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i/>
          <w:lang w:val="pt_PT" w:bidi="pt_PT"/>
        </w:rPr>
        <w:t>Ebal, Ébano, Ebede, Ebede-Meleque, Ebenezer, Éber, Ebes, Ebiasafe, Ebrom, Ecbatana, Eclesiástico, Eclipse, Ecrom, Ecromitas, Éden, Éder, Éder (lugar), Éder (Pessoa), Edh, Edificador, Edna, Edom, Edomitas, Edrei, Educação, Edute, Efa (medida), Efa (Pessoa), Efai, Efatá*, Éfer, Efésios, Carta aos, Éfeso, Eflal, Éfode (Pessoa), Éfode (vestuário), Efraim (Lugar), Efraim (pessoa), Efraim, Montanha de, Efraim, Portão de, EFRAIM, Tribo de, Efraimita, Efrata (lugar), Efrata (Pessoa), Efrateu, Efrom (Lugar), Efrom (Pessoa), Egito, egípcio, Egito, Ribeiro do, Eglá, Eglaim, Eglaim, Eglate-Selisia, Eglom (Lugar), Eglom (pessoa), Eí, Ekrebel, El, El Shaddai, El-Berite, El-Betel, El-Elohe-Israel, El-Elyon, El-Parã, Elá, Elá, Elá, Vale de, Elam (Pessoa), Elanã, Elão (Lugar), Elamitas, Elasa, Elasar, Elate, Elcana, Elcos, Elda, Eldade, Eleada, Eleade, Eleale, Eleasa, Eleazar, Elefe, Elefe, Eleito, Eleição, Elêutero, Eli, Eli, Eli, Eli, Lamá Sabactâni?, Eliã, Eliaba, Eliabe, Eliada, Eliaquim, Elias, Eliasafe, Eliasibe, Eliata, Elica, Elidade, Eliel, Elienai, Eliezer, Elifal, Elifaz, Elifelete, Elifeleu, Elim, Elimaida, Elimas, Elimeleque, Elioenai, Elion, Eliorefe, Elisá, Elisafate, Elisama, Eliseba, Eliseu, Elisua, Eliú, Eliúde, Elizur, Elmadã, Elnaão, Elnatã, Eloá, Elohim, Eloí, Eloí, lemá sabactani?, Elom (lugar), Elom (Pessoa), Elom e Bete-Hanã, Elonita, Elpaal, Elpelete, Elquias, Eltecom, Elteque, Eltolade, Elul, Eluzai, Elzabade, Elzafã, Elzafã, Em (Lugar), Emanuel, Emaús, Embaixador, Embalsamar, Emboscada, Emeque-Quesis, Emeque-Queziz, Emeque-Queziz, Emim, Emins, Emissão De Sangue*, Empalamento, Empregada, Donzela, Empregado, Emprestar, Empréstimo, Empréstimo, En-Ganim, En-Gedi, En-Hacoré, En-Hada, En-Hazor, En-Mispate, En-Rimom, En-Rogel, Rogel, En-Semes, Semes, En-Tapua, Enã, Encantamento, Encantamento, Encarnação*, Endívia, Endor, Endro, Eneias, Enforcamento, Enigma, Enlace, Enom, Enoque, Enoque (Lugar), Enoque (Pessoa), Enoquita, Enos, Ensinamentos de Jesus, Entrada triunfal, Entranhas, Enuma elish, Enxada, Enxofre, Epafras, Epafrodito, Epêneto, Ephes-Damim, Ephraemi Syri, Códice, Épico de Gilgamesh, Epicureus, Epifânio, Epigrafia, Epilepsia*, Epiléptico, Epístola, Epístola dos Apóstolos, Epístolas Apócrifas, Epístolas Gerais, Equer, Équer, Er, Era, Erã, Erasto, Ereque, Eri, Erva, Erva rolante, Ervas amargas, Ervas daninhas, Ervas daninhas, Esã, Esar-Hadom, Esaú, Esbã, Esbaal, Esbom, Escarlate, Escatologia, Escol (Lugar), Escol (Pessoa), Escola, Escolher, Escolhido, Escorpião, Escrava, Empregada, Escrava, Servo, Escravidão, Casa de, Escravo, Escravidão, Escriba, Escrita, Escrita de cartas, Históricas, Escritor, Escritura, Escrituras, Escrivão da cidade, Escudo, Portador de escudo, Escuridão, Esdras (Pessoa), Esdrin, Eseque, Eseque, Eser, Esli, Esmeralda, Esmirna, Esmolas, Espada, Espadana, Espanha, Especiaria, Especiarias, Espelho, Espelta, Esperança, Espinheiro, Espinheiro, Espinheiro-amarelo, Espinheiro-de-Camelo, Espinho, Espinho-de-camelo, Espírito, Espírito De Deus, Espírito de Jesus Cristo, Espírito Humano, Espírito maligno, Espírito Santo, Espíritos, Espíritos elementais, Elementos, Espíritos em prisão, Espíritos, Discernimento de, Espíritos, Impuros, Espiritualidade, Esponja, Esposa, Esquecimento, Terra do, Esrom, Essênios, Estações, Estádio, Estádio, Estado intermediário, Estalagem, Estanho, Estaol, Estáquis, Estáter, Estéfanas, Estemoa (Lugar), Estemo, Estemoa (Pessoa), Ester (Pessoa), Ester, Adições a, Esterco de pomba, Esterilidade, Estêvão, Estilingue, Atirador, Estoicismo, Estóicos, Estom, ESTORAQUE, Estoraque doce, Estrada Real, Estrada, do Rei, Estrado, Estrangeiro, Estrangulamento, Estrela, Estrela da Manhã, Estrela no leste, Estupidez, Estupro, Etã, Etã, Etã, Etanim, Etbaal, Ete-Cazim, Eter, Eterna, Punição, Eternidade, Etiópia, Etnã, Etnarca, Etni, Êubulo, Eucaristia, Eúde, Eumenes, Eunice, Eunuco, Eupator, Eupólemo, Euroaquilão, Euroaquilão, Êutico, EVA, Evangelho, Evangelhos Sinóticos*, Evangelista, Evergeta, Euergetes, Evi, Evil-Merodaque, Evódia, Exaltação de Cristo, Execução, Exército, Exércitos, Senhor dos, Exilado, Exílio, Êxodo, o, Exorcismo, Exorcista, Exortação, Expiação, Expiação, Ezbai, Ezel, Ezém, Ezequias, Ezequiel (Pessoa), Ezequiel, Livro de, Ézer, Eziom-Geber, Eznita, Esnita, Ezra, Ezraíta, Ezri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Ebal</w:t>
      </w:r>
      <w:r>
        <w:rPr>
          <w:lang w:val="pt_PT" w:bidi="pt_PT"/>
        </w:rPr>
      </w:r>
    </w:p>
    <w:p>
      <w:pPr/>
      <w:r>
        <w:rPr>
          <w:lang w:val="pt_PT" w:bidi="pt_PT"/>
        </w:rPr>
      </w:r>
      <w:r>
        <w:rPr>
          <w:lang w:val="pt_PT" w:bidi="pt_PT"/>
        </w:rPr>
        <w:t>1. Filho de Sobal e descendente de Seir, o horita (</w:t>
      </w:r>
      <w:hyperlink r:id="rId13">
        <w:r>
          <w:rPr>
            <w:lang w:val="pt_PT" w:bidi="pt_PT"/>
          </w:rPr>
          <w:rPr>
            <w:color w:val="0000EE"/>
            <w:u w:val="single"/>
          </w:rPr>
          <w:t>Gn 36.23</w:t>
        </w:r>
      </w:hyperlink>
      <w:r>
        <w:rPr>
          <w:lang w:val="pt_PT" w:bidi="pt_PT"/>
        </w:rPr>
        <w:t xml:space="preserve">; </w:t>
      </w:r>
      <w:hyperlink r:id="rId14">
        <w:r>
          <w:rPr>
            <w:lang w:val="pt_PT" w:bidi="pt_PT"/>
          </w:rPr>
          <w:rPr>
            <w:color w:val="0000EE"/>
            <w:u w:val="single"/>
          </w:rPr>
          <w:t>1Cr 1.40</w:t>
        </w:r>
      </w:hyperlink>
      <w:r>
        <w:rPr>
          <w:lang w:val="pt_PT" w:bidi="pt_PT"/>
        </w:rPr>
        <w:t>).</w:t>
      </w:r>
    </w:p>
    <w:p>
      <w:pPr/>
      <w:r>
        <w:rPr>
          <w:lang w:val="pt_PT" w:bidi="pt_PT"/>
        </w:rPr>
      </w:r>
      <w:r>
        <w:rPr>
          <w:lang w:val="pt_PT" w:bidi="pt_PT"/>
        </w:rPr>
        <w:t>2. Filho de Joctã e descendente de Sem (</w:t>
      </w:r>
      <w:hyperlink r:id="rId15">
        <w:r>
          <w:rPr>
            <w:lang w:val="pt_PT" w:bidi="pt_PT"/>
          </w:rPr>
          <w:rPr>
            <w:color w:val="0000EE"/>
            <w:u w:val="single"/>
          </w:rPr>
          <w:t>1Cr 1.22</w:t>
        </w:r>
      </w:hyperlink>
      <w:r>
        <w:rPr>
          <w:lang w:val="pt_PT" w:bidi="pt_PT"/>
        </w:rPr>
        <w:t xml:space="preserve">). Ele é chamado de Obal em </w:t>
      </w:r>
      <w:hyperlink r:id="rId16">
        <w:r>
          <w:rPr>
            <w:lang w:val="pt_PT" w:bidi="pt_PT"/>
          </w:rPr>
          <w:rPr>
            <w:color w:val="0000EE"/>
            <w:u w:val="single"/>
          </w:rPr>
          <w:t>Gênesis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Ébano</w:t>
      </w:r>
      <w:r>
        <w:rPr>
          <w:lang w:val="pt_PT" w:bidi="pt_PT"/>
        </w:rPr>
      </w:r>
    </w:p>
    <w:p>
      <w:pPr/>
      <w:r>
        <w:rPr>
          <w:lang w:val="pt_PT" w:bidi="pt_PT"/>
        </w:rPr>
      </w:r>
      <w:r>
        <w:rPr>
          <w:lang w:val="pt_PT" w:bidi="pt_PT"/>
        </w:rPr>
        <w:t>Uma madeira preta que era muito valorizada nos tempos antigos para a fabricação de móveis. As árvores de ébano crescem principalmente em climas tropicais no sul da Ásia. Essas árvores possuem madeira dura e de cor escura no centro.</w:t>
      </w:r>
    </w:p>
    <w:p>
      <w:pPr/>
      <w:r>
        <w:rPr>
          <w:lang w:val="pt_PT" w:bidi="pt_PT"/>
        </w:rPr>
      </w:r>
      <w:r>
        <w:rPr>
          <w:lang w:val="pt_PT" w:bidi="pt_PT"/>
        </w:rPr>
        <w:t xml:space="preserve">O ébano vem da sapota-preta ou da árvore de ébano </w:t>
      </w:r>
      <w:r>
        <w:rPr>
          <w:i/>
          <w:lang w:val="pt_PT" w:bidi="pt_PT"/>
        </w:rPr>
        <w:t>(Diospyros ebenaster</w:t>
      </w:r>
      <w:r>
        <w:rPr>
          <w:lang w:val="pt_PT" w:bidi="pt_PT"/>
        </w:rPr>
        <w:t xml:space="preserve"> e </w:t>
      </w:r>
      <w:r>
        <w:rPr>
          <w:i/>
          <w:lang w:val="pt_PT" w:bidi="pt_PT"/>
        </w:rPr>
        <w:t>Diospyros melanoxylon)</w:t>
      </w:r>
      <w:r>
        <w:rPr>
          <w:lang w:val="pt_PT" w:bidi="pt_PT"/>
        </w:rPr>
        <w:t xml:space="preserve"> da Índia. Esta árvore é muito diferente da tamareira. Navios fenícios transportavam ébano através do Mar Arábico e subiam o Mar Vermelho até o mercado em Tiro. De lá, os comerciantes o transportavam por terra usando caravanas de camelos.</w:t>
      </w:r>
    </w:p>
    <w:p>
      <w:pPr/>
      <w:r>
        <w:rPr>
          <w:lang w:val="pt_PT" w:bidi="pt_PT"/>
        </w:rPr>
      </w:r>
      <w:r>
        <w:rPr>
          <w:lang w:val="pt_PT" w:bidi="pt_PT"/>
        </w:rP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pPr/>
      <w:r>
        <w:rPr>
          <w:lang w:val="pt_PT" w:bidi="pt_PT"/>
        </w:rPr>
      </w:r>
      <w:r>
        <w:rPr>
          <w:lang w:val="pt_PT" w:bidi="pt_PT"/>
        </w:rPr>
        <w:t>Ezequiel menciona marfim e ébano juntos (</w:t>
      </w:r>
      <w:hyperlink r:id="rId17">
        <w:r>
          <w:rPr>
            <w:lang w:val="pt_PT" w:bidi="pt_PT"/>
          </w:rPr>
          <w:rPr>
            <w:color w:val="0000EE"/>
            <w:u w:val="single"/>
          </w:rPr>
          <w:t>Ez 27.15</w:t>
        </w:r>
      </w:hyperlink>
      <w:r>
        <w:rPr>
          <w:lang w:val="pt_PT" w:bidi="pt_PT"/>
        </w:rPr>
        <w:t>). Tanto no passado quanto hoje, artesãos frequentemente incrustam marfim em ébano porque as cores criam um contraste muito forte entre si.</w:t>
      </w:r>
      <w:r>
        <w:rPr>
          <w:lang w:val="pt_PT" w:bidi="pt_PT"/>
        </w:rPr>
      </w:r>
      <w:r>
        <w:rPr>
          <w:lang w:val="pt_PT" w:bidi="pt_PT"/>
        </w:rPr>
      </w:r>
    </w:p>
    <w:p>
      <w:pPr/>
      <w:r>
        <w:rPr>
          <w:lang w:val="pt_PT" w:bidi="pt_PT"/>
        </w:rPr>
      </w:r>
    </w:p>
    <w:p>
      <w:pPr>
        <w:pStyle w:val="Heading2"/>
      </w:pPr>
      <w:r>
        <w:rPr>
          <w:lang w:val="pt_PT" w:bidi="pt_PT"/>
        </w:rPr>
        <w:t>Ebede</w:t>
      </w:r>
      <w:r>
        <w:rPr>
          <w:lang w:val="pt_PT" w:bidi="pt_PT"/>
        </w:rPr>
      </w:r>
    </w:p>
    <w:p>
      <w:pPr/>
      <w:r>
        <w:rPr>
          <w:lang w:val="pt_PT" w:bidi="pt_PT"/>
        </w:rPr>
      </w:r>
      <w:r>
        <w:rPr>
          <w:lang w:val="pt_PT" w:bidi="pt_PT"/>
        </w:rPr>
        <w:t>1. Pai de Gaal (</w:t>
      </w:r>
      <w:hyperlink r:id="rId18">
        <w:r>
          <w:rPr>
            <w:lang w:val="pt_PT" w:bidi="pt_PT"/>
          </w:rPr>
          <w:rPr>
            <w:color w:val="0000EE"/>
            <w:u w:val="single"/>
          </w:rPr>
          <w:t>Jz 9.26–35</w:t>
        </w:r>
      </w:hyperlink>
      <w:r>
        <w:rPr>
          <w:lang w:val="pt_PT" w:bidi="pt_PT"/>
        </w:rPr>
        <w:t>). Gaal liderou os homens de Siquém em uma revolta malsucedida contra Abimeleque, juiz de Israel.</w:t>
      </w:r>
    </w:p>
    <w:p>
      <w:pPr/>
      <w:r>
        <w:rPr>
          <w:lang w:val="pt_PT" w:bidi="pt_PT"/>
        </w:rPr>
      </w:r>
      <w:r>
        <w:rPr>
          <w:lang w:val="pt_PT" w:bidi="pt_PT"/>
        </w:rPr>
        <w:t>2. Descendente de Adim e filho de Jônatas. Ebede foi o chefe de uma família que retornou a Judá com Esdras após o exílio (</w:t>
      </w:r>
      <w:hyperlink r:id="rId19">
        <w:r>
          <w:rPr>
            <w:lang w:val="pt_PT" w:bidi="pt_PT"/>
          </w:rPr>
          <w:rPr>
            <w:color w:val="0000EE"/>
            <w:u w:val="single"/>
          </w:rPr>
          <w:t>Ed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Ebede-Meleque</w:t>
      </w:r>
      <w:r>
        <w:rPr>
          <w:lang w:val="pt_PT" w:bidi="pt_PT"/>
        </w:rPr>
      </w:r>
    </w:p>
    <w:p>
      <w:pPr/>
      <w:r>
        <w:rPr>
          <w:lang w:val="pt_PT" w:bidi="pt_PT"/>
        </w:rPr>
      </w:r>
      <w:r>
        <w:rPr>
          <w:lang w:val="pt_PT" w:bidi="pt_PT"/>
        </w:rPr>
        <w:t>Eunuco etíope na corte do Rei Zedequias. Ele obteve a permissão do rei para resgatar o profeta Jeremias de uma cisterna onde ele havia sido jogado para morrer (</w:t>
      </w:r>
      <w:hyperlink r:id="rId20">
        <w:r>
          <w:rPr>
            <w:lang w:val="pt_PT" w:bidi="pt_PT"/>
          </w:rPr>
          <w:rPr>
            <w:color w:val="0000EE"/>
            <w:u w:val="single"/>
          </w:rPr>
          <w:t>Jr 38.6–13</w:t>
        </w:r>
      </w:hyperlink>
      <w:r>
        <w:rPr>
          <w:lang w:val="pt_PT" w:bidi="pt_PT"/>
        </w:rPr>
        <w:t>). Por este ato justo, Ebede-Meleque recebeu a promessa de segurança de Deus na queda de Jerusalém (</w:t>
      </w:r>
      <w:hyperlink r:id="rId21">
        <w:r>
          <w:rPr>
            <w:lang w:val="pt_PT" w:bidi="pt_PT"/>
          </w:rPr>
          <w:rPr>
            <w:color w:val="0000EE"/>
            <w:u w:val="single"/>
          </w:rPr>
          <w:t>39.16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Ebenezer</w:t>
      </w:r>
      <w:r>
        <w:rPr>
          <w:lang w:val="pt_PT" w:bidi="pt_PT"/>
        </w:rPr>
      </w:r>
    </w:p>
    <w:p>
      <w:pPr/>
      <w:r>
        <w:rPr>
          <w:lang w:val="pt_PT" w:bidi="pt_PT"/>
        </w:rPr>
      </w:r>
      <w:r>
        <w:rPr>
          <w:lang w:val="pt_PT" w:bidi="pt_PT"/>
        </w:rPr>
        <w:t>1. Local onde o exército israelita acampou antes de uma batalha com os filisteus (</w:t>
      </w:r>
      <w:hyperlink r:id="rId22">
        <w:r>
          <w:rPr>
            <w:lang w:val="pt_PT" w:bidi="pt_PT"/>
          </w:rPr>
          <w:rPr>
            <w:color w:val="0000EE"/>
            <w:u w:val="single"/>
          </w:rPr>
          <w:t>1Sm 4.1–11</w:t>
        </w:r>
      </w:hyperlink>
      <w:r>
        <w:rPr>
          <w:lang w:val="pt_PT" w:bidi="pt_PT"/>
        </w:rP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hyperlink r:id="rId23">
        <w:r>
          <w:rPr>
            <w:lang w:val="pt_PT" w:bidi="pt_PT"/>
          </w:rPr>
          <w:rPr>
            <w:color w:val="0000EE"/>
            <w:u w:val="single"/>
          </w:rPr>
          <w:t>1Sm 4.3–11</w:t>
        </w:r>
      </w:hyperlink>
      <w:r>
        <w:rPr>
          <w:lang w:val="pt_PT" w:bidi="pt_PT"/>
        </w:rPr>
        <w:t xml:space="preserve">; </w:t>
      </w:r>
      <w:hyperlink r:id="rId24">
        <w:r>
          <w:rPr>
            <w:lang w:val="pt_PT" w:bidi="pt_PT"/>
          </w:rPr>
          <w:rPr>
            <w:color w:val="0000EE"/>
            <w:u w:val="single"/>
          </w:rPr>
          <w:t>5.1</w:t>
        </w:r>
      </w:hyperlink>
      <w:r>
        <w:rPr>
          <w:lang w:val="pt_PT" w:bidi="pt_PT"/>
        </w:rPr>
        <w:t>).</w:t>
      </w:r>
    </w:p>
    <w:p>
      <w:pPr/>
      <w:r>
        <w:rPr>
          <w:lang w:val="pt_PT" w:bidi="pt_PT"/>
        </w:rPr>
      </w:r>
      <w:r>
        <w:rPr>
          <w:lang w:val="pt_PT" w:bidi="pt_PT"/>
        </w:rPr>
        <w:t>2. Local próximo a Mispa, onde Deus concedeu a Israel uma grande vitória sobre os filisteus. Para comemorar a vitória, Samuel ergueu uma pedra entre Mispa e Sem e a chamou de Ebenezer, que significa "a pedra de ajuda", pois o Senhor os ajudou a alcançar a vitória (</w:t>
      </w:r>
      <w:hyperlink r:id="rId25">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Éber</w:t>
      </w:r>
      <w:r>
        <w:rPr>
          <w:lang w:val="pt_PT" w:bidi="pt_PT"/>
        </w:rPr>
      </w:r>
    </w:p>
    <w:p>
      <w:pPr>
        <w:pStyle w:val="ListNumber"/>
        <w:numPr>
          <w:ilvl w:val="0"/>
          <w:numId w:val="14"/>
        </w:numPr>
        <w:spacing w:line="240" w:lineRule="auto"/>
        <w:ind w:left="720"/>
      </w:pPr>
      <w:r>
        <w:rPr>
          <w:lang w:val="pt_PT" w:bidi="pt_PT"/>
        </w:rPr>
      </w:r>
      <w:r>
        <w:rPr>
          <w:lang w:val="pt_PT" w:bidi="pt_PT"/>
        </w:rPr>
        <w:t>Antepassado de Abraão (</w:t>
      </w:r>
      <w:hyperlink r:id="rId26">
        <w:r>
          <w:rPr>
            <w:lang w:val="pt_PT" w:bidi="pt_PT"/>
          </w:rPr>
          <w:rPr>
            <w:color w:val="0000EE"/>
            <w:u w:val="single"/>
          </w:rPr>
          <w:t>Gn 10.21–25</w:t>
        </w:r>
      </w:hyperlink>
      <w:r>
        <w:rPr>
          <w:lang w:val="pt_PT" w:bidi="pt_PT"/>
        </w:rPr>
        <w:t xml:space="preserve">; </w:t>
      </w:r>
      <w:hyperlink r:id="rId27">
        <w:r>
          <w:rPr>
            <w:lang w:val="pt_PT" w:bidi="pt_PT"/>
          </w:rPr>
          <w:rPr>
            <w:color w:val="0000EE"/>
            <w:u w:val="single"/>
          </w:rPr>
          <w:t>11.14–17</w:t>
        </w:r>
      </w:hyperlink>
      <w:r>
        <w:rPr>
          <w:lang w:val="pt_PT" w:bidi="pt_PT"/>
        </w:rPr>
        <w:t xml:space="preserve">; </w:t>
      </w:r>
      <w:hyperlink r:id="rId28">
        <w:r>
          <w:rPr>
            <w:lang w:val="pt_PT" w:bidi="pt_PT"/>
          </w:rPr>
          <w:rPr>
            <w:color w:val="0000EE"/>
            <w:u w:val="single"/>
          </w:rPr>
          <w:t>1Cr 1.18–25</w:t>
        </w:r>
      </w:hyperlink>
      <w:r>
        <w:rPr>
          <w:lang w:val="pt_PT" w:bidi="pt_PT"/>
        </w:rPr>
        <w:t xml:space="preserve">; </w:t>
      </w:r>
      <w:hyperlink r:id="rId29">
        <w:r>
          <w:rPr>
            <w:lang w:val="pt_PT" w:bidi="pt_PT"/>
          </w:rPr>
          <w:rPr>
            <w:color w:val="0000EE"/>
            <w:u w:val="single"/>
          </w:rPr>
          <w:t>Lc 3.35</w:t>
        </w:r>
      </w:hyperlink>
      <w:r>
        <w:rPr>
          <w:lang w:val="pt_PT" w:bidi="pt_PT"/>
        </w:rPr>
        <w:t>). A palavra "hebreu" pode ter origem em seu nome. Éber viveu 464 anos e foi o antepassado dos "filhos de Éber", uma expressão que pode se referir aos "hebreus". Na mesma passagem, "filhos de Hete" corresponde aos "hititas" (</w:t>
      </w:r>
      <w:hyperlink r:id="rId30">
        <w:r>
          <w:rPr>
            <w:lang w:val="pt_PT" w:bidi="pt_PT"/>
          </w:rPr>
          <w:rPr>
            <w:color w:val="0000EE"/>
            <w:u w:val="single"/>
          </w:rPr>
          <w:t>Gn 23.10</w:t>
        </w:r>
      </w:hyperlink>
      <w:r>
        <w:rPr>
          <w:lang w:val="pt_PT" w:bidi="pt_PT"/>
        </w:rP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Pr>
          <w:lang w:val="pt_PT" w:bidi="pt_PT"/>
        </w:rPr>
      </w:r>
      <w:r>
        <w:rPr>
          <w:lang w:val="pt_PT" w:bidi="pt_PT"/>
        </w:rPr>
        <w:t>Um líder gadita durante os reinados de Jotão, rei de Judá, e Jeroboão II, rei de Israel (</w:t>
      </w:r>
      <w:hyperlink r:id="rId31">
        <w:r>
          <w:rPr>
            <w:lang w:val="pt_PT" w:bidi="pt_PT"/>
          </w:rPr>
          <w:rPr>
            <w:color w:val="0000EE"/>
            <w:u w:val="single"/>
          </w:rPr>
          <w:t>1Cr 5.13</w:t>
        </w:r>
      </w:hyperlink>
      <w:r>
        <w:rPr>
          <w:lang w:val="pt_PT" w:bidi="pt_PT"/>
        </w:rPr>
        <w:t>, “Héber” na NTLH).</w:t>
      </w:r>
    </w:p>
    <w:p>
      <w:pPr>
        <w:pStyle w:val="ListNumber"/>
        <w:spacing w:line="240" w:lineRule="auto"/>
        <w:ind w:left="720"/>
      </w:pPr>
      <w:r>
        <w:rPr>
          <w:lang w:val="pt_PT" w:bidi="pt_PT"/>
        </w:rPr>
      </w:r>
      <w:r>
        <w:rPr>
          <w:lang w:val="pt_PT" w:bidi="pt_PT"/>
        </w:rPr>
        <w:t>Descendente de Benjamim e Elpaal (</w:t>
      </w:r>
      <w:hyperlink r:id="rId32">
        <w:r>
          <w:rPr>
            <w:lang w:val="pt_PT" w:bidi="pt_PT"/>
          </w:rPr>
          <w:rPr>
            <w:color w:val="0000EE"/>
            <w:u w:val="single"/>
          </w:rPr>
          <w:t>1Cr 8.12</w:t>
        </w:r>
      </w:hyperlink>
      <w:r>
        <w:rPr>
          <w:lang w:val="pt_PT" w:bidi="pt_PT"/>
        </w:rPr>
        <w:t>).</w:t>
      </w:r>
    </w:p>
    <w:p>
      <w:pPr>
        <w:pStyle w:val="ListNumber"/>
        <w:spacing w:line="240" w:lineRule="auto"/>
        <w:ind w:left="720"/>
      </w:pPr>
      <w:r>
        <w:rPr>
          <w:lang w:val="pt_PT" w:bidi="pt_PT"/>
        </w:rPr>
      </w:r>
      <w:r>
        <w:rPr>
          <w:lang w:val="pt_PT" w:bidi="pt_PT"/>
        </w:rPr>
        <w:t>Descendente de Benjamim e Sasaque (</w:t>
      </w:r>
      <w:hyperlink r:id="rId33">
        <w:r>
          <w:rPr>
            <w:lang w:val="pt_PT" w:bidi="pt_PT"/>
          </w:rPr>
          <w:rPr>
            <w:color w:val="0000EE"/>
            <w:u w:val="single"/>
          </w:rPr>
          <w:t>1Cr 8.22</w:t>
        </w:r>
      </w:hyperlink>
      <w:r>
        <w:rPr>
          <w:lang w:val="pt_PT" w:bidi="pt_PT"/>
        </w:rPr>
        <w:t>).</w:t>
      </w:r>
    </w:p>
    <w:p>
      <w:pPr>
        <w:pStyle w:val="ListNumber"/>
        <w:spacing w:line="240" w:lineRule="auto"/>
        <w:ind w:left="720"/>
      </w:pPr>
      <w:r>
        <w:rPr>
          <w:lang w:val="pt_PT" w:bidi="pt_PT"/>
        </w:rPr>
      </w:r>
      <w:r>
        <w:rPr>
          <w:lang w:val="pt_PT" w:bidi="pt_PT"/>
        </w:rPr>
        <w:t>O chefe da família sacerdotal de Amoque durante os dias do sumo sacerdote Joaquim (</w:t>
      </w:r>
      <w:hyperlink r:id="rId34">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Ebes</w:t>
      </w:r>
      <w:r>
        <w:rPr>
          <w:lang w:val="pt_PT" w:bidi="pt_PT"/>
        </w:rPr>
      </w:r>
    </w:p>
    <w:p>
      <w:pPr/>
      <w:r>
        <w:rPr>
          <w:lang w:val="pt_PT" w:bidi="pt_PT"/>
        </w:rPr>
      </w:r>
      <w:r>
        <w:rPr>
          <w:lang w:val="pt_PT" w:bidi="pt_PT"/>
        </w:rPr>
        <w:t>Cidade na planície de Esdrelon, atribuída à tribo de Issacar como herança (</w:t>
      </w:r>
      <w:hyperlink r:id="rId35">
        <w:r>
          <w:rPr>
            <w:lang w:val="pt_PT" w:bidi="pt_PT"/>
          </w:rPr>
          <w:rPr>
            <w:color w:val="0000EE"/>
            <w:u w:val="single"/>
          </w:rPr>
          <w:t>Js 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Ebiasafe</w:t>
      </w:r>
      <w:r>
        <w:rPr>
          <w:lang w:val="pt_PT" w:bidi="pt_PT"/>
        </w:rPr>
      </w:r>
    </w:p>
    <w:p>
      <w:pPr/>
      <w:r>
        <w:rPr>
          <w:lang w:val="pt_PT" w:bidi="pt_PT"/>
        </w:rPr>
      </w:r>
      <w:r>
        <w:rPr>
          <w:lang w:val="pt_PT" w:bidi="pt_PT"/>
        </w:rPr>
        <w:t>Um levita coatita, filho de Elcana e pai de Assir (</w:t>
      </w:r>
      <w:hyperlink r:id="rId36">
        <w:r>
          <w:rPr>
            <w:lang w:val="pt_PT" w:bidi="pt_PT"/>
          </w:rPr>
          <w:rPr>
            <w:color w:val="0000EE"/>
            <w:u w:val="single"/>
          </w:rPr>
          <w:t>1Cr 6.23,37</w:t>
        </w:r>
      </w:hyperlink>
      <w:r>
        <w:rPr>
          <w:lang w:val="pt_PT" w:bidi="pt_PT"/>
        </w:rPr>
        <w:t xml:space="preserve">; </w:t>
      </w:r>
      <w:hyperlink r:id="rId37">
        <w:r>
          <w:rPr>
            <w:lang w:val="pt_PT" w:bidi="pt_PT"/>
          </w:rPr>
          <w:rPr>
            <w:color w:val="0000EE"/>
            <w:u w:val="single"/>
          </w:rPr>
          <w:t>9.19</w:t>
        </w:r>
      </w:hyperlink>
      <w:r>
        <w:rPr>
          <w:lang w:val="pt_PT" w:bidi="pt_PT"/>
        </w:rPr>
        <w:t xml:space="preserve">). Ele também é chamado de Abiasafe em </w:t>
      </w:r>
      <w:hyperlink r:id="rId38">
        <w:r>
          <w:rPr>
            <w:lang w:val="pt_PT" w:bidi="pt_PT"/>
          </w:rPr>
          <w:rPr>
            <w:color w:val="0000EE"/>
            <w:u w:val="single"/>
          </w:rPr>
          <w:t>Êxodo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Ebrom</w:t>
      </w:r>
      <w:r>
        <w:rPr>
          <w:lang w:val="pt_PT" w:bidi="pt_PT"/>
        </w:rPr>
      </w:r>
    </w:p>
    <w:p>
      <w:pPr/>
      <w:r>
        <w:rPr>
          <w:lang w:val="pt_PT" w:bidi="pt_PT"/>
        </w:rPr>
      </w:r>
      <w:r>
        <w:rPr>
          <w:lang w:val="pt_PT" w:bidi="pt_PT"/>
        </w:rPr>
        <w:t xml:space="preserve">Cidade pertencente à tribo de Aser, em </w:t>
      </w:r>
      <w:hyperlink r:id="rId39">
        <w:r>
          <w:rPr>
            <w:lang w:val="pt_PT" w:bidi="pt_PT"/>
          </w:rPr>
          <w:rPr>
            <w:color w:val="0000EE"/>
            <w:u w:val="single"/>
          </w:rPr>
          <w:t>Josué 19.28</w:t>
        </w:r>
      </w:hyperlink>
      <w:r>
        <w:rPr>
          <w:lang w:val="pt_PT" w:bidi="pt_PT"/>
        </w:rPr>
        <w:t>, de acordo com alguns manuscritos hebraicos. Outros manuscritos mencionam Abdom. Era uma cidade levítica localizada a cerca de 24 quilômetros ao sul de Tiro e para o interior de Aczibe na costa do Mediterrâneo.</w:t>
      </w:r>
      <w:r>
        <w:rPr>
          <w:lang w:val="pt_PT" w:bidi="pt_PT"/>
        </w:rPr>
      </w:r>
      <w:r>
        <w:rPr>
          <w:lang w:val="pt_PT" w:bidi="pt_PT"/>
        </w:rPr>
      </w:r>
    </w:p>
    <w:p>
      <w:pPr/>
      <w:r>
        <w:rPr>
          <w:lang w:val="pt_PT" w:bidi="pt_PT"/>
        </w:rPr>
      </w:r>
    </w:p>
    <w:p>
      <w:pPr>
        <w:pStyle w:val="Heading2"/>
      </w:pPr>
      <w:r>
        <w:rPr>
          <w:lang w:val="pt_PT" w:bidi="pt_PT"/>
        </w:rPr>
        <w:t>Ecbatana</w:t>
      </w:r>
      <w:r>
        <w:rPr>
          <w:lang w:val="pt_PT" w:bidi="pt_PT"/>
        </w:rPr>
      </w:r>
    </w:p>
    <w:p>
      <w:pPr/>
      <w:r>
        <w:rPr>
          <w:lang w:val="pt_PT" w:bidi="pt_PT"/>
        </w:rPr>
      </w:r>
      <w:r>
        <w:rPr>
          <w:lang w:val="pt_PT" w:bidi="pt_PT"/>
        </w:rPr>
        <w:t>Nome grego para a capital do antigo Império Medo, que posteriormente se tornou uma das capitais dos impérios Persa e Parta. Muitas vezes é escrito como Acmetá (</w:t>
      </w:r>
      <w:hyperlink r:id="rId40">
        <w:r>
          <w:rPr>
            <w:lang w:val="pt_PT" w:bidi="pt_PT"/>
          </w:rPr>
          <w:rPr>
            <w:color w:val="0000EE"/>
            <w:u w:val="single"/>
          </w:rPr>
          <w:t>Ed 6.2</w:t>
        </w:r>
      </w:hyperlink>
      <w:r>
        <w:rPr>
          <w:lang w:val="pt_PT" w:bidi="pt_PT"/>
        </w:rPr>
        <w:t>, ARC), aproximando-se de seu nome aramaico. O nome persa antigo, Hangmatana, pode ter significado "lugar de assembleia". A moderna Hamadan cobre a maior parte das ruínas da antiga cidade.</w:t>
      </w:r>
    </w:p>
    <w:p>
      <w:pPr/>
      <w:r>
        <w:rPr>
          <w:lang w:val="pt_PT" w:bidi="pt_PT"/>
        </w:rPr>
      </w:r>
      <w:r>
        <w:rPr>
          <w:lang w:val="pt_PT" w:bidi="pt_PT"/>
        </w:rP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pPr/>
      <w:r>
        <w:rPr>
          <w:lang w:val="pt_PT" w:bidi="pt_PT"/>
        </w:rPr>
      </w:r>
      <w:r>
        <w:rPr>
          <w:lang w:val="pt_PT" w:bidi="pt_PT"/>
        </w:rP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pPr/>
      <w:r>
        <w:rPr>
          <w:lang w:val="pt_PT" w:bidi="pt_PT"/>
        </w:rPr>
      </w:r>
      <w:r>
        <w:rPr>
          <w:lang w:val="pt_PT" w:bidi="pt_PT"/>
        </w:rP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hyperlink r:id="rId41">
        <w:r>
          <w:rPr>
            <w:lang w:val="pt_PT" w:bidi="pt_PT"/>
          </w:rPr>
          <w:rPr>
            <w:color w:val="0000EE"/>
            <w:u w:val="single"/>
          </w:rPr>
          <w:t>Ed 1.2–4</w:t>
        </w:r>
      </w:hyperlink>
      <w:r>
        <w:rPr>
          <w:lang w:val="pt_PT" w:bidi="pt_PT"/>
        </w:rPr>
        <w:t>). Mais tarde, um memorando aramaico sobre este decreto foi encontrado nos registros de Ecbatana após uma busca infrutífera nos arquivos da Babilônia (</w:t>
      </w:r>
      <w:hyperlink r:id="rId42">
        <w:r>
          <w:rPr>
            <w:lang w:val="pt_PT" w:bidi="pt_PT"/>
          </w:rPr>
          <w:rPr>
            <w:color w:val="0000EE"/>
            <w:u w:val="single"/>
          </w:rPr>
          <w:t>6.1–12</w:t>
        </w:r>
      </w:hyperlink>
      <w:r>
        <w:rPr>
          <w:lang w:val="pt_PT" w:bidi="pt_PT"/>
        </w:rPr>
        <w:t>). Após Dario I (521–486 a.C.) sufocar uma revolta para assegurar o trono, ele mandou esculpir a famosa inscrição de Behistun na lateral do Monte Orontes, bem acima da cidade. A cidade foi tomada e saqueada por Alexandre, o Grande, em 330 a.C.</w:t>
      </w:r>
    </w:p>
    <w:p>
      <w:pPr/>
      <w:r>
        <w:rPr>
          <w:lang w:val="pt_PT" w:bidi="pt_PT"/>
        </w:rPr>
      </w:r>
      <w:r>
        <w:rPr>
          <w:lang w:val="pt_PT" w:bidi="pt_PT"/>
        </w:rPr>
        <w:t xml:space="preserve">Embora </w:t>
      </w:r>
      <w:hyperlink r:id="rId40">
        <w:r>
          <w:rPr>
            <w:lang w:val="pt_PT" w:bidi="pt_PT"/>
          </w:rPr>
          <w:rPr>
            <w:color w:val="0000EE"/>
            <w:u w:val="single"/>
          </w:rPr>
          <w:t>Esdras 6.2</w:t>
        </w:r>
      </w:hyperlink>
      <w:r>
        <w:rPr>
          <w:lang w:val="pt_PT" w:bidi="pt_PT"/>
        </w:rPr>
        <w:t xml:space="preserve"> seja a única referência bíblica explícita à cidade, Ecbatana poderia ter sido uma das cidades medas que receberam exilados do reino do norte (722 a.C.), se a cidade existisse antes da fortificação por Déjoces (</w:t>
      </w:r>
      <w:hyperlink r:id="rId43">
        <w:r>
          <w:rPr>
            <w:lang w:val="pt_PT" w:bidi="pt_PT"/>
          </w:rPr>
          <w:rPr>
            <w:color w:val="0000EE"/>
            <w:u w:val="single"/>
          </w:rPr>
          <w:t>2Rs 17.6</w:t>
        </w:r>
      </w:hyperlink>
      <w:r>
        <w:rPr>
          <w:lang w:val="pt_PT" w:bidi="pt_PT"/>
        </w:rPr>
        <w:t>). O livro de Tobias menciona exilados judeus em Ecbatana no século VII (</w:t>
      </w:r>
      <w:hyperlink r:id="rId44">
        <w:r>
          <w:rPr>
            <w:lang w:val="pt_PT" w:bidi="pt_PT"/>
          </w:rPr>
          <w:rPr>
            <w:color w:val="0000EE"/>
            <w:u w:val="single"/>
          </w:rPr>
          <w:t>3.7</w:t>
        </w:r>
      </w:hyperlink>
      <w:r>
        <w:rPr>
          <w:lang w:val="pt_PT" w:bidi="pt_PT"/>
        </w:rPr>
        <w:t xml:space="preserve">; </w:t>
      </w:r>
      <w:hyperlink r:id="rId45">
        <w:r>
          <w:rPr>
            <w:lang w:val="pt_PT" w:bidi="pt_PT"/>
          </w:rPr>
          <w:rPr>
            <w:color w:val="0000EE"/>
            <w:u w:val="single"/>
          </w:rPr>
          <w:t>7.1</w:t>
        </w:r>
      </w:hyperlink>
      <w:r>
        <w:rPr>
          <w:lang w:val="pt_PT" w:bidi="pt_PT"/>
        </w:rPr>
        <w:t xml:space="preserve">; </w:t>
      </w:r>
      <w:hyperlink r:id="rId46">
        <w:r>
          <w:rPr>
            <w:lang w:val="pt_PT" w:bidi="pt_PT"/>
          </w:rPr>
          <w:rPr>
            <w:color w:val="0000EE"/>
            <w:u w:val="single"/>
          </w:rPr>
          <w:t>14.14</w:t>
        </w:r>
      </w:hyperlink>
      <w:r>
        <w:rPr>
          <w:lang w:val="pt_PT" w:bidi="pt_PT"/>
        </w:rPr>
        <w:t>), embora isso tenha valor histórico questionável. O livro de Judite relata uma batalha entre um rei medo, Arfaxade, e um rei assírio, Nabucodonosor, na qual os assírios capturam Ecbatana (</w:t>
      </w:r>
      <w:hyperlink r:id="rId47">
        <w:r>
          <w:rPr>
            <w:lang w:val="pt_PT" w:bidi="pt_PT"/>
          </w:rPr>
          <w:rPr>
            <w:color w:val="0000EE"/>
            <w:u w:val="single"/>
          </w:rPr>
          <w:t>1.1–2,14</w:t>
        </w:r>
      </w:hyperlink>
      <w:r>
        <w:rPr>
          <w:lang w:val="pt_PT" w:bidi="pt_PT"/>
        </w:rPr>
        <w:t>), mas o relato é duvidoso porque a identidade desses reis é desconhecida. Antíoco Epifânio pode ter morrido lá em 164 a.C. (</w:t>
      </w:r>
      <w:hyperlink r:id="rId48">
        <w:r>
          <w:rPr>
            <w:lang w:val="pt_PT" w:bidi="pt_PT"/>
          </w:rPr>
          <w:rPr>
            <w:color w:val="0000EE"/>
            <w:u w:val="single"/>
          </w:rPr>
          <w:t>2Mc 9.1–3,19–28</w:t>
        </w:r>
      </w:hyperlink>
      <w:r>
        <w:rPr>
          <w:lang w:val="pt_PT" w:bidi="pt_PT"/>
        </w:rPr>
        <w:t>).</w:t>
      </w:r>
    </w:p>
    <w:p>
      <w:pPr/>
      <w:r>
        <w:rPr>
          <w:lang w:val="pt_PT" w:bidi="pt_PT"/>
        </w:rPr>
      </w:r>
      <w:r>
        <w:rPr>
          <w:lang w:val="pt_PT" w:bidi="pt_PT"/>
        </w:rP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Eclesiástico</w:t>
      </w:r>
      <w:r>
        <w:rPr>
          <w:lang w:val="pt_PT" w:bidi="pt_PT"/>
        </w:rPr>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Eclipse</w:t>
      </w:r>
      <w:r>
        <w:rPr>
          <w:lang w:val="pt_PT" w:bidi="pt_PT"/>
        </w:rPr>
      </w:r>
    </w:p>
    <w:p>
      <w:pPr/>
      <w:r>
        <w:rPr>
          <w:lang w:val="pt_PT" w:bidi="pt_PT"/>
        </w:rPr>
      </w:r>
      <w:r>
        <w:rPr>
          <w:lang w:val="pt_PT" w:bidi="pt_PT"/>
        </w:rPr>
        <w:t xml:space="preserve">Obscurecimento total ou parcial do sol ocorre quando a lua passa entre o sol e a terra; assim, é uma possível explicação para certos eventos astronômicos incomuns na Bíblia. </w:t>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Ecrom, Ecromitas</w:t>
      </w:r>
      <w:r>
        <w:rPr>
          <w:lang w:val="pt_PT" w:bidi="pt_PT"/>
        </w:rPr>
      </w:r>
    </w:p>
    <w:p>
      <w:pPr/>
      <w:r>
        <w:rPr>
          <w:lang w:val="pt_PT" w:bidi="pt_PT"/>
        </w:rPr>
      </w:r>
      <w:r>
        <w:rPr>
          <w:lang w:val="pt_PT" w:bidi="pt_PT"/>
        </w:rPr>
        <w:t>Cidade mais ao norte entre os principais assentamentos filisteus. Durante a conquista hebraica da Palestina, Ecrom não foi tomada por Josué (</w:t>
      </w:r>
      <w:hyperlink r:id="rId49">
        <w:r>
          <w:rPr>
            <w:lang w:val="pt_PT" w:bidi="pt_PT"/>
          </w:rPr>
          <w:rPr>
            <w:color w:val="0000EE"/>
            <w:u w:val="single"/>
          </w:rPr>
          <w:t>Js 13.3</w:t>
        </w:r>
      </w:hyperlink>
      <w:r>
        <w:rPr>
          <w:lang w:val="pt_PT" w:bidi="pt_PT"/>
        </w:rPr>
        <w:t>). Quando a terra foi dividida entre as 12 tribos, Ecrom foi dada primeiro a Judá e depois a Dã (</w:t>
      </w:r>
      <w:hyperlink r:id="rId50">
        <w:r>
          <w:rPr>
            <w:lang w:val="pt_PT" w:bidi="pt_PT"/>
          </w:rPr>
          <w:rPr>
            <w:color w:val="0000EE"/>
            <w:u w:val="single"/>
          </w:rPr>
          <w:t>15.11,45–46</w:t>
        </w:r>
      </w:hyperlink>
      <w:r>
        <w:rPr>
          <w:lang w:val="pt_PT" w:bidi="pt_PT"/>
        </w:rPr>
        <w:t xml:space="preserve">; </w:t>
      </w:r>
      <w:hyperlink r:id="rId51">
        <w:r>
          <w:rPr>
            <w:lang w:val="pt_PT" w:bidi="pt_PT"/>
          </w:rPr>
          <w:rPr>
            <w:color w:val="0000EE"/>
            <w:u w:val="single"/>
          </w:rPr>
          <w:t>19.43</w:t>
        </w:r>
      </w:hyperlink>
      <w:r>
        <w:rPr>
          <w:lang w:val="pt_PT" w:bidi="pt_PT"/>
        </w:rPr>
        <w:t>). Eventualmente, foi tomada por Judá (</w:t>
      </w:r>
      <w:hyperlink r:id="rId52">
        <w:r>
          <w:rPr>
            <w:lang w:val="pt_PT" w:bidi="pt_PT"/>
          </w:rPr>
          <w:rPr>
            <w:color w:val="0000EE"/>
            <w:u w:val="single"/>
          </w:rPr>
          <w:t>Jz 1.18</w:t>
        </w:r>
      </w:hyperlink>
      <w:r>
        <w:rPr>
          <w:lang w:val="pt_PT" w:bidi="pt_PT"/>
        </w:rPr>
        <w:t>), mas posteriormente voltou para os filisteus.</w:t>
      </w:r>
    </w:p>
    <w:p>
      <w:pPr/>
      <w:r>
        <w:rPr>
          <w:lang w:val="pt_PT" w:bidi="pt_PT"/>
        </w:rPr>
      </w:r>
      <w:r>
        <w:rPr>
          <w:lang w:val="pt_PT" w:bidi="pt_PT"/>
        </w:rPr>
        <w:t>Ecrom teve um papel importante na história da captura da Arca da Aliança. Após a arca causar desastres em Asdode e Gate, ela foi levada para Ecrom (</w:t>
      </w:r>
      <w:hyperlink r:id="rId53">
        <w:r>
          <w:rPr>
            <w:lang w:val="pt_PT" w:bidi="pt_PT"/>
          </w:rPr>
          <w:rPr>
            <w:color w:val="0000EE"/>
            <w:u w:val="single"/>
          </w:rPr>
          <w:t>1Sm 5.1–10</w:t>
        </w:r>
      </w:hyperlink>
      <w:r>
        <w:rPr>
          <w:lang w:val="pt_PT" w:bidi="pt_PT"/>
        </w:rPr>
        <w:t xml:space="preserve">). Os ecronitas não queriam a arca, então consultaram os “senhores dos filisteus” e sugeriram que a arca fosse enviada de volta para Israel (v. </w:t>
      </w:r>
      <w:hyperlink r:id="rId54">
        <w:r>
          <w:rPr>
            <w:lang w:val="pt_PT" w:bidi="pt_PT"/>
          </w:rPr>
          <w:rPr>
            <w:color w:val="0000EE"/>
            <w:u w:val="single"/>
          </w:rPr>
          <w:t>11</w:t>
        </w:r>
      </w:hyperlink>
      <w:r>
        <w:rPr>
          <w:lang w:val="pt_PT" w:bidi="pt_PT"/>
        </w:rPr>
        <w:t>).</w:t>
      </w:r>
    </w:p>
    <w:p>
      <w:pPr/>
      <w:r>
        <w:rPr>
          <w:lang w:val="pt_PT" w:bidi="pt_PT"/>
        </w:rPr>
      </w:r>
      <w:r>
        <w:rPr>
          <w:lang w:val="pt_PT" w:bidi="pt_PT"/>
        </w:rPr>
        <w:t>Depois que Davi matou Golias, os israelitas perseguiram os filisteus até os portões de Ecrom, que naquela época aparentemente era a cidade murada mais próxima onde os fugitivos podiam se refugiar (</w:t>
      </w:r>
      <w:hyperlink r:id="rId55">
        <w:r>
          <w:rPr>
            <w:lang w:val="pt_PT" w:bidi="pt_PT"/>
          </w:rPr>
          <w:rPr>
            <w:color w:val="0000EE"/>
            <w:u w:val="single"/>
          </w:rPr>
          <w:t>1Sm 17.52</w:t>
        </w:r>
      </w:hyperlink>
      <w:r>
        <w:rPr>
          <w:lang w:val="pt_PT" w:bidi="pt_PT"/>
        </w:rPr>
        <w:t>).</w:t>
      </w:r>
    </w:p>
    <w:p>
      <w:pPr/>
      <w:r>
        <w:rPr>
          <w:lang w:val="pt_PT" w:bidi="pt_PT"/>
        </w:rPr>
      </w:r>
      <w:r>
        <w:rPr>
          <w:lang w:val="pt_PT" w:bidi="pt_PT"/>
        </w:rPr>
        <w:t>Ecrom era aparentemente o centro da adoração ao deus Baal-Zebube. Quando Acazias se feriu e ficou doente, ele preferiu consultar Baal-Zebube em vez de Deus. Elias foi enviado por Deus para denunciar Acazias e dizer-lhe que ele morreria (</w:t>
      </w:r>
      <w:hyperlink r:id="rId56">
        <w:r>
          <w:rPr>
            <w:lang w:val="pt_PT" w:bidi="pt_PT"/>
          </w:rPr>
          <w:rPr>
            <w:color w:val="0000EE"/>
            <w:u w:val="single"/>
          </w:rPr>
          <w:t>2Rs 1.2–18</w:t>
        </w:r>
      </w:hyperlink>
      <w:r>
        <w:rPr>
          <w:lang w:val="pt_PT" w:bidi="pt_PT"/>
        </w:rPr>
        <w:t>). A adoração a Baal pode ter aumentado em Israel nessa época. Ecrom está incluída nas denúncias de vários profetas: Jeremias (</w:t>
      </w:r>
      <w:hyperlink r:id="rId57">
        <w:r>
          <w:rPr>
            <w:lang w:val="pt_PT" w:bidi="pt_PT"/>
          </w:rPr>
          <w:rPr>
            <w:color w:val="0000EE"/>
            <w:u w:val="single"/>
          </w:rPr>
          <w:t>25.20</w:t>
        </w:r>
      </w:hyperlink>
      <w:r>
        <w:rPr>
          <w:lang w:val="pt_PT" w:bidi="pt_PT"/>
        </w:rPr>
        <w:t>), Amós (</w:t>
      </w:r>
      <w:hyperlink r:id="rId58">
        <w:r>
          <w:rPr>
            <w:lang w:val="pt_PT" w:bidi="pt_PT"/>
          </w:rPr>
          <w:rPr>
            <w:color w:val="0000EE"/>
            <w:u w:val="single"/>
          </w:rPr>
          <w:t>1.8</w:t>
        </w:r>
      </w:hyperlink>
      <w:r>
        <w:rPr>
          <w:lang w:val="pt_PT" w:bidi="pt_PT"/>
        </w:rPr>
        <w:t>), Sofonias (</w:t>
      </w:r>
      <w:hyperlink r:id="rId59">
        <w:r>
          <w:rPr>
            <w:lang w:val="pt_PT" w:bidi="pt_PT"/>
          </w:rPr>
          <w:rPr>
            <w:color w:val="0000EE"/>
            <w:u w:val="single"/>
          </w:rPr>
          <w:t>2.4</w:t>
        </w:r>
      </w:hyperlink>
      <w:r>
        <w:rPr>
          <w:lang w:val="pt_PT" w:bidi="pt_PT"/>
        </w:rPr>
        <w:t>) e Zacarias (</w:t>
      </w:r>
      <w:hyperlink r:id="rId60">
        <w:r>
          <w:rPr>
            <w:lang w:val="pt_PT" w:bidi="pt_PT"/>
          </w:rPr>
          <w:rPr>
            <w:color w:val="0000EE"/>
            <w:u w:val="single"/>
          </w:rPr>
          <w:t>9.5–7</w:t>
        </w:r>
      </w:hyperlink>
      <w:r>
        <w:rPr>
          <w:lang w:val="pt_PT" w:bidi="pt_PT"/>
        </w:rPr>
        <w:t>).</w:t>
      </w:r>
    </w:p>
    <w:p>
      <w:pPr/>
      <w:r>
        <w:rPr>
          <w:lang w:val="pt_PT" w:bidi="pt_PT"/>
        </w:rPr>
      </w:r>
      <w:r>
        <w:rPr>
          <w:lang w:val="pt_PT" w:bidi="pt_PT"/>
        </w:rP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pPr/>
      <w:r>
        <w:rPr>
          <w:lang w:val="pt_PT" w:bidi="pt_PT"/>
        </w:rPr>
      </w:r>
      <w:r>
        <w:rPr>
          <w:lang w:val="pt_PT" w:bidi="pt_PT"/>
        </w:rPr>
        <w:t>Em 147 a.C., o rei da Síria, Alexandre Epifânio, deu Ecrom a Jônatas Macabeu como recompensa por sua lealdade (</w:t>
      </w:r>
      <w:hyperlink r:id="rId61">
        <w:r>
          <w:rPr>
            <w:lang w:val="pt_PT" w:bidi="pt_PT"/>
          </w:rPr>
          <w:rPr>
            <w:color w:val="0000EE"/>
            <w:u w:val="single"/>
          </w:rPr>
          <w:t>1Mc 10.89</w:t>
        </w:r>
      </w:hyperlink>
      <w:r>
        <w:rPr>
          <w:lang w:val="pt_PT" w:bidi="pt_PT"/>
        </w:rPr>
        <w:t>). No século IV d.C., ainda havia uma grande população judaica.</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r>
        <w:rPr>
          <w:lang w:val="pt_PT" w:bidi="pt_PT"/>
        </w:rPr>
      </w:r>
      <w:r>
        <w:rPr>
          <w:lang w:val="pt_PT" w:bidi="pt_PT"/>
        </w:rPr>
        <w:t>1. Lugar onde Adão e Eva viveram até pecarem contra Deus e serem banidos (</w:t>
      </w:r>
      <w:hyperlink r:id="rId62">
        <w:r>
          <w:rPr>
            <w:lang w:val="pt_PT" w:bidi="pt_PT"/>
          </w:rPr>
          <w:rPr>
            <w:color w:val="0000EE"/>
            <w:u w:val="single"/>
          </w:rPr>
          <w:t>Gn 2.8,15</w:t>
        </w:r>
      </w:hyperlink>
      <w:r>
        <w:rPr>
          <w:lang w:val="pt_PT" w:bidi="pt_PT"/>
        </w:rPr>
        <w:t xml:space="preserve">; </w:t>
      </w:r>
      <w:hyperlink r:id="rId63">
        <w:r>
          <w:rPr>
            <w:lang w:val="pt_PT" w:bidi="pt_PT"/>
          </w:rPr>
          <w:rPr>
            <w:color w:val="0000EE"/>
            <w:u w:val="single"/>
          </w:rPr>
          <w:t>3.23–24</w:t>
        </w:r>
      </w:hyperlink>
      <w:r>
        <w:rPr>
          <w:lang w:val="pt_PT" w:bidi="pt_PT"/>
        </w:rPr>
        <w:t xml:space="preserve">). </w:t>
      </w:r>
      <w:r>
        <w:rPr>
          <w:i/>
          <w:lang w:val="pt_PT" w:bidi="pt_PT"/>
        </w:rPr>
        <w:t>Veja</w:t>
      </w:r>
      <w:r>
        <w:rPr>
          <w:lang w:val="pt_PT" w:bidi="pt_PT"/>
        </w:rPr>
        <w:t xml:space="preserve"> </w:t>
      </w:r>
      <w:r>
        <w:rPr>
          <w:lang w:val="pt_PT" w:bidi="pt_PT"/>
        </w:rPr>
        <w:t>Jardim do Éden</w:t>
      </w:r>
      <w:r>
        <w:rPr>
          <w:lang w:val="pt_PT" w:bidi="pt_PT"/>
        </w:rPr>
        <w:t>.</w:t>
      </w:r>
    </w:p>
    <w:p>
      <w:pPr/>
      <w:r>
        <w:rPr>
          <w:lang w:val="pt_PT" w:bidi="pt_PT"/>
        </w:rPr>
      </w:r>
      <w:r>
        <w:rPr>
          <w:lang w:val="pt_PT" w:bidi="pt_PT"/>
        </w:rPr>
        <w:t xml:space="preserve">2. Forma alternativa de Bete-Éden em </w:t>
      </w:r>
      <w:hyperlink r:id="rId64">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Éder</w:t>
      </w:r>
      <w:r>
        <w:rPr>
          <w:lang w:val="pt_PT" w:bidi="pt_PT"/>
        </w:rPr>
      </w:r>
    </w:p>
    <w:p>
      <w:pPr/>
      <w:r>
        <w:rPr>
          <w:lang w:val="pt_PT" w:bidi="pt_PT"/>
        </w:rPr>
      </w:r>
      <w:r>
        <w:rPr>
          <w:lang w:val="pt_PT" w:bidi="pt_PT"/>
        </w:rPr>
        <w:t xml:space="preserve">Éder em </w:t>
      </w:r>
      <w:hyperlink r:id="rId65">
        <w:r>
          <w:rPr>
            <w:lang w:val="pt_PT" w:bidi="pt_PT"/>
          </w:rPr>
          <w:rPr>
            <w:color w:val="0000EE"/>
            <w:u w:val="single"/>
          </w:rPr>
          <w:t>Gênesis 35.21</w:t>
        </w:r>
      </w:hyperlink>
      <w:r>
        <w:rPr>
          <w:lang w:val="pt_PT" w:bidi="pt_PT"/>
        </w:rPr>
        <w:t xml:space="preserve">. </w:t>
      </w:r>
      <w:r>
        <w:rPr>
          <w:i/>
          <w:lang w:val="pt_PT" w:bidi="pt_PT"/>
        </w:rPr>
        <w:t>Veja também</w:t>
      </w:r>
      <w:r>
        <w:rPr>
          <w:lang w:val="pt_PT" w:bidi="pt_PT"/>
        </w:rPr>
        <w:t xml:space="preserve"> </w:t>
      </w:r>
      <w:r>
        <w:rPr>
          <w:lang w:val="pt_PT" w:bidi="pt_PT"/>
        </w:rPr>
        <w:t>Éder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Éder (lugar)</w:t>
      </w:r>
      <w:r>
        <w:rPr>
          <w:lang w:val="pt_PT" w:bidi="pt_PT"/>
        </w:rPr>
      </w:r>
    </w:p>
    <w:p>
      <w:pPr/>
      <w:r>
        <w:rPr>
          <w:lang w:val="pt_PT" w:bidi="pt_PT"/>
        </w:rPr>
      </w:r>
      <w:r>
        <w:rPr>
          <w:lang w:val="pt_PT" w:bidi="pt_PT"/>
        </w:rPr>
        <w:t>1. Primeiro local de acampamento de Jacó entre Efrata (Belém) e Hebrom, após a morte de Raquel. A Torre de Éder, que significa "a torre do rebanho", era possivelmente uma torre de vigia construída para os pastores protegerem seus rebanhos (</w:t>
      </w:r>
      <w:hyperlink r:id="rId65">
        <w:r>
          <w:rPr>
            <w:lang w:val="pt_PT" w:bidi="pt_PT"/>
          </w:rPr>
          <w:rPr>
            <w:color w:val="0000EE"/>
            <w:u w:val="single"/>
          </w:rPr>
          <w:t>Gn 35.21</w:t>
        </w:r>
      </w:hyperlink>
      <w:r>
        <w:rPr>
          <w:lang w:val="pt_PT" w:bidi="pt_PT"/>
        </w:rPr>
        <w:t>). Estava localizada a uma curta distância de Belém;</w:t>
      </w:r>
    </w:p>
    <w:p>
      <w:pPr/>
      <w:r>
        <w:rPr>
          <w:lang w:val="pt_PT" w:bidi="pt_PT"/>
        </w:rPr>
      </w:r>
      <w:r>
        <w:rPr>
          <w:lang w:val="pt_PT" w:bidi="pt_PT"/>
        </w:rPr>
        <w:t xml:space="preserve">2. Uma das 29 cidades localizadas perto da fronteira de Edom, na extremidade sul da terra atribuída à tribo de Judá como herança. Está listada entre Cabzeel e Jagur em </w:t>
      </w:r>
      <w:hyperlink r:id="rId66">
        <w:r>
          <w:rPr>
            <w:lang w:val="pt_PT" w:bidi="pt_PT"/>
          </w:rPr>
          <w:rPr>
            <w:color w:val="0000EE"/>
            <w:u w:val="single"/>
          </w:rPr>
          <w:t>Js 15.21</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Éder (Pessoa)</w:t>
      </w:r>
      <w:r>
        <w:rPr>
          <w:lang w:val="pt_PT" w:bidi="pt_PT"/>
        </w:rPr>
      </w:r>
    </w:p>
    <w:p>
      <w:pPr/>
      <w:r>
        <w:rPr>
          <w:lang w:val="pt_PT" w:bidi="pt_PT"/>
        </w:rPr>
      </w:r>
      <w:r>
        <w:rPr>
          <w:lang w:val="pt_PT" w:bidi="pt_PT"/>
        </w:rPr>
        <w:t>1. Membro da tribo de Benjamim e filho de Berias, um chefe na cidade de Aijalom (</w:t>
      </w:r>
      <w:hyperlink r:id="rId67">
        <w:r>
          <w:rPr>
            <w:lang w:val="pt_PT" w:bidi="pt_PT"/>
          </w:rPr>
          <w:rPr>
            <w:color w:val="0000EE"/>
            <w:u w:val="single"/>
          </w:rPr>
          <w:t>1Cr 8.15</w:t>
        </w:r>
      </w:hyperlink>
      <w:r>
        <w:rPr>
          <w:lang w:val="pt_PT" w:bidi="pt_PT"/>
        </w:rPr>
        <w:t>);</w:t>
      </w:r>
    </w:p>
    <w:p>
      <w:pPr/>
      <w:r>
        <w:rPr>
          <w:lang w:val="pt_PT" w:bidi="pt_PT"/>
        </w:rPr>
      </w:r>
      <w:r>
        <w:rPr>
          <w:lang w:val="pt_PT" w:bidi="pt_PT"/>
        </w:rPr>
        <w:t>2. Levita do clã de Merari e filho de Musi (</w:t>
      </w:r>
      <w:hyperlink r:id="rId68">
        <w:r>
          <w:rPr>
            <w:lang w:val="pt_PT" w:bidi="pt_PT"/>
          </w:rPr>
          <w:rPr>
            <w:color w:val="0000EE"/>
            <w:u w:val="single"/>
          </w:rPr>
          <w:t>1Cr 23.23</w:t>
        </w:r>
      </w:hyperlink>
      <w:r>
        <w:rPr>
          <w:lang w:val="pt_PT" w:bidi="pt_PT"/>
        </w:rPr>
        <w:t xml:space="preserve">; </w:t>
      </w:r>
      <w:hyperlink r:id="rId69">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Edh</w:t>
      </w:r>
      <w:r>
        <w:rPr>
          <w:lang w:val="pt_PT" w:bidi="pt_PT"/>
        </w:rPr>
      </w:r>
    </w:p>
    <w:p>
      <w:pPr/>
      <w:r>
        <w:rPr>
          <w:lang w:val="pt_PT" w:bidi="pt_PT"/>
        </w:rPr>
      </w:r>
      <w:r>
        <w:rPr>
          <w:lang w:val="pt_PT" w:bidi="pt_PT"/>
        </w:rPr>
        <w:t>Nome hebraico de um altar construído em honra a Deus pelos rubenitas, gaditas e a meia-tribo de Manassés (</w:t>
      </w:r>
      <w:hyperlink r:id="rId70">
        <w:r>
          <w:rPr>
            <w:lang w:val="pt_PT" w:bidi="pt_PT"/>
          </w:rPr>
          <w:rPr>
            <w:color w:val="0000EE"/>
            <w:u w:val="single"/>
          </w:rPr>
          <w:t>Js 22.10,34)</w:t>
        </w:r>
      </w:hyperlink>
      <w:r>
        <w:rPr>
          <w:lang w:val="pt_PT" w:bidi="pt_PT"/>
        </w:rPr>
        <w:t xml:space="preserve"> quando essas tribos tomaram posse de Gileade. O nome significa “testemunha”. O Texto Massorético Hebraico e a Septuaginta Grega não contêm a palavra, mas ela tem a autoridade de alguns manuscritos antigos.</w:t>
      </w:r>
      <w:r>
        <w:rPr>
          <w:lang w:val="pt_PT" w:bidi="pt_PT"/>
        </w:rPr>
      </w:r>
      <w:r>
        <w:rPr>
          <w:lang w:val="pt_PT" w:bidi="pt_PT"/>
        </w:rPr>
      </w:r>
    </w:p>
    <w:p>
      <w:pPr/>
      <w:r>
        <w:rPr>
          <w:lang w:val="pt_PT" w:bidi="pt_PT"/>
        </w:rPr>
      </w:r>
    </w:p>
    <w:p>
      <w:pPr>
        <w:pStyle w:val="Heading2"/>
      </w:pPr>
      <w:r>
        <w:rPr>
          <w:lang w:val="pt_PT" w:bidi="pt_PT"/>
        </w:rPr>
        <w:t>Edificador</w:t>
      </w:r>
      <w:r>
        <w:rPr>
          <w:lang w:val="pt_PT" w:bidi="pt_PT"/>
        </w:rPr>
      </w:r>
    </w:p>
    <w:p>
      <w:pPr/>
      <w:r>
        <w:rPr>
          <w:lang w:val="pt_PT" w:bidi="pt_PT"/>
        </w:rPr>
      </w:r>
      <w:r>
        <w:rPr>
          <w:lang w:val="pt_PT" w:bidi="pt_PT"/>
        </w:rPr>
        <w:t>Um edificador é um trabalhador qualificado que corta e molda pedras para edifícios. Esses trabalhadores removiam pedras de pedreiras e as preparavam para uso em grandes estruturas como palácios, templos, edifícios governamentais e casas de pessoas ricas (</w:t>
      </w:r>
      <w:hyperlink r:id="rId71">
        <w:r>
          <w:rPr>
            <w:lang w:val="pt_PT" w:bidi="pt_PT"/>
          </w:rPr>
          <w:rPr>
            <w:color w:val="0000EE"/>
            <w:u w:val="single"/>
          </w:rPr>
          <w:t>1Rs 5.18</w:t>
        </w:r>
      </w:hyperlink>
      <w:r>
        <w:rPr>
          <w:lang w:val="pt_PT" w:bidi="pt_PT"/>
        </w:rPr>
        <w:t xml:space="preserve">, </w:t>
      </w:r>
      <w:hyperlink r:id="rId72">
        <w:r>
          <w:rPr>
            <w:lang w:val="pt_PT" w:bidi="pt_PT"/>
          </w:rPr>
          <w:rPr>
            <w:color w:val="0000EE"/>
            <w:u w:val="single"/>
          </w:rPr>
          <w:t>2Rs 12.12</w:t>
        </w:r>
      </w:hyperlink>
      <w:r>
        <w:rPr>
          <w:lang w:val="pt_PT" w:bidi="pt_PT"/>
        </w:rPr>
        <w:t xml:space="preserve">; </w:t>
      </w:r>
      <w:hyperlink r:id="rId73">
        <w:r>
          <w:rPr>
            <w:lang w:val="pt_PT" w:bidi="pt_PT"/>
          </w:rPr>
          <w:rPr>
            <w:color w:val="0000EE"/>
            <w:u w:val="single"/>
          </w:rPr>
          <w:t>1Cr 22.2,15</w:t>
        </w:r>
      </w:hyperlink>
      <w:r>
        <w:rPr>
          <w:lang w:val="pt_PT" w:bidi="pt_PT"/>
        </w:rPr>
        <w:t>).</w:t>
      </w:r>
    </w:p>
    <w:p>
      <w:pPr/>
      <w:r>
        <w:rPr>
          <w:lang w:val="pt_PT" w:bidi="pt_PT"/>
        </w:rPr>
      </w:r>
      <w:r>
        <w:rPr>
          <w:lang w:val="pt_PT" w:bidi="pt_PT"/>
        </w:rP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pPr/>
      <w:r>
        <w:rPr>
          <w:lang w:val="pt_PT" w:bidi="pt_PT"/>
        </w:rPr>
      </w:r>
      <w:r>
        <w:rPr>
          <w:lang w:val="pt_PT" w:bidi="pt_PT"/>
        </w:rP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hyperlink r:id="rId74">
        <w:r>
          <w:rPr>
            <w:lang w:val="pt_PT" w:bidi="pt_PT"/>
          </w:rPr>
          <w:rPr>
            <w:color w:val="0000EE"/>
            <w:u w:val="single"/>
          </w:rPr>
          <w:t>Êx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Edna</w:t>
      </w:r>
      <w:r>
        <w:rPr>
          <w:lang w:val="pt_PT" w:bidi="pt_PT"/>
        </w:rPr>
      </w:r>
    </w:p>
    <w:p>
      <w:pPr/>
      <w:r>
        <w:rPr>
          <w:lang w:val="pt_PT" w:bidi="pt_PT"/>
        </w:rPr>
      </w:r>
      <w:r>
        <w:rPr>
          <w:lang w:val="pt_PT" w:bidi="pt_PT"/>
        </w:rPr>
        <w:t>Esposa de Ragueu e mãe de Sara (</w:t>
      </w:r>
      <w:hyperlink r:id="rId75">
        <w:r>
          <w:rPr>
            <w:lang w:val="pt_PT" w:bidi="pt_PT"/>
          </w:rPr>
          <w:rPr>
            <w:color w:val="0000EE"/>
            <w:u w:val="single"/>
          </w:rPr>
          <w:t>Tb 7.2</w:t>
        </w:r>
      </w:hyperlink>
      <w:r>
        <w:rPr>
          <w:lang w:val="pt_PT" w:bidi="pt_PT"/>
        </w:rPr>
        <w:t xml:space="preserve">; </w:t>
      </w:r>
      <w:hyperlink r:id="rId76">
        <w:r>
          <w:rPr>
            <w:lang w:val="pt_PT" w:bidi="pt_PT"/>
          </w:rPr>
          <w:rPr>
            <w:color w:val="0000EE"/>
            <w:u w:val="single"/>
          </w:rPr>
          <w:t>10.12</w:t>
        </w:r>
      </w:hyperlink>
      <w:r>
        <w:rPr>
          <w:lang w:val="pt_PT" w:bidi="pt_PT"/>
        </w:rPr>
        <w:t xml:space="preserve">; </w:t>
      </w:r>
      <w:hyperlink r:id="rId77">
        <w:r>
          <w:rPr>
            <w:lang w:val="pt_PT" w:bidi="pt_PT"/>
          </w:rPr>
          <w:rPr>
            <w:color w:val="0000EE"/>
            <w:u w:val="single"/>
          </w:rPr>
          <w:t>11.1</w:t>
        </w:r>
      </w:hyperlink>
      <w:r>
        <w:rPr>
          <w:lang w:val="pt_PT" w:bidi="pt_PT"/>
        </w:rPr>
        <w:t>). Sara casou-se com Tobias, filho de Tobit (</w:t>
      </w:r>
      <w:hyperlink r:id="rId78">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Edom, Edomitas</w:t>
      </w:r>
      <w:r>
        <w:rPr>
          <w:lang w:val="pt_PT" w:bidi="pt_PT"/>
        </w:rPr>
      </w:r>
    </w:p>
    <w:p>
      <w:pPr/>
      <w:r>
        <w:rPr>
          <w:lang w:val="pt_PT" w:bidi="pt_PT"/>
        </w:rPr>
      </w:r>
      <w:r>
        <w:rPr>
          <w:lang w:val="pt_PT" w:bidi="pt_PT"/>
        </w:rPr>
        <w:t>A terra de Edom era uma região localizada ao sul e sudeste do Mar Morto. A palavra "Edom" significa "vermelho" e refere-se tanto à terra quanto a Esaú, que vendeu seu direito de primogenitura por um ensopado vermelho (</w:t>
      </w:r>
      <w:hyperlink r:id="rId79">
        <w:r>
          <w:rPr>
            <w:lang w:val="pt_PT" w:bidi="pt_PT"/>
          </w:rPr>
          <w:rPr>
            <w:color w:val="0000EE"/>
            <w:u w:val="single"/>
          </w:rPr>
          <w:t>Gn 25.30</w:t>
        </w:r>
      </w:hyperlink>
      <w:r>
        <w:rPr>
          <w:lang w:val="pt_PT" w:bidi="pt_PT"/>
        </w:rPr>
        <w:t xml:space="preserve">; </w:t>
      </w:r>
      <w:hyperlink r:id="rId80">
        <w:r>
          <w:rPr>
            <w:lang w:val="pt_PT" w:bidi="pt_PT"/>
          </w:rPr>
          <w:rPr>
            <w:color w:val="0000EE"/>
            <w:u w:val="single"/>
          </w:rPr>
          <w:t>36.1,8,19</w:t>
        </w:r>
      </w:hyperlink>
      <w:r>
        <w:rPr>
          <w:lang w:val="pt_PT" w:bidi="pt_PT"/>
        </w:rPr>
        <w:t>). As pessoas também chamavam essa terra de Seir (</w:t>
      </w:r>
      <w:hyperlink r:id="rId81">
        <w:r>
          <w:rPr>
            <w:lang w:val="pt_PT" w:bidi="pt_PT"/>
          </w:rPr>
          <w:rPr>
            <w:color w:val="0000EE"/>
            <w:u w:val="single"/>
          </w:rPr>
          <w:t>Gn 32.3</w:t>
        </w:r>
      </w:hyperlink>
      <w:r>
        <w:rPr>
          <w:lang w:val="pt_PT" w:bidi="pt_PT"/>
        </w:rPr>
        <w:t xml:space="preserve">; </w:t>
      </w:r>
      <w:hyperlink r:id="rId82">
        <w:r>
          <w:rPr>
            <w:lang w:val="pt_PT" w:bidi="pt_PT"/>
          </w:rPr>
          <w:rPr>
            <w:color w:val="0000EE"/>
            <w:u w:val="single"/>
          </w:rPr>
          <w:t>36.30</w:t>
        </w:r>
      </w:hyperlink>
      <w:r>
        <w:rPr>
          <w:lang w:val="pt_PT" w:bidi="pt_PT"/>
        </w:rPr>
        <w:t xml:space="preserve">; </w:t>
      </w:r>
      <w:hyperlink r:id="rId83">
        <w:r>
          <w:rPr>
            <w:lang w:val="pt_PT" w:bidi="pt_PT"/>
          </w:rPr>
          <w:rPr>
            <w:color w:val="0000EE"/>
            <w:u w:val="single"/>
          </w:rPr>
          <w:t>Nm 24.18</w:t>
        </w:r>
      </w:hyperlink>
      <w:r>
        <w:rPr>
          <w:lang w:val="pt_PT" w:bidi="pt_PT"/>
        </w:rPr>
        <w:t>).</w:t>
      </w:r>
    </w:p>
    <w:p>
      <w:pPr>
        <w:pStyle w:val="Heading3"/>
      </w:pPr>
      <w:r>
        <w:rPr>
          <w:lang w:val="pt_PT" w:bidi="pt_PT"/>
        </w:rPr>
        <w:t>Onde Edom estava localizado?</w:t>
      </w:r>
    </w:p>
    <w:p>
      <w:pPr/>
      <w:r>
        <w:rPr>
          <w:lang w:val="pt_PT" w:bidi="pt_PT"/>
        </w:rPr>
      </w:r>
      <w:r>
        <w:rPr>
          <w:lang w:val="pt_PT" w:bidi="pt_PT"/>
        </w:rPr>
        <w:t>A fronteira norte de Edom era o Wadi Zered ("os Torrentes dos Salgueiros"), um vale de riacho (</w:t>
      </w:r>
      <w:hyperlink r:id="rId84">
        <w:r>
          <w:rPr>
            <w:lang w:val="pt_PT" w:bidi="pt_PT"/>
          </w:rPr>
          <w:rPr>
            <w:color w:val="0000EE"/>
            <w:u w:val="single"/>
          </w:rPr>
          <w:t>Is 15.7</w:t>
        </w:r>
      </w:hyperlink>
      <w:r>
        <w:rPr>
          <w:lang w:val="pt_PT" w:bidi="pt_PT"/>
        </w:rP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pPr/>
      <w:r>
        <w:rPr>
          <w:lang w:val="pt_PT" w:bidi="pt_PT"/>
        </w:rPr>
      </w:r>
      <w:r>
        <w:rPr>
          <w:lang w:val="pt_PT" w:bidi="pt_PT"/>
        </w:rP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pPr/>
      <w:r>
        <w:rPr>
          <w:lang w:val="pt_PT" w:bidi="pt_PT"/>
        </w:rPr>
      </w:r>
      <w:r>
        <w:rPr>
          <w:lang w:val="pt_PT" w:bidi="pt_PT"/>
        </w:rP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pPr/>
      <w:r>
        <w:rPr>
          <w:lang w:val="pt_PT" w:bidi="pt_PT"/>
        </w:rPr>
      </w:r>
      <w:r>
        <w:rPr>
          <w:lang w:val="pt_PT" w:bidi="pt_PT"/>
        </w:rP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hyperlink r:id="rId85">
        <w:r>
          <w:rPr>
            <w:lang w:val="pt_PT" w:bidi="pt_PT"/>
          </w:rPr>
          <w:rPr>
            <w:color w:val="0000EE"/>
            <w:u w:val="single"/>
          </w:rPr>
          <w:t>Nm 21.22</w:t>
        </w:r>
      </w:hyperlink>
      <w:r>
        <w:rPr>
          <w:lang w:val="pt_PT" w:bidi="pt_PT"/>
        </w:rPr>
        <w:t>).</w:t>
      </w:r>
    </w:p>
    <w:p>
      <w:pPr>
        <w:pStyle w:val="Heading3"/>
      </w:pPr>
      <w:r>
        <w:rPr>
          <w:lang w:val="pt_PT" w:bidi="pt_PT"/>
        </w:rPr>
        <w:t>A História do povo de Edom</w:t>
      </w:r>
    </w:p>
    <w:p>
      <w:pPr/>
      <w:r>
        <w:rPr>
          <w:lang w:val="pt_PT" w:bidi="pt_PT"/>
        </w:rPr>
      </w:r>
      <w:r>
        <w:rPr>
          <w:lang w:val="pt_PT" w:bidi="pt_PT"/>
        </w:rPr>
        <w:t xml:space="preserve">Embora </w:t>
      </w:r>
      <w:hyperlink r:id="rId86">
        <w:r>
          <w:rPr>
            <w:lang w:val="pt_PT" w:bidi="pt_PT"/>
          </w:rPr>
          <w:rPr>
            <w:color w:val="0000EE"/>
            <w:u w:val="single"/>
          </w:rPr>
          <w:t>Gênesis 10</w:t>
        </w:r>
      </w:hyperlink>
      <w:r>
        <w:rPr>
          <w:lang w:val="pt_PT" w:bidi="pt_PT"/>
        </w:rPr>
        <w:t xml:space="preserve"> liste muitas linhagens familiares de tempos antigos, não menciona Edom. O nome aparece pela primeira vez em </w:t>
      </w:r>
      <w:hyperlink r:id="rId79">
        <w:r>
          <w:rPr>
            <w:lang w:val="pt_PT" w:bidi="pt_PT"/>
          </w:rPr>
          <w:rPr>
            <w:color w:val="0000EE"/>
            <w:u w:val="single"/>
          </w:rPr>
          <w:t>Gênesis 25.30</w:t>
        </w:r>
      </w:hyperlink>
      <w:r>
        <w:rPr>
          <w:lang w:val="pt_PT" w:bidi="pt_PT"/>
        </w:rPr>
        <w:t xml:space="preserve">, que conta como Esaú recebeu o nome "Edom". Isso aconteceu quando ele trocou seus direitos especiais como filho mais velho (sua primogenitura) com seu irmão Jacó em troca de um ensopado vermelho. </w:t>
      </w:r>
      <w:hyperlink r:id="rId87">
        <w:r>
          <w:rPr>
            <w:lang w:val="pt_PT" w:bidi="pt_PT"/>
          </w:rPr>
          <w:rPr>
            <w:color w:val="0000EE"/>
            <w:u w:val="single"/>
          </w:rPr>
          <w:t>Gênesis 36</w:t>
        </w:r>
      </w:hyperlink>
      <w:r>
        <w:rPr>
          <w:lang w:val="pt_PT" w:bidi="pt_PT"/>
        </w:rPr>
        <w:t xml:space="preserve"> menciona um reino edomita que existia antes de Israel ter seus próprios reis. No entanto, os "chefes" de Edom podem ter sido mais como líderes tribais (semelhantes aos juízes de Israel) do que reis.</w:t>
      </w:r>
    </w:p>
    <w:p>
      <w:pPr/>
      <w:r>
        <w:rPr>
          <w:lang w:val="pt_PT" w:bidi="pt_PT"/>
        </w:rPr>
      </w:r>
      <w:r>
        <w:rPr>
          <w:lang w:val="pt_PT" w:bidi="pt_PT"/>
        </w:rP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pPr/>
      <w:r>
        <w:rPr>
          <w:lang w:val="pt_PT" w:bidi="pt_PT"/>
        </w:rPr>
      </w:r>
      <w:r>
        <w:rPr>
          <w:lang w:val="pt_PT" w:bidi="pt_PT"/>
        </w:rP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hyperlink r:id="rId88">
        <w:r>
          <w:rPr>
            <w:lang w:val="pt_PT" w:bidi="pt_PT"/>
          </w:rPr>
          <w:rPr>
            <w:color w:val="0000EE"/>
            <w:u w:val="single"/>
          </w:rPr>
          <w:t>Êxodo 15</w:t>
        </w:r>
      </w:hyperlink>
      <w:r>
        <w:rPr>
          <w:lang w:val="pt_PT" w:bidi="pt_PT"/>
        </w:rPr>
        <w:t xml:space="preserve"> refere-se aos “chefes de Edom”. Na época do Êxodo, parece ter havido um reino de Edom (</w:t>
      </w:r>
      <w:hyperlink r:id="rId89">
        <w:r>
          <w:rPr>
            <w:lang w:val="pt_PT" w:bidi="pt_PT"/>
          </w:rPr>
          <w:rPr>
            <w:color w:val="0000EE"/>
            <w:u w:val="single"/>
          </w:rPr>
          <w:t>Nm 20.14,18,20–23</w:t>
        </w:r>
      </w:hyperlink>
      <w:r>
        <w:rPr>
          <w:lang w:val="pt_PT" w:bidi="pt_PT"/>
        </w:rPr>
        <w:t xml:space="preserve">; </w:t>
      </w:r>
      <w:hyperlink r:id="rId90">
        <w:r>
          <w:rPr>
            <w:lang w:val="pt_PT" w:bidi="pt_PT"/>
          </w:rPr>
          <w:rPr>
            <w:color w:val="0000EE"/>
            <w:u w:val="single"/>
          </w:rPr>
          <w:t>33.37</w:t>
        </w:r>
      </w:hyperlink>
      <w:r>
        <w:rPr>
          <w:lang w:val="pt_PT" w:bidi="pt_PT"/>
        </w:rPr>
        <w:t xml:space="preserve">; </w:t>
      </w:r>
      <w:hyperlink r:id="rId91">
        <w:r>
          <w:rPr>
            <w:lang w:val="pt_PT" w:bidi="pt_PT"/>
          </w:rPr>
          <w:rPr>
            <w:color w:val="0000EE"/>
            <w:u w:val="single"/>
          </w:rPr>
          <w:t>34.3</w:t>
        </w:r>
      </w:hyperlink>
      <w:r>
        <w:rPr>
          <w:lang w:val="pt_PT" w:bidi="pt_PT"/>
        </w:rPr>
        <w:t>). Os israelitas contornaram Edom em sua jornada para a terra Prometida (</w:t>
      </w:r>
      <w:hyperlink r:id="rId92">
        <w:r>
          <w:rPr>
            <w:lang w:val="pt_PT" w:bidi="pt_PT"/>
          </w:rPr>
          <w:rPr>
            <w:color w:val="0000EE"/>
            <w:u w:val="single"/>
          </w:rPr>
          <w:t>Jz 5.4</w:t>
        </w:r>
      </w:hyperlink>
      <w:r>
        <w:rPr>
          <w:lang w:val="pt_PT" w:bidi="pt_PT"/>
        </w:rPr>
        <w:t xml:space="preserve">; </w:t>
      </w:r>
      <w:hyperlink r:id="rId93">
        <w:r>
          <w:rPr>
            <w:lang w:val="pt_PT" w:bidi="pt_PT"/>
          </w:rPr>
          <w:rPr>
            <w:color w:val="0000EE"/>
            <w:u w:val="single"/>
          </w:rPr>
          <w:t>11.17–18</w:t>
        </w:r>
      </w:hyperlink>
      <w:r>
        <w:rPr>
          <w:lang w:val="pt_PT" w:bidi="pt_PT"/>
        </w:rPr>
        <w:t>).</w:t>
      </w:r>
    </w:p>
    <w:p>
      <w:pPr/>
      <w:r>
        <w:rPr>
          <w:lang w:val="pt_PT" w:bidi="pt_PT"/>
        </w:rPr>
      </w:r>
      <w:r>
        <w:rPr>
          <w:lang w:val="pt_PT" w:bidi="pt_PT"/>
        </w:rPr>
        <w:t>Quando Israel começou a ser governado por reis, Saul lutou e venceu contra Edom (</w:t>
      </w:r>
      <w:hyperlink r:id="rId94">
        <w:r>
          <w:rPr>
            <w:lang w:val="pt_PT" w:bidi="pt_PT"/>
          </w:rPr>
          <w:rPr>
            <w:color w:val="0000EE"/>
            <w:u w:val="single"/>
          </w:rPr>
          <w:t>1Sm 14.47</w:t>
        </w:r>
      </w:hyperlink>
      <w:r>
        <w:rPr>
          <w:lang w:val="pt_PT" w:bidi="pt_PT"/>
        </w:rPr>
        <w:t>). Doegue, o edomita, era o chefe dos pastores de Saul (</w:t>
      </w:r>
      <w:hyperlink r:id="rId95">
        <w:r>
          <w:rPr>
            <w:lang w:val="pt_PT" w:bidi="pt_PT"/>
          </w:rPr>
          <w:rPr>
            <w:color w:val="0000EE"/>
            <w:u w:val="single"/>
          </w:rPr>
          <w:t>1Sm 21.7</w:t>
        </w:r>
      </w:hyperlink>
      <w:r>
        <w:rPr>
          <w:lang w:val="pt_PT" w:bidi="pt_PT"/>
        </w:rPr>
        <w:t xml:space="preserve">; </w:t>
      </w:r>
      <w:hyperlink r:id="rId96">
        <w:r>
          <w:rPr>
            <w:lang w:val="pt_PT" w:bidi="pt_PT"/>
          </w:rPr>
          <w:rPr>
            <w:color w:val="0000EE"/>
            <w:u w:val="single"/>
          </w:rPr>
          <w:t>22.9,18–22</w:t>
        </w:r>
      </w:hyperlink>
      <w:r>
        <w:rPr>
          <w:lang w:val="pt_PT" w:bidi="pt_PT"/>
        </w:rPr>
        <w:t>). No início do século 10 a.C., o Rei Davi derrotou os edomitas no Vale do Sal e em bases militares em sua terra (</w:t>
      </w:r>
      <w:hyperlink r:id="rId97">
        <w:r>
          <w:rPr>
            <w:lang w:val="pt_PT" w:bidi="pt_PT"/>
          </w:rPr>
          <w:rPr>
            <w:color w:val="0000EE"/>
            <w:u w:val="single"/>
          </w:rPr>
          <w:t>2Sm 8.13</w:t>
        </w:r>
      </w:hyperlink>
      <w:r>
        <w:rPr>
          <w:lang w:val="pt_PT" w:bidi="pt_PT"/>
        </w:rPr>
        <w:t xml:space="preserve">, </w:t>
      </w:r>
      <w:hyperlink r:id="rId98">
        <w:r>
          <w:rPr>
            <w:lang w:val="pt_PT" w:bidi="pt_PT"/>
          </w:rPr>
          <w:rPr>
            <w:color w:val="0000EE"/>
            <w:u w:val="single"/>
          </w:rPr>
          <w:t>14</w:t>
        </w:r>
      </w:hyperlink>
      <w:r>
        <w:rPr>
          <w:lang w:val="pt_PT" w:bidi="pt_PT"/>
        </w:rPr>
        <w:t xml:space="preserve">; </w:t>
      </w:r>
      <w:hyperlink r:id="rId99">
        <w:r>
          <w:rPr>
            <w:lang w:val="pt_PT" w:bidi="pt_PT"/>
          </w:rPr>
          <w:rPr>
            <w:color w:val="0000EE"/>
            <w:u w:val="single"/>
          </w:rPr>
          <w:t>1Cr 18.12;</w:t>
        </w:r>
      </w:hyperlink>
      <w:r>
        <w:rPr>
          <w:lang w:val="pt_PT" w:bidi="pt_PT"/>
        </w:rPr>
        <w:t xml:space="preserve"> </w:t>
      </w:r>
      <w:hyperlink r:id="rId98">
        <w:r>
          <w:rPr>
            <w:lang w:val="pt_PT" w:bidi="pt_PT"/>
          </w:rPr>
          <w:rPr>
            <w:color w:val="0000EE"/>
            <w:u w:val="single"/>
          </w:rPr>
          <w:t>2Sm 8</w:t>
        </w:r>
      </w:hyperlink>
      <w:r>
        <w:rPr>
          <w:lang w:val="pt_PT" w:bidi="pt_PT"/>
        </w:rPr>
        <w:t>). Não está claro se Davi os via como uma ameaça militar. É possível que ele quisesse seu cobre e a riqueza do tráfego de caravanas através de Edom.</w:t>
      </w:r>
    </w:p>
    <w:p>
      <w:pPr/>
      <w:r>
        <w:rPr>
          <w:lang w:val="pt_PT" w:bidi="pt_PT"/>
        </w:rPr>
      </w:r>
      <w:r>
        <w:rPr>
          <w:lang w:val="pt_PT" w:bidi="pt_PT"/>
        </w:rPr>
        <w:t>Os sucessos de Davi fizeram com que um certo Hadade fugisse para o Egito. Ele era “da linhagem real de Edom” (</w:t>
      </w:r>
      <w:hyperlink r:id="rId100">
        <w:r>
          <w:rPr>
            <w:lang w:val="pt_PT" w:bidi="pt_PT"/>
          </w:rPr>
          <w:rPr>
            <w:color w:val="0000EE"/>
            <w:u w:val="single"/>
          </w:rPr>
          <w:t>1Rs 11.14–17</w:t>
        </w:r>
      </w:hyperlink>
      <w:r>
        <w:rPr>
          <w:lang w:val="pt_PT" w:bidi="pt_PT"/>
        </w:rPr>
        <w:t>). Enquanto estava no Egito, ele se casou com uma membro da família real egípcia (</w:t>
      </w:r>
      <w:hyperlink r:id="rId101">
        <w:r>
          <w:rPr>
            <w:lang w:val="pt_PT" w:bidi="pt_PT"/>
          </w:rPr>
          <w:rPr>
            <w:color w:val="0000EE"/>
            <w:u w:val="single"/>
          </w:rPr>
          <w:t>1Rs 11.18–20</w:t>
        </w:r>
      </w:hyperlink>
      <w:r>
        <w:rPr>
          <w:lang w:val="pt_PT" w:bidi="pt_PT"/>
        </w:rPr>
        <w:t>). Quando Davi morreu, Hadade retornou a Edom, onde se tornou rei. Parece que uma realeza havia se desenvolvido na época de Davi. Salomão continuou a influenciar Edom. Ele tinha acesso ao porto de Eziom-Geber (</w:t>
      </w:r>
      <w:hyperlink r:id="rId102">
        <w:r>
          <w:rPr>
            <w:lang w:val="pt_PT" w:bidi="pt_PT"/>
          </w:rPr>
          <w:rPr>
            <w:color w:val="0000EE"/>
            <w:u w:val="single"/>
          </w:rPr>
          <w:t>1Rs 9.26</w:t>
        </w:r>
      </w:hyperlink>
      <w:r>
        <w:rPr>
          <w:lang w:val="pt_PT" w:bidi="pt_PT"/>
        </w:rPr>
        <w:t>).</w:t>
      </w:r>
    </w:p>
    <w:p>
      <w:pPr/>
      <w:r>
        <w:rPr>
          <w:lang w:val="pt_PT" w:bidi="pt_PT"/>
        </w:rPr>
      </w:r>
      <w:r>
        <w:rPr>
          <w:lang w:val="pt_PT" w:bidi="pt_PT"/>
        </w:rP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hyperlink r:id="rId103">
        <w:r>
          <w:rPr>
            <w:lang w:val="pt_PT" w:bidi="pt_PT"/>
          </w:rPr>
          <w:rPr>
            <w:color w:val="0000EE"/>
            <w:u w:val="single"/>
          </w:rPr>
          <w:t>1Rs 22.48</w:t>
        </w:r>
      </w:hyperlink>
      <w:r>
        <w:rPr>
          <w:lang w:val="pt_PT" w:bidi="pt_PT"/>
        </w:rPr>
        <w:t xml:space="preserve">; </w:t>
      </w:r>
      <w:hyperlink r:id="rId104">
        <w:r>
          <w:rPr>
            <w:lang w:val="pt_PT" w:bidi="pt_PT"/>
          </w:rPr>
          <w:rPr>
            <w:color w:val="0000EE"/>
            <w:u w:val="single"/>
          </w:rPr>
          <w:t>2Cr 20.36–37</w:t>
        </w:r>
      </w:hyperlink>
      <w:r>
        <w:rPr>
          <w:lang w:val="pt_PT" w:bidi="pt_PT"/>
        </w:rPr>
        <w:t>). Mais tarde, os três reinos de Israel, Judá e Edom trabalharam juntos. Eles lutaram contra o Rei Messa de Moabe, mas não venceram (</w:t>
      </w:r>
      <w:hyperlink r:id="rId105">
        <w:r>
          <w:rPr>
            <w:lang w:val="pt_PT" w:bidi="pt_PT"/>
          </w:rPr>
          <w:rPr>
            <w:color w:val="0000EE"/>
            <w:u w:val="single"/>
          </w:rPr>
          <w:t>2Rs 3.4–27</w:t>
        </w:r>
      </w:hyperlink>
      <w:r>
        <w:rPr>
          <w:lang w:val="pt_PT" w:bidi="pt_PT"/>
        </w:rPr>
        <w:t>). Durante o reinado do Rei Jeorão, que governou de 853 a 841 a.C., Edom se libertou do controle de Judá e escolheu seu próprio rei (</w:t>
      </w:r>
      <w:hyperlink r:id="rId106">
        <w:r>
          <w:rPr>
            <w:lang w:val="pt_PT" w:bidi="pt_PT"/>
          </w:rPr>
          <w:rPr>
            <w:color w:val="0000EE"/>
            <w:u w:val="single"/>
          </w:rPr>
          <w:t>2Rs 8.20–22</w:t>
        </w:r>
      </w:hyperlink>
      <w:r>
        <w:rPr>
          <w:lang w:val="pt_PT" w:bidi="pt_PT"/>
        </w:rPr>
        <w:t>).</w:t>
      </w:r>
    </w:p>
    <w:p>
      <w:pPr/>
      <w:r>
        <w:rPr>
          <w:lang w:val="pt_PT" w:bidi="pt_PT"/>
        </w:rPr>
      </w:r>
      <w:r>
        <w:rPr>
          <w:lang w:val="pt_PT" w:bidi="pt_PT"/>
        </w:rPr>
        <w:t>Edom permaneceu independente até o reinado do Rei Amazias de Judá, que governou de 796 a 767 a.C. Amazias derrotou um grande exército edomita no Vale do Sal e conquistou suas terras até o sul, na cidade de Sela (</w:t>
      </w:r>
      <w:hyperlink r:id="rId107">
        <w:r>
          <w:rPr>
            <w:lang w:val="pt_PT" w:bidi="pt_PT"/>
          </w:rPr>
          <w:rPr>
            <w:color w:val="0000EE"/>
            <w:u w:val="single"/>
          </w:rPr>
          <w:t>2Rs 14.7</w:t>
        </w:r>
      </w:hyperlink>
      <w:r>
        <w:rPr>
          <w:lang w:val="pt_PT" w:bidi="pt_PT"/>
        </w:rPr>
        <w:t xml:space="preserve">; </w:t>
      </w:r>
      <w:hyperlink r:id="rId108">
        <w:r>
          <w:rPr>
            <w:lang w:val="pt_PT" w:bidi="pt_PT"/>
          </w:rPr>
          <w:rPr>
            <w:color w:val="0000EE"/>
            <w:u w:val="single"/>
          </w:rPr>
          <w:t>2Cr 25.11–13</w:t>
        </w:r>
      </w:hyperlink>
      <w:r>
        <w:rPr>
          <w:lang w:val="pt_PT" w:bidi="pt_PT"/>
        </w:rPr>
        <w:t xml:space="preserve">). Isso deu a Judá o controle das minas de cobre na área de Punom. O Rei Uzias de Judá conseguiu estender seu controle ao sul até Elate (perto de Eziom-Geber; </w:t>
      </w:r>
      <w:hyperlink r:id="rId109">
        <w:r>
          <w:rPr>
            <w:lang w:val="pt_PT" w:bidi="pt_PT"/>
          </w:rPr>
          <w:rPr>
            <w:color w:val="0000EE"/>
            <w:u w:val="single"/>
          </w:rPr>
          <w:t>2Rs 14.22</w:t>
        </w:r>
      </w:hyperlink>
      <w:r>
        <w:rPr>
          <w:lang w:val="pt_PT" w:bidi="pt_PT"/>
        </w:rPr>
        <w:t xml:space="preserve">; </w:t>
      </w:r>
      <w:hyperlink r:id="rId110">
        <w:r>
          <w:rPr>
            <w:lang w:val="pt_PT" w:bidi="pt_PT"/>
          </w:rPr>
          <w:rPr>
            <w:color w:val="0000EE"/>
            <w:u w:val="single"/>
          </w:rPr>
          <w:t>2Cr 26.1–2</w:t>
        </w:r>
      </w:hyperlink>
      <w:r>
        <w:rPr>
          <w:lang w:val="pt_PT" w:bidi="pt_PT"/>
        </w:rPr>
        <w:t>). Antes do final do século VIII a.C., nos dias do Rei Acaz de 735 a 715 a.C., Edom derrotou Judá e recuperou Elate (</w:t>
      </w:r>
      <w:hyperlink r:id="rId111">
        <w:r>
          <w:rPr>
            <w:lang w:val="pt_PT" w:bidi="pt_PT"/>
          </w:rPr>
          <w:rPr>
            <w:color w:val="0000EE"/>
            <w:u w:val="single"/>
          </w:rPr>
          <w:t>2Rs 16.6</w:t>
        </w:r>
      </w:hyperlink>
      <w:r>
        <w:rPr>
          <w:lang w:val="pt_PT" w:bidi="pt_PT"/>
        </w:rPr>
        <w:t>). Após isso, Judá perdeu o controle sobre Edom.</w:t>
      </w:r>
    </w:p>
    <w:p>
      <w:pPr/>
      <w:r>
        <w:rPr>
          <w:lang w:val="pt_PT" w:bidi="pt_PT"/>
        </w:rPr>
      </w:r>
      <w:r>
        <w:rPr>
          <w:lang w:val="pt_PT" w:bidi="pt_PT"/>
        </w:rP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pPr/>
      <w:r>
        <w:rPr>
          <w:lang w:val="pt_PT" w:bidi="pt_PT"/>
        </w:rPr>
      </w:r>
      <w:r>
        <w:rPr>
          <w:lang w:val="pt_PT" w:bidi="pt_PT"/>
        </w:rP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pPr/>
      <w:r>
        <w:rPr>
          <w:lang w:val="pt_PT" w:bidi="pt_PT"/>
        </w:rPr>
      </w:r>
      <w:r>
        <w:rPr>
          <w:lang w:val="pt_PT" w:bidi="pt_PT"/>
        </w:rPr>
        <w:t>Depois disso, o império Babilônico derrotou a Assíria e assumiu o controle da região. Edom continuou a servir sob o domínio Babilônico como um vassalo. Em 594, uniu-se a outras nações para discutir uma rebelião contra a Babilônia (</w:t>
      </w:r>
      <w:hyperlink r:id="rId112">
        <w:r>
          <w:rPr>
            <w:lang w:val="pt_PT" w:bidi="pt_PT"/>
          </w:rPr>
          <w:rPr>
            <w:color w:val="0000EE"/>
            <w:u w:val="single"/>
          </w:rPr>
          <w:t>Jr 27</w:t>
        </w:r>
      </w:hyperlink>
      <w:r>
        <w:rPr>
          <w:lang w:val="pt_PT" w:bidi="pt_PT"/>
        </w:rPr>
        <w:t>). No entanto, quando o Rei Nabucodonosor mais tarde atacou algumas dessas nações, ele não atacou Edom ou Moabe.</w:t>
      </w:r>
    </w:p>
    <w:p>
      <w:pPr/>
      <w:r>
        <w:rPr>
          <w:lang w:val="pt_PT" w:bidi="pt_PT"/>
        </w:rPr>
      </w:r>
      <w:r>
        <w:rPr>
          <w:lang w:val="pt_PT" w:bidi="pt_PT"/>
        </w:rPr>
        <w:t>Quando os babilônios destruíram Jerusalém em 586 a.C., Edom manteve-se neutro no conflito. Eles até deram abrigo a algumas pessoas que fugiram de Judá (</w:t>
      </w:r>
      <w:hyperlink r:id="rId113">
        <w:r>
          <w:rPr>
            <w:lang w:val="pt_PT" w:bidi="pt_PT"/>
          </w:rPr>
          <w:rPr>
            <w:color w:val="0000EE"/>
            <w:u w:val="single"/>
          </w:rPr>
          <w:t>Jr 40.11</w:t>
        </w:r>
      </w:hyperlink>
      <w:r>
        <w:rPr>
          <w:lang w:val="pt_PT" w:bidi="pt_PT"/>
        </w:rPr>
        <w:t>). No entanto, o profeta Obadias criticou Edom por não ajudar Judá durante a invasão babilônica (</w:t>
      </w:r>
      <w:hyperlink r:id="rId114">
        <w:r>
          <w:rPr>
            <w:lang w:val="pt_PT" w:bidi="pt_PT"/>
          </w:rPr>
          <w:rPr>
            <w:color w:val="0000EE"/>
            <w:u w:val="single"/>
          </w:rPr>
          <w:t>Ob 1.11</w:t>
        </w:r>
      </w:hyperlink>
      <w:r>
        <w:rPr>
          <w:lang w:val="pt_PT" w:bidi="pt_PT"/>
        </w:rPr>
        <w:t>). Em vez disso, eles saquearam Judá, entregaram cativos à Babilônia e tomaram terras no Neguebe (</w:t>
      </w:r>
      <w:hyperlink r:id="rId115">
        <w:r>
          <w:rPr>
            <w:lang w:val="pt_PT" w:bidi="pt_PT"/>
          </w:rPr>
          <w:rPr>
            <w:color w:val="0000EE"/>
            <w:u w:val="single"/>
          </w:rPr>
          <w:t>Ez 35</w:t>
        </w:r>
      </w:hyperlink>
      <w:r>
        <w:rPr>
          <w:lang w:val="pt_PT" w:bidi="pt_PT"/>
        </w:rPr>
        <w:t>).</w:t>
      </w:r>
    </w:p>
    <w:p>
      <w:pPr/>
      <w:r>
        <w:rPr>
          <w:lang w:val="pt_PT" w:bidi="pt_PT"/>
        </w:rPr>
      </w:r>
      <w:r>
        <w:rPr>
          <w:lang w:val="pt_PT" w:bidi="pt_PT"/>
        </w:rPr>
        <w:t>Por muitos anos, houve um forte ódio entre Judá e Edom. Vários profetas proferiram palavras duras contra Edom em suas mensagens de Deus (</w:t>
      </w:r>
      <w:hyperlink r:id="rId116">
        <w:r>
          <w:rPr>
            <w:lang w:val="pt_PT" w:bidi="pt_PT"/>
          </w:rPr>
          <w:rPr>
            <w:color w:val="0000EE"/>
            <w:u w:val="single"/>
          </w:rPr>
          <w:t>Is 11.14</w:t>
        </w:r>
      </w:hyperlink>
      <w:r>
        <w:rPr>
          <w:lang w:val="pt_PT" w:bidi="pt_PT"/>
        </w:rPr>
        <w:t xml:space="preserve">; </w:t>
      </w:r>
      <w:hyperlink r:id="rId117">
        <w:r>
          <w:rPr>
            <w:lang w:val="pt_PT" w:bidi="pt_PT"/>
          </w:rPr>
          <w:rPr>
            <w:color w:val="0000EE"/>
            <w:u w:val="single"/>
          </w:rPr>
          <w:t>34.5–17</w:t>
        </w:r>
      </w:hyperlink>
      <w:r>
        <w:rPr>
          <w:lang w:val="pt_PT" w:bidi="pt_PT"/>
        </w:rPr>
        <w:t xml:space="preserve">; </w:t>
      </w:r>
      <w:hyperlink r:id="rId118">
        <w:r>
          <w:rPr>
            <w:lang w:val="pt_PT" w:bidi="pt_PT"/>
          </w:rPr>
          <w:rPr>
            <w:color w:val="0000EE"/>
            <w:u w:val="single"/>
          </w:rPr>
          <w:t>Ez 32.29</w:t>
        </w:r>
      </w:hyperlink>
      <w:r>
        <w:rPr>
          <w:lang w:val="pt_PT" w:bidi="pt_PT"/>
        </w:rPr>
        <w:t xml:space="preserve">; </w:t>
      </w:r>
      <w:hyperlink r:id="rId119">
        <w:r>
          <w:rPr>
            <w:lang w:val="pt_PT" w:bidi="pt_PT"/>
          </w:rPr>
          <w:rPr>
            <w:color w:val="0000EE"/>
            <w:u w:val="single"/>
          </w:rPr>
          <w:t>Jl 3.19</w:t>
        </w:r>
      </w:hyperlink>
      <w:r>
        <w:rPr>
          <w:lang w:val="pt_PT" w:bidi="pt_PT"/>
        </w:rPr>
        <w:t xml:space="preserve">; </w:t>
      </w:r>
      <w:hyperlink r:id="rId120">
        <w:r>
          <w:rPr>
            <w:lang w:val="pt_PT" w:bidi="pt_PT"/>
          </w:rPr>
          <w:rPr>
            <w:color w:val="0000EE"/>
            <w:u w:val="single"/>
          </w:rPr>
          <w:t>Am 1.11–12</w:t>
        </w:r>
      </w:hyperlink>
      <w:r>
        <w:rPr>
          <w:lang w:val="pt_PT" w:bidi="pt_PT"/>
        </w:rPr>
        <w:t xml:space="preserve">; </w:t>
      </w:r>
      <w:hyperlink r:id="rId121">
        <w:r>
          <w:rPr>
            <w:lang w:val="pt_PT" w:bidi="pt_PT"/>
          </w:rPr>
          <w:rPr>
            <w:color w:val="0000EE"/>
            <w:u w:val="single"/>
          </w:rPr>
          <w:t>Ml 1.2–4</w:t>
        </w:r>
      </w:hyperlink>
      <w:r>
        <w:rPr>
          <w:lang w:val="pt_PT" w:bidi="pt_PT"/>
        </w:rP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pPr/>
      <w:r>
        <w:rPr>
          <w:lang w:val="pt_PT" w:bidi="pt_PT"/>
        </w:rPr>
      </w:r>
      <w:r>
        <w:rPr>
          <w:lang w:val="pt_PT" w:bidi="pt_PT"/>
        </w:rPr>
        <w:t>Enquanto isso, na terra natal original de Edom, a leste do Vale do Arabá, grupos árabes começaram a se mover para a terra desocupada. Eventualmente, um povo chamado Nabateus estabeleceu-se no que antes havia sido Edom.</w:t>
      </w:r>
      <w:r>
        <w:rPr>
          <w:lang w:val="pt_PT" w:bidi="pt_PT"/>
        </w:rPr>
      </w:r>
      <w:r>
        <w:rPr>
          <w:lang w:val="pt_PT" w:bidi="pt_PT"/>
        </w:rPr>
      </w:r>
    </w:p>
    <w:p>
      <w:pPr/>
      <w:r>
        <w:rPr>
          <w:lang w:val="pt_PT" w:bidi="pt_PT"/>
        </w:rPr>
      </w:r>
    </w:p>
    <w:p>
      <w:pPr>
        <w:pStyle w:val="Heading2"/>
      </w:pPr>
      <w:r>
        <w:rPr>
          <w:lang w:val="pt_PT" w:bidi="pt_PT"/>
        </w:rPr>
        <w:t>Edrei</w:t>
      </w:r>
      <w:r>
        <w:rPr>
          <w:lang w:val="pt_PT" w:bidi="pt_PT"/>
        </w:rPr>
      </w:r>
    </w:p>
    <w:p>
      <w:pPr/>
      <w:r>
        <w:rPr>
          <w:lang w:val="pt_PT" w:bidi="pt_PT"/>
        </w:rPr>
      </w:r>
      <w:r>
        <w:rPr>
          <w:lang w:val="pt_PT" w:bidi="pt_PT"/>
        </w:rPr>
        <w:t>1. Cidade de residência de Ogue, rei de Basã (</w:t>
      </w:r>
      <w:hyperlink r:id="rId122">
        <w:r>
          <w:rPr>
            <w:lang w:val="pt_PT" w:bidi="pt_PT"/>
          </w:rPr>
          <w:rPr>
            <w:color w:val="0000EE"/>
            <w:u w:val="single"/>
          </w:rPr>
          <w:t>Dt 1.4</w:t>
        </w:r>
      </w:hyperlink>
      <w:r>
        <w:rPr>
          <w:lang w:val="pt_PT" w:bidi="pt_PT"/>
        </w:rPr>
        <w:t xml:space="preserve">; </w:t>
      </w:r>
      <w:hyperlink r:id="rId123">
        <w:r>
          <w:rPr>
            <w:lang w:val="pt_PT" w:bidi="pt_PT"/>
          </w:rPr>
          <w:rPr>
            <w:color w:val="0000EE"/>
            <w:u w:val="single"/>
          </w:rPr>
          <w:t>3.10</w:t>
        </w:r>
      </w:hyperlink>
      <w:r>
        <w:rPr>
          <w:lang w:val="pt_PT" w:bidi="pt_PT"/>
        </w:rPr>
        <w:t xml:space="preserve">; </w:t>
      </w:r>
      <w:hyperlink r:id="rId124">
        <w:r>
          <w:rPr>
            <w:lang w:val="pt_PT" w:bidi="pt_PT"/>
          </w:rPr>
          <w:rPr>
            <w:color w:val="0000EE"/>
            <w:u w:val="single"/>
          </w:rPr>
          <w:t>Js 12.4</w:t>
        </w:r>
      </w:hyperlink>
      <w:r>
        <w:rPr>
          <w:lang w:val="pt_PT" w:bidi="pt_PT"/>
        </w:rPr>
        <w:t xml:space="preserve">; </w:t>
      </w:r>
      <w:hyperlink r:id="rId125">
        <w:r>
          <w:rPr>
            <w:lang w:val="pt_PT" w:bidi="pt_PT"/>
          </w:rPr>
          <w:rPr>
            <w:color w:val="0000EE"/>
            <w:u w:val="single"/>
          </w:rPr>
          <w:t>13.12</w:t>
        </w:r>
      </w:hyperlink>
      <w:r>
        <w:rPr>
          <w:lang w:val="pt_PT" w:bidi="pt_PT"/>
        </w:rP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hyperlink r:id="rId126">
        <w:r>
          <w:rPr>
            <w:lang w:val="pt_PT" w:bidi="pt_PT"/>
          </w:rPr>
          <w:rPr>
            <w:color w:val="0000EE"/>
            <w:u w:val="single"/>
          </w:rPr>
          <w:t>Nm 21.33–35</w:t>
        </w:r>
      </w:hyperlink>
      <w:r>
        <w:rPr>
          <w:lang w:val="pt_PT" w:bidi="pt_PT"/>
        </w:rPr>
        <w:t xml:space="preserve">; </w:t>
      </w:r>
      <w:hyperlink r:id="rId127">
        <w:r>
          <w:rPr>
            <w:lang w:val="pt_PT" w:bidi="pt_PT"/>
          </w:rPr>
          <w:rPr>
            <w:color w:val="0000EE"/>
            <w:u w:val="single"/>
          </w:rPr>
          <w:t>Dt 3.1–6</w:t>
        </w:r>
      </w:hyperlink>
      <w:r>
        <w:rPr>
          <w:lang w:val="pt_PT" w:bidi="pt_PT"/>
        </w:rPr>
        <w:t>). O território foi atribuído aos maquiritas, o clã oriental da tribo de Manassés (</w:t>
      </w:r>
      <w:hyperlink r:id="rId128">
        <w:r>
          <w:rPr>
            <w:lang w:val="pt_PT" w:bidi="pt_PT"/>
          </w:rPr>
          <w:rPr>
            <w:color w:val="0000EE"/>
            <w:u w:val="single"/>
          </w:rPr>
          <w:t>Js 13.31</w:t>
        </w:r>
      </w:hyperlink>
      <w:r>
        <w:rPr>
          <w:lang w:val="pt_PT" w:bidi="pt_PT"/>
        </w:rPr>
        <w:t>). O local moderno de Edrei parece ser Derba, uma cidade de 5.000 habitantes na Síria. Muitos vestígios importantes da antiguidade sobrevivem nesta cidade, incluindo lojas, cisternas, ruas e cavernas subterrâneas.</w:t>
      </w:r>
    </w:p>
    <w:p>
      <w:pPr/>
      <w:r>
        <w:rPr>
          <w:lang w:val="pt_PT" w:bidi="pt_PT"/>
        </w:rPr>
      </w:r>
      <w:r>
        <w:rPr>
          <w:lang w:val="pt_PT" w:bidi="pt_PT"/>
        </w:rPr>
        <w:t>2. Cidade fortificada atribuída a Naftali (</w:t>
      </w:r>
      <w:hyperlink r:id="rId129">
        <w:r>
          <w:rPr>
            <w:lang w:val="pt_PT" w:bidi="pt_PT"/>
          </w:rPr>
          <w:rPr>
            <w:color w:val="0000EE"/>
            <w:u w:val="single"/>
          </w:rPr>
          <w:t>Js 19.37</w:t>
        </w:r>
      </w:hyperlink>
      <w:r>
        <w:rPr>
          <w:lang w:val="pt_PT" w:bidi="pt_PT"/>
        </w:rPr>
        <w:t>). Estava perto de Quedes e possivelmente pode ser identificada com a moderna Tell Khureibeh.</w:t>
      </w:r>
      <w:r>
        <w:rPr>
          <w:lang w:val="pt_PT" w:bidi="pt_PT"/>
        </w:rPr>
      </w:r>
      <w:r>
        <w:rPr>
          <w:lang w:val="pt_PT" w:bidi="pt_PT"/>
        </w:rPr>
      </w:r>
    </w:p>
    <w:p>
      <w:pPr/>
      <w:r>
        <w:rPr>
          <w:lang w:val="pt_PT" w:bidi="pt_PT"/>
        </w:rPr>
      </w:r>
    </w:p>
    <w:p>
      <w:pPr>
        <w:pStyle w:val="Heading2"/>
      </w:pPr>
      <w:r>
        <w:rPr>
          <w:lang w:val="pt_PT" w:bidi="pt_PT"/>
        </w:rPr>
        <w:t>Educação</w:t>
      </w:r>
      <w:r>
        <w:rPr>
          <w:lang w:val="pt_PT" w:bidi="pt_PT"/>
        </w:rPr>
      </w:r>
    </w:p>
    <w:p>
      <w:pPr/>
      <w:r>
        <w:rPr>
          <w:lang w:val="pt_PT" w:bidi="pt_PT"/>
        </w:rPr>
      </w:r>
      <w:r>
        <w:rPr>
          <w:lang w:val="pt_PT" w:bidi="pt_PT"/>
        </w:rP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pPr/>
      <w:r>
        <w:rPr>
          <w:lang w:val="pt_PT" w:bidi="pt_PT"/>
        </w:rPr>
      </w:r>
      <w:r>
        <w:rPr>
          <w:lang w:val="pt_PT" w:bidi="pt_PT"/>
        </w:rPr>
        <w:t>Resumo</w:t>
      </w:r>
    </w:p>
    <w:p>
      <w:pPr/>
      <w:r>
        <w:rPr>
          <w:lang w:val="pt_PT" w:bidi="pt_PT"/>
        </w:rPr>
      </w:r>
      <w:r>
        <w:rPr>
          <w:lang w:val="pt_PT" w:bidi="pt_PT"/>
        </w:rPr>
        <w:t>• Educação no lar</w:t>
      </w:r>
    </w:p>
    <w:p>
      <w:pPr/>
      <w:r>
        <w:rPr>
          <w:lang w:val="pt_PT" w:bidi="pt_PT"/>
        </w:rPr>
      </w:r>
      <w:r>
        <w:rPr>
          <w:lang w:val="pt_PT" w:bidi="pt_PT"/>
        </w:rPr>
        <w:t>• Educação religiosa</w:t>
      </w:r>
    </w:p>
    <w:p>
      <w:pPr/>
      <w:r>
        <w:rPr>
          <w:lang w:val="pt_PT" w:bidi="pt_PT"/>
        </w:rPr>
      </w:r>
      <w:r>
        <w:rPr>
          <w:lang w:val="pt_PT" w:bidi="pt_PT"/>
        </w:rPr>
        <w:t>• Educação formal</w:t>
      </w:r>
    </w:p>
    <w:p>
      <w:pPr/>
      <w:r>
        <w:rPr>
          <w:lang w:val="pt_PT" w:bidi="pt_PT"/>
        </w:rPr>
      </w:r>
      <w:r>
        <w:rPr>
          <w:lang w:val="pt_PT" w:bidi="pt_PT"/>
        </w:rPr>
        <w:t>• Alfabetização entre os judeus</w:t>
      </w:r>
    </w:p>
    <w:p>
      <w:pPr/>
      <w:r>
        <w:rPr>
          <w:lang w:val="pt_PT" w:bidi="pt_PT"/>
        </w:rPr>
      </w:r>
      <w:r>
        <w:rPr>
          <w:lang w:val="pt_PT" w:bidi="pt_PT"/>
        </w:rPr>
        <w:t>• Educação nas colônias vizinhas</w:t>
      </w:r>
    </w:p>
    <w:p>
      <w:pPr>
        <w:pStyle w:val="Heading3"/>
      </w:pPr>
      <w:r>
        <w:rPr>
          <w:lang w:val="pt_PT" w:bidi="pt_PT"/>
        </w:rPr>
        <w:t>Educação no lar</w:t>
      </w:r>
    </w:p>
    <w:p>
      <w:pPr/>
      <w:r>
        <w:rPr>
          <w:lang w:val="pt_PT" w:bidi="pt_PT"/>
        </w:rPr>
      </w:r>
      <w:r>
        <w:rPr>
          <w:lang w:val="pt_PT" w:bidi="pt_PT"/>
        </w:rPr>
        <w:t>A prioridade dada à educação decorreu da valorização das crianças na família judaica. As crianças eram uma grande alegria e recompensa (</w:t>
      </w:r>
      <w:hyperlink r:id="rId130">
        <w:r>
          <w:rPr>
            <w:lang w:val="pt_PT" w:bidi="pt_PT"/>
          </w:rPr>
          <w:rPr>
            <w:color w:val="0000EE"/>
            <w:u w:val="single"/>
          </w:rPr>
          <w:t>Sl 127.3–5</w:t>
        </w:r>
      </w:hyperlink>
      <w:r>
        <w:rPr>
          <w:lang w:val="pt_PT" w:bidi="pt_PT"/>
        </w:rP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pPr/>
      <w:r>
        <w:rPr>
          <w:lang w:val="pt_PT" w:bidi="pt_PT"/>
        </w:rPr>
      </w:r>
      <w:r>
        <w:rPr>
          <w:lang w:val="pt_PT" w:bidi="pt_PT"/>
        </w:rPr>
        <w:t>Em casa, as crianças ficaram cientes de certos itens e símbolos religiosos. Eles foram encorajados a perguntar sobre o significado da liturgia anual de Páscoa (</w:t>
      </w:r>
      <w:hyperlink r:id="rId131">
        <w:r>
          <w:rPr>
            <w:lang w:val="pt_PT" w:bidi="pt_PT"/>
          </w:rPr>
          <w:rPr>
            <w:color w:val="0000EE"/>
            <w:u w:val="single"/>
          </w:rPr>
          <w:t>Êx 12.26</w:t>
        </w:r>
      </w:hyperlink>
      <w:r>
        <w:rPr>
          <w:lang w:val="pt_PT" w:bidi="pt_PT"/>
        </w:rP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pPr/>
      <w:r>
        <w:rPr>
          <w:lang w:val="pt_PT" w:bidi="pt_PT"/>
        </w:rPr>
      </w:r>
      <w:r>
        <w:rPr>
          <w:lang w:val="pt_PT" w:bidi="pt_PT"/>
        </w:rP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pPr/>
      <w:r>
        <w:rPr>
          <w:lang w:val="pt_PT" w:bidi="pt_PT"/>
        </w:rPr>
      </w:r>
      <w:r>
        <w:rPr>
          <w:lang w:val="pt_PT" w:bidi="pt_PT"/>
        </w:rPr>
        <w:t>Os rabinos mantinham posição de que as mulheres não poderiam estudar a Lei porque elas possuíam “mente influenciável”. No entanto, as mulheres influentes na Bíblia incluem Débora (</w:t>
      </w:r>
      <w:hyperlink r:id="rId132">
        <w:r>
          <w:rPr>
            <w:lang w:val="pt_PT" w:bidi="pt_PT"/>
          </w:rPr>
          <w:rPr>
            <w:color w:val="0000EE"/>
            <w:u w:val="single"/>
          </w:rPr>
          <w:t>Jz 4.4–5</w:t>
        </w:r>
      </w:hyperlink>
      <w:r>
        <w:rPr>
          <w:lang w:val="pt_PT" w:bidi="pt_PT"/>
        </w:rPr>
        <w:t xml:space="preserve">), Jael (vv. </w:t>
      </w:r>
      <w:hyperlink r:id="rId133">
        <w:r>
          <w:rPr>
            <w:lang w:val="pt_PT" w:bidi="pt_PT"/>
          </w:rPr>
          <w:rPr>
            <w:color w:val="0000EE"/>
            <w:u w:val="single"/>
          </w:rPr>
          <w:t>18–24</w:t>
        </w:r>
      </w:hyperlink>
      <w:r>
        <w:rPr>
          <w:lang w:val="pt_PT" w:bidi="pt_PT"/>
        </w:rPr>
        <w:t>), a mulher sábia de Tecoa (</w:t>
      </w:r>
      <w:hyperlink r:id="rId134">
        <w:r>
          <w:rPr>
            <w:lang w:val="pt_PT" w:bidi="pt_PT"/>
          </w:rPr>
          <w:rPr>
            <w:color w:val="0000EE"/>
            <w:u w:val="single"/>
          </w:rPr>
          <w:t>2 Sm 14.2–20</w:t>
        </w:r>
      </w:hyperlink>
      <w:r>
        <w:rPr>
          <w:lang w:val="pt_PT" w:bidi="pt_PT"/>
        </w:rPr>
        <w:t>), a mulher sábia de Abel-Bete-Maaca (</w:t>
      </w:r>
      <w:hyperlink r:id="rId135">
        <w:r>
          <w:rPr>
            <w:lang w:val="pt_PT" w:bidi="pt_PT"/>
          </w:rPr>
          <w:rPr>
            <w:color w:val="0000EE"/>
            <w:u w:val="single"/>
          </w:rPr>
          <w:t>20.16–22</w:t>
        </w:r>
      </w:hyperlink>
      <w:r>
        <w:rPr>
          <w:lang w:val="pt_PT" w:bidi="pt_PT"/>
        </w:rPr>
        <w:t>), Loide, Eunice e Priscila (</w:t>
      </w:r>
      <w:hyperlink r:id="rId136">
        <w:r>
          <w:rPr>
            <w:lang w:val="pt_PT" w:bidi="pt_PT"/>
          </w:rPr>
          <w:rPr>
            <w:color w:val="0000EE"/>
            <w:u w:val="single"/>
          </w:rPr>
          <w:t>Atos 18.2</w:t>
        </w:r>
      </w:hyperlink>
      <w:r>
        <w:rPr>
          <w:lang w:val="pt_PT" w:bidi="pt_PT"/>
        </w:rPr>
        <w:t>;</w:t>
      </w:r>
      <w:hyperlink r:id="rId137">
        <w:r>
          <w:rPr>
            <w:lang w:val="pt_PT" w:bidi="pt_PT"/>
          </w:rPr>
          <w:rPr>
            <w:color w:val="0000EE"/>
            <w:u w:val="single"/>
          </w:rPr>
          <w:t>Rm 16.3</w:t>
        </w:r>
      </w:hyperlink>
      <w:r>
        <w:rPr>
          <w:lang w:val="pt_PT" w:bidi="pt_PT"/>
        </w:rPr>
        <w:t xml:space="preserve">; </w:t>
      </w:r>
      <w:hyperlink r:id="rId138">
        <w:r>
          <w:rPr>
            <w:lang w:val="pt_PT" w:bidi="pt_PT"/>
          </w:rPr>
          <w:rPr>
            <w:color w:val="0000EE"/>
            <w:u w:val="single"/>
          </w:rPr>
          <w:t>1 Co 16.19</w:t>
        </w:r>
      </w:hyperlink>
      <w:r>
        <w:rPr>
          <w:lang w:val="pt_PT" w:bidi="pt_PT"/>
        </w:rPr>
        <w:t xml:space="preserve">; </w:t>
      </w:r>
      <w:hyperlink r:id="rId139">
        <w:r>
          <w:rPr>
            <w:lang w:val="pt_PT" w:bidi="pt_PT"/>
          </w:rPr>
          <w:rPr>
            <w:color w:val="0000EE"/>
            <w:u w:val="single"/>
          </w:rPr>
          <w:t>2 Tm 1.5</w:t>
        </w:r>
      </w:hyperlink>
      <w:r>
        <w:rPr>
          <w:lang w:val="pt_PT" w:bidi="pt_PT"/>
        </w:rPr>
        <w:t>).</w:t>
      </w:r>
    </w:p>
    <w:p>
      <w:pPr/>
      <w:r>
        <w:rPr>
          <w:lang w:val="pt_PT" w:bidi="pt_PT"/>
        </w:rPr>
      </w:r>
      <w:r>
        <w:rPr>
          <w:lang w:val="pt_PT" w:bidi="pt_PT"/>
        </w:rP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pPr/>
      <w:r>
        <w:rPr>
          <w:lang w:val="pt_PT" w:bidi="pt_PT"/>
        </w:rPr>
      </w:r>
      <w:r>
        <w:rPr>
          <w:lang w:val="pt_PT" w:bidi="pt_PT"/>
        </w:rP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pPr/>
      <w:r>
        <w:rPr>
          <w:lang w:val="pt_PT" w:bidi="pt_PT"/>
        </w:rPr>
      </w:r>
      <w:r>
        <w:rPr>
          <w:lang w:val="pt_PT" w:bidi="pt_PT"/>
        </w:rP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rPr>
          <w:lang w:val="pt_PT" w:bidi="pt_PT"/>
        </w:rPr>
        <w:t>Educação religiosa</w:t>
      </w:r>
    </w:p>
    <w:p>
      <w:pPr/>
      <w:r>
        <w:rPr>
          <w:lang w:val="pt_PT" w:bidi="pt_PT"/>
        </w:rPr>
      </w:r>
      <w:r>
        <w:rPr>
          <w:lang w:val="pt_PT" w:bidi="pt_PT"/>
        </w:rP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pPr/>
      <w:r>
        <w:rPr>
          <w:lang w:val="pt_PT" w:bidi="pt_PT"/>
        </w:rPr>
      </w:r>
      <w:r>
        <w:rPr>
          <w:lang w:val="pt_PT" w:bidi="pt_PT"/>
        </w:rP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pPr/>
      <w:r>
        <w:rPr>
          <w:lang w:val="pt_PT" w:bidi="pt_PT"/>
        </w:rPr>
      </w:r>
      <w:r>
        <w:rPr>
          <w:lang w:val="pt_PT" w:bidi="pt_PT"/>
        </w:rP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hyperlink r:id="rId140">
        <w:r>
          <w:rPr>
            <w:lang w:val="pt_PT" w:bidi="pt_PT"/>
          </w:rPr>
          <w:rPr>
            <w:color w:val="0000EE"/>
            <w:u w:val="single"/>
          </w:rPr>
          <w:t>Lv 23.6</w:t>
        </w:r>
      </w:hyperlink>
      <w:r>
        <w:rPr>
          <w:lang w:val="pt_PT" w:bidi="pt_PT"/>
        </w:rPr>
        <w:t>), foi associada com o início da colheita da cevada em abril. (O Êxodo do Egito havia ocorrido naquela época do ano).</w:t>
      </w:r>
    </w:p>
    <w:p>
      <w:pPr/>
      <w:r>
        <w:rPr>
          <w:lang w:val="pt_PT" w:bidi="pt_PT"/>
        </w:rPr>
      </w:r>
      <w:r>
        <w:rPr>
          <w:lang w:val="pt_PT" w:bidi="pt_PT"/>
        </w:rPr>
        <w:t>Na cerimônia de Páscoa, o sacerdote tomaria um dos primeiros feixes da colheita da cevada e acenaria diante do Senhor (</w:t>
      </w:r>
      <w:hyperlink r:id="rId141">
        <w:r>
          <w:rPr>
            <w:lang w:val="pt_PT" w:bidi="pt_PT"/>
          </w:rPr>
          <w:rPr>
            <w:color w:val="0000EE"/>
            <w:u w:val="single"/>
          </w:rPr>
          <w:t>Lv 23.9–11</w:t>
        </w:r>
      </w:hyperlink>
      <w:r>
        <w:rPr>
          <w:lang w:val="pt_PT" w:bidi="pt_PT"/>
        </w:rP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rPr>
          <w:lang w:val="pt_PT" w:bidi="pt_PT"/>
        </w:rPr>
        <w:t>Educação formal</w:t>
      </w:r>
    </w:p>
    <w:p>
      <w:pPr/>
      <w:r>
        <w:rPr>
          <w:lang w:val="pt_PT" w:bidi="pt_PT"/>
        </w:rPr>
      </w:r>
      <w:r>
        <w:rPr>
          <w:lang w:val="pt_PT" w:bidi="pt_PT"/>
        </w:rP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hyperlink r:id="rId142">
        <w:r>
          <w:rPr>
            <w:lang w:val="pt_PT" w:bidi="pt_PT"/>
          </w:rPr>
          <w:rPr>
            <w:color w:val="0000EE"/>
            <w:u w:val="single"/>
          </w:rPr>
          <w:t>1Rs 4.33</w:t>
        </w:r>
      </w:hyperlink>
      <w:r>
        <w:rPr>
          <w:lang w:val="pt_PT" w:bidi="pt_PT"/>
        </w:rPr>
        <w:t>), às vezes podem ser adicionadas.</w:t>
      </w:r>
    </w:p>
    <w:p>
      <w:pPr>
        <w:pStyle w:val="Heading4"/>
      </w:pPr>
      <w:r>
        <w:rPr>
          <w:lang w:val="pt_PT" w:bidi="pt_PT"/>
        </w:rPr>
        <w:t>Mestres</w:t>
      </w:r>
    </w:p>
    <w:p>
      <w:pPr/>
      <w:r>
        <w:rPr>
          <w:lang w:val="pt_PT" w:bidi="pt_PT"/>
        </w:rPr>
      </w:r>
      <w:r>
        <w:rPr>
          <w:lang w:val="pt_PT" w:bidi="pt_PT"/>
        </w:rPr>
        <w:t xml:space="preserve">Os sacerdotes instruíam as pessoas no conhecimento de Deus. Como oficiais da sinagoga, os levitas também desempenharam um papel de ensino (cf. </w:t>
      </w:r>
      <w:hyperlink r:id="rId143">
        <w:r>
          <w:rPr>
            <w:lang w:val="pt_PT" w:bidi="pt_PT"/>
          </w:rPr>
          <w:rPr>
            <w:color w:val="0000EE"/>
            <w:u w:val="single"/>
          </w:rPr>
          <w:t>Dt 33.10</w:t>
        </w:r>
      </w:hyperlink>
      <w:r>
        <w:rPr>
          <w:lang w:val="pt_PT" w:bidi="pt_PT"/>
        </w:rPr>
        <w:t xml:space="preserve">; </w:t>
      </w:r>
      <w:hyperlink r:id="rId144">
        <w:r>
          <w:rPr>
            <w:lang w:val="pt_PT" w:bidi="pt_PT"/>
          </w:rPr>
          <w:rPr>
            <w:color w:val="0000EE"/>
            <w:u w:val="single"/>
          </w:rPr>
          <w:t>2Cr 35.3</w:t>
        </w:r>
      </w:hyperlink>
      <w:r>
        <w:rPr>
          <w:lang w:val="pt_PT" w:bidi="pt_PT"/>
        </w:rP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pPr/>
      <w:r>
        <w:rPr>
          <w:lang w:val="pt_PT" w:bidi="pt_PT"/>
        </w:rPr>
      </w:r>
      <w:r>
        <w:rPr>
          <w:lang w:val="pt_PT" w:bidi="pt_PT"/>
        </w:rPr>
        <w:t>Nos séculos antes de Cristo, os escribas não apenas transcreveram e preservaram as tradições em forma escrita, mas eram estudantes e intérpretes da lei. Os escribas eram conhecidos como “doutores da lei” (</w:t>
      </w:r>
      <w:hyperlink r:id="rId145">
        <w:r>
          <w:rPr>
            <w:lang w:val="pt_PT" w:bidi="pt_PT"/>
          </w:rPr>
          <w:rPr>
            <w:color w:val="0000EE"/>
            <w:u w:val="single"/>
          </w:rPr>
          <w:t>Lc 5.17</w:t>
        </w:r>
      </w:hyperlink>
      <w:r>
        <w:rPr>
          <w:lang w:val="pt_PT" w:bidi="pt_PT"/>
        </w:rPr>
        <w:t>, ACF), juristas (</w:t>
      </w:r>
      <w:hyperlink r:id="rId146">
        <w:r>
          <w:rPr>
            <w:lang w:val="pt_PT" w:bidi="pt_PT"/>
          </w:rPr>
          <w:rPr>
            <w:color w:val="0000EE"/>
            <w:u w:val="single"/>
          </w:rPr>
          <w:t>Mt 22.35</w:t>
        </w:r>
      </w:hyperlink>
      <w:r>
        <w:rPr>
          <w:lang w:val="pt_PT" w:bidi="pt_PT"/>
        </w:rPr>
        <w:t>), e rabinos (</w:t>
      </w:r>
      <w:hyperlink r:id="rId147">
        <w:r>
          <w:rPr>
            <w:lang w:val="pt_PT" w:bidi="pt_PT"/>
          </w:rPr>
          <w:rPr>
            <w:color w:val="0000EE"/>
            <w:u w:val="single"/>
          </w:rPr>
          <w:t>23.8</w:t>
        </w:r>
      </w:hyperlink>
      <w:r>
        <w:rPr>
          <w:lang w:val="pt_PT" w:bidi="pt_PT"/>
        </w:rPr>
        <w:t>). Toda a educação superior estava em suas mãos, e eles desenvolveram um sistema complexo de instrução conhecido como “a tradição dos anciãos” (</w:t>
      </w:r>
      <w:hyperlink r:id="rId148">
        <w:r>
          <w:rPr>
            <w:lang w:val="pt_PT" w:bidi="pt_PT"/>
          </w:rPr>
          <w:rPr>
            <w:color w:val="0000EE"/>
            <w:u w:val="single"/>
          </w:rPr>
          <w:t>15.2–6</w:t>
        </w:r>
      </w:hyperlink>
      <w:r>
        <w:rPr>
          <w:lang w:val="pt_PT" w:bidi="pt_PT"/>
        </w:rPr>
        <w:t>). Embora os escribas precisassem de lazer para suas atividades acadêmicas, eles não desprezavam os trabalhos. A maioria deles, de fato, praticava um comércio como um meio de renda, quando necessário.</w:t>
      </w:r>
    </w:p>
    <w:p>
      <w:pPr/>
      <w:r>
        <w:rPr>
          <w:lang w:val="pt_PT" w:bidi="pt_PT"/>
        </w:rPr>
      </w:r>
      <w:r>
        <w:rPr>
          <w:lang w:val="pt_PT" w:bidi="pt_PT"/>
        </w:rPr>
        <w:t>Embora os escribas fossem influentes no tempo de Cristo (</w:t>
      </w:r>
      <w:hyperlink r:id="rId149">
        <w:r>
          <w:rPr>
            <w:lang w:val="pt_PT" w:bidi="pt_PT"/>
          </w:rPr>
          <w:rPr>
            <w:color w:val="0000EE"/>
            <w:u w:val="single"/>
          </w:rPr>
          <w:t>Mt 23.1–2</w:t>
        </w:r>
      </w:hyperlink>
      <w:r>
        <w:rPr>
          <w:lang w:val="pt_PT" w:bidi="pt_PT"/>
        </w:rPr>
        <w:t>), eles, sem dúvida, perceberam, como os profetas antes deles, que suas palavras nem sempre eram acolhidas. Os escribas, que exerceram uma influência importante sobre a vida e a moral contemporâneas, eram notáveis por sua oposição feroz a Jesus (</w:t>
      </w:r>
      <w:hyperlink r:id="rId150">
        <w:r>
          <w:rPr>
            <w:lang w:val="pt_PT" w:bidi="pt_PT"/>
          </w:rPr>
          <w:rPr>
            <w:color w:val="0000EE"/>
            <w:u w:val="single"/>
          </w:rPr>
          <w:t>Mc 2.6</w:t>
        </w:r>
      </w:hyperlink>
      <w:r>
        <w:rPr>
          <w:lang w:val="pt_PT" w:bidi="pt_PT"/>
        </w:rPr>
        <w:t>) e à igreja primitiva (</w:t>
      </w:r>
      <w:hyperlink r:id="rId151">
        <w:r>
          <w:rPr>
            <w:lang w:val="pt_PT" w:bidi="pt_PT"/>
          </w:rPr>
          <w:rPr>
            <w:color w:val="0000EE"/>
            <w:u w:val="single"/>
          </w:rPr>
          <w:t>Atos 4.5</w:t>
        </w:r>
      </w:hyperlink>
      <w:r>
        <w:rPr>
          <w:lang w:val="pt_PT" w:bidi="pt_PT"/>
        </w:rPr>
        <w:t xml:space="preserve">; </w:t>
      </w:r>
      <w:hyperlink r:id="rId152">
        <w:r>
          <w:rPr>
            <w:lang w:val="pt_PT" w:bidi="pt_PT"/>
          </w:rPr>
          <w:rPr>
            <w:color w:val="0000EE"/>
            <w:u w:val="single"/>
          </w:rPr>
          <w:t>6.12</w:t>
        </w:r>
      </w:hyperlink>
      <w:r>
        <w:rPr>
          <w:lang w:val="pt_PT" w:bidi="pt_PT"/>
        </w:rPr>
        <w:t>).</w:t>
      </w:r>
    </w:p>
    <w:p>
      <w:pPr/>
      <w:r>
        <w:rPr>
          <w:lang w:val="pt_PT" w:bidi="pt_PT"/>
        </w:rPr>
      </w:r>
      <w:r>
        <w:rPr>
          <w:lang w:val="pt_PT" w:bidi="pt_PT"/>
        </w:rP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pPr/>
      <w:r>
        <w:rPr>
          <w:lang w:val="pt_PT" w:bidi="pt_PT"/>
        </w:rPr>
      </w:r>
      <w:r>
        <w:rPr>
          <w:lang w:val="pt_PT" w:bidi="pt_PT"/>
        </w:rP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rPr>
          <w:lang w:val="pt_PT" w:bidi="pt_PT"/>
        </w:rPr>
        <w:t>Assunto</w:t>
      </w:r>
    </w:p>
    <w:p>
      <w:pPr/>
      <w:r>
        <w:rPr>
          <w:lang w:val="pt_PT" w:bidi="pt_PT"/>
        </w:rPr>
      </w:r>
      <w:r>
        <w:rPr>
          <w:lang w:val="pt_PT" w:bidi="pt_PT"/>
        </w:rP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pPr/>
      <w:r>
        <w:rPr>
          <w:lang w:val="pt_PT" w:bidi="pt_PT"/>
        </w:rPr>
      </w:r>
      <w:r>
        <w:rPr>
          <w:lang w:val="pt_PT" w:bidi="pt_PT"/>
        </w:rP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pPr/>
      <w:r>
        <w:rPr>
          <w:lang w:val="pt_PT" w:bidi="pt_PT"/>
        </w:rPr>
      </w:r>
      <w:r>
        <w:rPr>
          <w:lang w:val="pt_PT" w:bidi="pt_PT"/>
        </w:rP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pPr/>
      <w:r>
        <w:rPr>
          <w:lang w:val="pt_PT" w:bidi="pt_PT"/>
        </w:rPr>
      </w:r>
      <w:r>
        <w:rPr>
          <w:lang w:val="pt_PT" w:bidi="pt_PT"/>
        </w:rP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pPr/>
      <w:r>
        <w:rPr>
          <w:lang w:val="pt_PT" w:bidi="pt_PT"/>
        </w:rPr>
      </w:r>
      <w:r>
        <w:rPr>
          <w:lang w:val="pt_PT" w:bidi="pt_PT"/>
        </w:rP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pPr/>
      <w:r>
        <w:rPr>
          <w:lang w:val="pt_PT" w:bidi="pt_PT"/>
        </w:rPr>
      </w:r>
      <w:r>
        <w:rPr>
          <w:lang w:val="pt_PT" w:bidi="pt_PT"/>
        </w:rP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pPr/>
      <w:r>
        <w:rPr>
          <w:lang w:val="pt_PT" w:bidi="pt_PT"/>
        </w:rPr>
      </w:r>
      <w:r>
        <w:rPr>
          <w:lang w:val="pt_PT" w:bidi="pt_PT"/>
        </w:rP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pPr/>
      <w:r>
        <w:rPr>
          <w:lang w:val="pt_PT" w:bidi="pt_PT"/>
        </w:rPr>
      </w:r>
      <w:r>
        <w:rPr>
          <w:lang w:val="pt_PT" w:bidi="pt_PT"/>
        </w:rP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pPr/>
      <w:r>
        <w:rPr>
          <w:lang w:val="pt_PT" w:bidi="pt_PT"/>
        </w:rPr>
      </w:r>
      <w:r>
        <w:rPr>
          <w:lang w:val="pt_PT" w:bidi="pt_PT"/>
        </w:rP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rPr>
          <w:lang w:val="pt_PT" w:bidi="pt_PT"/>
        </w:rPr>
        <w:t>Métodos de ensino</w:t>
      </w:r>
    </w:p>
    <w:p>
      <w:pPr/>
      <w:r>
        <w:rPr>
          <w:lang w:val="pt_PT" w:bidi="pt_PT"/>
        </w:rPr>
      </w:r>
      <w:r>
        <w:rPr>
          <w:lang w:val="pt_PT" w:bidi="pt_PT"/>
        </w:rP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pPr/>
      <w:r>
        <w:rPr>
          <w:lang w:val="pt_PT" w:bidi="pt_PT"/>
        </w:rPr>
      </w:r>
      <w:r>
        <w:rPr>
          <w:lang w:val="pt_PT" w:bidi="pt_PT"/>
        </w:rP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hyperlink r:id="rId153">
        <w:r>
          <w:rPr>
            <w:lang w:val="pt_PT" w:bidi="pt_PT"/>
          </w:rPr>
          <w:rPr>
            <w:color w:val="0000EE"/>
            <w:u w:val="single"/>
          </w:rPr>
          <w:t>Deuteronômio 6.4</w:t>
        </w:r>
      </w:hyperlink>
      <w:r>
        <w:rPr>
          <w:lang w:val="pt_PT" w:bidi="pt_PT"/>
        </w:rPr>
        <w:t>: “Ouve, Israel: O Senhor, nosso Deus, é o único Senhor” (ARA). Isso era recitado todas as manhãs e noites nos tempos pós-exílicos, juntamente com um Salmo de Aleluia (ou salmo de louvor), a história da Criação e a parte principal da Lei contida em Levítico.</w:t>
      </w:r>
    </w:p>
    <w:p>
      <w:pPr/>
      <w:r>
        <w:rPr>
          <w:lang w:val="pt_PT" w:bidi="pt_PT"/>
        </w:rPr>
      </w:r>
      <w:r>
        <w:rPr>
          <w:lang w:val="pt_PT" w:bidi="pt_PT"/>
        </w:rPr>
        <w:t>Os ensinamentos também vieram na forma de provérbios ou parábolas, um dispositivo mais tarde usado por Jesus (</w:t>
      </w:r>
      <w:hyperlink r:id="rId154">
        <w:r>
          <w:rPr>
            <w:lang w:val="pt_PT" w:bidi="pt_PT"/>
          </w:rPr>
          <w:rPr>
            <w:color w:val="0000EE"/>
            <w:u w:val="single"/>
          </w:rPr>
          <w:t>Mc 4.1–2</w:t>
        </w:r>
      </w:hyperlink>
      <w:r>
        <w:rPr>
          <w:lang w:val="pt_PT" w:bidi="pt_PT"/>
        </w:rPr>
        <w:t xml:space="preserve">). Um compartilhamento aberto de conhecimento ocorria em períodos de perguntas e respostas (por exemplo, a visita de Jesus, com 12 anos de idade, ao templo em Jerusalém, </w:t>
      </w:r>
      <w:hyperlink r:id="rId155">
        <w:r>
          <w:rPr>
            <w:lang w:val="pt_PT" w:bidi="pt_PT"/>
          </w:rPr>
          <w:rPr>
            <w:color w:val="0000EE"/>
            <w:u w:val="single"/>
          </w:rPr>
          <w:t>Lc 2.46–47</w:t>
        </w:r>
      </w:hyperlink>
      <w:r>
        <w:rPr>
          <w:lang w:val="pt_PT" w:bidi="pt_PT"/>
        </w:rPr>
        <w:t>).</w:t>
      </w:r>
    </w:p>
    <w:p>
      <w:pPr/>
      <w:r>
        <w:rPr>
          <w:lang w:val="pt_PT" w:bidi="pt_PT"/>
        </w:rPr>
      </w:r>
      <w:r>
        <w:rPr>
          <w:lang w:val="pt_PT" w:bidi="pt_PT"/>
        </w:rP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rPr>
          <w:lang w:val="pt_PT" w:bidi="pt_PT"/>
        </w:rPr>
        <w:t>Disciplina</w:t>
      </w:r>
    </w:p>
    <w:p>
      <w:pPr/>
      <w:r>
        <w:rPr>
          <w:lang w:val="pt_PT" w:bidi="pt_PT"/>
        </w:rPr>
      </w:r>
      <w:r>
        <w:rPr>
          <w:lang w:val="pt_PT" w:bidi="pt_PT"/>
        </w:rP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hyperlink r:id="rId156">
        <w:r>
          <w:rPr>
            <w:lang w:val="pt_PT" w:bidi="pt_PT"/>
          </w:rPr>
          <w:rPr>
            <w:color w:val="0000EE"/>
            <w:u w:val="single"/>
          </w:rPr>
          <w:t>Sl 94.8–13</w:t>
        </w:r>
      </w:hyperlink>
      <w:r>
        <w:rPr>
          <w:lang w:val="pt_PT" w:bidi="pt_PT"/>
        </w:rPr>
        <w:t>), embora os judeus, enquanto povo, nem sempre aprendessem com essas correções (</w:t>
      </w:r>
      <w:hyperlink r:id="rId157">
        <w:r>
          <w:rPr>
            <w:lang w:val="pt_PT" w:bidi="pt_PT"/>
          </w:rPr>
          <w:rPr>
            <w:color w:val="0000EE"/>
            <w:u w:val="single"/>
          </w:rPr>
          <w:t>Jr 5.3</w:t>
        </w:r>
      </w:hyperlink>
      <w:r>
        <w:rPr>
          <w:lang w:val="pt_PT" w:bidi="pt_PT"/>
        </w:rPr>
        <w:t xml:space="preserve">; </w:t>
      </w:r>
      <w:hyperlink r:id="rId158">
        <w:r>
          <w:rPr>
            <w:lang w:val="pt_PT" w:bidi="pt_PT"/>
          </w:rPr>
          <w:rPr>
            <w:color w:val="0000EE"/>
            <w:u w:val="single"/>
          </w:rPr>
          <w:t>Am 4.6–13</w:t>
        </w:r>
      </w:hyperlink>
      <w:r>
        <w:rPr>
          <w:lang w:val="pt_PT" w:bidi="pt_PT"/>
        </w:rPr>
        <w:t>). Uma criança era vista como que precisando ser "domada" tal como um cavalo: “Um cavalo indômito torna-se intratável; a criança entregue a si mesma torna-se temerária” (</w:t>
      </w:r>
      <w:hyperlink r:id="rId159">
        <w:r>
          <w:rPr>
            <w:lang w:val="pt_PT" w:bidi="pt_PT"/>
          </w:rPr>
          <w:rPr>
            <w:color w:val="0000EE"/>
            <w:u w:val="single"/>
          </w:rPr>
          <w:t>Eclo 30:8</w:t>
        </w:r>
      </w:hyperlink>
      <w:r>
        <w:rPr>
          <w:lang w:val="pt_PT" w:bidi="pt_PT"/>
        </w:rPr>
        <w:t>, AVM).</w:t>
      </w:r>
    </w:p>
    <w:p>
      <w:pPr>
        <w:pStyle w:val="Heading4"/>
      </w:pPr>
      <w:r>
        <w:rPr>
          <w:lang w:val="pt_PT" w:bidi="pt_PT"/>
        </w:rPr>
        <w:t>Educação de adultos</w:t>
      </w:r>
    </w:p>
    <w:p>
      <w:pPr/>
      <w:r>
        <w:rPr>
          <w:lang w:val="pt_PT" w:bidi="pt_PT"/>
        </w:rPr>
      </w:r>
      <w:r>
        <w:rPr>
          <w:lang w:val="pt_PT" w:bidi="pt_PT"/>
        </w:rP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hyperlink r:id="rId160">
        <w:r>
          <w:rPr>
            <w:lang w:val="pt_PT" w:bidi="pt_PT"/>
          </w:rPr>
          <w:rPr>
            <w:color w:val="0000EE"/>
            <w:u w:val="single"/>
          </w:rPr>
          <w:t>Ez 8.1</w:t>
        </w:r>
      </w:hyperlink>
      <w:r>
        <w:rPr>
          <w:lang w:val="pt_PT" w:bidi="pt_PT"/>
        </w:rPr>
        <w:t>).</w:t>
      </w:r>
    </w:p>
    <w:p>
      <w:pPr/>
      <w:r>
        <w:rPr>
          <w:lang w:val="pt_PT" w:bidi="pt_PT"/>
        </w:rPr>
      </w:r>
      <w:r>
        <w:rPr>
          <w:lang w:val="pt_PT" w:bidi="pt_PT"/>
        </w:rP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hyperlink r:id="rId161">
        <w:r>
          <w:rPr>
            <w:lang w:val="pt_PT" w:bidi="pt_PT"/>
          </w:rPr>
          <w:rPr>
            <w:color w:val="0000EE"/>
            <w:u w:val="single"/>
          </w:rPr>
          <w:t>Atos 22.3</w:t>
        </w:r>
      </w:hyperlink>
      <w:r>
        <w:rPr>
          <w:lang w:val="pt_PT" w:bidi="pt_PT"/>
        </w:rPr>
        <w:t>). Naquela época, o currículo era um estudo avançado da lei teológica, tanto escrita quanto oral, juntamente com os ritos e cerimônias da cultura judaica.</w:t>
      </w:r>
    </w:p>
    <w:p>
      <w:pPr>
        <w:pStyle w:val="Heading4"/>
      </w:pPr>
      <w:r>
        <w:rPr>
          <w:lang w:val="pt_PT" w:bidi="pt_PT"/>
        </w:rPr>
        <w:t>Edifícios escolares</w:t>
      </w:r>
    </w:p>
    <w:p>
      <w:pPr/>
      <w:r>
        <w:rPr>
          <w:lang w:val="pt_PT" w:bidi="pt_PT"/>
        </w:rPr>
      </w:r>
      <w:r>
        <w:rPr>
          <w:lang w:val="pt_PT" w:bidi="pt_PT"/>
        </w:rP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rPr>
          <w:lang w:val="pt_PT" w:bidi="pt_PT"/>
        </w:rPr>
        <w:t>Alfabetização entre os judeus</w:t>
      </w:r>
    </w:p>
    <w:p>
      <w:pPr/>
      <w:r>
        <w:rPr>
          <w:lang w:val="pt_PT" w:bidi="pt_PT"/>
        </w:rPr>
      </w:r>
      <w:r>
        <w:rPr>
          <w:lang w:val="pt_PT" w:bidi="pt_PT"/>
        </w:rP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hyperlink r:id="rId162">
        <w:r>
          <w:rPr>
            <w:lang w:val="pt_PT" w:bidi="pt_PT"/>
          </w:rPr>
          <w:rPr>
            <w:color w:val="0000EE"/>
            <w:u w:val="single"/>
          </w:rPr>
          <w:t>Js 18.4–9</w:t>
        </w:r>
      </w:hyperlink>
      <w:r>
        <w:rPr>
          <w:lang w:val="pt_PT" w:bidi="pt_PT"/>
        </w:rPr>
        <w:t>). Mais tarde, Gideão capturou um jovem que tinha capacidade de elaborar uma lista escrita dos homens importantes da cidade (</w:t>
      </w:r>
      <w:hyperlink r:id="rId163">
        <w:r>
          <w:rPr>
            <w:lang w:val="pt_PT" w:bidi="pt_PT"/>
          </w:rPr>
          <w:rPr>
            <w:color w:val="0000EE"/>
            <w:u w:val="single"/>
          </w:rPr>
          <w:t>Jz 8.14</w:t>
        </w:r>
      </w:hyperlink>
      <w:r>
        <w:rPr>
          <w:lang w:val="pt_PT" w:bidi="pt_PT"/>
        </w:rPr>
        <w:t>). Escrever era provavelmente uma habilidade comum, uma vez que os israelitas foram exortados a usá-la com frequência (</w:t>
      </w:r>
      <w:hyperlink r:id="rId164">
        <w:r>
          <w:rPr>
            <w:lang w:val="pt_PT" w:bidi="pt_PT"/>
          </w:rPr>
          <w:rPr>
            <w:color w:val="0000EE"/>
            <w:u w:val="single"/>
          </w:rPr>
          <w:t>Dt 6.9</w:t>
        </w:r>
      </w:hyperlink>
      <w:r>
        <w:rPr>
          <w:lang w:val="pt_PT" w:bidi="pt_PT"/>
        </w:rPr>
        <w:t xml:space="preserve">; </w:t>
      </w:r>
      <w:hyperlink r:id="rId165">
        <w:r>
          <w:rPr>
            <w:lang w:val="pt_PT" w:bidi="pt_PT"/>
          </w:rPr>
          <w:rPr>
            <w:color w:val="0000EE"/>
            <w:u w:val="single"/>
          </w:rPr>
          <w:t>27.2–8</w:t>
        </w:r>
      </w:hyperlink>
      <w:r>
        <w:rPr>
          <w:lang w:val="pt_PT" w:bidi="pt_PT"/>
        </w:rPr>
        <w:t xml:space="preserve">). Termos matemáticos simples poderiam ser escritos e entendidos por meninos, e há indicações de familiaridade com a relação geométrica do raio e da circunferência de um ciclo (o conceito de pi; veja </w:t>
      </w:r>
      <w:hyperlink r:id="rId166">
        <w:r>
          <w:rPr>
            <w:lang w:val="pt_PT" w:bidi="pt_PT"/>
          </w:rPr>
          <w:rPr>
            <w:color w:val="0000EE"/>
            <w:u w:val="single"/>
          </w:rPr>
          <w:t>2Cr 4.2</w:t>
        </w:r>
      </w:hyperlink>
      <w:r>
        <w:rPr>
          <w:lang w:val="pt_PT" w:bidi="pt_PT"/>
        </w:rP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pPr/>
      <w:r>
        <w:rPr>
          <w:lang w:val="pt_PT" w:bidi="pt_PT"/>
        </w:rPr>
      </w:r>
      <w:r>
        <w:rPr>
          <w:lang w:val="pt_PT" w:bidi="pt_PT"/>
        </w:rP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pPr/>
      <w:r>
        <w:rPr>
          <w:lang w:val="pt_PT" w:bidi="pt_PT"/>
        </w:rPr>
      </w:r>
      <w:r>
        <w:rPr>
          <w:lang w:val="pt_PT" w:bidi="pt_PT"/>
        </w:rP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rPr>
          <w:lang w:val="pt_PT" w:bidi="pt_PT"/>
        </w:rPr>
        <w:t>Educação nas colônias vizinhas</w:t>
      </w:r>
    </w:p>
    <w:p>
      <w:pPr/>
      <w:r>
        <w:rPr>
          <w:lang w:val="pt_PT" w:bidi="pt_PT"/>
        </w:rPr>
      </w:r>
      <w:r>
        <w:rPr>
          <w:lang w:val="pt_PT" w:bidi="pt_PT"/>
        </w:rPr>
        <w:t>A ênfase teológica da educação hebraica contrastava acentuadamente com os objetivos da educação na Grécia e Roma. Essas sociedades, no entanto, também estavam interessadas em desenvolver um tipo específico de caráter.</w:t>
      </w:r>
    </w:p>
    <w:p>
      <w:pPr/>
      <w:r>
        <w:rPr>
          <w:lang w:val="pt_PT" w:bidi="pt_PT"/>
        </w:rPr>
      </w:r>
      <w:r>
        <w:rPr>
          <w:lang w:val="pt_PT" w:bidi="pt_PT"/>
        </w:rP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pPr/>
      <w:r>
        <w:rPr>
          <w:lang w:val="pt_PT" w:bidi="pt_PT"/>
        </w:rPr>
      </w:r>
      <w:r>
        <w:rPr>
          <w:lang w:val="pt_PT" w:bidi="pt_PT"/>
        </w:rP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pPr/>
      <w:r>
        <w:rPr>
          <w:lang w:val="pt_PT" w:bidi="pt_PT"/>
        </w:rPr>
      </w:r>
      <w:r>
        <w:rPr>
          <w:lang w:val="pt_PT" w:bidi="pt_PT"/>
        </w:rP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pPr/>
      <w:r>
        <w:rPr>
          <w:lang w:val="pt_PT" w:bidi="pt_PT"/>
        </w:rPr>
      </w:r>
      <w:r>
        <w:rPr>
          <w:lang w:val="pt_PT" w:bidi="pt_PT"/>
        </w:rP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Pr>
          <w:lang w:val="pt_PT" w:bidi="pt_PT"/>
        </w:rPr>
      </w:r>
      <w:r>
        <w:rPr>
          <w:lang w:val="pt_PT" w:bidi="pt_PT"/>
        </w:rPr>
      </w:r>
    </w:p>
    <w:p>
      <w:pPr/>
      <w:r>
        <w:rPr>
          <w:lang w:val="pt_PT" w:bidi="pt_PT"/>
        </w:rPr>
      </w:r>
    </w:p>
    <w:p>
      <w:pPr>
        <w:pStyle w:val="Heading2"/>
      </w:pPr>
      <w:r>
        <w:rPr>
          <w:lang w:val="pt_PT" w:bidi="pt_PT"/>
        </w:rPr>
        <w:t>Edute</w:t>
      </w:r>
      <w:r>
        <w:rPr>
          <w:lang w:val="pt_PT" w:bidi="pt_PT"/>
        </w:rPr>
      </w:r>
    </w:p>
    <w:p>
      <w:pPr/>
      <w:r>
        <w:rPr>
          <w:lang w:val="pt_PT" w:bidi="pt_PT"/>
        </w:rPr>
      </w:r>
      <w:r>
        <w:rPr>
          <w:lang w:val="pt_PT" w:bidi="pt_PT"/>
        </w:rPr>
        <w:t>Uma palavra hebraica geralmente traduzida como "testemunho", "testemunha" ou "mandamento".</w:t>
      </w:r>
    </w:p>
    <w:p>
      <w:pPr/>
      <w:r>
        <w:rPr>
          <w:lang w:val="pt_PT" w:bidi="pt_PT"/>
        </w:rPr>
      </w:r>
      <w:r>
        <w:rPr>
          <w:lang w:val="pt_PT" w:bidi="pt_PT"/>
        </w:rPr>
        <w:t>Pode se referir a:</w:t>
      </w:r>
    </w:p>
    <w:p>
      <w:pPr>
        <w:pStyle w:val="ListBullet"/>
        <w:spacing w:line="240" w:lineRule="auto"/>
        <w:ind w:left="720"/>
      </w:pPr>
      <w:r>
        <w:rPr>
          <w:lang w:val="pt_PT" w:bidi="pt_PT"/>
        </w:rPr>
      </w:r>
      <w:r>
        <w:rPr>
          <w:lang w:val="pt_PT" w:bidi="pt_PT"/>
        </w:rPr>
        <w:t>O tabernáculo (</w:t>
      </w:r>
      <w:hyperlink r:id="rId167">
        <w:r>
          <w:rPr>
            <w:lang w:val="pt_PT" w:bidi="pt_PT"/>
          </w:rPr>
          <w:rPr>
            <w:color w:val="0000EE"/>
            <w:u w:val="single"/>
          </w:rPr>
          <w:t>Nm 17.7,8</w:t>
        </w:r>
      </w:hyperlink>
      <w:r>
        <w:rPr>
          <w:lang w:val="pt_PT" w:bidi="pt_PT"/>
        </w:rPr>
        <w:t xml:space="preserve">; </w:t>
      </w:r>
      <w:hyperlink r:id="rId168">
        <w:r>
          <w:rPr>
            <w:lang w:val="pt_PT" w:bidi="pt_PT"/>
          </w:rPr>
          <w:rPr>
            <w:color w:val="0000EE"/>
            <w:u w:val="single"/>
          </w:rPr>
          <w:t>18.2</w:t>
        </w:r>
      </w:hyperlink>
      <w:r>
        <w:rPr>
          <w:lang w:val="pt_PT" w:bidi="pt_PT"/>
        </w:rPr>
        <w:t xml:space="preserve">; </w:t>
      </w:r>
      <w:hyperlink r:id="rId169">
        <w:r>
          <w:rPr>
            <w:lang w:val="pt_PT" w:bidi="pt_PT"/>
          </w:rPr>
          <w:rPr>
            <w:color w:val="0000EE"/>
            <w:u w:val="single"/>
          </w:rPr>
          <w:t>2Cr 24.6</w:t>
        </w:r>
      </w:hyperlink>
      <w:r>
        <w:rPr>
          <w:lang w:val="pt_PT" w:bidi="pt_PT"/>
        </w:rPr>
        <w:t>);</w:t>
      </w:r>
    </w:p>
    <w:p>
      <w:pPr>
        <w:pStyle w:val="ListBullet"/>
        <w:spacing w:line="240" w:lineRule="auto"/>
        <w:ind w:left="720"/>
      </w:pPr>
      <w:r>
        <w:rPr>
          <w:lang w:val="pt_PT" w:bidi="pt_PT"/>
        </w:rPr>
      </w:r>
      <w:r>
        <w:rPr>
          <w:lang w:val="pt_PT" w:bidi="pt_PT"/>
        </w:rPr>
        <w:t>A arca (</w:t>
      </w:r>
      <w:hyperlink r:id="rId170">
        <w:r>
          <w:rPr>
            <w:lang w:val="pt_PT" w:bidi="pt_PT"/>
          </w:rPr>
          <w:rPr>
            <w:color w:val="0000EE"/>
            <w:u w:val="single"/>
          </w:rPr>
          <w:t>Êx 25.16</w:t>
        </w:r>
      </w:hyperlink>
      <w:r>
        <w:rPr>
          <w:lang w:val="pt_PT" w:bidi="pt_PT"/>
        </w:rPr>
        <w:t>);</w:t>
      </w:r>
    </w:p>
    <w:p>
      <w:pPr>
        <w:pStyle w:val="ListBullet"/>
        <w:spacing w:line="240" w:lineRule="auto"/>
        <w:ind w:left="720"/>
      </w:pPr>
      <w:r>
        <w:rPr>
          <w:lang w:val="pt_PT" w:bidi="pt_PT"/>
        </w:rPr>
      </w:r>
      <w:r>
        <w:rPr>
          <w:lang w:val="pt_PT" w:bidi="pt_PT"/>
        </w:rPr>
        <w:t>Os dez mandamentos (</w:t>
      </w:r>
      <w:hyperlink r:id="rId171">
        <w:r>
          <w:rPr>
            <w:lang w:val="pt_PT" w:bidi="pt_PT"/>
          </w:rPr>
          <w:rPr>
            <w:color w:val="0000EE"/>
            <w:u w:val="single"/>
          </w:rPr>
          <w:t>Êx 31.18</w:t>
        </w:r>
      </w:hyperlink>
      <w:r>
        <w:rPr>
          <w:lang w:val="pt_PT" w:bidi="pt_PT"/>
        </w:rPr>
        <w:t>);</w:t>
      </w:r>
    </w:p>
    <w:p>
      <w:pPr>
        <w:pStyle w:val="ListBullet"/>
        <w:spacing w:line="240" w:lineRule="auto"/>
        <w:ind w:left="720"/>
      </w:pPr>
      <w:r>
        <w:rPr>
          <w:lang w:val="pt_PT" w:bidi="pt_PT"/>
        </w:rPr>
      </w:r>
      <w:r>
        <w:rPr>
          <w:lang w:val="pt_PT" w:bidi="pt_PT"/>
        </w:rPr>
        <w:t>A lei de Deus em geral (</w:t>
      </w:r>
      <w:hyperlink r:id="rId172">
        <w:r>
          <w:rPr>
            <w:lang w:val="pt_PT" w:bidi="pt_PT"/>
          </w:rPr>
          <w:rPr>
            <w:color w:val="0000EE"/>
            <w:u w:val="single"/>
          </w:rPr>
          <w:t>Sl 19.8</w:t>
        </w:r>
      </w:hyperlink>
      <w:r>
        <w:rPr>
          <w:lang w:val="pt_PT" w:bidi="pt_PT"/>
        </w:rPr>
        <w:t>).</w:t>
      </w:r>
    </w:p>
    <w:p>
      <w:pPr/>
      <w:r>
        <w:rPr>
          <w:lang w:val="pt_PT" w:bidi="pt_PT"/>
        </w:rPr>
      </w:r>
      <w:r>
        <w:rPr>
          <w:lang w:val="pt_PT" w:bidi="pt_PT"/>
        </w:rPr>
        <w:t xml:space="preserve">O título de </w:t>
      </w:r>
      <w:hyperlink r:id="rId173">
        <w:r>
          <w:rPr>
            <w:lang w:val="pt_PT" w:bidi="pt_PT"/>
          </w:rPr>
          <w:rPr>
            <w:color w:val="0000EE"/>
            <w:u w:val="single"/>
          </w:rPr>
          <w:t>Salmo 60</w:t>
        </w:r>
      </w:hyperlink>
      <w:r>
        <w:rPr>
          <w:lang w:val="pt_PT" w:bidi="pt_PT"/>
        </w:rPr>
        <w:t xml:space="preserve"> em hebraico é </w:t>
      </w:r>
      <w:r>
        <w:rPr>
          <w:i/>
          <w:lang w:val="pt_PT" w:bidi="pt_PT"/>
        </w:rPr>
        <w:t>Shushan Eduth</w:t>
      </w:r>
      <w:r>
        <w:rPr>
          <w:lang w:val="pt_PT" w:bidi="pt_PT"/>
        </w:rPr>
        <w:t>, que significa "Lírio da aliança".</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Efa (medida)</w:t>
      </w:r>
      <w:r>
        <w:rPr>
          <w:lang w:val="pt_PT" w:bidi="pt_PT"/>
        </w:rPr>
      </w:r>
    </w:p>
    <w:p>
      <w:pPr/>
      <w:r>
        <w:rPr>
          <w:lang w:val="pt_PT" w:bidi="pt_PT"/>
        </w:rPr>
      </w:r>
      <w:r>
        <w:rPr>
          <w:lang w:val="pt_PT" w:bidi="pt_PT"/>
        </w:rPr>
        <w:t xml:space="preserve">Medida de grãos, aproximadamente 18 litros.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Efa (Pessoa)</w:t>
      </w:r>
      <w:r>
        <w:rPr>
          <w:lang w:val="pt_PT" w:bidi="pt_PT"/>
        </w:rPr>
      </w:r>
    </w:p>
    <w:p>
      <w:pPr/>
      <w:r>
        <w:rPr>
          <w:lang w:val="pt_PT" w:bidi="pt_PT"/>
        </w:rPr>
      </w:r>
      <w:r>
        <w:rPr>
          <w:lang w:val="pt_PT" w:bidi="pt_PT"/>
        </w:rPr>
        <w:t>1. Filho de Midiã, um descendente de Abraão através de sua concubina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 Isaías o menciona como um comerciante de camelos (</w:t>
      </w:r>
      <w:hyperlink r:id="rId176">
        <w:r>
          <w:rPr>
            <w:lang w:val="pt_PT" w:bidi="pt_PT"/>
          </w:rPr>
          <w:rPr>
            <w:color w:val="0000EE"/>
            <w:u w:val="single"/>
          </w:rPr>
          <w:t>Is 60.6</w:t>
        </w:r>
      </w:hyperlink>
      <w:r>
        <w:rPr>
          <w:lang w:val="pt_PT" w:bidi="pt_PT"/>
        </w:rPr>
        <w:t>). Alguns manuscritos mencionam dois filhos de Midiã com o mesmo nome, Efa, mas isso é um erro de grafia.</w:t>
      </w:r>
    </w:p>
    <w:p>
      <w:pPr/>
      <w:r>
        <w:rPr>
          <w:lang w:val="pt_PT" w:bidi="pt_PT"/>
        </w:rPr>
      </w:r>
      <w:r>
        <w:rPr>
          <w:lang w:val="pt_PT" w:bidi="pt_PT"/>
        </w:rPr>
        <w:t>2. A concubina de Calebe, que lhe deu três filhos (</w:t>
      </w:r>
      <w:hyperlink r:id="rId177">
        <w:r>
          <w:rPr>
            <w:lang w:val="pt_PT" w:bidi="pt_PT"/>
          </w:rPr>
          <w:rPr>
            <w:color w:val="0000EE"/>
            <w:u w:val="single"/>
          </w:rPr>
          <w:t>1Cr 2.46</w:t>
        </w:r>
      </w:hyperlink>
      <w:r>
        <w:rPr>
          <w:lang w:val="pt_PT" w:bidi="pt_PT"/>
        </w:rPr>
        <w:t>).</w:t>
      </w:r>
    </w:p>
    <w:p>
      <w:pPr/>
      <w:r>
        <w:rPr>
          <w:lang w:val="pt_PT" w:bidi="pt_PT"/>
        </w:rPr>
      </w:r>
      <w:r>
        <w:rPr>
          <w:lang w:val="pt_PT" w:bidi="pt_PT"/>
        </w:rPr>
        <w:t>3. Filho de Jadai da tribo de Judá (</w:t>
      </w:r>
      <w:hyperlink r:id="rId17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Efai</w:t>
      </w:r>
      <w:r>
        <w:rPr>
          <w:lang w:val="pt_PT" w:bidi="pt_PT"/>
        </w:rPr>
      </w:r>
    </w:p>
    <w:p>
      <w:pPr/>
      <w:r>
        <w:rPr>
          <w:lang w:val="pt_PT" w:bidi="pt_PT"/>
        </w:rPr>
      </w:r>
      <w:r>
        <w:rPr>
          <w:lang w:val="pt_PT" w:bidi="pt_PT"/>
        </w:rPr>
        <w:t>Netofatita (residente da cidade de Netofa, perto de Belém) cujos filhos lutaram contra o exército babilônico (</w:t>
      </w:r>
      <w:hyperlink r:id="rId179">
        <w:r>
          <w:rPr>
            <w:lang w:val="pt_PT" w:bidi="pt_PT"/>
          </w:rPr>
          <w:rPr>
            <w:color w:val="0000EE"/>
            <w:u w:val="single"/>
          </w:rPr>
          <w:t>Jr 40.8</w:t>
        </w:r>
      </w:hyperlink>
      <w:r>
        <w:rPr>
          <w:lang w:val="pt_PT" w:bidi="pt_PT"/>
        </w:rPr>
        <w:t>). Eles, junto com outros, se aproximaram de Gedalias, o governador de Judá nomeado pela Babilônia, e solicitaram sua proteção. Eles morreram, junto com Gedalias, em uma revolta liderada por Ismael, filho de Netanias (</w:t>
      </w:r>
      <w:hyperlink r:id="rId18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Efatá*</w:t>
      </w:r>
      <w:r>
        <w:rPr>
          <w:lang w:val="pt_PT" w:bidi="pt_PT"/>
        </w:rPr>
      </w:r>
    </w:p>
    <w:p>
      <w:pPr/>
      <w:r>
        <w:rPr>
          <w:lang w:val="pt_PT" w:bidi="pt_PT"/>
        </w:rPr>
      </w:r>
      <w:r>
        <w:rPr>
          <w:lang w:val="pt_PT" w:bidi="pt_PT"/>
        </w:rPr>
        <w:t>Transliteração na voz imperativa da expressão aramaica “seja aberto”, usada por Jesus na cura de um surdo (</w:t>
      </w:r>
      <w:hyperlink r:id="rId181">
        <w:r>
          <w:rPr>
            <w:lang w:val="pt_PT" w:bidi="pt_PT"/>
          </w:rPr>
          <w:rPr>
            <w:color w:val="0000EE"/>
            <w:u w:val="single"/>
          </w:rPr>
          <w:t>Mc 7.34</w:t>
        </w:r>
      </w:hyperlink>
      <w:r>
        <w:rPr>
          <w:lang w:val="pt_PT" w:bidi="pt_PT"/>
        </w:rPr>
        <w:t>, ARA). Nenhuma tentativa de estabelecer uma fórmula de palavra mágica foi pretendida aqui; Marcos simplesmente preservou a expressão utilizada por Jesus.</w:t>
      </w:r>
      <w:r>
        <w:rPr>
          <w:lang w:val="pt_PT" w:bidi="pt_PT"/>
        </w:rPr>
      </w:r>
      <w:r>
        <w:rPr>
          <w:lang w:val="pt_PT" w:bidi="pt_PT"/>
        </w:rPr>
      </w:r>
    </w:p>
    <w:p>
      <w:pPr/>
      <w:r>
        <w:rPr>
          <w:lang w:val="pt_PT" w:bidi="pt_PT"/>
        </w:rPr>
      </w:r>
    </w:p>
    <w:p>
      <w:pPr>
        <w:pStyle w:val="Heading2"/>
      </w:pPr>
      <w:r>
        <w:rPr>
          <w:lang w:val="pt_PT" w:bidi="pt_PT"/>
        </w:rPr>
        <w:t>Éfer</w:t>
      </w:r>
      <w:r>
        <w:rPr>
          <w:lang w:val="pt_PT" w:bidi="pt_PT"/>
        </w:rPr>
      </w:r>
    </w:p>
    <w:p>
      <w:pPr/>
      <w:r>
        <w:rPr>
          <w:lang w:val="pt_PT" w:bidi="pt_PT"/>
        </w:rPr>
      </w:r>
      <w:r>
        <w:rPr>
          <w:lang w:val="pt_PT" w:bidi="pt_PT"/>
        </w:rPr>
        <w:t>1. Filho de Midiã e neto de Abraão através de sua concubina Quetura, cuja tribo foi enviada para o Leste. Alguns apoiaram os descendentes de Abraão e outros se tornaram inimigos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r>
        <w:rPr>
          <w:lang w:val="pt_PT" w:bidi="pt_PT"/>
        </w:rPr>
      </w:r>
      <w:r>
        <w:rPr>
          <w:lang w:val="pt_PT" w:bidi="pt_PT"/>
        </w:rPr>
        <w:t>2. Filho de Esdras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3. Chefe de uma família e um grande guerreiro na meia tribo de Manassés. Ele viveu entre Basã e o Monte Hermom (</w:t>
      </w:r>
      <w:hyperlink r:id="rId183">
        <w:r>
          <w:rPr>
            <w:lang w:val="pt_PT" w:bidi="pt_PT"/>
          </w:rPr>
          <w:rPr>
            <w:color w:val="0000EE"/>
            <w:u w:val="single"/>
          </w:rPr>
          <w:t>1Cr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Carta aos</w:t>
      </w:r>
      <w:r>
        <w:rPr>
          <w:lang w:val="pt_PT" w:bidi="pt_PT"/>
        </w:rPr>
      </w:r>
    </w:p>
    <w:p>
      <w:pPr/>
      <w:r>
        <w:rPr>
          <w:lang w:val="pt_PT" w:bidi="pt_PT"/>
        </w:rPr>
      </w:r>
      <w:r>
        <w:rPr>
          <w:lang w:val="pt_PT" w:bidi="pt_PT"/>
        </w:rP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Destino</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escritor da carta se identifica como o Apóstolo Paulo (</w:t>
      </w:r>
      <w:hyperlink r:id="rId184">
        <w:r>
          <w:rPr>
            <w:lang w:val="pt_PT" w:bidi="pt_PT"/>
          </w:rPr>
          <w:rPr>
            <w:color w:val="0000EE"/>
            <w:u w:val="single"/>
          </w:rPr>
          <w:t>Efésios 1.1</w:t>
        </w:r>
      </w:hyperlink>
      <w:r>
        <w:rPr>
          <w:lang w:val="pt_PT" w:bidi="pt_PT"/>
        </w:rPr>
        <w:t xml:space="preserve">; </w:t>
      </w:r>
      <w:hyperlink r:id="rId185">
        <w:r>
          <w:rPr>
            <w:lang w:val="pt_PT" w:bidi="pt_PT"/>
          </w:rPr>
          <w:rPr>
            <w:color w:val="0000EE"/>
            <w:u w:val="single"/>
          </w:rPr>
          <w:t>3.1</w:t>
        </w:r>
      </w:hyperlink>
      <w:r>
        <w:rPr>
          <w:lang w:val="pt_PT" w:bidi="pt_PT"/>
        </w:rPr>
        <w:t>). Ele também descreve seu próprio ministério em termos que refletem o que sabemos de Paulo (</w:t>
      </w:r>
      <w:hyperlink r:id="rId186">
        <w:r>
          <w:rPr>
            <w:lang w:val="pt_PT" w:bidi="pt_PT"/>
          </w:rPr>
          <w:rPr>
            <w:color w:val="0000EE"/>
            <w:u w:val="single"/>
          </w:rPr>
          <w:t>3.7,13</w:t>
        </w:r>
      </w:hyperlink>
      <w:r>
        <w:rPr>
          <w:lang w:val="pt_PT" w:bidi="pt_PT"/>
        </w:rPr>
        <w:t xml:space="preserve">; </w:t>
      </w:r>
      <w:hyperlink r:id="rId187">
        <w:r>
          <w:rPr>
            <w:lang w:val="pt_PT" w:bidi="pt_PT"/>
          </w:rPr>
          <w:rPr>
            <w:color w:val="0000EE"/>
            <w:u w:val="single"/>
          </w:rPr>
          <w:t>4.1</w:t>
        </w:r>
      </w:hyperlink>
      <w:r>
        <w:rPr>
          <w:lang w:val="pt_PT" w:bidi="pt_PT"/>
        </w:rPr>
        <w:t xml:space="preserve">; </w:t>
      </w:r>
      <w:hyperlink r:id="rId188">
        <w:r>
          <w:rPr>
            <w:lang w:val="pt_PT" w:bidi="pt_PT"/>
          </w:rPr>
          <w:rPr>
            <w:color w:val="0000EE"/>
            <w:u w:val="single"/>
          </w:rPr>
          <w:t>6.19–20</w:t>
        </w:r>
      </w:hyperlink>
      <w:r>
        <w:rPr>
          <w:lang w:val="pt_PT" w:bidi="pt_PT"/>
        </w:rPr>
        <w:t>). Esta afirmação é confirmada pelos testemunhos de Irineu, Orígenes, Policarpo, Tertuliano e Inácio, que em sua própria epístola aos Efésios alude à menção frequente e afetuosa feita por Paulo sobre o estado cristão, privilégios e pessoas dos Efésios.</w:t>
      </w:r>
    </w:p>
    <w:p>
      <w:pPr/>
      <w:r>
        <w:rPr>
          <w:lang w:val="pt_PT" w:bidi="pt_PT"/>
        </w:rPr>
      </w:r>
      <w:r>
        <w:rPr>
          <w:lang w:val="pt_PT" w:bidi="pt_PT"/>
        </w:rP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hyperlink r:id="rId189">
        <w:r>
          <w:rPr>
            <w:lang w:val="pt_PT" w:bidi="pt_PT"/>
          </w:rPr>
          <w:rPr>
            <w:color w:val="0000EE"/>
            <w:u w:val="single"/>
          </w:rPr>
          <w:t>6.23</w:t>
        </w:r>
      </w:hyperlink>
      <w:r>
        <w:rPr>
          <w:lang w:val="pt_PT" w:bidi="pt_PT"/>
        </w:rPr>
        <w:t>). Mas tudo isso pode ser facilmente explicado uma vez que se entenda que a epístola era uma encíclica para várias igrejas.</w:t>
      </w:r>
    </w:p>
    <w:p>
      <w:pPr>
        <w:pStyle w:val="Heading3"/>
      </w:pPr>
      <w:r>
        <w:rPr>
          <w:lang w:val="pt_PT" w:bidi="pt_PT"/>
        </w:rPr>
        <w:t>Destino</w:t>
      </w:r>
    </w:p>
    <w:p>
      <w:pPr/>
      <w:r>
        <w:rPr>
          <w:lang w:val="pt_PT" w:bidi="pt_PT"/>
        </w:rPr>
      </w:r>
      <w:r>
        <w:rPr>
          <w:lang w:val="pt_PT" w:bidi="pt_PT"/>
        </w:rP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hyperlink r:id="rId184">
        <w:r>
          <w:rPr>
            <w:lang w:val="pt_PT" w:bidi="pt_PT"/>
          </w:rPr>
          <w:rPr>
            <w:color w:val="0000EE"/>
            <w:u w:val="single"/>
          </w:rPr>
          <w:t>Efésios 1.1</w:t>
        </w:r>
      </w:hyperlink>
      <w:r>
        <w:rPr>
          <w:lang w:val="pt_PT" w:bidi="pt_PT"/>
        </w:rPr>
        <w:t xml:space="preserve">. Parece que Paulo propositalmente deixou o nome da localidade de fora, para ser preenchido mais tarde à medida que a carta circulasse por cada localidade. (A construção grega em </w:t>
      </w:r>
      <w:hyperlink r:id="rId184">
        <w:r>
          <w:rPr>
            <w:lang w:val="pt_PT" w:bidi="pt_PT"/>
          </w:rPr>
          <w:rPr>
            <w:color w:val="0000EE"/>
            <w:u w:val="single"/>
          </w:rPr>
          <w:t>1.1</w:t>
        </w:r>
      </w:hyperlink>
      <w:r>
        <w:rPr>
          <w:lang w:val="pt_PT" w:bidi="pt_PT"/>
        </w:rP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hyperlink r:id="rId190">
        <w:r>
          <w:rPr>
            <w:lang w:val="pt_PT" w:bidi="pt_PT"/>
          </w:rPr>
          <w:rPr>
            <w:color w:val="0000EE"/>
            <w:u w:val="single"/>
          </w:rPr>
          <w:t>Atos 20.31</w:t>
        </w:r>
      </w:hyperlink>
      <w:r>
        <w:rPr>
          <w:lang w:val="pt_PT" w:bidi="pt_PT"/>
        </w:rP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hyperlink r:id="rId191">
        <w:r>
          <w:rPr>
            <w:lang w:val="pt_PT" w:bidi="pt_PT"/>
          </w:rPr>
          <w:rPr>
            <w:color w:val="0000EE"/>
            <w:u w:val="single"/>
          </w:rPr>
          <w:t>Efésios 1.15</w:t>
        </w:r>
      </w:hyperlink>
      <w:r>
        <w:rPr>
          <w:lang w:val="pt_PT" w:bidi="pt_PT"/>
        </w:rPr>
        <w:t xml:space="preserve">; </w:t>
      </w:r>
      <w:hyperlink r:id="rId185">
        <w:r>
          <w:rPr>
            <w:lang w:val="pt_PT" w:bidi="pt_PT"/>
          </w:rPr>
          <w:rPr>
            <w:color w:val="0000EE"/>
            <w:u w:val="single"/>
          </w:rPr>
          <w:t>3.1</w:t>
        </w:r>
      </w:hyperlink>
      <w:r>
        <w:rPr>
          <w:lang w:val="pt_PT" w:bidi="pt_PT"/>
        </w:rPr>
        <w:t>). É possível que esta epístola tenha sido a enviada a Laodiceia.</w:t>
      </w:r>
    </w:p>
    <w:p>
      <w:pPr/>
      <w:r>
        <w:rPr>
          <w:lang w:val="pt_PT" w:bidi="pt_PT"/>
        </w:rPr>
      </w:r>
      <w:r>
        <w:rPr>
          <w:lang w:val="pt_PT" w:bidi="pt_PT"/>
        </w:rP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rPr>
          <w:lang w:val="pt_PT" w:bidi="pt_PT"/>
        </w:rPr>
        <w:t>Data e origem</w:t>
      </w:r>
    </w:p>
    <w:p>
      <w:pPr/>
      <w:r>
        <w:rPr>
          <w:lang w:val="pt_PT" w:bidi="pt_PT"/>
        </w:rPr>
      </w:r>
      <w:hyperlink r:id="rId185">
        <w:r>
          <w:rPr>
            <w:lang w:val="pt_PT" w:bidi="pt_PT"/>
          </w:rPr>
          <w:rPr>
            <w:color w:val="0000EE"/>
            <w:u w:val="single"/>
          </w:rPr>
          <w:t>Efésios 3.1</w:t>
        </w:r>
      </w:hyperlink>
      <w:r>
        <w:rPr>
          <w:lang w:val="pt_PT" w:bidi="pt_PT"/>
        </w:rPr>
        <w:t xml:space="preserve">, </w:t>
      </w:r>
      <w:hyperlink r:id="rId187">
        <w:r>
          <w:rPr>
            <w:lang w:val="pt_PT" w:bidi="pt_PT"/>
          </w:rPr>
          <w:rPr>
            <w:color w:val="0000EE"/>
            <w:u w:val="single"/>
          </w:rPr>
          <w:t>4.1</w:t>
        </w:r>
      </w:hyperlink>
      <w:r>
        <w:rPr>
          <w:lang w:val="pt_PT" w:bidi="pt_PT"/>
        </w:rPr>
        <w:t xml:space="preserve">, e </w:t>
      </w:r>
      <w:hyperlink r:id="rId192">
        <w:r>
          <w:rPr>
            <w:lang w:val="pt_PT" w:bidi="pt_PT"/>
          </w:rPr>
          <w:rPr>
            <w:color w:val="0000EE"/>
            <w:u w:val="single"/>
          </w:rPr>
          <w:t>6.20</w:t>
        </w:r>
      </w:hyperlink>
      <w:r>
        <w:rPr>
          <w:lang w:val="pt_PT" w:bidi="pt_PT"/>
        </w:rP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hyperlink r:id="rId193">
        <w:r>
          <w:rPr>
            <w:lang w:val="pt_PT" w:bidi="pt_PT"/>
          </w:rPr>
          <w:rPr>
            <w:color w:val="0000EE"/>
            <w:u w:val="single"/>
          </w:rPr>
          <w:t>Atos 24.27</w:t>
        </w:r>
      </w:hyperlink>
      <w:r>
        <w:rPr>
          <w:lang w:val="pt_PT" w:bidi="pt_PT"/>
        </w:rPr>
        <w:t xml:space="preserve">; cf. </w:t>
      </w:r>
      <w:hyperlink r:id="rId194">
        <w:r>
          <w:rPr>
            <w:lang w:val="pt_PT" w:bidi="pt_PT"/>
          </w:rPr>
          <w:rPr>
            <w:color w:val="0000EE"/>
            <w:u w:val="single"/>
          </w:rPr>
          <w:t>23.23–24,33</w:t>
        </w:r>
      </w:hyperlink>
      <w:r>
        <w:rPr>
          <w:lang w:val="pt_PT" w:bidi="pt_PT"/>
        </w:rPr>
        <w:t>). É possível que Paulo tenha escrito algumas cartas naquela época, mas a maioria dos estudiosos pensa que Efésios (junto com Colossenses, Filemom, e provavelmente Filipenses) foi escrito durante a prisão de Paulo em Roma (</w:t>
      </w:r>
      <w:hyperlink r:id="rId195">
        <w:r>
          <w:rPr>
            <w:lang w:val="pt_PT" w:bidi="pt_PT"/>
          </w:rPr>
          <w:rPr>
            <w:color w:val="0000EE"/>
            <w:u w:val="single"/>
          </w:rPr>
          <w:t>28.16,30</w:t>
        </w:r>
      </w:hyperlink>
      <w:r>
        <w:rPr>
          <w:lang w:val="pt_PT" w:bidi="pt_PT"/>
        </w:rP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rPr>
          <w:lang w:val="pt_PT" w:bidi="pt_PT"/>
        </w:rPr>
        <w:t>Contexto</w:t>
      </w:r>
    </w:p>
    <w:p>
      <w:pPr/>
      <w:r>
        <w:rPr>
          <w:lang w:val="pt_PT" w:bidi="pt_PT"/>
        </w:rPr>
      </w:r>
      <w:r>
        <w:rPr>
          <w:lang w:val="pt_PT" w:bidi="pt_PT"/>
        </w:rP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hyperlink r:id="rId196">
        <w:r>
          <w:rPr>
            <w:lang w:val="pt_PT" w:bidi="pt_PT"/>
          </w:rPr>
          <w:rPr>
            <w:color w:val="0000EE"/>
            <w:u w:val="single"/>
          </w:rPr>
          <w:t>Atos 19</w:t>
        </w:r>
      </w:hyperlink>
      <w:r>
        <w:rPr>
          <w:lang w:val="pt_PT" w:bidi="pt_PT"/>
        </w:rPr>
        <w:t>), passando três anos lá (</w:t>
      </w:r>
      <w:hyperlink r:id="rId190">
        <w:r>
          <w:rPr>
            <w:lang w:val="pt_PT" w:bidi="pt_PT"/>
          </w:rPr>
          <w:rPr>
            <w:color w:val="0000EE"/>
            <w:u w:val="single"/>
          </w:rPr>
          <w:t>20.31</w:t>
        </w:r>
      </w:hyperlink>
      <w:r>
        <w:rPr>
          <w:lang w:val="pt_PT" w:bidi="pt_PT"/>
        </w:rPr>
        <w:t>). Era natural, portanto, que uma carta destinada a uma ampla audiência naquela parte da Ásia Menor tivesse Éfeso como seu principal destino.</w:t>
      </w:r>
    </w:p>
    <w:p>
      <w:pPr/>
      <w:r>
        <w:rPr>
          <w:lang w:val="pt_PT" w:bidi="pt_PT"/>
        </w:rPr>
      </w:r>
      <w:r>
        <w:rPr>
          <w:lang w:val="pt_PT" w:bidi="pt_PT"/>
        </w:rPr>
        <w:t xml:space="preserve">A primeira visita de Paulo a Éfeso (na costa de Lídia, perto do rio Cayster) é relatada em </w:t>
      </w:r>
      <w:hyperlink r:id="rId197">
        <w:r>
          <w:rPr>
            <w:lang w:val="pt_PT" w:bidi="pt_PT"/>
          </w:rPr>
          <w:rPr>
            <w:color w:val="0000EE"/>
            <w:u w:val="single"/>
          </w:rPr>
          <w:t>Atos 18.19–21</w:t>
        </w:r>
      </w:hyperlink>
      <w:r>
        <w:rPr>
          <w:lang w:val="pt_PT" w:bidi="pt_PT"/>
        </w:rPr>
        <w:t xml:space="preserve">. O trabalho, iniciado por suas disputas com os judeus em sua curta visita, foi continuado por Apolo (v. </w:t>
      </w:r>
      <w:hyperlink r:id="rId198">
        <w:r>
          <w:rPr>
            <w:lang w:val="pt_PT" w:bidi="pt_PT"/>
          </w:rPr>
          <w:rPr>
            <w:color w:val="0000EE"/>
            <w:u w:val="single"/>
          </w:rPr>
          <w:t>24–26</w:t>
        </w:r>
      </w:hyperlink>
      <w:r>
        <w:rPr>
          <w:lang w:val="pt_PT" w:bidi="pt_PT"/>
        </w:rPr>
        <w:t>) e Áquila e Priscila (</w:t>
      </w:r>
      <w:hyperlink r:id="rId199">
        <w:r>
          <w:rPr>
            <w:lang w:val="pt_PT" w:bidi="pt_PT"/>
          </w:rPr>
          <w:rPr>
            <w:color w:val="0000EE"/>
            <w:u w:val="single"/>
          </w:rPr>
          <w:t>18.26</w:t>
        </w:r>
      </w:hyperlink>
      <w:r>
        <w:rPr>
          <w:lang w:val="pt_PT" w:bidi="pt_PT"/>
        </w:rPr>
        <w:t>). Em sua segunda visita, após sua viagem a Jerusalém, e de lá para as regiões do leste da Ásia Menor, ele permaneceu em Éfeso “três anos” (</w:t>
      </w:r>
      <w:hyperlink r:id="rId200">
        <w:r>
          <w:rPr>
            <w:lang w:val="pt_PT" w:bidi="pt_PT"/>
          </w:rPr>
          <w:rPr>
            <w:color w:val="0000EE"/>
            <w:u w:val="single"/>
          </w:rPr>
          <w:t xml:space="preserve">19.10 </w:t>
        </w:r>
      </w:hyperlink>
      <w:r>
        <w:rPr>
          <w:lang w:val="pt_PT" w:bidi="pt_PT"/>
        </w:rPr>
        <w:t xml:space="preserve">— os “dois anos” neste versículo são apenas </w:t>
      </w:r>
      <w:r>
        <w:rPr>
          <w:i/>
          <w:lang w:val="pt_PT" w:bidi="pt_PT"/>
        </w:rPr>
        <w:t>parte</w:t>
      </w:r>
      <w:r>
        <w:rPr>
          <w:lang w:val="pt_PT" w:bidi="pt_PT"/>
        </w:rPr>
        <w:t xml:space="preserve"> do tempo—e </w:t>
      </w:r>
      <w:hyperlink r:id="rId190">
        <w:r>
          <w:rPr>
            <w:lang w:val="pt_PT" w:bidi="pt_PT"/>
          </w:rPr>
          <w:rPr>
            <w:color w:val="0000EE"/>
            <w:u w:val="single"/>
          </w:rPr>
          <w:t>20.31</w:t>
        </w:r>
      </w:hyperlink>
      <w:r>
        <w:rPr>
          <w:lang w:val="pt_PT" w:bidi="pt_PT"/>
        </w:rP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hyperlink r:id="rId201">
        <w:r>
          <w:rPr>
            <w:lang w:val="pt_PT" w:bidi="pt_PT"/>
          </w:rPr>
          <w:rPr>
            <w:color w:val="0000EE"/>
            <w:u w:val="single"/>
          </w:rPr>
          <w:t>20.18–35</w:t>
        </w:r>
      </w:hyperlink>
      <w:r>
        <w:rPr>
          <w:lang w:val="pt_PT" w:bidi="pt_PT"/>
        </w:rPr>
        <w:t>).</w:t>
      </w:r>
    </w:p>
    <w:p>
      <w:pPr>
        <w:pStyle w:val="Heading3"/>
      </w:pPr>
      <w:r>
        <w:rPr>
          <w:lang w:val="pt_PT" w:bidi="pt_PT"/>
        </w:rPr>
        <w:t>Propósito e ensino teológico</w:t>
      </w:r>
    </w:p>
    <w:p>
      <w:pPr/>
      <w:r>
        <w:rPr>
          <w:lang w:val="pt_PT" w:bidi="pt_PT"/>
        </w:rPr>
      </w:r>
      <w:r>
        <w:rPr>
          <w:lang w:val="pt_PT" w:bidi="pt_PT"/>
        </w:rP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hyperlink r:id="rId202">
        <w:r>
          <w:rPr>
            <w:lang w:val="pt_PT" w:bidi="pt_PT"/>
          </w:rPr>
          <w:rPr>
            <w:color w:val="0000EE"/>
            <w:u w:val="single"/>
          </w:rPr>
          <w:t>Efésios 1.3</w:t>
        </w:r>
      </w:hyperlink>
      <w:r>
        <w:rPr>
          <w:lang w:val="pt_PT" w:bidi="pt_PT"/>
        </w:rPr>
        <w:t xml:space="preserve">; cf. a Doxologia frequentemente cantada na igreja). Paulo diz três vezes no primeiro capítulo que o resultado das bênçãos de Deus deve ser louvor (v. </w:t>
      </w:r>
      <w:hyperlink r:id="rId203">
        <w:r>
          <w:rPr>
            <w:lang w:val="pt_PT" w:bidi="pt_PT"/>
          </w:rPr>
          <w:rPr>
            <w:color w:val="0000EE"/>
            <w:u w:val="single"/>
          </w:rPr>
          <w:t>6,12,14</w:t>
        </w:r>
      </w:hyperlink>
      <w:r>
        <w:rPr>
          <w:lang w:val="pt_PT" w:bidi="pt_PT"/>
        </w:rPr>
        <w:t>).</w:t>
      </w:r>
    </w:p>
    <w:p>
      <w:pPr/>
      <w:r>
        <w:rPr>
          <w:lang w:val="pt_PT" w:bidi="pt_PT"/>
        </w:rPr>
      </w:r>
      <w:r>
        <w:rPr>
          <w:lang w:val="pt_PT" w:bidi="pt_PT"/>
        </w:rP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pPr/>
      <w:r>
        <w:rPr>
          <w:lang w:val="pt_PT" w:bidi="pt_PT"/>
        </w:rPr>
      </w:r>
      <w:r>
        <w:rPr>
          <w:lang w:val="pt_PT" w:bidi="pt_PT"/>
        </w:rPr>
        <w:t xml:space="preserve">Nesta conexão, um termo significativo ocorre em </w:t>
      </w:r>
      <w:hyperlink r:id="rId202">
        <w:r>
          <w:rPr>
            <w:lang w:val="pt_PT" w:bidi="pt_PT"/>
          </w:rPr>
          <w:rPr>
            <w:color w:val="0000EE"/>
            <w:u w:val="single"/>
          </w:rPr>
          <w:t>1.3</w:t>
        </w:r>
      </w:hyperlink>
      <w:r>
        <w:rPr>
          <w:lang w:val="pt_PT" w:bidi="pt_PT"/>
        </w:rPr>
        <w:t xml:space="preserve"> e em outros lugares. Talvez seja melhor traduzido como “regiões celestiais”. É diferente em forma da palavra usual para “céu” e parece ter um significado especial em Efésios como o reino da vitória de Jesus na era presente. Isso é visto em </w:t>
      </w:r>
      <w:hyperlink r:id="rId204">
        <w:r>
          <w:rPr>
            <w:lang w:val="pt_PT" w:bidi="pt_PT"/>
          </w:rPr>
          <w:rPr>
            <w:color w:val="0000EE"/>
            <w:u w:val="single"/>
          </w:rPr>
          <w:t>1.20</w:t>
        </w:r>
      </w:hyperlink>
      <w:r>
        <w:rPr>
          <w:lang w:val="pt_PT" w:bidi="pt_PT"/>
        </w:rPr>
        <w:t xml:space="preserve">, lido no contexto dos versículos </w:t>
      </w:r>
      <w:hyperlink r:id="rId205">
        <w:r>
          <w:rPr>
            <w:lang w:val="pt_PT" w:bidi="pt_PT"/>
          </w:rPr>
          <w:rPr>
            <w:color w:val="0000EE"/>
            <w:u w:val="single"/>
          </w:rPr>
          <w:t>19–23</w:t>
        </w:r>
      </w:hyperlink>
      <w:r>
        <w:rPr>
          <w:lang w:val="pt_PT" w:bidi="pt_PT"/>
        </w:rPr>
        <w:t>. Quaisquer que sejam os seres que possam existir, Cristo está acima de todos eles. O crente, embora obviamente na terra fisicamente, “senta-se com Cristo” nas regiões celestiais (</w:t>
      </w:r>
      <w:hyperlink r:id="rId206">
        <w:r>
          <w:rPr>
            <w:lang w:val="pt_PT" w:bidi="pt_PT"/>
          </w:rPr>
          <w:rPr>
            <w:color w:val="0000EE"/>
            <w:u w:val="single"/>
          </w:rPr>
          <w:t>2.6</w:t>
        </w:r>
      </w:hyperlink>
      <w:r>
        <w:rPr>
          <w:lang w:val="pt_PT" w:bidi="pt_PT"/>
        </w:rPr>
        <w:t>) e é “abençoado” (</w:t>
      </w:r>
      <w:hyperlink r:id="rId202">
        <w:r>
          <w:rPr>
            <w:lang w:val="pt_PT" w:bidi="pt_PT"/>
          </w:rPr>
          <w:rPr>
            <w:color w:val="0000EE"/>
            <w:u w:val="single"/>
          </w:rPr>
          <w:t>1.3</w:t>
        </w:r>
      </w:hyperlink>
      <w:r>
        <w:rPr>
          <w:lang w:val="pt_PT" w:bidi="pt_PT"/>
        </w:rPr>
        <w:t>), aproveitando os recursos ilimitados do céu para sua vida diária. É também neste reino que o conflito espiritual ocorre (</w:t>
      </w:r>
      <w:hyperlink r:id="rId207">
        <w:r>
          <w:rPr>
            <w:lang w:val="pt_PT" w:bidi="pt_PT"/>
          </w:rPr>
          <w:rPr>
            <w:color w:val="0000EE"/>
            <w:u w:val="single"/>
          </w:rPr>
          <w:t>6.12</w:t>
        </w:r>
      </w:hyperlink>
      <w:r>
        <w:rPr>
          <w:lang w:val="pt_PT" w:bidi="pt_PT"/>
        </w:rPr>
        <w:t>).</w:t>
      </w:r>
    </w:p>
    <w:p>
      <w:pPr/>
      <w:r>
        <w:rPr>
          <w:lang w:val="pt_PT" w:bidi="pt_PT"/>
        </w:rPr>
      </w:r>
      <w:r>
        <w:rPr>
          <w:lang w:val="pt_PT" w:bidi="pt_PT"/>
        </w:rPr>
        <w:t>Paulo deixa claro que os cristãos não devem ter uma visão limitada ou meramente terrena. Aqueles que têm, erroneamente pensam que seus inimigos são pessoas (</w:t>
      </w:r>
      <w:hyperlink r:id="rId207">
        <w:r>
          <w:rPr>
            <w:lang w:val="pt_PT" w:bidi="pt_PT"/>
          </w:rPr>
          <w:rPr>
            <w:color w:val="0000EE"/>
            <w:u w:val="single"/>
          </w:rPr>
          <w:t>6.12</w:t>
        </w:r>
      </w:hyperlink>
      <w:r>
        <w:rPr>
          <w:lang w:val="pt_PT" w:bidi="pt_PT"/>
        </w:rPr>
        <w:t>) e nossos recursos humanos (</w:t>
      </w:r>
      <w:hyperlink r:id="rId208">
        <w:r>
          <w:rPr>
            <w:lang w:val="pt_PT" w:bidi="pt_PT"/>
          </w:rPr>
          <w:rPr>
            <w:color w:val="0000EE"/>
            <w:u w:val="single"/>
          </w:rPr>
          <w:t>2 Coríntios 10.3–4</w:t>
        </w:r>
      </w:hyperlink>
      <w:r>
        <w:rPr>
          <w:lang w:val="pt_PT" w:bidi="pt_PT"/>
        </w:rP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hyperlink r:id="rId209">
        <w:r>
          <w:rPr>
            <w:lang w:val="pt_PT" w:bidi="pt_PT"/>
          </w:rPr>
          <w:rPr>
            <w:color w:val="0000EE"/>
            <w:u w:val="single"/>
          </w:rPr>
          <w:t>Efésios 3.10</w:t>
        </w:r>
      </w:hyperlink>
      <w:r>
        <w:rPr>
          <w:lang w:val="pt_PT" w:bidi="pt_PT"/>
        </w:rPr>
        <w:t>). Até mesmo a função dos líderes da igreja é discutida em termos dos dons do Cristo que ascendeu aos céus (</w:t>
      </w:r>
      <w:hyperlink r:id="rId210">
        <w:r>
          <w:rPr>
            <w:lang w:val="pt_PT" w:bidi="pt_PT"/>
          </w:rPr>
          <w:rPr>
            <w:color w:val="0000EE"/>
            <w:u w:val="single"/>
          </w:rPr>
          <w:t>4.8–10</w:t>
        </w:r>
      </w:hyperlink>
      <w:r>
        <w:rPr>
          <w:lang w:val="pt_PT" w:bidi="pt_PT"/>
        </w:rPr>
        <w:t>).</w:t>
      </w:r>
    </w:p>
    <w:p>
      <w:pPr/>
      <w:r>
        <w:rPr>
          <w:lang w:val="pt_PT" w:bidi="pt_PT"/>
        </w:rPr>
      </w:r>
      <w:r>
        <w:rPr>
          <w:lang w:val="pt_PT" w:bidi="pt_PT"/>
        </w:rPr>
        <w:t xml:space="preserve">Há um forte senso de propósito final em Efésios. O primeiro capítulo contém várias expressões de propósito. O grande objetivo da história é expresso em </w:t>
      </w:r>
      <w:hyperlink r:id="rId211">
        <w:r>
          <w:rPr>
            <w:lang w:val="pt_PT" w:bidi="pt_PT"/>
          </w:rPr>
          <w:rPr>
            <w:color w:val="0000EE"/>
            <w:u w:val="single"/>
          </w:rPr>
          <w:t>1.10</w:t>
        </w:r>
      </w:hyperlink>
      <w:r>
        <w:rPr>
          <w:lang w:val="pt_PT" w:bidi="pt_PT"/>
        </w:rPr>
        <w:t xml:space="preserve">. O senso de propósito nunca se perde. A igreja é vista, no capítulo </w:t>
      </w:r>
      <w:hyperlink r:id="rId212">
        <w:r>
          <w:rPr>
            <w:lang w:val="pt_PT" w:bidi="pt_PT"/>
          </w:rPr>
          <w:rPr>
            <w:color w:val="0000EE"/>
            <w:u w:val="single"/>
          </w:rPr>
          <w:t>3</w:t>
        </w:r>
      </w:hyperlink>
      <w:r>
        <w:rPr>
          <w:lang w:val="pt_PT" w:bidi="pt_PT"/>
        </w:rP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pPr/>
      <w:r>
        <w:rPr>
          <w:lang w:val="pt_PT" w:bidi="pt_PT"/>
        </w:rPr>
      </w:r>
      <w:r>
        <w:rPr>
          <w:lang w:val="pt_PT" w:bidi="pt_PT"/>
        </w:rP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rPr>
          <w:lang w:val="pt_PT" w:bidi="pt_PT"/>
        </w:rPr>
        <w:t>A igreja</w:t>
      </w:r>
    </w:p>
    <w:p>
      <w:pPr/>
      <w:r>
        <w:rPr>
          <w:lang w:val="pt_PT" w:bidi="pt_PT"/>
        </w:rPr>
      </w:r>
      <w:r>
        <w:rPr>
          <w:lang w:val="pt_PT" w:bidi="pt_PT"/>
        </w:rPr>
        <w:t>Paulo emprega várias figuras de linguagem para descrever a igreja, incluindo uma casa, um templo e um corpo (</w:t>
      </w:r>
      <w:hyperlink r:id="rId213">
        <w:r>
          <w:rPr>
            <w:lang w:val="pt_PT" w:bidi="pt_PT"/>
          </w:rPr>
          <w:rPr>
            <w:color w:val="0000EE"/>
            <w:u w:val="single"/>
          </w:rPr>
          <w:t>1.22–23</w:t>
        </w:r>
      </w:hyperlink>
      <w:r>
        <w:rPr>
          <w:lang w:val="pt_PT" w:bidi="pt_PT"/>
        </w:rPr>
        <w:t xml:space="preserve">; </w:t>
      </w:r>
      <w:hyperlink r:id="rId214">
        <w:r>
          <w:rPr>
            <w:lang w:val="pt_PT" w:bidi="pt_PT"/>
          </w:rPr>
          <w:rPr>
            <w:color w:val="0000EE"/>
            <w:u w:val="single"/>
          </w:rPr>
          <w:t>2.19–22</w:t>
        </w:r>
      </w:hyperlink>
      <w:r>
        <w:rPr>
          <w:lang w:val="pt_PT" w:bidi="pt_PT"/>
        </w:rPr>
        <w:t>). Na verdade, pode ser insuficiente chamar a palavra "corpo" de figura de linguagem, porque parece ser mais do que isso. Há um sentido em que Cristo e a igreja têm uma relação orgânica real, na qual ele funciona como a cabeça e os crentes como partes de seu corpo.</w:t>
      </w:r>
    </w:p>
    <w:p>
      <w:pPr/>
      <w:r>
        <w:rPr>
          <w:lang w:val="pt_PT" w:bidi="pt_PT"/>
        </w:rPr>
      </w:r>
      <w:r>
        <w:rPr>
          <w:lang w:val="pt_PT" w:bidi="pt_PT"/>
        </w:rPr>
        <w:t>A igreja é o resultado da obra reconciliadora de Cristo, cuja morte fez a paz entre judeus e gentios mutuamente hostis (</w:t>
      </w:r>
      <w:hyperlink r:id="rId215">
        <w:r>
          <w:rPr>
            <w:lang w:val="pt_PT" w:bidi="pt_PT"/>
          </w:rPr>
          <w:rPr>
            <w:color w:val="0000EE"/>
            <w:u w:val="single"/>
          </w:rPr>
          <w:t>2.11–18</w:t>
        </w:r>
      </w:hyperlink>
      <w:r>
        <w:rPr>
          <w:lang w:val="pt_PT" w:bidi="pt_PT"/>
        </w:rPr>
        <w:t>). A unidade resultante foi planejada há muito tempo por Deus (</w:t>
      </w:r>
      <w:hyperlink r:id="rId216">
        <w:r>
          <w:rPr>
            <w:lang w:val="pt_PT" w:bidi="pt_PT"/>
          </w:rPr>
          <w:rPr>
            <w:color w:val="0000EE"/>
            <w:u w:val="single"/>
          </w:rPr>
          <w:t>3.2–6</w:t>
        </w:r>
      </w:hyperlink>
      <w:r>
        <w:rPr>
          <w:lang w:val="pt_PT" w:bidi="pt_PT"/>
        </w:rPr>
        <w:t xml:space="preserve">), e é promovida por uma atitude adequada e ministério mútuo (cap. </w:t>
      </w:r>
      <w:hyperlink r:id="rId217">
        <w:r>
          <w:rPr>
            <w:lang w:val="pt_PT" w:bidi="pt_PT"/>
          </w:rPr>
          <w:rPr>
            <w:color w:val="0000EE"/>
            <w:u w:val="single"/>
          </w:rPr>
          <w:t>4</w:t>
        </w:r>
      </w:hyperlink>
      <w:r>
        <w:rPr>
          <w:lang w:val="pt_PT" w:bidi="pt_PT"/>
        </w:rPr>
        <w:t>).</w:t>
      </w:r>
    </w:p>
    <w:p>
      <w:pPr/>
      <w:r>
        <w:rPr>
          <w:lang w:val="pt_PT" w:bidi="pt_PT"/>
        </w:rPr>
      </w:r>
      <w:r>
        <w:rPr>
          <w:lang w:val="pt_PT" w:bidi="pt_PT"/>
        </w:rPr>
        <w:t>Uma característica especialmente notável de Efésios é o paralelo traçado entre o relacionamento entre um marido e uma esposa e aquele entre Cristo e a igreja (</w:t>
      </w:r>
      <w:hyperlink r:id="rId218">
        <w:r>
          <w:rPr>
            <w:lang w:val="pt_PT" w:bidi="pt_PT"/>
          </w:rPr>
          <w:rPr>
            <w:color w:val="0000EE"/>
            <w:u w:val="single"/>
          </w:rPr>
          <w:t>5.22–33</w:t>
        </w:r>
      </w:hyperlink>
      <w:r>
        <w:rPr>
          <w:lang w:val="pt_PT" w:bidi="pt_PT"/>
        </w:rPr>
        <w:t>). Nesta comparação, a realidade anterior não é o casamento, com o relacionamento de Cristo e a igreja apenas fornecendo uma ilustração. Pelo contrário, a realidade essencial é Cristo e a igreja.</w:t>
      </w:r>
    </w:p>
    <w:p>
      <w:pPr>
        <w:pStyle w:val="Heading4"/>
      </w:pPr>
      <w:r>
        <w:rPr>
          <w:lang w:val="pt_PT" w:bidi="pt_PT"/>
        </w:rPr>
        <w:t>A liderança de Cristo</w:t>
      </w:r>
    </w:p>
    <w:p>
      <w:pPr/>
      <w:r>
        <w:rPr>
          <w:lang w:val="pt_PT" w:bidi="pt_PT"/>
        </w:rPr>
      </w:r>
      <w:r>
        <w:rPr>
          <w:lang w:val="pt_PT" w:bidi="pt_PT"/>
        </w:rPr>
        <w:t>Não só Cristo é a cabeça da igreja, mas ele é cabeça sobre todas as coisas para o benefício da igreja (</w:t>
      </w:r>
      <w:hyperlink r:id="rId219">
        <w:r>
          <w:rPr>
            <w:lang w:val="pt_PT" w:bidi="pt_PT"/>
          </w:rPr>
          <w:rPr>
            <w:color w:val="0000EE"/>
            <w:u w:val="single"/>
          </w:rPr>
          <w:t>1.22</w:t>
        </w:r>
      </w:hyperlink>
      <w:r>
        <w:rPr>
          <w:lang w:val="pt_PT" w:bidi="pt_PT"/>
        </w:rPr>
        <w:t xml:space="preserve">). O significado de </w:t>
      </w:r>
      <w:hyperlink r:id="rId211">
        <w:r>
          <w:rPr>
            <w:lang w:val="pt_PT" w:bidi="pt_PT"/>
          </w:rPr>
          <w:rPr>
            <w:color w:val="0000EE"/>
            <w:u w:val="single"/>
          </w:rPr>
          <w:t>1.10</w:t>
        </w:r>
      </w:hyperlink>
      <w:r>
        <w:rPr>
          <w:lang w:val="pt_PT" w:bidi="pt_PT"/>
        </w:rP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hyperlink r:id="rId219">
        <w:r>
          <w:rPr>
            <w:lang w:val="pt_PT" w:bidi="pt_PT"/>
          </w:rPr>
          <w:rPr>
            <w:color w:val="0000EE"/>
            <w:u w:val="single"/>
          </w:rPr>
          <w:t>1.22</w:t>
        </w:r>
      </w:hyperlink>
      <w:r>
        <w:rPr>
          <w:lang w:val="pt_PT" w:bidi="pt_PT"/>
        </w:rPr>
        <w:t xml:space="preserve">, de </w:t>
      </w:r>
      <w:hyperlink r:id="rId220">
        <w:r>
          <w:rPr>
            <w:lang w:val="pt_PT" w:bidi="pt_PT"/>
          </w:rPr>
          <w:rPr>
            <w:color w:val="0000EE"/>
            <w:u w:val="single"/>
          </w:rPr>
          <w:t>Salmo 8.6</w:t>
        </w:r>
      </w:hyperlink>
      <w:r>
        <w:rPr>
          <w:lang w:val="pt_PT" w:bidi="pt_PT"/>
        </w:rPr>
        <w:t>) — fortalece essa expectativa.</w:t>
      </w:r>
    </w:p>
    <w:p>
      <w:pPr>
        <w:pStyle w:val="Heading4"/>
      </w:pPr>
      <w:r>
        <w:rPr>
          <w:lang w:val="pt_PT" w:bidi="pt_PT"/>
        </w:rPr>
        <w:t>O “mistério” ou “plano secreto”</w:t>
      </w:r>
    </w:p>
    <w:p>
      <w:pPr/>
      <w:r>
        <w:rPr>
          <w:lang w:val="pt_PT" w:bidi="pt_PT"/>
        </w:rPr>
      </w:r>
      <w:r>
        <w:rPr>
          <w:lang w:val="pt_PT" w:bidi="pt_PT"/>
        </w:rP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hyperlink r:id="rId221">
        <w:r>
          <w:rPr>
            <w:lang w:val="pt_PT" w:bidi="pt_PT"/>
          </w:rPr>
          <w:rPr>
            <w:color w:val="0000EE"/>
            <w:u w:val="single"/>
          </w:rPr>
          <w:t>Mateus 13.11</w:t>
        </w:r>
      </w:hyperlink>
      <w:r>
        <w:rPr>
          <w:lang w:val="pt_PT" w:bidi="pt_PT"/>
        </w:rPr>
        <w:t xml:space="preserve">), com a pregação do evangelho em </w:t>
      </w:r>
      <w:hyperlink r:id="rId222">
        <w:r>
          <w:rPr>
            <w:lang w:val="pt_PT" w:bidi="pt_PT"/>
          </w:rPr>
          <w:rPr>
            <w:color w:val="0000EE"/>
            <w:u w:val="single"/>
          </w:rPr>
          <w:t>1 Coríntios 1.18–2.16</w:t>
        </w:r>
      </w:hyperlink>
      <w:r>
        <w:rPr>
          <w:lang w:val="pt_PT" w:bidi="pt_PT"/>
        </w:rPr>
        <w:t xml:space="preserve">, com o destino de Israel em </w:t>
      </w:r>
      <w:hyperlink r:id="rId223">
        <w:r>
          <w:rPr>
            <w:lang w:val="pt_PT" w:bidi="pt_PT"/>
          </w:rPr>
          <w:rPr>
            <w:color w:val="0000EE"/>
            <w:u w:val="single"/>
          </w:rPr>
          <w:t>Romanos 11.25</w:t>
        </w:r>
      </w:hyperlink>
      <w:r>
        <w:rPr>
          <w:lang w:val="pt_PT" w:bidi="pt_PT"/>
        </w:rPr>
        <w:t xml:space="preserve">, e em outros lugares com diferentes aplicações. Finalmente, </w:t>
      </w:r>
      <w:hyperlink r:id="rId224">
        <w:r>
          <w:rPr>
            <w:lang w:val="pt_PT" w:bidi="pt_PT"/>
          </w:rPr>
          <w:rPr>
            <w:color w:val="0000EE"/>
            <w:u w:val="single"/>
          </w:rPr>
          <w:t>Apocalipse 10.6–7</w:t>
        </w:r>
      </w:hyperlink>
      <w:r>
        <w:rPr>
          <w:lang w:val="pt_PT" w:bidi="pt_PT"/>
        </w:rPr>
        <w:t xml:space="preserve"> declara que não haverá mais demora, mas que o "mistério" de Deus, inicialmente anunciado pelos profetas, alcançará sua conclusão.</w:t>
      </w:r>
    </w:p>
    <w:p>
      <w:pPr/>
      <w:r>
        <w:rPr>
          <w:lang w:val="pt_PT" w:bidi="pt_PT"/>
        </w:rPr>
      </w:r>
      <w:r>
        <w:rPr>
          <w:lang w:val="pt_PT" w:bidi="pt_PT"/>
        </w:rPr>
        <w:t xml:space="preserve">O aspecto do plano de Deus que Paulo apresenta em </w:t>
      </w:r>
      <w:hyperlink r:id="rId225">
        <w:r>
          <w:rPr>
            <w:lang w:val="pt_PT" w:bidi="pt_PT"/>
          </w:rPr>
          <w:rPr>
            <w:color w:val="0000EE"/>
            <w:u w:val="single"/>
          </w:rPr>
          <w:t>Efésios 3.3–6</w:t>
        </w:r>
      </w:hyperlink>
      <w:r>
        <w:rPr>
          <w:lang w:val="pt_PT" w:bidi="pt_PT"/>
        </w:rPr>
        <w:t xml:space="preserve"> não é apenas a inclusão dos gentios entre o povo de Deus, mas sua completa integração com os judeus na igreja. A extensão disso não foi revelada antes do tempo do ministério de Paulo.</w:t>
      </w:r>
    </w:p>
    <w:p>
      <w:pPr>
        <w:pStyle w:val="Heading3"/>
      </w:pPr>
      <w:r>
        <w:rPr>
          <w:lang w:val="pt_PT" w:bidi="pt_PT"/>
        </w:rPr>
        <w:t>Conteúdo</w:t>
      </w:r>
    </w:p>
    <w:p>
      <w:pPr>
        <w:pStyle w:val="Heading4"/>
      </w:pPr>
      <w:r>
        <w:rPr>
          <w:lang w:val="pt_PT" w:bidi="pt_PT"/>
        </w:rPr>
        <w:t>O propósito divino: a glória e a liderança de Cristo (</w:t>
      </w:r>
      <w:hyperlink r:id="rId226">
        <w:r>
          <w:rPr>
            <w:lang w:val="pt_PT" w:bidi="pt_PT"/>
          </w:rPr>
          <w:rPr>
            <w:color w:val="0000EE"/>
            <w:u w:val="single"/>
          </w:rPr>
          <w:t>1.1–14</w:t>
        </w:r>
      </w:hyperlink>
      <w:r>
        <w:rPr>
          <w:lang w:val="pt_PT" w:bidi="pt_PT"/>
        </w:rPr>
        <w:t>)</w:t>
      </w:r>
    </w:p>
    <w:p>
      <w:pPr/>
      <w:r>
        <w:rPr>
          <w:lang w:val="pt_PT" w:bidi="pt_PT"/>
        </w:rPr>
      </w:r>
      <w:r>
        <w:rPr>
          <w:lang w:val="pt_PT" w:bidi="pt_PT"/>
        </w:rPr>
        <w:t xml:space="preserve">Esta seção inteira constitui uma "doxologia". Paulo lembra os leitores, expressando sua própria oração de louvor, de todas as bênçãos que Deus deu aos crentes. Estas incluem ser escolhido para viver na presença de Deus sem culpa (v. </w:t>
      </w:r>
      <w:hyperlink r:id="rId227">
        <w:r>
          <w:rPr>
            <w:lang w:val="pt_PT" w:bidi="pt_PT"/>
          </w:rPr>
          <w:rPr>
            <w:color w:val="0000EE"/>
            <w:u w:val="single"/>
          </w:rPr>
          <w:t>4</w:t>
        </w:r>
      </w:hyperlink>
      <w:r>
        <w:rPr>
          <w:lang w:val="pt_PT" w:bidi="pt_PT"/>
        </w:rPr>
        <w:t xml:space="preserve">), receber o destino de plena filiação (v. </w:t>
      </w:r>
      <w:hyperlink r:id="rId228">
        <w:r>
          <w:rPr>
            <w:lang w:val="pt_PT" w:bidi="pt_PT"/>
          </w:rPr>
          <w:rPr>
            <w:color w:val="0000EE"/>
            <w:u w:val="single"/>
          </w:rPr>
          <w:t>5</w:t>
        </w:r>
      </w:hyperlink>
      <w:r>
        <w:rPr>
          <w:lang w:val="pt_PT" w:bidi="pt_PT"/>
        </w:rPr>
        <w:t>) e ser perdoado porque Cristo morreu por eles.</w:t>
      </w:r>
    </w:p>
    <w:p>
      <w:pPr/>
      <w:r>
        <w:rPr>
          <w:lang w:val="pt_PT" w:bidi="pt_PT"/>
        </w:rPr>
      </w:r>
      <w:r>
        <w:rPr>
          <w:lang w:val="pt_PT" w:bidi="pt_PT"/>
        </w:rPr>
        <w:t xml:space="preserve">Mas Paulo não está apenas recitando o que Deus fez; ele entrelaça várias palavras e frases indicando </w:t>
      </w:r>
      <w:r>
        <w:rPr>
          <w:i/>
          <w:lang w:val="pt_PT" w:bidi="pt_PT"/>
        </w:rPr>
        <w:t>por que</w:t>
      </w:r>
      <w:r>
        <w:rPr>
          <w:lang w:val="pt_PT" w:bidi="pt_PT"/>
        </w:rPr>
        <w:t xml:space="preserve"> Deus agiu, ou seja, quais são os </w:t>
      </w:r>
      <w:r>
        <w:rPr>
          <w:i/>
          <w:lang w:val="pt_PT" w:bidi="pt_PT"/>
        </w:rPr>
        <w:t>propósitos</w:t>
      </w:r>
      <w:r>
        <w:rPr>
          <w:lang w:val="pt_PT" w:bidi="pt_PT"/>
        </w:rPr>
        <w:t xml:space="preserve"> de Deus. Várias traduções usam diferentes palavras em inglês para representar expressões gregas de propósito, como “escolheu”, “predestinou”, “plano”, “vontade”, “razão secreta”, “bom prazer”, “propósito” (v. </w:t>
      </w:r>
      <w:hyperlink r:id="rId229">
        <w:r>
          <w:rPr>
            <w:lang w:val="pt_PT" w:bidi="pt_PT"/>
          </w:rPr>
          <w:rPr>
            <w:color w:val="0000EE"/>
            <w:u w:val="single"/>
          </w:rPr>
          <w:t>4–10</w:t>
        </w:r>
      </w:hyperlink>
      <w:r>
        <w:rPr>
          <w:lang w:val="pt_PT" w:bidi="pt_PT"/>
        </w:rPr>
        <w:t xml:space="preserve">). Talvez a declaração mais abrangente esteja nos versículos </w:t>
      </w:r>
      <w:hyperlink r:id="rId230">
        <w:r>
          <w:rPr>
            <w:lang w:val="pt_PT" w:bidi="pt_PT"/>
          </w:rPr>
          <w:rPr>
            <w:color w:val="0000EE"/>
            <w:u w:val="single"/>
          </w:rPr>
          <w:t>11–12</w:t>
        </w:r>
      </w:hyperlink>
      <w:r>
        <w:rPr>
          <w:lang w:val="pt_PT" w:bidi="pt_PT"/>
        </w:rPr>
        <w:t>.</w:t>
      </w:r>
    </w:p>
    <w:p>
      <w:pPr/>
      <w:r>
        <w:rPr>
          <w:lang w:val="pt_PT" w:bidi="pt_PT"/>
        </w:rPr>
      </w:r>
      <w:r>
        <w:rPr>
          <w:lang w:val="pt_PT" w:bidi="pt_PT"/>
        </w:rP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rPr>
          <w:lang w:val="pt_PT" w:bidi="pt_PT"/>
        </w:rPr>
        <w:t>Oração para que os cristãos compreendam o propósito e o poder de Deus (</w:t>
      </w:r>
      <w:hyperlink r:id="rId231">
        <w:r>
          <w:rPr>
            <w:lang w:val="pt_PT" w:bidi="pt_PT"/>
          </w:rPr>
          <w:rPr>
            <w:color w:val="0000EE"/>
            <w:u w:val="single"/>
          </w:rPr>
          <w:t>1.15–23</w:t>
        </w:r>
      </w:hyperlink>
      <w:r>
        <w:rPr>
          <w:lang w:val="pt_PT" w:bidi="pt_PT"/>
        </w:rPr>
        <w:t>)</w:t>
      </w:r>
    </w:p>
    <w:p>
      <w:pPr/>
      <w:r>
        <w:rPr>
          <w:lang w:val="pt_PT" w:bidi="pt_PT"/>
        </w:rPr>
      </w:r>
      <w:r>
        <w:rPr>
          <w:lang w:val="pt_PT" w:bidi="pt_PT"/>
        </w:rP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rPr>
          <w:lang w:val="pt_PT" w:bidi="pt_PT"/>
        </w:rPr>
        <w:t>Passos para o cumprimento do propósito de Deus (</w:t>
      </w:r>
      <w:hyperlink r:id="rId232">
        <w:r>
          <w:rPr>
            <w:lang w:val="pt_PT" w:bidi="pt_PT"/>
          </w:rPr>
          <w:rPr>
            <w:color w:val="0000EE"/>
            <w:u w:val="single"/>
          </w:rPr>
          <w:t>2.1–3.21</w:t>
        </w:r>
      </w:hyperlink>
      <w:r>
        <w:rPr>
          <w:lang w:val="pt_PT" w:bidi="pt_PT"/>
        </w:rPr>
        <w:t>)</w:t>
      </w:r>
    </w:p>
    <w:p>
      <w:pPr/>
      <w:r>
        <w:rPr>
          <w:lang w:val="pt_PT" w:bidi="pt_PT"/>
        </w:rPr>
      </w:r>
      <w:r>
        <w:rPr>
          <w:lang w:val="pt_PT" w:bidi="pt_PT"/>
        </w:rPr>
        <w:t>O primeiro passo foi a morte de Cristo para salvar os indivíduos do pecado e da morte (</w:t>
      </w:r>
      <w:hyperlink r:id="rId233">
        <w:r>
          <w:rPr>
            <w:lang w:val="pt_PT" w:bidi="pt_PT"/>
          </w:rPr>
          <w:rPr>
            <w:color w:val="0000EE"/>
            <w:u w:val="single"/>
          </w:rPr>
          <w:t>2.1–10</w:t>
        </w:r>
      </w:hyperlink>
      <w:r>
        <w:rPr>
          <w:lang w:val="pt_PT" w:bidi="pt_PT"/>
        </w:rPr>
        <w:t>). Como isso foi por iniciativa de Deus, não do homem, e já que o homem estava espiritualmente “morto” e indefeso, a salvação só pode ser pela graça.</w:t>
      </w:r>
    </w:p>
    <w:p>
      <w:pPr/>
      <w:r>
        <w:rPr>
          <w:lang w:val="pt_PT" w:bidi="pt_PT"/>
        </w:rPr>
      </w:r>
      <w:r>
        <w:rPr>
          <w:lang w:val="pt_PT" w:bidi="pt_PT"/>
        </w:rPr>
        <w:t>O segundo passo foi a reconciliação das pessoas não apenas com Deus, mas umas com as outras (</w:t>
      </w:r>
      <w:hyperlink r:id="rId215">
        <w:r>
          <w:rPr>
            <w:lang w:val="pt_PT" w:bidi="pt_PT"/>
          </w:rPr>
          <w:rPr>
            <w:color w:val="0000EE"/>
            <w:u w:val="single"/>
          </w:rPr>
          <w:t>2.11–18</w:t>
        </w:r>
      </w:hyperlink>
      <w:r>
        <w:rPr>
          <w:lang w:val="pt_PT" w:bidi="pt_PT"/>
        </w:rP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hyperlink r:id="rId234">
        <w:r>
          <w:rPr>
            <w:lang w:val="pt_PT" w:bidi="pt_PT"/>
          </w:rPr>
          <w:rPr>
            <w:color w:val="0000EE"/>
            <w:u w:val="single"/>
          </w:rPr>
          <w:t>14–17</w:t>
        </w:r>
      </w:hyperlink>
      <w:r>
        <w:rPr>
          <w:lang w:val="pt_PT" w:bidi="pt_PT"/>
        </w:rPr>
        <w:t>).</w:t>
      </w:r>
    </w:p>
    <w:p>
      <w:pPr/>
      <w:r>
        <w:rPr>
          <w:lang w:val="pt_PT" w:bidi="pt_PT"/>
        </w:rPr>
      </w:r>
      <w:r>
        <w:rPr>
          <w:lang w:val="pt_PT" w:bidi="pt_PT"/>
        </w:rPr>
        <w:t>O terceiro passo vai além da reconciliação para a verdadeira união de judeus e gentios em uma “família” (</w:t>
      </w:r>
      <w:hyperlink r:id="rId214">
        <w:r>
          <w:rPr>
            <w:lang w:val="pt_PT" w:bidi="pt_PT"/>
          </w:rPr>
          <w:rPr>
            <w:color w:val="0000EE"/>
            <w:u w:val="single"/>
          </w:rPr>
          <w:t>2.19–22</w:t>
        </w:r>
      </w:hyperlink>
      <w:r>
        <w:rPr>
          <w:lang w:val="pt_PT" w:bidi="pt_PT"/>
        </w:rP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pPr/>
      <w:r>
        <w:rPr>
          <w:lang w:val="pt_PT" w:bidi="pt_PT"/>
        </w:rPr>
      </w:r>
      <w:r>
        <w:rPr>
          <w:lang w:val="pt_PT" w:bidi="pt_PT"/>
        </w:rPr>
        <w:t>Este terceiro passo é ampliado em um quarto passo, a revelação do propósito eterno de Deus na formação deste único corpo, a igreja (</w:t>
      </w:r>
      <w:hyperlink r:id="rId235">
        <w:r>
          <w:rPr>
            <w:lang w:val="pt_PT" w:bidi="pt_PT"/>
          </w:rPr>
          <w:rPr>
            <w:color w:val="0000EE"/>
            <w:u w:val="single"/>
          </w:rPr>
          <w:t>3.1–13</w:t>
        </w:r>
      </w:hyperlink>
      <w:r>
        <w:rPr>
          <w:lang w:val="pt_PT" w:bidi="pt_PT"/>
        </w:rP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pPr/>
      <w:r>
        <w:rPr>
          <w:lang w:val="pt_PT" w:bidi="pt_PT"/>
        </w:rPr>
      </w:r>
      <w:r>
        <w:rPr>
          <w:lang w:val="pt_PT" w:bidi="pt_PT"/>
        </w:rPr>
        <w:t>Esses passos agora são resumidos em uma oração de Efésios (</w:t>
      </w:r>
      <w:hyperlink r:id="rId236">
        <w:r>
          <w:rPr>
            <w:lang w:val="pt_PT" w:bidi="pt_PT"/>
          </w:rPr>
          <w:rPr>
            <w:color w:val="0000EE"/>
            <w:u w:val="single"/>
          </w:rPr>
          <w:t>3.14–21</w:t>
        </w:r>
      </w:hyperlink>
      <w:r>
        <w:rPr>
          <w:lang w:val="pt_PT" w:bidi="pt_PT"/>
        </w:rP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rPr>
          <w:lang w:val="pt_PT" w:bidi="pt_PT"/>
        </w:rPr>
        <w:t>Maneiras práticas de cumprir o propósito de Deus na igreja (</w:t>
      </w:r>
      <w:hyperlink r:id="rId237">
        <w:r>
          <w:rPr>
            <w:lang w:val="pt_PT" w:bidi="pt_PT"/>
          </w:rPr>
          <w:rPr>
            <w:color w:val="0000EE"/>
            <w:u w:val="single"/>
          </w:rPr>
          <w:t>4.1–6.20</w:t>
        </w:r>
      </w:hyperlink>
      <w:r>
        <w:rPr>
          <w:lang w:val="pt_PT" w:bidi="pt_PT"/>
        </w:rPr>
        <w:t>)</w:t>
      </w:r>
    </w:p>
    <w:p>
      <w:pPr/>
      <w:r>
        <w:rPr>
          <w:lang w:val="pt_PT" w:bidi="pt_PT"/>
        </w:rPr>
      </w:r>
      <w:r>
        <w:rPr>
          <w:lang w:val="pt_PT" w:bidi="pt_PT"/>
        </w:rP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hyperlink r:id="rId238">
        <w:r>
          <w:rPr>
            <w:lang w:val="pt_PT" w:bidi="pt_PT"/>
          </w:rPr>
          <w:rPr>
            <w:color w:val="0000EE"/>
            <w:u w:val="single"/>
          </w:rPr>
          <w:t>3.20–21</w:t>
        </w:r>
      </w:hyperlink>
      <w:r>
        <w:rPr>
          <w:lang w:val="pt_PT" w:bidi="pt_PT"/>
        </w:rPr>
        <w:t>.</w:t>
      </w:r>
    </w:p>
    <w:p>
      <w:pPr/>
      <w:r>
        <w:rPr>
          <w:lang w:val="pt_PT" w:bidi="pt_PT"/>
        </w:rPr>
      </w:r>
      <w:r>
        <w:rPr>
          <w:lang w:val="pt_PT" w:bidi="pt_PT"/>
        </w:rPr>
        <w:t xml:space="preserve">A primeira maneira de cumprir o propósito de Deus é manter a unidade que ele estabeleceu na igreja. Isso é realizado ao reconhecer a forte base para a unidade (“um Senhor, uma fé,” etc., </w:t>
      </w:r>
      <w:hyperlink r:id="rId239">
        <w:r>
          <w:rPr>
            <w:lang w:val="pt_PT" w:bidi="pt_PT"/>
          </w:rPr>
          <w:rPr>
            <w:color w:val="0000EE"/>
            <w:u w:val="single"/>
          </w:rPr>
          <w:t>4.5–6</w:t>
        </w:r>
      </w:hyperlink>
      <w:r>
        <w:rPr>
          <w:lang w:val="pt_PT" w:bidi="pt_PT"/>
        </w:rPr>
        <w:t xml:space="preserve">). Então, os crentes devem reconhecer a diversidade nessa unidade, lembrando que Deus deu a cada um habilidades especiais (v. </w:t>
      </w:r>
      <w:hyperlink r:id="rId240">
        <w:r>
          <w:rPr>
            <w:lang w:val="pt_PT" w:bidi="pt_PT"/>
          </w:rPr>
          <w:rPr>
            <w:color w:val="0000EE"/>
            <w:u w:val="single"/>
          </w:rPr>
          <w:t>7–8</w:t>
        </w:r>
      </w:hyperlink>
      <w:r>
        <w:rPr>
          <w:lang w:val="pt_PT" w:bidi="pt_PT"/>
        </w:rP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hyperlink r:id="rId241">
        <w:r>
          <w:rPr>
            <w:lang w:val="pt_PT" w:bidi="pt_PT"/>
          </w:rPr>
          <w:rPr>
            <w:color w:val="0000EE"/>
            <w:u w:val="single"/>
          </w:rPr>
          <w:t>16</w:t>
        </w:r>
      </w:hyperlink>
      <w:r>
        <w:rPr>
          <w:lang w:val="pt_PT" w:bidi="pt_PT"/>
        </w:rPr>
        <w:t>).</w:t>
      </w:r>
    </w:p>
    <w:p>
      <w:pPr/>
      <w:r>
        <w:rPr>
          <w:lang w:val="pt_PT" w:bidi="pt_PT"/>
        </w:rPr>
      </w:r>
      <w:r>
        <w:rPr>
          <w:lang w:val="pt_PT" w:bidi="pt_PT"/>
        </w:rPr>
        <w:t>A terceira maneira de cumprir os propósitos de Deus é pela renovação da vida pessoal (</w:t>
      </w:r>
      <w:hyperlink r:id="rId242">
        <w:r>
          <w:rPr>
            <w:lang w:val="pt_PT" w:bidi="pt_PT"/>
          </w:rPr>
          <w:rPr>
            <w:color w:val="0000EE"/>
            <w:u w:val="single"/>
          </w:rPr>
          <w:t>4.17–5.21</w:t>
        </w:r>
      </w:hyperlink>
      <w:r>
        <w:rPr>
          <w:lang w:val="pt_PT" w:bidi="pt_PT"/>
        </w:rP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hyperlink r:id="rId243">
        <w:r>
          <w:rPr>
            <w:lang w:val="pt_PT" w:bidi="pt_PT"/>
          </w:rPr>
          <w:rPr>
            <w:color w:val="0000EE"/>
            <w:u w:val="single"/>
          </w:rPr>
          <w:t>4.20–21,32</w:t>
        </w:r>
      </w:hyperlink>
      <w:r>
        <w:rPr>
          <w:lang w:val="pt_PT" w:bidi="pt_PT"/>
        </w:rPr>
        <w:t xml:space="preserve">; </w:t>
      </w:r>
      <w:hyperlink r:id="rId244">
        <w:r>
          <w:rPr>
            <w:lang w:val="pt_PT" w:bidi="pt_PT"/>
          </w:rPr>
          <w:rPr>
            <w:color w:val="0000EE"/>
            <w:u w:val="single"/>
          </w:rPr>
          <w:t>5.1–2</w:t>
        </w:r>
      </w:hyperlink>
      <w:r>
        <w:rPr>
          <w:lang w:val="pt_PT" w:bidi="pt_PT"/>
        </w:rP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hyperlink r:id="rId245">
        <w:r>
          <w:rPr>
            <w:lang w:val="pt_PT" w:bidi="pt_PT"/>
          </w:rPr>
          <w:rPr>
            <w:color w:val="0000EE"/>
            <w:u w:val="single"/>
          </w:rPr>
          <w:t>24</w:t>
        </w:r>
      </w:hyperlink>
      <w:r>
        <w:rPr>
          <w:lang w:val="pt_PT" w:bidi="pt_PT"/>
        </w:rPr>
        <w:t>, é “criado segundo Deus” (niv “criado para ser como Deus”). A seção termina com a importante exortação a ser cheio do Espírito (</w:t>
      </w:r>
      <w:hyperlink r:id="rId246">
        <w:r>
          <w:rPr>
            <w:lang w:val="pt_PT" w:bidi="pt_PT"/>
          </w:rPr>
          <w:rPr>
            <w:color w:val="0000EE"/>
            <w:u w:val="single"/>
          </w:rPr>
          <w:t>5.18</w:t>
        </w:r>
      </w:hyperlink>
      <w:r>
        <w:rPr>
          <w:lang w:val="pt_PT" w:bidi="pt_PT"/>
        </w:rPr>
        <w:t>).</w:t>
      </w:r>
    </w:p>
    <w:p>
      <w:pPr/>
      <w:r>
        <w:rPr>
          <w:lang w:val="pt_PT" w:bidi="pt_PT"/>
        </w:rPr>
      </w:r>
      <w:r>
        <w:rPr>
          <w:lang w:val="pt_PT" w:bidi="pt_PT"/>
        </w:rP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hyperlink r:id="rId247">
        <w:r>
          <w:rPr>
            <w:lang w:val="pt_PT" w:bidi="pt_PT"/>
          </w:rPr>
          <w:rPr>
            <w:color w:val="0000EE"/>
            <w:u w:val="single"/>
          </w:rPr>
          <w:t>5.22–6.9</w:t>
        </w:r>
      </w:hyperlink>
      <w:r>
        <w:rPr>
          <w:lang w:val="pt_PT" w:bidi="pt_PT"/>
        </w:rPr>
        <w:t xml:space="preserve">. O princípio básico da submissão é primeiro expresso pelo versículo </w:t>
      </w:r>
      <w:hyperlink r:id="rId248">
        <w:r>
          <w:rPr>
            <w:lang w:val="pt_PT" w:bidi="pt_PT"/>
          </w:rPr>
          <w:rPr>
            <w:color w:val="0000EE"/>
            <w:u w:val="single"/>
          </w:rPr>
          <w:t>21</w:t>
        </w:r>
      </w:hyperlink>
      <w:r>
        <w:rPr>
          <w:lang w:val="pt_PT" w:bidi="pt_PT"/>
        </w:rPr>
        <w:t xml:space="preserve"> como resultado do controle total do Espírito.</w:t>
      </w:r>
    </w:p>
    <w:p>
      <w:pPr/>
      <w:r>
        <w:rPr>
          <w:lang w:val="pt_PT" w:bidi="pt_PT"/>
        </w:rPr>
      </w:r>
      <w:r>
        <w:rPr>
          <w:lang w:val="pt_PT" w:bidi="pt_PT"/>
        </w:rP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hyperlink r:id="rId249">
        <w:r>
          <w:rPr>
            <w:lang w:val="pt_PT" w:bidi="pt_PT"/>
          </w:rPr>
          <w:rPr>
            <w:color w:val="0000EE"/>
            <w:u w:val="single"/>
          </w:rPr>
          <w:t>5.25</w:t>
        </w:r>
      </w:hyperlink>
      <w:r>
        <w:rPr>
          <w:lang w:val="pt_PT" w:bidi="pt_PT"/>
        </w:rPr>
        <w:t>). Além disso, marido e esposa estão unidos em uma unidade, assim como Deus pretendia no momento da criação (</w:t>
      </w:r>
      <w:hyperlink r:id="rId250">
        <w:r>
          <w:rPr>
            <w:lang w:val="pt_PT" w:bidi="pt_PT"/>
          </w:rPr>
          <w:rPr>
            <w:color w:val="0000EE"/>
            <w:u w:val="single"/>
          </w:rPr>
          <w:t>Gênesis 2.24</w:t>
        </w:r>
      </w:hyperlink>
      <w:r>
        <w:rPr>
          <w:lang w:val="pt_PT" w:bidi="pt_PT"/>
        </w:rPr>
        <w:t xml:space="preserve">, citado aqui em </w:t>
      </w:r>
      <w:hyperlink r:id="rId251">
        <w:r>
          <w:rPr>
            <w:lang w:val="pt_PT" w:bidi="pt_PT"/>
          </w:rPr>
          <w:rPr>
            <w:color w:val="0000EE"/>
            <w:u w:val="single"/>
          </w:rPr>
          <w:t>5.31</w:t>
        </w:r>
      </w:hyperlink>
      <w:r>
        <w:rPr>
          <w:lang w:val="pt_PT" w:bidi="pt_PT"/>
        </w:rPr>
        <w:t>). Esta unidade retrata aquela unidade espiritual que existe entre Cristo e a igreja.</w:t>
      </w:r>
    </w:p>
    <w:p>
      <w:pPr/>
      <w:r>
        <w:rPr>
          <w:lang w:val="pt_PT" w:bidi="pt_PT"/>
        </w:rPr>
      </w:r>
      <w:r>
        <w:rPr>
          <w:lang w:val="pt_PT" w:bidi="pt_PT"/>
        </w:rPr>
        <w:t xml:space="preserve">Deve-se notar que esta lista de exemplos é semelhante a um padrão usado em outros lugares no NT (por exemplo, </w:t>
      </w:r>
      <w:hyperlink r:id="rId252">
        <w:r>
          <w:rPr>
            <w:lang w:val="pt_PT" w:bidi="pt_PT"/>
          </w:rPr>
          <w:rPr>
            <w:color w:val="0000EE"/>
            <w:u w:val="single"/>
          </w:rPr>
          <w:t>Colossenses 3.18–4.1</w:t>
        </w:r>
      </w:hyperlink>
      <w:r>
        <w:rPr>
          <w:lang w:val="pt_PT" w:bidi="pt_PT"/>
        </w:rPr>
        <w:t xml:space="preserve">; </w:t>
      </w:r>
      <w:hyperlink r:id="rId253">
        <w:r>
          <w:rPr>
            <w:lang w:val="pt_PT" w:bidi="pt_PT"/>
          </w:rPr>
          <w:rPr>
            <w:color w:val="0000EE"/>
            <w:u w:val="single"/>
          </w:rPr>
          <w:t>1 Pedro 3.1–7</w:t>
        </w:r>
      </w:hyperlink>
      <w:r>
        <w:rPr>
          <w:lang w:val="pt_PT" w:bidi="pt_PT"/>
        </w:rPr>
        <w:t>). Assim, seguindo o exemplo do casamento, Paulo se volta para o relacionamento que deve existir entre pai e filho. O filho obedece ao pai; o pai se abstém de reações excessivas (</w:t>
      </w:r>
      <w:hyperlink r:id="rId254">
        <w:r>
          <w:rPr>
            <w:lang w:val="pt_PT" w:bidi="pt_PT"/>
          </w:rPr>
          <w:rPr>
            <w:color w:val="0000EE"/>
            <w:u w:val="single"/>
          </w:rPr>
          <w:t>6.1–4</w:t>
        </w:r>
      </w:hyperlink>
      <w:r>
        <w:rPr>
          <w:lang w:val="pt_PT" w:bidi="pt_PT"/>
        </w:rPr>
        <w:t>). O último exemplo é o de escravos e senhores.</w:t>
      </w:r>
    </w:p>
    <w:p>
      <w:pPr/>
      <w:r>
        <w:rPr>
          <w:lang w:val="pt_PT" w:bidi="pt_PT"/>
        </w:rPr>
      </w:r>
      <w:r>
        <w:rPr>
          <w:lang w:val="pt_PT" w:bidi="pt_PT"/>
        </w:rPr>
        <w:t>A maneira final pela qual os crentes promovem os grandes propósitos de Deus é continuar o conflito espiritual, dependendo dos recursos espirituais (</w:t>
      </w:r>
      <w:hyperlink r:id="rId255">
        <w:r>
          <w:rPr>
            <w:lang w:val="pt_PT" w:bidi="pt_PT"/>
          </w:rPr>
          <w:rPr>
            <w:color w:val="0000EE"/>
            <w:u w:val="single"/>
          </w:rPr>
          <w:t>Efésios 6.10–20</w:t>
        </w:r>
      </w:hyperlink>
      <w:r>
        <w:rPr>
          <w:lang w:val="pt_PT" w:bidi="pt_PT"/>
        </w:rPr>
        <w:t xml:space="preserve">). Usando imagens tanto do AT quanto da guerra romana contemporânea, Paulo mostra que a perspectiva celestial é essencial para a vitória. Isso inclui a dependência de Deus, expressa na oração (v. </w:t>
      </w:r>
      <w:hyperlink r:id="rId256">
        <w:r>
          <w:rPr>
            <w:lang w:val="pt_PT" w:bidi="pt_PT"/>
          </w:rPr>
          <w:rPr>
            <w:color w:val="0000EE"/>
            <w:u w:val="single"/>
          </w:rPr>
          <w:t>18–20</w:t>
        </w:r>
      </w:hyperlink>
      <w:r>
        <w:rPr>
          <w:lang w:val="pt_PT" w:bidi="pt_PT"/>
        </w:rPr>
        <w:t>). Ele reconhece sua própria necessidade nesse aspecto.</w:t>
      </w:r>
    </w:p>
    <w:p>
      <w:pPr/>
      <w:r>
        <w:rPr>
          <w:lang w:val="pt_PT" w:bidi="pt_PT"/>
        </w:rPr>
      </w:r>
      <w:r>
        <w:rPr>
          <w:lang w:val="pt_PT" w:bidi="pt_PT"/>
        </w:rPr>
        <w:t>A conclusão da carta (</w:t>
      </w:r>
      <w:hyperlink r:id="rId257">
        <w:r>
          <w:rPr>
            <w:lang w:val="pt_PT" w:bidi="pt_PT"/>
          </w:rPr>
          <w:rPr>
            <w:color w:val="0000EE"/>
            <w:u w:val="single"/>
          </w:rPr>
          <w:t>6.21–24</w:t>
        </w:r>
      </w:hyperlink>
      <w:r>
        <w:rPr>
          <w:lang w:val="pt_PT" w:bidi="pt_PT"/>
        </w:rPr>
        <w:t>) é uma palavra de encorajamento e uma explicação da decisão de Paulo de enviar a carta nas boas mãos de Tíquico. Uma das palavras de conclusão é “graça”, uma palavra que fundamenta todo o processo divino descrito em Efésios.</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 xml:space="preserve">; </w:t>
      </w:r>
      <w:r>
        <w:rPr>
          <w:lang w:val="pt_PT" w:bidi="pt_PT"/>
        </w:rPr>
        <w:t>Éfeso</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Onde fica Éfeso?</w:t>
      </w:r>
    </w:p>
    <w:p>
      <w:pPr/>
      <w:r>
        <w:rPr>
          <w:lang w:val="pt_PT" w:bidi="pt_PT"/>
        </w:rPr>
      </w:r>
      <w:r>
        <w:rPr>
          <w:lang w:val="pt_PT" w:bidi="pt_PT"/>
        </w:rP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hyperlink r:id="rId258">
        <w:r>
          <w:rPr>
            <w:lang w:val="pt_PT" w:bidi="pt_PT"/>
          </w:rPr>
          <w:rPr>
            <w:color w:val="0000EE"/>
            <w:u w:val="single"/>
          </w:rPr>
          <w:t>At 19.34</w:t>
        </w:r>
      </w:hyperlink>
      <w:r>
        <w:rPr>
          <w:lang w:val="pt_PT" w:bidi="pt_PT"/>
        </w:rPr>
        <w:t>).</w:t>
      </w:r>
    </w:p>
    <w:p>
      <w:pPr>
        <w:pStyle w:val="Heading3"/>
      </w:pPr>
      <w:r>
        <w:rPr>
          <w:lang w:val="pt_PT" w:bidi="pt_PT"/>
        </w:rPr>
        <w:t>Éfeso no Novo Testamento</w:t>
      </w:r>
    </w:p>
    <w:p>
      <w:pPr/>
      <w:r>
        <w:rPr>
          <w:lang w:val="pt_PT" w:bidi="pt_PT"/>
        </w:rPr>
      </w:r>
      <w:r>
        <w:rPr>
          <w:lang w:val="pt_PT" w:bidi="pt_PT"/>
        </w:rPr>
        <w:t>O cristianismo ameaçou aquele templo pagão e o comércio que ele gerava para aqueles que fabricavam ídolos. Isso causou um tumulto em que o apóstolo Paulo quase foi morto (</w:t>
      </w:r>
      <w:hyperlink r:id="rId259">
        <w:r>
          <w:rPr>
            <w:lang w:val="pt_PT" w:bidi="pt_PT"/>
          </w:rPr>
          <w:rPr>
            <w:color w:val="0000EE"/>
            <w:u w:val="single"/>
          </w:rPr>
          <w:t>At 19.24,30–31</w:t>
        </w:r>
      </w:hyperlink>
      <w:r>
        <w:rPr>
          <w:lang w:val="pt_PT" w:bidi="pt_PT"/>
        </w:rPr>
        <w:t>). Priscila e Áquila estavam associados à pregação inicial do Evangelho em Éfeso (</w:t>
      </w:r>
      <w:hyperlink r:id="rId260">
        <w:r>
          <w:rPr>
            <w:lang w:val="pt_PT" w:bidi="pt_PT"/>
          </w:rPr>
          <w:rPr>
            <w:color w:val="0000EE"/>
            <w:u w:val="single"/>
          </w:rPr>
          <w:t>18.18–19</w:t>
        </w:r>
      </w:hyperlink>
      <w:r>
        <w:rPr>
          <w:lang w:val="pt_PT" w:bidi="pt_PT"/>
        </w:rPr>
        <w:t>). O mesmo aconteceu com Timóteo (</w:t>
      </w:r>
      <w:hyperlink r:id="rId261">
        <w:r>
          <w:rPr>
            <w:lang w:val="pt_PT" w:bidi="pt_PT"/>
          </w:rPr>
          <w:rPr>
            <w:color w:val="0000EE"/>
            <w:u w:val="single"/>
          </w:rPr>
          <w:t>1Tm 1.3</w:t>
        </w:r>
      </w:hyperlink>
      <w:r>
        <w:rPr>
          <w:lang w:val="pt_PT" w:bidi="pt_PT"/>
        </w:rPr>
        <w:t>) e o ajudante de Paulo chamado Erasto (</w:t>
      </w:r>
      <w:hyperlink r:id="rId262">
        <w:r>
          <w:rPr>
            <w:lang w:val="pt_PT" w:bidi="pt_PT"/>
          </w:rPr>
          <w:rPr>
            <w:color w:val="0000EE"/>
            <w:u w:val="single"/>
          </w:rPr>
          <w:t>At 19.22</w:t>
        </w:r>
      </w:hyperlink>
      <w:r>
        <w:rPr>
          <w:lang w:val="pt_PT" w:bidi="pt_PT"/>
        </w:rPr>
        <w:t>). O escritor cristão primitivo Irineu afirmou que, após o apóstolo João ser exilado na ilha de Patmos (</w:t>
      </w:r>
      <w:hyperlink r:id="rId263">
        <w:r>
          <w:rPr>
            <w:lang w:val="pt_PT" w:bidi="pt_PT"/>
          </w:rPr>
          <w:rPr>
            <w:color w:val="0000EE"/>
            <w:u w:val="single"/>
          </w:rPr>
          <w:t>Ap 1.9</w:t>
        </w:r>
      </w:hyperlink>
      <w:r>
        <w:rPr>
          <w:lang w:val="pt_PT" w:bidi="pt_PT"/>
        </w:rP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hyperlink r:id="rId264">
        <w:r>
          <w:rPr>
            <w:lang w:val="pt_PT" w:bidi="pt_PT"/>
          </w:rPr>
          <w:rPr>
            <w:color w:val="0000EE"/>
            <w:u w:val="single"/>
          </w:rPr>
          <w:t>Ap 2.4</w:t>
        </w:r>
      </w:hyperlink>
      <w:r>
        <w:rPr>
          <w:lang w:val="pt_PT" w:bidi="pt_PT"/>
        </w:rPr>
        <w:t>).</w:t>
      </w:r>
    </w:p>
    <w:p>
      <w:pPr>
        <w:pStyle w:val="Heading3"/>
      </w:pPr>
      <w:r>
        <w:rPr>
          <w:lang w:val="pt_PT" w:bidi="pt_PT"/>
        </w:rPr>
        <w:t>História inicial de Éfeso</w:t>
      </w:r>
    </w:p>
    <w:p>
      <w:pPr/>
      <w:r>
        <w:rPr>
          <w:lang w:val="pt_PT" w:bidi="pt_PT"/>
        </w:rPr>
      </w:r>
      <w:r>
        <w:rPr>
          <w:lang w:val="pt_PT" w:bidi="pt_PT"/>
        </w:rP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rPr>
          <w:lang w:val="pt_PT" w:bidi="pt_PT"/>
        </w:rPr>
        <w:t>Evidência física da antiga Éfeso</w:t>
      </w:r>
    </w:p>
    <w:p>
      <w:pPr/>
      <w:r>
        <w:rPr>
          <w:lang w:val="pt_PT" w:bidi="pt_PT"/>
        </w:rPr>
      </w:r>
      <w:r>
        <w:rPr>
          <w:lang w:val="pt_PT" w:bidi="pt_PT"/>
        </w:rP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pPr/>
      <w:r>
        <w:rPr>
          <w:lang w:val="pt_PT" w:bidi="pt_PT"/>
        </w:rPr>
      </w:r>
      <w:r>
        <w:rPr>
          <w:lang w:val="pt_PT" w:bidi="pt_PT"/>
        </w:rPr>
        <w:t xml:space="preserve">Escavações também descobriram o teatro mencionado em </w:t>
      </w:r>
      <w:hyperlink r:id="rId265">
        <w:r>
          <w:rPr>
            <w:lang w:val="pt_PT" w:bidi="pt_PT"/>
          </w:rPr>
          <w:rPr>
            <w:color w:val="0000EE"/>
            <w:u w:val="single"/>
          </w:rPr>
          <w:t>Atos 19.29</w:t>
        </w:r>
      </w:hyperlink>
      <w:r>
        <w:rPr>
          <w:lang w:val="pt_PT" w:bidi="pt_PT"/>
        </w:rP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pPr/>
      <w:r>
        <w:rPr>
          <w:lang w:val="pt_PT" w:bidi="pt_PT"/>
        </w:rPr>
      </w:r>
      <w:r>
        <w:rPr>
          <w:lang w:val="pt_PT" w:bidi="pt_PT"/>
        </w:rP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rPr>
          <w:lang w:val="pt_PT" w:bidi="pt_PT"/>
        </w:rPr>
        <w:t>Vida cotidiana em Éfeso</w:t>
      </w:r>
    </w:p>
    <w:p>
      <w:pPr/>
      <w:r>
        <w:rPr>
          <w:lang w:val="pt_PT" w:bidi="pt_PT"/>
        </w:rPr>
      </w:r>
      <w:r>
        <w:rPr>
          <w:lang w:val="pt_PT" w:bidi="pt_PT"/>
        </w:rP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rPr>
          <w:lang w:val="pt_PT" w:bidi="pt_PT"/>
        </w:rPr>
        <w:t>Éfeso na história da Igreja</w:t>
      </w:r>
    </w:p>
    <w:p>
      <w:pPr/>
      <w:r>
        <w:rPr>
          <w:lang w:val="pt_PT" w:bidi="pt_PT"/>
        </w:rPr>
      </w:r>
      <w:r>
        <w:rPr>
          <w:lang w:val="pt_PT" w:bidi="pt_PT"/>
        </w:rP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lang w:val="pt_PT" w:bidi="pt_PT"/>
        </w:rPr>
        <w:t>Theotokos</w:t>
      </w:r>
      <w:r>
        <w:rPr>
          <w:lang w:val="pt_PT" w:bidi="pt_PT"/>
        </w:rPr>
        <w:t>). Naquela época, o templo de Diana já não era mais influente entre os efésios, pois os godos queimaram seu templo em 262 d.C. A mensagem do apóstolo Paulo, até certo ponto, se concretizou: “deuses feitos por mãos humanas não são deuses de verdade” (</w:t>
      </w:r>
      <w:hyperlink r:id="rId266">
        <w:r>
          <w:rPr>
            <w:lang w:val="pt_PT" w:bidi="pt_PT"/>
          </w:rPr>
          <w:rPr>
            <w:color w:val="0000EE"/>
            <w:u w:val="single"/>
          </w:rPr>
          <w:t>At 19.26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Efésios,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Eflal</w:t>
      </w:r>
      <w:r>
        <w:rPr>
          <w:lang w:val="pt_PT" w:bidi="pt_PT"/>
        </w:rPr>
      </w:r>
    </w:p>
    <w:p>
      <w:pPr/>
      <w:r>
        <w:rPr>
          <w:lang w:val="pt_PT" w:bidi="pt_PT"/>
        </w:rPr>
      </w:r>
      <w:r>
        <w:rPr>
          <w:lang w:val="pt_PT" w:bidi="pt_PT"/>
        </w:rPr>
        <w:t>Descendente de Jerameel, que podia traçar sua ancestralidade através de Perez até Judá (</w:t>
      </w:r>
      <w:hyperlink r:id="rId267">
        <w:r>
          <w:rPr>
            <w:lang w:val="pt_PT" w:bidi="pt_PT"/>
          </w:rPr>
          <w:rPr>
            <w:color w:val="0000EE"/>
            <w:u w:val="single"/>
          </w:rPr>
          <w:t>1Cr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Éfode (Pessoa)</w:t>
      </w:r>
      <w:r>
        <w:rPr>
          <w:lang w:val="pt_PT" w:bidi="pt_PT"/>
        </w:rPr>
      </w:r>
    </w:p>
    <w:p>
      <w:pPr/>
      <w:r>
        <w:rPr>
          <w:lang w:val="pt_PT" w:bidi="pt_PT"/>
        </w:rPr>
      </w:r>
      <w:r>
        <w:rPr>
          <w:lang w:val="pt_PT" w:bidi="pt_PT"/>
        </w:rPr>
        <w:t>O pai de Haniel. Haniel era um líder da tribo de Manassés, uma das duas tribos que vieram de José (</w:t>
      </w:r>
      <w:hyperlink r:id="rId268">
        <w:r>
          <w:rPr>
            <w:lang w:val="pt_PT" w:bidi="pt_PT"/>
          </w:rPr>
          <w:rPr>
            <w:color w:val="0000EE"/>
            <w:u w:val="single"/>
          </w:rPr>
          <w:t>Nm 34.23</w:t>
        </w:r>
      </w:hyperlink>
      <w:r>
        <w:rPr>
          <w:lang w:val="pt_PT" w:bidi="pt_PT"/>
        </w:rPr>
        <w:t>). Ele ajudou a dividir a terra de Canaã entre as tribos de Israel.</w:t>
      </w:r>
      <w:r>
        <w:rPr>
          <w:lang w:val="pt_PT" w:bidi="pt_PT"/>
        </w:rPr>
      </w:r>
      <w:r>
        <w:rPr>
          <w:lang w:val="pt_PT" w:bidi="pt_PT"/>
        </w:rPr>
      </w:r>
    </w:p>
    <w:p>
      <w:pPr/>
      <w:r>
        <w:rPr>
          <w:lang w:val="pt_PT" w:bidi="pt_PT"/>
        </w:rPr>
      </w:r>
    </w:p>
    <w:p>
      <w:pPr>
        <w:pStyle w:val="Heading2"/>
      </w:pPr>
      <w:r>
        <w:rPr>
          <w:lang w:val="pt_PT" w:bidi="pt_PT"/>
        </w:rPr>
        <w:t>Éfode (vestuário)</w:t>
      </w:r>
      <w:r>
        <w:rPr>
          <w:lang w:val="pt_PT" w:bidi="pt_PT"/>
        </w:rPr>
      </w:r>
    </w:p>
    <w:p>
      <w:pPr/>
      <w:r>
        <w:rPr>
          <w:lang w:val="pt_PT" w:bidi="pt_PT"/>
        </w:rPr>
      </w:r>
      <w:r>
        <w:rPr>
          <w:lang w:val="pt_PT" w:bidi="pt_PT"/>
        </w:rPr>
        <w:t>Um Éfode era uma vestimenta superior especial usada durante os serviços religiosos no tabernáculo ou templo. O termo "Éfode" geralmente se referia ao colete decorado que o sumo sacerdote usava sobre uma túnica azul (</w:t>
      </w:r>
      <w:hyperlink r:id="rId269">
        <w:r>
          <w:rPr>
            <w:lang w:val="pt_PT" w:bidi="pt_PT"/>
          </w:rPr>
          <w:rPr>
            <w:color w:val="0000EE"/>
            <w:u w:val="single"/>
          </w:rPr>
          <w:t>Êx 28.31</w:t>
        </w:r>
      </w:hyperlink>
      <w:r>
        <w:rPr>
          <w:lang w:val="pt_PT" w:bidi="pt_PT"/>
        </w:rPr>
        <w:t>). O Éfode continha o Urim e Tumim, que eram objetos sagrados (sortes) usados para determinar a vontade de Deus. Às vezes, "Éfode" significava o traje completo do sumo sacerdote ou roupas semelhantes usadas por outros sacerdotes (</w:t>
      </w:r>
      <w:hyperlink r:id="rId270">
        <w:r>
          <w:rPr>
            <w:lang w:val="pt_PT" w:bidi="pt_PT"/>
          </w:rPr>
          <w:rPr>
            <w:color w:val="0000EE"/>
            <w:u w:val="single"/>
          </w:rPr>
          <w:t>1Sm 2.28</w:t>
        </w:r>
      </w:hyperlink>
      <w:r>
        <w:rPr>
          <w:lang w:val="pt_PT" w:bidi="pt_PT"/>
        </w:rPr>
        <w:t xml:space="preserve">; </w:t>
      </w:r>
      <w:hyperlink r:id="rId271">
        <w:r>
          <w:rPr>
            <w:lang w:val="pt_PT" w:bidi="pt_PT"/>
          </w:rPr>
          <w:rPr>
            <w:color w:val="0000EE"/>
            <w:u w:val="single"/>
          </w:rPr>
          <w:t>23.6,9</w:t>
        </w:r>
      </w:hyperlink>
      <w:r>
        <w:rPr>
          <w:lang w:val="pt_PT" w:bidi="pt_PT"/>
        </w:rPr>
        <w:t xml:space="preserve">; </w:t>
      </w:r>
      <w:hyperlink r:id="rId272">
        <w:r>
          <w:rPr>
            <w:lang w:val="pt_PT" w:bidi="pt_PT"/>
          </w:rPr>
          <w:rPr>
            <w:color w:val="0000EE"/>
            <w:u w:val="single"/>
          </w:rPr>
          <w:t>30.7</w:t>
        </w:r>
      </w:hyperlink>
      <w:r>
        <w:rPr>
          <w:lang w:val="pt_PT" w:bidi="pt_PT"/>
        </w:rPr>
        <w:t>).</w:t>
      </w:r>
    </w:p>
    <w:p>
      <w:pPr/>
      <w:r>
        <w:rPr>
          <w:lang w:val="pt_PT" w:bidi="pt_PT"/>
        </w:rPr>
      </w:r>
      <w:r>
        <w:rPr>
          <w:lang w:val="pt_PT" w:bidi="pt_PT"/>
        </w:rP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hyperlink r:id="rId273">
        <w:r>
          <w:rPr>
            <w:lang w:val="pt_PT" w:bidi="pt_PT"/>
          </w:rPr>
          <w:rPr>
            <w:color w:val="0000EE"/>
            <w:u w:val="single"/>
          </w:rPr>
          <w:t>Êx 28.22–29</w:t>
        </w:r>
      </w:hyperlink>
      <w:r>
        <w:rPr>
          <w:lang w:val="pt_PT" w:bidi="pt_PT"/>
        </w:rPr>
        <w:t>).</w:t>
      </w:r>
    </w:p>
    <w:p>
      <w:pPr/>
      <w:r>
        <w:rPr>
          <w:lang w:val="pt_PT" w:bidi="pt_PT"/>
        </w:rPr>
      </w:r>
      <w:r>
        <w:rPr>
          <w:lang w:val="pt_PT" w:bidi="pt_PT"/>
        </w:rPr>
        <w:t>Escritores judeus sugerem diferentes aparências possíveis para o Éfode:</w:t>
      </w:r>
    </w:p>
    <w:p>
      <w:pPr>
        <w:pStyle w:val="ListNumber"/>
        <w:numPr>
          <w:ilvl w:val="0"/>
          <w:numId w:val="15"/>
        </w:numPr>
        <w:spacing w:line="240" w:lineRule="auto"/>
        <w:ind w:left="720"/>
      </w:pPr>
      <w:r>
        <w:rPr>
          <w:lang w:val="pt_PT" w:bidi="pt_PT"/>
        </w:rPr>
      </w:r>
      <w:r>
        <w:rPr>
          <w:lang w:val="pt_PT" w:bidi="pt_PT"/>
        </w:rPr>
        <w:t>Como um avental, cobrindo o corpo do peito até os calcanhares;</w:t>
      </w:r>
    </w:p>
    <w:p>
      <w:pPr>
        <w:pStyle w:val="ListNumber"/>
        <w:spacing w:line="240" w:lineRule="auto"/>
        <w:ind w:left="720"/>
      </w:pPr>
      <w:r>
        <w:rPr>
          <w:lang w:val="pt_PT" w:bidi="pt_PT"/>
        </w:rPr>
      </w:r>
      <w:r>
        <w:rPr>
          <w:lang w:val="pt_PT" w:bidi="pt_PT"/>
        </w:rPr>
        <w:t xml:space="preserve">Cobrindo o corpo apenas da cintura para baixo, com a parte superior do corpo protegida pela couraça; </w:t>
      </w:r>
    </w:p>
    <w:p>
      <w:pPr>
        <w:pStyle w:val="ListNumber"/>
        <w:spacing w:line="240" w:lineRule="auto"/>
        <w:ind w:left="720"/>
      </w:pPr>
      <w:r>
        <w:rPr>
          <w:lang w:val="pt_PT" w:bidi="pt_PT"/>
        </w:rPr>
      </w:r>
      <w:r>
        <w:rPr>
          <w:lang w:val="pt_PT" w:bidi="pt_PT"/>
        </w:rPr>
        <w:t>É como uma jaqueta com mangas, com o meio do peito descoberto para que a placa peitoral possa ser inserida facilmente.</w:t>
      </w:r>
    </w:p>
    <w:p>
      <w:pPr/>
      <w:r>
        <w:rPr>
          <w:lang w:val="pt_PT" w:bidi="pt_PT"/>
        </w:rPr>
      </w:r>
      <w:r>
        <w:rPr>
          <w:lang w:val="pt_PT" w:bidi="pt_PT"/>
        </w:rP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hyperlink r:id="rId274">
        <w:r>
          <w:rPr>
            <w:lang w:val="pt_PT" w:bidi="pt_PT"/>
          </w:rPr>
          <w:rPr>
            <w:color w:val="0000EE"/>
            <w:u w:val="single"/>
          </w:rPr>
          <w:t>1Sm 23.6–9</w:t>
        </w:r>
      </w:hyperlink>
      <w:r>
        <w:rPr>
          <w:lang w:val="pt_PT" w:bidi="pt_PT"/>
        </w:rPr>
        <w:t xml:space="preserve">; </w:t>
      </w:r>
      <w:hyperlink r:id="rId272">
        <w:r>
          <w:rPr>
            <w:lang w:val="pt_PT" w:bidi="pt_PT"/>
          </w:rPr>
          <w:rPr>
            <w:color w:val="0000EE"/>
            <w:u w:val="single"/>
          </w:rPr>
          <w:t>30.7</w:t>
        </w:r>
      </w:hyperlink>
      <w:r>
        <w:rPr>
          <w:lang w:val="pt_PT" w:bidi="pt_PT"/>
        </w:rPr>
        <w:t>). Não está claro se o sacerdote vestia o Éfode ou o segurava enquanto buscava a vontade de Deus através do Urim e Tumim.</w:t>
      </w:r>
    </w:p>
    <w:p>
      <w:pPr/>
      <w:r>
        <w:rPr>
          <w:lang w:val="pt_PT" w:bidi="pt_PT"/>
        </w:rPr>
      </w:r>
      <w:r>
        <w:rPr>
          <w:lang w:val="pt_PT" w:bidi="pt_PT"/>
        </w:rPr>
        <w:t>Durante o período dos juízes, o Éfode foi frequentemente mal utilizado. Gideão, Miquéias e Jônatas, o neto de Moisés, todos o usaram de forma inadequada (</w:t>
      </w:r>
      <w:hyperlink r:id="rId275">
        <w:r>
          <w:rPr>
            <w:lang w:val="pt_PT" w:bidi="pt_PT"/>
          </w:rPr>
          <w:rPr>
            <w:color w:val="0000EE"/>
            <w:u w:val="single"/>
          </w:rPr>
          <w:t>Jz 8.27</w:t>
        </w:r>
      </w:hyperlink>
      <w:r>
        <w:rPr>
          <w:lang w:val="pt_PT" w:bidi="pt_PT"/>
        </w:rPr>
        <w:t>;</w:t>
      </w:r>
      <w:hyperlink r:id="rId276">
        <w:r>
          <w:rPr>
            <w:lang w:val="pt_PT" w:bidi="pt_PT"/>
          </w:rPr>
          <w:rPr>
            <w:color w:val="0000EE"/>
            <w:u w:val="single"/>
          </w:rPr>
          <w:t xml:space="preserve"> 17.5</w:t>
        </w:r>
      </w:hyperlink>
      <w:r>
        <w:rPr>
          <w:lang w:val="pt_PT" w:bidi="pt_PT"/>
        </w:rPr>
        <w:t>;</w:t>
      </w:r>
      <w:hyperlink r:id="rId276">
        <w:r>
          <w:rPr>
            <w:lang w:val="pt_PT" w:bidi="pt_PT"/>
          </w:rPr>
          <w:rPr>
            <w:color w:val="0000EE"/>
            <w:u w:val="single"/>
          </w:rPr>
          <w:t xml:space="preserve"> </w:t>
        </w:r>
      </w:hyperlink>
      <w:hyperlink r:id="rId277">
        <w:r>
          <w:rPr>
            <w:lang w:val="pt_PT" w:bidi="pt_PT"/>
          </w:rPr>
          <w:rPr>
            <w:color w:val="0000EE"/>
            <w:u w:val="single"/>
          </w:rPr>
          <w:t>18.30</w:t>
        </w:r>
      </w:hyperlink>
      <w:r>
        <w:rPr>
          <w:lang w:val="pt_PT" w:bidi="pt_PT"/>
        </w:rPr>
        <w:t xml:space="preserve">; compare os versículos </w:t>
      </w:r>
      <w:hyperlink r:id="rId278">
        <w:r>
          <w:rPr>
            <w:lang w:val="pt_PT" w:bidi="pt_PT"/>
          </w:rPr>
          <w:rPr>
            <w:color w:val="0000EE"/>
            <w:u w:val="single"/>
          </w:rPr>
          <w:t>14</w:t>
        </w:r>
      </w:hyperlink>
      <w:r>
        <w:rPr>
          <w:lang w:val="pt_PT" w:bidi="pt_PT"/>
        </w:rPr>
        <w:t>,</w:t>
      </w:r>
      <w:hyperlink r:id="rId279">
        <w:r>
          <w:rPr>
            <w:lang w:val="pt_PT" w:bidi="pt_PT"/>
          </w:rPr>
          <w:rPr>
            <w:color w:val="0000EE"/>
            <w:u w:val="single"/>
          </w:rPr>
          <w:t>17</w:t>
        </w:r>
      </w:hyperlink>
      <w:r>
        <w:rPr>
          <w:lang w:val="pt_PT" w:bidi="pt_PT"/>
        </w:rPr>
        <w:t>,</w:t>
      </w:r>
      <w:hyperlink r:id="rId280">
        <w:r>
          <w:rPr>
            <w:lang w:val="pt_PT" w:bidi="pt_PT"/>
          </w:rPr>
          <w:rPr>
            <w:color w:val="0000EE"/>
            <w:u w:val="single"/>
          </w:rPr>
          <w:t>20</w:t>
        </w:r>
      </w:hyperlink>
      <w:r>
        <w:rPr>
          <w:lang w:val="pt_PT" w:bidi="pt_PT"/>
        </w:rPr>
        <w:t>).</w:t>
      </w:r>
    </w:p>
    <w:p>
      <w:pPr/>
      <w:r>
        <w:rPr>
          <w:lang w:val="pt_PT" w:bidi="pt_PT"/>
        </w:rPr>
      </w:r>
      <w:r>
        <w:rPr>
          <w:lang w:val="pt_PT" w:bidi="pt_PT"/>
        </w:rP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hyperlink r:id="rId276">
        <w:r>
          <w:rPr>
            <w:lang w:val="pt_PT" w:bidi="pt_PT"/>
          </w:rPr>
          <w:rPr>
            <w:color w:val="0000EE"/>
            <w:u w:val="single"/>
          </w:rPr>
          <w:t>Jz 17.5</w:t>
        </w:r>
      </w:hyperlink>
      <w:r>
        <w:rPr>
          <w:lang w:val="pt_PT" w:bidi="pt_PT"/>
        </w:rPr>
        <w:t xml:space="preserve">; </w:t>
      </w:r>
      <w:hyperlink r:id="rId281">
        <w:r>
          <w:rPr>
            <w:lang w:val="pt_PT" w:bidi="pt_PT"/>
          </w:rPr>
          <w:rPr>
            <w:color w:val="0000EE"/>
            <w:u w:val="single"/>
          </w:rPr>
          <w:t>Os 3.4</w:t>
        </w:r>
      </w:hyperlink>
      <w:r>
        <w:rPr>
          <w:lang w:val="pt_PT" w:bidi="pt_PT"/>
        </w:rPr>
        <w:t>).</w:t>
      </w:r>
    </w:p>
    <w:p>
      <w:pPr/>
      <w:r>
        <w:rPr>
          <w:lang w:val="pt_PT" w:bidi="pt_PT"/>
        </w:rPr>
      </w:r>
      <w:r>
        <w:rPr>
          <w:lang w:val="pt_PT" w:bidi="pt_PT"/>
        </w:rPr>
        <w:t>Além do sumo sacerdote, outros sacerdotes usavam um Éfode para certos serviços religiosos (</w:t>
      </w:r>
      <w:hyperlink r:id="rId282">
        <w:r>
          <w:rPr>
            <w:lang w:val="pt_PT" w:bidi="pt_PT"/>
          </w:rPr>
          <w:rPr>
            <w:color w:val="0000EE"/>
            <w:u w:val="single"/>
          </w:rPr>
          <w:t>1Sm 22.18</w:t>
        </w:r>
      </w:hyperlink>
      <w:r>
        <w:rPr>
          <w:lang w:val="pt_PT" w:bidi="pt_PT"/>
        </w:rPr>
        <w:t>). Até mesmo Samuel e Davi usaram um (</w:t>
      </w:r>
      <w:hyperlink r:id="rId283">
        <w:r>
          <w:rPr>
            <w:lang w:val="pt_PT" w:bidi="pt_PT"/>
          </w:rPr>
          <w:rPr>
            <w:color w:val="0000EE"/>
            <w:u w:val="single"/>
          </w:rPr>
          <w:t>1Sm 2.18</w:t>
        </w:r>
      </w:hyperlink>
      <w:r>
        <w:rPr>
          <w:lang w:val="pt_PT" w:bidi="pt_PT"/>
        </w:rPr>
        <w:t>;</w:t>
      </w:r>
      <w:hyperlink r:id="rId284">
        <w:r>
          <w:rPr>
            <w:lang w:val="pt_PT" w:bidi="pt_PT"/>
          </w:rPr>
          <w:rPr>
            <w:color w:val="0000EE"/>
            <w:u w:val="single"/>
          </w:rPr>
          <w:t xml:space="preserve"> 6.14</w:t>
        </w:r>
      </w:hyperlink>
      <w:r>
        <w:rPr>
          <w:lang w:val="pt_PT" w:bidi="pt_PT"/>
        </w:rPr>
        <w:t>). Na época após o exílio, e talvez já no reinado de Salomão, o Éfode não era mais usado para buscar a orientação de Deus (</w:t>
      </w:r>
      <w:hyperlink r:id="rId285">
        <w:r>
          <w:rPr>
            <w:lang w:val="pt_PT" w:bidi="pt_PT"/>
          </w:rPr>
          <w:rPr>
            <w:color w:val="0000EE"/>
            <w:u w:val="single"/>
          </w:rPr>
          <w:t>Ed 2.63</w:t>
        </w:r>
      </w:hyperlink>
      <w:r>
        <w:rPr>
          <w:lang w:val="pt_PT" w:bidi="pt_PT"/>
        </w:rPr>
        <w:t xml:space="preserve">; </w:t>
      </w:r>
      <w:hyperlink r:id="rId286">
        <w:r>
          <w:rPr>
            <w:lang w:val="pt_PT" w:bidi="pt_PT"/>
          </w:rPr>
          <w:rPr>
            <w:color w:val="0000EE"/>
            <w:u w:val="single"/>
          </w:rPr>
          <w:t>Ne 7.65</w:t>
        </w:r>
      </w:hyperlink>
      <w:r>
        <w:rPr>
          <w:lang w:val="pt_PT" w:bidi="pt_PT"/>
        </w:rPr>
        <w:t>). Não havia necessidade do Éfode ou Urim, uma vez que Deus falava através dos profetas, como Moisés havia prometido (</w:t>
      </w:r>
      <w:hyperlink r:id="rId287">
        <w:r>
          <w:rPr>
            <w:lang w:val="pt_PT" w:bidi="pt_PT"/>
          </w:rPr>
          <w:rPr>
            <w:color w:val="0000EE"/>
            <w:u w:val="single"/>
          </w:rPr>
          <w:t>Dt 18.15–22</w:t>
        </w:r>
      </w:hyperlink>
      <w:r>
        <w:rPr>
          <w:lang w:val="pt_PT" w:bidi="pt_PT"/>
        </w:rPr>
        <w:t>). No entanto, o sumo sacerdote continuou a usar esta vestimenta especial até a destruição de Jerusalém em 70 d.C.</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(Lugar)</w:t>
      </w:r>
      <w:r>
        <w:rPr>
          <w:lang w:val="pt_PT" w:bidi="pt_PT"/>
        </w:rPr>
      </w:r>
    </w:p>
    <w:p>
      <w:pPr/>
      <w:r>
        <w:rPr>
          <w:lang w:val="pt_PT" w:bidi="pt_PT"/>
        </w:rPr>
      </w:r>
      <w:r>
        <w:rPr>
          <w:lang w:val="pt_PT" w:bidi="pt_PT"/>
        </w:rPr>
        <w:t>1. Área destinada à tribo de Efraim como herança (</w:t>
      </w:r>
      <w:hyperlink r:id="rId288">
        <w:r>
          <w:rPr>
            <w:lang w:val="pt_PT" w:bidi="pt_PT"/>
          </w:rPr>
          <w:rPr>
            <w:color w:val="0000EE"/>
            <w:u w:val="single"/>
          </w:rPr>
          <w:t>Js 16.5–8</w:t>
        </w:r>
      </w:hyperlink>
      <w:r>
        <w:rPr>
          <w:lang w:val="pt_PT" w:bidi="pt_PT"/>
        </w:rPr>
        <w:t xml:space="preserve">; </w:t>
      </w:r>
      <w:hyperlink r:id="rId289">
        <w:r>
          <w:rPr>
            <w:lang w:val="pt_PT" w:bidi="pt_PT"/>
          </w:rPr>
          <w:rPr>
            <w:color w:val="0000EE"/>
            <w:u w:val="single"/>
          </w:rPr>
          <w:t>17.7–11</w:t>
        </w:r>
      </w:hyperlink>
      <w:r>
        <w:rPr>
          <w:lang w:val="pt_PT" w:bidi="pt_PT"/>
        </w:rPr>
        <w:t>). Efraim e Manassés foram originalmente reconhecidos como "descendentes de José" (</w:t>
      </w:r>
      <w:hyperlink r:id="rId290">
        <w:r>
          <w:rPr>
            <w:lang w:val="pt_PT" w:bidi="pt_PT"/>
          </w:rPr>
          <w:rPr>
            <w:color w:val="0000EE"/>
            <w:u w:val="single"/>
          </w:rPr>
          <w:t>Js 16.4</w:t>
        </w:r>
      </w:hyperlink>
      <w:r>
        <w:rPr>
          <w:lang w:val="pt_PT" w:bidi="pt_PT"/>
        </w:rPr>
        <w:t>). Juntos, ocuparam a área das terras altas centrais entre Jerusalém e a planície de Esdrelon. O território de Efraim ficava ao sul de Manassés. A área era relativamente alta, e a expressão "a região montanhosa de Efraim" (</w:t>
      </w:r>
      <w:hyperlink r:id="rId291">
        <w:r>
          <w:rPr>
            <w:lang w:val="pt_PT" w:bidi="pt_PT"/>
          </w:rPr>
          <w:rPr>
            <w:color w:val="0000EE"/>
            <w:u w:val="single"/>
          </w:rPr>
          <w:t>1Sm 1.1</w:t>
        </w:r>
      </w:hyperlink>
      <w:r>
        <w:rPr>
          <w:lang w:val="pt_PT" w:bidi="pt_PT"/>
        </w:rP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hyperlink r:id="rId292">
        <w:r>
          <w:rPr>
            <w:lang w:val="pt_PT" w:bidi="pt_PT"/>
          </w:rPr>
          <w:rPr>
            <w:color w:val="0000EE"/>
            <w:u w:val="single"/>
          </w:rPr>
          <w:t>1Sm 4</w:t>
        </w:r>
      </w:hyperlink>
      <w:r>
        <w:rPr>
          <w:lang w:val="pt_PT" w:bidi="pt_PT"/>
        </w:rPr>
        <w:t xml:space="preserve">) subia de Afeca. A expressão em </w:t>
      </w:r>
      <w:hyperlink r:id="rId293">
        <w:r>
          <w:rPr>
            <w:lang w:val="pt_PT" w:bidi="pt_PT"/>
          </w:rPr>
          <w:rPr>
            <w:color w:val="0000EE"/>
            <w:u w:val="single"/>
          </w:rPr>
          <w:t>Josué 16.9</w:t>
        </w:r>
      </w:hyperlink>
      <w:r>
        <w:rPr>
          <w:lang w:val="pt_PT" w:bidi="pt_PT"/>
        </w:rP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hyperlink r:id="rId294">
        <w:r>
          <w:rPr>
            <w:lang w:val="pt_PT" w:bidi="pt_PT"/>
          </w:rPr>
          <w:rPr>
            <w:color w:val="0000EE"/>
            <w:u w:val="single"/>
          </w:rPr>
          <w:t>Os 4.17</w:t>
        </w:r>
      </w:hyperlink>
      <w:r>
        <w:rPr>
          <w:lang w:val="pt_PT" w:bidi="pt_PT"/>
        </w:rPr>
        <w:t xml:space="preserve">; </w:t>
      </w:r>
      <w:hyperlink r:id="rId295">
        <w:r>
          <w:rPr>
            <w:lang w:val="pt_PT" w:bidi="pt_PT"/>
          </w:rPr>
          <w:rPr>
            <w:color w:val="0000EE"/>
            <w:u w:val="single"/>
          </w:rPr>
          <w:t>5.3,11–14</w:t>
        </w:r>
      </w:hyperlink>
      <w:r>
        <w:rPr>
          <w:lang w:val="pt_PT" w:bidi="pt_PT"/>
        </w:rPr>
        <w:t xml:space="preserve">; </w:t>
      </w:r>
      <w:hyperlink r:id="rId296">
        <w:r>
          <w:rPr>
            <w:lang w:val="pt_PT" w:bidi="pt_PT"/>
          </w:rPr>
          <w:rPr>
            <w:color w:val="0000EE"/>
            <w:u w:val="single"/>
          </w:rPr>
          <w:t>6.4,10</w:t>
        </w:r>
      </w:hyperlink>
      <w:r>
        <w:rPr>
          <w:lang w:val="pt_PT" w:bidi="pt_PT"/>
        </w:rPr>
        <w:t>).</w:t>
      </w:r>
    </w:p>
    <w:p>
      <w:pPr/>
      <w:r>
        <w:rPr>
          <w:lang w:val="pt_PT" w:bidi="pt_PT"/>
        </w:rPr>
      </w:r>
      <w:r>
        <w:rPr>
          <w:lang w:val="pt_PT" w:bidi="pt_PT"/>
        </w:rPr>
        <w:t xml:space="preserve">A extensão da área tribal de Efraim é apresentada em </w:t>
      </w:r>
      <w:hyperlink r:id="rId288">
        <w:r>
          <w:rPr>
            <w:lang w:val="pt_PT" w:bidi="pt_PT"/>
          </w:rPr>
          <w:rPr>
            <w:color w:val="0000EE"/>
            <w:u w:val="single"/>
          </w:rPr>
          <w:t>Josué 16.5–8</w:t>
        </w:r>
      </w:hyperlink>
      <w:r>
        <w:rPr>
          <w:lang w:val="pt_PT" w:bidi="pt_PT"/>
        </w:rPr>
        <w:t xml:space="preserve"> e </w:t>
      </w:r>
      <w:hyperlink r:id="rId297">
        <w:r>
          <w:rPr>
            <w:lang w:val="pt_PT" w:bidi="pt_PT"/>
          </w:rPr>
          <w:rPr>
            <w:color w:val="0000EE"/>
            <w:u w:val="single"/>
          </w:rPr>
          <w:t>17.1–11</w:t>
        </w:r>
      </w:hyperlink>
      <w:r>
        <w:rPr>
          <w:lang w:val="pt_PT" w:bidi="pt_PT"/>
        </w:rP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pPr/>
      <w:r>
        <w:rPr>
          <w:lang w:val="pt_PT" w:bidi="pt_PT"/>
        </w:rPr>
      </w:r>
      <w:r>
        <w:rPr>
          <w:lang w:val="pt_PT" w:bidi="pt_PT"/>
        </w:rP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hyperlink r:id="rId298">
        <w:r>
          <w:rPr>
            <w:lang w:val="pt_PT" w:bidi="pt_PT"/>
          </w:rPr>
          <w:rPr>
            <w:color w:val="0000EE"/>
            <w:u w:val="single"/>
          </w:rPr>
          <w:t>Deuteronômio 33.14–17</w:t>
        </w:r>
      </w:hyperlink>
      <w:r>
        <w:rPr>
          <w:lang w:val="pt_PT" w:bidi="pt_PT"/>
        </w:rP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pPr/>
      <w:r>
        <w:rPr>
          <w:lang w:val="pt_PT" w:bidi="pt_PT"/>
        </w:rPr>
      </w:r>
      <w:r>
        <w:rPr>
          <w:lang w:val="pt_PT" w:bidi="pt_PT"/>
        </w:rPr>
        <w:t>2. Cidade perto de Baal-Hazor para a qual Absalão convidou seu meio-irmão Amnom com o objetivo de mandá-lo matar (</w:t>
      </w:r>
      <w:hyperlink r:id="rId299">
        <w:r>
          <w:rPr>
            <w:lang w:val="pt_PT" w:bidi="pt_PT"/>
          </w:rPr>
          <w:rPr>
            <w:color w:val="0000EE"/>
            <w:u w:val="single"/>
          </w:rPr>
          <w:t>2Sm 13.23–29</w:t>
        </w:r>
      </w:hyperlink>
      <w:r>
        <w:rPr>
          <w:lang w:val="pt_PT" w:bidi="pt_PT"/>
        </w:rPr>
        <w:t>) por incesto com a irmã de Absalão, Tamar. A cidade ficava ao norte de Jerusalém e era possivelmente idêntica a Efrom (</w:t>
      </w:r>
      <w:hyperlink r:id="rId300">
        <w:r>
          <w:rPr>
            <w:lang w:val="pt_PT" w:bidi="pt_PT"/>
          </w:rPr>
          <w:rPr>
            <w:color w:val="0000EE"/>
            <w:u w:val="single"/>
          </w:rPr>
          <w:t>2Cr 13.19</w:t>
        </w:r>
      </w:hyperlink>
      <w:r>
        <w:rPr>
          <w:lang w:val="pt_PT" w:bidi="pt_PT"/>
        </w:rPr>
        <w:t>). Sem dúvida, era a mesma cidade perto do deserto para a qual Jesus se retirou após ressuscitar Lázaro do túmulo (</w:t>
      </w:r>
      <w:hyperlink r:id="rId301">
        <w:r>
          <w:rPr>
            <w:lang w:val="pt_PT" w:bidi="pt_PT"/>
          </w:rPr>
          <w:rPr>
            <w:color w:val="0000EE"/>
            <w:u w:val="single"/>
          </w:rPr>
          <w:t>Jó 11.54</w:t>
        </w:r>
      </w:hyperlink>
      <w:r>
        <w:rPr>
          <w:lang w:val="pt_PT" w:bidi="pt_PT"/>
        </w:rPr>
        <w:t>). Geralmente é identificada como et-Taiyibeh, a 20,9 quilômetros a nordeste de Jerusalém e 6,5 quilômetros a nordeste de Betel.</w:t>
      </w:r>
      <w:r>
        <w:rPr>
          <w:lang w:val="pt_PT" w:bidi="pt_PT"/>
        </w:rPr>
      </w:r>
      <w:r>
        <w:rPr>
          <w:lang w:val="pt_PT" w:bidi="pt_PT"/>
        </w:rPr>
      </w:r>
    </w:p>
    <w:p>
      <w:pPr/>
      <w:r>
        <w:rPr>
          <w:lang w:val="pt_PT" w:bidi="pt_PT"/>
        </w:rPr>
      </w:r>
    </w:p>
    <w:p>
      <w:pPr>
        <w:pStyle w:val="Heading2"/>
      </w:pPr>
      <w:r>
        <w:rPr>
          <w:lang w:val="pt_PT" w:bidi="pt_PT"/>
        </w:rPr>
        <w:t>Efraim (pessoa)</w:t>
      </w:r>
      <w:r>
        <w:rPr>
          <w:lang w:val="pt_PT" w:bidi="pt_PT"/>
        </w:rPr>
      </w:r>
    </w:p>
    <w:p>
      <w:pPr/>
      <w:r>
        <w:rPr>
          <w:lang w:val="pt_PT" w:bidi="pt_PT"/>
        </w:rPr>
      </w:r>
      <w:r>
        <w:rPr>
          <w:lang w:val="pt_PT" w:bidi="pt_PT"/>
        </w:rPr>
        <w:t>O filho mais novo de José, nascido de José e Asenate antes dos sete anos de fome no Egito (</w:t>
      </w:r>
      <w:hyperlink r:id="rId302">
        <w:r>
          <w:rPr>
            <w:lang w:val="pt_PT" w:bidi="pt_PT"/>
          </w:rPr>
          <w:rPr>
            <w:color w:val="0000EE"/>
            <w:u w:val="single"/>
          </w:rPr>
          <w:t>Gn 41.52</w:t>
        </w:r>
      </w:hyperlink>
      <w:r>
        <w:rPr>
          <w:lang w:val="pt_PT" w:bidi="pt_PT"/>
        </w:rPr>
        <w:t>). Ele foi o ancestral de uma tribo israelita, e seu nome passou a designar o reino do norte de Israel (</w:t>
      </w:r>
      <w:hyperlink r:id="rId303">
        <w:r>
          <w:rPr>
            <w:lang w:val="pt_PT" w:bidi="pt_PT"/>
          </w:rPr>
          <w:rPr>
            <w:color w:val="0000EE"/>
            <w:u w:val="single"/>
          </w:rPr>
          <w:t>Is 7.5,8</w:t>
        </w:r>
      </w:hyperlink>
      <w:r>
        <w:rPr>
          <w:lang w:val="pt_PT" w:bidi="pt_PT"/>
        </w:rPr>
        <w:t xml:space="preserve">; </w:t>
      </w:r>
      <w:hyperlink r:id="rId304">
        <w:r>
          <w:rPr>
            <w:lang w:val="pt_PT" w:bidi="pt_PT"/>
          </w:rPr>
          <w:rPr>
            <w:color w:val="0000EE"/>
            <w:u w:val="single"/>
          </w:rPr>
          <w:t>Jr 31.18–20</w:t>
        </w:r>
      </w:hyperlink>
      <w:r>
        <w:rPr>
          <w:lang w:val="pt_PT" w:bidi="pt_PT"/>
        </w:rPr>
        <w:t xml:space="preserve">; </w:t>
      </w:r>
      <w:hyperlink r:id="rId305">
        <w:r>
          <w:rPr>
            <w:lang w:val="pt_PT" w:bidi="pt_PT"/>
          </w:rPr>
          <w:rPr>
            <w:color w:val="0000EE"/>
            <w:u w:val="single"/>
          </w:rPr>
          <w:t>Os 5.3–5</w:t>
        </w:r>
      </w:hyperlink>
      <w:r>
        <w:rPr>
          <w:lang w:val="pt_PT" w:bidi="pt_PT"/>
        </w:rP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hyperlink r:id="rId306">
        <w:r>
          <w:rPr>
            <w:lang w:val="pt_PT" w:bidi="pt_PT"/>
          </w:rPr>
          <w:rPr>
            <w:color w:val="0000EE"/>
            <w:u w:val="single"/>
          </w:rPr>
          <w:t>Gn 48.5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Montanha de</w:t>
      </w:r>
      <w:r>
        <w:rPr>
          <w:lang w:val="pt_PT" w:bidi="pt_PT"/>
        </w:rPr>
      </w:r>
    </w:p>
    <w:p>
      <w:pPr/>
      <w:r>
        <w:rPr>
          <w:lang w:val="pt_PT" w:bidi="pt_PT"/>
        </w:rPr>
      </w:r>
      <w:r>
        <w:rPr>
          <w:lang w:val="pt_PT" w:bidi="pt_PT"/>
        </w:rPr>
        <w:t>Expressão da ARC referindo-se à região montanhosa no centro da Palestina onde a tribo de Efraim estava localizada (</w:t>
      </w:r>
      <w:hyperlink r:id="rId307">
        <w:r>
          <w:rPr>
            <w:lang w:val="pt_PT" w:bidi="pt_PT"/>
          </w:rPr>
          <w:rPr>
            <w:color w:val="0000EE"/>
            <w:u w:val="single"/>
          </w:rPr>
          <w:t>Js 20.7</w:t>
        </w:r>
      </w:hyperlink>
      <w:r>
        <w:rPr>
          <w:lang w:val="pt_PT" w:bidi="pt_PT"/>
        </w:rPr>
        <w:t xml:space="preserve">; </w:t>
      </w:r>
      <w:hyperlink r:id="rId308">
        <w:r>
          <w:rPr>
            <w:lang w:val="pt_PT" w:bidi="pt_PT"/>
          </w:rPr>
          <w:rPr>
            <w:color w:val="0000EE"/>
            <w:u w:val="single"/>
          </w:rPr>
          <w:t>Jz 19.1,16,18</w:t>
        </w:r>
      </w:hyperlink>
      <w:r>
        <w:rPr>
          <w:lang w:val="pt_PT" w:bidi="pt_PT"/>
        </w:rPr>
        <w:t xml:space="preserve">; </w:t>
      </w:r>
      <w:hyperlink r:id="rId291">
        <w:r>
          <w:rPr>
            <w:lang w:val="pt_PT" w:bidi="pt_PT"/>
          </w:rPr>
          <w:rPr>
            <w:color w:val="0000EE"/>
            <w:u w:val="single"/>
          </w:rPr>
          <w:t>1Sm 1.1</w:t>
        </w:r>
      </w:hyperlink>
      <w:r>
        <w:rPr>
          <w:lang w:val="pt_PT" w:bidi="pt_PT"/>
        </w:rPr>
        <w:t>). A área era uma das mais produtivas da Palestina. As versões da Bíblia em português expressam de diferentes formas a mesma ideia: "montes de Efraim", "montanha de Efraim", "região montanhosa de Efraim".</w:t>
      </w:r>
    </w:p>
    <w:p>
      <w:pPr/>
      <w:r>
        <w:rPr>
          <w:lang w:val="pt_PT" w:bidi="pt_PT"/>
        </w:rPr>
      </w:r>
      <w:r>
        <w:rPr>
          <w:i/>
          <w:lang w:val="pt_PT" w:bidi="pt_PT"/>
        </w:rPr>
        <w:t>Veja também</w:t>
      </w:r>
      <w:r>
        <w:rPr>
          <w:lang w:val="pt_PT" w:bidi="pt_PT"/>
        </w:rPr>
        <w:t xml:space="preserve">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Portão de</w:t>
      </w:r>
      <w:r>
        <w:rPr>
          <w:lang w:val="pt_PT" w:bidi="pt_PT"/>
        </w:rPr>
      </w:r>
    </w:p>
    <w:p>
      <w:pPr/>
      <w:r>
        <w:rPr>
          <w:lang w:val="pt_PT" w:bidi="pt_PT"/>
        </w:rPr>
      </w:r>
      <w:r>
        <w:rPr>
          <w:lang w:val="pt_PT" w:bidi="pt_PT"/>
        </w:rPr>
        <w:t>Portão na muralha de Jerusalém posicionado cerca de 180 metros a leste do Portão da Esquina (</w:t>
      </w:r>
      <w:hyperlink r:id="rId309">
        <w:r>
          <w:rPr>
            <w:lang w:val="pt_PT" w:bidi="pt_PT"/>
          </w:rPr>
          <w:rPr>
            <w:color w:val="0000EE"/>
            <w:u w:val="single"/>
          </w:rPr>
          <w:t>2Rs 14.13</w:t>
        </w:r>
      </w:hyperlink>
      <w:r>
        <w:rPr>
          <w:lang w:val="pt_PT" w:bidi="pt_PT"/>
        </w:rPr>
        <w:t xml:space="preserve">; </w:t>
      </w:r>
      <w:hyperlink r:id="rId310">
        <w:r>
          <w:rPr>
            <w:lang w:val="pt_PT" w:bidi="pt_PT"/>
          </w:rPr>
          <w:rPr>
            <w:color w:val="0000EE"/>
            <w:u w:val="single"/>
          </w:rPr>
          <w:t>2Cr 25.23</w:t>
        </w:r>
      </w:hyperlink>
      <w:r>
        <w:rPr>
          <w:lang w:val="pt_PT" w:bidi="pt_PT"/>
        </w:rPr>
        <w:t>). Foi reconstruído nos dias de Neemias (</w:t>
      </w:r>
      <w:hyperlink r:id="rId311">
        <w:r>
          <w:rPr>
            <w:lang w:val="pt_PT" w:bidi="pt_PT"/>
          </w:rPr>
          <w:rPr>
            <w:color w:val="0000EE"/>
            <w:u w:val="single"/>
          </w:rPr>
          <w:t>Ne 12.39</w:t>
        </w:r>
      </w:hyperlink>
      <w:r>
        <w:rPr>
          <w:lang w:val="pt_PT" w:bidi="pt_PT"/>
        </w:rPr>
        <w:t>) e estava situado perto dos demais pátios do templo. Algumas versões da Bíblia em português traduzem como "porta de Efraim".</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Tribo de</w:t>
      </w:r>
      <w:r>
        <w:rPr>
          <w:lang w:val="pt_PT" w:bidi="pt_PT"/>
        </w:rPr>
      </w:r>
    </w:p>
    <w:p>
      <w:pPr/>
      <w:r>
        <w:rPr>
          <w:lang w:val="pt_PT" w:bidi="pt_PT"/>
        </w:rPr>
      </w:r>
      <w:r>
        <w:rPr>
          <w:lang w:val="pt_PT" w:bidi="pt_PT"/>
        </w:rPr>
        <w:t>A tribo descendeu do segundo filho de José. Tanto Efraim quanto seu irmão Manassés foram considerados filhos também por seu avô Jacó e se tornaram seus herdeiros.</w:t>
      </w:r>
    </w:p>
    <w:p>
      <w:pPr>
        <w:pStyle w:val="Heading3"/>
      </w:pPr>
      <w:r>
        <w:rPr>
          <w:lang w:val="pt_PT" w:bidi="pt_PT"/>
        </w:rPr>
        <w:t>O território da tribo de Efraim</w:t>
      </w:r>
    </w:p>
    <w:p>
      <w:pPr/>
      <w:r>
        <w:rPr>
          <w:lang w:val="pt_PT" w:bidi="pt_PT"/>
        </w:rPr>
      </w:r>
      <w:r>
        <w:rPr>
          <w:lang w:val="pt_PT" w:bidi="pt_PT"/>
        </w:rPr>
        <w:t>Muitos comentaristas da Bíblia acreditam que Efraim é um trocadilho baseado em uma raiz hebraica que significa "ser frutífero" (</w:t>
      </w:r>
      <w:hyperlink r:id="rId302">
        <w:r>
          <w:rPr>
            <w:lang w:val="pt_PT" w:bidi="pt_PT"/>
          </w:rPr>
          <w:rPr>
            <w:color w:val="0000EE"/>
            <w:u w:val="single"/>
          </w:rPr>
          <w:t>Gn 41.52</w:t>
        </w:r>
      </w:hyperlink>
      <w:r>
        <w:rPr>
          <w:lang w:val="pt_PT" w:bidi="pt_PT"/>
        </w:rPr>
        <w:t>). A região montanhosa dada a Efraim estava entre as áreas mais férteis da Palestina, rica em vinhedos, árvores frutíferas e florestas densas (</w:t>
      </w:r>
      <w:hyperlink r:id="rId312">
        <w:r>
          <w:rPr>
            <w:lang w:val="pt_PT" w:bidi="pt_PT"/>
          </w:rPr>
          <w:rPr>
            <w:color w:val="0000EE"/>
            <w:u w:val="single"/>
          </w:rPr>
          <w:t>Js 17.18</w:t>
        </w:r>
      </w:hyperlink>
      <w:r>
        <w:rPr>
          <w:lang w:val="pt_PT" w:bidi="pt_PT"/>
        </w:rPr>
        <w:t>). Mesmo quando reis governavam Israel, essa região ainda era lar de animais selvagens (</w:t>
      </w:r>
      <w:hyperlink r:id="rId313">
        <w:r>
          <w:rPr>
            <w:lang w:val="pt_PT" w:bidi="pt_PT"/>
          </w:rPr>
          <w:rPr>
            <w:color w:val="0000EE"/>
            <w:u w:val="single"/>
          </w:rPr>
          <w:t>2Rs 2.24</w:t>
        </w:r>
      </w:hyperlink>
      <w:r>
        <w:rPr>
          <w:lang w:val="pt_PT" w:bidi="pt_PT"/>
        </w:rPr>
        <w:t>).</w:t>
      </w:r>
    </w:p>
    <w:p>
      <w:pPr/>
      <w:r>
        <w:rPr>
          <w:lang w:val="pt_PT" w:bidi="pt_PT"/>
        </w:rPr>
      </w:r>
      <w:r>
        <w:rPr>
          <w:lang w:val="pt_PT" w:bidi="pt_PT"/>
        </w:rP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hyperlink r:id="rId314">
        <w:r>
          <w:rPr>
            <w:lang w:val="pt_PT" w:bidi="pt_PT"/>
          </w:rPr>
          <w:rPr>
            <w:color w:val="0000EE"/>
            <w:u w:val="single"/>
          </w:rPr>
          <w:t>Js 16.5–9</w:t>
        </w:r>
      </w:hyperlink>
      <w:r>
        <w:rPr>
          <w:lang w:val="pt_PT" w:bidi="pt_PT"/>
        </w:rPr>
        <w:t>).</w:t>
      </w:r>
    </w:p>
    <w:p>
      <w:pPr>
        <w:pStyle w:val="Heading3"/>
      </w:pPr>
      <w:r>
        <w:rPr>
          <w:lang w:val="pt_PT" w:bidi="pt_PT"/>
        </w:rPr>
        <w:t>A ascensão e a influência de Efraim em Israel</w:t>
      </w:r>
    </w:p>
    <w:p>
      <w:pPr/>
      <w:r>
        <w:rPr>
          <w:lang w:val="pt_PT" w:bidi="pt_PT"/>
        </w:rPr>
      </w:r>
      <w:r>
        <w:rPr>
          <w:lang w:val="pt_PT" w:bidi="pt_PT"/>
        </w:rPr>
        <w:t>Efraim cresceu e se tornou uma tribo poderosa e influente. No primeiro censo no deserto, foram contados 40.500 soldados efraimitas (</w:t>
      </w:r>
      <w:hyperlink r:id="rId315">
        <w:r>
          <w:rPr>
            <w:lang w:val="pt_PT" w:bidi="pt_PT"/>
          </w:rPr>
          <w:rPr>
            <w:color w:val="0000EE"/>
            <w:u w:val="single"/>
          </w:rPr>
          <w:t>Nm 1.33</w:t>
        </w:r>
      </w:hyperlink>
      <w:r>
        <w:rPr>
          <w:lang w:val="pt_PT" w:bidi="pt_PT"/>
        </w:rPr>
        <w:t>). No entanto, esse número diminuiu para 32.500 na época do segundo censo (</w:t>
      </w:r>
      <w:hyperlink r:id="rId316">
        <w:r>
          <w:rPr>
            <w:lang w:val="pt_PT" w:bidi="pt_PT"/>
          </w:rPr>
          <w:rPr>
            <w:color w:val="0000EE"/>
            <w:u w:val="single"/>
          </w:rPr>
          <w:t>Nm 26.37</w:t>
        </w:r>
      </w:hyperlink>
      <w:r>
        <w:rPr>
          <w:lang w:val="pt_PT" w:bidi="pt_PT"/>
        </w:rPr>
        <w:t>). Efraim foi designado para a liderança do acampamento ocidental de Israel, entre as tribos de Manassés e Benjamim (</w:t>
      </w:r>
      <w:hyperlink r:id="rId317">
        <w:r>
          <w:rPr>
            <w:lang w:val="pt_PT" w:bidi="pt_PT"/>
          </w:rPr>
          <w:rPr>
            <w:color w:val="0000EE"/>
            <w:u w:val="single"/>
          </w:rPr>
          <w:t>Nm 2.18–24</w:t>
        </w:r>
      </w:hyperlink>
      <w:r>
        <w:rPr>
          <w:lang w:val="pt_PT" w:bidi="pt_PT"/>
        </w:rPr>
        <w:t>).</w:t>
      </w:r>
    </w:p>
    <w:p>
      <w:pPr/>
      <w:r>
        <w:rPr>
          <w:lang w:val="pt_PT" w:bidi="pt_PT"/>
        </w:rPr>
      </w:r>
      <w:r>
        <w:rPr>
          <w:lang w:val="pt_PT" w:bidi="pt_PT"/>
        </w:rPr>
        <w:t>Josué, filho de Num, um dos 12 espiões, era descendente de Efraim (</w:t>
      </w:r>
      <w:hyperlink r:id="rId318">
        <w:r>
          <w:rPr>
            <w:lang w:val="pt_PT" w:bidi="pt_PT"/>
          </w:rPr>
          <w:rPr>
            <w:color w:val="0000EE"/>
            <w:u w:val="single"/>
          </w:rPr>
          <w:t>Nm 13.8</w:t>
        </w:r>
      </w:hyperlink>
      <w:r>
        <w:rPr>
          <w:lang w:val="pt_PT" w:bidi="pt_PT"/>
        </w:rPr>
        <w:t>, “Oséias”). A liderança de Josué fortaleceu a importância de Efraim entre as tribos de Israel. (</w:t>
      </w:r>
      <w:hyperlink r:id="rId319">
        <w:r>
          <w:rPr>
            <w:lang w:val="pt_PT" w:bidi="pt_PT"/>
          </w:rPr>
          <w:rPr>
            <w:color w:val="0000EE"/>
            <w:u w:val="single"/>
          </w:rPr>
          <w:t>Js 16</w:t>
        </w:r>
      </w:hyperlink>
      <w:r>
        <w:rPr>
          <w:lang w:val="pt_PT" w:bidi="pt_PT"/>
        </w:rPr>
        <w:t>).</w:t>
      </w:r>
    </w:p>
    <w:p>
      <w:pPr/>
      <w:r>
        <w:rPr>
          <w:lang w:val="pt_PT" w:bidi="pt_PT"/>
        </w:rPr>
      </w:r>
      <w:r>
        <w:rPr>
          <w:lang w:val="pt_PT" w:bidi="pt_PT"/>
        </w:rP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Pr>
          <w:lang w:val="pt_PT" w:bidi="pt_PT"/>
        </w:rPr>
      </w:r>
      <w:r>
        <w:rPr>
          <w:lang w:val="pt_PT" w:bidi="pt_PT"/>
        </w:rPr>
        <w:t>Gideão após sua vitória sobre os midianitas (</w:t>
      </w:r>
      <w:hyperlink r:id="rId320">
        <w:r>
          <w:rPr>
            <w:lang w:val="pt_PT" w:bidi="pt_PT"/>
          </w:rPr>
          <w:rPr>
            <w:color w:val="0000EE"/>
            <w:u w:val="single"/>
          </w:rPr>
          <w:t>Jz 8.1–6</w:t>
        </w:r>
      </w:hyperlink>
      <w:r>
        <w:rPr>
          <w:lang w:val="pt_PT" w:bidi="pt_PT"/>
        </w:rPr>
        <w:t>);</w:t>
      </w:r>
    </w:p>
    <w:p>
      <w:pPr>
        <w:pStyle w:val="ListBullet"/>
        <w:spacing w:line="240" w:lineRule="auto"/>
        <w:ind w:left="720"/>
      </w:pPr>
      <w:r>
        <w:rPr>
          <w:lang w:val="pt_PT" w:bidi="pt_PT"/>
        </w:rPr>
      </w:r>
      <w:r>
        <w:rPr>
          <w:lang w:val="pt_PT" w:bidi="pt_PT"/>
        </w:rPr>
        <w:t>Jefté de Gileade, que derrotou os amonitas (</w:t>
      </w:r>
      <w:hyperlink r:id="rId321">
        <w:r>
          <w:rPr>
            <w:lang w:val="pt_PT" w:bidi="pt_PT"/>
          </w:rPr>
          <w:rPr>
            <w:color w:val="0000EE"/>
            <w:u w:val="single"/>
          </w:rPr>
          <w:t>Jz 12.1–6</w:t>
        </w:r>
      </w:hyperlink>
      <w:r>
        <w:rPr>
          <w:lang w:val="pt_PT" w:bidi="pt_PT"/>
        </w:rPr>
        <w:t>).</w:t>
      </w:r>
    </w:p>
    <w:p>
      <w:pPr/>
      <w:r>
        <w:rPr>
          <w:lang w:val="pt_PT" w:bidi="pt_PT"/>
        </w:rPr>
      </w:r>
      <w:r>
        <w:rPr>
          <w:lang w:val="pt_PT" w:bidi="pt_PT"/>
        </w:rPr>
        <w:t>O juiz Abdom veio da tribo de Efraim (</w:t>
      </w:r>
      <w:hyperlink r:id="rId322">
        <w:r>
          <w:rPr>
            <w:lang w:val="pt_PT" w:bidi="pt_PT"/>
          </w:rPr>
          <w:rPr>
            <w:color w:val="0000EE"/>
            <w:u w:val="single"/>
          </w:rPr>
          <w:t>Jz 12.13</w:t>
        </w:r>
      </w:hyperlink>
      <w:r>
        <w:rPr>
          <w:lang w:val="pt_PT" w:bidi="pt_PT"/>
        </w:rPr>
        <w:t>). Miquéias, que adorava falsos deuses, assim como o profeta Samuel, viveram em Efraim (</w:t>
      </w:r>
      <w:hyperlink r:id="rId323">
        <w:r>
          <w:rPr>
            <w:lang w:val="pt_PT" w:bidi="pt_PT"/>
          </w:rPr>
          <w:rPr>
            <w:color w:val="0000EE"/>
            <w:u w:val="single"/>
          </w:rPr>
          <w:t>Jz 17.1</w:t>
        </w:r>
      </w:hyperlink>
      <w:r>
        <w:rPr>
          <w:lang w:val="pt_PT" w:bidi="pt_PT"/>
        </w:rPr>
        <w:t xml:space="preserve">; </w:t>
      </w:r>
      <w:hyperlink r:id="rId291">
        <w:r>
          <w:rPr>
            <w:lang w:val="pt_PT" w:bidi="pt_PT"/>
          </w:rPr>
          <w:rPr>
            <w:color w:val="0000EE"/>
            <w:u w:val="single"/>
          </w:rPr>
          <w:t>1Sm 1.1</w:t>
        </w:r>
      </w:hyperlink>
      <w:r>
        <w:rPr>
          <w:lang w:val="pt_PT" w:bidi="pt_PT"/>
        </w:rPr>
        <w:t>). A importância militar e política de Efraim é mostrada no Cântico de Débora, um antigo poema bíblico (</w:t>
      </w:r>
      <w:hyperlink r:id="rId324">
        <w:r>
          <w:rPr>
            <w:lang w:val="pt_PT" w:bidi="pt_PT"/>
          </w:rPr>
          <w:rPr>
            <w:color w:val="0000EE"/>
            <w:u w:val="single"/>
          </w:rPr>
          <w:t>Jz 5.14</w:t>
        </w:r>
      </w:hyperlink>
      <w:r>
        <w:rPr>
          <w:lang w:val="pt_PT" w:bidi="pt_PT"/>
        </w:rPr>
        <w:t>).</w:t>
      </w:r>
    </w:p>
    <w:p>
      <w:pPr>
        <w:pStyle w:val="Heading3"/>
      </w:pPr>
      <w:r>
        <w:rPr>
          <w:lang w:val="pt_PT" w:bidi="pt_PT"/>
        </w:rPr>
        <w:t>Efraim no reino do norte de Israel</w:t>
      </w:r>
    </w:p>
    <w:p>
      <w:pPr/>
      <w:r>
        <w:rPr>
          <w:lang w:val="pt_PT" w:bidi="pt_PT"/>
        </w:rPr>
      </w:r>
      <w:r>
        <w:rPr>
          <w:lang w:val="pt_PT" w:bidi="pt_PT"/>
        </w:rPr>
        <w:t>Efraim era um rival significativo da tribo de Judá, com tensões persistindo mesmo durante o reinado do Rei Davi (</w:t>
      </w:r>
      <w:hyperlink r:id="rId325">
        <w:r>
          <w:rPr>
            <w:lang w:val="pt_PT" w:bidi="pt_PT"/>
          </w:rPr>
          <w:rPr>
            <w:color w:val="0000EE"/>
            <w:u w:val="single"/>
          </w:rPr>
          <w:t>2Sm 18</w:t>
        </w:r>
      </w:hyperlink>
      <w:r>
        <w:rPr>
          <w:lang w:val="pt_PT" w:bidi="pt_PT"/>
        </w:rPr>
        <w:t xml:space="preserve">; </w:t>
      </w:r>
      <w:hyperlink r:id="rId326">
        <w:r>
          <w:rPr>
            <w:lang w:val="pt_PT" w:bidi="pt_PT"/>
          </w:rPr>
          <w:rPr>
            <w:color w:val="0000EE"/>
            <w:u w:val="single"/>
          </w:rPr>
          <w:t>19.41–20.22</w:t>
        </w:r>
      </w:hyperlink>
      <w:r>
        <w:rPr>
          <w:lang w:val="pt_PT" w:bidi="pt_PT"/>
        </w:rPr>
        <w:t>). Essas tensões contribuíram para a eventual divisão do reino após o reinado de Salomão (</w:t>
      </w:r>
      <w:hyperlink r:id="rId327">
        <w:r>
          <w:rPr>
            <w:lang w:val="pt_PT" w:bidi="pt_PT"/>
          </w:rPr>
          <w:rPr>
            <w:color w:val="0000EE"/>
            <w:u w:val="single"/>
          </w:rPr>
          <w:t>1Rs 11.26–40</w:t>
        </w:r>
      </w:hyperlink>
      <w:r>
        <w:rPr>
          <w:lang w:val="pt_PT" w:bidi="pt_PT"/>
        </w:rPr>
        <w:t>). As tribos do norte, incluindo Efraim, estavam insatisfeitas com o governo de Jerusalém. Essa insatisfação levou as 10 tribos do norte, lideradas por Jeroboão I, a se separarem das tribos do sul e formarem seu próprio reino, chamado de reino do norte de Israel.</w:t>
      </w:r>
    </w:p>
    <w:p>
      <w:pPr/>
      <w:r>
        <w:rPr>
          <w:lang w:val="pt_PT" w:bidi="pt_PT"/>
        </w:rPr>
      </w:r>
      <w:r>
        <w:rPr>
          <w:lang w:val="pt_PT" w:bidi="pt_PT"/>
        </w:rP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pPr/>
      <w:r>
        <w:rPr>
          <w:lang w:val="pt_PT" w:bidi="pt_PT"/>
        </w:rPr>
      </w:r>
      <w:r>
        <w:rPr>
          <w:lang w:val="pt_PT" w:bidi="pt_PT"/>
        </w:rPr>
        <w:t>Apesar do papel de Efraim na divisão do reino, os profetas previram uma futura reunificação de Efraim com Judá em um reino futuro governado pelo líder escolhido por Deus (</w:t>
      </w:r>
      <w:hyperlink r:id="rId328">
        <w:r>
          <w:rPr>
            <w:lang w:val="pt_PT" w:bidi="pt_PT"/>
          </w:rPr>
          <w:rPr>
            <w:color w:val="0000EE"/>
            <w:u w:val="single"/>
          </w:rPr>
          <w:t>Os 1.11</w:t>
        </w:r>
      </w:hyperlink>
      <w:r>
        <w:rPr>
          <w:lang w:val="pt_PT" w:bidi="pt_PT"/>
        </w:rPr>
        <w:t>). Um descendente de Davi curaria a divisão causada por Jeroboão I e restauraria a unidade entre todas as tribos de Israel (</w:t>
      </w:r>
      <w:hyperlink r:id="rId329">
        <w:r>
          <w:rPr>
            <w:lang w:val="pt_PT" w:bidi="pt_PT"/>
          </w:rPr>
          <w:rPr>
            <w:color w:val="0000EE"/>
            <w:u w:val="single"/>
          </w:rPr>
          <w:t>Ez 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(pessoa)</w:t>
      </w:r>
      <w:r>
        <w:rPr>
          <w:lang w:val="pt_PT" w:bidi="pt_PT"/>
        </w:rPr>
        <w:t xml:space="preserve">; </w:t>
      </w:r>
      <w:r>
        <w:rPr>
          <w:lang w:val="pt_PT" w:bidi="pt_PT"/>
        </w:rPr>
        <w:t>Efraim (lugar) #1</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Efraimita</w:t>
      </w:r>
      <w:r>
        <w:rPr>
          <w:lang w:val="pt_PT" w:bidi="pt_PT"/>
        </w:rPr>
      </w:r>
    </w:p>
    <w:p>
      <w:pPr/>
      <w:r>
        <w:rPr>
          <w:lang w:val="pt_PT" w:bidi="pt_PT"/>
        </w:rPr>
      </w:r>
      <w:r>
        <w:rPr>
          <w:lang w:val="pt_PT" w:bidi="pt_PT"/>
        </w:rPr>
        <w:t xml:space="preserve">Nome dado a uma pessoa da área tribal de Efraim. </w:t>
      </w:r>
      <w:r>
        <w:rPr>
          <w:i/>
          <w:lang w:val="pt_PT" w:bidi="pt_PT"/>
        </w:rPr>
        <w:t xml:space="preserve">Veja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(lugar)</w:t>
      </w:r>
      <w:r>
        <w:rPr>
          <w:lang w:val="pt_PT" w:bidi="pt_PT"/>
        </w:rPr>
      </w:r>
    </w:p>
    <w:p>
      <w:pPr/>
      <w:r>
        <w:rPr>
          <w:lang w:val="pt_PT" w:bidi="pt_PT"/>
        </w:rPr>
      </w:r>
      <w:r>
        <w:rPr>
          <w:lang w:val="pt_PT" w:bidi="pt_PT"/>
        </w:rPr>
        <w:t>1. Cidade na região montanhosa da Judeia, mais tarde chamada Belém. Foi na estrada para Efrata que Raquel morreu ao dar à luz Benjamim (</w:t>
      </w:r>
      <w:hyperlink r:id="rId330">
        <w:r>
          <w:rPr>
            <w:lang w:val="pt_PT" w:bidi="pt_PT"/>
          </w:rPr>
          <w:rPr>
            <w:color w:val="0000EE"/>
            <w:u w:val="single"/>
          </w:rPr>
          <w:t>Gn 35.16–19</w:t>
        </w:r>
      </w:hyperlink>
      <w:r>
        <w:rPr>
          <w:lang w:val="pt_PT" w:bidi="pt_PT"/>
        </w:rPr>
        <w:t>). Esta cidade era o lar da família de Noemi, que se identificava como efrateus (</w:t>
      </w:r>
      <w:hyperlink r:id="rId331">
        <w:r>
          <w:rPr>
            <w:lang w:val="pt_PT" w:bidi="pt_PT"/>
          </w:rPr>
          <w:rPr>
            <w:color w:val="0000EE"/>
            <w:u w:val="single"/>
          </w:rPr>
          <w:t>Ru 1.2</w:t>
        </w:r>
      </w:hyperlink>
      <w:r>
        <w:rPr>
          <w:lang w:val="pt_PT" w:bidi="pt_PT"/>
        </w:rPr>
        <w:t>). Efrata foi o local de residência de Rute e Boaz (</w:t>
      </w:r>
      <w:hyperlink r:id="rId332">
        <w:r>
          <w:rPr>
            <w:lang w:val="pt_PT" w:bidi="pt_PT"/>
          </w:rPr>
          <w:rPr>
            <w:color w:val="0000EE"/>
            <w:u w:val="single"/>
          </w:rPr>
          <w:t>Ru 4.11</w:t>
        </w:r>
      </w:hyperlink>
      <w:r>
        <w:rPr>
          <w:lang w:val="pt_PT" w:bidi="pt_PT"/>
        </w:rPr>
        <w:t>), a cidade natal de infância de Davi (</w:t>
      </w:r>
      <w:hyperlink r:id="rId333">
        <w:r>
          <w:rPr>
            <w:lang w:val="pt_PT" w:bidi="pt_PT"/>
          </w:rPr>
          <w:rPr>
            <w:color w:val="0000EE"/>
            <w:u w:val="single"/>
          </w:rPr>
          <w:t>1Sm 17.12</w:t>
        </w:r>
      </w:hyperlink>
      <w:r>
        <w:rPr>
          <w:lang w:val="pt_PT" w:bidi="pt_PT"/>
        </w:rPr>
        <w:t>) e o local de nascimento anunciado do Messias (</w:t>
      </w:r>
      <w:hyperlink r:id="rId334">
        <w:r>
          <w:rPr>
            <w:lang w:val="pt_PT" w:bidi="pt_PT"/>
          </w:rPr>
          <w:rPr>
            <w:color w:val="0000EE"/>
            <w:u w:val="single"/>
          </w:rPr>
          <w:t>Mq 5.2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Belém #1</w:t>
      </w:r>
      <w:r>
        <w:rPr>
          <w:lang w:val="pt_PT" w:bidi="pt_PT"/>
        </w:rPr>
        <w:t>.</w:t>
      </w:r>
    </w:p>
    <w:p>
      <w:pPr/>
      <w:r>
        <w:rPr>
          <w:lang w:val="pt_PT" w:bidi="pt_PT"/>
        </w:rPr>
      </w:r>
      <w:r>
        <w:rPr>
          <w:lang w:val="pt_PT" w:bidi="pt_PT"/>
        </w:rPr>
        <w:t>2. Distrito onde a cidade de Quiriate-Jearim estava localizada e onde a Arca da Aliança foi mantida (</w:t>
      </w:r>
      <w:hyperlink r:id="rId335">
        <w:r>
          <w:rPr>
            <w:lang w:val="pt_PT" w:bidi="pt_PT"/>
          </w:rPr>
          <w:rPr>
            <w:color w:val="0000EE"/>
            <w:u w:val="single"/>
          </w:rPr>
          <w:t>Sl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Efrata (Pessoa)</w:t>
      </w:r>
      <w:r>
        <w:rPr>
          <w:lang w:val="pt_PT" w:bidi="pt_PT"/>
        </w:rPr>
      </w:r>
    </w:p>
    <w:p>
      <w:pPr/>
      <w:r>
        <w:rPr>
          <w:lang w:val="pt_PT" w:bidi="pt_PT"/>
        </w:rPr>
      </w:r>
      <w:r>
        <w:rPr>
          <w:lang w:val="pt_PT" w:bidi="pt_PT"/>
        </w:rPr>
        <w:t>Mãe de Hur e segunda esposa de Calebe (</w:t>
      </w:r>
      <w:hyperlink r:id="rId336">
        <w:r>
          <w:rPr>
            <w:lang w:val="pt_PT" w:bidi="pt_PT"/>
          </w:rPr>
          <w:rPr>
            <w:color w:val="0000EE"/>
            <w:u w:val="single"/>
          </w:rPr>
          <w:t>1Cr 2.19,50</w:t>
        </w:r>
      </w:hyperlink>
      <w:r>
        <w:rPr>
          <w:lang w:val="pt_PT" w:bidi="pt_PT"/>
        </w:rPr>
        <w:t>). Algumas versões da Bíblia em português pode apresentar esse nome como Efrate.</w:t>
      </w:r>
      <w:r>
        <w:rPr>
          <w:lang w:val="pt_PT" w:bidi="pt_PT"/>
        </w:rPr>
      </w:r>
      <w:r>
        <w:rPr>
          <w:lang w:val="pt_PT" w:bidi="pt_PT"/>
        </w:rPr>
      </w:r>
    </w:p>
    <w:p>
      <w:pPr/>
      <w:r>
        <w:rPr>
          <w:lang w:val="pt_PT" w:bidi="pt_PT"/>
        </w:rPr>
      </w:r>
    </w:p>
    <w:p>
      <w:pPr>
        <w:pStyle w:val="Heading2"/>
      </w:pPr>
      <w:r>
        <w:rPr>
          <w:lang w:val="pt_PT" w:bidi="pt_PT"/>
        </w:rPr>
        <w:t>Efrateu</w:t>
      </w:r>
      <w:r>
        <w:rPr>
          <w:lang w:val="pt_PT" w:bidi="pt_PT"/>
        </w:rPr>
      </w:r>
    </w:p>
    <w:p>
      <w:pPr/>
      <w:r>
        <w:rPr>
          <w:lang w:val="pt_PT" w:bidi="pt_PT"/>
        </w:rPr>
      </w:r>
      <w:r>
        <w:rPr>
          <w:lang w:val="pt_PT" w:bidi="pt_PT"/>
        </w:rPr>
        <w:t>Habitante da cidade de Efratá (Belém) em Judá (</w:t>
      </w:r>
      <w:hyperlink r:id="rId333">
        <w:r>
          <w:rPr>
            <w:lang w:val="pt_PT" w:bidi="pt_PT"/>
          </w:rPr>
          <w:rPr>
            <w:color w:val="0000EE"/>
            <w:u w:val="single"/>
          </w:rPr>
          <w:t>1Sm 17.12</w:t>
        </w:r>
      </w:hyperlink>
      <w:r>
        <w:rPr>
          <w:lang w:val="pt_PT" w:bidi="pt_PT"/>
        </w:rPr>
        <w:t xml:space="preserve">). </w:t>
      </w:r>
      <w:r>
        <w:rPr>
          <w:i/>
          <w:lang w:val="pt_PT" w:bidi="pt_PT"/>
        </w:rPr>
        <w:t>Veja</w:t>
      </w:r>
      <w:r>
        <w:rPr>
          <w:lang w:val="pt_PT" w:bidi="pt_PT"/>
        </w:rPr>
        <w:t xml:space="preserve"> </w:t>
      </w:r>
      <w:r>
        <w:rPr>
          <w:lang w:val="pt_PT" w:bidi="pt_PT"/>
        </w:rPr>
        <w:t>Efratá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Efrom (Lugar)</w:t>
      </w:r>
      <w:r>
        <w:rPr>
          <w:lang w:val="pt_PT" w:bidi="pt_PT"/>
        </w:rPr>
      </w:r>
    </w:p>
    <w:p>
      <w:pPr/>
      <w:r>
        <w:rPr>
          <w:lang w:val="pt_PT" w:bidi="pt_PT"/>
        </w:rPr>
      </w:r>
      <w:r>
        <w:rPr>
          <w:lang w:val="pt_PT" w:bidi="pt_PT"/>
        </w:rPr>
        <w:t>1. Distrito montanhoso no norte de Judá (</w:t>
      </w:r>
      <w:hyperlink r:id="rId337">
        <w:r>
          <w:rPr>
            <w:lang w:val="pt_PT" w:bidi="pt_PT"/>
          </w:rPr>
          <w:rPr>
            <w:color w:val="0000EE"/>
            <w:u w:val="single"/>
          </w:rPr>
          <w:t>Js 15.9</w:t>
        </w:r>
      </w:hyperlink>
      <w:r>
        <w:rPr>
          <w:lang w:val="pt_PT" w:bidi="pt_PT"/>
        </w:rPr>
        <w:t>);</w:t>
      </w:r>
    </w:p>
    <w:p>
      <w:pPr/>
      <w:r>
        <w:rPr>
          <w:lang w:val="pt_PT" w:bidi="pt_PT"/>
        </w:rPr>
      </w:r>
      <w:r>
        <w:rPr>
          <w:lang w:val="pt_PT" w:bidi="pt_PT"/>
        </w:rPr>
        <w:t>2. Cidade perto de Betel, capturada por Abias (</w:t>
      </w:r>
      <w:hyperlink r:id="rId300">
        <w:r>
          <w:rPr>
            <w:lang w:val="pt_PT" w:bidi="pt_PT"/>
          </w:rPr>
          <w:rPr>
            <w:color w:val="0000EE"/>
            <w:u w:val="single"/>
          </w:rPr>
          <w:t>2Cr 13.19</w:t>
        </w:r>
      </w:hyperlink>
      <w:r>
        <w:rPr>
          <w:lang w:val="pt_PT" w:bidi="pt_PT"/>
        </w:rPr>
        <w:t xml:space="preserve">); talvez a Ofra de </w:t>
      </w:r>
      <w:hyperlink r:id="rId338">
        <w:r>
          <w:rPr>
            <w:lang w:val="pt_PT" w:bidi="pt_PT"/>
          </w:rPr>
          <w:rPr>
            <w:color w:val="0000EE"/>
            <w:u w:val="single"/>
          </w:rPr>
          <w:t>Josué 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Efrom (Pessoa)</w:t>
      </w:r>
      <w:r>
        <w:rPr>
          <w:lang w:val="pt_PT" w:bidi="pt_PT"/>
        </w:rPr>
      </w:r>
    </w:p>
    <w:p>
      <w:pPr/>
      <w:r>
        <w:rPr>
          <w:lang w:val="pt_PT" w:bidi="pt_PT"/>
        </w:rPr>
      </w:r>
      <w:r>
        <w:rPr>
          <w:lang w:val="pt_PT" w:bidi="pt_PT"/>
        </w:rPr>
        <w:t>Heteu de quem Abraão comprou a caverna de Macpela com o campo adjacente por 400 siclos de prata (</w:t>
      </w:r>
      <w:hyperlink r:id="rId339">
        <w:r>
          <w:rPr>
            <w:lang w:val="pt_PT" w:bidi="pt_PT"/>
          </w:rPr>
          <w:rPr>
            <w:color w:val="0000EE"/>
            <w:u w:val="single"/>
          </w:rPr>
          <w:t>Gn 23.8–17</w:t>
        </w:r>
      </w:hyperlink>
      <w:r>
        <w:rPr>
          <w:lang w:val="pt_PT" w:bidi="pt_PT"/>
        </w:rPr>
        <w:t>). Sara foi enterrada lá, assim como Abraão (</w:t>
      </w:r>
      <w:hyperlink r:id="rId340">
        <w:r>
          <w:rPr>
            <w:lang w:val="pt_PT" w:bidi="pt_PT"/>
          </w:rPr>
          <w:rPr>
            <w:color w:val="0000EE"/>
            <w:u w:val="single"/>
          </w:rPr>
          <w:t>25.9</w:t>
        </w:r>
      </w:hyperlink>
      <w:r>
        <w:rPr>
          <w:lang w:val="pt_PT" w:bidi="pt_PT"/>
        </w:rPr>
        <w:t>) e Jacó (</w:t>
      </w:r>
      <w:hyperlink r:id="rId341">
        <w:r>
          <w:rPr>
            <w:lang w:val="pt_PT" w:bidi="pt_PT"/>
          </w:rPr>
          <w:rPr>
            <w:color w:val="0000EE"/>
            <w:u w:val="single"/>
          </w:rPr>
          <w:t>50.13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Egito, egípcio</w:t>
      </w:r>
      <w:r>
        <w:rPr>
          <w:lang w:val="pt_PT" w:bidi="pt_PT"/>
        </w:rPr>
      </w:r>
    </w:p>
    <w:p>
      <w:pPr/>
      <w:r>
        <w:rPr>
          <w:lang w:val="pt_PT" w:bidi="pt_PT"/>
        </w:rPr>
      </w:r>
      <w:r>
        <w:rPr>
          <w:lang w:val="pt_PT" w:bidi="pt_PT"/>
        </w:rP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pPr/>
      <w:r>
        <w:rPr>
          <w:lang w:val="pt_PT" w:bidi="pt_PT"/>
        </w:rPr>
      </w:r>
      <w:r>
        <w:rPr>
          <w:lang w:val="pt_PT" w:bidi="pt_PT"/>
        </w:rPr>
        <w:t>Após a destruição de Jerusalém em 586 a.C., um grupo de judeus forçou Jeremias a ir com eles para o Egito (</w:t>
      </w:r>
      <w:hyperlink r:id="rId342">
        <w:r>
          <w:rPr>
            <w:lang w:val="pt_PT" w:bidi="pt_PT"/>
          </w:rPr>
          <w:rPr>
            <w:color w:val="0000EE"/>
            <w:u w:val="single"/>
          </w:rPr>
          <w:t>Jr 43.6,7</w:t>
        </w:r>
      </w:hyperlink>
      <w:r>
        <w:rPr>
          <w:lang w:val="pt_PT" w:bidi="pt_PT"/>
        </w:rP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pPr/>
      <w:r>
        <w:rPr>
          <w:lang w:val="pt_PT" w:bidi="pt_PT"/>
        </w:rPr>
      </w:r>
      <w:r>
        <w:rPr>
          <w:lang w:val="pt_PT" w:bidi="pt_PT"/>
        </w:rPr>
        <w:t>Quando o período do NT começou, o Egito serviu como refúgio para José, Maria e Jesus enquanto fugiam das tentativas de assassinato de Herodes, o grande (</w:t>
      </w:r>
      <w:hyperlink r:id="rId343">
        <w:r>
          <w:rPr>
            <w:lang w:val="pt_PT" w:bidi="pt_PT"/>
          </w:rPr>
          <w:rPr>
            <w:color w:val="0000EE"/>
            <w:u w:val="single"/>
          </w:rPr>
          <w:t>Mt 2.13–23</w:t>
        </w:r>
      </w:hyperlink>
      <w:r>
        <w:rPr>
          <w:lang w:val="pt_PT" w:bidi="pt_PT"/>
        </w:rPr>
        <w:t>). Em vários outros momentos, a história hebraica e egípcia se cruzaram — e.g., quando Sisaque I invadiu a Palestina nos dias de Roboão (</w:t>
      </w:r>
      <w:hyperlink r:id="rId344">
        <w:r>
          <w:rPr>
            <w:lang w:val="pt_PT" w:bidi="pt_PT"/>
          </w:rPr>
          <w:rPr>
            <w:color w:val="0000EE"/>
            <w:u w:val="single"/>
          </w:rPr>
          <w:t>1Rs 14.25–28</w:t>
        </w:r>
      </w:hyperlink>
      <w:r>
        <w:rPr>
          <w:lang w:val="pt_PT" w:bidi="pt_PT"/>
        </w:rPr>
        <w:t>).</w:t>
      </w:r>
    </w:p>
    <w:p>
      <w:pPr/>
      <w:r>
        <w:rPr>
          <w:lang w:val="pt_PT" w:bidi="pt_PT"/>
        </w:rPr>
      </w:r>
      <w:r>
        <w:rPr>
          <w:lang w:val="pt_PT" w:bidi="pt_PT"/>
        </w:rPr>
        <w:t>Ver:</w:t>
      </w:r>
    </w:p>
    <w:p>
      <w:pPr/>
      <w:r>
        <w:rPr>
          <w:lang w:val="pt_PT" w:bidi="pt_PT"/>
        </w:rPr>
      </w:r>
      <w:r>
        <w:rPr>
          <w:lang w:val="pt_PT" w:bidi="pt_PT"/>
        </w:rPr>
        <w:t>• Geografia;</w:t>
      </w:r>
    </w:p>
    <w:p>
      <w:pPr/>
      <w:r>
        <w:rPr>
          <w:lang w:val="pt_PT" w:bidi="pt_PT"/>
        </w:rPr>
      </w:r>
      <w:r>
        <w:rPr>
          <w:lang w:val="pt_PT" w:bidi="pt_PT"/>
        </w:rPr>
        <w:t>• História;</w:t>
      </w:r>
    </w:p>
    <w:p>
      <w:pPr/>
      <w:r>
        <w:rPr>
          <w:lang w:val="pt_PT" w:bidi="pt_PT"/>
        </w:rPr>
      </w:r>
      <w:r>
        <w:rPr>
          <w:lang w:val="pt_PT" w:bidi="pt_PT"/>
        </w:rPr>
        <w:t>• Vida social;</w:t>
      </w:r>
    </w:p>
    <w:p>
      <w:pPr/>
      <w:r>
        <w:rPr>
          <w:lang w:val="pt_PT" w:bidi="pt_PT"/>
        </w:rPr>
      </w:r>
      <w:r>
        <w:rPr>
          <w:lang w:val="pt_PT" w:bidi="pt_PT"/>
        </w:rPr>
        <w:t>• Religião;</w:t>
      </w:r>
    </w:p>
    <w:p>
      <w:pPr/>
      <w:r>
        <w:rPr>
          <w:lang w:val="pt_PT" w:bidi="pt_PT"/>
        </w:rPr>
      </w:r>
      <w:r>
        <w:rPr>
          <w:lang w:val="pt_PT" w:bidi="pt_PT"/>
        </w:rPr>
        <w:t>• Aprendizado e cultura.</w:t>
      </w:r>
    </w:p>
    <w:p>
      <w:pPr>
        <w:pStyle w:val="Heading3"/>
      </w:pPr>
      <w:r>
        <w:rPr>
          <w:lang w:val="pt_PT" w:bidi="pt_PT"/>
        </w:rPr>
        <w:t>Geografia</w:t>
      </w:r>
    </w:p>
    <w:p>
      <w:pPr/>
      <w:r>
        <w:rPr>
          <w:lang w:val="pt_PT" w:bidi="pt_PT"/>
        </w:rPr>
      </w:r>
      <w:r>
        <w:rPr>
          <w:lang w:val="pt_PT" w:bidi="pt_PT"/>
        </w:rP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pPr/>
      <w:r>
        <w:rPr>
          <w:lang w:val="pt_PT" w:bidi="pt_PT"/>
        </w:rPr>
      </w:r>
      <w:r>
        <w:rPr>
          <w:lang w:val="pt_PT" w:bidi="pt_PT"/>
        </w:rP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pPr/>
      <w:r>
        <w:rPr>
          <w:lang w:val="pt_PT" w:bidi="pt_PT"/>
        </w:rPr>
      </w:r>
      <w:r>
        <w:rPr>
          <w:lang w:val="pt_PT" w:bidi="pt_PT"/>
        </w:rP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pPr/>
      <w:r>
        <w:rPr>
          <w:lang w:val="pt_PT" w:bidi="pt_PT"/>
        </w:rPr>
      </w:r>
      <w:r>
        <w:rPr>
          <w:lang w:val="pt_PT" w:bidi="pt_PT"/>
        </w:rP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pPr/>
      <w:r>
        <w:rPr>
          <w:lang w:val="pt_PT" w:bidi="pt_PT"/>
        </w:rPr>
      </w:r>
      <w:r>
        <w:rPr>
          <w:lang w:val="pt_PT" w:bidi="pt_PT"/>
        </w:rP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pPr/>
      <w:r>
        <w:rPr>
          <w:lang w:val="pt_PT" w:bidi="pt_PT"/>
        </w:rPr>
      </w:r>
      <w:r>
        <w:rPr>
          <w:lang w:val="pt_PT" w:bidi="pt_PT"/>
        </w:rP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pPr/>
      <w:r>
        <w:rPr>
          <w:lang w:val="pt_PT" w:bidi="pt_PT"/>
        </w:rPr>
      </w:r>
      <w:r>
        <w:rPr>
          <w:lang w:val="pt_PT" w:bidi="pt_PT"/>
        </w:rP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pPr/>
      <w:r>
        <w:rPr>
          <w:lang w:val="pt_PT" w:bidi="pt_PT"/>
        </w:rPr>
      </w:r>
      <w:r>
        <w:rPr>
          <w:lang w:val="pt_PT" w:bidi="pt_PT"/>
        </w:rP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pPr/>
      <w:r>
        <w:rPr>
          <w:lang w:val="pt_PT" w:bidi="pt_PT"/>
        </w:rPr>
      </w:r>
      <w:r>
        <w:rPr>
          <w:lang w:val="pt_PT" w:bidi="pt_PT"/>
        </w:rPr>
        <w:t>Ao longo do rio, cresciam juncos de papiro, dos quais se podia fazer material de escrita. E ao longo do Nilo, argila era depositada, com a qual se podia fazer cerâmica e tijolos secos ao sol para as casas dos pobres.</w:t>
      </w:r>
    </w:p>
    <w:p>
      <w:pPr/>
      <w:r>
        <w:rPr>
          <w:lang w:val="pt_PT" w:bidi="pt_PT"/>
        </w:rPr>
      </w:r>
      <w:r>
        <w:rPr>
          <w:lang w:val="pt_PT" w:bidi="pt_PT"/>
        </w:rP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rPr>
          <w:lang w:val="pt_PT" w:bidi="pt_PT"/>
        </w:rPr>
        <w:t>Histórico</w:t>
      </w:r>
    </w:p>
    <w:p>
      <w:pPr/>
      <w:r>
        <w:rPr>
          <w:lang w:val="pt_PT" w:bidi="pt_PT"/>
        </w:rPr>
      </w:r>
      <w:r>
        <w:rPr>
          <w:lang w:val="pt_PT" w:bidi="pt_PT"/>
        </w:rP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rPr>
          <w:lang w:val="pt_PT" w:bidi="pt_PT"/>
        </w:rPr>
        <w:t>Origem</w:t>
      </w:r>
    </w:p>
    <w:p>
      <w:pPr/>
      <w:r>
        <w:rPr>
          <w:lang w:val="pt_PT" w:bidi="pt_PT"/>
        </w:rPr>
      </w:r>
      <w:r>
        <w:rPr>
          <w:lang w:val="pt_PT" w:bidi="pt_PT"/>
        </w:rP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pPr/>
      <w:r>
        <w:rPr>
          <w:lang w:val="pt_PT" w:bidi="pt_PT"/>
        </w:rPr>
      </w:r>
      <w:r>
        <w:rPr>
          <w:lang w:val="pt_PT" w:bidi="pt_PT"/>
        </w:rP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pPr/>
      <w:r>
        <w:rPr>
          <w:lang w:val="pt_PT" w:bidi="pt_PT"/>
        </w:rPr>
      </w:r>
      <w:r>
        <w:rPr>
          <w:lang w:val="pt_PT" w:bidi="pt_PT"/>
        </w:rP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rPr>
          <w:lang w:val="pt_PT" w:bidi="pt_PT"/>
        </w:rPr>
        <w:t>Unificação do Egito</w:t>
      </w:r>
    </w:p>
    <w:p>
      <w:pPr/>
      <w:r>
        <w:rPr>
          <w:lang w:val="pt_PT" w:bidi="pt_PT"/>
        </w:rPr>
      </w:r>
      <w:r>
        <w:rPr>
          <w:lang w:val="pt_PT" w:bidi="pt_PT"/>
        </w:rP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pPr/>
      <w:r>
        <w:rPr>
          <w:lang w:val="pt_PT" w:bidi="pt_PT"/>
        </w:rPr>
      </w:r>
      <w:r>
        <w:rPr>
          <w:lang w:val="pt_PT" w:bidi="pt_PT"/>
        </w:rP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rPr>
          <w:lang w:val="pt_PT" w:bidi="pt_PT"/>
        </w:rPr>
        <w:t>Período dinástico inicial (3100–2700 a.C.)</w:t>
      </w:r>
    </w:p>
    <w:p>
      <w:pPr/>
      <w:r>
        <w:rPr>
          <w:lang w:val="pt_PT" w:bidi="pt_PT"/>
        </w:rPr>
      </w:r>
      <w:r>
        <w:rPr>
          <w:lang w:val="pt_PT" w:bidi="pt_PT"/>
        </w:rP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rPr>
          <w:lang w:val="pt_PT" w:bidi="pt_PT"/>
        </w:rPr>
        <w:t>Antigo reino (2700–2200 a.C.; Dinastias 3–6)</w:t>
      </w:r>
    </w:p>
    <w:p>
      <w:pPr/>
      <w:r>
        <w:rPr>
          <w:lang w:val="pt_PT" w:bidi="pt_PT"/>
        </w:rPr>
      </w:r>
      <w:r>
        <w:rPr>
          <w:lang w:val="pt_PT" w:bidi="pt_PT"/>
        </w:rP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pPr/>
      <w:r>
        <w:rPr>
          <w:lang w:val="pt_PT" w:bidi="pt_PT"/>
        </w:rPr>
      </w:r>
      <w:r>
        <w:rPr>
          <w:lang w:val="pt_PT" w:bidi="pt_PT"/>
        </w:rP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pPr/>
      <w:r>
        <w:rPr>
          <w:lang w:val="pt_PT" w:bidi="pt_PT"/>
        </w:rPr>
      </w:r>
      <w:r>
        <w:rPr>
          <w:lang w:val="pt_PT" w:bidi="pt_PT"/>
        </w:rP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pPr/>
      <w:r>
        <w:rPr>
          <w:lang w:val="pt_PT" w:bidi="pt_PT"/>
        </w:rPr>
      </w:r>
      <w:r>
        <w:rPr>
          <w:lang w:val="pt_PT" w:bidi="pt_PT"/>
        </w:rP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pPr/>
      <w:r>
        <w:rPr>
          <w:lang w:val="pt_PT" w:bidi="pt_PT"/>
        </w:rPr>
      </w:r>
      <w:r>
        <w:rPr>
          <w:lang w:val="pt_PT" w:bidi="pt_PT"/>
        </w:rP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pPr/>
      <w:r>
        <w:rPr>
          <w:lang w:val="pt_PT" w:bidi="pt_PT"/>
        </w:rPr>
      </w:r>
      <w:r>
        <w:rPr>
          <w:lang w:val="pt_PT" w:bidi="pt_PT"/>
        </w:rP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pPr/>
      <w:r>
        <w:rPr>
          <w:lang w:val="pt_PT" w:bidi="pt_PT"/>
        </w:rPr>
      </w:r>
      <w:r>
        <w:rPr>
          <w:lang w:val="pt_PT" w:bidi="pt_PT"/>
        </w:rP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pPr/>
      <w:r>
        <w:rPr>
          <w:lang w:val="pt_PT" w:bidi="pt_PT"/>
        </w:rPr>
      </w:r>
      <w:r>
        <w:rPr>
          <w:lang w:val="pt_PT" w:bidi="pt_PT"/>
        </w:rPr>
        <w:t>Durante a sexta dinastia, o Antigo Reino começou a se desintegrar devido a governantes fracos, nobres agressivos, dificuldades fiscais, incursões núbias no sul e ataques asiáticos no nordeste.</w:t>
      </w:r>
    </w:p>
    <w:p>
      <w:pPr>
        <w:pStyle w:val="Heading4"/>
      </w:pPr>
      <w:r>
        <w:rPr>
          <w:lang w:val="pt_PT" w:bidi="pt_PT"/>
        </w:rPr>
        <w:t>Primeiro período intermediário (2200–2050 a.C.; Dinastias 7–11)</w:t>
      </w:r>
    </w:p>
    <w:p>
      <w:pPr/>
      <w:r>
        <w:rPr>
          <w:lang w:val="pt_PT" w:bidi="pt_PT"/>
        </w:rPr>
      </w:r>
      <w:r>
        <w:rPr>
          <w:lang w:val="pt_PT" w:bidi="pt_PT"/>
        </w:rP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rPr>
          <w:lang w:val="pt_PT" w:bidi="pt_PT"/>
        </w:rPr>
        <w:t>Médio Reino (2050–1780 a.C.; 12ª Dinastia)</w:t>
      </w:r>
    </w:p>
    <w:p>
      <w:pPr/>
      <w:r>
        <w:rPr>
          <w:lang w:val="pt_PT" w:bidi="pt_PT"/>
        </w:rPr>
      </w:r>
      <w:r>
        <w:rPr>
          <w:lang w:val="pt_PT" w:bidi="pt_PT"/>
        </w:rP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pPr/>
      <w:r>
        <w:rPr>
          <w:lang w:val="pt_PT" w:bidi="pt_PT"/>
        </w:rPr>
      </w:r>
      <w:r>
        <w:rPr>
          <w:lang w:val="pt_PT" w:bidi="pt_PT"/>
        </w:rP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pPr/>
      <w:r>
        <w:rPr>
          <w:lang w:val="pt_PT" w:bidi="pt_PT"/>
        </w:rPr>
      </w:r>
      <w:r>
        <w:rPr>
          <w:lang w:val="pt_PT" w:bidi="pt_PT"/>
        </w:rP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pPr/>
      <w:r>
        <w:rPr>
          <w:lang w:val="pt_PT" w:bidi="pt_PT"/>
        </w:rPr>
      </w:r>
      <w:r>
        <w:rPr>
          <w:lang w:val="pt_PT" w:bidi="pt_PT"/>
        </w:rP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pPr/>
      <w:r>
        <w:rPr>
          <w:lang w:val="pt_PT" w:bidi="pt_PT"/>
        </w:rPr>
      </w:r>
      <w:r>
        <w:rPr>
          <w:lang w:val="pt_PT" w:bidi="pt_PT"/>
        </w:rP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pPr/>
      <w:r>
        <w:rPr>
          <w:lang w:val="pt_PT" w:bidi="pt_PT"/>
        </w:rPr>
      </w:r>
      <w:r>
        <w:rPr>
          <w:lang w:val="pt_PT" w:bidi="pt_PT"/>
        </w:rPr>
        <w:t>Se alguém adota a data inicial do êxodo (1446 a.C.) e adiciona 430 anos para o período de permanência israelita no Egito (</w:t>
      </w:r>
      <w:hyperlink r:id="rId345">
        <w:r>
          <w:rPr>
            <w:lang w:val="pt_PT" w:bidi="pt_PT"/>
          </w:rPr>
          <w:rPr>
            <w:color w:val="0000EE"/>
            <w:u w:val="single"/>
          </w:rPr>
          <w:t>Êx 12.40</w:t>
        </w:r>
      </w:hyperlink>
      <w:r>
        <w:rPr>
          <w:lang w:val="pt_PT" w:bidi="pt_PT"/>
        </w:rP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hyperlink r:id="rId346">
        <w:r>
          <w:rPr>
            <w:lang w:val="pt_PT" w:bidi="pt_PT"/>
          </w:rPr>
          <w:rPr>
            <w:color w:val="0000EE"/>
            <w:u w:val="single"/>
          </w:rPr>
          <w:t>Gn 47.13–26</w:t>
        </w:r>
      </w:hyperlink>
      <w:r>
        <w:rPr>
          <w:lang w:val="pt_PT" w:bidi="pt_PT"/>
        </w:rPr>
        <w:t>).</w:t>
      </w:r>
    </w:p>
    <w:p>
      <w:pPr>
        <w:pStyle w:val="Heading4"/>
      </w:pPr>
      <w:r>
        <w:rPr>
          <w:lang w:val="pt_PT" w:bidi="pt_PT"/>
        </w:rPr>
        <w:t>Segundo período intermediário (1780–1570 a.C.; Dinastias 13–17)</w:t>
      </w:r>
    </w:p>
    <w:p>
      <w:pPr/>
      <w:r>
        <w:rPr>
          <w:lang w:val="pt_PT" w:bidi="pt_PT"/>
        </w:rPr>
      </w:r>
      <w:r>
        <w:rPr>
          <w:lang w:val="pt_PT" w:bidi="pt_PT"/>
        </w:rP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pPr/>
      <w:r>
        <w:rPr>
          <w:lang w:val="pt_PT" w:bidi="pt_PT"/>
        </w:rPr>
      </w:r>
      <w:r>
        <w:rPr>
          <w:lang w:val="pt_PT" w:bidi="pt_PT"/>
        </w:rP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rPr>
          <w:lang w:val="pt_PT" w:bidi="pt_PT"/>
        </w:rPr>
        <w:t>O período do império (1570–1090 a.C.; Dinastias 18–20)</w:t>
      </w:r>
    </w:p>
    <w:p>
      <w:pPr/>
      <w:r>
        <w:rPr>
          <w:lang w:val="pt_PT" w:bidi="pt_PT"/>
        </w:rPr>
      </w:r>
      <w:r>
        <w:rPr>
          <w:lang w:val="pt_PT" w:bidi="pt_PT"/>
        </w:rP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pPr/>
      <w:r>
        <w:rPr>
          <w:lang w:val="pt_PT" w:bidi="pt_PT"/>
        </w:rPr>
      </w:r>
      <w:r>
        <w:rPr>
          <w:lang w:val="pt_PT" w:bidi="pt_PT"/>
        </w:rP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pPr/>
      <w:r>
        <w:rPr>
          <w:lang w:val="pt_PT" w:bidi="pt_PT"/>
        </w:rPr>
      </w:r>
      <w:r>
        <w:rPr>
          <w:lang w:val="pt_PT" w:bidi="pt_PT"/>
        </w:rP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pPr/>
      <w:r>
        <w:rPr>
          <w:lang w:val="pt_PT" w:bidi="pt_PT"/>
        </w:rPr>
      </w:r>
      <w:r>
        <w:rPr>
          <w:lang w:val="pt_PT" w:bidi="pt_PT"/>
        </w:rP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hyperlink r:id="rId347">
        <w:r>
          <w:rPr>
            <w:lang w:val="pt_PT" w:bidi="pt_PT"/>
          </w:rPr>
          <w:rPr>
            <w:color w:val="0000EE"/>
            <w:u w:val="single"/>
          </w:rPr>
          <w:t>Êx 2.5</w:t>
        </w:r>
      </w:hyperlink>
      <w:r>
        <w:rPr>
          <w:lang w:val="pt_PT" w:bidi="pt_PT"/>
        </w:rPr>
        <w:t>).</w:t>
      </w:r>
    </w:p>
    <w:p>
      <w:pPr/>
      <w:r>
        <w:rPr>
          <w:lang w:val="pt_PT" w:bidi="pt_PT"/>
        </w:rPr>
      </w:r>
      <w:r>
        <w:rPr>
          <w:lang w:val="pt_PT" w:bidi="pt_PT"/>
        </w:rP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pPr/>
      <w:r>
        <w:rPr>
          <w:lang w:val="pt_PT" w:bidi="pt_PT"/>
        </w:rPr>
      </w:r>
      <w:r>
        <w:rPr>
          <w:lang w:val="pt_PT" w:bidi="pt_PT"/>
        </w:rP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pPr/>
      <w:r>
        <w:rPr>
          <w:lang w:val="pt_PT" w:bidi="pt_PT"/>
        </w:rPr>
      </w:r>
      <w:r>
        <w:rPr>
          <w:lang w:val="pt_PT" w:bidi="pt_PT"/>
        </w:rP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pPr/>
      <w:r>
        <w:rPr>
          <w:lang w:val="pt_PT" w:bidi="pt_PT"/>
        </w:rPr>
      </w:r>
      <w:r>
        <w:rPr>
          <w:lang w:val="pt_PT" w:bidi="pt_PT"/>
        </w:rP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pPr/>
      <w:r>
        <w:rPr>
          <w:lang w:val="pt_PT" w:bidi="pt_PT"/>
        </w:rPr>
      </w:r>
      <w:r>
        <w:rPr>
          <w:lang w:val="pt_PT" w:bidi="pt_PT"/>
        </w:rP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pPr/>
      <w:r>
        <w:rPr>
          <w:lang w:val="pt_PT" w:bidi="pt_PT"/>
        </w:rPr>
      </w:r>
      <w:r>
        <w:rPr>
          <w:lang w:val="pt_PT" w:bidi="pt_PT"/>
        </w:rP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pPr/>
      <w:r>
        <w:rPr>
          <w:lang w:val="pt_PT" w:bidi="pt_PT"/>
        </w:rPr>
      </w:r>
      <w:r>
        <w:rPr>
          <w:lang w:val="pt_PT" w:bidi="pt_PT"/>
        </w:rP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pPr/>
      <w:r>
        <w:rPr>
          <w:lang w:val="pt_PT" w:bidi="pt_PT"/>
        </w:rPr>
      </w:r>
      <w:r>
        <w:rPr>
          <w:lang w:val="pt_PT" w:bidi="pt_PT"/>
        </w:rP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hyperlink r:id="rId348">
        <w:r>
          <w:rPr>
            <w:lang w:val="pt_PT" w:bidi="pt_PT"/>
          </w:rPr>
          <w:rPr>
            <w:color w:val="0000EE"/>
            <w:u w:val="single"/>
          </w:rPr>
          <w:t>Hb 11.26</w:t>
        </w:r>
      </w:hyperlink>
      <w:r>
        <w:rPr>
          <w:lang w:val="pt_PT" w:bidi="pt_PT"/>
        </w:rPr>
        <w:t>).</w:t>
      </w:r>
    </w:p>
    <w:p>
      <w:pPr/>
      <w:r>
        <w:rPr>
          <w:lang w:val="pt_PT" w:bidi="pt_PT"/>
        </w:rPr>
      </w:r>
      <w:r>
        <w:rPr>
          <w:lang w:val="pt_PT" w:bidi="pt_PT"/>
        </w:rP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pPr/>
      <w:r>
        <w:rPr>
          <w:lang w:val="pt_PT" w:bidi="pt_PT"/>
        </w:rPr>
      </w:r>
      <w:r>
        <w:rPr>
          <w:lang w:val="pt_PT" w:bidi="pt_PT"/>
        </w:rP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pPr/>
      <w:r>
        <w:rPr>
          <w:lang w:val="pt_PT" w:bidi="pt_PT"/>
        </w:rPr>
      </w:r>
      <w:r>
        <w:rPr>
          <w:lang w:val="pt_PT" w:bidi="pt_PT"/>
        </w:rP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pPr/>
      <w:r>
        <w:rPr>
          <w:lang w:val="pt_PT" w:bidi="pt_PT"/>
        </w:rPr>
      </w:r>
      <w:r>
        <w:rPr>
          <w:lang w:val="pt_PT" w:bidi="pt_PT"/>
        </w:rP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pPr/>
      <w:r>
        <w:rPr>
          <w:lang w:val="pt_PT" w:bidi="pt_PT"/>
        </w:rPr>
      </w:r>
      <w:r>
        <w:rPr>
          <w:lang w:val="pt_PT" w:bidi="pt_PT"/>
        </w:rP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rPr>
          <w:lang w:val="pt_PT" w:bidi="pt_PT"/>
        </w:rPr>
        <w:t>O período pós-império</w:t>
      </w:r>
    </w:p>
    <w:p>
      <w:pPr/>
      <w:r>
        <w:rPr>
          <w:lang w:val="pt_PT" w:bidi="pt_PT"/>
        </w:rPr>
      </w:r>
      <w:r>
        <w:rPr>
          <w:lang w:val="pt_PT" w:bidi="pt_PT"/>
        </w:rP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pPr/>
      <w:r>
        <w:rPr>
          <w:lang w:val="pt_PT" w:bidi="pt_PT"/>
        </w:rPr>
      </w:r>
      <w:r>
        <w:rPr>
          <w:lang w:val="pt_PT" w:bidi="pt_PT"/>
        </w:rPr>
        <w:t>Durante o período pós-império inicial, quando a cultura egípcia ainda era dominante, vários reis se destacaram na história bíblica. No quinto ano de Roboão, rei de Judá (provavelmente 926 a.C.), Sisaque I do Egito invadiu Judá e causou grande devastação lá (</w:t>
      </w:r>
      <w:hyperlink r:id="rId349">
        <w:r>
          <w:rPr>
            <w:lang w:val="pt_PT" w:bidi="pt_PT"/>
          </w:rPr>
          <w:rPr>
            <w:color w:val="0000EE"/>
            <w:u w:val="single"/>
          </w:rPr>
          <w:t>1Rs 14.25–26</w:t>
        </w:r>
      </w:hyperlink>
      <w:r>
        <w:rPr>
          <w:lang w:val="pt_PT" w:bidi="pt_PT"/>
        </w:rPr>
        <w:t>). Ele até marchou para o território de Israel, como mostram descobertas arqueológicas. Por volta de 700 a.C., nos dias do Rei Ezequias e do profeta Isaías, Tiraca da Etiópia liderou um exército na Palestina para ajudar os judeus contra os assírios invasores (</w:t>
      </w:r>
      <w:hyperlink r:id="rId350">
        <w:r>
          <w:rPr>
            <w:lang w:val="pt_PT" w:bidi="pt_PT"/>
          </w:rPr>
          <w:rPr>
            <w:color w:val="0000EE"/>
            <w:u w:val="single"/>
          </w:rPr>
          <w:t>2Rs 19.9</w:t>
        </w:r>
      </w:hyperlink>
      <w:r>
        <w:rPr>
          <w:lang w:val="pt_PT" w:bidi="pt_PT"/>
        </w:rPr>
        <w:t>). Perto do final do sétimo século a.C., o Faraó Neco liderou um exército através de Judá para ajudar a enfraquecida Assíria. Quando o Rei Josias tentou detê-lo, o monarca hebreu perdeu a vida (</w:t>
      </w:r>
      <w:hyperlink r:id="rId351">
        <w:r>
          <w:rPr>
            <w:lang w:val="pt_PT" w:bidi="pt_PT"/>
          </w:rPr>
          <w:rPr>
            <w:color w:val="0000EE"/>
            <w:u w:val="single"/>
          </w:rPr>
          <w:t>2Rs 23.28–30</w:t>
        </w:r>
      </w:hyperlink>
      <w:r>
        <w:rPr>
          <w:lang w:val="pt_PT" w:bidi="pt_PT"/>
        </w:rPr>
        <w:t>). Durante os últimos dias do reino de Judá, enquanto Nabucodonosor sitiava Jerusalém (588–586 a.C.), o Faraó Hofra invadiu a Palestina em um esforço inútil para ajudar os hebreus e derrotar os babilônios. Jeremias previu a destruição dos egípcios (</w:t>
      </w:r>
      <w:hyperlink r:id="rId352">
        <w:r>
          <w:rPr>
            <w:lang w:val="pt_PT" w:bidi="pt_PT"/>
          </w:rPr>
          <w:rPr>
            <w:color w:val="0000EE"/>
            <w:u w:val="single"/>
          </w:rPr>
          <w:t>Jeremias 44.30</w:t>
        </w:r>
      </w:hyperlink>
      <w:r>
        <w:rPr>
          <w:lang w:val="pt_PT" w:bidi="pt_PT"/>
        </w:rPr>
        <w:t>).</w:t>
      </w:r>
    </w:p>
    <w:p>
      <w:pPr>
        <w:pStyle w:val="Heading3"/>
      </w:pPr>
      <w:r>
        <w:rPr>
          <w:lang w:val="pt_PT" w:bidi="pt_PT"/>
        </w:rPr>
        <w:t>Vida social</w:t>
      </w:r>
    </w:p>
    <w:p>
      <w:pPr>
        <w:pStyle w:val="Heading4"/>
      </w:pPr>
      <w:r>
        <w:rPr>
          <w:lang w:val="pt_PT" w:bidi="pt_PT"/>
        </w:rPr>
        <w:t>Classes sociais</w:t>
      </w:r>
    </w:p>
    <w:p>
      <w:pPr/>
      <w:r>
        <w:rPr>
          <w:lang w:val="pt_PT" w:bidi="pt_PT"/>
        </w:rPr>
      </w:r>
      <w:r>
        <w:rPr>
          <w:lang w:val="pt_PT" w:bidi="pt_PT"/>
        </w:rP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pPr/>
      <w:r>
        <w:rPr>
          <w:lang w:val="pt_PT" w:bidi="pt_PT"/>
        </w:rPr>
      </w:r>
      <w:r>
        <w:rPr>
          <w:lang w:val="pt_PT" w:bidi="pt_PT"/>
        </w:rP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rPr>
          <w:lang w:val="pt_PT" w:bidi="pt_PT"/>
        </w:rPr>
        <w:t>Vida em família</w:t>
      </w:r>
    </w:p>
    <w:p>
      <w:pPr/>
      <w:r>
        <w:rPr>
          <w:lang w:val="pt_PT" w:bidi="pt_PT"/>
        </w:rPr>
      </w:r>
      <w:r>
        <w:rPr>
          <w:lang w:val="pt_PT" w:bidi="pt_PT"/>
        </w:rP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pPr/>
      <w:r>
        <w:rPr>
          <w:lang w:val="pt_PT" w:bidi="pt_PT"/>
        </w:rPr>
      </w:r>
      <w:r>
        <w:rPr>
          <w:lang w:val="pt_PT" w:bidi="pt_PT"/>
        </w:rP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pPr/>
      <w:r>
        <w:rPr>
          <w:lang w:val="pt_PT" w:bidi="pt_PT"/>
        </w:rPr>
      </w:r>
      <w:r>
        <w:rPr>
          <w:lang w:val="pt_PT" w:bidi="pt_PT"/>
        </w:rP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rPr>
          <w:lang w:val="pt_PT" w:bidi="pt_PT"/>
        </w:rPr>
        <w:t>Roupa</w:t>
      </w:r>
    </w:p>
    <w:p>
      <w:pPr/>
      <w:r>
        <w:rPr>
          <w:lang w:val="pt_PT" w:bidi="pt_PT"/>
        </w:rPr>
      </w:r>
      <w:r>
        <w:rPr>
          <w:lang w:val="pt_PT" w:bidi="pt_PT"/>
        </w:rP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pPr/>
      <w:r>
        <w:rPr>
          <w:lang w:val="pt_PT" w:bidi="pt_PT"/>
        </w:rPr>
      </w:r>
      <w:r>
        <w:rPr>
          <w:lang w:val="pt_PT" w:bidi="pt_PT"/>
        </w:rP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rPr>
          <w:lang w:val="pt_PT" w:bidi="pt_PT"/>
        </w:rPr>
        <w:t>Entretenimento</w:t>
      </w:r>
    </w:p>
    <w:p>
      <w:pPr/>
      <w:r>
        <w:rPr>
          <w:lang w:val="pt_PT" w:bidi="pt_PT"/>
        </w:rPr>
      </w:r>
      <w:r>
        <w:rPr>
          <w:lang w:val="pt_PT" w:bidi="pt_PT"/>
        </w:rP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rPr>
          <w:lang w:val="pt_PT" w:bidi="pt_PT"/>
        </w:rPr>
        <w:t>Lei e punição</w:t>
      </w:r>
    </w:p>
    <w:p>
      <w:pPr/>
      <w:r>
        <w:rPr>
          <w:lang w:val="pt_PT" w:bidi="pt_PT"/>
        </w:rPr>
      </w:r>
      <w:r>
        <w:rPr>
          <w:lang w:val="pt_PT" w:bidi="pt_PT"/>
        </w:rP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pPr/>
      <w:r>
        <w:rPr>
          <w:lang w:val="pt_PT" w:bidi="pt_PT"/>
        </w:rPr>
      </w:r>
      <w:r>
        <w:rPr>
          <w:lang w:val="pt_PT" w:bidi="pt_PT"/>
        </w:rP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rPr>
          <w:lang w:val="pt_PT" w:bidi="pt_PT"/>
        </w:rPr>
        <w:t>Religião</w:t>
      </w:r>
    </w:p>
    <w:p>
      <w:pPr/>
      <w:r>
        <w:rPr>
          <w:lang w:val="pt_PT" w:bidi="pt_PT"/>
        </w:rPr>
      </w:r>
      <w:r>
        <w:rPr>
          <w:lang w:val="pt_PT" w:bidi="pt_PT"/>
        </w:rP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pPr/>
      <w:r>
        <w:rPr>
          <w:lang w:val="pt_PT" w:bidi="pt_PT"/>
        </w:rPr>
      </w:r>
      <w:r>
        <w:rPr>
          <w:lang w:val="pt_PT" w:bidi="pt_PT"/>
        </w:rP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pPr/>
      <w:r>
        <w:rPr>
          <w:lang w:val="pt_PT" w:bidi="pt_PT"/>
        </w:rPr>
      </w:r>
      <w:r>
        <w:rPr>
          <w:lang w:val="pt_PT" w:bidi="pt_PT"/>
        </w:rP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pPr/>
      <w:r>
        <w:rPr>
          <w:lang w:val="pt_PT" w:bidi="pt_PT"/>
        </w:rPr>
      </w:r>
      <w:r>
        <w:rPr>
          <w:lang w:val="pt_PT" w:bidi="pt_PT"/>
        </w:rP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pPr/>
      <w:r>
        <w:rPr>
          <w:lang w:val="pt_PT" w:bidi="pt_PT"/>
        </w:rPr>
      </w:r>
      <w:r>
        <w:rPr>
          <w:lang w:val="pt_PT" w:bidi="pt_PT"/>
        </w:rP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pPr/>
      <w:r>
        <w:rPr>
          <w:lang w:val="pt_PT" w:bidi="pt_PT"/>
        </w:rPr>
      </w:r>
      <w:r>
        <w:rPr>
          <w:lang w:val="pt_PT" w:bidi="pt_PT"/>
        </w:rP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rPr>
          <w:lang w:val="pt_PT" w:bidi="pt_PT"/>
        </w:rPr>
        <w:t>Aprendizado e cultura</w:t>
      </w:r>
    </w:p>
    <w:p>
      <w:pPr>
        <w:pStyle w:val="Heading4"/>
      </w:pPr>
      <w:r>
        <w:rPr>
          <w:lang w:val="pt_PT" w:bidi="pt_PT"/>
        </w:rPr>
        <w:t>Linguagem e escrita</w:t>
      </w:r>
    </w:p>
    <w:p>
      <w:pPr/>
      <w:r>
        <w:rPr>
          <w:lang w:val="pt_PT" w:bidi="pt_PT"/>
        </w:rPr>
      </w:r>
      <w:r>
        <w:rPr>
          <w:lang w:val="pt_PT" w:bidi="pt_PT"/>
        </w:rP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rPr>
          <w:lang w:val="pt_PT" w:bidi="pt_PT"/>
        </w:rPr>
        <w:t>Educação</w:t>
      </w:r>
    </w:p>
    <w:p>
      <w:pPr/>
      <w:r>
        <w:rPr>
          <w:lang w:val="pt_PT" w:bidi="pt_PT"/>
        </w:rPr>
      </w:r>
      <w:r>
        <w:rPr>
          <w:lang w:val="pt_PT" w:bidi="pt_PT"/>
        </w:rP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pPr/>
      <w:r>
        <w:rPr>
          <w:lang w:val="pt_PT" w:bidi="pt_PT"/>
        </w:rPr>
      </w:r>
      <w:r>
        <w:rPr>
          <w:lang w:val="pt_PT" w:bidi="pt_PT"/>
        </w:rP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pPr/>
      <w:r>
        <w:rPr>
          <w:lang w:val="pt_PT" w:bidi="pt_PT"/>
        </w:rPr>
      </w:r>
      <w:r>
        <w:rPr>
          <w:lang w:val="pt_PT" w:bidi="pt_PT"/>
        </w:rP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rPr>
          <w:lang w:val="pt_PT" w:bidi="pt_PT"/>
        </w:rPr>
        <w:t>Ciência</w:t>
      </w:r>
    </w:p>
    <w:p>
      <w:pPr/>
      <w:r>
        <w:rPr>
          <w:lang w:val="pt_PT" w:bidi="pt_PT"/>
        </w:rPr>
      </w:r>
      <w:r>
        <w:rPr>
          <w:lang w:val="pt_PT" w:bidi="pt_PT"/>
        </w:rP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pPr/>
      <w:r>
        <w:rPr>
          <w:lang w:val="pt_PT" w:bidi="pt_PT"/>
        </w:rPr>
      </w:r>
      <w:r>
        <w:rPr>
          <w:lang w:val="pt_PT" w:bidi="pt_PT"/>
        </w:rP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rPr>
          <w:lang w:val="pt_PT" w:bidi="pt_PT"/>
        </w:rPr>
        <w:t>Arquitetura</w:t>
      </w:r>
    </w:p>
    <w:p>
      <w:pPr/>
      <w:r>
        <w:rPr>
          <w:lang w:val="pt_PT" w:bidi="pt_PT"/>
        </w:rPr>
      </w:r>
      <w:r>
        <w:rPr>
          <w:lang w:val="pt_PT" w:bidi="pt_PT"/>
        </w:rP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pPr/>
      <w:r>
        <w:rPr>
          <w:lang w:val="pt_PT" w:bidi="pt_PT"/>
        </w:rPr>
      </w:r>
      <w:r>
        <w:rPr>
          <w:lang w:val="pt_PT" w:bidi="pt_PT"/>
        </w:rP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pPr/>
      <w:r>
        <w:rPr>
          <w:lang w:val="pt_PT" w:bidi="pt_PT"/>
        </w:rPr>
      </w:r>
      <w:r>
        <w:rPr>
          <w:lang w:val="pt_PT" w:bidi="pt_PT"/>
        </w:rPr>
        <w:t>As casas foram construídas com tijolos secos ao sol; algumas ainda permanecem em Amarna e em alguns acampamentos de trabalhadores abandonados.</w:t>
      </w:r>
    </w:p>
    <w:p>
      <w:pPr>
        <w:pStyle w:val="Heading4"/>
      </w:pPr>
      <w:r>
        <w:rPr>
          <w:lang w:val="pt_PT" w:bidi="pt_PT"/>
        </w:rPr>
        <w:t>Música</w:t>
      </w:r>
    </w:p>
    <w:p>
      <w:pPr/>
      <w:r>
        <w:rPr>
          <w:lang w:val="pt_PT" w:bidi="pt_PT"/>
        </w:rPr>
      </w:r>
      <w:r>
        <w:rPr>
          <w:lang w:val="pt_PT" w:bidi="pt_PT"/>
        </w:rP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hyperlink r:id="rId353">
        <w:r>
          <w:rPr>
            <w:lang w:val="pt_PT" w:bidi="pt_PT"/>
          </w:rPr>
          <w:rPr>
            <w:color w:val="0000EE"/>
            <w:u w:val="single"/>
          </w:rPr>
          <w:t>2 Samuel 6.5</w:t>
        </w:r>
      </w:hyperlink>
      <w:r>
        <w:rPr>
          <w:lang w:val="pt_PT" w:bidi="pt_PT"/>
        </w:rPr>
        <w:t>. Miriã usou o pandeiro egípcio, ou tamborim, na celebração após atravessar o Mar Vermelho (</w:t>
      </w:r>
      <w:hyperlink r:id="rId354">
        <w:r>
          <w:rPr>
            <w:lang w:val="pt_PT" w:bidi="pt_PT"/>
          </w:rPr>
          <w:rPr>
            <w:color w:val="0000EE"/>
            <w:u w:val="single"/>
          </w:rPr>
          <w:t>Êx 15.20</w:t>
        </w:r>
      </w:hyperlink>
      <w:r>
        <w:rPr>
          <w:lang w:val="pt_PT" w:bidi="pt_PT"/>
        </w:rPr>
        <w:t>).</w:t>
      </w:r>
    </w:p>
    <w:p>
      <w:pPr/>
      <w:r>
        <w:rPr>
          <w:lang w:val="pt_PT" w:bidi="pt_PT"/>
        </w:rPr>
      </w:r>
      <w:r>
        <w:rPr>
          <w:lang w:val="pt_PT" w:bidi="pt_PT"/>
        </w:rP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Faraó</w:t>
      </w:r>
      <w:r>
        <w:rPr>
          <w:lang w:val="pt_PT" w:bidi="pt_PT"/>
        </w:rPr>
        <w:t xml:space="preserve">; </w:t>
      </w:r>
      <w:r>
        <w:rPr>
          <w:lang w:val="pt_PT" w:bidi="pt_PT"/>
        </w:rPr>
        <w:t>Pragas no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Egito, Ribeiro do</w:t>
      </w:r>
      <w:r>
        <w:rPr>
          <w:lang w:val="pt_PT" w:bidi="pt_PT"/>
        </w:rPr>
      </w:r>
    </w:p>
    <w:p>
      <w:pPr/>
      <w:r>
        <w:rPr>
          <w:lang w:val="pt_PT" w:bidi="pt_PT"/>
        </w:rPr>
      </w:r>
      <w:r>
        <w:rPr>
          <w:i/>
          <w:lang w:val="pt_PT" w:bidi="pt_PT"/>
        </w:rPr>
        <w:t xml:space="preserve">Veja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Eglá</w:t>
      </w:r>
      <w:r>
        <w:rPr>
          <w:lang w:val="pt_PT" w:bidi="pt_PT"/>
        </w:rPr>
      </w:r>
    </w:p>
    <w:p>
      <w:pPr/>
      <w:r>
        <w:rPr>
          <w:lang w:val="pt_PT" w:bidi="pt_PT"/>
        </w:rPr>
      </w:r>
      <w:r>
        <w:rPr>
          <w:lang w:val="pt_PT" w:bidi="pt_PT"/>
        </w:rPr>
        <w:t>Uma das esposas do Rei Davi e mãe de Itreão (</w:t>
      </w:r>
      <w:hyperlink r:id="rId355">
        <w:r>
          <w:rPr>
            <w:lang w:val="pt_PT" w:bidi="pt_PT"/>
          </w:rPr>
          <w:rPr>
            <w:color w:val="0000EE"/>
            <w:u w:val="single"/>
          </w:rPr>
          <w:t>2Sm 3.5</w:t>
        </w:r>
      </w:hyperlink>
      <w:r>
        <w:rPr>
          <w:lang w:val="pt_PT" w:bidi="pt_PT"/>
        </w:rPr>
        <w:t xml:space="preserve">; </w:t>
      </w:r>
      <w:hyperlink r:id="rId356">
        <w:r>
          <w:rPr>
            <w:lang w:val="pt_PT" w:bidi="pt_PT"/>
          </w:rPr>
          <w:rPr>
            <w:color w:val="0000EE"/>
            <w:u w:val="single"/>
          </w:rPr>
          <w:t>1Cr 3.3</w:t>
        </w:r>
      </w:hyperlink>
      <w:r>
        <w:rPr>
          <w:lang w:val="pt_PT" w:bidi="pt_PT"/>
        </w:rPr>
        <w:t>). Itreão foi o sexto filho de Davi. Ele nasceu enquanto Davi ainda estava em Hebrom.</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Cidade mencionada em </w:t>
      </w:r>
      <w:hyperlink r:id="rId357">
        <w:r>
          <w:rPr>
            <w:lang w:val="pt_PT" w:bidi="pt_PT"/>
          </w:rPr>
          <w:rPr>
            <w:color w:val="0000EE"/>
            <w:u w:val="single"/>
          </w:rPr>
          <w:t>Isaías 15.8</w:t>
        </w:r>
      </w:hyperlink>
      <w:r>
        <w:rPr>
          <w:lang w:val="pt_PT" w:bidi="pt_PT"/>
        </w:rPr>
        <w:t>. Não pode ser localizada com certeza, mas provavelmente estava no sul de Moabe. Uma vila chamada Aigaleim foi mencionada por Eusébio e outra chamada Agalla por Josefo (</w:t>
      </w:r>
      <w:r>
        <w:rPr>
          <w:i/>
          <w:lang w:val="pt_PT" w:bidi="pt_PT"/>
        </w:rPr>
        <w:t>Antiguidades</w:t>
      </w:r>
      <w:r>
        <w:rPr>
          <w:lang w:val="pt_PT" w:bidi="pt_PT"/>
        </w:rPr>
        <w:t xml:space="preserve"> 14.1.4). No entanto, a identificação delas com Eglaim é incerta.</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Lugar mencionado em </w:t>
      </w:r>
      <w:hyperlink r:id="rId358">
        <w:r>
          <w:rPr>
            <w:lang w:val="pt_PT" w:bidi="pt_PT"/>
          </w:rPr>
          <w:rPr>
            <w:color w:val="0000EE"/>
            <w:u w:val="single"/>
          </w:rPr>
          <w:t>Ezequiel 47.10</w:t>
        </w:r>
      </w:hyperlink>
      <w:r>
        <w:rPr>
          <w:lang w:val="pt_PT" w:bidi="pt_PT"/>
        </w:rPr>
        <w:t>, onde, em uma descrição da era milenar, é dito que "Desde a Fonte de Gedi até a de Eglaim haverá pescadores na praia do mar, e ali eles estenderão as suas redes para secarem. Haverá ali muito peixe e muitas espécies de peixes, como no mar Mediterrâneo". Esta condição será em nítido contraste com a atual falta de vida marinha no mar Morto. A localização é na margem do mar Morto, provavelmente ao sul de Khirbet Qumran, talvez 'Ain Feshkha.</w:t>
      </w:r>
      <w:r>
        <w:rPr>
          <w:lang w:val="pt_PT" w:bidi="pt_PT"/>
        </w:rPr>
      </w:r>
      <w:r>
        <w:rPr>
          <w:lang w:val="pt_PT" w:bidi="pt_PT"/>
        </w:rPr>
      </w:r>
    </w:p>
    <w:p>
      <w:pPr/>
      <w:r>
        <w:rPr>
          <w:lang w:val="pt_PT" w:bidi="pt_PT"/>
        </w:rPr>
      </w:r>
    </w:p>
    <w:p>
      <w:pPr>
        <w:pStyle w:val="Heading2"/>
      </w:pPr>
      <w:r>
        <w:rPr>
          <w:lang w:val="pt_PT" w:bidi="pt_PT"/>
        </w:rPr>
        <w:t>Eglate-Selisia</w:t>
      </w:r>
      <w:r>
        <w:rPr>
          <w:lang w:val="pt_PT" w:bidi="pt_PT"/>
        </w:rPr>
      </w:r>
    </w:p>
    <w:p>
      <w:pPr/>
      <w:r>
        <w:rPr>
          <w:lang w:val="pt_PT" w:bidi="pt_PT"/>
        </w:rPr>
      </w:r>
      <w:r>
        <w:rPr>
          <w:lang w:val="pt_PT" w:bidi="pt_PT"/>
        </w:rPr>
        <w:t xml:space="preserve">Local em Moabe mencionado em </w:t>
      </w:r>
      <w:hyperlink r:id="rId359">
        <w:r>
          <w:rPr>
            <w:lang w:val="pt_PT" w:bidi="pt_PT"/>
          </w:rPr>
          <w:rPr>
            <w:color w:val="0000EE"/>
            <w:u w:val="single"/>
          </w:rPr>
          <w:t>Isaías 15.5</w:t>
        </w:r>
      </w:hyperlink>
      <w:r>
        <w:rPr>
          <w:lang w:val="pt_PT" w:bidi="pt_PT"/>
        </w:rPr>
        <w:t xml:space="preserve"> e </w:t>
      </w:r>
      <w:hyperlink r:id="rId360">
        <w:r>
          <w:rPr>
            <w:lang w:val="pt_PT" w:bidi="pt_PT"/>
          </w:rPr>
          <w:rPr>
            <w:color w:val="0000EE"/>
            <w:u w:val="single"/>
          </w:rPr>
          <w:t>Jeremias 48.34</w:t>
        </w:r>
      </w:hyperlink>
      <w:r>
        <w:rPr>
          <w:lang w:val="pt_PT" w:bidi="pt_PT"/>
        </w:rP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Pr>
          <w:lang w:val="pt_PT" w:bidi="pt_PT"/>
        </w:rPr>
      </w:r>
      <w:r>
        <w:rPr>
          <w:lang w:val="pt_PT" w:bidi="pt_PT"/>
        </w:rPr>
      </w:r>
    </w:p>
    <w:p>
      <w:pPr/>
      <w:r>
        <w:rPr>
          <w:lang w:val="pt_PT" w:bidi="pt_PT"/>
        </w:rPr>
      </w:r>
    </w:p>
    <w:p>
      <w:pPr>
        <w:pStyle w:val="Heading2"/>
      </w:pPr>
      <w:r>
        <w:rPr>
          <w:lang w:val="pt_PT" w:bidi="pt_PT"/>
        </w:rPr>
        <w:t>Eglom (Lugar)</w:t>
      </w:r>
      <w:r>
        <w:rPr>
          <w:lang w:val="pt_PT" w:bidi="pt_PT"/>
        </w:rPr>
      </w:r>
    </w:p>
    <w:p>
      <w:pPr/>
      <w:r>
        <w:rPr>
          <w:lang w:val="pt_PT" w:bidi="pt_PT"/>
        </w:rPr>
      </w:r>
      <w:r>
        <w:rPr>
          <w:lang w:val="pt_PT" w:bidi="pt_PT"/>
        </w:rPr>
        <w:t>Cidade situada a 11 quilômetros a sudoeste de Laquis, atribuída à tribo de Judá como herança (</w:t>
      </w:r>
      <w:hyperlink r:id="rId361">
        <w:r>
          <w:rPr>
            <w:lang w:val="pt_PT" w:bidi="pt_PT"/>
          </w:rPr>
          <w:rPr>
            <w:color w:val="0000EE"/>
            <w:u w:val="single"/>
          </w:rPr>
          <w:t>Js 15.39</w:t>
        </w:r>
      </w:hyperlink>
      <w:r>
        <w:rPr>
          <w:lang w:val="pt_PT" w:bidi="pt_PT"/>
        </w:rPr>
        <w:t>). É geralmente identificada com a moderna Tell el-Hesi.</w:t>
      </w:r>
      <w:r>
        <w:rPr>
          <w:lang w:val="pt_PT" w:bidi="pt_PT"/>
        </w:rPr>
      </w:r>
      <w:r>
        <w:rPr>
          <w:lang w:val="pt_PT" w:bidi="pt_PT"/>
        </w:rPr>
      </w:r>
    </w:p>
    <w:p>
      <w:pPr/>
      <w:r>
        <w:rPr>
          <w:lang w:val="pt_PT" w:bidi="pt_PT"/>
        </w:rPr>
      </w:r>
    </w:p>
    <w:p>
      <w:pPr>
        <w:pStyle w:val="Heading2"/>
      </w:pPr>
      <w:r>
        <w:rPr>
          <w:lang w:val="pt_PT" w:bidi="pt_PT"/>
        </w:rPr>
        <w:t>Eglom (pessoa)</w:t>
      </w:r>
      <w:r>
        <w:rPr>
          <w:lang w:val="pt_PT" w:bidi="pt_PT"/>
        </w:rPr>
      </w:r>
    </w:p>
    <w:p>
      <w:pPr/>
      <w:r>
        <w:rPr>
          <w:lang w:val="pt_PT" w:bidi="pt_PT"/>
        </w:rPr>
      </w:r>
      <w:r>
        <w:rPr>
          <w:lang w:val="pt_PT" w:bidi="pt_PT"/>
        </w:rPr>
        <w:t>O rei moabita que capturou Jericó e a manteve por 18 anos, exigindo um tributo de Israel. Eúde, um juiz israelita que fingiu trazer tributo, matou Eglom (</w:t>
      </w:r>
      <w:hyperlink r:id="rId362">
        <w:r>
          <w:rPr>
            <w:lang w:val="pt_PT" w:bidi="pt_PT"/>
          </w:rPr>
          <w:rPr>
            <w:color w:val="0000EE"/>
            <w:u w:val="single"/>
          </w:rPr>
          <w:t>Jz 3.12–30</w:t>
        </w:r>
      </w:hyperlink>
      <w:r>
        <w:rPr>
          <w:lang w:val="pt_PT" w:bidi="pt_PT"/>
        </w:rPr>
        <w:t xml:space="preserve">). </w:t>
      </w:r>
      <w:r>
        <w:rPr>
          <w:i/>
          <w:lang w:val="pt_PT" w:bidi="pt_PT"/>
        </w:rPr>
        <w:t>Veja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Eí</w:t>
      </w:r>
      <w:r>
        <w:rPr>
          <w:lang w:val="pt_PT" w:bidi="pt_PT"/>
        </w:rPr>
      </w:r>
    </w:p>
    <w:p>
      <w:pPr/>
      <w:r>
        <w:rPr>
          <w:lang w:val="pt_PT" w:bidi="pt_PT"/>
        </w:rPr>
      </w:r>
      <w:r>
        <w:rPr>
          <w:lang w:val="pt_PT" w:bidi="pt_PT"/>
        </w:rPr>
        <w:t>Filho de Benjamim (</w:t>
      </w:r>
      <w:hyperlink r:id="rId363">
        <w:r>
          <w:rPr>
            <w:lang w:val="pt_PT" w:bidi="pt_PT"/>
          </w:rPr>
          <w:rPr>
            <w:color w:val="0000EE"/>
            <w:u w:val="single"/>
          </w:rPr>
          <w:t>Gn 46.21</w:t>
        </w:r>
      </w:hyperlink>
      <w:r>
        <w:rPr>
          <w:lang w:val="pt_PT" w:bidi="pt_PT"/>
        </w:rPr>
        <w:t xml:space="preserve">); talvez um erro de escrita para Airão. </w:t>
      </w:r>
      <w:r>
        <w:rPr>
          <w:i/>
          <w:lang w:val="pt_PT" w:bidi="pt_PT"/>
        </w:rPr>
        <w:t>Veja também</w:t>
      </w:r>
      <w:r>
        <w:rPr>
          <w:lang w:val="pt_PT" w:bidi="pt_PT"/>
        </w:rPr>
        <w:t xml:space="preserve">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Ekrebel</w:t>
      </w:r>
      <w:r>
        <w:rPr>
          <w:lang w:val="pt_PT" w:bidi="pt_PT"/>
        </w:rPr>
      </w:r>
    </w:p>
    <w:p>
      <w:pPr/>
      <w:r>
        <w:rPr>
          <w:lang w:val="pt_PT" w:bidi="pt_PT"/>
        </w:rPr>
      </w:r>
      <w:r>
        <w:rPr>
          <w:lang w:val="pt_PT" w:bidi="pt_PT"/>
        </w:rPr>
        <w:t xml:space="preserve">Mencionado em </w:t>
      </w:r>
      <w:hyperlink r:id="rId364">
        <w:r>
          <w:rPr>
            <w:lang w:val="pt_PT" w:bidi="pt_PT"/>
          </w:rPr>
          <w:rPr>
            <w:color w:val="0000EE"/>
            <w:u w:val="single"/>
          </w:rPr>
          <w:t>Judite 7.18</w:t>
        </w:r>
      </w:hyperlink>
      <w:r>
        <w:rPr>
          <w:lang w:val="pt_PT" w:bidi="pt_PT"/>
        </w:rPr>
        <w:t xml:space="preserve"> como um lugar “localizado perto de Chusi nas proximidades do riacho Mochmur”. É possivelmente a moderna Akrabeh, que fica cerca de 40 quilômetros ao norte de Jerusalém, perto da cidade de Siquém.</w:t>
      </w:r>
      <w:r>
        <w:rPr>
          <w:lang w:val="pt_PT" w:bidi="pt_PT"/>
        </w:rPr>
      </w:r>
      <w:r>
        <w:rPr>
          <w:lang w:val="pt_PT" w:bidi="pt_PT"/>
        </w:rPr>
      </w:r>
    </w:p>
    <w:p>
      <w:pPr/>
      <w:r>
        <w:rPr>
          <w:lang w:val="pt_PT" w:bidi="pt_PT"/>
        </w:rPr>
      </w:r>
    </w:p>
    <w:p>
      <w:pPr>
        <w:pStyle w:val="Heading2"/>
      </w:pPr>
      <w:r>
        <w:rPr>
          <w:lang w:val="pt_PT" w:bidi="pt_PT"/>
        </w:rPr>
        <w:t>El</w:t>
      </w:r>
      <w:r>
        <w:rPr>
          <w:lang w:val="pt_PT" w:bidi="pt_PT"/>
        </w:rPr>
      </w:r>
    </w:p>
    <w:p>
      <w:pPr/>
      <w:r>
        <w:rPr>
          <w:lang w:val="pt_PT" w:bidi="pt_PT"/>
        </w:rPr>
      </w:r>
      <w:r>
        <w:rPr>
          <w:lang w:val="pt_PT" w:bidi="pt_PT"/>
        </w:rPr>
        <w:t xml:space="preserve">Nome semítico antigo para divindade, possivelmente significando "poder" (cp. </w:t>
      </w:r>
      <w:hyperlink r:id="rId365">
        <w:r>
          <w:rPr>
            <w:lang w:val="pt_PT" w:bidi="pt_PT"/>
          </w:rPr>
          <w:rPr>
            <w:color w:val="0000EE"/>
            <w:u w:val="single"/>
          </w:rPr>
          <w:t>Gn 17.1</w:t>
        </w:r>
      </w:hyperlink>
      <w:r>
        <w:rPr>
          <w:lang w:val="pt_PT" w:bidi="pt_PT"/>
        </w:rP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pPr/>
      <w:r>
        <w:rPr>
          <w:lang w:val="pt_PT" w:bidi="pt_PT"/>
        </w:rPr>
      </w:r>
      <w:r>
        <w:rPr>
          <w:lang w:val="pt_PT" w:bidi="pt_PT"/>
        </w:rP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pPr/>
      <w:r>
        <w:rPr>
          <w:lang w:val="pt_PT" w:bidi="pt_PT"/>
        </w:rPr>
      </w:r>
      <w:r>
        <w:rPr>
          <w:lang w:val="pt_PT" w:bidi="pt_PT"/>
        </w:rPr>
        <w:t>El é combinado com outros adjetivos para descrever os numerosos atributos de Deus; por exemplo, Deus Altíssimo (</w:t>
      </w:r>
      <w:hyperlink r:id="rId366">
        <w:r>
          <w:rPr>
            <w:lang w:val="pt_PT" w:bidi="pt_PT"/>
          </w:rPr>
          <w:rPr>
            <w:color w:val="0000EE"/>
            <w:u w:val="single"/>
          </w:rPr>
          <w:t>Gn 14.18–24</w:t>
        </w:r>
      </w:hyperlink>
      <w:r>
        <w:rPr>
          <w:lang w:val="pt_PT" w:bidi="pt_PT"/>
        </w:rPr>
        <w:t>), o Deus que vê (</w:t>
      </w:r>
      <w:hyperlink r:id="rId367">
        <w:r>
          <w:rPr>
            <w:lang w:val="pt_PT" w:bidi="pt_PT"/>
          </w:rPr>
          <w:rPr>
            <w:color w:val="0000EE"/>
            <w:u w:val="single"/>
          </w:rPr>
          <w:t>16.13</w:t>
        </w:r>
      </w:hyperlink>
      <w:r>
        <w:rPr>
          <w:lang w:val="pt_PT" w:bidi="pt_PT"/>
        </w:rPr>
        <w:t>), o Deus zeloso (</w:t>
      </w:r>
      <w:hyperlink r:id="rId368">
        <w:r>
          <w:rPr>
            <w:lang w:val="pt_PT" w:bidi="pt_PT"/>
          </w:rPr>
          <w:rPr>
            <w:color w:val="0000EE"/>
            <w:u w:val="single"/>
          </w:rPr>
          <w:t>Êx 20.5</w:t>
        </w:r>
      </w:hyperlink>
      <w:r>
        <w:rPr>
          <w:lang w:val="pt_PT" w:bidi="pt_PT"/>
        </w:rPr>
        <w:t>), o Deus perdoador (</w:t>
      </w:r>
      <w:hyperlink r:id="rId369">
        <w:r>
          <w:rPr>
            <w:lang w:val="pt_PT" w:bidi="pt_PT"/>
          </w:rPr>
          <w:rPr>
            <w:color w:val="0000EE"/>
            <w:u w:val="single"/>
          </w:rPr>
          <w:t>Ne 9.17</w:t>
        </w:r>
      </w:hyperlink>
      <w:r>
        <w:rPr>
          <w:lang w:val="pt_PT" w:bidi="pt_PT"/>
        </w:rPr>
        <w:t xml:space="preserve">), e o Deus gracioso (versículo </w:t>
      </w:r>
      <w:hyperlink r:id="rId370">
        <w:r>
          <w:rPr>
            <w:lang w:val="pt_PT" w:bidi="pt_PT"/>
          </w:rPr>
          <w:rPr>
            <w:color w:val="0000EE"/>
            <w:u w:val="single"/>
          </w:rPr>
          <w:t>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 Shaddai</w:t>
      </w:r>
      <w:r>
        <w:rPr>
          <w:lang w:val="pt_PT" w:bidi="pt_PT"/>
        </w:rPr>
      </w:r>
    </w:p>
    <w:p>
      <w:pPr/>
      <w:r>
        <w:rPr>
          <w:lang w:val="pt_PT" w:bidi="pt_PT"/>
        </w:rPr>
      </w:r>
      <w:r>
        <w:rPr>
          <w:lang w:val="pt_PT" w:bidi="pt_PT"/>
        </w:rPr>
        <w:t>Termo hebraico para “Deus Todo-poderoso” (</w:t>
      </w:r>
      <w:hyperlink r:id="rId371">
        <w:r>
          <w:rPr>
            <w:lang w:val="pt_PT" w:bidi="pt_PT"/>
          </w:rPr>
          <w:rPr>
            <w:color w:val="0000EE"/>
            <w:u w:val="single"/>
          </w:rPr>
          <w:t>Sl 68.14</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El-Berite</w:t>
      </w:r>
      <w:r>
        <w:rPr>
          <w:lang w:val="pt_PT" w:bidi="pt_PT"/>
        </w:rPr>
      </w:r>
    </w:p>
    <w:p>
      <w:pPr/>
      <w:r>
        <w:rPr>
          <w:lang w:val="pt_PT" w:bidi="pt_PT"/>
        </w:rPr>
      </w:r>
      <w:r>
        <w:rPr>
          <w:lang w:val="pt_PT" w:bidi="pt_PT"/>
        </w:rPr>
        <w:t>Deus local adorado em Siquém (</w:t>
      </w:r>
      <w:hyperlink r:id="rId372">
        <w:r>
          <w:rPr>
            <w:lang w:val="pt_PT" w:bidi="pt_PT"/>
          </w:rPr>
          <w:rPr>
            <w:color w:val="0000EE"/>
            <w:u w:val="single"/>
          </w:rPr>
          <w:t>Jz 9.46</w:t>
        </w:r>
      </w:hyperlink>
      <w:r>
        <w:rPr>
          <w:lang w:val="pt_PT" w:bidi="pt_PT"/>
        </w:rPr>
        <w:t>). Ele é geralmente identificado com o deus Baal-Berite (</w:t>
      </w:r>
      <w:hyperlink r:id="rId373">
        <w:r>
          <w:rPr>
            <w:lang w:val="pt_PT" w:bidi="pt_PT"/>
          </w:rPr>
          <w:rPr>
            <w:color w:val="0000EE"/>
            <w:u w:val="single"/>
          </w:rPr>
          <w:t>8.33</w:t>
        </w:r>
      </w:hyperlink>
      <w:r>
        <w:rPr>
          <w:lang w:val="pt_PT" w:bidi="pt_PT"/>
        </w:rPr>
        <w:t xml:space="preserve">; </w:t>
      </w:r>
      <w:hyperlink r:id="rId374">
        <w:r>
          <w:rPr>
            <w:lang w:val="pt_PT" w:bidi="pt_PT"/>
          </w:rPr>
          <w:rPr>
            <w:color w:val="0000EE"/>
            <w:u w:val="single"/>
          </w:rPr>
          <w:t>9.4</w:t>
        </w:r>
      </w:hyperlink>
      <w:r>
        <w:rPr>
          <w:lang w:val="pt_PT" w:bidi="pt_PT"/>
        </w:rPr>
        <w:t>). Algumas Bíblias traduzem algumas dessas ocorrência como Baal-Berite.</w:t>
      </w:r>
      <w:r>
        <w:rPr>
          <w:lang w:val="pt_PT" w:bidi="pt_PT"/>
        </w:rPr>
      </w:r>
      <w:r>
        <w:rPr>
          <w:lang w:val="pt_PT" w:bidi="pt_PT"/>
        </w:rPr>
      </w:r>
    </w:p>
    <w:p>
      <w:pPr/>
      <w:r>
        <w:rPr>
          <w:lang w:val="pt_PT" w:bidi="pt_PT"/>
        </w:rPr>
      </w:r>
    </w:p>
    <w:p>
      <w:pPr>
        <w:pStyle w:val="Heading2"/>
      </w:pPr>
      <w:r>
        <w:rPr>
          <w:lang w:val="pt_PT" w:bidi="pt_PT"/>
        </w:rPr>
        <w:t>El-Betel</w:t>
      </w:r>
      <w:r>
        <w:rPr>
          <w:lang w:val="pt_PT" w:bidi="pt_PT"/>
        </w:rPr>
      </w:r>
    </w:p>
    <w:p>
      <w:pPr/>
      <w:r>
        <w:rPr>
          <w:lang w:val="pt_PT" w:bidi="pt_PT"/>
        </w:rPr>
      </w:r>
      <w:r>
        <w:rPr>
          <w:lang w:val="pt_PT" w:bidi="pt_PT"/>
        </w:rPr>
        <w:t>Nome que Jacó deu ao lugar em Luz (Betel), onde ele construiu um altar após retornar de Harã com sua família (</w:t>
      </w:r>
      <w:hyperlink r:id="rId375">
        <w:r>
          <w:rPr>
            <w:lang w:val="pt_PT" w:bidi="pt_PT"/>
          </w:rPr>
          <w:rPr>
            <w:color w:val="0000EE"/>
            <w:u w:val="single"/>
          </w:rPr>
          <w:t>Gn 35.7</w:t>
        </w:r>
      </w:hyperlink>
      <w:r>
        <w:rPr>
          <w:lang w:val="pt_PT" w:bidi="pt_PT"/>
        </w:rPr>
        <w:t xml:space="preserve">). </w:t>
      </w:r>
      <w:r>
        <w:rPr>
          <w:i/>
          <w:lang w:val="pt_PT" w:bidi="pt_PT"/>
        </w:rPr>
        <w:t>Veja também</w:t>
      </w:r>
      <w:r>
        <w:rPr>
          <w:lang w:val="pt_PT" w:bidi="pt_PT"/>
        </w:rPr>
        <w:t xml:space="preserve"> </w:t>
      </w:r>
      <w:r>
        <w:rPr>
          <w:lang w:val="pt_PT" w:bidi="pt_PT"/>
        </w:rPr>
        <w:t>Betel (lugar), Betelita</w:t>
      </w:r>
      <w:r>
        <w:rPr>
          <w:lang w:val="pt_PT" w:bidi="pt_PT"/>
        </w:rPr>
        <w:t>.</w:t>
      </w:r>
      <w:r>
        <w:rPr>
          <w:lang w:val="pt_PT" w:bidi="pt_PT"/>
        </w:rPr>
      </w:r>
      <w:r>
        <w:rPr>
          <w:lang w:val="pt_PT" w:bidi="pt_PT"/>
        </w:rPr>
      </w:r>
    </w:p>
    <w:p>
      <w:pPr/>
      <w:r>
        <w:rPr>
          <w:lang w:val="pt_PT" w:bidi="pt_PT"/>
        </w:rPr>
      </w:r>
    </w:p>
    <w:p>
      <w:pPr>
        <w:pStyle w:val="Heading2"/>
      </w:pPr>
      <w:r>
        <w:rPr>
          <w:lang w:val="pt_PT" w:bidi="pt_PT"/>
        </w:rPr>
        <w:t>El-Elohe-Israel</w:t>
      </w:r>
      <w:r>
        <w:rPr>
          <w:lang w:val="pt_PT" w:bidi="pt_PT"/>
        </w:rPr>
      </w:r>
    </w:p>
    <w:p>
      <w:pPr/>
      <w:r>
        <w:rPr>
          <w:lang w:val="pt_PT" w:bidi="pt_PT"/>
        </w:rPr>
      </w:r>
      <w:r>
        <w:rPr>
          <w:lang w:val="pt_PT" w:bidi="pt_PT"/>
        </w:rPr>
        <w:t>Nome de um altar construído por Jacó na terra que ele comprou dos filhos de Hamor, perto de Siquém (</w:t>
      </w:r>
      <w:hyperlink r:id="rId376">
        <w:r>
          <w:rPr>
            <w:lang w:val="pt_PT" w:bidi="pt_PT"/>
          </w:rPr>
          <w:rPr>
            <w:color w:val="0000EE"/>
            <w:u w:val="single"/>
          </w:rPr>
          <w:t>Gn 33.20</w:t>
        </w:r>
      </w:hyperlink>
      <w:r>
        <w:rPr>
          <w:lang w:val="pt_PT" w:bidi="pt_PT"/>
        </w:rPr>
        <w:t>). Jacó usou o nome da divindade cananeia, El, como uma designação para o Deus de Israel.</w:t>
      </w:r>
    </w:p>
    <w:p>
      <w:pPr/>
      <w:r>
        <w:rPr>
          <w:lang w:val="pt_PT" w:bidi="pt_PT"/>
        </w:rPr>
      </w:r>
      <w:r>
        <w:rPr>
          <w:lang w:val="pt_PT" w:bidi="pt_PT"/>
        </w:rP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hyperlink r:id="rId377">
        <w:r>
          <w:rPr>
            <w:lang w:val="pt_PT" w:bidi="pt_PT"/>
          </w:rPr>
          <w:rPr>
            <w:color w:val="0000EE"/>
            <w:u w:val="single"/>
          </w:rPr>
          <w:t>Gn 35.14,20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El-Elyon</w:t>
      </w:r>
      <w:r>
        <w:rPr>
          <w:lang w:val="pt_PT" w:bidi="pt_PT"/>
        </w:rPr>
      </w:r>
    </w:p>
    <w:p>
      <w:pPr/>
      <w:r>
        <w:rPr>
          <w:lang w:val="pt_PT" w:bidi="pt_PT"/>
        </w:rPr>
      </w:r>
      <w:r>
        <w:rPr>
          <w:lang w:val="pt_PT" w:bidi="pt_PT"/>
        </w:rPr>
        <w:t>Hebraico para “Deus Altíssimo” (</w:t>
      </w:r>
      <w:hyperlink r:id="rId378">
        <w:r>
          <w:rPr>
            <w:lang w:val="pt_PT" w:bidi="pt_PT"/>
          </w:rPr>
          <w:rPr>
            <w:color w:val="0000EE"/>
            <w:u w:val="single"/>
          </w:rPr>
          <w:t>Gn 14.18</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El-Parã</w:t>
      </w:r>
      <w:r>
        <w:rPr>
          <w:lang w:val="pt_PT" w:bidi="pt_PT"/>
        </w:rPr>
      </w:r>
    </w:p>
    <w:p>
      <w:pPr/>
      <w:r>
        <w:rPr>
          <w:lang w:val="pt_PT" w:bidi="pt_PT"/>
        </w:rPr>
      </w:r>
      <w:r>
        <w:rPr>
          <w:lang w:val="pt_PT" w:bidi="pt_PT"/>
        </w:rP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hyperlink r:id="rId379">
        <w:r>
          <w:rPr>
            <w:lang w:val="pt_PT" w:bidi="pt_PT"/>
          </w:rPr>
          <w:rPr>
            <w:color w:val="0000EE"/>
            <w:u w:val="single"/>
          </w:rPr>
          <w:t>Gn 14.5–6</w:t>
        </w:r>
      </w:hyperlink>
      <w:r>
        <w:rPr>
          <w:lang w:val="pt_PT" w:bidi="pt_PT"/>
        </w:rPr>
        <w:t xml:space="preserve">). </w:t>
      </w:r>
      <w:r>
        <w:rPr>
          <w:i/>
          <w:lang w:val="pt_PT" w:bidi="pt_PT"/>
        </w:rPr>
        <w:t>Veja</w:t>
      </w:r>
      <w:r>
        <w:rPr>
          <w:lang w:val="pt_PT" w:bidi="pt_PT"/>
        </w:rPr>
        <w:t xml:space="preserve"> </w:t>
      </w:r>
      <w:r>
        <w:rPr>
          <w:lang w:val="pt_PT" w:bidi="pt_PT"/>
        </w:rPr>
        <w:t>Elate</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1. Descendente de Esaú e um chefe de Edom (</w:t>
      </w:r>
      <w:hyperlink r:id="rId380">
        <w:r>
          <w:rPr>
            <w:lang w:val="pt_PT" w:bidi="pt_PT"/>
          </w:rPr>
          <w:rPr>
            <w:color w:val="0000EE"/>
            <w:u w:val="single"/>
          </w:rPr>
          <w:t>Gn 36.41</w:t>
        </w:r>
      </w:hyperlink>
      <w:r>
        <w:rPr>
          <w:lang w:val="pt_PT" w:bidi="pt_PT"/>
        </w:rPr>
        <w:t xml:space="preserve">; </w:t>
      </w:r>
      <w:hyperlink r:id="rId381">
        <w:r>
          <w:rPr>
            <w:lang w:val="pt_PT" w:bidi="pt_PT"/>
          </w:rPr>
          <w:rPr>
            <w:color w:val="0000EE"/>
            <w:u w:val="single"/>
          </w:rPr>
          <w:t>1Cr 1.52</w:t>
        </w:r>
      </w:hyperlink>
      <w:r>
        <w:rPr>
          <w:lang w:val="pt_PT" w:bidi="pt_PT"/>
        </w:rPr>
        <w:t>);</w:t>
      </w:r>
    </w:p>
    <w:p>
      <w:pPr/>
      <w:r>
        <w:rPr>
          <w:lang w:val="pt_PT" w:bidi="pt_PT"/>
        </w:rPr>
      </w:r>
      <w:r>
        <w:rPr>
          <w:lang w:val="pt_PT" w:bidi="pt_PT"/>
        </w:rPr>
        <w:t xml:space="preserve">2. Tradução NTLH de Elá, pai de Simei, em </w:t>
      </w:r>
      <w:hyperlink r:id="rId382">
        <w:r>
          <w:rPr>
            <w:lang w:val="pt_PT" w:bidi="pt_PT"/>
          </w:rPr>
          <w:rPr>
            <w:color w:val="0000EE"/>
            <w:u w:val="single"/>
          </w:rPr>
          <w:t>1Rs 4.18</w:t>
        </w:r>
      </w:hyperlink>
      <w:r>
        <w:rPr>
          <w:lang w:val="pt_PT" w:bidi="pt_PT"/>
        </w:rPr>
        <w:t xml:space="preserve">. </w:t>
      </w:r>
      <w:r>
        <w:rPr>
          <w:i/>
          <w:lang w:val="pt_PT" w:bidi="pt_PT"/>
        </w:rPr>
        <w:t>Veja também</w:t>
      </w:r>
      <w:r>
        <w:rPr>
          <w:lang w:val="pt_PT" w:bidi="pt_PT"/>
        </w:rPr>
        <w:t xml:space="preserve"> </w:t>
      </w:r>
      <w:r>
        <w:rPr>
          <w:lang w:val="pt_PT" w:bidi="pt_PT"/>
        </w:rPr>
        <w:t>Elá;</w:t>
      </w:r>
    </w:p>
    <w:p>
      <w:pPr/>
      <w:r>
        <w:rPr>
          <w:lang w:val="pt_PT" w:bidi="pt_PT"/>
        </w:rPr>
      </w:r>
      <w:r>
        <w:rPr>
          <w:lang w:val="pt_PT" w:bidi="pt_PT"/>
        </w:rPr>
        <w:t>3. Filho de Baasa e quarto rei de Israel. Elá reinou por apenas dois anos (886–885 a.C.). Enquanto estava embriagado, foi assassinado por um de seus generais (</w:t>
      </w:r>
      <w:hyperlink r:id="rId383">
        <w:r>
          <w:rPr>
            <w:lang w:val="pt_PT" w:bidi="pt_PT"/>
          </w:rPr>
          <w:rPr>
            <w:color w:val="0000EE"/>
            <w:u w:val="single"/>
          </w:rPr>
          <w:t>1Rs 16.8–14</w:t>
        </w:r>
      </w:hyperlink>
      <w:r>
        <w:rPr>
          <w:lang w:val="pt_PT" w:bidi="pt_PT"/>
        </w:rPr>
        <w:t>);</w:t>
      </w:r>
    </w:p>
    <w:p>
      <w:pPr/>
      <w:r>
        <w:rPr>
          <w:lang w:val="pt_PT" w:bidi="pt_PT"/>
        </w:rPr>
      </w:r>
      <w:r>
        <w:rPr>
          <w:lang w:val="pt_PT" w:bidi="pt_PT"/>
        </w:rPr>
        <w:t>4. Pai de Oseias, o último rei do reino do norte de Israel (</w:t>
      </w:r>
      <w:hyperlink r:id="rId384">
        <w:r>
          <w:rPr>
            <w:lang w:val="pt_PT" w:bidi="pt_PT"/>
          </w:rPr>
          <w:rPr>
            <w:color w:val="0000EE"/>
            <w:u w:val="single"/>
          </w:rPr>
          <w:t>2Rs 15.30</w:t>
        </w:r>
      </w:hyperlink>
      <w:r>
        <w:rPr>
          <w:lang w:val="pt_PT" w:bidi="pt_PT"/>
        </w:rPr>
        <w:t xml:space="preserve">; </w:t>
      </w:r>
      <w:hyperlink r:id="rId385">
        <w:r>
          <w:rPr>
            <w:lang w:val="pt_PT" w:bidi="pt_PT"/>
          </w:rPr>
          <w:rPr>
            <w:color w:val="0000EE"/>
            <w:u w:val="single"/>
          </w:rPr>
          <w:t>17.1</w:t>
        </w:r>
      </w:hyperlink>
      <w:r>
        <w:rPr>
          <w:lang w:val="pt_PT" w:bidi="pt_PT"/>
        </w:rPr>
        <w:t xml:space="preserve">; </w:t>
      </w:r>
      <w:hyperlink r:id="rId386">
        <w:r>
          <w:rPr>
            <w:lang w:val="pt_PT" w:bidi="pt_PT"/>
          </w:rPr>
          <w:rPr>
            <w:color w:val="0000EE"/>
            <w:u w:val="single"/>
          </w:rPr>
          <w:t>18.1,9</w:t>
        </w:r>
      </w:hyperlink>
      <w:r>
        <w:rPr>
          <w:lang w:val="pt_PT" w:bidi="pt_PT"/>
        </w:rPr>
        <w:t>);</w:t>
      </w:r>
    </w:p>
    <w:p>
      <w:pPr/>
      <w:r>
        <w:rPr>
          <w:lang w:val="pt_PT" w:bidi="pt_PT"/>
        </w:rPr>
      </w:r>
      <w:r>
        <w:rPr>
          <w:lang w:val="pt_PT" w:bidi="pt_PT"/>
        </w:rPr>
        <w:t>5. Segundo filho de Calebe e pai de Quenaz (</w:t>
      </w:r>
      <w:hyperlink r:id="rId387">
        <w:r>
          <w:rPr>
            <w:lang w:val="pt_PT" w:bidi="pt_PT"/>
          </w:rPr>
          <w:rPr>
            <w:color w:val="0000EE"/>
            <w:u w:val="single"/>
          </w:rPr>
          <w:t>1Cr 4.15</w:t>
        </w:r>
      </w:hyperlink>
      <w:r>
        <w:rPr>
          <w:lang w:val="pt_PT" w:bidi="pt_PT"/>
        </w:rPr>
        <w:t>);</w:t>
      </w:r>
    </w:p>
    <w:p>
      <w:pPr/>
      <w:r>
        <w:rPr>
          <w:lang w:val="pt_PT" w:bidi="pt_PT"/>
        </w:rPr>
      </w:r>
      <w:r>
        <w:rPr>
          <w:lang w:val="pt_PT" w:bidi="pt_PT"/>
        </w:rPr>
        <w:t>6. Filho de Uzi, descendente de Benjamim (</w:t>
      </w:r>
      <w:hyperlink r:id="rId388">
        <w:r>
          <w:rPr>
            <w:lang w:val="pt_PT" w:bidi="pt_PT"/>
          </w:rPr>
          <w:rPr>
            <w:color w:val="0000EE"/>
            <w:u w:val="single"/>
          </w:rPr>
          <w:t>1Cr 9.8</w:t>
        </w:r>
      </w:hyperlink>
      <w:r>
        <w:rPr>
          <w:lang w:val="pt_PT" w:bidi="pt_PT"/>
        </w:rPr>
        <w:t xml:space="preserve">). Elá estava entre os primeiros a se reinstalar em Jerusalém após o exílio babilônico. Ele não é mencionado na lista paralela de </w:t>
      </w:r>
      <w:hyperlink r:id="rId389">
        <w:r>
          <w:rPr>
            <w:lang w:val="pt_PT" w:bidi="pt_PT"/>
          </w:rPr>
          <w:rPr>
            <w:color w:val="0000EE"/>
            <w:u w:val="single"/>
          </w:rPr>
          <w:t>Neemias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Pai de Simei, um dos 12 oficiais nomeados para requisitar alimentos para a casa do Rei Salomão (</w:t>
      </w:r>
      <w:hyperlink r:id="rId382">
        <w:r>
          <w:rPr>
            <w:lang w:val="pt_PT" w:bidi="pt_PT"/>
          </w:rPr>
          <w:rPr>
            <w:color w:val="0000EE"/>
            <w:u w:val="single"/>
          </w:rPr>
          <w:t>1Rs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 Vale de</w:t>
      </w:r>
      <w:r>
        <w:rPr>
          <w:lang w:val="pt_PT" w:bidi="pt_PT"/>
        </w:rPr>
      </w:r>
    </w:p>
    <w:p>
      <w:pPr/>
      <w:r>
        <w:rPr>
          <w:lang w:val="pt_PT" w:bidi="pt_PT"/>
        </w:rPr>
      </w:r>
      <w:r>
        <w:rPr>
          <w:lang w:val="pt_PT" w:bidi="pt_PT"/>
        </w:rP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hyperlink r:id="rId390">
        <w:r>
          <w:rPr>
            <w:lang w:val="pt_PT" w:bidi="pt_PT"/>
          </w:rPr>
          <w:rPr>
            <w:color w:val="0000EE"/>
            <w:u w:val="single"/>
          </w:rPr>
          <w:t>1Sm 17.2,19</w:t>
        </w:r>
      </w:hyperlink>
      <w:r>
        <w:rPr>
          <w:lang w:val="pt_PT" w:bidi="pt_PT"/>
        </w:rPr>
        <w:t xml:space="preserve">; </w:t>
      </w:r>
      <w:hyperlink r:id="rId391">
        <w:r>
          <w:rPr>
            <w:lang w:val="pt_PT" w:bidi="pt_PT"/>
          </w:rPr>
          <w:rPr>
            <w:color w:val="0000EE"/>
            <w:u w:val="single"/>
          </w:rPr>
          <w:t>21.9</w:t>
        </w:r>
      </w:hyperlink>
      <w:r>
        <w:rPr>
          <w:lang w:val="pt_PT" w:bidi="pt_PT"/>
        </w:rPr>
        <w:t xml:space="preserve">). A NTLH e outras traduz esse nome como "vale do Carvalho". </w:t>
      </w:r>
      <w:r>
        <w:rPr>
          <w:lang w:val="pt_PT" w:bidi="pt_PT"/>
        </w:rPr>
      </w:r>
      <w:r>
        <w:rPr>
          <w:lang w:val="pt_PT" w:bidi="pt_PT"/>
        </w:rPr>
      </w:r>
    </w:p>
    <w:p>
      <w:pPr/>
      <w:r>
        <w:rPr>
          <w:lang w:val="pt_PT" w:bidi="pt_PT"/>
        </w:rPr>
      </w:r>
    </w:p>
    <w:p>
      <w:pPr>
        <w:pStyle w:val="Heading2"/>
      </w:pPr>
      <w:r>
        <w:rPr>
          <w:lang w:val="pt_PT" w:bidi="pt_PT"/>
        </w:rPr>
        <w:t>Elam (Pessoa)</w:t>
      </w:r>
      <w:r>
        <w:rPr>
          <w:lang w:val="pt_PT" w:bidi="pt_PT"/>
        </w:rPr>
      </w:r>
    </w:p>
    <w:p>
      <w:pPr/>
      <w:r>
        <w:rPr>
          <w:lang w:val="pt_PT" w:bidi="pt_PT"/>
        </w:rPr>
      </w:r>
      <w:r>
        <w:rPr>
          <w:lang w:val="pt_PT" w:bidi="pt_PT"/>
        </w:rPr>
        <w:t>1. Primogênito de Sem e neto de Noé (</w:t>
      </w:r>
      <w:hyperlink r:id="rId392">
        <w:r>
          <w:rPr>
            <w:lang w:val="pt_PT" w:bidi="pt_PT"/>
          </w:rPr>
          <w:rPr>
            <w:color w:val="0000EE"/>
            <w:u w:val="single"/>
          </w:rPr>
          <w:t>Gn 10.22</w:t>
        </w:r>
      </w:hyperlink>
      <w:r>
        <w:rPr>
          <w:lang w:val="pt_PT" w:bidi="pt_PT"/>
        </w:rPr>
        <w:t xml:space="preserve">; </w:t>
      </w:r>
      <w:hyperlink r:id="rId393">
        <w:r>
          <w:rPr>
            <w:lang w:val="pt_PT" w:bidi="pt_PT"/>
          </w:rPr>
          <w:rPr>
            <w:color w:val="0000EE"/>
            <w:u w:val="single"/>
          </w:rPr>
          <w:t>1Cr 1.17</w:t>
        </w:r>
      </w:hyperlink>
      <w:r>
        <w:rPr>
          <w:lang w:val="pt_PT" w:bidi="pt_PT"/>
        </w:rPr>
        <w:t>).</w:t>
      </w:r>
    </w:p>
    <w:p>
      <w:pPr/>
      <w:r>
        <w:rPr>
          <w:lang w:val="pt_PT" w:bidi="pt_PT"/>
        </w:rPr>
      </w:r>
      <w:r>
        <w:rPr>
          <w:lang w:val="pt_PT" w:bidi="pt_PT"/>
        </w:rPr>
        <w:t>2. Benjamita e filho de Sasaque (</w:t>
      </w:r>
      <w:hyperlink r:id="rId394">
        <w:r>
          <w:rPr>
            <w:lang w:val="pt_PT" w:bidi="pt_PT"/>
          </w:rPr>
          <w:rPr>
            <w:color w:val="0000EE"/>
            <w:u w:val="single"/>
          </w:rPr>
          <w:t>1Cr 8.24</w:t>
        </w:r>
      </w:hyperlink>
      <w:r>
        <w:rPr>
          <w:lang w:val="pt_PT" w:bidi="pt_PT"/>
        </w:rPr>
        <w:t>).</w:t>
      </w:r>
    </w:p>
    <w:p>
      <w:pPr/>
      <w:r>
        <w:rPr>
          <w:lang w:val="pt_PT" w:bidi="pt_PT"/>
        </w:rPr>
      </w:r>
      <w:r>
        <w:rPr>
          <w:lang w:val="pt_PT" w:bidi="pt_PT"/>
        </w:rPr>
        <w:t>3. Levita coraita e o quinto filho de Coré da casa de Asafe (</w:t>
      </w:r>
      <w:hyperlink r:id="rId395">
        <w:r>
          <w:rPr>
            <w:lang w:val="pt_PT" w:bidi="pt_PT"/>
          </w:rPr>
          <w:rPr>
            <w:color w:val="0000EE"/>
            <w:u w:val="single"/>
          </w:rPr>
          <w:t>1Cr 26.3</w:t>
        </w:r>
      </w:hyperlink>
      <w:r>
        <w:rPr>
          <w:lang w:val="pt_PT" w:bidi="pt_PT"/>
        </w:rPr>
        <w:t>).</w:t>
      </w:r>
    </w:p>
    <w:p>
      <w:pPr/>
      <w:r>
        <w:rPr>
          <w:lang w:val="pt_PT" w:bidi="pt_PT"/>
        </w:rPr>
      </w:r>
      <w:r>
        <w:rPr>
          <w:lang w:val="pt_PT" w:bidi="pt_PT"/>
        </w:rPr>
        <w:t>4. Antepassado de 1.254 descendentes que retornaram com Zorobabel a Judá após o exílio (</w:t>
      </w:r>
      <w:hyperlink r:id="rId396">
        <w:r>
          <w:rPr>
            <w:lang w:val="pt_PT" w:bidi="pt_PT"/>
          </w:rPr>
          <w:rPr>
            <w:color w:val="0000EE"/>
            <w:u w:val="single"/>
          </w:rPr>
          <w:t>Ed 2.7</w:t>
        </w:r>
      </w:hyperlink>
      <w:r>
        <w:rPr>
          <w:lang w:val="pt_PT" w:bidi="pt_PT"/>
        </w:rPr>
        <w:t xml:space="preserve">; </w:t>
      </w:r>
      <w:hyperlink r:id="rId397">
        <w:r>
          <w:rPr>
            <w:lang w:val="pt_PT" w:bidi="pt_PT"/>
          </w:rPr>
          <w:rPr>
            <w:color w:val="0000EE"/>
            <w:u w:val="single"/>
          </w:rPr>
          <w:t>Ne 7.12</w:t>
        </w:r>
      </w:hyperlink>
      <w:r>
        <w:rPr>
          <w:lang w:val="pt_PT" w:bidi="pt_PT"/>
        </w:rPr>
        <w:t xml:space="preserve">). Mais tarde, 71 membros da casa de Elão acompanharam Esdras de volta à Palestina durante o reinado do Rei Artaxerxes I da Pérsia (464–424 a.C.; </w:t>
      </w:r>
      <w:hyperlink r:id="rId398">
        <w:r>
          <w:rPr>
            <w:lang w:val="pt_PT" w:bidi="pt_PT"/>
          </w:rPr>
          <w:rPr>
            <w:color w:val="0000EE"/>
            <w:u w:val="single"/>
          </w:rPr>
          <w:t>Ed 8.7</w:t>
        </w:r>
      </w:hyperlink>
      <w:r>
        <w:rPr>
          <w:lang w:val="pt_PT" w:bidi="pt_PT"/>
        </w:rPr>
        <w:t>). Em Judá pós-exílica, Secanias, descendente de Elão, instou Esdras a ordenar que os filhos de Israel se divorciassem de suas esposas estrangeiras (</w:t>
      </w:r>
      <w:hyperlink r:id="rId399">
        <w:r>
          <w:rPr>
            <w:lang w:val="pt_PT" w:bidi="pt_PT"/>
          </w:rPr>
          <w:rPr>
            <w:color w:val="0000EE"/>
            <w:u w:val="single"/>
          </w:rPr>
          <w:t>10.2</w:t>
        </w:r>
      </w:hyperlink>
      <w:r>
        <w:rPr>
          <w:lang w:val="pt_PT" w:bidi="pt_PT"/>
        </w:rPr>
        <w:t xml:space="preserve">); um número da casa de Elão eventualmente o fez (v. </w:t>
      </w:r>
      <w:hyperlink r:id="rId400">
        <w:r>
          <w:rPr>
            <w:lang w:val="pt_PT" w:bidi="pt_PT"/>
          </w:rPr>
          <w:rPr>
            <w:color w:val="0000EE"/>
            <w:u w:val="single"/>
          </w:rPr>
          <w:t>26</w:t>
        </w:r>
      </w:hyperlink>
      <w:r>
        <w:rPr>
          <w:lang w:val="pt_PT" w:bidi="pt_PT"/>
        </w:rPr>
        <w:t>).</w:t>
      </w:r>
    </w:p>
    <w:p>
      <w:pPr/>
      <w:r>
        <w:rPr>
          <w:lang w:val="pt_PT" w:bidi="pt_PT"/>
        </w:rPr>
      </w:r>
      <w:r>
        <w:rPr>
          <w:lang w:val="pt_PT" w:bidi="pt_PT"/>
        </w:rPr>
        <w:t>5. Outro antepassado de 1.254 descendentes que retornaram com Zorobabel para Judá (</w:t>
      </w:r>
      <w:hyperlink r:id="rId401">
        <w:r>
          <w:rPr>
            <w:lang w:val="pt_PT" w:bidi="pt_PT"/>
          </w:rPr>
          <w:rPr>
            <w:color w:val="0000EE"/>
            <w:u w:val="single"/>
          </w:rPr>
          <w:t>Ed 2.31</w:t>
        </w:r>
      </w:hyperlink>
      <w:r>
        <w:rPr>
          <w:lang w:val="pt_PT" w:bidi="pt_PT"/>
        </w:rPr>
        <w:t xml:space="preserve">; </w:t>
      </w:r>
      <w:hyperlink r:id="rId402">
        <w:r>
          <w:rPr>
            <w:lang w:val="pt_PT" w:bidi="pt_PT"/>
          </w:rPr>
          <w:rPr>
            <w:color w:val="0000EE"/>
            <w:u w:val="single"/>
          </w:rPr>
          <w:t>Ne 7.34</w:t>
        </w:r>
      </w:hyperlink>
      <w:r>
        <w:rPr>
          <w:lang w:val="pt_PT" w:bidi="pt_PT"/>
        </w:rPr>
        <w:t>).</w:t>
      </w:r>
    </w:p>
    <w:p>
      <w:pPr/>
      <w:r>
        <w:rPr>
          <w:lang w:val="pt_PT" w:bidi="pt_PT"/>
        </w:rPr>
      </w:r>
      <w:r>
        <w:rPr>
          <w:lang w:val="pt_PT" w:bidi="pt_PT"/>
        </w:rPr>
        <w:t>6. Um dos chefes de Israel que colocou seu selo no pacto de Esdras (</w:t>
      </w:r>
      <w:hyperlink r:id="rId403">
        <w:r>
          <w:rPr>
            <w:lang w:val="pt_PT" w:bidi="pt_PT"/>
          </w:rPr>
          <w:rPr>
            <w:color w:val="0000EE"/>
            <w:u w:val="single"/>
          </w:rPr>
          <w:t>Ne 10.14</w:t>
        </w:r>
      </w:hyperlink>
      <w:r>
        <w:rPr>
          <w:lang w:val="pt_PT" w:bidi="pt_PT"/>
        </w:rPr>
        <w:t>).</w:t>
      </w:r>
    </w:p>
    <w:p>
      <w:pPr/>
      <w:r>
        <w:rPr>
          <w:lang w:val="pt_PT" w:bidi="pt_PT"/>
        </w:rPr>
      </w:r>
      <w:r>
        <w:rPr>
          <w:lang w:val="pt_PT" w:bidi="pt_PT"/>
        </w:rPr>
        <w:t>7. Um dos músicos sacerdotais que se apresentaram na dedicação do muro de Jerusalém (</w:t>
      </w:r>
      <w:hyperlink r:id="rId404">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Elanã</w:t>
      </w:r>
      <w:r>
        <w:rPr>
          <w:lang w:val="pt_PT" w:bidi="pt_PT"/>
        </w:rPr>
      </w:r>
    </w:p>
    <w:p>
      <w:pPr>
        <w:pStyle w:val="ListNumber"/>
        <w:numPr>
          <w:ilvl w:val="0"/>
          <w:numId w:val="16"/>
        </w:numPr>
        <w:spacing w:line="240" w:lineRule="auto"/>
        <w:ind w:left="720"/>
      </w:pPr>
      <w:r>
        <w:rPr>
          <w:lang w:val="pt_PT" w:bidi="pt_PT"/>
        </w:rPr>
      </w:r>
      <w:r>
        <w:rPr>
          <w:lang w:val="pt_PT" w:bidi="pt_PT"/>
        </w:rPr>
        <w:t xml:space="preserve">Um soldado hebreu que se tornou famoso por matar um gigante filisteu. Em um relato, ele é chamado de filho de Jaaré-Oregim de Belém. </w:t>
      </w:r>
      <w:hyperlink r:id="rId405">
        <w:r>
          <w:rPr>
            <w:lang w:val="pt_PT" w:bidi="pt_PT"/>
          </w:rPr>
          <w:rPr>
            <w:color w:val="0000EE"/>
            <w:u w:val="single"/>
          </w:rPr>
          <w:t>2 Samuel 21.19</w:t>
        </w:r>
      </w:hyperlink>
      <w:r>
        <w:rPr>
          <w:lang w:val="pt_PT" w:bidi="pt_PT"/>
        </w:rPr>
        <w:t xml:space="preserve"> diz que ele matou Golias, o geteu. </w:t>
      </w:r>
      <w:hyperlink r:id="rId406">
        <w:r>
          <w:rPr>
            <w:lang w:val="pt_PT" w:bidi="pt_PT"/>
          </w:rPr>
          <w:rPr>
            <w:color w:val="0000EE"/>
            <w:u w:val="single"/>
          </w:rPr>
          <w:t>1 Crônicas 20.5</w:t>
        </w:r>
      </w:hyperlink>
      <w:r>
        <w:rPr>
          <w:lang w:val="pt_PT" w:bidi="pt_PT"/>
        </w:rPr>
        <w:t xml:space="preserve"> o chama de filho de Jair e diz que ele matou Lami, o irmão de Golias;</w:t>
      </w:r>
    </w:p>
    <w:p>
      <w:pPr>
        <w:pStyle w:val="ListNumber"/>
        <w:spacing w:line="240" w:lineRule="auto"/>
        <w:ind w:left="720"/>
      </w:pPr>
      <w:r>
        <w:rPr>
          <w:lang w:val="pt_PT" w:bidi="pt_PT"/>
        </w:rPr>
      </w:r>
      <w:r>
        <w:rPr>
          <w:lang w:val="pt_PT" w:bidi="pt_PT"/>
        </w:rPr>
        <w:t>Um filho de Dodo e um guerreiro entre os valentes do rei Davi (</w:t>
      </w:r>
      <w:hyperlink r:id="rId407">
        <w:r>
          <w:rPr>
            <w:lang w:val="pt_PT" w:bidi="pt_PT"/>
          </w:rPr>
          <w:rPr>
            <w:color w:val="0000EE"/>
            <w:u w:val="single"/>
          </w:rPr>
          <w:t>2Sm 23.24</w:t>
        </w:r>
      </w:hyperlink>
      <w:r>
        <w:rPr>
          <w:lang w:val="pt_PT" w:bidi="pt_PT"/>
        </w:rPr>
        <w:t xml:space="preserve">; </w:t>
      </w:r>
      <w:hyperlink r:id="rId408">
        <w:r>
          <w:rPr>
            <w:lang w:val="pt_PT" w:bidi="pt_PT"/>
          </w:rPr>
          <w:rPr>
            <w:color w:val="0000EE"/>
            <w:u w:val="single"/>
          </w:rPr>
          <w:t>1Cr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Elão (Lugar), Elamitas</w:t>
      </w:r>
      <w:r>
        <w:rPr>
          <w:lang w:val="pt_PT" w:bidi="pt_PT"/>
        </w:rPr>
      </w:r>
    </w:p>
    <w:p>
      <w:pPr/>
      <w:r>
        <w:rPr>
          <w:lang w:val="pt_PT" w:bidi="pt_PT"/>
        </w:rPr>
      </w:r>
      <w:r>
        <w:rPr>
          <w:lang w:val="pt_PT" w:bidi="pt_PT"/>
        </w:rP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pPr/>
      <w:r>
        <w:rPr>
          <w:lang w:val="pt_PT" w:bidi="pt_PT"/>
        </w:rPr>
      </w:r>
      <w:r>
        <w:rPr>
          <w:lang w:val="pt_PT" w:bidi="pt_PT"/>
        </w:rP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pPr/>
      <w:r>
        <w:rPr>
          <w:lang w:val="pt_PT" w:bidi="pt_PT"/>
        </w:rPr>
      </w:r>
      <w:r>
        <w:rPr>
          <w:lang w:val="pt_PT" w:bidi="pt_PT"/>
        </w:rPr>
        <w:t>A civilização ocidental saberia virtualmente nada sobre Elão se não fosse pelo testemunho bíblico. Elão é mencionado em conjunto com a descendência de Sem (</w:t>
      </w:r>
      <w:hyperlink r:id="rId392">
        <w:r>
          <w:rPr>
            <w:lang w:val="pt_PT" w:bidi="pt_PT"/>
          </w:rPr>
          <w:rPr>
            <w:color w:val="0000EE"/>
            <w:u w:val="single"/>
          </w:rPr>
          <w:t>Gn 10.22</w:t>
        </w:r>
      </w:hyperlink>
      <w:r>
        <w:rPr>
          <w:lang w:val="pt_PT" w:bidi="pt_PT"/>
        </w:rPr>
        <w:t>), e no livro de Atos é relatado que entre os israelitas presentes em Jerusalém para a Festa de Pentecostes estavam alguns da antiga área de Elão (</w:t>
      </w:r>
      <w:hyperlink r:id="rId409">
        <w:r>
          <w:rPr>
            <w:lang w:val="pt_PT" w:bidi="pt_PT"/>
          </w:rPr>
          <w:rPr>
            <w:color w:val="0000EE"/>
            <w:u w:val="single"/>
          </w:rPr>
          <w:t>At 2.9</w:t>
        </w:r>
      </w:hyperlink>
      <w:r>
        <w:rPr>
          <w:lang w:val="pt_PT" w:bidi="pt_PT"/>
        </w:rPr>
        <w:t>). Isaías profetizou que os judeus levados no exílio babilônico retornariam de lugares como Elão (</w:t>
      </w:r>
      <w:hyperlink r:id="rId410">
        <w:r>
          <w:rPr>
            <w:lang w:val="pt_PT" w:bidi="pt_PT"/>
          </w:rPr>
          <w:rPr>
            <w:color w:val="0000EE"/>
            <w:u w:val="single"/>
          </w:rPr>
          <w:t>Is 11.11</w:t>
        </w:r>
      </w:hyperlink>
      <w:r>
        <w:rPr>
          <w:lang w:val="pt_PT" w:bidi="pt_PT"/>
        </w:rPr>
        <w:t>); no entanto, estes eram provavelmente judeus de língua aramaica que decidiram não retornar à sua terra natal após o edito de repatriação de Ciro da Pérsia (</w:t>
      </w:r>
      <w:hyperlink r:id="rId411">
        <w:r>
          <w:rPr>
            <w:lang w:val="pt_PT" w:bidi="pt_PT"/>
          </w:rPr>
          <w:rPr>
            <w:color w:val="0000EE"/>
            <w:u w:val="single"/>
          </w:rPr>
          <w:t>Ed 1.1–4</w:t>
        </w:r>
      </w:hyperlink>
      <w:r>
        <w:rPr>
          <w:lang w:val="pt_PT" w:bidi="pt_PT"/>
        </w:rPr>
        <w:t>). O nome Quedorlaomer, rei de Elão (</w:t>
      </w:r>
      <w:hyperlink r:id="rId412">
        <w:r>
          <w:rPr>
            <w:lang w:val="pt_PT" w:bidi="pt_PT"/>
          </w:rPr>
          <w:rPr>
            <w:color w:val="0000EE"/>
            <w:u w:val="single"/>
          </w:rPr>
          <w:t>Gn 14.1</w:t>
        </w:r>
      </w:hyperlink>
      <w:r>
        <w:rPr>
          <w:lang w:val="pt_PT" w:bidi="pt_PT"/>
        </w:rPr>
        <w:t>), é demonstravelmente um nome elamita autêntico, dando assim suporte adicional à precisão da narrativa histórica em Gênesis. A visão de Daniel em Susã, na província de Elão (</w:t>
      </w:r>
      <w:hyperlink r:id="rId413">
        <w:r>
          <w:rPr>
            <w:lang w:val="pt_PT" w:bidi="pt_PT"/>
          </w:rPr>
          <w:rPr>
            <w:color w:val="0000EE"/>
            <w:u w:val="single"/>
          </w:rPr>
          <w:t>Dn 8.2</w:t>
        </w:r>
      </w:hyperlink>
      <w:r>
        <w:rPr>
          <w:lang w:val="pt_PT" w:bidi="pt_PT"/>
        </w:rPr>
        <w:t>), revela conhecimento preciso da geografia da área e de seus cursos d'água. Em tais relatos, a Bíblia se mostra um valioso complemento à literatura extrabíblica para a história do antigo Oriente Próximo.</w:t>
      </w:r>
    </w:p>
    <w:p>
      <w:pPr/>
      <w:r>
        <w:rPr>
          <w:lang w:val="pt_PT" w:bidi="pt_PT"/>
        </w:rPr>
      </w:r>
      <w:r>
        <w:rPr>
          <w:lang w:val="pt_PT" w:bidi="pt_PT"/>
        </w:rPr>
        <w:t>No século VIII a.C., Isaías convocou Elão para participar da destruição de Babilônia como um ato do julgamento do Senhor (</w:t>
      </w:r>
      <w:hyperlink r:id="rId414">
        <w:r>
          <w:rPr>
            <w:lang w:val="pt_PT" w:bidi="pt_PT"/>
          </w:rPr>
          <w:rPr>
            <w:color w:val="0000EE"/>
            <w:u w:val="single"/>
          </w:rPr>
          <w:t>Is 21.2</w:t>
        </w:r>
      </w:hyperlink>
      <w:r>
        <w:rPr>
          <w:lang w:val="pt_PT" w:bidi="pt_PT"/>
        </w:rPr>
        <w:t>); há pouca informação, no entanto, sobre o papel de Elão na queda de Babilônia em 540 a.C. Elão, junto com outras nações rebeldes, eventualmente experimentaria o cálice da ira de Deus (</w:t>
      </w:r>
      <w:hyperlink r:id="rId415">
        <w:r>
          <w:rPr>
            <w:lang w:val="pt_PT" w:bidi="pt_PT"/>
          </w:rPr>
          <w:rPr>
            <w:color w:val="0000EE"/>
            <w:u w:val="single"/>
          </w:rPr>
          <w:t>Jr 25.15–26</w:t>
        </w:r>
      </w:hyperlink>
      <w:r>
        <w:rPr>
          <w:lang w:val="pt_PT" w:bidi="pt_PT"/>
        </w:rPr>
        <w:t>). Mesmo seus arqueiros mundialmente renomados não seriam páreo para o Senhor dos Exércitos (</w:t>
      </w:r>
      <w:hyperlink r:id="rId416">
        <w:r>
          <w:rPr>
            <w:lang w:val="pt_PT" w:bidi="pt_PT"/>
          </w:rPr>
          <w:rPr>
            <w:color w:val="0000EE"/>
            <w:u w:val="single"/>
          </w:rPr>
          <w:t>Is 22.6–12</w:t>
        </w:r>
      </w:hyperlink>
      <w:r>
        <w:rPr>
          <w:lang w:val="pt_PT" w:bidi="pt_PT"/>
        </w:rPr>
        <w:t xml:space="preserve">; </w:t>
      </w:r>
      <w:hyperlink r:id="rId417">
        <w:r>
          <w:rPr>
            <w:lang w:val="pt_PT" w:bidi="pt_PT"/>
          </w:rPr>
          <w:rPr>
            <w:color w:val="0000EE"/>
            <w:u w:val="single"/>
          </w:rPr>
          <w:t>Jr 49.35</w:t>
        </w:r>
      </w:hyperlink>
      <w:r>
        <w:rPr>
          <w:lang w:val="pt_PT" w:bidi="pt_PT"/>
        </w:rPr>
        <w:t xml:space="preserve">; </w:t>
      </w:r>
      <w:hyperlink r:id="rId418">
        <w:r>
          <w:rPr>
            <w:lang w:val="pt_PT" w:bidi="pt_PT"/>
          </w:rPr>
          <w:rPr>
            <w:color w:val="0000EE"/>
            <w:u w:val="single"/>
          </w:rPr>
          <w:t>Ez 32.24</w:t>
        </w:r>
      </w:hyperlink>
      <w:r>
        <w:rPr>
          <w:lang w:val="pt_PT" w:bidi="pt_PT"/>
        </w:rPr>
        <w:t>). O lamento de Ezequiel sobre Elão ilustra dramaticamente o horror de um túmulo sem Deus (</w:t>
      </w:r>
      <w:hyperlink r:id="rId419">
        <w:r>
          <w:rPr>
            <w:lang w:val="pt_PT" w:bidi="pt_PT"/>
          </w:rPr>
          <w:rPr>
            <w:color w:val="0000EE"/>
            <w:u w:val="single"/>
          </w:rPr>
          <w:t>Ez 32.24–25</w:t>
        </w:r>
      </w:hyperlink>
      <w:r>
        <w:rPr>
          <w:lang w:val="pt_PT" w:bidi="pt_PT"/>
        </w:rPr>
        <w:t>). Jeremias adverte os elamitas de que eles não podem escapar do julgamento de Deus, garantido pela presença de seu trono entre eles (</w:t>
      </w:r>
      <w:hyperlink r:id="rId420">
        <w:r>
          <w:rPr>
            <w:lang w:val="pt_PT" w:bidi="pt_PT"/>
          </w:rPr>
          <w:rPr>
            <w:color w:val="0000EE"/>
            <w:u w:val="single"/>
          </w:rPr>
          <w:t>Jr 49.38</w:t>
        </w:r>
      </w:hyperlink>
      <w:r>
        <w:rPr>
          <w:lang w:val="pt_PT" w:bidi="pt_PT"/>
        </w:rPr>
        <w:t xml:space="preserve">). No entanto, a destruição de Elão, embora politicamente completa na conquista da Pérsia, não seria totalmente irremediável (v </w:t>
      </w:r>
      <w:hyperlink r:id="rId421">
        <w:r>
          <w:rPr>
            <w:lang w:val="pt_PT" w:bidi="pt_PT"/>
          </w:rPr>
          <w:rPr>
            <w:color w:val="0000EE"/>
            <w:u w:val="single"/>
          </w:rPr>
          <w:t>39</w:t>
        </w:r>
      </w:hyperlink>
      <w:r>
        <w:rPr>
          <w:lang w:val="pt_PT" w:bidi="pt_PT"/>
        </w:rP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Pr>
          <w:lang w:val="pt_PT" w:bidi="pt_PT"/>
        </w:rPr>
      </w:r>
      <w:r>
        <w:rPr>
          <w:lang w:val="pt_PT" w:bidi="pt_PT"/>
        </w:rPr>
      </w:r>
    </w:p>
    <w:p>
      <w:pPr/>
      <w:r>
        <w:rPr>
          <w:lang w:val="pt_PT" w:bidi="pt_PT"/>
        </w:rPr>
      </w:r>
    </w:p>
    <w:p>
      <w:pPr>
        <w:pStyle w:val="Heading2"/>
      </w:pPr>
      <w:r>
        <w:rPr>
          <w:lang w:val="pt_PT" w:bidi="pt_PT"/>
        </w:rPr>
        <w:t>Elasa</w:t>
      </w:r>
      <w:r>
        <w:rPr>
          <w:lang w:val="pt_PT" w:bidi="pt_PT"/>
        </w:rPr>
      </w:r>
    </w:p>
    <w:p>
      <w:pPr>
        <w:pStyle w:val="ListNumber"/>
        <w:numPr>
          <w:ilvl w:val="0"/>
          <w:numId w:val="17"/>
        </w:numPr>
        <w:spacing w:line="240" w:lineRule="auto"/>
        <w:ind w:left="720"/>
      </w:pPr>
      <w:r>
        <w:rPr>
          <w:lang w:val="pt_PT" w:bidi="pt_PT"/>
        </w:rPr>
      </w:r>
      <w:r>
        <w:rPr>
          <w:lang w:val="pt_PT" w:bidi="pt_PT"/>
        </w:rPr>
        <w:t>Sacerdote do clã de Pasur que atendeu à exortação de Esdras para se divorciar de sua esposa pagã após o exílio (</w:t>
      </w:r>
      <w:hyperlink r:id="rId422">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Filho de Safã e enviado do rei Zedequias ao rei Nabucodonosor da Babilônia. Em sua viagem à Babilônia, Elasa também levou uma carta de encorajamento do profeta Jeremias aos exilados judeus lá (</w:t>
      </w:r>
      <w:hyperlink r:id="rId423">
        <w:r>
          <w:rPr>
            <w:lang w:val="pt_PT" w:bidi="pt_PT"/>
          </w:rPr>
          <w:rPr>
            <w:color w:val="0000EE"/>
            <w:u w:val="single"/>
          </w:rPr>
          <w:t>Jr 29.3</w:t>
        </w:r>
      </w:hyperlink>
      <w:r>
        <w:rPr>
          <w:lang w:val="pt_PT" w:bidi="pt_PT"/>
        </w:rPr>
        <w:t>).</w:t>
      </w:r>
    </w:p>
    <w:p>
      <w:pPr>
        <w:pStyle w:val="ListNumber"/>
        <w:spacing w:line="240" w:lineRule="auto"/>
        <w:ind w:left="720"/>
      </w:pPr>
      <w:r>
        <w:rPr>
          <w:lang w:val="pt_PT" w:bidi="pt_PT"/>
        </w:rPr>
      </w:r>
      <w:r>
        <w:rPr>
          <w:lang w:val="pt_PT" w:bidi="pt_PT"/>
        </w:rPr>
        <w:t xml:space="preserve">Mencionado em </w:t>
      </w:r>
      <w:hyperlink r:id="rId424">
        <w:r>
          <w:rPr>
            <w:lang w:val="pt_PT" w:bidi="pt_PT"/>
          </w:rPr>
          <w:rPr>
            <w:color w:val="0000EE"/>
            <w:u w:val="single"/>
          </w:rPr>
          <w:t>1 Macabeus 9.5</w:t>
        </w:r>
      </w:hyperlink>
      <w:r>
        <w:rPr>
          <w:lang w:val="pt_PT" w:bidi="pt_PT"/>
        </w:rPr>
        <w:t xml:space="preserve"> como o lugar onde Judas Macabeu armou suas tendas quando Báquides o enfrentou em batalha e Judas foi morto (</w:t>
      </w:r>
      <w:hyperlink r:id="rId425">
        <w:r>
          <w:rPr>
            <w:lang w:val="pt_PT" w:bidi="pt_PT"/>
          </w:rPr>
          <w:rPr>
            <w:color w:val="0000EE"/>
            <w:u w:val="single"/>
          </w:rPr>
          <w:t>9.18</w:t>
        </w:r>
      </w:hyperlink>
      <w:r>
        <w:rPr>
          <w:lang w:val="pt_PT" w:bidi="pt_PT"/>
        </w:rPr>
        <w:t>). Geralmente é identificado com Il'Asa, perto de Bet-Horom.</w:t>
      </w:r>
      <w:r>
        <w:rPr>
          <w:lang w:val="pt_PT" w:bidi="pt_PT"/>
        </w:rPr>
      </w:r>
      <w:r>
        <w:rPr>
          <w:lang w:val="pt_PT" w:bidi="pt_PT"/>
        </w:rPr>
      </w:r>
    </w:p>
    <w:p>
      <w:pPr/>
      <w:r>
        <w:rPr>
          <w:lang w:val="pt_PT" w:bidi="pt_PT"/>
        </w:rPr>
      </w:r>
    </w:p>
    <w:p>
      <w:pPr>
        <w:pStyle w:val="Heading2"/>
      </w:pPr>
      <w:r>
        <w:rPr>
          <w:lang w:val="pt_PT" w:bidi="pt_PT"/>
        </w:rPr>
        <w:t>Elasar</w:t>
      </w:r>
      <w:r>
        <w:rPr>
          <w:lang w:val="pt_PT" w:bidi="pt_PT"/>
        </w:rPr>
      </w:r>
    </w:p>
    <w:p>
      <w:pPr/>
      <w:r>
        <w:rPr>
          <w:lang w:val="pt_PT" w:bidi="pt_PT"/>
        </w:rPr>
      </w:r>
      <w:r>
        <w:rPr>
          <w:lang w:val="pt_PT" w:bidi="pt_PT"/>
        </w:rPr>
        <w:t>Local na Babilônia; alguns estudiosos sugeriram que Arioque era seu rei. Ele se juntou a uma coalizão que incluía Quedorlaomer, rei de Elão, e juntos invadiram o Vale do Jordão durante o tempo de Abraão (</w:t>
      </w:r>
      <w:hyperlink r:id="rId426">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Elate</w:t>
      </w:r>
      <w:r>
        <w:rPr>
          <w:lang w:val="pt_PT" w:bidi="pt_PT"/>
        </w:rPr>
      </w:r>
    </w:p>
    <w:p>
      <w:pPr/>
      <w:r>
        <w:rPr>
          <w:lang w:val="pt_PT" w:bidi="pt_PT"/>
        </w:rPr>
      </w:r>
      <w:r>
        <w:rPr>
          <w:lang w:val="pt_PT" w:bidi="pt_PT"/>
        </w:rPr>
        <w:t>Cidade edomita na cabeceira do Golfo de Ácaba (</w:t>
      </w:r>
      <w:hyperlink r:id="rId427">
        <w:r>
          <w:rPr>
            <w:lang w:val="pt_PT" w:bidi="pt_PT"/>
          </w:rPr>
          <w:rPr>
            <w:color w:val="0000EE"/>
            <w:u w:val="single"/>
          </w:rPr>
          <w:t>Dt 2.8</w:t>
        </w:r>
      </w:hyperlink>
      <w:r>
        <w:rPr>
          <w:lang w:val="pt_PT" w:bidi="pt_PT"/>
        </w:rPr>
        <w:t xml:space="preserve">; </w:t>
      </w:r>
      <w:hyperlink r:id="rId102">
        <w:r>
          <w:rPr>
            <w:lang w:val="pt_PT" w:bidi="pt_PT"/>
          </w:rPr>
          <w:rPr>
            <w:color w:val="0000EE"/>
            <w:u w:val="single"/>
          </w:rPr>
          <w:t>1Rs 9.26</w:t>
        </w:r>
      </w:hyperlink>
      <w:r>
        <w:rPr>
          <w:lang w:val="pt_PT" w:bidi="pt_PT"/>
        </w:rPr>
        <w:t>), na fronteira oriental do deserto de Parã (</w:t>
      </w:r>
      <w:hyperlink r:id="rId428">
        <w:r>
          <w:rPr>
            <w:lang w:val="pt_PT" w:bidi="pt_PT"/>
          </w:rPr>
          <w:rPr>
            <w:color w:val="0000EE"/>
            <w:u w:val="single"/>
          </w:rPr>
          <w:t>Gn 14.6</w:t>
        </w:r>
      </w:hyperlink>
      <w:r>
        <w:rPr>
          <w:lang w:val="pt_PT" w:bidi="pt_PT"/>
        </w:rP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pPr/>
      <w:r>
        <w:rPr>
          <w:lang w:val="pt_PT" w:bidi="pt_PT"/>
        </w:rPr>
      </w:r>
      <w:r>
        <w:rPr>
          <w:lang w:val="pt_PT" w:bidi="pt_PT"/>
        </w:rPr>
        <w:t>Elate foi tomada por Quedorlaomer dos horeus (</w:t>
      </w:r>
      <w:hyperlink r:id="rId379">
        <w:r>
          <w:rPr>
            <w:lang w:val="pt_PT" w:bidi="pt_PT"/>
          </w:rPr>
          <w:rPr>
            <w:color w:val="0000EE"/>
            <w:u w:val="single"/>
          </w:rPr>
          <w:t>Gn 14.5–6</w:t>
        </w:r>
      </w:hyperlink>
      <w:r>
        <w:rPr>
          <w:lang w:val="pt_PT" w:bidi="pt_PT"/>
        </w:rPr>
        <w:t>). Mais tarde, foi considerada o limite sul do território de Edom (</w:t>
      </w:r>
      <w:hyperlink r:id="rId427">
        <w:r>
          <w:rPr>
            <w:lang w:val="pt_PT" w:bidi="pt_PT"/>
          </w:rPr>
          <w:rPr>
            <w:color w:val="0000EE"/>
            <w:u w:val="single"/>
          </w:rPr>
          <w:t>Dt 2.8</w:t>
        </w:r>
      </w:hyperlink>
      <w:r>
        <w:rPr>
          <w:lang w:val="pt_PT" w:bidi="pt_PT"/>
        </w:rPr>
        <w:t>). Davi provavelmente a capturou quando conquistou Edom (</w:t>
      </w:r>
      <w:hyperlink r:id="rId98">
        <w:r>
          <w:rPr>
            <w:lang w:val="pt_PT" w:bidi="pt_PT"/>
          </w:rPr>
          <w:rPr>
            <w:color w:val="0000EE"/>
            <w:u w:val="single"/>
          </w:rPr>
          <w:t>2Sm 8.14</w:t>
        </w:r>
      </w:hyperlink>
      <w:r>
        <w:rPr>
          <w:lang w:val="pt_PT" w:bidi="pt_PT"/>
        </w:rPr>
        <w:t>). Durante o reinado de Jorão, filho de Josafá, uma revolta a devolveu aos edomitas (</w:t>
      </w:r>
      <w:hyperlink r:id="rId106">
        <w:r>
          <w:rPr>
            <w:lang w:val="pt_PT" w:bidi="pt_PT"/>
          </w:rPr>
          <w:rPr>
            <w:color w:val="0000EE"/>
            <w:u w:val="single"/>
          </w:rPr>
          <w:t>2Rs 8.20–22</w:t>
        </w:r>
      </w:hyperlink>
      <w:r>
        <w:rPr>
          <w:lang w:val="pt_PT" w:bidi="pt_PT"/>
        </w:rPr>
        <w:t>). Alguns anos depois, foi recapturada e reconstruída pelo rei Uzias de Judá (</w:t>
      </w:r>
      <w:hyperlink r:id="rId109">
        <w:r>
          <w:rPr>
            <w:lang w:val="pt_PT" w:bidi="pt_PT"/>
          </w:rPr>
          <w:rPr>
            <w:color w:val="0000EE"/>
            <w:u w:val="single"/>
          </w:rPr>
          <w:t>2Rs 14.22</w:t>
        </w:r>
      </w:hyperlink>
      <w:r>
        <w:rPr>
          <w:lang w:val="pt_PT" w:bidi="pt_PT"/>
        </w:rPr>
        <w:t>). Permaneceu sob o domínio de Judá até a época de Acaz, quando foi tomada por Rezim da Síria e ocupada pelos sírios (</w:t>
      </w:r>
      <w:hyperlink r:id="rId111">
        <w:r>
          <w:rPr>
            <w:lang w:val="pt_PT" w:bidi="pt_PT"/>
          </w:rPr>
          <w:rPr>
            <w:color w:val="0000EE"/>
            <w:u w:val="single"/>
          </w:rPr>
          <w:t>2Rs 16.6</w:t>
        </w:r>
      </w:hyperlink>
      <w:r>
        <w:rPr>
          <w:lang w:val="pt_PT" w:bidi="pt_PT"/>
        </w:rPr>
        <w:t>). A partir de cerca de 753 a.C., permaneceu como uma cidade edomita até ser abandonada em algum momento entre os séculos VI e IV a.C. Então, os nabateus, que controlavam a área, construíram uma cidade um pouco mais a leste do local original e a renomearam Aila.</w:t>
      </w:r>
    </w:p>
    <w:p>
      <w:pPr/>
      <w:r>
        <w:rPr>
          <w:lang w:val="pt_PT" w:bidi="pt_PT"/>
        </w:rPr>
      </w:r>
      <w:r>
        <w:rPr>
          <w:i/>
          <w:lang w:val="pt_PT" w:bidi="pt_PT"/>
        </w:rPr>
        <w:t>Veja também</w:t>
      </w:r>
      <w:r>
        <w:rPr>
          <w:lang w:val="pt_PT" w:bidi="pt_PT"/>
        </w:rPr>
        <w:t xml:space="preserve"> </w:t>
      </w:r>
      <w:r>
        <w:rPr>
          <w:lang w:val="pt_PT" w:bidi="pt_PT"/>
        </w:rPr>
        <w:t>El-Parã</w:t>
      </w:r>
      <w:r>
        <w:rPr>
          <w:lang w:val="pt_PT" w:bidi="pt_PT"/>
        </w:rPr>
        <w:t>.</w:t>
      </w:r>
      <w:r>
        <w:rPr>
          <w:lang w:val="pt_PT" w:bidi="pt_PT"/>
        </w:rPr>
      </w:r>
      <w:r>
        <w:rPr>
          <w:lang w:val="pt_PT" w:bidi="pt_PT"/>
        </w:rPr>
      </w:r>
    </w:p>
    <w:p>
      <w:pPr/>
      <w:r>
        <w:rPr>
          <w:lang w:val="pt_PT" w:bidi="pt_PT"/>
        </w:rPr>
      </w:r>
    </w:p>
    <w:p>
      <w:pPr>
        <w:pStyle w:val="Heading2"/>
      </w:pPr>
      <w:r>
        <w:rPr>
          <w:lang w:val="pt_PT" w:bidi="pt_PT"/>
        </w:rPr>
        <w:t>Elcana</w:t>
      </w:r>
      <w:r>
        <w:rPr>
          <w:lang w:val="pt_PT" w:bidi="pt_PT"/>
        </w:rPr>
      </w:r>
    </w:p>
    <w:p>
      <w:pPr>
        <w:pStyle w:val="ListNumber"/>
        <w:numPr>
          <w:ilvl w:val="0"/>
          <w:numId w:val="18"/>
        </w:numPr>
        <w:spacing w:line="240" w:lineRule="auto"/>
        <w:ind w:left="720"/>
      </w:pPr>
      <w:r>
        <w:rPr>
          <w:lang w:val="pt_PT" w:bidi="pt_PT"/>
        </w:rPr>
      </w:r>
      <w:r>
        <w:rPr>
          <w:lang w:val="pt_PT" w:bidi="pt_PT"/>
        </w:rPr>
        <w:t>Um levita que pertencia à família de Corá (</w:t>
      </w:r>
      <w:hyperlink r:id="rId38">
        <w:r>
          <w:rPr>
            <w:lang w:val="pt_PT" w:bidi="pt_PT"/>
          </w:rPr>
          <w:rPr>
            <w:color w:val="0000EE"/>
            <w:u w:val="single"/>
          </w:rPr>
          <w:t>Êx 6.24</w:t>
        </w:r>
      </w:hyperlink>
      <w:r>
        <w:rPr>
          <w:lang w:val="pt_PT" w:bidi="pt_PT"/>
        </w:rPr>
        <w:t>). Ele era descendente de Isar (</w:t>
      </w:r>
      <w:hyperlink r:id="rId429">
        <w:r>
          <w:rPr>
            <w:lang w:val="pt_PT" w:bidi="pt_PT"/>
          </w:rPr>
          <w:rPr>
            <w:color w:val="0000EE"/>
            <w:u w:val="single"/>
          </w:rPr>
          <w:t>Êx 6.21</w:t>
        </w:r>
      </w:hyperlink>
      <w:r>
        <w:rPr>
          <w:lang w:val="pt_PT" w:bidi="pt_PT"/>
        </w:rPr>
        <w:t>). Elcana era filho de Assir e tornou-se pai de Ebiasafe (</w:t>
      </w:r>
      <w:hyperlink r:id="rId430">
        <w:r>
          <w:rPr>
            <w:lang w:val="pt_PT" w:bidi="pt_PT"/>
          </w:rPr>
          <w:rPr>
            <w:color w:val="0000EE"/>
            <w:u w:val="single"/>
          </w:rPr>
          <w:t>Cr 6.23</w:t>
        </w:r>
      </w:hyperlink>
      <w:r>
        <w:rPr>
          <w:lang w:val="pt_PT" w:bidi="pt_PT"/>
        </w:rPr>
        <w:t>);</w:t>
      </w:r>
    </w:p>
    <w:p>
      <w:pPr>
        <w:pStyle w:val="ListNumber"/>
        <w:spacing w:line="240" w:lineRule="auto"/>
        <w:ind w:left="720"/>
      </w:pPr>
      <w:r>
        <w:rPr>
          <w:lang w:val="pt_PT" w:bidi="pt_PT"/>
        </w:rPr>
      </w:r>
      <w:r>
        <w:rPr>
          <w:lang w:val="pt_PT" w:bidi="pt_PT"/>
        </w:rPr>
        <w:t>O pai do profeta Samuel (</w:t>
      </w:r>
      <w:hyperlink r:id="rId431">
        <w:r>
          <w:rPr>
            <w:lang w:val="pt_PT" w:bidi="pt_PT"/>
          </w:rPr>
          <w:rPr>
            <w:color w:val="0000EE"/>
            <w:u w:val="single"/>
          </w:rPr>
          <w:t>1Sm 1.19</w:t>
        </w:r>
      </w:hyperlink>
      <w:r>
        <w:rPr>
          <w:lang w:val="pt_PT" w:bidi="pt_PT"/>
        </w:rPr>
        <w:t>). Ele era filho de Jeroão de Efraim, de Ramathaim-Zofim (</w:t>
      </w:r>
      <w:hyperlink r:id="rId291">
        <w:r>
          <w:rPr>
            <w:lang w:val="pt_PT" w:bidi="pt_PT"/>
          </w:rPr>
          <w:rPr>
            <w:color w:val="0000EE"/>
            <w:u w:val="single"/>
          </w:rPr>
          <w:t>1Sm 1.1</w:t>
        </w:r>
      </w:hyperlink>
      <w:r>
        <w:rPr>
          <w:lang w:val="pt_PT" w:bidi="pt_PT"/>
        </w:rPr>
        <w:t>). Elcana tinha duas esposas, Ana e Penina. Ana inicialmente não podia ter filhos (</w:t>
      </w:r>
      <w:hyperlink r:id="rId432">
        <w:r>
          <w:rPr>
            <w:lang w:val="pt_PT" w:bidi="pt_PT"/>
          </w:rPr>
          <w:rPr>
            <w:color w:val="0000EE"/>
            <w:u w:val="single"/>
          </w:rPr>
          <w:t>1Sm 1.2</w:t>
        </w:r>
      </w:hyperlink>
      <w:r>
        <w:rPr>
          <w:lang w:val="pt_PT" w:bidi="pt_PT"/>
        </w:rPr>
        <w:t>). Ana orou a Deus muitas vezes, pedindo por um filho que ela prometeu dedicar ao serviço de Deus. Depois disso, Samuel nasceu. Após ser desmamado, Ana o levou ao idoso sacerdote Eli para treinamento. Elcana teve outros filhos e filhas com Ana (</w:t>
      </w:r>
      <w:hyperlink r:id="rId433">
        <w:r>
          <w:rPr>
            <w:lang w:val="pt_PT" w:bidi="pt_PT"/>
          </w:rPr>
          <w:rPr>
            <w:color w:val="0000EE"/>
            <w:u w:val="single"/>
          </w:rPr>
          <w:t>1Sm 2.21</w:t>
        </w:r>
      </w:hyperlink>
      <w:r>
        <w:rPr>
          <w:lang w:val="pt_PT" w:bidi="pt_PT"/>
        </w:rPr>
        <w:t>). Elcana tornou-se o ancestral de Hemã, que foi um cantor no tempo de Davi;</w:t>
      </w:r>
    </w:p>
    <w:p>
      <w:pPr>
        <w:pStyle w:val="ListNumber"/>
        <w:spacing w:line="240" w:lineRule="auto"/>
        <w:ind w:left="720"/>
      </w:pPr>
      <w:r>
        <w:rPr>
          <w:lang w:val="pt_PT" w:bidi="pt_PT"/>
        </w:rPr>
      </w:r>
      <w:r>
        <w:rPr>
          <w:lang w:val="pt_PT" w:bidi="pt_PT"/>
        </w:rPr>
        <w:t>Um levita coatita que descendia da linha familiar de Corá. Ele foi um dos ancestrais de Hemã, o cantor (</w:t>
      </w:r>
      <w:hyperlink r:id="rId434">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Outro levita coatita que também descendia da linhagem de Corá e estava entre os ancestrais de Hemã, o cantor (</w:t>
      </w:r>
      <w:hyperlink r:id="rId434">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Um levita que viveu na aldeia dos Netofatitas e mais tarde viveu em Jerusalém no tempo após o exílio na Babilônia (</w:t>
      </w:r>
      <w:hyperlink r:id="rId435">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guerreiro benjamita que se juntou aos valentes de Davi em Ziclague (</w:t>
      </w:r>
      <w:hyperlink r:id="rId436">
        <w:r>
          <w:rPr>
            <w:lang w:val="pt_PT" w:bidi="pt_PT"/>
          </w:rPr>
          <w:rPr>
            <w:color w:val="0000EE"/>
            <w:u w:val="single"/>
          </w:rPr>
          <w:t>1Cr 12.6</w:t>
        </w:r>
      </w:hyperlink>
      <w:r>
        <w:rPr>
          <w:lang w:val="pt_PT" w:bidi="pt_PT"/>
        </w:rPr>
        <w:t>);</w:t>
      </w:r>
    </w:p>
    <w:p>
      <w:pPr>
        <w:pStyle w:val="ListNumber"/>
        <w:spacing w:line="240" w:lineRule="auto"/>
        <w:ind w:left="720"/>
      </w:pPr>
      <w:r>
        <w:rPr>
          <w:lang w:val="pt_PT" w:bidi="pt_PT"/>
        </w:rPr>
      </w:r>
      <w:r>
        <w:rPr>
          <w:lang w:val="pt_PT" w:bidi="pt_PT"/>
        </w:rPr>
        <w:t>Um porteiro (guarda) para a Arca da Aliança durante o reinado de Davi (</w:t>
      </w:r>
      <w:hyperlink r:id="rId437">
        <w:r>
          <w:rPr>
            <w:lang w:val="pt_PT" w:bidi="pt_PT"/>
          </w:rPr>
          <w:rPr>
            <w:color w:val="0000EE"/>
            <w:u w:val="single"/>
          </w:rPr>
          <w:t>1Cr 15.23</w:t>
        </w:r>
      </w:hyperlink>
      <w:r>
        <w:rPr>
          <w:lang w:val="pt_PT" w:bidi="pt_PT"/>
        </w:rPr>
        <w:t>). Ele é possivelmente o mesmo que o #6 acima;</w:t>
      </w:r>
    </w:p>
    <w:p>
      <w:pPr>
        <w:pStyle w:val="ListNumber"/>
        <w:spacing w:line="240" w:lineRule="auto"/>
        <w:ind w:left="720"/>
      </w:pPr>
      <w:r>
        <w:rPr>
          <w:lang w:val="pt_PT" w:bidi="pt_PT"/>
        </w:rPr>
      </w:r>
      <w:r>
        <w:rPr>
          <w:lang w:val="pt_PT" w:bidi="pt_PT"/>
        </w:rPr>
        <w:t>Uma pessoa importante na corte do Rei Acaz. Elcana foi morto por Zicri, um efraimita, porque Elcana havia se afastado do Senhor (</w:t>
      </w:r>
      <w:hyperlink r:id="rId438">
        <w:r>
          <w:rPr>
            <w:lang w:val="pt_PT" w:bidi="pt_PT"/>
          </w:rPr>
          <w:rPr>
            <w:color w:val="0000EE"/>
            <w:u w:val="single"/>
          </w:rPr>
          <w:t>2Cr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Elcos</w:t>
      </w:r>
      <w:r>
        <w:rPr>
          <w:lang w:val="pt_PT" w:bidi="pt_PT"/>
        </w:rPr>
      </w:r>
    </w:p>
    <w:p>
      <w:pPr/>
      <w:r>
        <w:rPr>
          <w:lang w:val="pt_PT" w:bidi="pt_PT"/>
        </w:rPr>
      </w:r>
      <w:r>
        <w:rPr>
          <w:lang w:val="pt_PT" w:bidi="pt_PT"/>
        </w:rPr>
        <w:t>Lar ou local de nascimento do profeta Naum (</w:t>
      </w:r>
      <w:hyperlink r:id="rId439">
        <w:r>
          <w:rPr>
            <w:lang w:val="pt_PT" w:bidi="pt_PT"/>
          </w:rPr>
          <w:rPr>
            <w:color w:val="0000EE"/>
            <w:u w:val="single"/>
          </w:rPr>
          <w:t>Na 1.1</w:t>
        </w:r>
      </w:hyperlink>
      <w:r>
        <w:rPr>
          <w:lang w:val="pt_PT" w:bidi="pt_PT"/>
        </w:rPr>
        <w:t>). Três locais foram sugeridos: (1) Hilkeesei, uma vila na Galileia, possivelmente correspondente à moderna el-Kauzeh; (2) Cafarnaum, perto do Mar da Galileia, onde Jesus frequentemente ensinava; (3) Bein Jebrin, no sul da Judeia.</w:t>
      </w:r>
      <w:r>
        <w:rPr>
          <w:lang w:val="pt_PT" w:bidi="pt_PT"/>
        </w:rPr>
      </w:r>
      <w:r>
        <w:rPr>
          <w:lang w:val="pt_PT" w:bidi="pt_PT"/>
        </w:rPr>
      </w:r>
    </w:p>
    <w:p>
      <w:pPr/>
      <w:r>
        <w:rPr>
          <w:lang w:val="pt_PT" w:bidi="pt_PT"/>
        </w:rPr>
      </w:r>
    </w:p>
    <w:p>
      <w:pPr>
        <w:pStyle w:val="Heading2"/>
      </w:pPr>
      <w:r>
        <w:rPr>
          <w:lang w:val="pt_PT" w:bidi="pt_PT"/>
        </w:rPr>
        <w:t>Elda</w:t>
      </w:r>
      <w:r>
        <w:rPr>
          <w:lang w:val="pt_PT" w:bidi="pt_PT"/>
        </w:rPr>
      </w:r>
    </w:p>
    <w:p>
      <w:pPr/>
      <w:r>
        <w:rPr>
          <w:lang w:val="pt_PT" w:bidi="pt_PT"/>
        </w:rPr>
      </w:r>
      <w:r>
        <w:rPr>
          <w:lang w:val="pt_PT" w:bidi="pt_PT"/>
        </w:rPr>
        <w:t>Quinto filho de Midiã e descendente de Abraão e sua esposa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Eldade</w:t>
      </w:r>
      <w:r>
        <w:rPr>
          <w:lang w:val="pt_PT" w:bidi="pt_PT"/>
        </w:rPr>
      </w:r>
    </w:p>
    <w:p>
      <w:pPr/>
      <w:r>
        <w:rPr>
          <w:lang w:val="pt_PT" w:bidi="pt_PT"/>
        </w:rPr>
      </w:r>
      <w:r>
        <w:rPr>
          <w:lang w:val="pt_PT" w:bidi="pt_PT"/>
        </w:rPr>
        <w:t>Eldade foi um dos 70 anciãos de Israel escolhidos para ajudar Moisés a governar o povo (</w:t>
      </w:r>
      <w:hyperlink r:id="rId440">
        <w:r>
          <w:rPr>
            <w:lang w:val="pt_PT" w:bidi="pt_PT"/>
          </w:rPr>
          <w:rPr>
            <w:color w:val="0000EE"/>
            <w:u w:val="single"/>
          </w:rPr>
          <w:t>Nm 11.26–27</w:t>
        </w:r>
      </w:hyperlink>
      <w:r>
        <w:rPr>
          <w:lang w:val="pt_PT" w:bidi="pt_PT"/>
        </w:rPr>
        <w:t>). Eldade e outro ancião chamado Medade não se juntaram aos outros 68 anciãos que se reuniram ao redor do Tabernáculo quando Moisés os chamou. Mesmo não estando presentes na reunião, eles também receberam o Espírito de Deus e começaram a profetizar.</w:t>
      </w:r>
    </w:p>
    <w:p>
      <w:pPr/>
      <w:r>
        <w:rPr>
          <w:lang w:val="pt_PT" w:bidi="pt_PT"/>
        </w:rPr>
      </w:r>
      <w:r>
        <w:rPr>
          <w:lang w:val="pt_PT" w:bidi="pt_PT"/>
        </w:rP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hyperlink r:id="rId441">
        <w:r>
          <w:rPr>
            <w:lang w:val="pt_PT" w:bidi="pt_PT"/>
          </w:rPr>
          <w:rPr>
            <w:color w:val="0000EE"/>
            <w:u w:val="single"/>
          </w:rPr>
          <w:t>Nm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Eleada</w:t>
      </w:r>
      <w:r>
        <w:rPr>
          <w:lang w:val="pt_PT" w:bidi="pt_PT"/>
        </w:rPr>
      </w:r>
    </w:p>
    <w:p>
      <w:pPr/>
      <w:r>
        <w:rPr>
          <w:lang w:val="pt_PT" w:bidi="pt_PT"/>
        </w:rPr>
      </w:r>
      <w:r>
        <w:rPr>
          <w:lang w:val="pt_PT" w:bidi="pt_PT"/>
        </w:rPr>
        <w:t>Descendente de Efraim (</w:t>
      </w:r>
      <w:hyperlink r:id="rId442">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Eleade</w:t>
      </w:r>
      <w:r>
        <w:rPr>
          <w:lang w:val="pt_PT" w:bidi="pt_PT"/>
        </w:rPr>
      </w:r>
    </w:p>
    <w:p>
      <w:pPr/>
      <w:r>
        <w:rPr>
          <w:lang w:val="pt_PT" w:bidi="pt_PT"/>
        </w:rPr>
      </w:r>
      <w:r>
        <w:rPr>
          <w:lang w:val="pt_PT" w:bidi="pt_PT"/>
        </w:rPr>
        <w:t>Descendente de Efraim que foi morto em um ataque contra a cidade filisteia de Gate (</w:t>
      </w:r>
      <w:hyperlink r:id="rId443">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Eleale</w:t>
      </w:r>
      <w:r>
        <w:rPr>
          <w:lang w:val="pt_PT" w:bidi="pt_PT"/>
        </w:rPr>
      </w:r>
    </w:p>
    <w:p>
      <w:pPr/>
      <w:r>
        <w:rPr>
          <w:lang w:val="pt_PT" w:bidi="pt_PT"/>
        </w:rPr>
      </w:r>
      <w:r>
        <w:rPr>
          <w:lang w:val="pt_PT" w:bidi="pt_PT"/>
        </w:rPr>
        <w:t>Eleale era uma cidade localizada do outro lado do rio Jordão, a nordeste de Hesbom. As tribos de Rúben e Gade conquistaram esta cidade (</w:t>
      </w:r>
      <w:hyperlink r:id="rId444">
        <w:r>
          <w:rPr>
            <w:lang w:val="pt_PT" w:bidi="pt_PT"/>
          </w:rPr>
          <w:rPr>
            <w:color w:val="0000EE"/>
            <w:u w:val="single"/>
          </w:rPr>
          <w:t>Nm 32.3,37</w:t>
        </w:r>
      </w:hyperlink>
      <w:r>
        <w:rPr>
          <w:lang w:val="pt_PT" w:bidi="pt_PT"/>
        </w:rPr>
        <w:t>). Mais tarde, os moabitas retomaram o controle de Eleale. Os profetas mencionaram Eleale junto com Hesbom quando falaram contra Moabe (</w:t>
      </w:r>
      <w:hyperlink r:id="rId445">
        <w:r>
          <w:rPr>
            <w:lang w:val="pt_PT" w:bidi="pt_PT"/>
          </w:rPr>
          <w:rPr>
            <w:color w:val="0000EE"/>
            <w:u w:val="single"/>
          </w:rPr>
          <w:t>Is 15.4</w:t>
        </w:r>
      </w:hyperlink>
      <w:r>
        <w:rPr>
          <w:lang w:val="pt_PT" w:bidi="pt_PT"/>
        </w:rPr>
        <w:t xml:space="preserve">; </w:t>
      </w:r>
      <w:hyperlink r:id="rId446">
        <w:r>
          <w:rPr>
            <w:lang w:val="pt_PT" w:bidi="pt_PT"/>
          </w:rPr>
          <w:rPr>
            <w:color w:val="0000EE"/>
            <w:u w:val="single"/>
          </w:rPr>
          <w:t>16.9</w:t>
        </w:r>
      </w:hyperlink>
      <w:r>
        <w:rPr>
          <w:lang w:val="pt_PT" w:bidi="pt_PT"/>
        </w:rPr>
        <w:t xml:space="preserve">; </w:t>
      </w:r>
      <w:hyperlink r:id="rId360">
        <w:r>
          <w:rPr>
            <w:lang w:val="pt_PT" w:bidi="pt_PT"/>
          </w:rPr>
          <w:rPr>
            <w:color w:val="0000EE"/>
            <w:u w:val="single"/>
          </w:rPr>
          <w:t>Jr 48.34</w:t>
        </w:r>
      </w:hyperlink>
      <w:r>
        <w:rPr>
          <w:lang w:val="pt_PT" w:bidi="pt_PT"/>
        </w:rPr>
        <w:t>).</w:t>
      </w:r>
    </w:p>
    <w:p>
      <w:pPr/>
      <w:r>
        <w:rPr>
          <w:lang w:val="pt_PT" w:bidi="pt_PT"/>
        </w:rPr>
      </w:r>
      <w:r>
        <w:rPr>
          <w:lang w:val="pt_PT" w:bidi="pt_PT"/>
        </w:rP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Pr>
          <w:lang w:val="pt_PT" w:bidi="pt_PT"/>
        </w:rPr>
      </w:r>
      <w:r>
        <w:rPr>
          <w:lang w:val="pt_PT" w:bidi="pt_PT"/>
        </w:rPr>
      </w:r>
    </w:p>
    <w:p>
      <w:pPr/>
      <w:r>
        <w:rPr>
          <w:lang w:val="pt_PT" w:bidi="pt_PT"/>
        </w:rPr>
      </w:r>
    </w:p>
    <w:p>
      <w:pPr>
        <w:pStyle w:val="Heading2"/>
      </w:pPr>
      <w:r>
        <w:rPr>
          <w:lang w:val="pt_PT" w:bidi="pt_PT"/>
        </w:rPr>
        <w:t>Eleasa</w:t>
      </w:r>
      <w:r>
        <w:rPr>
          <w:lang w:val="pt_PT" w:bidi="pt_PT"/>
        </w:rPr>
      </w:r>
    </w:p>
    <w:p>
      <w:pPr/>
      <w:r>
        <w:rPr>
          <w:lang w:val="pt_PT" w:bidi="pt_PT"/>
        </w:rPr>
      </w:r>
      <w:r>
        <w:rPr>
          <w:lang w:val="pt_PT" w:bidi="pt_PT"/>
        </w:rPr>
        <w:t>1. Filho de Heles e membro da tribo de Judá (</w:t>
      </w:r>
      <w:hyperlink r:id="rId447">
        <w:r>
          <w:rPr>
            <w:lang w:val="pt_PT" w:bidi="pt_PT"/>
          </w:rPr>
          <w:rPr>
            <w:color w:val="0000EE"/>
            <w:u w:val="single"/>
          </w:rPr>
          <w:t>1Cr 2.39,40</w:t>
        </w:r>
      </w:hyperlink>
      <w:r>
        <w:rPr>
          <w:lang w:val="pt_PT" w:bidi="pt_PT"/>
        </w:rPr>
        <w:t>);</w:t>
      </w:r>
    </w:p>
    <w:p>
      <w:pPr/>
      <w:r>
        <w:rPr>
          <w:lang w:val="pt_PT" w:bidi="pt_PT"/>
        </w:rPr>
      </w:r>
      <w:r>
        <w:rPr>
          <w:lang w:val="pt_PT" w:bidi="pt_PT"/>
        </w:rPr>
        <w:t>2. Filho de Rafa e descendente do Rei Saul (</w:t>
      </w:r>
      <w:hyperlink r:id="rId448">
        <w:r>
          <w:rPr>
            <w:lang w:val="pt_PT" w:bidi="pt_PT"/>
          </w:rPr>
          <w:rPr>
            <w:color w:val="0000EE"/>
            <w:u w:val="single"/>
          </w:rPr>
          <w:t>1Cr 8.37</w:t>
        </w:r>
      </w:hyperlink>
      <w:r>
        <w:rPr>
          <w:lang w:val="pt_PT" w:bidi="pt_PT"/>
        </w:rPr>
        <w:t xml:space="preserve">; </w:t>
      </w:r>
      <w:hyperlink r:id="rId449">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ListNumber"/>
        <w:numPr>
          <w:ilvl w:val="0"/>
          <w:numId w:val="19"/>
        </w:numPr>
        <w:spacing w:line="240" w:lineRule="auto"/>
        <w:ind w:left="720"/>
      </w:pPr>
      <w:r>
        <w:rPr>
          <w:lang w:val="pt_PT" w:bidi="pt_PT"/>
        </w:rPr>
      </w:r>
      <w:r>
        <w:rPr>
          <w:lang w:val="pt_PT" w:bidi="pt_PT"/>
        </w:rPr>
        <w:t>O terceiro dos quatro filhos de Arão (</w:t>
      </w:r>
      <w:hyperlink r:id="rId450">
        <w:r>
          <w:rPr>
            <w:lang w:val="pt_PT" w:bidi="pt_PT"/>
          </w:rPr>
          <w:rPr>
            <w:color w:val="0000EE"/>
            <w:u w:val="single"/>
          </w:rPr>
          <w:t>Êx 6.23</w:t>
        </w:r>
      </w:hyperlink>
      <w:r>
        <w:rPr>
          <w:lang w:val="pt_PT" w:bidi="pt_PT"/>
        </w:rPr>
        <w:t>). Seu nome significa "Deus ajudou." Ele foi consagrado como sacerdote junto com seus irmãos e Arão no deserto do Sinai (</w:t>
      </w:r>
      <w:hyperlink r:id="rId451">
        <w:r>
          <w:rPr>
            <w:lang w:val="pt_PT" w:bidi="pt_PT"/>
          </w:rPr>
          <w:rPr>
            <w:color w:val="0000EE"/>
            <w:u w:val="single"/>
          </w:rPr>
          <w:t>Êx 28.1</w:t>
        </w:r>
      </w:hyperlink>
      <w:r>
        <w:rPr>
          <w:lang w:val="pt_PT" w:bidi="pt_PT"/>
        </w:rPr>
        <w:t xml:space="preserve">; </w:t>
      </w:r>
      <w:hyperlink r:id="rId452">
        <w:r>
          <w:rPr>
            <w:lang w:val="pt_PT" w:bidi="pt_PT"/>
          </w:rPr>
          <w:rPr>
            <w:color w:val="0000EE"/>
            <w:u w:val="single"/>
          </w:rPr>
          <w:t>Lv 8.2,13</w:t>
        </w:r>
      </w:hyperlink>
      <w:r>
        <w:rPr>
          <w:lang w:val="pt_PT" w:bidi="pt_PT"/>
        </w:rPr>
        <w:t>). Após seus irmãos Nadabe e Abiú serem mortos por Deus por oferecerem "fogo profano" (</w:t>
      </w:r>
      <w:hyperlink r:id="rId453">
        <w:r>
          <w:rPr>
            <w:lang w:val="pt_PT" w:bidi="pt_PT"/>
          </w:rPr>
          <w:rPr>
            <w:color w:val="0000EE"/>
            <w:u w:val="single"/>
          </w:rPr>
          <w:t>Lv 10.1–7</w:t>
        </w:r>
      </w:hyperlink>
      <w:r>
        <w:rPr>
          <w:lang w:val="pt_PT" w:bidi="pt_PT"/>
        </w:rPr>
        <w:t>), Eleazar e Itamar assumiram papéis de liderança como filhos de Arão (</w:t>
      </w:r>
      <w:hyperlink r:id="rId454">
        <w:r>
          <w:rPr>
            <w:lang w:val="pt_PT" w:bidi="pt_PT"/>
          </w:rPr>
          <w:rPr>
            <w:color w:val="0000EE"/>
            <w:u w:val="single"/>
          </w:rPr>
          <w:t>Nm 3.1–4</w:t>
        </w:r>
      </w:hyperlink>
      <w:r>
        <w:rPr>
          <w:lang w:val="pt_PT" w:bidi="pt_PT"/>
        </w:rPr>
        <w:t>).</w:t>
        <w:br/>
      </w:r>
      <w:r>
        <w:rPr>
          <w:lang w:val="pt_PT" w:bidi="pt_PT"/>
        </w:rPr>
        <w:t>Eleazar é descrito como "chefe dos líderes dos levitas" (</w:t>
      </w:r>
      <w:hyperlink r:id="rId455">
        <w:r>
          <w:rPr>
            <w:lang w:val="pt_PT" w:bidi="pt_PT"/>
          </w:rPr>
          <w:rPr>
            <w:color w:val="0000EE"/>
            <w:u w:val="single"/>
          </w:rPr>
          <w:t>Nm 3.32</w:t>
        </w:r>
      </w:hyperlink>
      <w:r>
        <w:rPr>
          <w:lang w:val="pt_PT" w:bidi="pt_PT"/>
        </w:rPr>
        <w:t>). Ele era responsável por supervisionar o santuário e seus utensílios (</w:t>
      </w:r>
      <w:hyperlink r:id="rId456">
        <w:r>
          <w:rPr>
            <w:lang w:val="pt_PT" w:bidi="pt_PT"/>
          </w:rPr>
          <w:rPr>
            <w:color w:val="0000EE"/>
            <w:u w:val="single"/>
          </w:rPr>
          <w:t>Nm 4.16</w:t>
        </w:r>
      </w:hyperlink>
      <w:r>
        <w:rPr>
          <w:lang w:val="pt_PT" w:bidi="pt_PT"/>
        </w:rPr>
        <w:t xml:space="preserve">; </w:t>
      </w:r>
      <w:hyperlink r:id="rId457">
        <w:r>
          <w:rPr>
            <w:lang w:val="pt_PT" w:bidi="pt_PT"/>
          </w:rPr>
          <w:rPr>
            <w:color w:val="0000EE"/>
            <w:u w:val="single"/>
          </w:rPr>
          <w:t>16.37–39</w:t>
        </w:r>
      </w:hyperlink>
      <w:r>
        <w:rPr>
          <w:lang w:val="pt_PT" w:bidi="pt_PT"/>
        </w:rPr>
        <w:t xml:space="preserve">; </w:t>
      </w:r>
      <w:hyperlink r:id="rId458">
        <w:r>
          <w:rPr>
            <w:lang w:val="pt_PT" w:bidi="pt_PT"/>
          </w:rPr>
          <w:rPr>
            <w:color w:val="0000EE"/>
            <w:u w:val="single"/>
          </w:rPr>
          <w:t>19.3,4</w:t>
        </w:r>
      </w:hyperlink>
      <w:r>
        <w:rPr>
          <w:lang w:val="pt_PT" w:bidi="pt_PT"/>
        </w:rPr>
        <w:t>). Quando Arão morreu no Monte Hor, Moisés instalou Eleazar como sumo sacerdote (</w:t>
      </w:r>
      <w:hyperlink r:id="rId459">
        <w:r>
          <w:rPr>
            <w:lang w:val="pt_PT" w:bidi="pt_PT"/>
          </w:rPr>
          <w:rPr>
            <w:color w:val="0000EE"/>
            <w:u w:val="single"/>
          </w:rPr>
          <w:t>Nm 20.25–28</w:t>
        </w:r>
      </w:hyperlink>
      <w:r>
        <w:rPr>
          <w:lang w:val="pt_PT" w:bidi="pt_PT"/>
        </w:rPr>
        <w:t xml:space="preserve">; </w:t>
      </w:r>
      <w:hyperlink r:id="rId460">
        <w:r>
          <w:rPr>
            <w:lang w:val="pt_PT" w:bidi="pt_PT"/>
          </w:rPr>
          <w:rPr>
            <w:color w:val="0000EE"/>
            <w:u w:val="single"/>
          </w:rPr>
          <w:t>Dt 10.6</w:t>
        </w:r>
      </w:hyperlink>
      <w:r>
        <w:rPr>
          <w:lang w:val="pt_PT" w:bidi="pt_PT"/>
        </w:rPr>
        <w:t>). A partir desse momento, ele se tornou assistente de Moisés (</w:t>
      </w:r>
      <w:hyperlink r:id="rId461">
        <w:r>
          <w:rPr>
            <w:lang w:val="pt_PT" w:bidi="pt_PT"/>
          </w:rPr>
          <w:rPr>
            <w:color w:val="0000EE"/>
            <w:u w:val="single"/>
          </w:rPr>
          <w:t>Nm 26.1</w:t>
        </w:r>
      </w:hyperlink>
      <w:hyperlink r:id="rId462">
        <w:r>
          <w:rPr>
            <w:lang w:val="pt_PT" w:bidi="pt_PT"/>
          </w:rPr>
          <w:rPr>
            <w:color w:val="0000EE"/>
            <w:u w:val="single"/>
          </w:rPr>
          <w:t>–</w:t>
        </w:r>
      </w:hyperlink>
      <w:hyperlink r:id="rId461">
        <w:r>
          <w:rPr>
            <w:lang w:val="pt_PT" w:bidi="pt_PT"/>
          </w:rPr>
          <w:rPr>
            <w:color w:val="0000EE"/>
            <w:u w:val="single"/>
          </w:rPr>
          <w:t>3,63</w:t>
        </w:r>
      </w:hyperlink>
      <w:r>
        <w:rPr>
          <w:lang w:val="pt_PT" w:bidi="pt_PT"/>
        </w:rPr>
        <w:t xml:space="preserve">; </w:t>
      </w:r>
      <w:hyperlink r:id="rId463">
        <w:r>
          <w:rPr>
            <w:lang w:val="pt_PT" w:bidi="pt_PT"/>
          </w:rPr>
          <w:rPr>
            <w:color w:val="0000EE"/>
            <w:u w:val="single"/>
          </w:rPr>
          <w:t>27.2,21</w:t>
        </w:r>
      </w:hyperlink>
      <w:r>
        <w:rPr>
          <w:lang w:val="pt_PT" w:bidi="pt_PT"/>
        </w:rPr>
        <w:t>). Josué foi comissionado por Moisés na presença de Eleazar (</w:t>
      </w:r>
      <w:hyperlink r:id="rId464">
        <w:r>
          <w:rPr>
            <w:lang w:val="pt_PT" w:bidi="pt_PT"/>
          </w:rPr>
          <w:rPr>
            <w:color w:val="0000EE"/>
            <w:u w:val="single"/>
          </w:rPr>
          <w:t>Nm 27.18–23</w:t>
        </w:r>
      </w:hyperlink>
      <w:r>
        <w:rPr>
          <w:lang w:val="pt_PT" w:bidi="pt_PT"/>
        </w:rPr>
        <w:t>). Durante a conquista de Canaã, Eleazar trabalhou ao lado de Josué como líder. Seu papel era consultar o Senhor em nome de Josué, fornecendo orientação divina (</w:t>
      </w:r>
      <w:hyperlink r:id="rId465">
        <w:r>
          <w:rPr>
            <w:lang w:val="pt_PT" w:bidi="pt_PT"/>
          </w:rPr>
          <w:rPr>
            <w:color w:val="0000EE"/>
            <w:u w:val="single"/>
          </w:rPr>
          <w:t>Nm 27.21</w:t>
        </w:r>
      </w:hyperlink>
      <w:r>
        <w:rPr>
          <w:lang w:val="pt_PT" w:bidi="pt_PT"/>
        </w:rPr>
        <w:t>). Eleazar também participou da divisão da terra entre as tribos de Israel, tanto nas margens leste quanto oeste do Rio Jordão (</w:t>
      </w:r>
      <w:hyperlink r:id="rId466">
        <w:r>
          <w:rPr>
            <w:lang w:val="pt_PT" w:bidi="pt_PT"/>
          </w:rPr>
          <w:rPr>
            <w:color w:val="0000EE"/>
            <w:u w:val="single"/>
          </w:rPr>
          <w:t>Nm 34.17</w:t>
        </w:r>
      </w:hyperlink>
      <w:r>
        <w:rPr>
          <w:lang w:val="pt_PT" w:bidi="pt_PT"/>
        </w:rPr>
        <w:t xml:space="preserve">; </w:t>
      </w:r>
      <w:hyperlink r:id="rId467">
        <w:r>
          <w:rPr>
            <w:lang w:val="pt_PT" w:bidi="pt_PT"/>
          </w:rPr>
          <w:rPr>
            <w:color w:val="0000EE"/>
            <w:u w:val="single"/>
          </w:rPr>
          <w:t>Js 14.1</w:t>
        </w:r>
      </w:hyperlink>
      <w:r>
        <w:rPr>
          <w:lang w:val="pt_PT" w:bidi="pt_PT"/>
        </w:rPr>
        <w:t xml:space="preserve">; </w:t>
      </w:r>
      <w:hyperlink r:id="rId468">
        <w:r>
          <w:rPr>
            <w:lang w:val="pt_PT" w:bidi="pt_PT"/>
          </w:rPr>
          <w:rPr>
            <w:color w:val="0000EE"/>
            <w:u w:val="single"/>
          </w:rPr>
          <w:t>17.4</w:t>
        </w:r>
      </w:hyperlink>
      <w:r>
        <w:rPr>
          <w:lang w:val="pt_PT" w:bidi="pt_PT"/>
        </w:rPr>
        <w:t xml:space="preserve">; </w:t>
      </w:r>
      <w:hyperlink r:id="rId469">
        <w:r>
          <w:rPr>
            <w:lang w:val="pt_PT" w:bidi="pt_PT"/>
          </w:rPr>
          <w:rPr>
            <w:color w:val="0000EE"/>
            <w:u w:val="single"/>
          </w:rPr>
          <w:t>19.51</w:t>
        </w:r>
      </w:hyperlink>
      <w:r>
        <w:rPr>
          <w:lang w:val="pt_PT" w:bidi="pt_PT"/>
        </w:rPr>
        <w:t xml:space="preserve">; </w:t>
      </w:r>
      <w:hyperlink r:id="rId470">
        <w:r>
          <w:rPr>
            <w:lang w:val="pt_PT" w:bidi="pt_PT"/>
          </w:rPr>
          <w:rPr>
            <w:color w:val="0000EE"/>
            <w:u w:val="single"/>
          </w:rPr>
          <w:t>21.1</w:t>
        </w:r>
      </w:hyperlink>
      <w:r>
        <w:rPr>
          <w:lang w:val="pt_PT" w:bidi="pt_PT"/>
        </w:rPr>
        <w:t>).</w:t>
        <w:br/>
      </w:r>
      <w:r>
        <w:rPr>
          <w:lang w:val="pt_PT" w:bidi="pt_PT"/>
        </w:rPr>
        <w:t>Após a morte de Eleazar, ele foi altamente respeitado e homenageado na terra de Efraim (</w:t>
      </w:r>
      <w:hyperlink r:id="rId471">
        <w:r>
          <w:rPr>
            <w:lang w:val="pt_PT" w:bidi="pt_PT"/>
          </w:rPr>
          <w:rPr>
            <w:color w:val="0000EE"/>
            <w:u w:val="single"/>
          </w:rPr>
          <w:t>Js 24.33</w:t>
        </w:r>
      </w:hyperlink>
      <w:r>
        <w:rPr>
          <w:lang w:val="pt_PT" w:bidi="pt_PT"/>
        </w:rPr>
        <w:t>). Seu filho Fineias tornou-se sumo sacerdote após sua morte.</w:t>
        <w:br/>
      </w:r>
      <w:r>
        <w:rPr>
          <w:lang w:val="pt_PT" w:bidi="pt_PT"/>
        </w:rPr>
        <w:t>Os descendentes de Eleazar receberam 16 divisões na supervisão dos sacerdotes, enquanto os descendentes de Itamar receberam oito (</w:t>
      </w:r>
      <w:hyperlink r:id="rId472">
        <w:r>
          <w:rPr>
            <w:lang w:val="pt_PT" w:bidi="pt_PT"/>
          </w:rPr>
          <w:rPr>
            <w:color w:val="0000EE"/>
            <w:u w:val="single"/>
          </w:rPr>
          <w:t>1Cr 24</w:t>
        </w:r>
      </w:hyperlink>
      <w:r>
        <w:rPr>
          <w:lang w:val="pt_PT" w:bidi="pt_PT"/>
        </w:rPr>
        <w:t>). Sacerdotes notáveis como Zadoque e Esdras traçaram sua ascendência até Eleazar (</w:t>
      </w:r>
      <w:hyperlink r:id="rId473">
        <w:r>
          <w:rPr>
            <w:lang w:val="pt_PT" w:bidi="pt_PT"/>
          </w:rPr>
          <w:rPr>
            <w:color w:val="0000EE"/>
            <w:u w:val="single"/>
          </w:rPr>
          <w:t>1Crs 6.3</w:t>
        </w:r>
      </w:hyperlink>
      <w:hyperlink r:id="rId474">
        <w:r>
          <w:rPr>
            <w:lang w:val="pt_PT" w:bidi="pt_PT"/>
          </w:rPr>
          <w:rPr>
            <w:color w:val="0000EE"/>
            <w:u w:val="single"/>
          </w:rPr>
          <w:t>–</w:t>
        </w:r>
      </w:hyperlink>
      <w:hyperlink r:id="rId473">
        <w:r>
          <w:rPr>
            <w:lang w:val="pt_PT" w:bidi="pt_PT"/>
          </w:rPr>
          <w:rPr>
            <w:color w:val="0000EE"/>
            <w:u w:val="single"/>
          </w:rPr>
          <w:t>15,50</w:t>
        </w:r>
      </w:hyperlink>
      <w:hyperlink r:id="rId474">
        <w:r>
          <w:rPr>
            <w:lang w:val="pt_PT" w:bidi="pt_PT"/>
          </w:rPr>
          <w:rPr>
            <w:color w:val="0000EE"/>
            <w:u w:val="single"/>
          </w:rPr>
          <w:t>–</w:t>
        </w:r>
      </w:hyperlink>
      <w:hyperlink r:id="rId473">
        <w:r>
          <w:rPr>
            <w:lang w:val="pt_PT" w:bidi="pt_PT"/>
          </w:rPr>
          <w:rPr>
            <w:color w:val="0000EE"/>
            <w:u w:val="single"/>
          </w:rPr>
          <w:t>53</w:t>
        </w:r>
      </w:hyperlink>
      <w:r>
        <w:rPr>
          <w:lang w:val="pt_PT" w:bidi="pt_PT"/>
        </w:rPr>
        <w:t xml:space="preserve">; </w:t>
      </w:r>
      <w:hyperlink r:id="rId475">
        <w:r>
          <w:rPr>
            <w:lang w:val="pt_PT" w:bidi="pt_PT"/>
          </w:rPr>
          <w:rPr>
            <w:color w:val="0000EE"/>
            <w:u w:val="single"/>
          </w:rPr>
          <w:t>24.3</w:t>
        </w:r>
      </w:hyperlink>
      <w:r>
        <w:rPr>
          <w:lang w:val="pt_PT" w:bidi="pt_PT"/>
        </w:rPr>
        <w:t xml:space="preserve">; </w:t>
      </w:r>
      <w:hyperlink r:id="rId476">
        <w:r>
          <w:rPr>
            <w:lang w:val="pt_PT" w:bidi="pt_PT"/>
          </w:rPr>
          <w:rPr>
            <w:color w:val="0000EE"/>
            <w:u w:val="single"/>
          </w:rPr>
          <w:t>Ed 7.1–5</w:t>
        </w:r>
      </w:hyperlink>
      <w:r>
        <w:rPr>
          <w:lang w:val="pt_PT" w:bidi="pt_PT"/>
        </w:rPr>
        <w:t>).</w:t>
        <w:br/>
      </w:r>
      <w:r>
        <w:rPr>
          <w:lang w:val="pt_PT" w:bidi="pt_PT"/>
        </w:rPr>
        <w:t>Em tempos posteriores, durante o reinado do Rei Salomão, os sacerdotes descendentes de Zadoque substituíram Abiatar, que era da linhagem de Itamar (</w:t>
      </w:r>
      <w:hyperlink r:id="rId477">
        <w:r>
          <w:rPr>
            <w:lang w:val="pt_PT" w:bidi="pt_PT"/>
          </w:rPr>
          <w:rPr>
            <w:color w:val="0000EE"/>
            <w:u w:val="single"/>
          </w:rPr>
          <w:t>1Rs 2.26</w:t>
        </w:r>
      </w:hyperlink>
      <w:hyperlink r:id="rId478">
        <w:r>
          <w:rPr>
            <w:lang w:val="pt_PT" w:bidi="pt_PT"/>
          </w:rPr>
          <w:rPr>
            <w:color w:val="0000EE"/>
            <w:u w:val="single"/>
          </w:rPr>
          <w:t>–</w:t>
        </w:r>
      </w:hyperlink>
      <w:hyperlink r:id="rId477">
        <w:r>
          <w:rPr>
            <w:lang w:val="pt_PT" w:bidi="pt_PT"/>
          </w:rPr>
          <w:rPr>
            <w:color w:val="0000EE"/>
            <w:u w:val="single"/>
          </w:rPr>
          <w:t>27,35</w:t>
        </w:r>
      </w:hyperlink>
      <w:r>
        <w:rPr>
          <w:lang w:val="pt_PT" w:bidi="pt_PT"/>
        </w:rPr>
        <w:t>). De acordo com a visão de Ezequiel de um templo ideal, apenas os descendentes de Eleazar seriam permitidos a servir como sacerdotes (</w:t>
      </w:r>
      <w:hyperlink r:id="rId479">
        <w:r>
          <w:rPr>
            <w:lang w:val="pt_PT" w:bidi="pt_PT"/>
          </w:rPr>
          <w:rPr>
            <w:color w:val="0000EE"/>
            <w:u w:val="single"/>
          </w:rPr>
          <w:t>Ez 44.15</w:t>
        </w:r>
      </w:hyperlink>
      <w:r>
        <w:rPr>
          <w:lang w:val="pt_PT" w:bidi="pt_PT"/>
        </w:rPr>
        <w:t>);</w:t>
        <w:br/>
      </w:r>
      <w:r>
        <w:rPr>
          <w:i/>
          <w:lang w:val="pt_PT" w:bidi="pt_PT"/>
        </w:rPr>
        <w:t>Veja também</w:t>
      </w:r>
      <w:r>
        <w:rPr>
          <w:lang w:val="pt_PT" w:bidi="pt_PT"/>
        </w:rPr>
        <w:t xml:space="preserve"> </w:t>
      </w:r>
      <w:r>
        <w:rPr>
          <w:lang w:val="pt_PT" w:bidi="pt_PT"/>
        </w:rPr>
        <w:t>Arão</w:t>
      </w:r>
      <w:r>
        <w:rPr>
          <w:lang w:val="pt_PT" w:bidi="pt_PT"/>
        </w:rPr>
        <w:t>.</w:t>
      </w:r>
    </w:p>
    <w:p>
      <w:pPr>
        <w:pStyle w:val="ListNumber"/>
        <w:spacing w:line="240" w:lineRule="auto"/>
        <w:ind w:left="720"/>
      </w:pPr>
      <w:r>
        <w:rPr>
          <w:lang w:val="pt_PT" w:bidi="pt_PT"/>
        </w:rPr>
      </w:r>
      <w:r>
        <w:rPr>
          <w:lang w:val="pt_PT" w:bidi="pt_PT"/>
        </w:rPr>
        <w:t>Filho de Abinadabe. Ele foi encarregado de cuidar da arca pelo povo de Quiriate-Jearim, quando foi trazida de Bete-Semes e colocada na "casa de Abinadabe na colina" (</w:t>
      </w:r>
      <w:hyperlink r:id="rId480">
        <w:r>
          <w:rPr>
            <w:lang w:val="pt_PT" w:bidi="pt_PT"/>
          </w:rPr>
          <w:rPr>
            <w:color w:val="0000EE"/>
            <w:u w:val="single"/>
          </w:rPr>
          <w:t>1Sm 7.1</w:t>
        </w:r>
      </w:hyperlink>
      <w:r>
        <w:rPr>
          <w:lang w:val="pt_PT" w:bidi="pt_PT"/>
        </w:rPr>
        <w:t>);</w:t>
      </w:r>
    </w:p>
    <w:p>
      <w:pPr>
        <w:pStyle w:val="ListNumber"/>
        <w:spacing w:line="240" w:lineRule="auto"/>
        <w:ind w:left="720"/>
      </w:pPr>
      <w:r>
        <w:rPr>
          <w:lang w:val="pt_PT" w:bidi="pt_PT"/>
        </w:rPr>
      </w:r>
      <w:r>
        <w:rPr>
          <w:lang w:val="pt_PT" w:bidi="pt_PT"/>
        </w:rPr>
        <w:t>Filho de Dodô, um dos três homens valentes cujas façanhas contra os filisteus o tornaram famoso (</w:t>
      </w:r>
      <w:hyperlink r:id="rId481">
        <w:r>
          <w:rPr>
            <w:lang w:val="pt_PT" w:bidi="pt_PT"/>
          </w:rPr>
          <w:rPr>
            <w:color w:val="0000EE"/>
            <w:u w:val="single"/>
          </w:rPr>
          <w:t>2Sm 23.9</w:t>
        </w:r>
      </w:hyperlink>
      <w:r>
        <w:rPr>
          <w:lang w:val="pt_PT" w:bidi="pt_PT"/>
        </w:rPr>
        <w:t xml:space="preserve">; </w:t>
      </w:r>
      <w:hyperlink r:id="rId482">
        <w:r>
          <w:rPr>
            <w:lang w:val="pt_PT" w:bidi="pt_PT"/>
          </w:rPr>
          <w:rPr>
            <w:color w:val="0000EE"/>
            <w:u w:val="single"/>
          </w:rPr>
          <w:t>1Cr 11.12</w:t>
        </w:r>
      </w:hyperlink>
      <w:r>
        <w:rPr>
          <w:lang w:val="pt_PT" w:bidi="pt_PT"/>
        </w:rPr>
        <w:t>);</w:t>
      </w:r>
    </w:p>
    <w:p>
      <w:pPr>
        <w:pStyle w:val="ListNumber"/>
        <w:spacing w:line="240" w:lineRule="auto"/>
        <w:ind w:left="720"/>
      </w:pPr>
      <w:r>
        <w:rPr>
          <w:lang w:val="pt_PT" w:bidi="pt_PT"/>
        </w:rPr>
      </w:r>
      <w:r>
        <w:rPr>
          <w:lang w:val="pt_PT" w:bidi="pt_PT"/>
        </w:rPr>
        <w:t>Um levita merarita, filho de Mali. Eleazar morreu sem filhos, então suas filhas se casaram com seus primos de primeiro grau (</w:t>
      </w:r>
      <w:hyperlink r:id="rId483">
        <w:r>
          <w:rPr>
            <w:lang w:val="pt_PT" w:bidi="pt_PT"/>
          </w:rPr>
          <w:rPr>
            <w:color w:val="0000EE"/>
            <w:u w:val="single"/>
          </w:rPr>
          <w:t>1Cr 23.21,22</w:t>
        </w:r>
      </w:hyperlink>
      <w:r>
        <w:rPr>
          <w:lang w:val="pt_PT" w:bidi="pt_PT"/>
        </w:rPr>
        <w:t xml:space="preserve">; </w:t>
      </w:r>
      <w:hyperlink r:id="rId484">
        <w:r>
          <w:rPr>
            <w:lang w:val="pt_PT" w:bidi="pt_PT"/>
          </w:rPr>
          <w:rPr>
            <w:color w:val="0000EE"/>
            <w:u w:val="single"/>
          </w:rPr>
          <w:t>24.28</w:t>
        </w:r>
      </w:hyperlink>
      <w:r>
        <w:rPr>
          <w:lang w:val="pt_PT" w:bidi="pt_PT"/>
        </w:rPr>
        <w:t>).</w:t>
      </w:r>
    </w:p>
    <w:p>
      <w:pPr>
        <w:pStyle w:val="ListNumber"/>
        <w:spacing w:line="240" w:lineRule="auto"/>
        <w:ind w:left="720"/>
      </w:pPr>
      <w:r>
        <w:rPr>
          <w:lang w:val="pt_PT" w:bidi="pt_PT"/>
        </w:rPr>
      </w:r>
      <w:r>
        <w:rPr>
          <w:lang w:val="pt_PT" w:bidi="pt_PT"/>
        </w:rPr>
        <w:t>Um sacerdote descendente de Fineias. Este Eleazar ajudou a registrar os itens no tesouro do templo após retornar do exílio na Babilônia com Esdras (</w:t>
      </w:r>
      <w:hyperlink r:id="rId485">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O filho de Parós, listado com outros que se divorciaram de suas esposas não judias na reforma sob Esdras (</w:t>
      </w:r>
      <w:hyperlink r:id="rId486">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Um sacerdote que estava presente na dedicação das muralhas reconstruídas de Jerusalém após o exílio na Babilônia (</w:t>
      </w:r>
      <w:hyperlink r:id="rId404">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Uma pessoa na lista da família de José, marido de Maria (</w:t>
      </w:r>
      <w:hyperlink r:id="rId487">
        <w:r>
          <w:rPr>
            <w:lang w:val="pt_PT" w:bidi="pt_PT"/>
          </w:rPr>
          <w:rPr>
            <w:color w:val="0000EE"/>
            <w:u w:val="single"/>
          </w:rPr>
          <w:t>Mt 1.15</w:t>
        </w:r>
      </w:hyperlink>
      <w:r>
        <w:rPr>
          <w:lang w:val="pt_PT" w:bidi="pt_PT"/>
        </w:rPr>
        <w:t>).</w:t>
        <w:br/>
      </w:r>
      <w:r>
        <w:rPr>
          <w:i/>
          <w:lang w:val="pt_PT" w:bidi="pt_PT"/>
        </w:rPr>
        <w:t>Veja também</w:t>
      </w:r>
      <w:r>
        <w:rPr>
          <w:lang w:val="pt_PT" w:bidi="pt_PT"/>
        </w:rPr>
        <w:t xml:space="preserve"> </w:t>
      </w:r>
      <w:r>
        <w:rPr>
          <w:lang w:val="pt_PT" w:bidi="pt_PT"/>
        </w:rPr>
        <w:t>A 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 xml:space="preserve">Nome alternativo para a cidade de Helefe em </w:t>
      </w:r>
      <w:hyperlink r:id="rId488">
        <w:r>
          <w:rPr>
            <w:lang w:val="pt_PT" w:bidi="pt_PT"/>
          </w:rPr>
          <w:rPr>
            <w:color w:val="0000EE"/>
            <w:u w:val="single"/>
          </w:rPr>
          <w:t>Josué 18.28</w:t>
        </w:r>
      </w:hyperlink>
      <w:r>
        <w:rPr>
          <w:lang w:val="pt_PT" w:bidi="pt_PT"/>
        </w:rPr>
        <w:t xml:space="preserve">. </w:t>
      </w:r>
      <w:r>
        <w:rPr>
          <w:i/>
          <w:lang w:val="pt_PT" w:bidi="pt_PT"/>
        </w:rPr>
        <w:t>Veja</w:t>
      </w:r>
      <w:r>
        <w:rPr>
          <w:lang w:val="pt_PT" w:bidi="pt_PT"/>
        </w:rPr>
        <w:t xml:space="preserve"> </w:t>
      </w:r>
      <w:r>
        <w:rPr>
          <w:lang w:val="pt_PT" w:bidi="pt_PT"/>
        </w:rPr>
        <w:t>Helefe</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Cidade dada à tribo de Benjamim como herança após a conquista inicial de Canaã (</w:t>
      </w:r>
      <w:hyperlink r:id="rId488">
        <w:r>
          <w:rPr>
            <w:lang w:val="pt_PT" w:bidi="pt_PT"/>
          </w:rPr>
          <w:rPr>
            <w:color w:val="0000EE"/>
            <w:u w:val="single"/>
          </w:rPr>
          <w:t>Js 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Eleito, Eleição</w:t>
      </w:r>
      <w:r>
        <w:rPr>
          <w:lang w:val="pt_PT" w:bidi="pt_PT"/>
        </w:rPr>
      </w:r>
    </w:p>
    <w:p>
      <w:pPr/>
      <w:r>
        <w:rPr>
          <w:lang w:val="pt_PT" w:bidi="pt_PT"/>
        </w:rPr>
      </w:r>
      <w:r>
        <w:rPr>
          <w:lang w:val="pt_PT" w:bidi="pt_PT"/>
        </w:rPr>
        <w:t>No português moderno, esses são termos que se referem à seleção de um líder ou representante de um grupo de pessoas. Um elemento de escolha está envolvido, uma vez que geralmente há vários candidatos entre os quais apenas um deve ser escolhido.</w:t>
      </w:r>
    </w:p>
    <w:p>
      <w:pPr/>
      <w:r>
        <w:rPr>
          <w:lang w:val="pt_PT" w:bidi="pt_PT"/>
        </w:rPr>
      </w:r>
      <w:r>
        <w:rPr>
          <w:lang w:val="pt_PT" w:bidi="pt_PT"/>
        </w:rPr>
        <w:t xml:space="preserve">Quando o verbo “eleger” é usado teologicamente na Bíblia, geralmente tem Deus como sujeito. No AT, é usado para a escolha de Deus de Israel para ser seu povo (cf. </w:t>
      </w:r>
      <w:hyperlink r:id="rId489">
        <w:r>
          <w:rPr>
            <w:lang w:val="pt_PT" w:bidi="pt_PT"/>
          </w:rPr>
          <w:rPr>
            <w:color w:val="0000EE"/>
            <w:u w:val="single"/>
          </w:rPr>
          <w:t>Atos 13.17</w:t>
        </w:r>
      </w:hyperlink>
      <w:r>
        <w:rPr>
          <w:lang w:val="pt_PT" w:bidi="pt_PT"/>
        </w:rPr>
        <w:t>). Israel se tornou o povo de Deus, não porque eles decidiram pertencer a ele, mas porque ele tomou a iniciativa e os escolheu. Nem a escolha de Deus se baseava em quaisquer virtudes específicas que seu povo detinha, mas sim em sua promessa a seu antepassado Abraão (</w:t>
      </w:r>
      <w:hyperlink r:id="rId490">
        <w:r>
          <w:rPr>
            <w:lang w:val="pt_PT" w:bidi="pt_PT"/>
          </w:rPr>
          <w:rPr>
            <w:color w:val="0000EE"/>
            <w:u w:val="single"/>
          </w:rPr>
          <w:t>Deuteronômio 7.7–8</w:t>
        </w:r>
      </w:hyperlink>
      <w:r>
        <w:rPr>
          <w:lang w:val="pt_PT" w:bidi="pt_PT"/>
        </w:rPr>
        <w:t>). Deus também escolheu seus líderes, como Saul e Davi (</w:t>
      </w:r>
      <w:hyperlink r:id="rId491">
        <w:r>
          <w:rPr>
            <w:lang w:val="pt_PT" w:bidi="pt_PT"/>
          </w:rPr>
          <w:rPr>
            <w:color w:val="0000EE"/>
            <w:u w:val="single"/>
          </w:rPr>
          <w:t>1Sm 10.24</w:t>
        </w:r>
      </w:hyperlink>
      <w:r>
        <w:rPr>
          <w:lang w:val="pt_PT" w:bidi="pt_PT"/>
        </w:rPr>
        <w:t xml:space="preserve">; </w:t>
      </w:r>
      <w:hyperlink r:id="rId492">
        <w:r>
          <w:rPr>
            <w:lang w:val="pt_PT" w:bidi="pt_PT"/>
          </w:rPr>
          <w:rPr>
            <w:color w:val="0000EE"/>
            <w:u w:val="single"/>
          </w:rPr>
          <w:t>2Sm 6.21</w:t>
        </w:r>
      </w:hyperlink>
      <w:r>
        <w:rPr>
          <w:lang w:val="pt_PT" w:bidi="pt_PT"/>
        </w:rPr>
        <w:t>), sem qualquer tipo de voto popular das pessoas. A palavra assim indica a prerrogativa de Deus em decidir o que acontecerá, independente da escolha humana.</w:t>
      </w:r>
    </w:p>
    <w:p>
      <w:pPr/>
      <w:r>
        <w:rPr>
          <w:lang w:val="pt_PT" w:bidi="pt_PT"/>
        </w:rPr>
      </w:r>
      <w:r>
        <w:rPr>
          <w:lang w:val="pt_PT" w:bidi="pt_PT"/>
        </w:rPr>
        <w:t>Os mesmos pensamentos são encontrados no NT. O povo de Deus é descrito como seus “eleitos” ou “escolhidos”, um termo usado por Jesus enquanto falava sobre o tempo futuro, quando o Filho do Homem virá e reunirá o povo de Deus (</w:t>
      </w:r>
      <w:hyperlink r:id="rId493">
        <w:r>
          <w:rPr>
            <w:lang w:val="pt_PT" w:bidi="pt_PT"/>
          </w:rPr>
          <w:rPr>
            <w:color w:val="0000EE"/>
            <w:u w:val="single"/>
          </w:rPr>
          <w:t>Mc 13.20, 27</w:t>
        </w:r>
      </w:hyperlink>
      <w:r>
        <w:rPr>
          <w:lang w:val="pt_PT" w:bidi="pt_PT"/>
        </w:rPr>
        <w:t>). Ele os vindicará por seus sofrimentos e por sua paciência na espera por sua vinda (</w:t>
      </w:r>
      <w:hyperlink r:id="rId494">
        <w:r>
          <w:rPr>
            <w:lang w:val="pt_PT" w:bidi="pt_PT"/>
          </w:rPr>
          <w:rPr>
            <w:color w:val="0000EE"/>
            <w:u w:val="single"/>
          </w:rPr>
          <w:t>Lc 18.7</w:t>
        </w:r>
      </w:hyperlink>
      <w:r>
        <w:rPr>
          <w:lang w:val="pt_PT" w:bidi="pt_PT"/>
        </w:rPr>
        <w:t xml:space="preserve">). Em </w:t>
      </w:r>
      <w:hyperlink r:id="rId495">
        <w:r>
          <w:rPr>
            <w:lang w:val="pt_PT" w:bidi="pt_PT"/>
          </w:rPr>
          <w:rPr>
            <w:color w:val="0000EE"/>
            <w:u w:val="single"/>
          </w:rPr>
          <w:t>1Pedro 2.9</w:t>
        </w:r>
      </w:hyperlink>
      <w:r>
        <w:rPr>
          <w:lang w:val="pt_PT" w:bidi="pt_PT"/>
        </w:rPr>
        <w:t>, o povo de Deus é chamado de “nação escolhida [eleita]”. Esta frase foi originalmente usada para o povo de Israel (</w:t>
      </w:r>
      <w:hyperlink r:id="rId496">
        <w:r>
          <w:rPr>
            <w:lang w:val="pt_PT" w:bidi="pt_PT"/>
          </w:rPr>
          <w:rPr>
            <w:color w:val="0000EE"/>
            <w:u w:val="single"/>
          </w:rPr>
          <w:t>Is 43.20</w:t>
        </w:r>
      </w:hyperlink>
      <w:r>
        <w:rPr>
          <w:lang w:val="pt_PT" w:bidi="pt_PT"/>
        </w:rPr>
        <w:t>), e traz à tona o fato de que o povo de Deus no AT e a igreja cristã no NT estão em continuidade uns com os outros; as promessas dirigidas a Israel agora encontram seu cumprimento na igreja.</w:t>
      </w:r>
    </w:p>
    <w:p>
      <w:pPr/>
      <w:r>
        <w:rPr>
          <w:lang w:val="pt_PT" w:bidi="pt_PT"/>
        </w:rPr>
      </w:r>
      <w:r>
        <w:rPr>
          <w:lang w:val="pt_PT" w:bidi="pt_PT"/>
        </w:rPr>
        <w:t xml:space="preserve">Em </w:t>
      </w:r>
      <w:hyperlink r:id="rId497">
        <w:r>
          <w:rPr>
            <w:lang w:val="pt_PT" w:bidi="pt_PT"/>
          </w:rPr>
          <w:rPr>
            <w:color w:val="0000EE"/>
            <w:u w:val="single"/>
          </w:rPr>
          <w:t>Romanos 9–11</w:t>
        </w:r>
      </w:hyperlink>
      <w:r>
        <w:rPr>
          <w:lang w:val="pt_PT" w:bidi="pt_PT"/>
        </w:rP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hyperlink r:id="rId498">
        <w:r>
          <w:rPr>
            <w:lang w:val="pt_PT" w:bidi="pt_PT"/>
          </w:rPr>
          <w:rPr>
            <w:color w:val="0000EE"/>
            <w:u w:val="single"/>
          </w:rPr>
          <w:t>Rm 11.5–7</w:t>
        </w:r>
      </w:hyperlink>
      <w:r>
        <w:rPr>
          <w:lang w:val="pt_PT" w:bidi="pt_PT"/>
        </w:rPr>
        <w:t>).</w:t>
      </w:r>
    </w:p>
    <w:p>
      <w:pPr/>
      <w:r>
        <w:rPr>
          <w:lang w:val="pt_PT" w:bidi="pt_PT"/>
        </w:rPr>
      </w:r>
      <w:r>
        <w:rPr>
          <w:lang w:val="pt_PT" w:bidi="pt_PT"/>
        </w:rP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hyperlink r:id="rId499">
        <w:r>
          <w:rPr>
            <w:lang w:val="pt_PT" w:bidi="pt_PT"/>
          </w:rPr>
          <w:rPr>
            <w:color w:val="0000EE"/>
            <w:u w:val="single"/>
          </w:rPr>
          <w:t>Rm 11.28</w:t>
        </w:r>
      </w:hyperlink>
      <w:r>
        <w:rPr>
          <w:lang w:val="pt_PT" w:bidi="pt_PT"/>
        </w:rPr>
        <w:t>). Consequentemente, Paulo está confiante de que, no devido tempo, haverá um retorno geral a Deus pelo povo de Israel.</w:t>
      </w:r>
    </w:p>
    <w:p>
      <w:pPr/>
      <w:r>
        <w:rPr>
          <w:lang w:val="pt_PT" w:bidi="pt_PT"/>
        </w:rPr>
      </w:r>
      <w:r>
        <w:rPr>
          <w:lang w:val="pt_PT" w:bidi="pt_PT"/>
        </w:rPr>
        <w:t>A palavra traduzida “eleito” geralmente é encontrada no plural e se refere ou aos membros do povo de Deus como um todo ou àqueles em uma determinada igreja local (</w:t>
      </w:r>
      <w:hyperlink r:id="rId500">
        <w:r>
          <w:rPr>
            <w:lang w:val="pt_PT" w:bidi="pt_PT"/>
          </w:rPr>
          <w:rPr>
            <w:color w:val="0000EE"/>
            <w:u w:val="single"/>
          </w:rPr>
          <w:t>Rm 8.33</w:t>
        </w:r>
      </w:hyperlink>
      <w:r>
        <w:rPr>
          <w:lang w:val="pt_PT" w:bidi="pt_PT"/>
        </w:rPr>
        <w:t xml:space="preserve">; </w:t>
      </w:r>
      <w:hyperlink r:id="rId501">
        <w:r>
          <w:rPr>
            <w:lang w:val="pt_PT" w:bidi="pt_PT"/>
          </w:rPr>
          <w:rPr>
            <w:color w:val="0000EE"/>
            <w:u w:val="single"/>
          </w:rPr>
          <w:t>Cl 3.12</w:t>
        </w:r>
      </w:hyperlink>
      <w:r>
        <w:rPr>
          <w:lang w:val="pt_PT" w:bidi="pt_PT"/>
        </w:rPr>
        <w:t xml:space="preserve">; </w:t>
      </w:r>
      <w:hyperlink r:id="rId502">
        <w:r>
          <w:rPr>
            <w:lang w:val="pt_PT" w:bidi="pt_PT"/>
          </w:rPr>
          <w:rPr>
            <w:color w:val="0000EE"/>
            <w:u w:val="single"/>
          </w:rPr>
          <w:t>1Ts 1.4</w:t>
        </w:r>
      </w:hyperlink>
      <w:r>
        <w:rPr>
          <w:lang w:val="pt_PT" w:bidi="pt_PT"/>
        </w:rPr>
        <w:t xml:space="preserve">; </w:t>
      </w:r>
      <w:hyperlink r:id="rId503">
        <w:r>
          <w:rPr>
            <w:lang w:val="pt_PT" w:bidi="pt_PT"/>
          </w:rPr>
          <w:rPr>
            <w:color w:val="0000EE"/>
            <w:u w:val="single"/>
          </w:rPr>
          <w:t>2Tm 2.10</w:t>
        </w:r>
      </w:hyperlink>
      <w:r>
        <w:rPr>
          <w:lang w:val="pt_PT" w:bidi="pt_PT"/>
        </w:rPr>
        <w:t xml:space="preserve">; </w:t>
      </w:r>
      <w:hyperlink r:id="rId504">
        <w:r>
          <w:rPr>
            <w:lang w:val="pt_PT" w:bidi="pt_PT"/>
          </w:rPr>
          <w:rPr>
            <w:color w:val="0000EE"/>
            <w:u w:val="single"/>
          </w:rPr>
          <w:t>Tt 1.1</w:t>
        </w:r>
      </w:hyperlink>
      <w:r>
        <w:rPr>
          <w:lang w:val="pt_PT" w:bidi="pt_PT"/>
        </w:rPr>
        <w:t xml:space="preserve">; </w:t>
      </w:r>
      <w:hyperlink r:id="rId505">
        <w:r>
          <w:rPr>
            <w:lang w:val="pt_PT" w:bidi="pt_PT"/>
          </w:rPr>
          <w:rPr>
            <w:color w:val="0000EE"/>
            <w:u w:val="single"/>
          </w:rPr>
          <w:t>1Pe 1.1–2</w:t>
        </w:r>
      </w:hyperlink>
      <w:r>
        <w:rPr>
          <w:lang w:val="pt_PT" w:bidi="pt_PT"/>
        </w:rPr>
        <w:t xml:space="preserve">; </w:t>
      </w:r>
      <w:hyperlink r:id="rId506">
        <w:r>
          <w:rPr>
            <w:lang w:val="pt_PT" w:bidi="pt_PT"/>
          </w:rPr>
          <w:rPr>
            <w:color w:val="0000EE"/>
            <w:u w:val="single"/>
          </w:rPr>
          <w:t>2Pe 1.10</w:t>
        </w:r>
      </w:hyperlink>
      <w:r>
        <w:rPr>
          <w:lang w:val="pt_PT" w:bidi="pt_PT"/>
        </w:rPr>
        <w:t xml:space="preserve">; </w:t>
      </w:r>
      <w:hyperlink r:id="rId507">
        <w:r>
          <w:rPr>
            <w:lang w:val="pt_PT" w:bidi="pt_PT"/>
          </w:rPr>
          <w:rPr>
            <w:color w:val="0000EE"/>
            <w:u w:val="single"/>
          </w:rPr>
          <w:t>Ap 17.14</w:t>
        </w:r>
      </w:hyperlink>
      <w:r>
        <w:rPr>
          <w:lang w:val="pt_PT" w:bidi="pt_PT"/>
        </w:rPr>
        <w:t xml:space="preserve">; cf. </w:t>
      </w:r>
      <w:hyperlink r:id="rId508">
        <w:r>
          <w:rPr>
            <w:lang w:val="pt_PT" w:bidi="pt_PT"/>
          </w:rPr>
          <w:rPr>
            <w:color w:val="0000EE"/>
            <w:u w:val="single"/>
          </w:rPr>
          <w:t>Rm 16.13</w:t>
        </w:r>
      </w:hyperlink>
      <w:r>
        <w:rPr>
          <w:lang w:val="pt_PT" w:bidi="pt_PT"/>
        </w:rPr>
        <w:t xml:space="preserve"> e </w:t>
      </w:r>
      <w:hyperlink r:id="rId509">
        <w:r>
          <w:rPr>
            <w:lang w:val="pt_PT" w:bidi="pt_PT"/>
          </w:rPr>
          <w:rPr>
            <w:color w:val="0000EE"/>
            <w:u w:val="single"/>
          </w:rPr>
          <w:t>2Jo 1.13</w:t>
        </w:r>
      </w:hyperlink>
      <w:r>
        <w:rPr>
          <w:lang w:val="pt_PT" w:bidi="pt_PT"/>
        </w:rP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pPr/>
      <w:r>
        <w:rPr>
          <w:lang w:val="pt_PT" w:bidi="pt_PT"/>
        </w:rPr>
      </w:r>
      <w:r>
        <w:rPr>
          <w:lang w:val="pt_PT" w:bidi="pt_PT"/>
        </w:rPr>
        <w:t>A palavra “eleição” enfatiza que a participação no povo de Deus é devido à iniciativa de Deus, antes de qualquer resposta humana, feita antes do início dos tempos (</w:t>
      </w:r>
      <w:hyperlink r:id="rId227">
        <w:r>
          <w:rPr>
            <w:lang w:val="pt_PT" w:bidi="pt_PT"/>
          </w:rPr>
          <w:rPr>
            <w:color w:val="0000EE"/>
            <w:u w:val="single"/>
          </w:rPr>
          <w:t>Ef 1.4</w:t>
        </w:r>
      </w:hyperlink>
      <w:r>
        <w:rPr>
          <w:lang w:val="pt_PT" w:bidi="pt_PT"/>
        </w:rPr>
        <w:t xml:space="preserve">; cf. </w:t>
      </w:r>
      <w:hyperlink r:id="rId510">
        <w:r>
          <w:rPr>
            <w:lang w:val="pt_PT" w:bidi="pt_PT"/>
          </w:rPr>
          <w:rPr>
            <w:color w:val="0000EE"/>
            <w:u w:val="single"/>
          </w:rPr>
          <w:t>Jo 15.16, 19</w:t>
        </w:r>
      </w:hyperlink>
      <w:r>
        <w:rPr>
          <w:lang w:val="pt_PT" w:bidi="pt_PT"/>
        </w:rP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hyperlink r:id="rId511">
        <w:r>
          <w:rPr>
            <w:lang w:val="pt_PT" w:bidi="pt_PT"/>
          </w:rPr>
          <w:rPr>
            <w:color w:val="0000EE"/>
            <w:u w:val="single"/>
          </w:rPr>
          <w:t>1Co 1.27–28</w:t>
        </w:r>
      </w:hyperlink>
      <w:r>
        <w:rPr>
          <w:lang w:val="pt_PT" w:bidi="pt_PT"/>
        </w:rPr>
        <w:t>). O efeito da eleição é não deixar nenhuma razão sequer para a arrogância humana em suas realizações e posições. Independente de quem forem os eleitos, eles devem tudo inteiramente a Deus, e eles não podem se gabar ou se comparar com outras pessoas.</w:t>
      </w:r>
    </w:p>
    <w:p>
      <w:pPr/>
      <w:r>
        <w:rPr>
          <w:lang w:val="pt_PT" w:bidi="pt_PT"/>
        </w:rPr>
      </w:r>
      <w:r>
        <w:rPr>
          <w:lang w:val="pt_PT" w:bidi="pt_PT"/>
        </w:rPr>
        <w:t>Os eleitos de Deus são um povo privilegiado. Visto que eles agora têm Deus para sustentá-los, ninguém pode trazer qualquer acusação contra eles que possa os levar à condenação de Deus (</w:t>
      </w:r>
      <w:hyperlink r:id="rId500">
        <w:r>
          <w:rPr>
            <w:lang w:val="pt_PT" w:bidi="pt_PT"/>
          </w:rPr>
          <w:rPr>
            <w:color w:val="0000EE"/>
            <w:u w:val="single"/>
          </w:rPr>
          <w:t>Rm 8.33</w:t>
        </w:r>
      </w:hyperlink>
      <w:r>
        <w:rPr>
          <w:lang w:val="pt_PT" w:bidi="pt_PT"/>
        </w:rPr>
        <w:t>). Eles constituem um sacerdócio real; eles são servos de Deus com o direito de acesso a ele (</w:t>
      </w:r>
      <w:hyperlink r:id="rId495">
        <w:r>
          <w:rPr>
            <w:lang w:val="pt_PT" w:bidi="pt_PT"/>
          </w:rPr>
          <w:rPr>
            <w:color w:val="0000EE"/>
            <w:u w:val="single"/>
          </w:rPr>
          <w:t>1Pe 2.9</w:t>
        </w:r>
      </w:hyperlink>
      <w:r>
        <w:rPr>
          <w:lang w:val="pt_PT" w:bidi="pt_PT"/>
        </w:rPr>
        <w:t>). É por causa deles que os apóstolos suportaram tribulações e sofrimentos, para que pudessem desfrutar da salvação futura e da glória eterna (</w:t>
      </w:r>
      <w:hyperlink r:id="rId503">
        <w:r>
          <w:rPr>
            <w:lang w:val="pt_PT" w:bidi="pt_PT"/>
          </w:rPr>
          <w:rPr>
            <w:color w:val="0000EE"/>
            <w:u w:val="single"/>
          </w:rPr>
          <w:t>2Tm 2.10</w:t>
        </w:r>
      </w:hyperlink>
      <w:r>
        <w:rPr>
          <w:lang w:val="pt_PT" w:bidi="pt_PT"/>
        </w:rPr>
        <w:t>).</w:t>
      </w:r>
    </w:p>
    <w:p>
      <w:pPr/>
      <w:r>
        <w:rPr>
          <w:lang w:val="pt_PT" w:bidi="pt_PT"/>
        </w:rPr>
      </w:r>
      <w:r>
        <w:rPr>
          <w:lang w:val="pt_PT" w:bidi="pt_PT"/>
        </w:rPr>
        <w:t>Os eleitos se distinguem por sua fé em Deus (</w:t>
      </w:r>
      <w:hyperlink r:id="rId504">
        <w:r>
          <w:rPr>
            <w:lang w:val="pt_PT" w:bidi="pt_PT"/>
          </w:rPr>
          <w:rPr>
            <w:color w:val="0000EE"/>
            <w:u w:val="single"/>
          </w:rPr>
          <w:t>Tt 1.1</w:t>
        </w:r>
      </w:hyperlink>
      <w:r>
        <w:rPr>
          <w:lang w:val="pt_PT" w:bidi="pt_PT"/>
        </w:rPr>
        <w:t>), e eles são chamados para mostrar o caráter que convém ao povo de Deus (</w:t>
      </w:r>
      <w:hyperlink r:id="rId501">
        <w:r>
          <w:rPr>
            <w:lang w:val="pt_PT" w:bidi="pt_PT"/>
          </w:rPr>
          <w:rPr>
            <w:color w:val="0000EE"/>
            <w:u w:val="single"/>
          </w:rPr>
          <w:t>Cl 3.12</w:t>
        </w:r>
      </w:hyperlink>
      <w:r>
        <w:rPr>
          <w:lang w:val="pt_PT" w:bidi="pt_PT"/>
        </w:rPr>
        <w:t>). Eles devem confirmar seu chamado e eleição; isto é, eles devem mostrar que eles pertencem a Deus pela qualidade de suas vidas (</w:t>
      </w:r>
      <w:hyperlink r:id="rId506">
        <w:r>
          <w:rPr>
            <w:lang w:val="pt_PT" w:bidi="pt_PT"/>
          </w:rPr>
          <w:rPr>
            <w:color w:val="0000EE"/>
            <w:u w:val="single"/>
          </w:rPr>
          <w:t>2Pe 1.10</w:t>
        </w:r>
      </w:hyperlink>
      <w:r>
        <w:rPr>
          <w:lang w:val="pt_PT" w:bidi="pt_PT"/>
        </w:rPr>
        <w:t>). Eles devem continuar sendo fiéis àquele que os chamou (</w:t>
      </w:r>
      <w:hyperlink r:id="rId507">
        <w:r>
          <w:rPr>
            <w:lang w:val="pt_PT" w:bidi="pt_PT"/>
          </w:rPr>
          <w:rPr>
            <w:color w:val="0000EE"/>
            <w:u w:val="single"/>
          </w:rPr>
          <w:t>Ap 17.14</w:t>
        </w:r>
      </w:hyperlink>
      <w:r>
        <w:rPr>
          <w:lang w:val="pt_PT" w:bidi="pt_PT"/>
        </w:rPr>
        <w:t>).</w:t>
      </w:r>
    </w:p>
    <w:p>
      <w:pPr/>
      <w:r>
        <w:rPr>
          <w:lang w:val="pt_PT" w:bidi="pt_PT"/>
        </w:rPr>
      </w:r>
      <w:r>
        <w:rPr>
          <w:lang w:val="pt_PT" w:bidi="pt_PT"/>
        </w:rPr>
        <w:t xml:space="preserve">A relação entre o chamado de Deus e a resposta humana é explicada em </w:t>
      </w:r>
      <w:hyperlink r:id="rId512">
        <w:r>
          <w:rPr>
            <w:lang w:val="pt_PT" w:bidi="pt_PT"/>
          </w:rPr>
          <w:rPr>
            <w:color w:val="0000EE"/>
            <w:u w:val="single"/>
          </w:rPr>
          <w:t>Mateus 22.14</w:t>
        </w:r>
      </w:hyperlink>
      <w:r>
        <w:rPr>
          <w:lang w:val="pt_PT" w:bidi="pt_PT"/>
        </w:rP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hyperlink r:id="rId513">
        <w:r>
          <w:rPr>
            <w:lang w:val="pt_PT" w:bidi="pt_PT"/>
          </w:rPr>
          <w:rPr>
            <w:color w:val="0000EE"/>
            <w:u w:val="single"/>
          </w:rPr>
          <w:t>1Ts 1.4–5</w:t>
        </w:r>
      </w:hyperlink>
      <w:r>
        <w:rPr>
          <w:lang w:val="pt_PT" w:bidi="pt_PT"/>
        </w:rPr>
        <w:t>). Quando homens e mulheres rejeitam o evangelho, é porque eles se tornaram endurecidos como consequência do pecado e pela sua confiança em suas próprias obras. As Escrituras não vão além desse ponto em sua explicação, e os cristãos também não devem ir.</w:t>
      </w:r>
    </w:p>
    <w:p>
      <w:pPr/>
      <w:r>
        <w:rPr>
          <w:lang w:val="pt_PT" w:bidi="pt_PT"/>
        </w:rPr>
      </w:r>
      <w:r>
        <w:rPr>
          <w:lang w:val="pt_PT" w:bidi="pt_PT"/>
        </w:rPr>
        <w:t>“Eleição” também pode ser usada na escolha de Deus de pessoas para servi-lo. Jesus escolheu os 12 discípulos dentre o grande número daqueles que o seguiam (</w:t>
      </w:r>
      <w:hyperlink r:id="rId514">
        <w:r>
          <w:rPr>
            <w:lang w:val="pt_PT" w:bidi="pt_PT"/>
          </w:rPr>
          <w:rPr>
            <w:color w:val="0000EE"/>
            <w:u w:val="single"/>
          </w:rPr>
          <w:t>Lc 6.13</w:t>
        </w:r>
      </w:hyperlink>
      <w:r>
        <w:rPr>
          <w:lang w:val="pt_PT" w:bidi="pt_PT"/>
        </w:rPr>
        <w:t xml:space="preserve">; </w:t>
      </w:r>
      <w:hyperlink r:id="rId515">
        <w:r>
          <w:rPr>
            <w:lang w:val="pt_PT" w:bidi="pt_PT"/>
          </w:rPr>
          <w:rPr>
            <w:color w:val="0000EE"/>
            <w:u w:val="single"/>
          </w:rPr>
          <w:t>Atos 1.2</w:t>
        </w:r>
      </w:hyperlink>
      <w:r>
        <w:rPr>
          <w:lang w:val="pt_PT" w:bidi="pt_PT"/>
        </w:rPr>
        <w:t>). O mesmo pensamento reaparece no Evangelho de João; Jesus comentou que, embora ele tenha escolhido os Doze, um deles acabou por ser um diabo (</w:t>
      </w:r>
      <w:hyperlink r:id="rId516">
        <w:r>
          <w:rPr>
            <w:lang w:val="pt_PT" w:bidi="pt_PT"/>
          </w:rPr>
          <w:rPr>
            <w:color w:val="0000EE"/>
            <w:u w:val="single"/>
          </w:rPr>
          <w:t>Jo 6.70</w:t>
        </w:r>
      </w:hyperlink>
      <w:r>
        <w:rPr>
          <w:lang w:val="pt_PT" w:bidi="pt_PT"/>
        </w:rPr>
        <w:t xml:space="preserve">; </w:t>
      </w:r>
      <w:hyperlink r:id="rId517">
        <w:r>
          <w:rPr>
            <w:lang w:val="pt_PT" w:bidi="pt_PT"/>
          </w:rPr>
          <w:rPr>
            <w:color w:val="0000EE"/>
            <w:u w:val="single"/>
          </w:rPr>
          <w:t>13.18</w:t>
        </w:r>
      </w:hyperlink>
      <w:r>
        <w:rPr>
          <w:lang w:val="pt_PT" w:bidi="pt_PT"/>
        </w:rPr>
        <w:t>). Quando foi necessário escolher um substituto para Judas, a igreja orou a Jesus e pediu-lhe para mostrar qual dos dois candidatos disponíveis ele escolheria para preencher a lacuna nos Doze (</w:t>
      </w:r>
      <w:hyperlink r:id="rId518">
        <w:r>
          <w:rPr>
            <w:lang w:val="pt_PT" w:bidi="pt_PT"/>
          </w:rPr>
          <w:rPr>
            <w:color w:val="0000EE"/>
            <w:u w:val="single"/>
          </w:rPr>
          <w:t>Atos 1.24</w:t>
        </w:r>
      </w:hyperlink>
      <w:r>
        <w:rPr>
          <w:lang w:val="pt_PT" w:bidi="pt_PT"/>
        </w:rPr>
        <w:t>). Pedro atribui seu evangelismo entre os gentios à sua eleição para esse propósito (</w:t>
      </w:r>
      <w:hyperlink r:id="rId519">
        <w:r>
          <w:rPr>
            <w:lang w:val="pt_PT" w:bidi="pt_PT"/>
          </w:rPr>
          <w:rPr>
            <w:color w:val="0000EE"/>
            <w:u w:val="single"/>
          </w:rPr>
          <w:t>15.7</w:t>
        </w:r>
      </w:hyperlink>
      <w:r>
        <w:rPr>
          <w:lang w:val="pt_PT" w:bidi="pt_PT"/>
        </w:rPr>
        <w:t>). Da mesma forma, Paulo foi um instrumento eleito para a missão de Deus aos gentios (</w:t>
      </w:r>
      <w:hyperlink r:id="rId520">
        <w:r>
          <w:rPr>
            <w:lang w:val="pt_PT" w:bidi="pt_PT"/>
          </w:rPr>
          <w:rPr>
            <w:color w:val="0000EE"/>
            <w:u w:val="single"/>
          </w:rPr>
          <w:t>9.15</w:t>
        </w:r>
      </w:hyperlink>
      <w:r>
        <w:rPr>
          <w:lang w:val="pt_PT" w:bidi="pt_PT"/>
        </w:rPr>
        <w:t>). A iniciativa na missão cristã permanece com Deus, que elege as pessoas para servi-lo de maneiras específicas.</w:t>
      </w:r>
    </w:p>
    <w:p>
      <w:pPr/>
      <w:r>
        <w:rPr>
          <w:lang w:val="pt_PT" w:bidi="pt_PT"/>
        </w:rPr>
      </w:r>
      <w:r>
        <w:rPr>
          <w:i/>
          <w:lang w:val="pt_PT" w:bidi="pt_PT"/>
        </w:rPr>
        <w:t>Ver também</w:t>
      </w:r>
      <w:r>
        <w:rPr>
          <w:lang w:val="pt_PT" w:bidi="pt_PT"/>
        </w:rPr>
        <w:t xml:space="preserve"> </w:t>
      </w:r>
      <w:r>
        <w:rPr>
          <w:lang w:val="pt_PT" w:bidi="pt_PT"/>
        </w:rPr>
        <w:t>Presciência</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Elêutero</w:t>
      </w:r>
      <w:r>
        <w:rPr>
          <w:lang w:val="pt_PT" w:bidi="pt_PT"/>
        </w:rPr>
      </w:r>
    </w:p>
    <w:p>
      <w:pPr/>
      <w:r>
        <w:rPr>
          <w:lang w:val="pt_PT" w:bidi="pt_PT"/>
        </w:rPr>
      </w:r>
      <w:r>
        <w:rPr>
          <w:lang w:val="pt_PT" w:bidi="pt_PT"/>
        </w:rPr>
        <w:t xml:space="preserve">Um pequeno rio mencionado em </w:t>
      </w:r>
      <w:hyperlink r:id="rId521">
        <w:r>
          <w:rPr>
            <w:lang w:val="pt_PT" w:bidi="pt_PT"/>
          </w:rPr>
          <w:rPr>
            <w:color w:val="0000EE"/>
            <w:u w:val="single"/>
          </w:rPr>
          <w:t>1 Macabeus 11.7</w:t>
        </w:r>
      </w:hyperlink>
      <w:r>
        <w:rPr>
          <w:lang w:val="pt_PT" w:bidi="pt_PT"/>
        </w:rPr>
        <w:t xml:space="preserve"> e </w:t>
      </w:r>
      <w:hyperlink r:id="rId522">
        <w:r>
          <w:rPr>
            <w:lang w:val="pt_PT" w:bidi="pt_PT"/>
          </w:rPr>
          <w:rPr>
            <w:color w:val="0000EE"/>
            <w:u w:val="single"/>
          </w:rPr>
          <w:t>12.30</w:t>
        </w:r>
      </w:hyperlink>
      <w:r>
        <w:rPr>
          <w:lang w:val="pt_PT" w:bidi="pt_PT"/>
        </w:rPr>
        <w:t>, quase certamente identificado com o Nahr-el-Kebir, que começa na base nordeste do Líbano e deságua no Mediterrâneo cerca de 29 quilômetros ao norte de Trípoli. Ele marcou os limites das expedições de Jônatas.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Um sacerdote no santuário do Senhor em Siló durante o tempo dos juízes (</w:t>
      </w:r>
      <w:hyperlink r:id="rId523">
        <w:r>
          <w:rPr>
            <w:lang w:val="pt_PT" w:bidi="pt_PT"/>
          </w:rPr>
          <w:rPr>
            <w:color w:val="0000EE"/>
            <w:u w:val="single"/>
          </w:rPr>
          <w:t>1Sm 1.3,9</w:t>
        </w:r>
      </w:hyperlink>
      <w:r>
        <w:rPr>
          <w:lang w:val="pt_PT" w:bidi="pt_PT"/>
        </w:rP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Pr>
          <w:lang w:val="pt_PT" w:bidi="pt_PT"/>
        </w:rPr>
      </w:r>
      <w:r>
        <w:rPr>
          <w:lang w:val="pt_PT" w:bidi="pt_PT"/>
        </w:rPr>
        <w:t>Ele pode ter sido um descendente de Itamar, o filho mais novo de Arão (</w:t>
      </w:r>
      <w:hyperlink r:id="rId524">
        <w:r>
          <w:rPr>
            <w:lang w:val="pt_PT" w:bidi="pt_PT"/>
          </w:rPr>
          <w:rPr>
            <w:color w:val="0000EE"/>
            <w:u w:val="single"/>
          </w:rPr>
          <w:t>1Sm 22.20</w:t>
        </w:r>
      </w:hyperlink>
      <w:r>
        <w:rPr>
          <w:lang w:val="pt_PT" w:bidi="pt_PT"/>
        </w:rPr>
        <w:t xml:space="preserve">; </w:t>
      </w:r>
      <w:hyperlink r:id="rId525">
        <w:r>
          <w:rPr>
            <w:lang w:val="pt_PT" w:bidi="pt_PT"/>
          </w:rPr>
          <w:rPr>
            <w:color w:val="0000EE"/>
            <w:u w:val="single"/>
          </w:rPr>
          <w:t>1Rs 2.27</w:t>
        </w:r>
      </w:hyperlink>
      <w:r>
        <w:rPr>
          <w:lang w:val="pt_PT" w:bidi="pt_PT"/>
        </w:rPr>
        <w:t xml:space="preserve">; </w:t>
      </w:r>
      <w:hyperlink r:id="rId475">
        <w:r>
          <w:rPr>
            <w:lang w:val="pt_PT" w:bidi="pt_PT"/>
          </w:rPr>
          <w:rPr>
            <w:color w:val="0000EE"/>
            <w:u w:val="single"/>
          </w:rPr>
          <w:t>1Cr 24.3</w:t>
        </w:r>
      </w:hyperlink>
      <w:r>
        <w:rPr>
          <w:lang w:val="pt_PT" w:bidi="pt_PT"/>
        </w:rPr>
        <w:t>);</w:t>
      </w:r>
    </w:p>
    <w:p>
      <w:pPr>
        <w:pStyle w:val="ListBullet"/>
        <w:spacing w:line="240" w:lineRule="auto"/>
        <w:ind w:left="720"/>
      </w:pPr>
      <w:r>
        <w:rPr>
          <w:lang w:val="pt_PT" w:bidi="pt_PT"/>
        </w:rPr>
      </w:r>
      <w:r>
        <w:rPr>
          <w:lang w:val="pt_PT" w:bidi="pt_PT"/>
        </w:rPr>
        <w:t>Ele pode ter vindo da família de Eleazar (</w:t>
      </w:r>
      <w:hyperlink r:id="rId526">
        <w:r>
          <w:rPr>
            <w:lang w:val="pt_PT" w:bidi="pt_PT"/>
          </w:rPr>
          <w:rPr>
            <w:color w:val="0000EE"/>
            <w:u w:val="single"/>
          </w:rPr>
          <w:t>Êx 6.23–25</w:t>
        </w:r>
      </w:hyperlink>
      <w:r>
        <w:rPr>
          <w:lang w:val="pt_PT" w:bidi="pt_PT"/>
        </w:rPr>
        <w:t xml:space="preserve">; </w:t>
      </w:r>
      <w:hyperlink r:id="rId527">
        <w:r>
          <w:rPr>
            <w:lang w:val="pt_PT" w:bidi="pt_PT"/>
          </w:rPr>
          <w:rPr>
            <w:color w:val="0000EE"/>
            <w:u w:val="single"/>
          </w:rPr>
          <w:t>Ed 1.2–3</w:t>
        </w:r>
      </w:hyperlink>
      <w:r>
        <w:rPr>
          <w:lang w:val="pt_PT" w:bidi="pt_PT"/>
        </w:rPr>
        <w:t>).</w:t>
      </w:r>
    </w:p>
    <w:p>
      <w:pPr/>
      <w:r>
        <w:rPr>
          <w:lang w:val="pt_PT" w:bidi="pt_PT"/>
        </w:rPr>
      </w:r>
      <w:r>
        <w:rPr>
          <w:lang w:val="pt_PT" w:bidi="pt_PT"/>
        </w:rPr>
        <w:t xml:space="preserve">Em </w:t>
      </w:r>
      <w:hyperlink r:id="rId528">
        <w:r>
          <w:rPr>
            <w:lang w:val="pt_PT" w:bidi="pt_PT"/>
          </w:rPr>
          <w:rPr>
            <w:color w:val="0000EE"/>
            <w:u w:val="single"/>
          </w:rPr>
          <w:t>1 Samuel 1</w:t>
        </w:r>
      </w:hyperlink>
      <w:r>
        <w:rPr>
          <w:lang w:val="pt_PT" w:bidi="pt_PT"/>
        </w:rP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pPr/>
      <w:r>
        <w:rPr>
          <w:lang w:val="pt_PT" w:bidi="pt_PT"/>
        </w:rPr>
      </w:r>
      <w:r>
        <w:rPr>
          <w:lang w:val="pt_PT" w:bidi="pt_PT"/>
        </w:rPr>
        <w:t>Hofni e Fineias estavam conduzindo os israelitas a caminhos pecaminosos, apesar das objeções de Eli. Por causa desse pecado, Deus prometeu punir a família de Eli (</w:t>
      </w:r>
      <w:hyperlink r:id="rId529">
        <w:r>
          <w:rPr>
            <w:lang w:val="pt_PT" w:bidi="pt_PT"/>
          </w:rPr>
          <w:rPr>
            <w:color w:val="0000EE"/>
            <w:u w:val="single"/>
          </w:rPr>
          <w:t>1Sm 2.27,36</w:t>
        </w:r>
      </w:hyperlink>
      <w:r>
        <w:rPr>
          <w:lang w:val="pt_PT" w:bidi="pt_PT"/>
        </w:rPr>
        <w:t>). Deus disse que os filhos de Eli morreriam no mesmo dia (</w:t>
      </w:r>
      <w:hyperlink r:id="rId530">
        <w:r>
          <w:rPr>
            <w:lang w:val="pt_PT" w:bidi="pt_PT"/>
          </w:rPr>
          <w:rPr>
            <w:color w:val="0000EE"/>
            <w:u w:val="single"/>
          </w:rPr>
          <w:t>1Sm 2.34</w:t>
        </w:r>
      </w:hyperlink>
      <w:r>
        <w:rPr>
          <w:lang w:val="pt_PT" w:bidi="pt_PT"/>
        </w:rPr>
        <w:t>). Isso ocorreu durante uma batalha com os filisteus em Afeca (</w:t>
      </w:r>
      <w:hyperlink r:id="rId531">
        <w:r>
          <w:rPr>
            <w:lang w:val="pt_PT" w:bidi="pt_PT"/>
          </w:rPr>
          <w:rPr>
            <w:color w:val="0000EE"/>
            <w:u w:val="single"/>
          </w:rPr>
          <w:t>1Sm 4.11,17</w:t>
        </w:r>
      </w:hyperlink>
      <w:r>
        <w:rPr>
          <w:lang w:val="pt_PT" w:bidi="pt_PT"/>
        </w:rPr>
        <w:t>). Eli também morreu ao saber da derrota e que os filisteus haviam capturado a Arca da Aliança. Eli tinha 98 anos quando faleceu. Ele havia sido tanto sacerdote quanto juiz em Israel por 40 anos (</w:t>
      </w:r>
      <w:hyperlink r:id="rId532">
        <w:r>
          <w:rPr>
            <w:lang w:val="pt_PT" w:bidi="pt_PT"/>
          </w:rPr>
          <w:rPr>
            <w:color w:val="0000EE"/>
            <w:u w:val="single"/>
          </w:rPr>
          <w:t>1Sm 4.15–18</w:t>
        </w:r>
      </w:hyperlink>
      <w:r>
        <w:rPr>
          <w:lang w:val="pt_PT" w:bidi="pt_PT"/>
        </w:rPr>
        <w:t>). A nora de Eli, esposa de Fineias, morreu ao dar à luz. Ela estava desolada pela perda de seu marido e da arca. Ela nomeou seu filho Icabô porque sentiu que não havia mais esperança (</w:t>
      </w:r>
      <w:hyperlink r:id="rId533">
        <w:r>
          <w:rPr>
            <w:lang w:val="pt_PT" w:bidi="pt_PT"/>
          </w:rPr>
          <w:rPr>
            <w:color w:val="0000EE"/>
            <w:u w:val="single"/>
          </w:rPr>
          <w:t>1Sm 4.19–22</w:t>
        </w:r>
      </w:hyperlink>
      <w:r>
        <w:rPr>
          <w:lang w:val="pt_PT" w:bidi="pt_PT"/>
        </w:rPr>
        <w:t>).</w:t>
      </w:r>
    </w:p>
    <w:p>
      <w:pPr/>
      <w:r>
        <w:rPr>
          <w:lang w:val="pt_PT" w:bidi="pt_PT"/>
        </w:rPr>
      </w:r>
      <w:r>
        <w:rPr>
          <w:lang w:val="pt_PT" w:bidi="pt_PT"/>
        </w:rPr>
        <w:t>Eli era sincero e devoto a Deus, mas não era um líder forte. Ele era fraco e muito indulgente com os filhos.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Um ancestral de José de acordo com </w:t>
      </w:r>
      <w:hyperlink r:id="rId534">
        <w:r>
          <w:rPr>
            <w:lang w:val="pt_PT" w:bidi="pt_PT"/>
          </w:rPr>
          <w:rPr>
            <w:color w:val="0000EE"/>
            <w:u w:val="single"/>
          </w:rPr>
          <w:t>Lucas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 Eli, Lamá Sabactâni?</w:t>
      </w:r>
      <w:r>
        <w:rPr>
          <w:lang w:val="pt_PT" w:bidi="pt_PT"/>
        </w:rPr>
      </w:r>
    </w:p>
    <w:p>
      <w:pPr/>
      <w:r>
        <w:rPr>
          <w:lang w:val="pt_PT" w:bidi="pt_PT"/>
        </w:rPr>
      </w:r>
      <w:r>
        <w:rPr>
          <w:lang w:val="pt_PT" w:bidi="pt_PT"/>
        </w:rPr>
        <w:t>Um dos clamores de Jesus na cruz é traduzido corretamente como “Deus meu, Deus meu, por que me abandonaste?” (A NTLH usa uma grafia alternativa “lemá” para a terceira palavra na expressão). Esta forma do “grito de abandono” (</w:t>
      </w:r>
      <w:hyperlink r:id="rId535">
        <w:r>
          <w:rPr>
            <w:lang w:val="pt_PT" w:bidi="pt_PT"/>
          </w:rPr>
          <w:rPr>
            <w:color w:val="0000EE"/>
            <w:u w:val="single"/>
          </w:rPr>
          <w:t>Mt 27.46</w:t>
        </w:r>
      </w:hyperlink>
      <w:r>
        <w:rPr>
          <w:lang w:val="pt_PT" w:bidi="pt_PT"/>
        </w:rPr>
        <w:t>) é ligeiramente diferente de sua outra forma registrada, “Eloí, Eloí, lamá sabactani?” (</w:t>
      </w:r>
      <w:hyperlink r:id="rId536">
        <w:r>
          <w:rPr>
            <w:lang w:val="pt_PT" w:bidi="pt_PT"/>
          </w:rPr>
          <w:rPr>
            <w:color w:val="0000EE"/>
            <w:u w:val="single"/>
          </w:rPr>
          <w:t>Mc 15.34</w:t>
        </w:r>
      </w:hyperlink>
      <w:r>
        <w:rPr>
          <w:lang w:val="pt_PT" w:bidi="pt_PT"/>
        </w:rPr>
        <w:t xml:space="preserve">). Ambas as versões são adaptações do </w:t>
      </w:r>
      <w:hyperlink r:id="rId537">
        <w:r>
          <w:rPr>
            <w:lang w:val="pt_PT" w:bidi="pt_PT"/>
          </w:rPr>
          <w:rPr>
            <w:color w:val="0000EE"/>
            <w:u w:val="single"/>
          </w:rPr>
          <w:t>Salmo 22.1</w:t>
        </w:r>
      </w:hyperlink>
      <w:r>
        <w:rPr>
          <w:lang w:val="pt_PT" w:bidi="pt_PT"/>
        </w:rP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hyperlink r:id="rId538">
        <w:r>
          <w:rPr>
            <w:lang w:val="pt_PT" w:bidi="pt_PT"/>
          </w:rPr>
          <w:rPr>
            <w:color w:val="0000EE"/>
            <w:u w:val="single"/>
          </w:rPr>
          <w:t>Mt 27.47</w:t>
        </w:r>
      </w:hyperlink>
      <w:r>
        <w:rPr>
          <w:lang w:val="pt_PT" w:bidi="pt_PT"/>
        </w:rPr>
        <w:t xml:space="preserve">; </w:t>
      </w:r>
      <w:hyperlink r:id="rId539">
        <w:r>
          <w:rPr>
            <w:lang w:val="pt_PT" w:bidi="pt_PT"/>
          </w:rPr>
          <w:rPr>
            <w:color w:val="0000EE"/>
            <w:u w:val="single"/>
          </w:rPr>
          <w:t>Mc 15.35</w:t>
        </w:r>
      </w:hyperlink>
      <w:r>
        <w:rPr>
          <w:lang w:val="pt_PT" w:bidi="pt_PT"/>
        </w:rPr>
        <w:t>).</w:t>
      </w:r>
    </w:p>
    <w:p>
      <w:pPr/>
      <w:r>
        <w:rPr>
          <w:lang w:val="pt_PT" w:bidi="pt_PT"/>
        </w:rPr>
      </w:r>
      <w:r>
        <w:rPr>
          <w:lang w:val="pt_PT" w:bidi="pt_PT"/>
        </w:rP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rPr>
          <w:lang w:val="pt_PT" w:bidi="pt_PT"/>
        </w:rPr>
        <w:t>O significado do clamor</w:t>
      </w:r>
    </w:p>
    <w:p>
      <w:pPr/>
      <w:r>
        <w:rPr>
          <w:lang w:val="pt_PT" w:bidi="pt_PT"/>
        </w:rPr>
      </w:r>
      <w:r>
        <w:rPr>
          <w:lang w:val="pt_PT" w:bidi="pt_PT"/>
        </w:rP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pPr/>
      <w:r>
        <w:rPr>
          <w:lang w:val="pt_PT" w:bidi="pt_PT"/>
        </w:rPr>
      </w:r>
      <w:r>
        <w:rPr>
          <w:lang w:val="pt_PT" w:bidi="pt_PT"/>
        </w:rPr>
        <w:t>No extremo oposto, alguns interpretam as palavras como nem rígidas nem negativas de qualquer forma. Eles veem o clamor como uma afirmação da fé de Jesus ao se entregar a Deus (</w:t>
      </w:r>
      <w:hyperlink r:id="rId540">
        <w:r>
          <w:rPr>
            <w:lang w:val="pt_PT" w:bidi="pt_PT"/>
          </w:rPr>
          <w:rPr>
            <w:color w:val="0000EE"/>
            <w:u w:val="single"/>
          </w:rPr>
          <w:t>Lc 23.46</w:t>
        </w:r>
      </w:hyperlink>
      <w:r>
        <w:rPr>
          <w:lang w:val="pt_PT" w:bidi="pt_PT"/>
        </w:rP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hyperlink r:id="rId537">
        <w:r>
          <w:rPr>
            <w:lang w:val="pt_PT" w:bidi="pt_PT"/>
          </w:rPr>
          <w:rPr>
            <w:color w:val="0000EE"/>
            <w:u w:val="single"/>
          </w:rPr>
          <w:t>Salmo 22.1</w:t>
        </w:r>
      </w:hyperlink>
      <w:r>
        <w:rPr>
          <w:lang w:val="pt_PT" w:bidi="pt_PT"/>
        </w:rPr>
        <w:t xml:space="preserve"> como uma forma de se referir a todo o salmo. </w:t>
      </w:r>
      <w:hyperlink r:id="rId541">
        <w:r>
          <w:rPr>
            <w:lang w:val="pt_PT" w:bidi="pt_PT"/>
          </w:rPr>
          <w:rPr>
            <w:color w:val="0000EE"/>
            <w:u w:val="single"/>
          </w:rPr>
          <w:t>Salmo 22</w:t>
        </w:r>
      </w:hyperlink>
      <w:r>
        <w:rPr>
          <w:lang w:val="pt_PT" w:bidi="pt_PT"/>
        </w:rP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pPr/>
      <w:r>
        <w:rPr>
          <w:lang w:val="pt_PT" w:bidi="pt_PT"/>
        </w:rPr>
      </w:r>
      <w:r>
        <w:rPr>
          <w:lang w:val="pt_PT" w:bidi="pt_PT"/>
        </w:rP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pPr/>
      <w:r>
        <w:rPr>
          <w:lang w:val="pt_PT" w:bidi="pt_PT"/>
        </w:rPr>
      </w:r>
      <w:r>
        <w:rPr>
          <w:lang w:val="pt_PT" w:bidi="pt_PT"/>
        </w:rPr>
        <w:t>Outra abordagem vê as palavras como expressão do sentimento de isolamento de Jesus em um momento de angústia extrema, mas rejeita a ideia de que ele foi realmente abandonado por Deus.</w:t>
      </w:r>
    </w:p>
    <w:p>
      <w:pPr/>
      <w:r>
        <w:rPr>
          <w:lang w:val="pt_PT" w:bidi="pt_PT"/>
        </w:rPr>
      </w:r>
      <w:r>
        <w:rPr>
          <w:lang w:val="pt_PT" w:bidi="pt_PT"/>
        </w:rPr>
        <w:t xml:space="preserve">Mas a interpretação que se tornou "tradicional" é que Jesus </w:t>
      </w:r>
      <w:r>
        <w:rPr>
          <w:i/>
          <w:lang w:val="pt_PT" w:bidi="pt_PT"/>
        </w:rPr>
        <w:t>foi</w:t>
      </w:r>
      <w:r>
        <w:rPr>
          <w:lang w:val="pt_PT" w:bidi="pt_PT"/>
        </w:rPr>
        <w:t xml:space="preserve"> abandonado por Deus. Nessa visão, o contexto do Jardim do Getsêmani (</w:t>
      </w:r>
      <w:hyperlink r:id="rId542">
        <w:r>
          <w:rPr>
            <w:lang w:val="pt_PT" w:bidi="pt_PT"/>
          </w:rPr>
          <w:rPr>
            <w:color w:val="0000EE"/>
            <w:u w:val="single"/>
          </w:rPr>
          <w:t>Mt 26.36–46</w:t>
        </w:r>
      </w:hyperlink>
      <w:r>
        <w:rPr>
          <w:lang w:val="pt_PT" w:bidi="pt_PT"/>
        </w:rPr>
        <w:t xml:space="preserve">; </w:t>
      </w:r>
      <w:hyperlink r:id="rId543">
        <w:r>
          <w:rPr>
            <w:lang w:val="pt_PT" w:bidi="pt_PT"/>
          </w:rPr>
          <w:rPr>
            <w:color w:val="0000EE"/>
            <w:u w:val="single"/>
          </w:rPr>
          <w:t>Mc 14.32–42</w:t>
        </w:r>
      </w:hyperlink>
      <w:r>
        <w:rPr>
          <w:lang w:val="pt_PT" w:bidi="pt_PT"/>
        </w:rPr>
        <w:t xml:space="preserve">; </w:t>
      </w:r>
      <w:hyperlink r:id="rId544">
        <w:r>
          <w:rPr>
            <w:lang w:val="pt_PT" w:bidi="pt_PT"/>
          </w:rPr>
          <w:rPr>
            <w:color w:val="0000EE"/>
            <w:u w:val="single"/>
          </w:rPr>
          <w:t>Lc 22.39–46</w:t>
        </w:r>
      </w:hyperlink>
      <w:r>
        <w:rPr>
          <w:lang w:val="pt_PT" w:bidi="pt_PT"/>
        </w:rP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pPr/>
      <w:r>
        <w:rPr>
          <w:lang w:val="pt_PT" w:bidi="pt_PT"/>
        </w:rPr>
      </w:r>
      <w:r>
        <w:rPr>
          <w:lang w:val="pt_PT" w:bidi="pt_PT"/>
        </w:rP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pPr/>
      <w:r>
        <w:rPr>
          <w:lang w:val="pt_PT" w:bidi="pt_PT"/>
        </w:rPr>
      </w:r>
      <w:r>
        <w:rPr>
          <w:lang w:val="pt_PT" w:bidi="pt_PT"/>
        </w:rP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hyperlink r:id="rId545">
        <w:r>
          <w:rPr>
            <w:lang w:val="pt_PT" w:bidi="pt_PT"/>
          </w:rPr>
          <w:rPr>
            <w:color w:val="0000EE"/>
            <w:u w:val="single"/>
          </w:rPr>
          <w:t>Fp 2.8</w:t>
        </w:r>
      </w:hyperlink>
      <w:r>
        <w:rPr>
          <w:lang w:val="pt_PT" w:bidi="pt_PT"/>
        </w:rP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hyperlink r:id="rId546">
        <w:r>
          <w:rPr>
            <w:lang w:val="pt_PT" w:bidi="pt_PT"/>
          </w:rPr>
          <w:rPr>
            <w:color w:val="0000EE"/>
            <w:u w:val="single"/>
          </w:rPr>
          <w:t>2Co 5.19</w:t>
        </w:r>
      </w:hyperlink>
      <w:r>
        <w:rPr>
          <w:lang w:val="pt_PT" w:bidi="pt_PT"/>
        </w:rPr>
        <w:t>). Ao fazer justiça à profundidade da emoção expressa no clamor, deve-se ter cuidado para não forçar o texto a dizer algo que o autor não pretendia.</w:t>
      </w:r>
    </w:p>
    <w:p>
      <w:pPr>
        <w:pStyle w:val="Heading3"/>
      </w:pPr>
      <w:r>
        <w:rPr>
          <w:lang w:val="pt_PT" w:bidi="pt_PT"/>
        </w:rPr>
        <w:t>Elias e o clamor</w:t>
      </w:r>
    </w:p>
    <w:p>
      <w:pPr/>
      <w:r>
        <w:rPr>
          <w:lang w:val="pt_PT" w:bidi="pt_PT"/>
        </w:rPr>
      </w:r>
      <w:r>
        <w:rPr>
          <w:lang w:val="pt_PT" w:bidi="pt_PT"/>
        </w:rPr>
        <w:t xml:space="preserve">Várias possibilidades de conexões entre o clamor e Elias foram sugeridas. Se o clamor se refere ao todo do </w:t>
      </w:r>
      <w:hyperlink r:id="rId541">
        <w:r>
          <w:rPr>
            <w:lang w:val="pt_PT" w:bidi="pt_PT"/>
          </w:rPr>
          <w:rPr>
            <w:color w:val="0000EE"/>
            <w:u w:val="single"/>
          </w:rPr>
          <w:t>Salmo 22</w:t>
        </w:r>
      </w:hyperlink>
      <w:r>
        <w:rPr>
          <w:lang w:val="pt_PT" w:bidi="pt_PT"/>
        </w:rP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As sete últimas declarações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Eliã</w:t>
      </w:r>
      <w:r>
        <w:rPr>
          <w:lang w:val="pt_PT" w:bidi="pt_PT"/>
        </w:rPr>
      </w:r>
    </w:p>
    <w:p>
      <w:pPr>
        <w:pStyle w:val="ListNumber"/>
        <w:numPr>
          <w:ilvl w:val="0"/>
          <w:numId w:val="20"/>
        </w:numPr>
        <w:spacing w:line="240" w:lineRule="auto"/>
        <w:ind w:left="720"/>
      </w:pPr>
      <w:r>
        <w:rPr>
          <w:lang w:val="pt_PT" w:bidi="pt_PT"/>
        </w:rPr>
      </w:r>
      <w:r>
        <w:rPr>
          <w:lang w:val="pt_PT" w:bidi="pt_PT"/>
        </w:rPr>
        <w:t>Outro nome para Amiel, o pai de Bate-Seba, a esposa de Urias, o hitita (</w:t>
      </w:r>
      <w:hyperlink r:id="rId547">
        <w:r>
          <w:rPr>
            <w:lang w:val="pt_PT" w:bidi="pt_PT"/>
          </w:rPr>
          <w:rPr>
            <w:color w:val="0000EE"/>
            <w:u w:val="single"/>
          </w:rPr>
          <w:t>2Sm 11.3</w:t>
        </w:r>
      </w:hyperlink>
      <w:r>
        <w:rPr>
          <w:lang w:val="pt_PT" w:bidi="pt_PT"/>
        </w:rPr>
        <w:t>).</w:t>
        <w:br/>
      </w:r>
      <w:r>
        <w:rPr>
          <w:i/>
          <w:lang w:val="pt_PT" w:bidi="pt_PT"/>
        </w:rPr>
        <w:t>Veja</w:t>
      </w:r>
      <w:r>
        <w:rPr>
          <w:lang w:val="pt_PT" w:bidi="pt_PT"/>
        </w:rPr>
        <w:t xml:space="preserve"> </w:t>
      </w:r>
      <w:r>
        <w:rPr>
          <w:lang w:val="pt_PT" w:bidi="pt_PT"/>
        </w:rPr>
        <w:t>Amiel #3</w:t>
      </w:r>
      <w:r>
        <w:rPr>
          <w:lang w:val="pt_PT" w:bidi="pt_PT"/>
        </w:rPr>
        <w:t>;</w:t>
      </w:r>
    </w:p>
    <w:p>
      <w:pPr>
        <w:pStyle w:val="ListNumber"/>
        <w:spacing w:line="240" w:lineRule="auto"/>
        <w:ind w:left="720"/>
      </w:pPr>
      <w:r>
        <w:rPr>
          <w:lang w:val="pt_PT" w:bidi="pt_PT"/>
        </w:rPr>
      </w:r>
      <w:r>
        <w:rPr>
          <w:lang w:val="pt_PT" w:bidi="pt_PT"/>
        </w:rPr>
        <w:t xml:space="preserve">Outro nome para Aías o pelonita em </w:t>
      </w:r>
      <w:hyperlink r:id="rId548">
        <w:r>
          <w:rPr>
            <w:lang w:val="pt_PT" w:bidi="pt_PT"/>
          </w:rPr>
          <w:rPr>
            <w:color w:val="0000EE"/>
            <w:u w:val="single"/>
          </w:rPr>
          <w:t>2 Samuel 23.34</w:t>
        </w:r>
      </w:hyperlink>
      <w:r>
        <w:rPr>
          <w:lang w:val="pt_PT" w:bidi="pt_PT"/>
        </w:rPr>
        <w:t>;</w:t>
      </w:r>
    </w:p>
    <w:p>
      <w:pPr>
        <w:pStyle w:val="ListNumber"/>
        <w:spacing w:line="240" w:lineRule="auto"/>
        <w:ind w:left="720"/>
      </w:pPr>
      <w:r>
        <w:rPr>
          <w:lang w:val="pt_PT" w:bidi="pt_PT"/>
        </w:rPr>
      </w:r>
      <w:r>
        <w:rPr>
          <w:i/>
          <w:lang w:val="pt_PT" w:bidi="pt_PT"/>
        </w:rPr>
        <w:t>Veja</w:t>
      </w:r>
      <w:r>
        <w:rPr>
          <w:lang w:val="pt_PT" w:bidi="pt_PT"/>
        </w:rPr>
        <w:t xml:space="preserve"> </w:t>
      </w:r>
      <w:r>
        <w:rPr>
          <w:lang w:val="pt_PT" w:bidi="pt_PT"/>
        </w:rPr>
        <w:t>Aías #7</w:t>
      </w:r>
      <w:r>
        <w:rPr>
          <w:lang w:val="pt_PT" w:bidi="pt_PT"/>
        </w:rPr>
        <w:t>.</w:t>
      </w:r>
      <w:r>
        <w:rPr>
          <w:lang w:val="pt_PT" w:bidi="pt_PT"/>
        </w:rPr>
      </w:r>
      <w:r>
        <w:rPr>
          <w:lang w:val="pt_PT" w:bidi="pt_PT"/>
        </w:rPr>
      </w:r>
    </w:p>
    <w:p>
      <w:pPr/>
      <w:r>
        <w:rPr>
          <w:lang w:val="pt_PT" w:bidi="pt_PT"/>
        </w:rPr>
      </w:r>
    </w:p>
    <w:p>
      <w:pPr>
        <w:pStyle w:val="Heading2"/>
      </w:pPr>
      <w:r>
        <w:rPr>
          <w:lang w:val="pt_PT" w:bidi="pt_PT"/>
        </w:rPr>
        <w:t>Eliaba</w:t>
      </w:r>
      <w:r>
        <w:rPr>
          <w:lang w:val="pt_PT" w:bidi="pt_PT"/>
        </w:rPr>
      </w:r>
    </w:p>
    <w:p>
      <w:pPr/>
      <w:r>
        <w:rPr>
          <w:lang w:val="pt_PT" w:bidi="pt_PT"/>
        </w:rPr>
      </w:r>
      <w:r>
        <w:rPr>
          <w:lang w:val="pt_PT" w:bidi="pt_PT"/>
        </w:rPr>
        <w:t>Um guerreiro entre os homens poderosos de Davi conhecido como “os trinta” (</w:t>
      </w:r>
      <w:hyperlink r:id="rId549">
        <w:r>
          <w:rPr>
            <w:lang w:val="pt_PT" w:bidi="pt_PT"/>
          </w:rPr>
          <w:rPr>
            <w:color w:val="0000EE"/>
            <w:u w:val="single"/>
          </w:rPr>
          <w:t>2Sm 23.32</w:t>
        </w:r>
      </w:hyperlink>
      <w:r>
        <w:rPr>
          <w:lang w:val="pt_PT" w:bidi="pt_PT"/>
        </w:rPr>
        <w:t xml:space="preserve">; </w:t>
      </w:r>
      <w:hyperlink r:id="rId550">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Eliabe</w:t>
      </w:r>
      <w:r>
        <w:rPr>
          <w:lang w:val="pt_PT" w:bidi="pt_PT"/>
        </w:rPr>
      </w:r>
    </w:p>
    <w:p>
      <w:pPr/>
      <w:r>
        <w:rPr>
          <w:lang w:val="pt_PT" w:bidi="pt_PT"/>
        </w:rPr>
      </w:r>
      <w:r>
        <w:rPr>
          <w:lang w:val="pt_PT" w:bidi="pt_PT"/>
        </w:rPr>
        <w:t>1. Filho de Helom e líder da tribo de Zebulom quando os israelitas estavam vagando no deserto do Sinai após sua fuga do Egito (</w:t>
      </w:r>
      <w:hyperlink r:id="rId551">
        <w:r>
          <w:rPr>
            <w:lang w:val="pt_PT" w:bidi="pt_PT"/>
          </w:rPr>
          <w:rPr>
            <w:color w:val="0000EE"/>
            <w:u w:val="single"/>
          </w:rPr>
          <w:t>Nm 1.9</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10.16</w:t>
        </w:r>
      </w:hyperlink>
      <w:r>
        <w:rPr>
          <w:lang w:val="pt_PT" w:bidi="pt_PT"/>
        </w:rPr>
        <w:t>). Como líder, ele apresentou a oferta de sua tribo na consagração do Tabernáculo (</w:t>
      </w:r>
      <w:hyperlink r:id="rId554">
        <w:r>
          <w:rPr>
            <w:lang w:val="pt_PT" w:bidi="pt_PT"/>
          </w:rPr>
          <w:rPr>
            <w:color w:val="0000EE"/>
            <w:u w:val="single"/>
          </w:rPr>
          <w:t>7.24,29</w:t>
        </w:r>
      </w:hyperlink>
      <w:r>
        <w:rPr>
          <w:lang w:val="pt_PT" w:bidi="pt_PT"/>
        </w:rPr>
        <w:t>).</w:t>
      </w:r>
    </w:p>
    <w:p>
      <w:pPr/>
      <w:r>
        <w:rPr>
          <w:lang w:val="pt_PT" w:bidi="pt_PT"/>
        </w:rPr>
      </w:r>
      <w:r>
        <w:rPr>
          <w:lang w:val="pt_PT" w:bidi="pt_PT"/>
        </w:rPr>
        <w:t>2. Membro da tribo de Rúben e filho de Palu. Eliabe foi o pai de Nemuel, Datã e Abirão. Datã e Abirão se rebelaram contra Moisés e Arão no deserto (</w:t>
      </w:r>
      <w:hyperlink r:id="rId555">
        <w:r>
          <w:rPr>
            <w:lang w:val="pt_PT" w:bidi="pt_PT"/>
          </w:rPr>
          <w:rPr>
            <w:color w:val="0000EE"/>
            <w:u w:val="single"/>
          </w:rPr>
          <w:t>Nm 16.1,12</w:t>
        </w:r>
      </w:hyperlink>
      <w:r>
        <w:rPr>
          <w:lang w:val="pt_PT" w:bidi="pt_PT"/>
        </w:rPr>
        <w:t xml:space="preserve">; </w:t>
      </w:r>
      <w:hyperlink r:id="rId556">
        <w:r>
          <w:rPr>
            <w:lang w:val="pt_PT" w:bidi="pt_PT"/>
          </w:rPr>
          <w:rPr>
            <w:color w:val="0000EE"/>
            <w:u w:val="single"/>
          </w:rPr>
          <w:t>26.8–9</w:t>
        </w:r>
      </w:hyperlink>
      <w:r>
        <w:rPr>
          <w:lang w:val="pt_PT" w:bidi="pt_PT"/>
        </w:rPr>
        <w:t xml:space="preserve">; </w:t>
      </w:r>
      <w:hyperlink r:id="rId557">
        <w:r>
          <w:rPr>
            <w:lang w:val="pt_PT" w:bidi="pt_PT"/>
          </w:rPr>
          <w:rPr>
            <w:color w:val="0000EE"/>
            <w:u w:val="single"/>
          </w:rPr>
          <w:t>Dt 11.6</w:t>
        </w:r>
      </w:hyperlink>
      <w:r>
        <w:rPr>
          <w:lang w:val="pt_PT" w:bidi="pt_PT"/>
        </w:rPr>
        <w:t>).</w:t>
      </w:r>
    </w:p>
    <w:p>
      <w:pPr/>
      <w:r>
        <w:rPr>
          <w:lang w:val="pt_PT" w:bidi="pt_PT"/>
        </w:rPr>
      </w:r>
      <w:r>
        <w:rPr>
          <w:lang w:val="pt_PT" w:bidi="pt_PT"/>
        </w:rPr>
        <w:t>3. Filho mais velho de Jessé e irmão do Rei Davi. Embora fosse uma pessoa fisicamente impressionante, foi rejeitado por Deus para a realeza em favor de Davi (</w:t>
      </w:r>
      <w:hyperlink r:id="rId558">
        <w:r>
          <w:rPr>
            <w:lang w:val="pt_PT" w:bidi="pt_PT"/>
          </w:rPr>
          <w:rPr>
            <w:color w:val="0000EE"/>
            <w:u w:val="single"/>
          </w:rPr>
          <w:t>1Sm 16.6</w:t>
        </w:r>
      </w:hyperlink>
      <w:r>
        <w:rPr>
          <w:lang w:val="pt_PT" w:bidi="pt_PT"/>
        </w:rPr>
        <w:t xml:space="preserve">; </w:t>
      </w:r>
      <w:hyperlink r:id="rId559">
        <w:r>
          <w:rPr>
            <w:lang w:val="pt_PT" w:bidi="pt_PT"/>
          </w:rPr>
          <w:rPr>
            <w:color w:val="0000EE"/>
            <w:u w:val="single"/>
          </w:rPr>
          <w:t>1Cr 2.13</w:t>
        </w:r>
      </w:hyperlink>
      <w:r>
        <w:rPr>
          <w:lang w:val="pt_PT" w:bidi="pt_PT"/>
        </w:rPr>
        <w:t>). Eliabe serviu ao Rei Saul quando Golias desafiou o exército de Saul (</w:t>
      </w:r>
      <w:hyperlink r:id="rId560">
        <w:r>
          <w:rPr>
            <w:lang w:val="pt_PT" w:bidi="pt_PT"/>
          </w:rPr>
          <w:rPr>
            <w:color w:val="0000EE"/>
            <w:u w:val="single"/>
          </w:rPr>
          <w:t>1Sm 17.13,28</w:t>
        </w:r>
      </w:hyperlink>
      <w:r>
        <w:rPr>
          <w:lang w:val="pt_PT" w:bidi="pt_PT"/>
        </w:rPr>
        <w:t>). Ele foi nomeado líder da tribo de Judá durante o reinado de Davi (</w:t>
      </w:r>
      <w:hyperlink r:id="rId561">
        <w:r>
          <w:rPr>
            <w:lang w:val="pt_PT" w:bidi="pt_PT"/>
          </w:rPr>
          <w:rPr>
            <w:color w:val="0000EE"/>
            <w:u w:val="single"/>
          </w:rPr>
          <w:t>1Cr 27.18</w:t>
        </w:r>
      </w:hyperlink>
      <w:r>
        <w:rPr>
          <w:lang w:val="pt_PT" w:bidi="pt_PT"/>
        </w:rPr>
        <w:t>). Sua neta Maalate casou-se com o Rei Roboão de Judá (</w:t>
      </w:r>
      <w:hyperlink r:id="rId562">
        <w:r>
          <w:rPr>
            <w:lang w:val="pt_PT" w:bidi="pt_PT"/>
          </w:rPr>
          <w:rPr>
            <w:color w:val="0000EE"/>
            <w:u w:val="single"/>
          </w:rPr>
          <w:t>2Cr 11.18</w:t>
        </w:r>
      </w:hyperlink>
      <w:r>
        <w:rPr>
          <w:lang w:val="pt_PT" w:bidi="pt_PT"/>
        </w:rPr>
        <w:t>).</w:t>
      </w:r>
    </w:p>
    <w:p>
      <w:pPr/>
      <w:r>
        <w:rPr>
          <w:lang w:val="pt_PT" w:bidi="pt_PT"/>
        </w:rPr>
      </w:r>
      <w:r>
        <w:rPr>
          <w:lang w:val="pt_PT" w:bidi="pt_PT"/>
        </w:rPr>
        <w:t xml:space="preserve">4. Nome variante para Eliú em </w:t>
      </w:r>
      <w:hyperlink r:id="rId563">
        <w:r>
          <w:rPr>
            <w:lang w:val="pt_PT" w:bidi="pt_PT"/>
          </w:rPr>
          <w:rPr>
            <w:color w:val="0000EE"/>
            <w:u w:val="single"/>
          </w:rPr>
          <w:t>1 Crônicas 6.27</w:t>
        </w:r>
      </w:hyperlink>
      <w:r>
        <w:rPr>
          <w:lang w:val="pt_PT" w:bidi="pt_PT"/>
        </w:rPr>
        <w:t xml:space="preserve">. </w:t>
      </w:r>
      <w:r>
        <w:rPr>
          <w:i/>
          <w:lang w:val="pt_PT" w:bidi="pt_PT"/>
        </w:rPr>
        <w:t>Veja</w:t>
      </w:r>
      <w:r>
        <w:rPr>
          <w:lang w:val="pt_PT" w:bidi="pt_PT"/>
        </w:rPr>
        <w:t xml:space="preserve"> </w:t>
      </w:r>
      <w:r>
        <w:rPr>
          <w:lang w:val="pt_PT" w:bidi="pt_PT"/>
        </w:rPr>
        <w:t>Eliú #1</w:t>
      </w:r>
      <w:r>
        <w:rPr>
          <w:lang w:val="pt_PT" w:bidi="pt_PT"/>
        </w:rPr>
        <w:t>.</w:t>
      </w:r>
    </w:p>
    <w:p>
      <w:pPr/>
      <w:r>
        <w:rPr>
          <w:lang w:val="pt_PT" w:bidi="pt_PT"/>
        </w:rPr>
      </w:r>
      <w:r>
        <w:rPr>
          <w:lang w:val="pt_PT" w:bidi="pt_PT"/>
        </w:rPr>
        <w:t>5. Guerreiro da tribo de Gade que se juntou a Davi em Ziclague em sua luta contra o Rei Saul (</w:t>
      </w:r>
      <w:hyperlink r:id="rId564">
        <w:r>
          <w:rPr>
            <w:lang w:val="pt_PT" w:bidi="pt_PT"/>
          </w:rPr>
          <w:rPr>
            <w:color w:val="0000EE"/>
            <w:u w:val="single"/>
          </w:rPr>
          <w:t>1Cr 12.9</w:t>
        </w:r>
      </w:hyperlink>
      <w:r>
        <w:rPr>
          <w:lang w:val="pt_PT" w:bidi="pt_PT"/>
        </w:rPr>
        <w:t xml:space="preserve">). Eliabe era especialista com o escudo e a lança (v. </w:t>
      </w:r>
      <w:hyperlink r:id="rId565">
        <w:r>
          <w:rPr>
            <w:lang w:val="pt_PT" w:bidi="pt_PT"/>
          </w:rPr>
          <w:rPr>
            <w:color w:val="0000EE"/>
            <w:u w:val="single"/>
          </w:rPr>
          <w:t>8</w:t>
        </w:r>
      </w:hyperlink>
      <w:r>
        <w:rPr>
          <w:lang w:val="pt_PT" w:bidi="pt_PT"/>
        </w:rPr>
        <w:t>).</w:t>
      </w:r>
    </w:p>
    <w:p>
      <w:pPr/>
      <w:r>
        <w:rPr>
          <w:lang w:val="pt_PT" w:bidi="pt_PT"/>
        </w:rPr>
      </w:r>
      <w:r>
        <w:rPr>
          <w:lang w:val="pt_PT" w:bidi="pt_PT"/>
        </w:rPr>
        <w:t>6. Músico levita designado para tocar a harpa na procissão quando o Rei Davi trouxe a arca para Jerusalém (</w:t>
      </w:r>
      <w:hyperlink r:id="rId566">
        <w:r>
          <w:rPr>
            <w:lang w:val="pt_PT" w:bidi="pt_PT"/>
          </w:rPr>
          <w:rPr>
            <w:color w:val="0000EE"/>
            <w:u w:val="single"/>
          </w:rPr>
          <w:t>1Cr 15.18</w:t>
        </w:r>
      </w:hyperlink>
      <w:r>
        <w:rPr>
          <w:lang w:val="pt_PT" w:bidi="pt_PT"/>
        </w:rPr>
        <w:t>). Ele foi designado permanentemente para o serviço no Tabernáculo (</w:t>
      </w:r>
      <w:hyperlink r:id="rId567">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Eliada</w:t>
      </w:r>
      <w:r>
        <w:rPr>
          <w:lang w:val="pt_PT" w:bidi="pt_PT"/>
        </w:rPr>
      </w:r>
    </w:p>
    <w:p>
      <w:pPr>
        <w:pStyle w:val="ListNumber"/>
        <w:numPr>
          <w:ilvl w:val="0"/>
          <w:numId w:val="21"/>
        </w:numPr>
        <w:spacing w:line="240" w:lineRule="auto"/>
        <w:ind w:left="720"/>
      </w:pPr>
      <w:r>
        <w:rPr>
          <w:lang w:val="pt_PT" w:bidi="pt_PT"/>
        </w:rPr>
      </w:r>
      <w:r>
        <w:rPr>
          <w:lang w:val="pt_PT" w:bidi="pt_PT"/>
        </w:rPr>
        <w:t>Um dos filhos do Rei Davi. Ele nasceu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Ele também é chamado de Beeliada em </w:t>
      </w:r>
      <w:hyperlink r:id="rId570">
        <w:r>
          <w:rPr>
            <w:lang w:val="pt_PT" w:bidi="pt_PT"/>
          </w:rPr>
          <w:rPr>
            <w:color w:val="0000EE"/>
            <w:u w:val="single"/>
          </w:rPr>
          <w:t>1 Crônicas 14.7</w:t>
        </w:r>
      </w:hyperlink>
      <w:r>
        <w:rPr>
          <w:lang w:val="pt_PT" w:bidi="pt_PT"/>
        </w:rPr>
        <w:t>;</w:t>
      </w:r>
    </w:p>
    <w:p>
      <w:pPr>
        <w:pStyle w:val="ListNumber"/>
        <w:spacing w:line="240" w:lineRule="auto"/>
        <w:ind w:left="720"/>
      </w:pPr>
      <w:r>
        <w:rPr>
          <w:lang w:val="pt_PT" w:bidi="pt_PT"/>
        </w:rPr>
      </w:r>
      <w:r>
        <w:rPr>
          <w:lang w:val="pt_PT" w:bidi="pt_PT"/>
        </w:rPr>
        <w:t>O pai de Rezom. Ele era o rei de Damasco e um adversário do Rei Salomão (</w:t>
      </w:r>
      <w:hyperlink r:id="rId571">
        <w:r>
          <w:rPr>
            <w:lang w:val="pt_PT" w:bidi="pt_PT"/>
          </w:rPr>
          <w:rPr>
            <w:color w:val="0000EE"/>
            <w:u w:val="single"/>
          </w:rPr>
          <w:t>1Rs 11.23</w:t>
        </w:r>
      </w:hyperlink>
      <w:r>
        <w:rPr>
          <w:lang w:val="pt_PT" w:bidi="pt_PT"/>
        </w:rPr>
        <w:t>);</w:t>
      </w:r>
    </w:p>
    <w:p>
      <w:pPr>
        <w:pStyle w:val="ListNumber"/>
        <w:spacing w:line="240" w:lineRule="auto"/>
        <w:ind w:left="720"/>
      </w:pPr>
      <w:r>
        <w:rPr>
          <w:lang w:val="pt_PT" w:bidi="pt_PT"/>
        </w:rPr>
      </w:r>
      <w:r>
        <w:rPr>
          <w:lang w:val="pt_PT" w:bidi="pt_PT"/>
        </w:rPr>
        <w:t>Um general que serviu sob o comando do Rei Josafá. Eliada e os 200.000 guerreiros que ele comandava eram da tribo de Benjamim (</w:t>
      </w:r>
      <w:hyperlink r:id="rId572">
        <w:r>
          <w:rPr>
            <w:lang w:val="pt_PT" w:bidi="pt_PT"/>
          </w:rPr>
          <w:rPr>
            <w:color w:val="0000EE"/>
            <w:u w:val="single"/>
          </w:rPr>
          <w:t>2Cr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ListNumber"/>
        <w:numPr>
          <w:ilvl w:val="0"/>
          <w:numId w:val="22"/>
        </w:numPr>
        <w:spacing w:line="240" w:lineRule="auto"/>
        <w:ind w:left="720"/>
      </w:pPr>
      <w:r>
        <w:rPr>
          <w:lang w:val="pt_PT" w:bidi="pt_PT"/>
        </w:rPr>
      </w:r>
      <w:r>
        <w:rPr>
          <w:lang w:val="pt_PT" w:bidi="pt_PT"/>
        </w:rPr>
        <w:t>Filho de Hilquias e oficial real na casa e corte do Rei Ezequias (</w:t>
      </w:r>
      <w:hyperlink r:id="rId573">
        <w:r>
          <w:rPr>
            <w:lang w:val="pt_PT" w:bidi="pt_PT"/>
          </w:rPr>
          <w:rPr>
            <w:color w:val="0000EE"/>
            <w:u w:val="single"/>
          </w:rPr>
          <w:t>2Rs 18.18,26,37</w:t>
        </w:r>
      </w:hyperlink>
      <w:r>
        <w:rPr>
          <w:lang w:val="pt_PT" w:bidi="pt_PT"/>
        </w:rPr>
        <w:t>). Sua posição tornou-se mais importante desde os tempos de Salomão (</w:t>
      </w:r>
      <w:hyperlink r:id="rId574">
        <w:r>
          <w:rPr>
            <w:lang w:val="pt_PT" w:bidi="pt_PT"/>
          </w:rPr>
          <w:rPr>
            <w:color w:val="0000EE"/>
            <w:u w:val="single"/>
          </w:rPr>
          <w:t>1Rs 4.2–6</w:t>
        </w:r>
      </w:hyperlink>
      <w:r>
        <w:rPr>
          <w:lang w:val="pt_PT" w:bidi="pt_PT"/>
        </w:rPr>
        <w:t>), sendo ele o segundo apenas ao rei. Como tal, Eliaquim podia agir como representante do rei;</w:t>
      </w:r>
    </w:p>
    <w:p>
      <w:pPr>
        <w:pStyle w:val="ListNumber"/>
        <w:spacing w:line="240" w:lineRule="auto"/>
        <w:ind w:left="720"/>
      </w:pPr>
      <w:r>
        <w:rPr>
          <w:lang w:val="pt_PT" w:bidi="pt_PT"/>
        </w:rPr>
      </w:r>
      <w:r>
        <w:rPr>
          <w:lang w:val="pt_PT" w:bidi="pt_PT"/>
        </w:rPr>
        <w:t>Quando Senaqueribe da Assíria avançou contra Jerusalém em 701 a.C., Eliaquim foi um mensageiro do rei que falou com os oficiais assírios para o Rei Ezequias (</w:t>
      </w:r>
      <w:hyperlink r:id="rId575">
        <w:r>
          <w:rPr>
            <w:lang w:val="pt_PT" w:bidi="pt_PT"/>
          </w:rPr>
          <w:rPr>
            <w:color w:val="0000EE"/>
            <w:u w:val="single"/>
          </w:rPr>
          <w:t>2Rs 18.18,26</w:t>
        </w:r>
      </w:hyperlink>
      <w:r>
        <w:rPr>
          <w:lang w:val="pt_PT" w:bidi="pt_PT"/>
        </w:rPr>
        <w:t>). Ele também foi enviado por Ezequias, vestido com pano de saco, a Isaías para pedir oração em favor de Jerusalém (</w:t>
      </w:r>
      <w:hyperlink r:id="rId576">
        <w:r>
          <w:rPr>
            <w:lang w:val="pt_PT" w:bidi="pt_PT"/>
          </w:rPr>
          <w:rPr>
            <w:color w:val="0000EE"/>
            <w:u w:val="single"/>
          </w:rPr>
          <w:t>2Rs 19.1–5</w:t>
        </w:r>
      </w:hyperlink>
      <w:r>
        <w:rPr>
          <w:lang w:val="pt_PT" w:bidi="pt_PT"/>
        </w:rPr>
        <w:t>);</w:t>
      </w:r>
    </w:p>
    <w:p>
      <w:pPr>
        <w:pStyle w:val="ListNumber"/>
        <w:spacing w:line="240" w:lineRule="auto"/>
        <w:ind w:left="720"/>
      </w:pPr>
      <w:r>
        <w:rPr>
          <w:lang w:val="pt_PT" w:bidi="pt_PT"/>
        </w:rPr>
      </w:r>
      <w:r>
        <w:rPr>
          <w:lang w:val="pt_PT" w:bidi="pt_PT"/>
        </w:rPr>
        <w:t>Segundo filho do rei Josias. Quando Eliaquim foi feito rei de Judá por Faraó Neco, seu nome foi mudado para Jeoaquim (</w:t>
      </w:r>
      <w:hyperlink r:id="rId577">
        <w:r>
          <w:rPr>
            <w:lang w:val="pt_PT" w:bidi="pt_PT"/>
          </w:rPr>
          <w:rPr>
            <w:color w:val="0000EE"/>
            <w:u w:val="single"/>
          </w:rPr>
          <w:t>2Rs 23.34</w:t>
        </w:r>
      </w:hyperlink>
      <w:r>
        <w:rPr>
          <w:lang w:val="pt_PT" w:bidi="pt_PT"/>
        </w:rPr>
        <w:t xml:space="preserve">; </w:t>
      </w:r>
      <w:hyperlink r:id="rId578">
        <w:r>
          <w:rPr>
            <w:lang w:val="pt_PT" w:bidi="pt_PT"/>
          </w:rPr>
          <w:rPr>
            <w:color w:val="0000EE"/>
            <w:u w:val="single"/>
          </w:rPr>
          <w:t>2Cr 36.4</w:t>
        </w:r>
      </w:hyperlink>
      <w:r>
        <w:rPr>
          <w:lang w:val="pt_PT" w:bidi="pt_PT"/>
        </w:rPr>
        <w:t>).</w:t>
        <w:br/>
      </w:r>
      <w:r>
        <w:rPr>
          <w:i/>
          <w:lang w:val="pt_PT" w:bidi="pt_PT"/>
        </w:rPr>
        <w:t xml:space="preserve">Veja </w:t>
      </w:r>
      <w:r>
        <w:rPr>
          <w:lang w:val="pt_PT" w:bidi="pt_PT"/>
        </w:rPr>
        <w:t>Jeoaquim</w:t>
      </w:r>
      <w:r>
        <w:rPr>
          <w:lang w:val="pt_PT" w:bidi="pt_PT"/>
        </w:rPr>
        <w:t>;</w:t>
      </w:r>
    </w:p>
    <w:p>
      <w:pPr>
        <w:pStyle w:val="ListNumber"/>
        <w:spacing w:line="240" w:lineRule="auto"/>
        <w:ind w:left="720"/>
      </w:pPr>
      <w:r>
        <w:rPr>
          <w:lang w:val="pt_PT" w:bidi="pt_PT"/>
        </w:rPr>
      </w:r>
      <w:r>
        <w:rPr>
          <w:lang w:val="pt_PT" w:bidi="pt_PT"/>
        </w:rPr>
        <w:t>Um dos sacerdotes que ajudou a dedicar o muro de Jerusalém após ter sido reconstruído por Zorobabel (</w:t>
      </w:r>
      <w:hyperlink r:id="rId579">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Filho de Abiúde na lista de família de Jesus em Mateus (</w:t>
      </w:r>
      <w:hyperlink r:id="rId580">
        <w:r>
          <w:rPr>
            <w:lang w:val="pt_PT" w:bidi="pt_PT"/>
          </w:rPr>
          <w:rPr>
            <w:color w:val="0000EE"/>
            <w:u w:val="single"/>
          </w:rPr>
          <w:t>Mt 1.13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Meleá na lista de família de Jesus em Lucas (</w:t>
      </w:r>
      <w:hyperlink r:id="rId581">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hyperlink r:id="rId582">
        <w:r>
          <w:rPr>
            <w:lang w:val="pt_PT" w:bidi="pt_PT"/>
          </w:rPr>
          <w:rPr>
            <w:color w:val="0000EE"/>
            <w:u w:val="single"/>
          </w:rPr>
          <w:t>1 Reis 17</w:t>
        </w:r>
      </w:hyperlink>
      <w:r>
        <w:rPr>
          <w:lang w:val="pt_PT" w:bidi="pt_PT"/>
        </w:rPr>
        <w:t xml:space="preserve"> a </w:t>
      </w:r>
      <w:hyperlink r:id="rId583">
        <w:r>
          <w:rPr>
            <w:lang w:val="pt_PT" w:bidi="pt_PT"/>
          </w:rPr>
          <w:rPr>
            <w:color w:val="0000EE"/>
            <w:u w:val="single"/>
          </w:rPr>
          <w:t>2 Reis 2</w:t>
        </w:r>
      </w:hyperlink>
      <w:r>
        <w:rPr>
          <w:lang w:val="pt_PT" w:bidi="pt_PT"/>
        </w:rPr>
        <w:t>.</w:t>
      </w:r>
    </w:p>
    <w:p>
      <w:pPr/>
      <w:r>
        <w:rPr>
          <w:lang w:val="pt_PT" w:bidi="pt_PT"/>
        </w:rPr>
      </w:r>
      <w:r>
        <w:rPr>
          <w:lang w:val="pt_PT" w:bidi="pt_PT"/>
        </w:rP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rPr>
          <w:lang w:val="pt_PT" w:bidi="pt_PT"/>
        </w:rPr>
        <w:t>Aviso de seca</w:t>
      </w:r>
    </w:p>
    <w:p>
      <w:pPr/>
      <w:r>
        <w:rPr>
          <w:lang w:val="pt_PT" w:bidi="pt_PT"/>
        </w:rPr>
      </w:r>
      <w:r>
        <w:rPr>
          <w:lang w:val="pt_PT" w:bidi="pt_PT"/>
        </w:rPr>
        <w:t>Elias iniciou seu ministério registrado dizendo a Acabe que a nação enfrentaria uma seca até que o próprio profeta anunciasse seu término (</w:t>
      </w:r>
      <w:hyperlink r:id="rId584">
        <w:r>
          <w:rPr>
            <w:lang w:val="pt_PT" w:bidi="pt_PT"/>
          </w:rPr>
          <w:rPr>
            <w:color w:val="0000EE"/>
            <w:u w:val="single"/>
          </w:rPr>
          <w:t>1Rs 17.1</w:t>
        </w:r>
      </w:hyperlink>
      <w:r>
        <w:rPr>
          <w:lang w:val="pt_PT" w:bidi="pt_PT"/>
        </w:rPr>
        <w:t>). Dessa forma, ele reiterou o aviso de Moisés (</w:t>
      </w:r>
      <w:hyperlink r:id="rId585">
        <w:r>
          <w:rPr>
            <w:lang w:val="pt_PT" w:bidi="pt_PT"/>
          </w:rPr>
          <w:rPr>
            <w:color w:val="0000EE"/>
            <w:u w:val="single"/>
          </w:rPr>
          <w:t>Lv 26.14–39</w:t>
        </w:r>
      </w:hyperlink>
      <w:r>
        <w:rPr>
          <w:lang w:val="pt_PT" w:bidi="pt_PT"/>
        </w:rPr>
        <w:t xml:space="preserve">; </w:t>
      </w:r>
      <w:hyperlink r:id="rId586">
        <w:r>
          <w:rPr>
            <w:lang w:val="pt_PT" w:bidi="pt_PT"/>
          </w:rPr>
          <w:rPr>
            <w:color w:val="0000EE"/>
            <w:u w:val="single"/>
          </w:rPr>
          <w:t>Dt 28.15–68</w:t>
        </w:r>
      </w:hyperlink>
      <w:r>
        <w:rPr>
          <w:lang w:val="pt_PT" w:bidi="pt_PT"/>
        </w:rPr>
        <w:t>) sobre as consequências de se afastar de Deus.</w:t>
      </w:r>
    </w:p>
    <w:p>
      <w:pPr/>
      <w:r>
        <w:rPr>
          <w:lang w:val="pt_PT" w:bidi="pt_PT"/>
        </w:rPr>
      </w:r>
      <w:r>
        <w:rPr>
          <w:lang w:val="pt_PT" w:bidi="pt_PT"/>
        </w:rP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pPr/>
      <w:r>
        <w:rPr>
          <w:lang w:val="pt_PT" w:bidi="pt_PT"/>
        </w:rPr>
      </w:r>
      <w:r>
        <w:rPr>
          <w:lang w:val="pt_PT" w:bidi="pt_PT"/>
        </w:rPr>
        <w:t>Enquanto Elias estava hospedado com a viúva, o filho dela adoeceu e morreu. Pelo poder da oração, a criança foi restaurada à vida e à boa saúde.</w:t>
      </w:r>
    </w:p>
    <w:p>
      <w:pPr/>
      <w:r>
        <w:rPr>
          <w:lang w:val="pt_PT" w:bidi="pt_PT"/>
        </w:rPr>
      </w:r>
      <w:r>
        <w:rPr>
          <w:lang w:val="pt_PT" w:bidi="pt_PT"/>
        </w:rP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pPr/>
      <w:r>
        <w:rPr>
          <w:lang w:val="pt_PT" w:bidi="pt_PT"/>
        </w:rPr>
      </w:r>
      <w:r>
        <w:rPr>
          <w:lang w:val="pt_PT" w:bidi="pt_PT"/>
        </w:rPr>
        <w:t>Na reunião subsequente, Elias rejeitou a alegação do rei de que ele era o "maior criador de problemas de Israel" (</w:t>
      </w:r>
      <w:hyperlink r:id="rId587">
        <w:r>
          <w:rPr>
            <w:lang w:val="pt_PT" w:bidi="pt_PT"/>
          </w:rPr>
          <w:rPr>
            <w:color w:val="0000EE"/>
            <w:u w:val="single"/>
          </w:rPr>
          <w:t>1Rs 18.17–18</w:t>
        </w:r>
      </w:hyperlink>
      <w:r>
        <w:rPr>
          <w:lang w:val="pt_PT" w:bidi="pt_PT"/>
        </w:rPr>
        <w:t>). Ele estava apenas obedecendo a Deus, insistiu, ao apontar a idolatria de Acabe.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rPr>
          <w:lang w:val="pt_PT" w:bidi="pt_PT"/>
        </w:rPr>
        <w:t>Confronto no Carmelo</w:t>
      </w:r>
    </w:p>
    <w:p>
      <w:pPr/>
      <w:r>
        <w:rPr>
          <w:lang w:val="pt_PT" w:bidi="pt_PT"/>
        </w:rPr>
      </w:r>
      <w:r>
        <w:rPr>
          <w:lang w:val="pt_PT" w:bidi="pt_PT"/>
        </w:rP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hyperlink r:id="rId588">
        <w:r>
          <w:rPr>
            <w:lang w:val="pt_PT" w:bidi="pt_PT"/>
          </w:rPr>
          <w:rPr>
            <w:color w:val="0000EE"/>
            <w:u w:val="single"/>
          </w:rPr>
          <w:t>1Rs 18.21</w:t>
        </w:r>
      </w:hyperlink>
      <w:r>
        <w:rPr>
          <w:lang w:val="pt_PT" w:bidi="pt_PT"/>
        </w:rPr>
        <w:t>, NTLH). Animais sacrificiais deveriam ser colocados em dois altares, um para Baal e outro para o Senhor, e os profetas representando cada um deveriam pedir fogo de seu Deus.</w:t>
      </w:r>
    </w:p>
    <w:p>
      <w:pPr/>
      <w:r>
        <w:rPr>
          <w:lang w:val="pt_PT" w:bidi="pt_PT"/>
        </w:rPr>
      </w:r>
      <w:r>
        <w:rPr>
          <w:lang w:val="pt_PT" w:bidi="pt_PT"/>
        </w:rP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hyperlink r:id="rId589">
        <w:r>
          <w:rPr>
            <w:lang w:val="pt_PT" w:bidi="pt_PT"/>
          </w:rPr>
          <w:rPr>
            <w:color w:val="0000EE"/>
            <w:u w:val="single"/>
          </w:rPr>
          <w:t>1Rs 18.38</w:t>
        </w:r>
      </w:hyperlink>
      <w:r>
        <w:rPr>
          <w:lang w:val="pt_PT" w:bidi="pt_PT"/>
        </w:rPr>
        <w:t>).</w:t>
      </w:r>
    </w:p>
    <w:p>
      <w:pPr/>
      <w:r>
        <w:rPr>
          <w:lang w:val="pt_PT" w:bidi="pt_PT"/>
        </w:rPr>
      </w:r>
      <w:r>
        <w:rPr>
          <w:lang w:val="pt_PT" w:bidi="pt_PT"/>
        </w:rPr>
        <w:t>Quando o povo viu isso, eles caíram com o rosto em arrependimento, cantando: “O SENHOR é Deus! Só o SENHOR é Deus!” (</w:t>
      </w:r>
      <w:hyperlink r:id="rId590">
        <w:r>
          <w:rPr>
            <w:lang w:val="pt_PT" w:bidi="pt_PT"/>
          </w:rPr>
          <w:rPr>
            <w:color w:val="0000EE"/>
            <w:u w:val="single"/>
          </w:rPr>
          <w:t>1Rs 18.39</w:t>
        </w:r>
      </w:hyperlink>
      <w:r>
        <w:rPr>
          <w:lang w:val="pt_PT" w:bidi="pt_PT"/>
        </w:rP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pPr/>
      <w:r>
        <w:rPr>
          <w:lang w:val="pt_PT" w:bidi="pt_PT"/>
        </w:rPr>
      </w:r>
      <w:r>
        <w:rPr>
          <w:lang w:val="pt_PT" w:bidi="pt_PT"/>
        </w:rPr>
        <w:t>Jezabel, furiosa com o massacre dos profetas de Baal, enviou uma mensagem a Elias: “Que os deuses me matem, se até amanhã a esta hora eu não fizer com você o mesmo que você fez com os profetas!” (</w:t>
      </w:r>
      <w:hyperlink r:id="rId591">
        <w:r>
          <w:rPr>
            <w:lang w:val="pt_PT" w:bidi="pt_PT"/>
          </w:rPr>
          <w:rPr>
            <w:color w:val="0000EE"/>
            <w:u w:val="single"/>
          </w:rPr>
          <w:t>1Rs 19.2</w:t>
        </w:r>
      </w:hyperlink>
      <w:r>
        <w:rPr>
          <w:lang w:val="pt_PT" w:bidi="pt_PT"/>
        </w:rPr>
        <w:t>, NTLH). Quando Elias recebeu a mensagem, ele entrou em pânico e fugiu para Berseba.</w:t>
      </w:r>
    </w:p>
    <w:p>
      <w:pPr>
        <w:pStyle w:val="Heading3"/>
      </w:pPr>
      <w:r>
        <w:rPr>
          <w:lang w:val="pt_PT" w:bidi="pt_PT"/>
        </w:rPr>
        <w:t>Experiência no Horebe</w:t>
      </w:r>
    </w:p>
    <w:p>
      <w:pPr/>
      <w:r>
        <w:rPr>
          <w:lang w:val="pt_PT" w:bidi="pt_PT"/>
        </w:rPr>
      </w:r>
      <w:r>
        <w:rPr>
          <w:lang w:val="pt_PT" w:bidi="pt_PT"/>
        </w:rP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pPr/>
      <w:r>
        <w:rPr>
          <w:lang w:val="pt_PT" w:bidi="pt_PT"/>
        </w:rPr>
      </w:r>
      <w:r>
        <w:rPr>
          <w:lang w:val="pt_PT" w:bidi="pt_PT"/>
        </w:rP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pPr/>
      <w:r>
        <w:rPr>
          <w:lang w:val="pt_PT" w:bidi="pt_PT"/>
        </w:rPr>
      </w:r>
      <w:r>
        <w:rPr>
          <w:lang w:val="pt_PT" w:bidi="pt_PT"/>
        </w:rP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rPr>
          <w:lang w:val="pt_PT" w:bidi="pt_PT"/>
        </w:rPr>
        <w:t>Confronto sobre Nabote</w:t>
      </w:r>
    </w:p>
    <w:p>
      <w:pPr/>
      <w:r>
        <w:rPr>
          <w:lang w:val="pt_PT" w:bidi="pt_PT"/>
        </w:rPr>
      </w:r>
      <w:r>
        <w:rPr>
          <w:lang w:val="pt_PT" w:bidi="pt_PT"/>
        </w:rP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hyperlink r:id="rId592">
        <w:r>
          <w:rPr>
            <w:lang w:val="pt_PT" w:bidi="pt_PT"/>
          </w:rPr>
          <w:rPr>
            <w:color w:val="0000EE"/>
            <w:u w:val="single"/>
          </w:rPr>
          <w:t>1Rs 21.27–29</w:t>
        </w:r>
      </w:hyperlink>
      <w:r>
        <w:rPr>
          <w:lang w:val="pt_PT" w:bidi="pt_PT"/>
        </w:rPr>
        <w:t>). Jezabel, no entanto, não respeitava a lei mosaica e conspirou para que Nabote fosse morto sob uma acusação falsa.</w:t>
      </w:r>
    </w:p>
    <w:p>
      <w:pPr/>
      <w:r>
        <w:rPr>
          <w:lang w:val="pt_PT" w:bidi="pt_PT"/>
        </w:rPr>
      </w:r>
      <w:r>
        <w:rPr>
          <w:lang w:val="pt_PT" w:bidi="pt_PT"/>
        </w:rPr>
        <w:t>Quando Acabe tomou posse da vinha, Elias o acusou de ser assassino e ladrão. Ele previu o julgamento divino — a queda da dinastia de Acabe e a morte horrível de Jezabel (</w:t>
      </w:r>
      <w:hyperlink r:id="rId593">
        <w:r>
          <w:rPr>
            <w:lang w:val="pt_PT" w:bidi="pt_PT"/>
          </w:rPr>
          <w:rPr>
            <w:color w:val="0000EE"/>
            <w:u w:val="single"/>
          </w:rPr>
          <w:t>1Rs 21.17–24</w:t>
        </w:r>
      </w:hyperlink>
      <w:r>
        <w:rPr>
          <w:lang w:val="pt_PT" w:bidi="pt_PT"/>
        </w:rPr>
        <w:t>). No entanto, Acabe se arrependeu, e o julgamento foi adiado.</w:t>
      </w:r>
    </w:p>
    <w:p>
      <w:pPr>
        <w:pStyle w:val="Heading3"/>
      </w:pPr>
      <w:r>
        <w:rPr>
          <w:lang w:val="pt_PT" w:bidi="pt_PT"/>
        </w:rPr>
        <w:t>A insensatez de Acazias</w:t>
      </w:r>
    </w:p>
    <w:p>
      <w:pPr/>
      <w:r>
        <w:rPr>
          <w:lang w:val="pt_PT" w:bidi="pt_PT"/>
        </w:rPr>
      </w:r>
      <w:r>
        <w:rPr>
          <w:lang w:val="pt_PT" w:bidi="pt_PT"/>
        </w:rPr>
        <w:t>O julgamento do Senhor sobre Acabe foi finalmente executado quando o rei foi morto em uma batalha com a Síria em 853 a.C. Os cães lamberam o sangue de Acabe, como o profeta havia predito (</w:t>
      </w:r>
      <w:hyperlink r:id="rId594">
        <w:r>
          <w:rPr>
            <w:lang w:val="pt_PT" w:bidi="pt_PT"/>
          </w:rPr>
          <w:rPr>
            <w:color w:val="0000EE"/>
            <w:u w:val="single"/>
          </w:rPr>
          <w:t>1Rs 21.19</w:t>
        </w:r>
      </w:hyperlink>
      <w:r>
        <w:rPr>
          <w:lang w:val="pt_PT" w:bidi="pt_PT"/>
        </w:rP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pPr/>
      <w:r>
        <w:rPr>
          <w:lang w:val="pt_PT" w:bidi="pt_PT"/>
        </w:rPr>
      </w:r>
      <w:r>
        <w:rPr>
          <w:lang w:val="pt_PT" w:bidi="pt_PT"/>
        </w:rP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rPr>
          <w:lang w:val="pt_PT" w:bidi="pt_PT"/>
        </w:rPr>
        <w:t>Aviso para Jeorão</w:t>
      </w:r>
    </w:p>
    <w:p>
      <w:pPr/>
      <w:r>
        <w:rPr>
          <w:lang w:val="pt_PT" w:bidi="pt_PT"/>
        </w:rPr>
      </w:r>
      <w:r>
        <w:rPr>
          <w:lang w:val="pt_PT" w:bidi="pt_PT"/>
        </w:rPr>
        <w:t>Elias foi chamado principalmente para ministrar a Israel, mas ele também entregou a palavra de advertência de Deus a Jeorão, rei de Judá, repreendendo-o por seguir Israel em sua idolatria e por não andar nos caminhos piedosos de seu pai e avô (</w:t>
      </w:r>
      <w:hyperlink r:id="rId595">
        <w:r>
          <w:rPr>
            <w:lang w:val="pt_PT" w:bidi="pt_PT"/>
          </w:rPr>
          <w:rPr>
            <w:color w:val="0000EE"/>
            <w:u w:val="single"/>
          </w:rPr>
          <w:t>2Cr 21.12–15</w:t>
        </w:r>
      </w:hyperlink>
      <w:r>
        <w:rPr>
          <w:lang w:val="pt_PT" w:bidi="pt_PT"/>
        </w:rPr>
        <w:t>).</w:t>
      </w:r>
    </w:p>
    <w:p>
      <w:pPr>
        <w:pStyle w:val="Heading3"/>
      </w:pPr>
      <w:r>
        <w:rPr>
          <w:lang w:val="pt_PT" w:bidi="pt_PT"/>
        </w:rPr>
        <w:t>A ascensão de Elias ao céu</w:t>
      </w:r>
    </w:p>
    <w:p>
      <w:pPr/>
      <w:r>
        <w:rPr>
          <w:lang w:val="pt_PT" w:bidi="pt_PT"/>
        </w:rPr>
      </w:r>
      <w:r>
        <w:rPr>
          <w:lang w:val="pt_PT" w:bidi="pt_PT"/>
        </w:rP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hyperlink r:id="rId596">
        <w:r>
          <w:rPr>
            <w:lang w:val="pt_PT" w:bidi="pt_PT"/>
          </w:rPr>
          <w:rPr>
            <w:color w:val="0000EE"/>
            <w:u w:val="single"/>
          </w:rPr>
          <w:t>Dt 21.17</w:t>
        </w:r>
      </w:hyperlink>
      <w:r>
        <w:rPr>
          <w:lang w:val="pt_PT" w:bidi="pt_PT"/>
        </w:rP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rPr>
          <w:lang w:val="pt_PT" w:bidi="pt_PT"/>
        </w:rPr>
        <w:t>Mensagem e milagres de Elias</w:t>
      </w:r>
    </w:p>
    <w:p>
      <w:pPr/>
      <w:r>
        <w:rPr>
          <w:lang w:val="pt_PT" w:bidi="pt_PT"/>
        </w:rPr>
      </w:r>
      <w:r>
        <w:rPr>
          <w:lang w:val="pt_PT" w:bidi="pt_PT"/>
        </w:rP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hyperlink r:id="rId597">
        <w:r>
          <w:rPr>
            <w:lang w:val="pt_PT" w:bidi="pt_PT"/>
          </w:rPr>
          <w:rPr>
            <w:color w:val="0000EE"/>
            <w:u w:val="single"/>
          </w:rPr>
          <w:t>2Rs 10.18–28</w:t>
        </w:r>
      </w:hyperlink>
      <w:r>
        <w:rPr>
          <w:lang w:val="pt_PT" w:bidi="pt_PT"/>
        </w:rPr>
        <w:t>). A missão específica de Elias era destruir a adoração pagã para poupar Israel, preparando assim o caminho para os profetas que viriam a seguir em seu espírito.</w:t>
      </w:r>
    </w:p>
    <w:p>
      <w:pPr/>
      <w:r>
        <w:rPr>
          <w:lang w:val="pt_PT" w:bidi="pt_PT"/>
        </w:rPr>
      </w:r>
      <w:r>
        <w:rPr>
          <w:lang w:val="pt_PT" w:bidi="pt_PT"/>
        </w:rP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rPr>
          <w:lang w:val="pt_PT" w:bidi="pt_PT"/>
        </w:rPr>
        <w:t>Elias no Novo Testamento</w:t>
      </w:r>
    </w:p>
    <w:p>
      <w:pPr/>
      <w:r>
        <w:rPr>
          <w:lang w:val="pt_PT" w:bidi="pt_PT"/>
        </w:rPr>
      </w:r>
      <w:r>
        <w:rPr>
          <w:lang w:val="pt_PT" w:bidi="pt_PT"/>
        </w:rPr>
        <w:t>Malaquias nomeou Elias como o precursor do “grande e terrível dia do Senhor” que “fará com que pais e filhos façam as pazes” (</w:t>
      </w:r>
      <w:hyperlink r:id="rId598">
        <w:r>
          <w:rPr>
            <w:lang w:val="pt_PT" w:bidi="pt_PT"/>
          </w:rPr>
          <w:rPr>
            <w:color w:val="0000EE"/>
            <w:u w:val="single"/>
          </w:rPr>
          <w:t>Ml 4.5–6</w:t>
        </w:r>
      </w:hyperlink>
      <w:r>
        <w:rPr>
          <w:lang w:val="pt_PT" w:bidi="pt_PT"/>
        </w:rPr>
        <w:t>). Escritores judeus frequentemente retomaram o mesmo tema em sua literatura: Elias “restaurará as tribos de Jacó” (</w:t>
      </w:r>
      <w:hyperlink r:id="rId599">
        <w:r>
          <w:rPr>
            <w:lang w:val="pt_PT" w:bidi="pt_PT"/>
          </w:rPr>
          <w:rPr>
            <w:color w:val="0000EE"/>
            <w:u w:val="single"/>
          </w:rPr>
          <w:t>Eclo 48.10</w:t>
        </w:r>
      </w:hyperlink>
      <w:r>
        <w:rPr>
          <w:lang w:val="pt_PT" w:bidi="pt_PT"/>
        </w:rPr>
        <w:t xml:space="preserve">); ele é mencionado no </w:t>
      </w:r>
      <w:r>
        <w:rPr>
          <w:i/>
          <w:lang w:val="pt_PT" w:bidi="pt_PT"/>
        </w:rPr>
        <w:t>Manual de Disciplina</w:t>
      </w:r>
      <w:r>
        <w:rPr>
          <w:lang w:val="pt_PT" w:bidi="pt_PT"/>
        </w:rPr>
        <w:t xml:space="preserve"> de Qumran dos Rolos do Mar Morto; ele é o sinal central da ressurreição dos mortos de acordo com a Mishná, a coleção da lei oral judaica; e ele é o tema de canções cantadas no encerramento do Shabat.</w:t>
      </w:r>
    </w:p>
    <w:p>
      <w:pPr/>
      <w:r>
        <w:rPr>
          <w:lang w:val="pt_PT" w:bidi="pt_PT"/>
        </w:rPr>
      </w:r>
      <w:r>
        <w:rPr>
          <w:lang w:val="pt_PT" w:bidi="pt_PT"/>
        </w:rPr>
        <w:t>No Novo Testamento, a profecia de Malaquias foi interpretada na anunciação angelical a Zacarias como apontando para João Batista, que deveria realizar o trabalho de outro Elias (</w:t>
      </w:r>
      <w:hyperlink r:id="rId600">
        <w:r>
          <w:rPr>
            <w:lang w:val="pt_PT" w:bidi="pt_PT"/>
          </w:rPr>
          <w:rPr>
            <w:color w:val="0000EE"/>
            <w:u w:val="single"/>
          </w:rPr>
          <w:t>Lc 1.17</w:t>
        </w:r>
      </w:hyperlink>
      <w:r>
        <w:rPr>
          <w:lang w:val="pt_PT" w:bidi="pt_PT"/>
        </w:rPr>
        <w:t>) e foi confirmada pelo próprio Jesus (</w:t>
      </w:r>
      <w:hyperlink r:id="rId601">
        <w:r>
          <w:rPr>
            <w:lang w:val="pt_PT" w:bidi="pt_PT"/>
          </w:rPr>
          <w:rPr>
            <w:color w:val="0000EE"/>
            <w:u w:val="single"/>
          </w:rPr>
          <w:t>Mt 11.14</w:t>
        </w:r>
      </w:hyperlink>
      <w:r>
        <w:rPr>
          <w:lang w:val="pt_PT" w:bidi="pt_PT"/>
        </w:rPr>
        <w:t xml:space="preserve">; </w:t>
      </w:r>
      <w:hyperlink r:id="rId602">
        <w:r>
          <w:rPr>
            <w:lang w:val="pt_PT" w:bidi="pt_PT"/>
          </w:rPr>
          <w:rPr>
            <w:color w:val="0000EE"/>
            <w:u w:val="single"/>
          </w:rPr>
          <w:t>17.10–13</w:t>
        </w:r>
      </w:hyperlink>
      <w:r>
        <w:rPr>
          <w:lang w:val="pt_PT" w:bidi="pt_PT"/>
        </w:rPr>
        <w:t>).</w:t>
      </w:r>
    </w:p>
    <w:p>
      <w:pPr/>
      <w:r>
        <w:rPr>
          <w:lang w:val="pt_PT" w:bidi="pt_PT"/>
        </w:rPr>
      </w:r>
      <w:r>
        <w:rPr>
          <w:lang w:val="pt_PT" w:bidi="pt_PT"/>
        </w:rPr>
        <w:t>Jesus também mencionou a estadia de Elias na terra de Sidom (</w:t>
      </w:r>
      <w:hyperlink r:id="rId603">
        <w:r>
          <w:rPr>
            <w:lang w:val="pt_PT" w:bidi="pt_PT"/>
          </w:rPr>
          <w:rPr>
            <w:color w:val="0000EE"/>
            <w:u w:val="single"/>
          </w:rPr>
          <w:t>Lc 4.25–26</w:t>
        </w:r>
      </w:hyperlink>
      <w:r>
        <w:rPr>
          <w:lang w:val="pt_PT" w:bidi="pt_PT"/>
        </w:rPr>
        <w:t>), e o apóstolo Paulo referiu-se à experiência do profeta no Monte Horebe (</w:t>
      </w:r>
      <w:hyperlink r:id="rId604">
        <w:r>
          <w:rPr>
            <w:lang w:val="pt_PT" w:bidi="pt_PT"/>
          </w:rPr>
          <w:rPr>
            <w:color w:val="0000EE"/>
            <w:u w:val="single"/>
          </w:rPr>
          <w:t>Rm 11.2</w:t>
        </w:r>
      </w:hyperlink>
      <w:r>
        <w:rPr>
          <w:lang w:val="pt_PT" w:bidi="pt_PT"/>
        </w:rPr>
        <w:t>). O apóstolo Tiago usou Elias para ilustrar o que significa ser um homem justo e de oração (</w:t>
      </w:r>
      <w:hyperlink r:id="rId605">
        <w:r>
          <w:rPr>
            <w:lang w:val="pt_PT" w:bidi="pt_PT"/>
          </w:rPr>
          <w:rPr>
            <w:color w:val="0000EE"/>
            <w:u w:val="single"/>
          </w:rPr>
          <w:t>Tg 5.17</w:t>
        </w:r>
      </w:hyperlink>
      <w:r>
        <w:rPr>
          <w:lang w:val="pt_PT" w:bidi="pt_PT"/>
        </w:rPr>
        <w:t>).</w:t>
      </w:r>
    </w:p>
    <w:p>
      <w:pPr/>
      <w:r>
        <w:rPr>
          <w:lang w:val="pt_PT" w:bidi="pt_PT"/>
        </w:rPr>
      </w:r>
      <w:r>
        <w:rPr>
          <w:lang w:val="pt_PT" w:bidi="pt_PT"/>
        </w:rPr>
        <w:t>Elias apareceu novamente no Monte da Transfiguração com Moisés enquanto discutiam a morte iminente de Jesus (</w:t>
      </w:r>
      <w:hyperlink r:id="rId606">
        <w:r>
          <w:rPr>
            <w:lang w:val="pt_PT" w:bidi="pt_PT"/>
          </w:rPr>
          <w:rPr>
            <w:color w:val="0000EE"/>
            <w:u w:val="single"/>
          </w:rPr>
          <w:t>Mt 17.1–13</w:t>
        </w:r>
      </w:hyperlink>
      <w:r>
        <w:rPr>
          <w:lang w:val="pt_PT" w:bidi="pt_PT"/>
        </w:rPr>
        <w:t xml:space="preserve">; </w:t>
      </w:r>
      <w:hyperlink r:id="rId607">
        <w:r>
          <w:rPr>
            <w:lang w:val="pt_PT" w:bidi="pt_PT"/>
          </w:rPr>
          <w:rPr>
            <w:color w:val="0000EE"/>
            <w:u w:val="single"/>
          </w:rPr>
          <w:t>Lc 9.28–36</w:t>
        </w:r>
      </w:hyperlink>
      <w:r>
        <w:rPr>
          <w:lang w:val="pt_PT" w:bidi="pt_PT"/>
        </w:rPr>
        <w:t>). Alguns estudiosos da Bíblia acreditam que Elias retornará como uma das duas testemunhas dos tempos finais (</w:t>
      </w:r>
      <w:hyperlink r:id="rId608">
        <w:r>
          <w:rPr>
            <w:lang w:val="pt_PT" w:bidi="pt_PT"/>
          </w:rPr>
          <w:rPr>
            <w:color w:val="0000EE"/>
            <w:u w:val="single"/>
          </w:rPr>
          <w:t>Ap 11.3–12</w:t>
        </w:r>
      </w:hyperlink>
      <w:r>
        <w:rPr>
          <w:lang w:val="pt_PT" w:bidi="pt_PT"/>
        </w:rPr>
        <w:t>), em cumprimento à profecia de Malaquias de que ele virá antes do terrível dia do julgamento de Deus.</w:t>
      </w:r>
    </w:p>
    <w:p>
      <w:pPr/>
      <w:r>
        <w:rPr>
          <w:lang w:val="pt_PT" w:bidi="pt_PT"/>
        </w:rPr>
      </w:r>
      <w:r>
        <w:rPr>
          <w:lang w:val="pt_PT" w:bidi="pt_PT"/>
        </w:rPr>
        <w:t>2. Chefe da tribo de Benjamim (</w:t>
      </w:r>
      <w:hyperlink r:id="rId609">
        <w:r>
          <w:rPr>
            <w:lang w:val="pt_PT" w:bidi="pt_PT"/>
          </w:rPr>
          <w:rPr>
            <w:color w:val="0000EE"/>
            <w:u w:val="single"/>
          </w:rPr>
          <w:t>1Cr 8.27</w:t>
        </w:r>
      </w:hyperlink>
      <w:r>
        <w:rPr>
          <w:lang w:val="pt_PT" w:bidi="pt_PT"/>
        </w:rPr>
        <w:t>).</w:t>
      </w:r>
    </w:p>
    <w:p>
      <w:pPr/>
      <w:r>
        <w:rPr>
          <w:lang w:val="pt_PT" w:bidi="pt_PT"/>
        </w:rPr>
      </w:r>
      <w:r>
        <w:rPr>
          <w:lang w:val="pt_PT" w:bidi="pt_PT"/>
        </w:rPr>
        <w:t>3. Sacerdote que se casou com uma esposa gentia (</w:t>
      </w:r>
      <w:hyperlink r:id="rId610">
        <w:r>
          <w:rPr>
            <w:lang w:val="pt_PT" w:bidi="pt_PT"/>
          </w:rPr>
          <w:rPr>
            <w:color w:val="0000EE"/>
            <w:u w:val="single"/>
          </w:rPr>
          <w:t>Ed 10.21</w:t>
        </w:r>
      </w:hyperlink>
      <w:r>
        <w:rPr>
          <w:lang w:val="pt_PT" w:bidi="pt_PT"/>
        </w:rPr>
        <w:t>).</w:t>
      </w:r>
    </w:p>
    <w:p>
      <w:pPr/>
      <w:r>
        <w:rPr>
          <w:lang w:val="pt_PT" w:bidi="pt_PT"/>
        </w:rPr>
      </w:r>
      <w:r>
        <w:rPr>
          <w:lang w:val="pt_PT" w:bidi="pt_PT"/>
        </w:rPr>
        <w:t>4. Leigo que também se casou com uma esposa estrangeira (</w:t>
      </w:r>
      <w:hyperlink r:id="rId400">
        <w:r>
          <w:rPr>
            <w:lang w:val="pt_PT" w:bidi="pt_PT"/>
          </w:rPr>
          <w:rPr>
            <w:color w:val="0000EE"/>
            <w:u w:val="single"/>
          </w:rPr>
          <w:t>Ed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Eliasafe</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Gade escolhido por Moisés. Ele era filho de Deuel (Reuel) (</w:t>
      </w:r>
      <w:hyperlink r:id="rId611">
        <w:r>
          <w:rPr>
            <w:lang w:val="pt_PT" w:bidi="pt_PT"/>
          </w:rPr>
          <w:rPr>
            <w:color w:val="0000EE"/>
            <w:u w:val="single"/>
          </w:rPr>
          <w:t>Nm 1.14</w:t>
        </w:r>
      </w:hyperlink>
      <w:r>
        <w:rPr>
          <w:lang w:val="pt_PT" w:bidi="pt_PT"/>
        </w:rPr>
        <w:t xml:space="preserve">; </w:t>
      </w:r>
      <w:hyperlink r:id="rId612">
        <w:r>
          <w:rPr>
            <w:lang w:val="pt_PT" w:bidi="pt_PT"/>
          </w:rPr>
          <w:rPr>
            <w:color w:val="0000EE"/>
            <w:u w:val="single"/>
          </w:rPr>
          <w:t>2.14</w:t>
        </w:r>
      </w:hyperlink>
      <w:r>
        <w:rPr>
          <w:lang w:val="pt_PT" w:bidi="pt_PT"/>
        </w:rPr>
        <w:t xml:space="preserve">; </w:t>
      </w:r>
      <w:hyperlink r:id="rId613">
        <w:r>
          <w:rPr>
            <w:lang w:val="pt_PT" w:bidi="pt_PT"/>
          </w:rPr>
          <w:rPr>
            <w:color w:val="0000EE"/>
            <w:u w:val="single"/>
          </w:rPr>
          <w:t>7.42,47</w:t>
        </w:r>
      </w:hyperlink>
      <w:r>
        <w:rPr>
          <w:lang w:val="pt_PT" w:bidi="pt_PT"/>
        </w:rPr>
        <w:t xml:space="preserve">; </w:t>
      </w:r>
      <w:hyperlink r:id="rId614">
        <w:r>
          <w:rPr>
            <w:lang w:val="pt_PT" w:bidi="pt_PT"/>
          </w:rPr>
          <w:rPr>
            <w:color w:val="0000EE"/>
            <w:u w:val="single"/>
          </w:rPr>
          <w:t>10.20</w:t>
        </w:r>
      </w:hyperlink>
      <w:r>
        <w:rPr>
          <w:lang w:val="pt_PT" w:bidi="pt_PT"/>
        </w:rPr>
        <w:t>).</w:t>
      </w:r>
    </w:p>
    <w:p>
      <w:pPr>
        <w:pStyle w:val="ListNumber"/>
        <w:spacing w:line="240" w:lineRule="auto"/>
        <w:ind w:left="720"/>
      </w:pPr>
      <w:r>
        <w:rPr>
          <w:lang w:val="pt_PT" w:bidi="pt_PT"/>
        </w:rPr>
      </w:r>
      <w:r>
        <w:rPr>
          <w:lang w:val="pt_PT" w:bidi="pt_PT"/>
        </w:rPr>
        <w:t>Um gersonita da tribo de Levi e filho de Lael. Ele tinha três responsabilidades na tribo:</w:t>
      </w:r>
    </w:p>
    <w:p>
      <w:pPr>
        <w:pStyle w:val="ListNumber"/>
        <w:spacing w:line="240" w:lineRule="auto"/>
        <w:ind w:left="1440"/>
      </w:pPr>
      <w:r>
        <w:rPr>
          <w:lang w:val="pt_PT" w:bidi="pt_PT"/>
        </w:rPr>
      </w:r>
      <w:r>
        <w:rPr>
          <w:lang w:val="pt_PT" w:bidi="pt_PT"/>
        </w:rPr>
        <w:t>Cuidar das coberturas do Tabernáculo;</w:t>
      </w:r>
    </w:p>
    <w:p>
      <w:pPr>
        <w:pStyle w:val="ListNumber"/>
        <w:spacing w:line="240" w:lineRule="auto"/>
        <w:ind w:left="1440"/>
      </w:pPr>
      <w:r>
        <w:rPr>
          <w:lang w:val="pt_PT" w:bidi="pt_PT"/>
        </w:rPr>
      </w:r>
      <w:r>
        <w:rPr>
          <w:lang w:val="pt_PT" w:bidi="pt_PT"/>
        </w:rPr>
        <w:t>Cuidar das cortinas do santuário; e</w:t>
      </w:r>
    </w:p>
    <w:p>
      <w:pPr>
        <w:pStyle w:val="ListNumber"/>
        <w:spacing w:line="240" w:lineRule="auto"/>
        <w:ind w:left="1440"/>
      </w:pPr>
      <w:r>
        <w:rPr>
          <w:lang w:val="pt_PT" w:bidi="pt_PT"/>
        </w:rPr>
      </w:r>
      <w:r>
        <w:rPr>
          <w:lang w:val="pt_PT" w:bidi="pt_PT"/>
        </w:rPr>
        <w:t>Cuidar do altar principal (</w:t>
      </w:r>
      <w:hyperlink r:id="rId615">
        <w:r>
          <w:rPr>
            <w:lang w:val="pt_PT" w:bidi="pt_PT"/>
          </w:rPr>
          <w:rPr>
            <w:color w:val="0000EE"/>
            <w:u w:val="single"/>
          </w:rPr>
          <w:t>Nm 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Eliasibe</w:t>
      </w:r>
      <w:r>
        <w:rPr>
          <w:lang w:val="pt_PT" w:bidi="pt_PT"/>
        </w:rPr>
      </w:r>
    </w:p>
    <w:p>
      <w:pPr/>
      <w:r>
        <w:rPr>
          <w:lang w:val="pt_PT" w:bidi="pt_PT"/>
        </w:rPr>
      </w:r>
      <w:r>
        <w:rPr>
          <w:lang w:val="pt_PT" w:bidi="pt_PT"/>
        </w:rPr>
        <w:t>1. Filho de Elioenai e descendente de Zorobabel na linhagem real de Davi (</w:t>
      </w:r>
      <w:hyperlink r:id="rId616">
        <w:r>
          <w:rPr>
            <w:lang w:val="pt_PT" w:bidi="pt_PT"/>
          </w:rPr>
          <w:rPr>
            <w:color w:val="0000EE"/>
            <w:u w:val="single"/>
          </w:rPr>
          <w:t>1Cr 3.24</w:t>
        </w:r>
      </w:hyperlink>
      <w:r>
        <w:rPr>
          <w:lang w:val="pt_PT" w:bidi="pt_PT"/>
        </w:rPr>
        <w:t>);</w:t>
      </w:r>
    </w:p>
    <w:p>
      <w:pPr/>
      <w:r>
        <w:rPr>
          <w:lang w:val="pt_PT" w:bidi="pt_PT"/>
        </w:rPr>
      </w:r>
      <w:r>
        <w:rPr>
          <w:lang w:val="pt_PT" w:bidi="pt_PT"/>
        </w:rPr>
        <w:t>2. Descendente de Arão escolhido por Davi para liderar o 11º dos 24 turnos de sacerdotes que se revezavam nos serviços do santuário (</w:t>
      </w:r>
      <w:hyperlink r:id="rId617">
        <w:r>
          <w:rPr>
            <w:lang w:val="pt_PT" w:bidi="pt_PT"/>
          </w:rPr>
          <w:rPr>
            <w:color w:val="0000EE"/>
            <w:u w:val="single"/>
          </w:rPr>
          <w:t>1Cr 24.12</w:t>
        </w:r>
      </w:hyperlink>
      <w:r>
        <w:rPr>
          <w:lang w:val="pt_PT" w:bidi="pt_PT"/>
        </w:rPr>
        <w:t>);</w:t>
      </w:r>
    </w:p>
    <w:p>
      <w:pPr/>
      <w:r>
        <w:rPr>
          <w:lang w:val="pt_PT" w:bidi="pt_PT"/>
        </w:rPr>
      </w:r>
      <w:r>
        <w:rPr>
          <w:lang w:val="pt_PT" w:bidi="pt_PT"/>
        </w:rPr>
        <w:t>3. Sumo sacerdote segunda sucessão a partir de Josué (</w:t>
      </w:r>
      <w:hyperlink r:id="rId618">
        <w:r>
          <w:rPr>
            <w:lang w:val="pt_PT" w:bidi="pt_PT"/>
          </w:rPr>
          <w:rPr>
            <w:color w:val="0000EE"/>
            <w:u w:val="single"/>
          </w:rPr>
          <w:t>Ne 12.10</w:t>
        </w:r>
      </w:hyperlink>
      <w:r>
        <w:rPr>
          <w:lang w:val="pt_PT" w:bidi="pt_PT"/>
        </w:rPr>
        <w:t>). Eliasibe designou uma câmara do templo para Tobias, o amonita, um parente por casamento. Quando Neemias retornou do exílio, ele mandou retirar Tobias de sua hospedagem no templo (</w:t>
      </w:r>
      <w:hyperlink r:id="rId619">
        <w:r>
          <w:rPr>
            <w:lang w:val="pt_PT" w:bidi="pt_PT"/>
          </w:rPr>
          <w:rPr>
            <w:color w:val="0000EE"/>
            <w:u w:val="single"/>
          </w:rPr>
          <w:t>Ed 10.6</w:t>
        </w:r>
      </w:hyperlink>
      <w:r>
        <w:rPr>
          <w:lang w:val="pt_PT" w:bidi="pt_PT"/>
        </w:rPr>
        <w:t xml:space="preserve">; </w:t>
      </w:r>
      <w:hyperlink r:id="rId620">
        <w:r>
          <w:rPr>
            <w:lang w:val="pt_PT" w:bidi="pt_PT"/>
          </w:rPr>
          <w:rPr>
            <w:color w:val="0000EE"/>
            <w:u w:val="single"/>
          </w:rPr>
          <w:t>Ne 3.1,20</w:t>
        </w:r>
      </w:hyperlink>
      <w:r>
        <w:rPr>
          <w:lang w:val="pt_PT" w:bidi="pt_PT"/>
        </w:rPr>
        <w:t xml:space="preserve">; </w:t>
      </w:r>
      <w:hyperlink r:id="rId621">
        <w:r>
          <w:rPr>
            <w:lang w:val="pt_PT" w:bidi="pt_PT"/>
          </w:rPr>
          <w:rPr>
            <w:color w:val="0000EE"/>
            <w:u w:val="single"/>
          </w:rPr>
          <w:t>13.4,7,8,28</w:t>
        </w:r>
      </w:hyperlink>
      <w:r>
        <w:rPr>
          <w:lang w:val="pt_PT" w:bidi="pt_PT"/>
        </w:rPr>
        <w:t>);</w:t>
      </w:r>
    </w:p>
    <w:p>
      <w:pPr/>
      <w:r>
        <w:rPr>
          <w:lang w:val="pt_PT" w:bidi="pt_PT"/>
        </w:rPr>
      </w:r>
      <w:r>
        <w:rPr>
          <w:lang w:val="pt_PT" w:bidi="pt_PT"/>
        </w:rPr>
        <w:t>4. Levita e cantor do templo. Ele prometeu afastar sua esposa estrangeira por ordem de Esdras (</w:t>
      </w:r>
      <w:hyperlink r:id="rId622">
        <w:r>
          <w:rPr>
            <w:lang w:val="pt_PT" w:bidi="pt_PT"/>
          </w:rPr>
          <w:rPr>
            <w:color w:val="0000EE"/>
            <w:u w:val="single"/>
          </w:rPr>
          <w:t>Ed 10.24</w:t>
        </w:r>
      </w:hyperlink>
      <w:r>
        <w:rPr>
          <w:lang w:val="pt_PT" w:bidi="pt_PT"/>
        </w:rPr>
        <w:t>);</w:t>
      </w:r>
    </w:p>
    <w:p>
      <w:pPr/>
      <w:r>
        <w:rPr>
          <w:lang w:val="pt_PT" w:bidi="pt_PT"/>
        </w:rPr>
      </w:r>
      <w:r>
        <w:rPr>
          <w:lang w:val="pt_PT" w:bidi="pt_PT"/>
        </w:rPr>
        <w:t>5. Dois homens, um filho de Zatu e um filho de Bani, também foram persuadidos por Esdras a se afastarem de suas esposas estrangeiras (</w:t>
      </w:r>
      <w:hyperlink r:id="rId623">
        <w:r>
          <w:rPr>
            <w:lang w:val="pt_PT" w:bidi="pt_PT"/>
          </w:rPr>
          <w:rPr>
            <w:color w:val="0000EE"/>
            <w:u w:val="single"/>
          </w:rPr>
          <w:t>Ed 10.27,36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Eliata</w:t>
      </w:r>
      <w:r>
        <w:rPr>
          <w:lang w:val="pt_PT" w:bidi="pt_PT"/>
        </w:rPr>
      </w:r>
    </w:p>
    <w:p>
      <w:pPr/>
      <w:r>
        <w:rPr>
          <w:lang w:val="pt_PT" w:bidi="pt_PT"/>
        </w:rPr>
      </w:r>
      <w:r>
        <w:rPr>
          <w:lang w:val="pt_PT" w:bidi="pt_PT"/>
        </w:rPr>
        <w:t>Filho de Hemã designado para ajudar no serviço do templo durante o reinado de Davi (</w:t>
      </w:r>
      <w:hyperlink r:id="rId624">
        <w:r>
          <w:rPr>
            <w:lang w:val="pt_PT" w:bidi="pt_PT"/>
          </w:rPr>
          <w:rPr>
            <w:color w:val="0000EE"/>
            <w:u w:val="single"/>
          </w:rPr>
          <w:t>1Cr 25.4,27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Elica</w:t>
      </w:r>
      <w:r>
        <w:rPr>
          <w:lang w:val="pt_PT" w:bidi="pt_PT"/>
        </w:rPr>
      </w:r>
    </w:p>
    <w:p>
      <w:pPr/>
      <w:r>
        <w:rPr>
          <w:lang w:val="pt_PT" w:bidi="pt_PT"/>
        </w:rPr>
      </w:r>
      <w:r>
        <w:rPr>
          <w:lang w:val="pt_PT" w:bidi="pt_PT"/>
        </w:rPr>
        <w:t>Um harodita, que era um dos valentes do Rei Davi (</w:t>
      </w:r>
      <w:hyperlink r:id="rId625">
        <w:r>
          <w:rPr>
            <w:lang w:val="pt_PT" w:bidi="pt_PT"/>
          </w:rPr>
          <w:rPr>
            <w:color w:val="0000EE"/>
            <w:u w:val="single"/>
          </w:rPr>
          <w:t>2Sm 23.25</w:t>
        </w:r>
      </w:hyperlink>
      <w:r>
        <w:rPr>
          <w:lang w:val="pt_PT" w:bidi="pt_PT"/>
        </w:rPr>
        <w:t xml:space="preserve">). O nome de Heles não aparece em uma lista semelhante encontrada em </w:t>
      </w:r>
      <w:hyperlink r:id="rId626">
        <w:r>
          <w:rPr>
            <w:lang w:val="pt_PT" w:bidi="pt_PT"/>
          </w:rPr>
          <w:rPr>
            <w:color w:val="0000EE"/>
            <w:u w:val="single"/>
          </w:rPr>
          <w:t>1 Crônicas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Elidade</w:t>
      </w:r>
      <w:r>
        <w:rPr>
          <w:lang w:val="pt_PT" w:bidi="pt_PT"/>
        </w:rPr>
      </w:r>
    </w:p>
    <w:p>
      <w:pPr/>
      <w:r>
        <w:rPr>
          <w:lang w:val="pt_PT" w:bidi="pt_PT"/>
        </w:rPr>
      </w:r>
      <w:r>
        <w:rPr>
          <w:lang w:val="pt_PT" w:bidi="pt_PT"/>
        </w:rPr>
        <w:t>Um homem da tribo de Benjamim. Ele era filho de Quislom. Elidade foi escolhido para trabalhar sob a liderança de Eleazar (o sumo sacerdote) e Josué. Sua tarefa era dividir a terra de Canaã a oeste do rio Jordão entre as dez tribos de Israel (</w:t>
      </w:r>
      <w:hyperlink r:id="rId627">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Eliel</w:t>
      </w:r>
      <w:r>
        <w:rPr>
          <w:lang w:val="pt_PT" w:bidi="pt_PT"/>
        </w:rPr>
      </w:r>
    </w:p>
    <w:p>
      <w:pPr/>
      <w:r>
        <w:rPr>
          <w:lang w:val="pt_PT" w:bidi="pt_PT"/>
        </w:rPr>
      </w:r>
      <w:r>
        <w:rPr>
          <w:lang w:val="pt_PT" w:bidi="pt_PT"/>
        </w:rPr>
        <w:t>1. Guerreiro e chefe de uma família da meia-tribo de Manassés que vivia a leste do rio Jordão (</w:t>
      </w:r>
      <w:hyperlink r:id="rId183">
        <w:r>
          <w:rPr>
            <w:lang w:val="pt_PT" w:bidi="pt_PT"/>
          </w:rPr>
          <w:rPr>
            <w:color w:val="0000EE"/>
            <w:u w:val="single"/>
          </w:rPr>
          <w:t>1Cr 5.24</w:t>
        </w:r>
      </w:hyperlink>
      <w:r>
        <w:rPr>
          <w:lang w:val="pt_PT" w:bidi="pt_PT"/>
        </w:rPr>
        <w:t>);</w:t>
      </w:r>
    </w:p>
    <w:p>
      <w:pPr/>
      <w:r>
        <w:rPr>
          <w:lang w:val="pt_PT" w:bidi="pt_PT"/>
        </w:rPr>
      </w:r>
      <w:r>
        <w:rPr>
          <w:lang w:val="pt_PT" w:bidi="pt_PT"/>
        </w:rPr>
        <w:t>2. O filho de Tola, um coatita que foi um dos cantores levíticos no tempo de Davi (</w:t>
      </w:r>
      <w:hyperlink r:id="rId628">
        <w:r>
          <w:rPr>
            <w:lang w:val="pt_PT" w:bidi="pt_PT"/>
          </w:rPr>
          <w:rPr>
            <w:color w:val="0000EE"/>
            <w:u w:val="single"/>
          </w:rPr>
          <w:t>1Cr 6.34</w:t>
        </w:r>
      </w:hyperlink>
      <w:r>
        <w:rPr>
          <w:lang w:val="pt_PT" w:bidi="pt_PT"/>
        </w:rPr>
        <w:t>); possivelmente o mesmo que Eliabe (</w:t>
      </w:r>
      <w:hyperlink r:id="rId563">
        <w:r>
          <w:rPr>
            <w:lang w:val="pt_PT" w:bidi="pt_PT"/>
          </w:rPr>
          <w:rPr>
            <w:color w:val="0000EE"/>
            <w:u w:val="single"/>
          </w:rPr>
          <w:t>1Cr 6.27</w:t>
        </w:r>
      </w:hyperlink>
      <w:r>
        <w:rPr>
          <w:lang w:val="pt_PT" w:bidi="pt_PT"/>
        </w:rPr>
        <w:t>);</w:t>
      </w:r>
    </w:p>
    <w:p>
      <w:pPr/>
      <w:r>
        <w:rPr>
          <w:lang w:val="pt_PT" w:bidi="pt_PT"/>
        </w:rPr>
      </w:r>
      <w:r>
        <w:rPr>
          <w:lang w:val="pt_PT" w:bidi="pt_PT"/>
        </w:rPr>
        <w:t>3. Filho de Simei e um líder da tribo de Benjamim (</w:t>
      </w:r>
      <w:hyperlink r:id="rId629">
        <w:r>
          <w:rPr>
            <w:lang w:val="pt_PT" w:bidi="pt_PT"/>
          </w:rPr>
          <w:rPr>
            <w:color w:val="0000EE"/>
            <w:u w:val="single"/>
          </w:rPr>
          <w:t>1Cr 8.20</w:t>
        </w:r>
      </w:hyperlink>
      <w:r>
        <w:rPr>
          <w:lang w:val="pt_PT" w:bidi="pt_PT"/>
        </w:rPr>
        <w:t>);</w:t>
      </w:r>
    </w:p>
    <w:p>
      <w:pPr/>
      <w:r>
        <w:rPr>
          <w:lang w:val="pt_PT" w:bidi="pt_PT"/>
        </w:rPr>
      </w:r>
      <w:r>
        <w:rPr>
          <w:lang w:val="pt_PT" w:bidi="pt_PT"/>
        </w:rPr>
        <w:t>4. Filho de Sasaque e um chefe da tribo de Benjamim (</w:t>
      </w:r>
      <w:hyperlink r:id="rId33">
        <w:r>
          <w:rPr>
            <w:lang w:val="pt_PT" w:bidi="pt_PT"/>
          </w:rPr>
          <w:rPr>
            <w:color w:val="0000EE"/>
            <w:u w:val="single"/>
          </w:rPr>
          <w:t>1Cr 8.22</w:t>
        </w:r>
      </w:hyperlink>
      <w:r>
        <w:rPr>
          <w:lang w:val="pt_PT" w:bidi="pt_PT"/>
        </w:rPr>
        <w:t>);</w:t>
      </w:r>
    </w:p>
    <w:p>
      <w:pPr/>
      <w:r>
        <w:rPr>
          <w:lang w:val="pt_PT" w:bidi="pt_PT"/>
        </w:rPr>
      </w:r>
      <w:r>
        <w:rPr>
          <w:lang w:val="pt_PT" w:bidi="pt_PT"/>
        </w:rPr>
        <w:t>5. Guerreiro entre os valentes de Davi (</w:t>
      </w:r>
      <w:hyperlink r:id="rId630">
        <w:r>
          <w:rPr>
            <w:lang w:val="pt_PT" w:bidi="pt_PT"/>
          </w:rPr>
          <w:rPr>
            <w:color w:val="0000EE"/>
            <w:u w:val="single"/>
          </w:rPr>
          <w:t>1Cr 11.46</w:t>
        </w:r>
      </w:hyperlink>
      <w:r>
        <w:rPr>
          <w:lang w:val="pt_PT" w:bidi="pt_PT"/>
        </w:rPr>
        <w:t>), chamado Maavita;</w:t>
      </w:r>
    </w:p>
    <w:p>
      <w:pPr/>
      <w:r>
        <w:rPr>
          <w:lang w:val="pt_PT" w:bidi="pt_PT"/>
        </w:rPr>
      </w:r>
      <w:r>
        <w:rPr>
          <w:lang w:val="pt_PT" w:bidi="pt_PT"/>
        </w:rPr>
        <w:t>6. Outro guerreiro entre os valentes de Davi (</w:t>
      </w:r>
      <w:hyperlink r:id="rId631">
        <w:r>
          <w:rPr>
            <w:lang w:val="pt_PT" w:bidi="pt_PT"/>
          </w:rPr>
          <w:rPr>
            <w:color w:val="0000EE"/>
            <w:u w:val="single"/>
          </w:rPr>
          <w:t>1Cr 11.47</w:t>
        </w:r>
      </w:hyperlink>
      <w:r>
        <w:rPr>
          <w:lang w:val="pt_PT" w:bidi="pt_PT"/>
        </w:rPr>
        <w:t>);</w:t>
      </w:r>
    </w:p>
    <w:p>
      <w:pPr/>
      <w:r>
        <w:rPr>
          <w:lang w:val="pt_PT" w:bidi="pt_PT"/>
        </w:rPr>
      </w:r>
      <w:r>
        <w:rPr>
          <w:lang w:val="pt_PT" w:bidi="pt_PT"/>
        </w:rPr>
        <w:t xml:space="preserve">7. Guerreiro dos gaditas que se juntou a Davi em Ziclague em sua luta contra o Rei Saul. Eliel era um dos especialistas com escudo e lança. Se o Eliel de </w:t>
      </w:r>
      <w:hyperlink r:id="rId632">
        <w:r>
          <w:rPr>
            <w:lang w:val="pt_PT" w:bidi="pt_PT"/>
          </w:rPr>
          <w:rPr>
            <w:color w:val="0000EE"/>
            <w:u w:val="single"/>
          </w:rPr>
          <w:t>1 Crônicas 12.11</w:t>
        </w:r>
      </w:hyperlink>
      <w:r>
        <w:rPr>
          <w:lang w:val="pt_PT" w:bidi="pt_PT"/>
        </w:rPr>
        <w:t xml:space="preserve"> deve ser equiparado a qualquer um dos dois Eliels de </w:t>
      </w:r>
      <w:hyperlink r:id="rId633">
        <w:r>
          <w:rPr>
            <w:lang w:val="pt_PT" w:bidi="pt_PT"/>
          </w:rPr>
          <w:rPr>
            <w:color w:val="0000EE"/>
            <w:u w:val="single"/>
          </w:rPr>
          <w:t>1 Crônicas 11.46,47</w:t>
        </w:r>
      </w:hyperlink>
      <w:r>
        <w:rPr>
          <w:lang w:val="pt_PT" w:bidi="pt_PT"/>
        </w:rPr>
        <w:t>, é impossível dizer;</w:t>
      </w:r>
    </w:p>
    <w:p>
      <w:pPr/>
      <w:r>
        <w:rPr>
          <w:lang w:val="pt_PT" w:bidi="pt_PT"/>
        </w:rPr>
      </w:r>
      <w:r>
        <w:rPr>
          <w:lang w:val="pt_PT" w:bidi="pt_PT"/>
        </w:rPr>
        <w:t>8. Levita e chefe da família de Hebrom, que esteve envolvido em trazer a arca para Jerusalém no tempo de Davi (</w:t>
      </w:r>
      <w:hyperlink r:id="rId634">
        <w:r>
          <w:rPr>
            <w:lang w:val="pt_PT" w:bidi="pt_PT"/>
          </w:rPr>
          <w:rPr>
            <w:color w:val="0000EE"/>
            <w:u w:val="single"/>
          </w:rPr>
          <w:t>1Cr 15.9</w:t>
        </w:r>
      </w:hyperlink>
      <w:r>
        <w:rPr>
          <w:lang w:val="pt_PT" w:bidi="pt_PT"/>
        </w:rPr>
        <w:t>);</w:t>
      </w:r>
    </w:p>
    <w:p>
      <w:pPr/>
      <w:r>
        <w:rPr>
          <w:lang w:val="pt_PT" w:bidi="pt_PT"/>
        </w:rPr>
      </w:r>
      <w:r>
        <w:rPr>
          <w:lang w:val="pt_PT" w:bidi="pt_PT"/>
        </w:rPr>
        <w:t>9. Sacerdote que ajudou a trazer a arca para Jerusalém (</w:t>
      </w:r>
      <w:hyperlink r:id="rId635">
        <w:r>
          <w:rPr>
            <w:lang w:val="pt_PT" w:bidi="pt_PT"/>
          </w:rPr>
          <w:rPr>
            <w:color w:val="0000EE"/>
            <w:u w:val="single"/>
          </w:rPr>
          <w:t>1Cr 15.11</w:t>
        </w:r>
      </w:hyperlink>
      <w:r>
        <w:rPr>
          <w:lang w:val="pt_PT" w:bidi="pt_PT"/>
        </w:rPr>
        <w:t>); possivelmente o mesmo que o tópico 8 acima mencionado;</w:t>
      </w:r>
    </w:p>
    <w:p>
      <w:pPr/>
      <w:r>
        <w:rPr>
          <w:lang w:val="pt_PT" w:bidi="pt_PT"/>
        </w:rPr>
      </w:r>
      <w:r>
        <w:rPr>
          <w:lang w:val="pt_PT" w:bidi="pt_PT"/>
        </w:rPr>
        <w:t>10. Levita que auxiliou Conanias na administração dos dízimos, contribuições e objetos dedicados ao templo durante o reinado de Ezequias (</w:t>
      </w:r>
      <w:hyperlink r:id="rId636">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Elienai</w:t>
      </w:r>
      <w:r>
        <w:rPr>
          <w:lang w:val="pt_PT" w:bidi="pt_PT"/>
        </w:rPr>
      </w:r>
    </w:p>
    <w:p>
      <w:pPr/>
      <w:r>
        <w:rPr>
          <w:lang w:val="pt_PT" w:bidi="pt_PT"/>
        </w:rPr>
      </w:r>
      <w:r>
        <w:rPr>
          <w:lang w:val="pt_PT" w:bidi="pt_PT"/>
        </w:rPr>
        <w:t>Benjamita é filho de Simei (</w:t>
      </w:r>
      <w:hyperlink r:id="rId629">
        <w:r>
          <w:rPr>
            <w:lang w:val="pt_PT" w:bidi="pt_PT"/>
          </w:rPr>
          <w:rPr>
            <w:color w:val="0000EE"/>
            <w:u w:val="single"/>
          </w:rPr>
          <w:t>1Cr 8.20</w:t>
        </w:r>
      </w:hyperlink>
      <w:r>
        <w:rPr>
          <w:lang w:val="pt_PT" w:bidi="pt_PT"/>
        </w:rPr>
        <w:t xml:space="preserve">). Seu nome pode ser uma contração de Elioenai (veja </w:t>
      </w:r>
      <w:hyperlink r:id="rId395">
        <w:r>
          <w:rPr>
            <w:lang w:val="pt_PT" w:bidi="pt_PT"/>
          </w:rPr>
          <w:rPr>
            <w:color w:val="0000EE"/>
            <w:u w:val="single"/>
          </w:rPr>
          <w:t>1Cr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Eliezer</w:t>
      </w:r>
      <w:r>
        <w:rPr>
          <w:lang w:val="pt_PT" w:bidi="pt_PT"/>
        </w:rPr>
      </w:r>
    </w:p>
    <w:p>
      <w:pPr>
        <w:pStyle w:val="ListNumber"/>
        <w:numPr>
          <w:ilvl w:val="0"/>
          <w:numId w:val="24"/>
        </w:numPr>
        <w:spacing w:line="240" w:lineRule="auto"/>
        <w:ind w:left="720"/>
      </w:pPr>
      <w:r>
        <w:rPr>
          <w:lang w:val="pt_PT" w:bidi="pt_PT"/>
        </w:rPr>
      </w:r>
      <w:r>
        <w:rPr>
          <w:lang w:val="pt_PT" w:bidi="pt_PT"/>
        </w:rPr>
        <w:t>Um servo de Abraão que era da cidade de Damasco. Antes de Abraão ter seus filhos, Ismael e Isaque, ele seguiu os costumes de sua época escolhendo Eliezer para herdar sua propriedade (</w:t>
      </w:r>
      <w:hyperlink r:id="rId637">
        <w:r>
          <w:rPr>
            <w:lang w:val="pt_PT" w:bidi="pt_PT"/>
          </w:rPr>
          <w:rPr>
            <w:color w:val="0000EE"/>
            <w:u w:val="single"/>
          </w:rPr>
          <w:t>Gn 15.2</w:t>
        </w:r>
      </w:hyperlink>
      <w:r>
        <w:rPr>
          <w:lang w:val="pt_PT" w:bidi="pt_PT"/>
        </w:rPr>
        <w:t>).</w:t>
      </w:r>
    </w:p>
    <w:p>
      <w:pPr>
        <w:pStyle w:val="ListNumber"/>
        <w:spacing w:line="240" w:lineRule="auto"/>
        <w:ind w:left="720"/>
      </w:pPr>
      <w:r>
        <w:rPr>
          <w:lang w:val="pt_PT" w:bidi="pt_PT"/>
        </w:rPr>
      </w:r>
      <w:r>
        <w:rPr>
          <w:lang w:val="pt_PT" w:bidi="pt_PT"/>
        </w:rPr>
        <w:t>O segundo filho de Moisés e Zípora (</w:t>
      </w:r>
      <w:hyperlink r:id="rId638">
        <w:r>
          <w:rPr>
            <w:lang w:val="pt_PT" w:bidi="pt_PT"/>
          </w:rPr>
          <w:rPr>
            <w:color w:val="0000EE"/>
            <w:u w:val="single"/>
          </w:rPr>
          <w:t>Êx 18.4</w:t>
        </w:r>
      </w:hyperlink>
      <w:r>
        <w:rPr>
          <w:lang w:val="pt_PT" w:bidi="pt_PT"/>
        </w:rPr>
        <w:t xml:space="preserve">; </w:t>
      </w:r>
      <w:hyperlink r:id="rId639">
        <w:r>
          <w:rPr>
            <w:lang w:val="pt_PT" w:bidi="pt_PT"/>
          </w:rPr>
          <w:rPr>
            <w:color w:val="0000EE"/>
            <w:u w:val="single"/>
          </w:rPr>
          <w:t>1Cr 23.15–17</w:t>
        </w:r>
      </w:hyperlink>
      <w:r>
        <w:rPr>
          <w:lang w:val="pt_PT" w:bidi="pt_PT"/>
        </w:rPr>
        <w:t>).</w:t>
      </w:r>
    </w:p>
    <w:p>
      <w:pPr>
        <w:pStyle w:val="ListNumber"/>
        <w:spacing w:line="240" w:lineRule="auto"/>
        <w:ind w:left="720"/>
      </w:pPr>
      <w:r>
        <w:rPr>
          <w:lang w:val="pt_PT" w:bidi="pt_PT"/>
        </w:rPr>
      </w:r>
      <w:r>
        <w:rPr>
          <w:lang w:val="pt_PT" w:bidi="pt_PT"/>
        </w:rPr>
        <w:t>Benjamita é filho de Bequer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dos sete sacerdotes que tocaram trombetas enquanto caminhavam na frente da arca da aliança (o cofre sagrado contendo a lei de Deus) quando o Rei Davi a moveu para Jerusalém (</w:t>
      </w:r>
      <w:hyperlink r:id="rId641">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Filho de Zicri e um oficial chefe na tribo de Rúben (</w:t>
      </w:r>
      <w:hyperlink r:id="rId642">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profeta cujo pai era Dodavá da cidade de Maressa. Ele avisou o Rei Josafá de Judá que Deus não estava satisfeito com sua aliança com o Rei Acazias de Israel (</w:t>
      </w:r>
      <w:hyperlink r:id="rId643">
        <w:r>
          <w:rPr>
            <w:lang w:val="pt_PT" w:bidi="pt_PT"/>
          </w:rPr>
          <w:rPr>
            <w:color w:val="0000EE"/>
            <w:u w:val="single"/>
          </w:rPr>
          <w:t>2Cr 20.37</w:t>
        </w:r>
      </w:hyperlink>
      <w:r>
        <w:rPr>
          <w:lang w:val="pt_PT" w:bidi="pt_PT"/>
        </w:rPr>
        <w:t>).</w:t>
      </w:r>
    </w:p>
    <w:p>
      <w:pPr>
        <w:pStyle w:val="ListNumber"/>
        <w:spacing w:line="240" w:lineRule="auto"/>
        <w:ind w:left="720"/>
      </w:pPr>
      <w:r>
        <w:rPr>
          <w:lang w:val="pt_PT" w:bidi="pt_PT"/>
        </w:rPr>
      </w:r>
      <w:r>
        <w:rPr>
          <w:lang w:val="pt_PT" w:bidi="pt_PT"/>
        </w:rPr>
        <w:t>Um dos líderes que Esdras enviou para se encontrar com Ido em um lugar chamado Casifia. Esdras pediu-lhes que trouxessem de volta levitas para trabalharem no Templo de Deus em Jerusalém (</w:t>
      </w:r>
      <w:hyperlink r:id="rId644">
        <w:r>
          <w:rPr>
            <w:lang w:val="pt_PT" w:bidi="pt_PT"/>
          </w:rPr>
          <w:rPr>
            <w:color w:val="0000EE"/>
            <w:u w:val="single"/>
          </w:rPr>
          <w:t>Ed 8.16</w:t>
        </w:r>
      </w:hyperlink>
      <w:r>
        <w:rPr>
          <w:lang w:val="pt_PT" w:bidi="pt_PT"/>
        </w:rPr>
        <w:t>).</w:t>
      </w:r>
    </w:p>
    <w:p>
      <w:pPr>
        <w:pStyle w:val="ListNumber"/>
        <w:spacing w:line="240" w:lineRule="auto"/>
        <w:ind w:left="720"/>
      </w:pPr>
      <w:r>
        <w:rPr>
          <w:lang w:val="pt_PT" w:bidi="pt_PT"/>
        </w:rPr>
      </w:r>
      <w:r>
        <w:rPr>
          <w:lang w:val="pt_PT" w:bidi="pt_PT"/>
        </w:rPr>
        <w:t>Três homens de Israel — um sacerdote, um levita e um israelita — foram encorajados por Esdras a se divorciarem de suas esposas estrangeiras durante o período após o exílio na Babilônia (</w:t>
      </w:r>
      <w:hyperlink r:id="rId645">
        <w:r>
          <w:rPr>
            <w:lang w:val="pt_PT" w:bidi="pt_PT"/>
          </w:rPr>
          <w:rPr>
            <w:color w:val="0000EE"/>
            <w:u w:val="single"/>
          </w:rPr>
          <w:t>Ed 10.18,23,31</w:t>
        </w:r>
      </w:hyperlink>
      <w:r>
        <w:rPr>
          <w:lang w:val="pt_PT" w:bidi="pt_PT"/>
        </w:rPr>
        <w:t>).</w:t>
      </w:r>
    </w:p>
    <w:p>
      <w:pPr>
        <w:pStyle w:val="ListNumber"/>
        <w:spacing w:line="240" w:lineRule="auto"/>
        <w:ind w:left="720"/>
      </w:pPr>
      <w:r>
        <w:rPr>
          <w:lang w:val="pt_PT" w:bidi="pt_PT"/>
        </w:rPr>
      </w:r>
      <w:r>
        <w:rPr>
          <w:lang w:val="pt_PT" w:bidi="pt_PT"/>
        </w:rPr>
        <w:t>Um ancestral de Cristo (</w:t>
      </w:r>
      <w:hyperlink r:id="rId646">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Elifal</w:t>
      </w:r>
      <w:r>
        <w:rPr>
          <w:lang w:val="pt_PT" w:bidi="pt_PT"/>
        </w:rPr>
      </w:r>
    </w:p>
    <w:p>
      <w:pPr/>
      <w:r>
        <w:rPr>
          <w:lang w:val="pt_PT" w:bidi="pt_PT"/>
        </w:rPr>
      </w:r>
      <w:r>
        <w:rPr>
          <w:lang w:val="pt_PT" w:bidi="pt_PT"/>
        </w:rPr>
        <w:t>O filho de Ur é um dos valentes do Rei Davi (</w:t>
      </w:r>
      <w:hyperlink r:id="rId647">
        <w:r>
          <w:rPr>
            <w:lang w:val="pt_PT" w:bidi="pt_PT"/>
          </w:rPr>
          <w:rPr>
            <w:color w:val="0000EE"/>
            <w:u w:val="single"/>
          </w:rPr>
          <w:t>1Cr 11.35</w:t>
        </w:r>
      </w:hyperlink>
      <w:r>
        <w:rPr>
          <w:lang w:val="pt_PT" w:bidi="pt_PT"/>
        </w:rPr>
        <w:t xml:space="preserve">). Ele também é chamado de Elifelete, filho de Aasbai, em </w:t>
      </w:r>
      <w:hyperlink r:id="rId548">
        <w:r>
          <w:rPr>
            <w:lang w:val="pt_PT" w:bidi="pt_PT"/>
          </w:rPr>
          <w:rPr>
            <w:color w:val="0000EE"/>
            <w:u w:val="single"/>
          </w:rPr>
          <w:t>2 Samuel 23.34</w:t>
        </w:r>
      </w:hyperlink>
      <w:r>
        <w:rPr>
          <w:lang w:val="pt_PT" w:bidi="pt_PT"/>
        </w:rPr>
        <w:t>.</w:t>
      </w:r>
    </w:p>
    <w:p>
      <w:pPr/>
      <w:r>
        <w:rPr>
          <w:lang w:val="pt_PT" w:bidi="pt_PT"/>
        </w:rPr>
      </w:r>
      <w:r>
        <w:rPr>
          <w:i/>
          <w:lang w:val="pt_PT" w:bidi="pt_PT"/>
        </w:rPr>
        <w:t xml:space="preserve">Veja </w:t>
      </w:r>
      <w:r>
        <w:rPr>
          <w:lang w:val="pt_PT" w:bidi="pt_PT"/>
        </w:rPr>
        <w:t>Elifelete #2</w:t>
      </w:r>
      <w:r>
        <w:rPr>
          <w:lang w:val="pt_PT" w:bidi="pt_PT"/>
        </w:rPr>
        <w:t>.</w:t>
      </w:r>
      <w:r>
        <w:rPr>
          <w:lang w:val="pt_PT" w:bidi="pt_PT"/>
        </w:rPr>
      </w:r>
      <w:r>
        <w:rPr>
          <w:lang w:val="pt_PT" w:bidi="pt_PT"/>
        </w:rPr>
      </w:r>
    </w:p>
    <w:p>
      <w:pPr/>
      <w:r>
        <w:rPr>
          <w:lang w:val="pt_PT" w:bidi="pt_PT"/>
        </w:rPr>
      </w:r>
    </w:p>
    <w:p>
      <w:pPr>
        <w:pStyle w:val="Heading2"/>
      </w:pPr>
      <w:r>
        <w:rPr>
          <w:lang w:val="pt_PT" w:bidi="pt_PT"/>
        </w:rPr>
        <w:t>Elifaz</w:t>
      </w:r>
      <w:r>
        <w:rPr>
          <w:lang w:val="pt_PT" w:bidi="pt_PT"/>
        </w:rPr>
      </w:r>
    </w:p>
    <w:p>
      <w:pPr/>
      <w:r>
        <w:rPr>
          <w:lang w:val="pt_PT" w:bidi="pt_PT"/>
        </w:rPr>
      </w:r>
      <w:r>
        <w:rPr>
          <w:lang w:val="pt_PT" w:bidi="pt_PT"/>
        </w:rPr>
        <w:t>1. Filho mais velho de Esaú e sua esposa Ada (</w:t>
      </w:r>
      <w:hyperlink r:id="rId648">
        <w:r>
          <w:rPr>
            <w:lang w:val="pt_PT" w:bidi="pt_PT"/>
          </w:rPr>
          <w:rPr>
            <w:color w:val="0000EE"/>
            <w:u w:val="single"/>
          </w:rPr>
          <w:t>Gn 36.4–16</w:t>
        </w:r>
      </w:hyperlink>
      <w:r>
        <w:rPr>
          <w:lang w:val="pt_PT" w:bidi="pt_PT"/>
        </w:rPr>
        <w:t xml:space="preserve">; </w:t>
      </w:r>
      <w:hyperlink r:id="rId649">
        <w:r>
          <w:rPr>
            <w:lang w:val="pt_PT" w:bidi="pt_PT"/>
          </w:rPr>
          <w:rPr>
            <w:color w:val="0000EE"/>
            <w:u w:val="single"/>
          </w:rPr>
          <w:t>1Cr 1.35–36</w:t>
        </w:r>
      </w:hyperlink>
      <w:r>
        <w:rPr>
          <w:lang w:val="pt_PT" w:bidi="pt_PT"/>
        </w:rPr>
        <w:t>). Ele foi o ancestral de vários clãs edomitas;</w:t>
      </w:r>
    </w:p>
    <w:p>
      <w:pPr/>
      <w:r>
        <w:rPr>
          <w:lang w:val="pt_PT" w:bidi="pt_PT"/>
        </w:rPr>
      </w:r>
      <w:r>
        <w:rPr>
          <w:lang w:val="pt_PT" w:bidi="pt_PT"/>
        </w:rPr>
        <w:t xml:space="preserve">2. Um dos amigos de Jó, chamado o temanita (veja </w:t>
      </w:r>
      <w:hyperlink r:id="rId650">
        <w:r>
          <w:rPr>
            <w:lang w:val="pt_PT" w:bidi="pt_PT"/>
          </w:rPr>
          <w:rPr>
            <w:color w:val="0000EE"/>
            <w:u w:val="single"/>
          </w:rPr>
          <w:t>Jr 49.7</w:t>
        </w:r>
      </w:hyperlink>
      <w:r>
        <w:rPr>
          <w:lang w:val="pt_PT" w:bidi="pt_PT"/>
        </w:rPr>
        <w:t>). Temã era tradicionalmente associado à sabedoria; portanto, o discurso de Elifaz retrata a visão ortodoxa do pecado e da punição. Seus três discursos (</w:t>
      </w:r>
      <w:hyperlink r:id="rId651">
        <w:r>
          <w:rPr>
            <w:lang w:val="pt_PT" w:bidi="pt_PT"/>
          </w:rPr>
          <w:rPr>
            <w:color w:val="0000EE"/>
            <w:u w:val="single"/>
          </w:rPr>
          <w:t>Jó 4</w:t>
        </w:r>
      </w:hyperlink>
      <w:r>
        <w:rPr>
          <w:lang w:val="pt_PT" w:bidi="pt_PT"/>
        </w:rPr>
        <w:t xml:space="preserve">, </w:t>
      </w:r>
      <w:hyperlink r:id="rId652">
        <w:r>
          <w:rPr>
            <w:lang w:val="pt_PT" w:bidi="pt_PT"/>
          </w:rPr>
          <w:rPr>
            <w:color w:val="0000EE"/>
            <w:u w:val="single"/>
          </w:rPr>
          <w:t>15</w:t>
        </w:r>
      </w:hyperlink>
      <w:r>
        <w:rPr>
          <w:lang w:val="pt_PT" w:bidi="pt_PT"/>
        </w:rPr>
        <w:t xml:space="preserve">, </w:t>
      </w:r>
      <w:hyperlink r:id="rId653">
        <w:r>
          <w:rPr>
            <w:lang w:val="pt_PT" w:bidi="pt_PT"/>
          </w:rPr>
          <w:rPr>
            <w:color w:val="0000EE"/>
            <w:u w:val="single"/>
          </w:rPr>
          <w:t>22</w:t>
        </w:r>
      </w:hyperlink>
      <w:r>
        <w:rPr>
          <w:lang w:val="pt_PT" w:bidi="pt_PT"/>
        </w:rPr>
        <w:t>) falharam em lidar com a essência do problema de Jó porque ele assumiu um pecado grave anterior na vida de Jó.</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Elifelete</w:t>
      </w:r>
      <w:r>
        <w:rPr>
          <w:lang w:val="pt_PT" w:bidi="pt_PT"/>
        </w:rPr>
      </w:r>
    </w:p>
    <w:p>
      <w:pPr>
        <w:pStyle w:val="ListNumber"/>
        <w:numPr>
          <w:ilvl w:val="0"/>
          <w:numId w:val="25"/>
        </w:numPr>
        <w:spacing w:line="240" w:lineRule="auto"/>
        <w:ind w:left="720"/>
      </w:pPr>
      <w:r>
        <w:rPr>
          <w:lang w:val="pt_PT" w:bidi="pt_PT"/>
        </w:rPr>
      </w:r>
      <w:r>
        <w:rPr>
          <w:lang w:val="pt_PT" w:bidi="pt_PT"/>
        </w:rPr>
        <w:t>Um dos 13 filhos do Rei Davi nascido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pStyle w:val="ListNumber"/>
        <w:spacing w:line="240" w:lineRule="auto"/>
        <w:ind w:left="720"/>
      </w:pPr>
      <w:r>
        <w:rPr>
          <w:lang w:val="pt_PT" w:bidi="pt_PT"/>
        </w:rPr>
      </w:r>
      <w:r>
        <w:rPr>
          <w:lang w:val="pt_PT" w:bidi="pt_PT"/>
        </w:rPr>
        <w:t>Um filho de Acasbai. Ele foi um dos valentes de Davi (</w:t>
      </w:r>
      <w:hyperlink r:id="rId548">
        <w:r>
          <w:rPr>
            <w:lang w:val="pt_PT" w:bidi="pt_PT"/>
          </w:rPr>
          <w:rPr>
            <w:color w:val="0000EE"/>
            <w:u w:val="single"/>
          </w:rPr>
          <w:t>2Sm 23.34</w:t>
        </w:r>
      </w:hyperlink>
      <w:r>
        <w:rPr>
          <w:lang w:val="pt_PT" w:bidi="pt_PT"/>
        </w:rPr>
        <w:t>). É possível que este Elifelete fosse a mesma pessoa que Elifal, filho de Ur (</w:t>
      </w:r>
      <w:hyperlink r:id="rId647">
        <w:r>
          <w:rPr>
            <w:lang w:val="pt_PT" w:bidi="pt_PT"/>
          </w:rPr>
          <w:rPr>
            <w:color w:val="0000EE"/>
            <w:u w:val="single"/>
          </w:rPr>
          <w:t>1Cr 11.35</w:t>
        </w:r>
      </w:hyperlink>
      <w:r>
        <w:rPr>
          <w:lang w:val="pt_PT" w:bidi="pt_PT"/>
        </w:rPr>
        <w:t>).</w:t>
        <w:br/>
      </w:r>
      <w:r>
        <w:rPr>
          <w:i/>
          <w:lang w:val="pt_PT" w:bidi="pt_PT"/>
        </w:rPr>
        <w:t xml:space="preserve">Veja </w:t>
      </w:r>
      <w:r>
        <w:rPr>
          <w:lang w:val="pt_PT" w:bidi="pt_PT"/>
        </w:rPr>
        <w:t>Elifal</w:t>
      </w:r>
      <w:r>
        <w:rPr>
          <w:lang w:val="pt_PT" w:bidi="pt_PT"/>
        </w:rPr>
        <w:t>;</w:t>
      </w:r>
    </w:p>
    <w:p>
      <w:pPr>
        <w:pStyle w:val="ListNumber"/>
        <w:spacing w:line="240" w:lineRule="auto"/>
        <w:ind w:left="720"/>
      </w:pPr>
      <w:r>
        <w:rPr>
          <w:lang w:val="pt_PT" w:bidi="pt_PT"/>
        </w:rPr>
      </w:r>
      <w:r>
        <w:rPr>
          <w:lang w:val="pt_PT" w:bidi="pt_PT"/>
        </w:rPr>
        <w:t>Outro dos filhos de Davi nascido em Jerusalém. É possível que ele tenha nascido antes do Elifelete citado no tópico 1 (</w:t>
      </w:r>
      <w:hyperlink r:id="rId654">
        <w:r>
          <w:rPr>
            <w:lang w:val="pt_PT" w:bidi="pt_PT"/>
          </w:rPr>
          <w:rPr>
            <w:color w:val="0000EE"/>
            <w:u w:val="single"/>
          </w:rPr>
          <w:t>1Cr 3.6</w:t>
        </w:r>
      </w:hyperlink>
      <w:r>
        <w:rPr>
          <w:lang w:val="pt_PT" w:bidi="pt_PT"/>
        </w:rPr>
        <w:t xml:space="preserve">; </w:t>
      </w:r>
      <w:hyperlink r:id="rId655">
        <w:r>
          <w:rPr>
            <w:lang w:val="pt_PT" w:bidi="pt_PT"/>
          </w:rPr>
          <w:rPr>
            <w:color w:val="0000EE"/>
            <w:u w:val="single"/>
          </w:rPr>
          <w:t>14.5</w:t>
        </w:r>
      </w:hyperlink>
      <w:r>
        <w:rPr>
          <w:lang w:val="pt_PT" w:bidi="pt_PT"/>
        </w:rPr>
        <w:t>);</w:t>
      </w:r>
    </w:p>
    <w:p>
      <w:pPr>
        <w:pStyle w:val="ListNumber"/>
        <w:spacing w:line="240" w:lineRule="auto"/>
        <w:ind w:left="720"/>
      </w:pPr>
      <w:r>
        <w:rPr>
          <w:lang w:val="pt_PT" w:bidi="pt_PT"/>
        </w:rPr>
      </w:r>
      <w:r>
        <w:rPr>
          <w:lang w:val="pt_PT" w:bidi="pt_PT"/>
        </w:rPr>
        <w:t>Um filho de Eseque e um descendente do Rei Saul e de Jônatas (</w:t>
      </w:r>
      <w:hyperlink r:id="rId656">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dos três filhos de Adonicã que retornou com Esdras da Babilônia (</w:t>
      </w:r>
      <w:hyperlink r:id="rId657">
        <w:r>
          <w:rPr>
            <w:lang w:val="pt_PT" w:bidi="pt_PT"/>
          </w:rPr>
          <w:rPr>
            <w:color w:val="0000EE"/>
            <w:u w:val="single"/>
          </w:rPr>
          <w:t>Ed 8.13</w:t>
        </w:r>
      </w:hyperlink>
      <w:r>
        <w:rPr>
          <w:lang w:val="pt_PT" w:bidi="pt_PT"/>
        </w:rPr>
        <w:t>);</w:t>
      </w:r>
    </w:p>
    <w:p>
      <w:pPr>
        <w:pStyle w:val="ListNumber"/>
        <w:spacing w:line="240" w:lineRule="auto"/>
        <w:ind w:left="720"/>
      </w:pPr>
      <w:r>
        <w:rPr>
          <w:lang w:val="pt_PT" w:bidi="pt_PT"/>
        </w:rPr>
      </w:r>
      <w:r>
        <w:rPr>
          <w:lang w:val="pt_PT" w:bidi="pt_PT"/>
        </w:rPr>
        <w:t>Um filho de Hasum, que o escriba Esdras persuadiu a se divorciar de sua esposa estrangeira durante o período após o retorno dos judeus do exílio (</w:t>
      </w:r>
      <w:hyperlink r:id="rId65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Elifeleu</w:t>
      </w:r>
      <w:r>
        <w:rPr>
          <w:lang w:val="pt_PT" w:bidi="pt_PT"/>
        </w:rPr>
      </w:r>
    </w:p>
    <w:p>
      <w:pPr/>
      <w:r>
        <w:rPr>
          <w:lang w:val="pt_PT" w:bidi="pt_PT"/>
        </w:rPr>
      </w:r>
      <w:r>
        <w:rPr>
          <w:lang w:val="pt_PT" w:bidi="pt_PT"/>
        </w:rPr>
        <w:t>Músico levita que tocou a lira (harpa) quando a arca foi levada para Jerusalém no tempo de Davi (</w:t>
      </w:r>
      <w:hyperlink r:id="rId659">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Elim</w:t>
      </w:r>
      <w:r>
        <w:rPr>
          <w:lang w:val="pt_PT" w:bidi="pt_PT"/>
        </w:rPr>
      </w:r>
    </w:p>
    <w:p>
      <w:pPr/>
      <w:r>
        <w:rPr>
          <w:lang w:val="pt_PT" w:bidi="pt_PT"/>
        </w:rPr>
      </w:r>
      <w:r>
        <w:rPr>
          <w:lang w:val="pt_PT" w:bidi="pt_PT"/>
        </w:rPr>
        <w:t>Um lugar onde os israelitas acamparam após atravessarem o Mar Vermelho (</w:t>
      </w:r>
      <w:hyperlink r:id="rId660">
        <w:r>
          <w:rPr>
            <w:lang w:val="pt_PT" w:bidi="pt_PT"/>
          </w:rPr>
          <w:rPr>
            <w:color w:val="0000EE"/>
            <w:u w:val="single"/>
          </w:rPr>
          <w:t>Êx 15.27</w:t>
        </w:r>
      </w:hyperlink>
      <w:r>
        <w:rPr>
          <w:lang w:val="pt_PT" w:bidi="pt_PT"/>
        </w:rPr>
        <w:t xml:space="preserve">; </w:t>
      </w:r>
      <w:hyperlink r:id="rId661">
        <w:r>
          <w:rPr>
            <w:lang w:val="pt_PT" w:bidi="pt_PT"/>
          </w:rPr>
          <w:rPr>
            <w:color w:val="0000EE"/>
            <w:u w:val="single"/>
          </w:rPr>
          <w:t>16.1</w:t>
        </w:r>
      </w:hyperlink>
      <w:r>
        <w:rPr>
          <w:lang w:val="pt_PT" w:bidi="pt_PT"/>
        </w:rPr>
        <w:t>). Elim ficava entre Mara e o deserto de Sim. Tinha 12 fontes de água e 70 palmeiras (</w:t>
      </w:r>
      <w:hyperlink r:id="rId662">
        <w:r>
          <w:rPr>
            <w:lang w:val="pt_PT" w:bidi="pt_PT"/>
          </w:rPr>
          <w:rPr>
            <w:color w:val="0000EE"/>
            <w:u w:val="single"/>
          </w:rPr>
          <w:t>Nm 33.9,10</w:t>
        </w:r>
      </w:hyperlink>
      <w:r>
        <w:rPr>
          <w:lang w:val="pt_PT" w:bidi="pt_PT"/>
        </w:rPr>
        <w:t>).</w:t>
      </w:r>
    </w:p>
    <w:p>
      <w:pPr/>
      <w:r>
        <w:rPr>
          <w:lang w:val="pt_PT" w:bidi="pt_PT"/>
        </w:rPr>
      </w:r>
      <w:r>
        <w:rPr>
          <w:lang w:val="pt_PT" w:bidi="pt_PT"/>
        </w:rP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Pr>
          <w:lang w:val="pt_PT" w:bidi="pt_PT"/>
        </w:rPr>
      </w:r>
      <w:r>
        <w:rPr>
          <w:lang w:val="pt_PT" w:bidi="pt_PT"/>
        </w:rPr>
      </w:r>
    </w:p>
    <w:p>
      <w:pPr/>
      <w:r>
        <w:rPr>
          <w:lang w:val="pt_PT" w:bidi="pt_PT"/>
        </w:rPr>
      </w:r>
    </w:p>
    <w:p>
      <w:pPr>
        <w:pStyle w:val="Heading2"/>
      </w:pPr>
      <w:r>
        <w:rPr>
          <w:lang w:val="pt_PT" w:bidi="pt_PT"/>
        </w:rPr>
        <w:t>Elimaida</w:t>
      </w:r>
      <w:r>
        <w:rPr>
          <w:lang w:val="pt_PT" w:bidi="pt_PT"/>
        </w:rPr>
      </w:r>
    </w:p>
    <w:p>
      <w:pPr/>
      <w:r>
        <w:rPr>
          <w:lang w:val="pt_PT" w:bidi="pt_PT"/>
        </w:rPr>
      </w:r>
      <w:r>
        <w:rPr>
          <w:lang w:val="pt_PT" w:bidi="pt_PT"/>
        </w:rPr>
        <w:t>Antigamente considerada uma cidade na Pérsia, amplamente renomada por suas riquezas, prata e ouro (</w:t>
      </w:r>
      <w:hyperlink r:id="rId663">
        <w:r>
          <w:rPr>
            <w:lang w:val="pt_PT" w:bidi="pt_PT"/>
          </w:rPr>
          <w:rPr>
            <w:color w:val="0000EE"/>
            <w:u w:val="single"/>
          </w:rPr>
          <w:t>1Mc 6.1</w:t>
        </w:r>
      </w:hyperlink>
      <w:r>
        <w:rPr>
          <w:lang w:val="pt_PT" w:bidi="pt_PT"/>
        </w:rPr>
        <w:t>), mas agora geralmente considerada como um distrito da Pérsia. Josefo (</w:t>
      </w:r>
      <w:r>
        <w:rPr>
          <w:i/>
          <w:lang w:val="pt_PT" w:bidi="pt_PT"/>
        </w:rPr>
        <w:t>Antiguidades</w:t>
      </w:r>
      <w:r>
        <w:rPr>
          <w:lang w:val="pt_PT" w:bidi="pt_PT"/>
        </w:rPr>
        <w:t xml:space="preserve"> 12.9.1), seguindo 1 Macabeus, alude a ela como uma cidade, mas é desconhecida de outras formas.</w:t>
      </w:r>
      <w:r>
        <w:rPr>
          <w:lang w:val="pt_PT" w:bidi="pt_PT"/>
        </w:rPr>
      </w:r>
      <w:r>
        <w:rPr>
          <w:lang w:val="pt_PT" w:bidi="pt_PT"/>
        </w:rPr>
      </w:r>
    </w:p>
    <w:p>
      <w:pPr/>
      <w:r>
        <w:rPr>
          <w:lang w:val="pt_PT" w:bidi="pt_PT"/>
        </w:rPr>
      </w:r>
    </w:p>
    <w:p>
      <w:pPr>
        <w:pStyle w:val="Heading2"/>
      </w:pPr>
      <w:r>
        <w:rPr>
          <w:lang w:val="pt_PT" w:bidi="pt_PT"/>
        </w:rPr>
        <w:t>Elimas</w:t>
      </w:r>
      <w:r>
        <w:rPr>
          <w:lang w:val="pt_PT" w:bidi="pt_PT"/>
        </w:rPr>
      </w:r>
    </w:p>
    <w:p>
      <w:pPr/>
      <w:r>
        <w:rPr>
          <w:lang w:val="pt_PT" w:bidi="pt_PT"/>
        </w:rPr>
      </w:r>
      <w:r>
        <w:rPr>
          <w:lang w:val="pt_PT" w:bidi="pt_PT"/>
        </w:rPr>
        <w:t xml:space="preserve">Outro nome para Barjesus. Ele era um mágico judeu e falso profeta mencionado em </w:t>
      </w:r>
      <w:hyperlink r:id="rId664">
        <w:r>
          <w:rPr>
            <w:lang w:val="pt_PT" w:bidi="pt_PT"/>
          </w:rPr>
          <w:rPr>
            <w:color w:val="0000EE"/>
            <w:u w:val="single"/>
          </w:rPr>
          <w:t>At 13.8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Barjesus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Elimeleque</w:t>
      </w:r>
      <w:r>
        <w:rPr>
          <w:lang w:val="pt_PT" w:bidi="pt_PT"/>
        </w:rPr>
      </w:r>
    </w:p>
    <w:p>
      <w:pPr/>
      <w:r>
        <w:rPr>
          <w:lang w:val="pt_PT" w:bidi="pt_PT"/>
        </w:rPr>
      </w:r>
      <w:r>
        <w:rPr>
          <w:lang w:val="pt_PT" w:bidi="pt_PT"/>
        </w:rPr>
        <w:t>Um homem de Belém levou sua esposa, Noemi, e seus filhos, Malom e Quiliom, para morar em Moabe devido à fome em Judá (</w:t>
      </w:r>
      <w:hyperlink r:id="rId665">
        <w:r>
          <w:rPr>
            <w:lang w:val="pt_PT" w:bidi="pt_PT"/>
          </w:rPr>
          <w:rPr>
            <w:color w:val="0000EE"/>
            <w:u w:val="single"/>
          </w:rPr>
          <w:t>Rt 1.2,3</w:t>
        </w:r>
      </w:hyperlink>
      <w:r>
        <w:rPr>
          <w:lang w:val="pt_PT" w:bidi="pt_PT"/>
        </w:rP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hyperlink r:id="rId666">
        <w:r>
          <w:rPr>
            <w:lang w:val="pt_PT" w:bidi="pt_PT"/>
          </w:rPr>
          <w:rPr>
            <w:color w:val="0000EE"/>
            <w:u w:val="single"/>
          </w:rPr>
          <w:t>4.9,10</w:t>
        </w:r>
      </w:hyperlink>
      <w:r>
        <w:rPr>
          <w:lang w:val="pt_PT" w:bidi="pt_PT"/>
        </w:rPr>
        <w:t xml:space="preserve">). Dessa união veio um bisneto, Davi, e a linha real da qual o Messias eventualmente nasceria. </w:t>
        <w:br/>
      </w:r>
      <w:r>
        <w:rPr>
          <w:i/>
          <w:lang w:val="pt_PT" w:bidi="pt_PT"/>
        </w:rPr>
        <w:t>Veja</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Elioenai</w:t>
      </w:r>
      <w:r>
        <w:rPr>
          <w:lang w:val="pt_PT" w:bidi="pt_PT"/>
        </w:rPr>
      </w:r>
    </w:p>
    <w:p>
      <w:pPr>
        <w:pStyle w:val="ListNumber"/>
        <w:numPr>
          <w:ilvl w:val="0"/>
          <w:numId w:val="26"/>
        </w:numPr>
        <w:spacing w:line="240" w:lineRule="auto"/>
        <w:ind w:left="720"/>
      </w:pPr>
      <w:r>
        <w:rPr>
          <w:lang w:val="pt_PT" w:bidi="pt_PT"/>
        </w:rPr>
      </w:r>
      <w:r>
        <w:rPr>
          <w:lang w:val="pt_PT" w:bidi="pt_PT"/>
        </w:rPr>
        <w:t>Descendente pós-exílico de Salomão e pai de Hodavias e Eliasibe (</w:t>
      </w:r>
      <w:hyperlink r:id="rId667">
        <w:r>
          <w:rPr>
            <w:lang w:val="pt_PT" w:bidi="pt_PT"/>
          </w:rPr>
          <w:rPr>
            <w:color w:val="0000EE"/>
            <w:u w:val="single"/>
          </w:rPr>
          <w:t>1Cr 3.23,24</w:t>
        </w:r>
      </w:hyperlink>
      <w:r>
        <w:rPr>
          <w:lang w:val="pt_PT" w:bidi="pt_PT"/>
        </w:rPr>
        <w:t>);</w:t>
      </w:r>
    </w:p>
    <w:p>
      <w:pPr>
        <w:pStyle w:val="ListNumber"/>
        <w:spacing w:line="240" w:lineRule="auto"/>
        <w:ind w:left="720"/>
      </w:pPr>
      <w:r>
        <w:rPr>
          <w:lang w:val="pt_PT" w:bidi="pt_PT"/>
        </w:rPr>
      </w:r>
      <w:r>
        <w:rPr>
          <w:lang w:val="pt_PT" w:bidi="pt_PT"/>
        </w:rPr>
        <w:t>Chefe simeonita (</w:t>
      </w:r>
      <w:hyperlink r:id="rId66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Chefe de uma família benjamita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Levita coraíta que, com seus seis irmãos e seu pai, Meselemias, serviu como porteiro do templo durante o reinado de Davi (</w:t>
      </w:r>
      <w:hyperlink r:id="rId395">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O filho de Zeraías, que veio para Jerusalém com Esdras, trazendo sua família e outros da Babilônia (</w:t>
      </w:r>
      <w:hyperlink r:id="rId669">
        <w:r>
          <w:rPr>
            <w:lang w:val="pt_PT" w:bidi="pt_PT"/>
          </w:rPr>
          <w:rPr>
            <w:color w:val="0000EE"/>
            <w:u w:val="single"/>
          </w:rPr>
          <w:t>Ed 8.4</w:t>
        </w:r>
      </w:hyperlink>
      <w:r>
        <w:rPr>
          <w:lang w:val="pt_PT" w:bidi="pt_PT"/>
        </w:rPr>
        <w:t>).</w:t>
      </w:r>
    </w:p>
    <w:p>
      <w:pPr>
        <w:pStyle w:val="ListNumber"/>
        <w:spacing w:line="240" w:lineRule="auto"/>
        <w:ind w:left="720"/>
      </w:pPr>
      <w:r>
        <w:rPr>
          <w:lang w:val="pt_PT" w:bidi="pt_PT"/>
        </w:rPr>
      </w:r>
      <w:r>
        <w:rPr>
          <w:lang w:val="pt_PT" w:bidi="pt_PT"/>
        </w:rPr>
        <w:t>Homem da família sacerdotal de Pasur que se divorciou de sua esposa estrangeira nos dias de Esdras (</w:t>
      </w:r>
      <w:hyperlink r:id="rId422">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filho de Zatu, que foi incentivado por Esdras a se divorciar de sua esposa estrangeira durante a era pós-exílica (</w:t>
      </w:r>
      <w:hyperlink r:id="rId670">
        <w:r>
          <w:rPr>
            <w:lang w:val="pt_PT" w:bidi="pt_PT"/>
          </w:rPr>
          <w:rPr>
            <w:color w:val="0000EE"/>
            <w:u w:val="single"/>
          </w:rPr>
          <w:t>Ed 10.27</w:t>
        </w:r>
      </w:hyperlink>
      <w:r>
        <w:rPr>
          <w:lang w:val="pt_PT" w:bidi="pt_PT"/>
        </w:rPr>
        <w:t>);</w:t>
      </w:r>
    </w:p>
    <w:p>
      <w:pPr>
        <w:pStyle w:val="ListNumber"/>
        <w:spacing w:line="240" w:lineRule="auto"/>
        <w:ind w:left="720"/>
      </w:pPr>
      <w:r>
        <w:rPr>
          <w:lang w:val="pt_PT" w:bidi="pt_PT"/>
        </w:rPr>
      </w:r>
      <w:r>
        <w:rPr>
          <w:lang w:val="pt_PT" w:bidi="pt_PT"/>
        </w:rPr>
        <w:t>Sacerdote pós-exílico que ajudou na dedicação do muro reconstruído de Jerusalém (</w:t>
      </w:r>
      <w:hyperlink r:id="rId579">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Elion</w:t>
      </w:r>
      <w:r>
        <w:rPr>
          <w:lang w:val="pt_PT" w:bidi="pt_PT"/>
        </w:rPr>
      </w:r>
    </w:p>
    <w:p>
      <w:pPr/>
      <w:r>
        <w:rPr>
          <w:lang w:val="pt_PT" w:bidi="pt_PT"/>
        </w:rPr>
      </w:r>
      <w:r>
        <w:rPr>
          <w:lang w:val="pt_PT" w:bidi="pt_PT"/>
        </w:rPr>
        <w:t xml:space="preserve">Nome hebraico para Deus que significa "Altíssimo".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Eliorefe</w:t>
      </w:r>
      <w:r>
        <w:rPr>
          <w:lang w:val="pt_PT" w:bidi="pt_PT"/>
        </w:rPr>
      </w:r>
    </w:p>
    <w:p>
      <w:pPr/>
      <w:r>
        <w:rPr>
          <w:lang w:val="pt_PT" w:bidi="pt_PT"/>
        </w:rPr>
      </w:r>
      <w:r>
        <w:rPr>
          <w:lang w:val="pt_PT" w:bidi="pt_PT"/>
        </w:rPr>
        <w:t>Funcionário proeminente na época de Salomão (</w:t>
      </w:r>
      <w:hyperlink r:id="rId671">
        <w:r>
          <w:rPr>
            <w:lang w:val="pt_PT" w:bidi="pt_PT"/>
          </w:rPr>
          <w:rPr>
            <w:color w:val="0000EE"/>
            <w:u w:val="single"/>
          </w:rPr>
          <w:t>1Rs 4.3</w:t>
        </w:r>
      </w:hyperlink>
      <w:r>
        <w:rPr>
          <w:lang w:val="pt_PT" w:bidi="pt_PT"/>
        </w:rPr>
        <w:t>) que, junto com seu irmão silonita, era secretário real. Tentativas de considerar Eliorefe como o título de um funcionário e não como um nome pessoal não encontram apoio no texto hebraico.</w:t>
      </w:r>
      <w:r>
        <w:rPr>
          <w:lang w:val="pt_PT" w:bidi="pt_PT"/>
        </w:rPr>
      </w:r>
      <w:r>
        <w:rPr>
          <w:lang w:val="pt_PT" w:bidi="pt_PT"/>
        </w:rPr>
      </w:r>
    </w:p>
    <w:p>
      <w:pPr/>
      <w:r>
        <w:rPr>
          <w:lang w:val="pt_PT" w:bidi="pt_PT"/>
        </w:rPr>
      </w:r>
    </w:p>
    <w:p>
      <w:pPr>
        <w:pStyle w:val="Heading2"/>
      </w:pPr>
      <w:r>
        <w:rPr>
          <w:lang w:val="pt_PT" w:bidi="pt_PT"/>
        </w:rPr>
        <w:t>Elisá</w:t>
      </w:r>
      <w:r>
        <w:rPr>
          <w:lang w:val="pt_PT" w:bidi="pt_PT"/>
        </w:rPr>
      </w:r>
    </w:p>
    <w:p>
      <w:pPr/>
      <w:r>
        <w:rPr>
          <w:lang w:val="pt_PT" w:bidi="pt_PT"/>
        </w:rPr>
      </w:r>
      <w:r>
        <w:rPr>
          <w:lang w:val="pt_PT" w:bidi="pt_PT"/>
        </w:rPr>
        <w:t>Filho de Javã (</w:t>
      </w:r>
      <w:hyperlink r:id="rId672">
        <w:r>
          <w:rPr>
            <w:lang w:val="pt_PT" w:bidi="pt_PT"/>
          </w:rPr>
          <w:rPr>
            <w:color w:val="0000EE"/>
            <w:u w:val="single"/>
          </w:rPr>
          <w:t>Gn 10.4</w:t>
        </w:r>
      </w:hyperlink>
      <w:r>
        <w:rPr>
          <w:lang w:val="pt_PT" w:bidi="pt_PT"/>
        </w:rPr>
        <w:t xml:space="preserve">; </w:t>
      </w:r>
      <w:hyperlink r:id="rId673">
        <w:r>
          <w:rPr>
            <w:lang w:val="pt_PT" w:bidi="pt_PT"/>
          </w:rPr>
          <w:rPr>
            <w:color w:val="0000EE"/>
            <w:u w:val="single"/>
          </w:rPr>
          <w:t>1Cr 1.7</w:t>
        </w:r>
      </w:hyperlink>
      <w:r>
        <w:rPr>
          <w:lang w:val="pt_PT" w:bidi="pt_PT"/>
        </w:rPr>
        <w:t xml:space="preserve">). O termo hebraico para Grécia é Javã; portanto, Elisá poderia se referir às ilhas ou costas ocidentais do Egeu (cf. </w:t>
      </w:r>
      <w:hyperlink r:id="rId674">
        <w:r>
          <w:rPr>
            <w:lang w:val="pt_PT" w:bidi="pt_PT"/>
          </w:rPr>
          <w:rPr>
            <w:color w:val="0000EE"/>
            <w:u w:val="single"/>
          </w:rPr>
          <w:t>Gn 10.5</w:t>
        </w:r>
      </w:hyperlink>
      <w:r>
        <w:rPr>
          <w:lang w:val="pt_PT" w:bidi="pt_PT"/>
        </w:rPr>
        <w:t>) que forneciam corantes aos habitantes de Tiro (</w:t>
      </w:r>
      <w:hyperlink r:id="rId675">
        <w:r>
          <w:rPr>
            <w:lang w:val="pt_PT" w:bidi="pt_PT"/>
          </w:rPr>
          <w:rPr>
            <w:color w:val="0000EE"/>
            <w:u w:val="single"/>
          </w:rPr>
          <w:t>Ez 27.7</w:t>
        </w:r>
      </w:hyperlink>
      <w:r>
        <w:rPr>
          <w:lang w:val="pt_PT" w:bidi="pt_PT"/>
        </w:rPr>
        <w:t xml:space="preserve">). O historiador judeu Josefo identificou Elisá com os Eólios; outras sugestões incluem Cartago no Norte da África, Hélade, Itália e Elis. Um local no Mediterrâneo parece provável a partir do contexto de </w:t>
      </w:r>
      <w:hyperlink r:id="rId676">
        <w:r>
          <w:rPr>
            <w:lang w:val="pt_PT" w:bidi="pt_PT"/>
          </w:rPr>
          <w:rPr>
            <w:color w:val="0000EE"/>
            <w:u w:val="single"/>
          </w:rPr>
          <w:t>Ezequiel 27.6–7</w:t>
        </w:r>
      </w:hyperlink>
      <w:r>
        <w:rPr>
          <w:lang w:val="pt_PT" w:bidi="pt_PT"/>
        </w:rPr>
        <w:t>, talvez uma área de Chipre que exportava cobre.</w:t>
      </w:r>
      <w:r>
        <w:rPr>
          <w:lang w:val="pt_PT" w:bidi="pt_PT"/>
        </w:rPr>
      </w:r>
      <w:r>
        <w:rPr>
          <w:lang w:val="pt_PT" w:bidi="pt_PT"/>
        </w:rPr>
      </w:r>
    </w:p>
    <w:p>
      <w:pPr/>
      <w:r>
        <w:rPr>
          <w:lang w:val="pt_PT" w:bidi="pt_PT"/>
        </w:rPr>
      </w:r>
    </w:p>
    <w:p>
      <w:pPr>
        <w:pStyle w:val="Heading2"/>
      </w:pPr>
      <w:r>
        <w:rPr>
          <w:lang w:val="pt_PT" w:bidi="pt_PT"/>
        </w:rPr>
        <w:t>Elisafate</w:t>
      </w:r>
      <w:r>
        <w:rPr>
          <w:lang w:val="pt_PT" w:bidi="pt_PT"/>
        </w:rPr>
      </w:r>
    </w:p>
    <w:p>
      <w:pPr/>
      <w:r>
        <w:rPr>
          <w:lang w:val="pt_PT" w:bidi="pt_PT"/>
        </w:rPr>
      </w:r>
      <w:r>
        <w:rPr>
          <w:lang w:val="pt_PT" w:bidi="pt_PT"/>
        </w:rPr>
        <w:t>Comandante militar em Judá que apoiou o sacerdote Joiada na derrubada da Rainha Atalia e na coroação do jovem Joás como rei (</w:t>
      </w:r>
      <w:hyperlink r:id="rId677">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Elisama</w:t>
      </w:r>
      <w:r>
        <w:rPr>
          <w:lang w:val="pt_PT" w:bidi="pt_PT"/>
        </w:rPr>
      </w:r>
    </w:p>
    <w:p>
      <w:pPr/>
      <w:r>
        <w:rPr>
          <w:lang w:val="pt_PT" w:bidi="pt_PT"/>
        </w:rPr>
      </w:r>
      <w:r>
        <w:rPr>
          <w:lang w:val="pt_PT" w:bidi="pt_PT"/>
        </w:rPr>
        <w:t>1. Filho de Amiúde e líder dos efraimitas no início da jornada no deserto (</w:t>
      </w:r>
      <w:hyperlink r:id="rId678">
        <w:r>
          <w:rPr>
            <w:lang w:val="pt_PT" w:bidi="pt_PT"/>
          </w:rPr>
          <w:rPr>
            <w:color w:val="0000EE"/>
            <w:u w:val="single"/>
          </w:rPr>
          <w:t>Nm 1.10</w:t>
        </w:r>
      </w:hyperlink>
      <w:r>
        <w:rPr>
          <w:lang w:val="pt_PT" w:bidi="pt_PT"/>
        </w:rPr>
        <w:t xml:space="preserve">; </w:t>
      </w:r>
      <w:hyperlink r:id="rId679">
        <w:r>
          <w:rPr>
            <w:lang w:val="pt_PT" w:bidi="pt_PT"/>
          </w:rPr>
          <w:rPr>
            <w:color w:val="0000EE"/>
            <w:u w:val="single"/>
          </w:rPr>
          <w:t>2.18</w:t>
        </w:r>
      </w:hyperlink>
      <w:r>
        <w:rPr>
          <w:lang w:val="pt_PT" w:bidi="pt_PT"/>
        </w:rPr>
        <w:t xml:space="preserve">; </w:t>
      </w:r>
      <w:hyperlink r:id="rId680">
        <w:r>
          <w:rPr>
            <w:lang w:val="pt_PT" w:bidi="pt_PT"/>
          </w:rPr>
          <w:rPr>
            <w:color w:val="0000EE"/>
            <w:u w:val="single"/>
          </w:rPr>
          <w:t>7.48,53</w:t>
        </w:r>
      </w:hyperlink>
      <w:r>
        <w:rPr>
          <w:lang w:val="pt_PT" w:bidi="pt_PT"/>
        </w:rPr>
        <w:t>). Sua tribo era a nona na fila durante a marcha no deserto (</w:t>
      </w:r>
      <w:hyperlink r:id="rId681">
        <w:r>
          <w:rPr>
            <w:lang w:val="pt_PT" w:bidi="pt_PT"/>
          </w:rPr>
          <w:rPr>
            <w:color w:val="0000EE"/>
            <w:u w:val="single"/>
          </w:rPr>
          <w:t>10.22</w:t>
        </w:r>
      </w:hyperlink>
      <w:r>
        <w:rPr>
          <w:lang w:val="pt_PT" w:bidi="pt_PT"/>
        </w:rPr>
        <w:t>). Elisama foi o pai de Num e avô de Josué (</w:t>
      </w:r>
      <w:hyperlink r:id="rId682">
        <w:r>
          <w:rPr>
            <w:lang w:val="pt_PT" w:bidi="pt_PT"/>
          </w:rPr>
          <w:rPr>
            <w:color w:val="0000EE"/>
            <w:u w:val="single"/>
          </w:rPr>
          <w:t>1Cr 7.26</w:t>
        </w:r>
      </w:hyperlink>
      <w:r>
        <w:rPr>
          <w:lang w:val="pt_PT" w:bidi="pt_PT"/>
        </w:rPr>
        <w:t>).</w:t>
      </w:r>
    </w:p>
    <w:p>
      <w:pPr/>
      <w:r>
        <w:rPr>
          <w:lang w:val="pt_PT" w:bidi="pt_PT"/>
        </w:rPr>
      </w:r>
      <w:r>
        <w:rPr>
          <w:lang w:val="pt_PT" w:bidi="pt_PT"/>
        </w:rPr>
        <w:t>2. Um dos 13 filhos de Davi nascidos em Jerusalém de uma esposa legítima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r>
        <w:rPr>
          <w:lang w:val="pt_PT" w:bidi="pt_PT"/>
        </w:rPr>
      </w:r>
      <w:r>
        <w:rPr>
          <w:lang w:val="pt_PT" w:bidi="pt_PT"/>
        </w:rPr>
        <w:t>3. Ancestral de Ismael. Ismael matou Gedalias, o governador de Israel nomeado por Nabucodonosor (</w:t>
      </w:r>
      <w:hyperlink r:id="rId683">
        <w:r>
          <w:rPr>
            <w:lang w:val="pt_PT" w:bidi="pt_PT"/>
          </w:rPr>
          <w:rPr>
            <w:color w:val="0000EE"/>
            <w:u w:val="single"/>
          </w:rPr>
          <w:t>2Rs 25.25</w:t>
        </w:r>
      </w:hyperlink>
      <w:r>
        <w:rPr>
          <w:lang w:val="pt_PT" w:bidi="pt_PT"/>
        </w:rPr>
        <w:t xml:space="preserve">; </w:t>
      </w:r>
      <w:hyperlink r:id="rId684">
        <w:r>
          <w:rPr>
            <w:lang w:val="pt_PT" w:bidi="pt_PT"/>
          </w:rPr>
          <w:rPr>
            <w:color w:val="0000EE"/>
            <w:u w:val="single"/>
          </w:rPr>
          <w:t>Jr 41.1</w:t>
        </w:r>
      </w:hyperlink>
      <w:r>
        <w:rPr>
          <w:lang w:val="pt_PT" w:bidi="pt_PT"/>
        </w:rPr>
        <w:t>).</w:t>
      </w:r>
    </w:p>
    <w:p>
      <w:pPr/>
      <w:r>
        <w:rPr>
          <w:lang w:val="pt_PT" w:bidi="pt_PT"/>
        </w:rPr>
      </w:r>
      <w:r>
        <w:rPr>
          <w:lang w:val="pt_PT" w:bidi="pt_PT"/>
        </w:rPr>
        <w:t>4. Homem de Judá, descendente por meio de Jerameel e Sesã (</w:t>
      </w:r>
      <w:hyperlink r:id="rId685">
        <w:r>
          <w:rPr>
            <w:lang w:val="pt_PT" w:bidi="pt_PT"/>
          </w:rPr>
          <w:rPr>
            <w:color w:val="0000EE"/>
            <w:u w:val="single"/>
          </w:rPr>
          <w:t>1Cr 2.41</w:t>
        </w:r>
      </w:hyperlink>
      <w:r>
        <w:rPr>
          <w:lang w:val="pt_PT" w:bidi="pt_PT"/>
        </w:rPr>
        <w:t>).</w:t>
      </w:r>
    </w:p>
    <w:p>
      <w:pPr/>
      <w:r>
        <w:rPr>
          <w:lang w:val="pt_PT" w:bidi="pt_PT"/>
        </w:rPr>
      </w:r>
      <w:r>
        <w:rPr>
          <w:lang w:val="pt_PT" w:bidi="pt_PT"/>
        </w:rPr>
        <w:t>5. Outro dos filhos de Davi (</w:t>
      </w:r>
      <w:hyperlink r:id="rId654">
        <w:r>
          <w:rPr>
            <w:lang w:val="pt_PT" w:bidi="pt_PT"/>
          </w:rPr>
          <w:rPr>
            <w:color w:val="0000EE"/>
            <w:u w:val="single"/>
          </w:rPr>
          <w:t>1Cr 3.6</w:t>
        </w:r>
      </w:hyperlink>
      <w:r>
        <w:rPr>
          <w:lang w:val="pt_PT" w:bidi="pt_PT"/>
        </w:rPr>
        <w:t xml:space="preserve">); alternativamente chamado de Elisua em </w:t>
      </w:r>
      <w:hyperlink r:id="rId686">
        <w:r>
          <w:rPr>
            <w:lang w:val="pt_PT" w:bidi="pt_PT"/>
          </w:rPr>
          <w:rPr>
            <w:color w:val="0000EE"/>
            <w:u w:val="single"/>
          </w:rPr>
          <w:t>2 Samuel 5.15</w:t>
        </w:r>
      </w:hyperlink>
      <w:r>
        <w:rPr>
          <w:lang w:val="pt_PT" w:bidi="pt_PT"/>
        </w:rPr>
        <w:t xml:space="preserve"> e </w:t>
      </w:r>
      <w:hyperlink r:id="rId655">
        <w:r>
          <w:rPr>
            <w:lang w:val="pt_PT" w:bidi="pt_PT"/>
          </w:rPr>
          <w:rPr>
            <w:color w:val="0000EE"/>
            <w:u w:val="single"/>
          </w:rPr>
          <w:t>1Crônicas 14.5</w:t>
        </w:r>
      </w:hyperlink>
      <w:r>
        <w:rPr>
          <w:lang w:val="pt_PT" w:bidi="pt_PT"/>
        </w:rPr>
        <w:t xml:space="preserve">. </w:t>
      </w:r>
      <w:r>
        <w:rPr>
          <w:i/>
          <w:lang w:val="pt_PT" w:bidi="pt_PT"/>
        </w:rPr>
        <w:t>Veja</w:t>
      </w:r>
      <w:r>
        <w:rPr>
          <w:lang w:val="pt_PT" w:bidi="pt_PT"/>
        </w:rPr>
        <w:t xml:space="preserve"> </w:t>
      </w:r>
      <w:r>
        <w:rPr>
          <w:lang w:val="pt_PT" w:bidi="pt_PT"/>
        </w:rPr>
        <w:t>Elisua</w:t>
      </w:r>
      <w:r>
        <w:rPr>
          <w:lang w:val="pt_PT" w:bidi="pt_PT"/>
        </w:rPr>
        <w:t>.</w:t>
      </w:r>
    </w:p>
    <w:p>
      <w:pPr/>
      <w:r>
        <w:rPr>
          <w:lang w:val="pt_PT" w:bidi="pt_PT"/>
        </w:rPr>
      </w:r>
      <w:r>
        <w:rPr>
          <w:lang w:val="pt_PT" w:bidi="pt_PT"/>
        </w:rPr>
        <w:t>6. Sacerdote enviado por Josafá para instruir os judeus na lei de Deus (</w:t>
      </w:r>
      <w:hyperlink r:id="rId687">
        <w:r>
          <w:rPr>
            <w:lang w:val="pt_PT" w:bidi="pt_PT"/>
          </w:rPr>
          <w:rPr>
            <w:color w:val="0000EE"/>
            <w:u w:val="single"/>
          </w:rPr>
          <w:t>2Cr 17.8</w:t>
        </w:r>
      </w:hyperlink>
      <w:r>
        <w:rPr>
          <w:lang w:val="pt_PT" w:bidi="pt_PT"/>
        </w:rPr>
        <w:t>).</w:t>
      </w:r>
    </w:p>
    <w:p>
      <w:pPr/>
      <w:r>
        <w:rPr>
          <w:lang w:val="pt_PT" w:bidi="pt_PT"/>
        </w:rPr>
      </w:r>
      <w:r>
        <w:rPr>
          <w:lang w:val="pt_PT" w:bidi="pt_PT"/>
        </w:rPr>
        <w:t>7. Príncipe e escriba no tempo de Jeremias (</w:t>
      </w:r>
      <w:hyperlink r:id="rId688">
        <w:r>
          <w:rPr>
            <w:lang w:val="pt_PT" w:bidi="pt_PT"/>
          </w:rPr>
          <w:rPr>
            <w:color w:val="0000EE"/>
            <w:u w:val="single"/>
          </w:rPr>
          <w:t>Jr 36.12</w:t>
        </w:r>
      </w:hyperlink>
      <w:r>
        <w:rPr>
          <w:lang w:val="pt_PT" w:bidi="pt_PT"/>
        </w:rPr>
        <w:t xml:space="preserve">). Ele ouviu Baruque ler as palavras de Deus, e mais tarde o rolo do Senhor permaneceu na câmara de Elisama até que o rei solicitou que fosse lido (vv. </w:t>
      </w:r>
      <w:hyperlink r:id="rId689">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Eliseba</w:t>
      </w:r>
      <w:r>
        <w:rPr>
          <w:lang w:val="pt_PT" w:bidi="pt_PT"/>
        </w:rPr>
      </w:r>
    </w:p>
    <w:p>
      <w:pPr/>
      <w:r>
        <w:rPr>
          <w:lang w:val="pt_PT" w:bidi="pt_PT"/>
        </w:rPr>
      </w:r>
      <w:r>
        <w:rPr>
          <w:lang w:val="pt_PT" w:bidi="pt_PT"/>
        </w:rPr>
        <w:t>A esposa de Arão (</w:t>
      </w:r>
      <w:hyperlink r:id="rId450">
        <w:r>
          <w:rPr>
            <w:lang w:val="pt_PT" w:bidi="pt_PT"/>
          </w:rPr>
          <w:rPr>
            <w:color w:val="0000EE"/>
            <w:u w:val="single"/>
          </w:rPr>
          <w:t>Êx 6.23</w:t>
        </w:r>
      </w:hyperlink>
      <w:r>
        <w:rPr>
          <w:lang w:val="pt_PT" w:bidi="pt_PT"/>
        </w:rPr>
        <w:t>), que deu à luz Nadabe, Abiú, Eleazar e Itamar. Seu pai era Aminadabe e seu irmão era Naassom, o líder de Judá (</w:t>
      </w:r>
      <w:hyperlink r:id="rId690">
        <w:r>
          <w:rPr>
            <w:lang w:val="pt_PT" w:bidi="pt_PT"/>
          </w:rPr>
          <w:rPr>
            <w:color w:val="0000EE"/>
            <w:u w:val="single"/>
          </w:rPr>
          <w:t>Nm 1.7</w:t>
        </w:r>
      </w:hyperlink>
      <w:r>
        <w:rPr>
          <w:lang w:val="pt_PT" w:bidi="pt_PT"/>
        </w:rPr>
        <w:t xml:space="preserve">; </w:t>
      </w:r>
      <w:hyperlink r:id="rId691">
        <w:r>
          <w:rPr>
            <w:lang w:val="pt_PT" w:bidi="pt_PT"/>
          </w:rPr>
          <w:rPr>
            <w:color w:val="0000EE"/>
            <w:u w:val="single"/>
          </w:rPr>
          <w:t>2.3</w:t>
        </w:r>
      </w:hyperlink>
      <w:r>
        <w:rPr>
          <w:lang w:val="pt_PT" w:bidi="pt_PT"/>
        </w:rPr>
        <w:t>). Eliseba também era de Judá. Após a morte de Arão (</w:t>
      </w:r>
      <w:hyperlink r:id="rId692">
        <w:r>
          <w:rPr>
            <w:lang w:val="pt_PT" w:bidi="pt_PT"/>
          </w:rPr>
          <w:rPr>
            <w:color w:val="0000EE"/>
            <w:u w:val="single"/>
          </w:rPr>
          <w:t>Nm 20.28</w:t>
        </w:r>
      </w:hyperlink>
      <w:r>
        <w:rPr>
          <w:lang w:val="pt_PT" w:bidi="pt_PT"/>
        </w:rPr>
        <w:t>), Moisés nomeou Eleazar, o terceiro filho de Eliseba, para o cargo de sumo sacerdote.</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Profeta em Israel durante o quarto século a.C.</w:t>
      </w:r>
    </w:p>
    <w:p>
      <w:pPr>
        <w:pStyle w:val="Heading3"/>
      </w:pPr>
      <w:r>
        <w:rPr>
          <w:lang w:val="pt_PT" w:bidi="pt_PT"/>
        </w:rPr>
        <w:t>Contexto e convocação</w:t>
      </w:r>
    </w:p>
    <w:p>
      <w:pPr/>
      <w:r>
        <w:rPr>
          <w:lang w:val="pt_PT" w:bidi="pt_PT"/>
        </w:rPr>
      </w:r>
      <w:r>
        <w:rPr>
          <w:lang w:val="pt_PT" w:bidi="pt_PT"/>
        </w:rPr>
        <w:t xml:space="preserve">Eliseu é mencionado pela primeira vez em </w:t>
      </w:r>
      <w:hyperlink r:id="rId693">
        <w:r>
          <w:rPr>
            <w:lang w:val="pt_PT" w:bidi="pt_PT"/>
          </w:rPr>
          <w:rPr>
            <w:color w:val="0000EE"/>
            <w:u w:val="single"/>
          </w:rPr>
          <w:t>1Rs 19.16</w:t>
        </w:r>
      </w:hyperlink>
      <w:r>
        <w:rPr>
          <w:lang w:val="pt_PT" w:bidi="pt_PT"/>
        </w:rP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pPr/>
      <w:r>
        <w:rPr>
          <w:lang w:val="pt_PT" w:bidi="pt_PT"/>
        </w:rPr>
      </w:r>
      <w:r>
        <w:rPr>
          <w:lang w:val="pt_PT" w:bidi="pt_PT"/>
        </w:rP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pPr/>
      <w:r>
        <w:rPr>
          <w:lang w:val="pt_PT" w:bidi="pt_PT"/>
        </w:rPr>
      </w:r>
      <w:r>
        <w:rPr>
          <w:lang w:val="pt_PT" w:bidi="pt_PT"/>
        </w:rPr>
        <w:t>Depois que Elias o comissionou simbolicamente e se afastou, Eliseu correu atrás do profeta para solicitar um breve intervalo de tempo para anunciar sua nova vocação aos seus pais antes de sair de casa. A resposta do profeta, “Está bem. Pode ir. Eu não estou impedindo” (</w:t>
      </w:r>
      <w:hyperlink r:id="rId694">
        <w:r>
          <w:rPr>
            <w:lang w:val="pt_PT" w:bidi="pt_PT"/>
          </w:rPr>
          <w:rPr>
            <w:color w:val="0000EE"/>
            <w:u w:val="single"/>
          </w:rPr>
          <w:t>1Rs 19.20</w:t>
        </w:r>
      </w:hyperlink>
      <w:r>
        <w:rPr>
          <w:lang w:val="pt_PT" w:bidi="pt_PT"/>
        </w:rPr>
        <w:t xml:space="preserve">, NTLH), ajudou Eliseu a tomar uma decisão imediatamente. O atraso na implementação de sua vocação quase certamente teria sido fatal para Eliseu (cf. </w:t>
      </w:r>
      <w:hyperlink r:id="rId695">
        <w:r>
          <w:rPr>
            <w:lang w:val="pt_PT" w:bidi="pt_PT"/>
          </w:rPr>
          <w:rPr>
            <w:color w:val="0000EE"/>
            <w:u w:val="single"/>
          </w:rPr>
          <w:t>Mt 8.21,22</w:t>
        </w:r>
      </w:hyperlink>
      <w:r>
        <w:rPr>
          <w:lang w:val="pt_PT" w:bidi="pt_PT"/>
        </w:rPr>
        <w:t xml:space="preserve">; </w:t>
      </w:r>
      <w:hyperlink r:id="rId696">
        <w:r>
          <w:rPr>
            <w:lang w:val="pt_PT" w:bidi="pt_PT"/>
          </w:rPr>
          <w:rPr>
            <w:color w:val="0000EE"/>
            <w:u w:val="single"/>
          </w:rPr>
          <w:t>Lc 9.61,62</w:t>
        </w:r>
      </w:hyperlink>
      <w:r>
        <w:rPr>
          <w:lang w:val="pt_PT" w:bidi="pt_PT"/>
        </w:rPr>
        <w:t>).</w:t>
      </w:r>
    </w:p>
    <w:p>
      <w:pPr/>
      <w:r>
        <w:rPr>
          <w:lang w:val="pt_PT" w:bidi="pt_PT"/>
        </w:rPr>
      </w:r>
      <w:r>
        <w:rPr>
          <w:lang w:val="pt_PT" w:bidi="pt_PT"/>
        </w:rP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rPr>
          <w:lang w:val="pt_PT" w:bidi="pt_PT"/>
        </w:rPr>
        <w:t>"Filhos dos profetas"</w:t>
      </w:r>
    </w:p>
    <w:p>
      <w:pPr/>
      <w:r>
        <w:rPr>
          <w:lang w:val="pt_PT" w:bidi="pt_PT"/>
        </w:rPr>
      </w:r>
      <w:r>
        <w:rPr>
          <w:lang w:val="pt_PT" w:bidi="pt_PT"/>
        </w:rP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hyperlink r:id="rId697">
        <w:r>
          <w:rPr>
            <w:lang w:val="pt_PT" w:bidi="pt_PT"/>
          </w:rPr>
          <w:rPr>
            <w:color w:val="0000EE"/>
            <w:u w:val="single"/>
          </w:rPr>
          <w:t>Am 7.14</w:t>
        </w:r>
      </w:hyperlink>
      <w:r>
        <w:rPr>
          <w:lang w:val="pt_PT" w:bidi="pt_PT"/>
        </w:rP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hyperlink r:id="rId698">
        <w:r>
          <w:rPr>
            <w:lang w:val="pt_PT" w:bidi="pt_PT"/>
          </w:rPr>
          <w:rPr>
            <w:color w:val="0000EE"/>
            <w:u w:val="single"/>
          </w:rPr>
          <w:t>1Sm 10.5,10</w:t>
        </w:r>
      </w:hyperlink>
      <w:r>
        <w:rPr>
          <w:lang w:val="pt_PT" w:bidi="pt_PT"/>
        </w:rPr>
        <w:t>).</w:t>
      </w:r>
    </w:p>
    <w:p>
      <w:pPr/>
      <w:r>
        <w:rPr>
          <w:lang w:val="pt_PT" w:bidi="pt_PT"/>
        </w:rPr>
      </w:r>
      <w:r>
        <w:rPr>
          <w:lang w:val="pt_PT" w:bidi="pt_PT"/>
        </w:rPr>
        <w:t>Pouco antes de Elias ser levado ao céu, ele e Eliseu visitaram esses grupos proféticos, e Elias tentou em vão persuadir Eliseu a ficar para trás em Gilgal e em Betel (</w:t>
      </w:r>
      <w:hyperlink r:id="rId699">
        <w:r>
          <w:rPr>
            <w:lang w:val="pt_PT" w:bidi="pt_PT"/>
          </w:rPr>
          <w:rPr>
            <w:color w:val="0000EE"/>
            <w:u w:val="single"/>
          </w:rPr>
          <w:t>2Rs 2.1–4</w:t>
        </w:r>
      </w:hyperlink>
      <w:r>
        <w:rPr>
          <w:lang w:val="pt_PT" w:bidi="pt_PT"/>
        </w:rPr>
        <w:t>). O grupo profético em Betel pode ter sido avisado por Deus que Elias seria levado deles, pois questionaram Eliseu sobre o assunto e confirmaram que ele também estava ciente da situação.</w:t>
      </w:r>
    </w:p>
    <w:p>
      <w:pPr>
        <w:pStyle w:val="Heading3"/>
      </w:pPr>
      <w:r>
        <w:rPr>
          <w:lang w:val="pt_PT" w:bidi="pt_PT"/>
        </w:rPr>
        <w:t>Sucessor de Elias</w:t>
      </w:r>
    </w:p>
    <w:p>
      <w:pPr/>
      <w:r>
        <w:rPr>
          <w:lang w:val="pt_PT" w:bidi="pt_PT"/>
        </w:rPr>
      </w:r>
      <w:r>
        <w:rPr>
          <w:lang w:val="pt_PT" w:bidi="pt_PT"/>
        </w:rPr>
        <w:t>Depois de milagrosamente abrir as águas do Jordão, Elias perguntou ao seu sucessor o que ele poderia fazer por ele (</w:t>
      </w:r>
      <w:hyperlink r:id="rId700">
        <w:r>
          <w:rPr>
            <w:lang w:val="pt_PT" w:bidi="pt_PT"/>
          </w:rPr>
          <w:rPr>
            <w:color w:val="0000EE"/>
            <w:u w:val="single"/>
          </w:rPr>
          <w:t>2Rs 2.9</w:t>
        </w:r>
      </w:hyperlink>
      <w:r>
        <w:rPr>
          <w:lang w:val="pt_PT" w:bidi="pt_PT"/>
        </w:rPr>
        <w:t>). Eliseu pediu uma "porção dobrada" de seu espírito ao se separarem, a porção de uma herança normalmente dada a um filho primogênito (</w:t>
      </w:r>
      <w:hyperlink r:id="rId596">
        <w:r>
          <w:rPr>
            <w:lang w:val="pt_PT" w:bidi="pt_PT"/>
          </w:rPr>
          <w:rPr>
            <w:color w:val="0000EE"/>
            <w:u w:val="single"/>
          </w:rPr>
          <w:t>Dt 21.17</w:t>
        </w:r>
      </w:hyperlink>
      <w:r>
        <w:rPr>
          <w:lang w:val="pt_PT" w:bidi="pt_PT"/>
        </w:rPr>
        <w:t>). Seu pedido foi concedido quando Eliseu viu seu mestre ser levado ao céu em uma carruagem de fogo, e teve efeito imediato quando Eliseu abriu as águas do Jordão e atravessou (</w:t>
      </w:r>
      <w:hyperlink r:id="rId701">
        <w:r>
          <w:rPr>
            <w:lang w:val="pt_PT" w:bidi="pt_PT"/>
          </w:rPr>
          <w:rPr>
            <w:color w:val="0000EE"/>
            <w:u w:val="single"/>
          </w:rPr>
          <w:t>2Rs 2.14</w:t>
        </w:r>
      </w:hyperlink>
      <w:r>
        <w:rPr>
          <w:lang w:val="pt_PT" w:bidi="pt_PT"/>
        </w:rPr>
        <w:t>).</w:t>
      </w:r>
    </w:p>
    <w:p>
      <w:pPr/>
      <w:r>
        <w:rPr>
          <w:lang w:val="pt_PT" w:bidi="pt_PT"/>
        </w:rPr>
      </w:r>
      <w:r>
        <w:rPr>
          <w:lang w:val="pt_PT" w:bidi="pt_PT"/>
        </w:rP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rPr>
          <w:lang w:val="pt_PT" w:bidi="pt_PT"/>
        </w:rPr>
        <w:t>Milagres</w:t>
      </w:r>
    </w:p>
    <w:p>
      <w:pPr/>
      <w:r>
        <w:rPr>
          <w:lang w:val="pt_PT" w:bidi="pt_PT"/>
        </w:rPr>
      </w:r>
      <w:r>
        <w:rPr>
          <w:lang w:val="pt_PT" w:bidi="pt_PT"/>
        </w:rPr>
        <w:t>O elemento miraculoso foi proeminente no ministério de Eliseu. Quando o povo de Jericó relatou que a água da nascente local era salobra, Eliseu a purificou (</w:t>
      </w:r>
      <w:hyperlink r:id="rId702">
        <w:r>
          <w:rPr>
            <w:lang w:val="pt_PT" w:bidi="pt_PT"/>
          </w:rPr>
          <w:rPr>
            <w:color w:val="0000EE"/>
            <w:u w:val="single"/>
          </w:rPr>
          <w:t>2Rs 2.19–22</w:t>
        </w:r>
      </w:hyperlink>
      <w:r>
        <w:rPr>
          <w:lang w:val="pt_PT" w:bidi="pt_PT"/>
        </w:rPr>
        <w:t>). Até hoje, é a única nascente de água doce significativa na área (Tell es-Sultan).</w:t>
      </w:r>
    </w:p>
    <w:p>
      <w:pPr/>
      <w:r>
        <w:rPr>
          <w:lang w:val="pt_PT" w:bidi="pt_PT"/>
        </w:rPr>
      </w:r>
      <w:r>
        <w:rPr>
          <w:lang w:val="pt_PT" w:bidi="pt_PT"/>
        </w:rPr>
        <w:t>Quando o profeta partiu para Betel, ele encontrou um grupo de jovens que zombavam de sua calvície (</w:t>
      </w:r>
      <w:hyperlink r:id="rId703">
        <w:r>
          <w:rPr>
            <w:lang w:val="pt_PT" w:bidi="pt_PT"/>
          </w:rPr>
          <w:rPr>
            <w:color w:val="0000EE"/>
            <w:u w:val="single"/>
          </w:rPr>
          <w:t>2Rs 2.23,24</w:t>
        </w:r>
      </w:hyperlink>
      <w:r>
        <w:rPr>
          <w:lang w:val="pt_PT" w:bidi="pt_PT"/>
        </w:rP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pPr/>
      <w:r>
        <w:rPr>
          <w:lang w:val="pt_PT" w:bidi="pt_PT"/>
        </w:rPr>
      </w:r>
      <w:r>
        <w:rPr>
          <w:lang w:val="pt_PT" w:bidi="pt_PT"/>
        </w:rPr>
        <w:t>As maldições que Eliseu pronunciou “em nome do Senhor” não foram suas próprias reações ao tratamento que ele havia recebido, mas sim eram maldições da aliança (</w:t>
      </w:r>
      <w:hyperlink r:id="rId586">
        <w:r>
          <w:rPr>
            <w:lang w:val="pt_PT" w:bidi="pt_PT"/>
          </w:rPr>
          <w:rPr>
            <w:color w:val="0000EE"/>
            <w:u w:val="single"/>
          </w:rPr>
          <w:t>Dt 28.15–68</w:t>
        </w:r>
      </w:hyperlink>
      <w:r>
        <w:rPr>
          <w:lang w:val="pt_PT" w:bidi="pt_PT"/>
        </w:rPr>
        <w:t xml:space="preserve">) que viriam sobre todos que rejeitassem as leis sinaíticas e voltassem atrás em suas promessas a Deus (veja </w:t>
      </w:r>
      <w:hyperlink r:id="rId704">
        <w:r>
          <w:rPr>
            <w:lang w:val="pt_PT" w:bidi="pt_PT"/>
          </w:rPr>
          <w:rPr>
            <w:color w:val="0000EE"/>
            <w:u w:val="single"/>
          </w:rPr>
          <w:t>Êx 24.3–8</w:t>
        </w:r>
      </w:hyperlink>
      <w:r>
        <w:rPr>
          <w:lang w:val="pt_PT" w:bidi="pt_PT"/>
        </w:rPr>
        <w:t>). Os dois ursos também eram simbólicos da Assíria e Babilônia, que despedaçariam a nação em diferentes momentos. Um pequeno incidente foi, assim, uma previsão sombria do que o futuro reservava para um povo perverso e desobediente.</w:t>
      </w:r>
    </w:p>
    <w:p>
      <w:pPr/>
      <w:r>
        <w:rPr>
          <w:lang w:val="pt_PT" w:bidi="pt_PT"/>
        </w:rPr>
      </w:r>
      <w:r>
        <w:rPr>
          <w:lang w:val="pt_PT" w:bidi="pt_PT"/>
        </w:rPr>
        <w:t>Em um de seus contatos com a realeza, Eliseu transmitiu uma mensagem (embora contra a vontade) de Deus ao Rei Jeorão de Israel (853–841 a.C.). O rei havia se aliado ao Rei Josafá de Judá (872–848 a.C.) e ao governante edomita contra Messa, rei de Moabe. As forças aliadas estavam profundamente em território edomita quando ficaram sem água e, em desespero, recorreram a Eliseu, o profeta local. Ele se recusou a dizer qualquer coisa a princípio, mas finalmente previu amplos suprimentos de água e vitória para a coalizão. Ambos ocorreram no dia seguinte (</w:t>
      </w:r>
      <w:hyperlink r:id="rId705">
        <w:r>
          <w:rPr>
            <w:lang w:val="pt_PT" w:bidi="pt_PT"/>
          </w:rPr>
          <w:rPr>
            <w:color w:val="0000EE"/>
            <w:u w:val="single"/>
          </w:rPr>
          <w:t>2Rs 3.1–27</w:t>
        </w:r>
      </w:hyperlink>
      <w:r>
        <w:rPr>
          <w:lang w:val="pt_PT" w:bidi="pt_PT"/>
        </w:rPr>
        <w:t>).</w:t>
      </w:r>
    </w:p>
    <w:p>
      <w:pPr>
        <w:pStyle w:val="Heading3"/>
      </w:pPr>
      <w:r>
        <w:rPr>
          <w:lang w:val="pt_PT" w:bidi="pt_PT"/>
        </w:rPr>
        <w:t>Milagres da caridade</w:t>
      </w:r>
    </w:p>
    <w:p>
      <w:pPr/>
      <w:r>
        <w:rPr>
          <w:lang w:val="pt_PT" w:bidi="pt_PT"/>
        </w:rPr>
      </w:r>
      <w:r>
        <w:rPr>
          <w:lang w:val="pt_PT" w:bidi="pt_PT"/>
        </w:rP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hyperlink r:id="rId706">
        <w:r>
          <w:rPr>
            <w:lang w:val="pt_PT" w:bidi="pt_PT"/>
          </w:rPr>
          <w:rPr>
            <w:color w:val="0000EE"/>
            <w:u w:val="single"/>
          </w:rPr>
          <w:t>2Rs 4.1–7</w:t>
        </w:r>
      </w:hyperlink>
      <w:r>
        <w:rPr>
          <w:lang w:val="pt_PT" w:bidi="pt_PT"/>
        </w:rPr>
        <w:t>).</w:t>
      </w:r>
    </w:p>
    <w:p>
      <w:pPr/>
      <w:r>
        <w:rPr>
          <w:lang w:val="pt_PT" w:bidi="pt_PT"/>
        </w:rPr>
      </w:r>
      <w:r>
        <w:rPr>
          <w:lang w:val="pt_PT" w:bidi="pt_PT"/>
        </w:rP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hyperlink r:id="rId707">
        <w:r>
          <w:rPr>
            <w:lang w:val="pt_PT" w:bidi="pt_PT"/>
          </w:rPr>
          <w:rPr>
            <w:color w:val="0000EE"/>
            <w:u w:val="single"/>
          </w:rPr>
          <w:t>2Rs 4.8–17</w:t>
        </w:r>
      </w:hyperlink>
      <w:r>
        <w:rPr>
          <w:lang w:val="pt_PT" w:bidi="pt_PT"/>
        </w:rP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hyperlink r:id="rId708">
        <w:r>
          <w:rPr>
            <w:lang w:val="pt_PT" w:bidi="pt_PT"/>
          </w:rPr>
          <w:rPr>
            <w:color w:val="0000EE"/>
            <w:u w:val="single"/>
          </w:rPr>
          <w:t>18–37</w:t>
        </w:r>
      </w:hyperlink>
      <w:r>
        <w:rPr>
          <w:lang w:val="pt_PT" w:bidi="pt_PT"/>
        </w:rPr>
        <w:t>).</w:t>
      </w:r>
    </w:p>
    <w:p>
      <w:pPr/>
      <w:r>
        <w:rPr>
          <w:lang w:val="pt_PT" w:bidi="pt_PT"/>
        </w:rPr>
      </w:r>
      <w:r>
        <w:rPr>
          <w:lang w:val="pt_PT" w:bidi="pt_PT"/>
        </w:rPr>
        <w:t>Outro incidente benéfico foi a correção de uma situação potencialmente desastrosa. Quando algumas cabaças venenosas foram acidentalmente cozidas e servidas, Eliseu tornou a mistura inofensiva ao adicionar farinha ao conteúdo da panela (</w:t>
      </w:r>
      <w:hyperlink r:id="rId709">
        <w:r>
          <w:rPr>
            <w:lang w:val="pt_PT" w:bidi="pt_PT"/>
          </w:rPr>
          <w:rPr>
            <w:color w:val="0000EE"/>
            <w:u w:val="single"/>
          </w:rPr>
          <w:t>2Rs 4.38–41</w:t>
        </w:r>
      </w:hyperlink>
      <w:r>
        <w:rPr>
          <w:lang w:val="pt_PT" w:bidi="pt_PT"/>
        </w:rPr>
        <w:t xml:space="preserve">). Um milagre semelhante à multiplicação dos pães por Cristo (veja </w:t>
      </w:r>
      <w:hyperlink r:id="rId710">
        <w:r>
          <w:rPr>
            <w:lang w:val="pt_PT" w:bidi="pt_PT"/>
          </w:rPr>
          <w:rPr>
            <w:color w:val="0000EE"/>
            <w:u w:val="single"/>
          </w:rPr>
          <w:t>Mt 14.16–21</w:t>
        </w:r>
      </w:hyperlink>
      <w:r>
        <w:rPr>
          <w:lang w:val="pt_PT" w:bidi="pt_PT"/>
        </w:rPr>
        <w:t xml:space="preserve">; </w:t>
      </w:r>
      <w:hyperlink r:id="rId711">
        <w:r>
          <w:rPr>
            <w:lang w:val="pt_PT" w:bidi="pt_PT"/>
          </w:rPr>
          <w:rPr>
            <w:color w:val="0000EE"/>
            <w:u w:val="single"/>
          </w:rPr>
          <w:t>15.32–38</w:t>
        </w:r>
      </w:hyperlink>
      <w:r>
        <w:rPr>
          <w:lang w:val="pt_PT" w:bidi="pt_PT"/>
        </w:rPr>
        <w:t>) ocorreu quando alguém trouxe ao profeta vários pães e espigas de milho frescas. Eliseu instruiu seu servo a distribuir a comida para 100 pessoas, e quando isso foi feito, as pessoas comeram e ainda sobrou comida (</w:t>
      </w:r>
      <w:hyperlink r:id="rId712">
        <w:r>
          <w:rPr>
            <w:lang w:val="pt_PT" w:bidi="pt_PT"/>
          </w:rPr>
          <w:rPr>
            <w:color w:val="0000EE"/>
            <w:u w:val="single"/>
          </w:rPr>
          <w:t>2Rs 4.42–44</w:t>
        </w:r>
      </w:hyperlink>
      <w:r>
        <w:rPr>
          <w:lang w:val="pt_PT" w:bidi="pt_PT"/>
        </w:rPr>
        <w:t>).</w:t>
      </w:r>
    </w:p>
    <w:p>
      <w:pPr/>
      <w:r>
        <w:rPr>
          <w:lang w:val="pt_PT" w:bidi="pt_PT"/>
        </w:rPr>
      </w:r>
      <w:r>
        <w:rPr>
          <w:lang w:val="pt_PT" w:bidi="pt_PT"/>
        </w:rP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hyperlink r:id="rId713">
        <w:r>
          <w:rPr>
            <w:lang w:val="pt_PT" w:bidi="pt_PT"/>
          </w:rPr>
          <w:rPr>
            <w:color w:val="0000EE"/>
            <w:u w:val="single"/>
          </w:rPr>
          <w:t>2Rs 5.1–19</w:t>
        </w:r>
      </w:hyperlink>
      <w:r>
        <w:rPr>
          <w:lang w:val="pt_PT" w:bidi="pt_PT"/>
        </w:rPr>
        <w:t>).</w:t>
      </w:r>
    </w:p>
    <w:p>
      <w:pPr>
        <w:pStyle w:val="Heading3"/>
      </w:pPr>
      <w:r>
        <w:rPr>
          <w:lang w:val="pt_PT" w:bidi="pt_PT"/>
        </w:rPr>
        <w:t>Encontros com a realeza</w:t>
      </w:r>
    </w:p>
    <w:p>
      <w:pPr/>
      <w:r>
        <w:rPr>
          <w:lang w:val="pt_PT" w:bidi="pt_PT"/>
        </w:rPr>
      </w:r>
      <w:r>
        <w:rPr>
          <w:lang w:val="pt_PT" w:bidi="pt_PT"/>
        </w:rP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hyperlink r:id="rId714">
        <w:r>
          <w:rPr>
            <w:lang w:val="pt_PT" w:bidi="pt_PT"/>
          </w:rPr>
          <w:rPr>
            <w:color w:val="0000EE"/>
            <w:u w:val="single"/>
          </w:rPr>
          <w:t>2Rs 6.8–23</w:t>
        </w:r>
      </w:hyperlink>
      <w:r>
        <w:rPr>
          <w:lang w:val="pt_PT" w:bidi="pt_PT"/>
        </w:rPr>
        <w:t>).</w:t>
      </w:r>
    </w:p>
    <w:p>
      <w:pPr/>
      <w:r>
        <w:rPr>
          <w:lang w:val="pt_PT" w:bidi="pt_PT"/>
        </w:rPr>
      </w:r>
      <w:r>
        <w:rPr>
          <w:lang w:val="pt_PT" w:bidi="pt_PT"/>
        </w:rP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hyperlink r:id="rId715">
        <w:r>
          <w:rPr>
            <w:lang w:val="pt_PT" w:bidi="pt_PT"/>
          </w:rPr>
          <w:rPr>
            <w:color w:val="0000EE"/>
            <w:u w:val="single"/>
          </w:rPr>
          <w:t>2Rs 6.24–7.20</w:t>
        </w:r>
      </w:hyperlink>
      <w:r>
        <w:rPr>
          <w:lang w:val="pt_PT" w:bidi="pt_PT"/>
        </w:rP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hyperlink r:id="rId716">
        <w:r>
          <w:rPr>
            <w:lang w:val="pt_PT" w:bidi="pt_PT"/>
          </w:rPr>
          <w:rPr>
            <w:color w:val="0000EE"/>
            <w:u w:val="single"/>
          </w:rPr>
          <w:t>8.7–13</w:t>
        </w:r>
      </w:hyperlink>
      <w:r>
        <w:rPr>
          <w:lang w:val="pt_PT" w:bidi="pt_PT"/>
        </w:rPr>
        <w:t>). Em outra ocasião, Eliseu enviou um profeta a Ramote-Gileade para ungir Jeú, filho de Josafá, como rei de Israel para substituir Jorão, a quem Jeú procedeu a matar em batalha (</w:t>
      </w:r>
      <w:hyperlink r:id="rId717">
        <w:r>
          <w:rPr>
            <w:lang w:val="pt_PT" w:bidi="pt_PT"/>
          </w:rPr>
          <w:rPr>
            <w:color w:val="0000EE"/>
            <w:u w:val="single"/>
          </w:rPr>
          <w:t>9.1–28</w:t>
        </w:r>
      </w:hyperlink>
      <w:r>
        <w:rPr>
          <w:lang w:val="pt_PT" w:bidi="pt_PT"/>
        </w:rPr>
        <w:t>).</w:t>
      </w:r>
    </w:p>
    <w:p>
      <w:pPr/>
      <w:r>
        <w:rPr>
          <w:lang w:val="pt_PT" w:bidi="pt_PT"/>
        </w:rPr>
      </w:r>
      <w:r>
        <w:rPr>
          <w:lang w:val="pt_PT" w:bidi="pt_PT"/>
        </w:rP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hyperlink r:id="rId718">
        <w:r>
          <w:rPr>
            <w:lang w:val="pt_PT" w:bidi="pt_PT"/>
          </w:rPr>
          <w:rPr>
            <w:color w:val="0000EE"/>
            <w:u w:val="single"/>
          </w:rPr>
          <w:t>2Rs 13.14–19</w:t>
        </w:r>
      </w:hyperlink>
      <w:r>
        <w:rPr>
          <w:lang w:val="pt_PT" w:bidi="pt_PT"/>
        </w:rPr>
        <w:t>).</w:t>
      </w:r>
    </w:p>
    <w:p>
      <w:pPr/>
      <w:r>
        <w:rPr>
          <w:lang w:val="pt_PT" w:bidi="pt_PT"/>
        </w:rPr>
      </w:r>
      <w:r>
        <w:rPr>
          <w:lang w:val="pt_PT" w:bidi="pt_PT"/>
        </w:rPr>
        <w:t>O profeta também interveio uma segunda vez em favor da mulher sunamita cujo filho ele havia curado, instruindo-a a mudar sua família para o território filisteu durante uma fome de sete anos em Israel.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hyperlink r:id="rId719">
        <w:r>
          <w:rPr>
            <w:lang w:val="pt_PT" w:bidi="pt_PT"/>
          </w:rPr>
          <w:rPr>
            <w:color w:val="0000EE"/>
            <w:u w:val="single"/>
          </w:rPr>
          <w:t>2Rs 8.1–6</w:t>
        </w:r>
      </w:hyperlink>
      <w:r>
        <w:rPr>
          <w:lang w:val="pt_PT" w:bidi="pt_PT"/>
        </w:rPr>
        <w:t>).</w:t>
      </w:r>
    </w:p>
    <w:p>
      <w:pPr>
        <w:pStyle w:val="Heading3"/>
      </w:pPr>
      <w:r>
        <w:rPr>
          <w:lang w:val="pt_PT" w:bidi="pt_PT"/>
        </w:rPr>
        <w:t>Influência constante</w:t>
      </w:r>
    </w:p>
    <w:p>
      <w:pPr/>
      <w:r>
        <w:rPr>
          <w:lang w:val="pt_PT" w:bidi="pt_PT"/>
        </w:rPr>
      </w:r>
      <w:r>
        <w:rPr>
          <w:lang w:val="pt_PT" w:bidi="pt_PT"/>
        </w:rPr>
        <w:t>O último milagre de Eliseu ocorreu após sua morte, quando um cadáver jogado apressadamente na tumba do profeta voltou abruptamente à vida (</w:t>
      </w:r>
      <w:hyperlink r:id="rId720">
        <w:r>
          <w:rPr>
            <w:lang w:val="pt_PT" w:bidi="pt_PT"/>
          </w:rPr>
          <w:rPr>
            <w:color w:val="0000EE"/>
            <w:u w:val="single"/>
          </w:rPr>
          <w:t>2Rs 13.21</w:t>
        </w:r>
      </w:hyperlink>
      <w:r>
        <w:rPr>
          <w:lang w:val="pt_PT" w:bidi="pt_PT"/>
        </w:rPr>
        <w:t>). Jesus mencionou Eliseu uma vez em conexão com a cura de Naamã; Jesus declarou que a misericórdia de Deus não estava restrita aos israelitas (</w:t>
      </w:r>
      <w:hyperlink r:id="rId721">
        <w:r>
          <w:rPr>
            <w:lang w:val="pt_PT" w:bidi="pt_PT"/>
          </w:rPr>
          <w:rPr>
            <w:color w:val="0000EE"/>
            <w:u w:val="single"/>
          </w:rPr>
          <w:t>Lc 4.27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Elias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Elisua</w:t>
      </w:r>
      <w:r>
        <w:rPr>
          <w:lang w:val="pt_PT" w:bidi="pt_PT"/>
        </w:rPr>
      </w:r>
    </w:p>
    <w:p>
      <w:pPr/>
      <w:r>
        <w:rPr>
          <w:lang w:val="pt_PT" w:bidi="pt_PT"/>
        </w:rPr>
      </w:r>
      <w:r>
        <w:rPr>
          <w:lang w:val="pt_PT" w:bidi="pt_PT"/>
        </w:rPr>
        <w:t>Filho do Rei Davi. Ele foi um dos 13 filhos que Davi gerou durante o tempo em que reinou como rei em Jerusalém (</w:t>
      </w:r>
      <w:hyperlink r:id="rId686">
        <w:r>
          <w:rPr>
            <w:lang w:val="pt_PT" w:bidi="pt_PT"/>
          </w:rPr>
          <w:rPr>
            <w:color w:val="0000EE"/>
            <w:u w:val="single"/>
          </w:rPr>
          <w:t>2Sm 5.15</w:t>
        </w:r>
      </w:hyperlink>
      <w:r>
        <w:rPr>
          <w:lang w:val="pt_PT" w:bidi="pt_PT"/>
        </w:rPr>
        <w:t xml:space="preserve">; </w:t>
      </w:r>
      <w:hyperlink r:id="rId655">
        <w:r>
          <w:rPr>
            <w:lang w:val="pt_PT" w:bidi="pt_PT"/>
          </w:rPr>
          <w:rPr>
            <w:color w:val="0000EE"/>
            <w:u w:val="single"/>
          </w:rPr>
          <w:t>1Cr 14.5</w:t>
        </w:r>
      </w:hyperlink>
      <w:r>
        <w:rPr>
          <w:lang w:val="pt_PT" w:bidi="pt_PT"/>
        </w:rPr>
        <w:t xml:space="preserve">). Em uma lista semelhante encontrada em </w:t>
      </w:r>
      <w:hyperlink r:id="rId654">
        <w:r>
          <w:rPr>
            <w:lang w:val="pt_PT" w:bidi="pt_PT"/>
          </w:rPr>
          <w:rPr>
            <w:color w:val="0000EE"/>
            <w:u w:val="single"/>
          </w:rPr>
          <w:t>1 Crônicas 3.6,</w:t>
        </w:r>
      </w:hyperlink>
      <w:r>
        <w:rPr>
          <w:lang w:val="pt_PT" w:bidi="pt_PT"/>
        </w:rPr>
        <w:t xml:space="preserve"> a maioria dos manuscritos hebraicos mostra o nome "Elisama" no lugar onde deveria estar o nome de Elisua.</w:t>
      </w:r>
      <w:r>
        <w:rPr>
          <w:lang w:val="pt_PT" w:bidi="pt_PT"/>
        </w:rPr>
      </w:r>
      <w:r>
        <w:rPr>
          <w:lang w:val="pt_PT" w:bidi="pt_PT"/>
        </w:rPr>
      </w:r>
    </w:p>
    <w:p>
      <w:pPr/>
      <w:r>
        <w:rPr>
          <w:lang w:val="pt_PT" w:bidi="pt_PT"/>
        </w:rPr>
      </w:r>
    </w:p>
    <w:p>
      <w:pPr>
        <w:pStyle w:val="Heading2"/>
      </w:pPr>
      <w:r>
        <w:rPr>
          <w:lang w:val="pt_PT" w:bidi="pt_PT"/>
        </w:rPr>
        <w:t>Eliú</w:t>
      </w:r>
      <w:r>
        <w:rPr>
          <w:lang w:val="pt_PT" w:bidi="pt_PT"/>
        </w:rPr>
      </w:r>
    </w:p>
    <w:p>
      <w:pPr/>
      <w:r>
        <w:rPr>
          <w:lang w:val="pt_PT" w:bidi="pt_PT"/>
        </w:rPr>
      </w:r>
      <w:r>
        <w:rPr>
          <w:lang w:val="pt_PT" w:bidi="pt_PT"/>
        </w:rPr>
        <w:t>1. Efraimita, filho de Toú e ancestral de Samuel, o profeta (</w:t>
      </w:r>
      <w:hyperlink r:id="rId291">
        <w:r>
          <w:rPr>
            <w:lang w:val="pt_PT" w:bidi="pt_PT"/>
          </w:rPr>
          <w:rPr>
            <w:color w:val="0000EE"/>
            <w:u w:val="single"/>
          </w:rPr>
          <w:t>1Sm 1.1</w:t>
        </w:r>
      </w:hyperlink>
      <w:r>
        <w:rPr>
          <w:lang w:val="pt_PT" w:bidi="pt_PT"/>
        </w:rPr>
        <w:t xml:space="preserve">); possivelmente também chamado de Eliabe e Eliel em </w:t>
      </w:r>
      <w:hyperlink r:id="rId722">
        <w:r>
          <w:rPr>
            <w:lang w:val="pt_PT" w:bidi="pt_PT"/>
          </w:rPr>
          <w:rPr>
            <w:color w:val="0000EE"/>
            <w:u w:val="single"/>
          </w:rPr>
          <w:t>1 Crônicas 6.27,34</w:t>
        </w:r>
      </w:hyperlink>
      <w:r>
        <w:rPr>
          <w:lang w:val="pt_PT" w:bidi="pt_PT"/>
        </w:rPr>
        <w:t>, respectivamente;</w:t>
      </w:r>
    </w:p>
    <w:p>
      <w:pPr/>
      <w:r>
        <w:rPr>
          <w:lang w:val="pt_PT" w:bidi="pt_PT"/>
        </w:rPr>
      </w:r>
      <w:r>
        <w:rPr>
          <w:lang w:val="pt_PT" w:bidi="pt_PT"/>
        </w:rPr>
        <w:t>2. Um dos soldados da tribo de Manassés que se juntou ao exército de Davi em Ziclague (</w:t>
      </w:r>
      <w:hyperlink r:id="rId723">
        <w:r>
          <w:rPr>
            <w:lang w:val="pt_PT" w:bidi="pt_PT"/>
          </w:rPr>
          <w:rPr>
            <w:color w:val="0000EE"/>
            <w:u w:val="single"/>
          </w:rPr>
          <w:t>1Cr 12.20</w:t>
        </w:r>
      </w:hyperlink>
      <w:r>
        <w:rPr>
          <w:lang w:val="pt_PT" w:bidi="pt_PT"/>
        </w:rPr>
        <w:t>);</w:t>
      </w:r>
    </w:p>
    <w:p>
      <w:pPr/>
      <w:r>
        <w:rPr>
          <w:lang w:val="pt_PT" w:bidi="pt_PT"/>
        </w:rPr>
      </w:r>
      <w:r>
        <w:rPr>
          <w:lang w:val="pt_PT" w:bidi="pt_PT"/>
        </w:rPr>
        <w:t>3. Levita coraíta e porteiro do tabernáculo durante o reinado de Davi (</w:t>
      </w:r>
      <w:hyperlink r:id="rId724">
        <w:r>
          <w:rPr>
            <w:lang w:val="pt_PT" w:bidi="pt_PT"/>
          </w:rPr>
          <w:rPr>
            <w:color w:val="0000EE"/>
            <w:u w:val="single"/>
          </w:rPr>
          <w:t>1Cr 26.7</w:t>
        </w:r>
      </w:hyperlink>
      <w:r>
        <w:rPr>
          <w:lang w:val="pt_PT" w:bidi="pt_PT"/>
        </w:rPr>
        <w:t>);</w:t>
      </w:r>
    </w:p>
    <w:p>
      <w:pPr/>
      <w:r>
        <w:rPr>
          <w:lang w:val="pt_PT" w:bidi="pt_PT"/>
        </w:rPr>
      </w:r>
      <w:r>
        <w:rPr>
          <w:lang w:val="pt_PT" w:bidi="pt_PT"/>
        </w:rPr>
        <w:t xml:space="preserve">4. Nome alternativo para Eliabe, o irmão mais velho de Davi, em </w:t>
      </w:r>
      <w:hyperlink r:id="rId561">
        <w:r>
          <w:rPr>
            <w:lang w:val="pt_PT" w:bidi="pt_PT"/>
          </w:rPr>
          <w:rPr>
            <w:color w:val="0000EE"/>
            <w:u w:val="single"/>
          </w:rPr>
          <w:t>1 Crônicas 27.18</w:t>
        </w:r>
      </w:hyperlink>
      <w:r>
        <w:rPr>
          <w:lang w:val="pt_PT" w:bidi="pt_PT"/>
        </w:rPr>
        <w:t xml:space="preserve">. </w:t>
      </w:r>
      <w:r>
        <w:rPr>
          <w:i/>
          <w:lang w:val="pt_PT" w:bidi="pt_PT"/>
        </w:rPr>
        <w:t>Veja</w:t>
      </w:r>
      <w:r>
        <w:rPr>
          <w:lang w:val="pt_PT" w:bidi="pt_PT"/>
        </w:rPr>
        <w:t xml:space="preserve"> </w:t>
      </w:r>
      <w:r>
        <w:rPr>
          <w:lang w:val="pt_PT" w:bidi="pt_PT"/>
        </w:rPr>
        <w:t>Eliabe #3</w:t>
      </w:r>
      <w:r>
        <w:rPr>
          <w:lang w:val="pt_PT" w:bidi="pt_PT"/>
        </w:rPr>
        <w:t>;</w:t>
      </w:r>
    </w:p>
    <w:p>
      <w:pPr/>
      <w:r>
        <w:rPr>
          <w:lang w:val="pt_PT" w:bidi="pt_PT"/>
        </w:rPr>
      </w:r>
      <w:r>
        <w:rPr>
          <w:lang w:val="pt_PT" w:bidi="pt_PT"/>
        </w:rPr>
        <w:t>5. Um dos amigos de Jó, um buzita, filho de Baraquel (</w:t>
      </w:r>
      <w:hyperlink r:id="rId725">
        <w:r>
          <w:rPr>
            <w:lang w:val="pt_PT" w:bidi="pt_PT"/>
          </w:rPr>
          <w:rPr>
            <w:color w:val="0000EE"/>
            <w:u w:val="single"/>
          </w:rPr>
          <w:t>Jó 32.2</w:t>
        </w:r>
      </w:hyperlink>
      <w:r>
        <w:rPr>
          <w:lang w:val="pt_PT" w:bidi="pt_PT"/>
        </w:rPr>
        <w:t xml:space="preserve">). Ele falou sobre o sofrimento como uma forma de disciplina depois que três dos amigos de Jó falharam em responder aos argumentos de Jó (caps </w:t>
      </w:r>
      <w:hyperlink r:id="rId726">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Eliúde</w:t>
      </w:r>
      <w:r>
        <w:rPr>
          <w:lang w:val="pt_PT" w:bidi="pt_PT"/>
        </w:rPr>
      </w:r>
    </w:p>
    <w:p>
      <w:pPr/>
      <w:r>
        <w:rPr>
          <w:lang w:val="pt_PT" w:bidi="pt_PT"/>
        </w:rPr>
      </w:r>
      <w:r>
        <w:rPr>
          <w:lang w:val="pt_PT" w:bidi="pt_PT"/>
        </w:rPr>
        <w:t>Filho de Aquim, pai de Eleazar e um ancestral de Jesus Cristo, de acordo com a lista familiar em Mateus (</w:t>
      </w:r>
      <w:hyperlink r:id="rId727">
        <w:r>
          <w:rPr>
            <w:lang w:val="pt_PT" w:bidi="pt_PT"/>
          </w:rPr>
          <w:rPr>
            <w:color w:val="0000EE"/>
            <w:u w:val="single"/>
          </w:rPr>
          <w:t>Mt 1.14,15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Elizur</w:t>
      </w:r>
      <w:r>
        <w:rPr>
          <w:lang w:val="pt_PT" w:bidi="pt_PT"/>
        </w:rPr>
      </w:r>
    </w:p>
    <w:p>
      <w:pPr/>
      <w:r>
        <w:rPr>
          <w:lang w:val="pt_PT" w:bidi="pt_PT"/>
        </w:rPr>
      </w:r>
      <w:r>
        <w:rPr>
          <w:lang w:val="pt_PT" w:bidi="pt_PT"/>
        </w:rPr>
        <w:t>O filho de Sedeur e líder da tribo de Rúben quando os israelitas começaram sua jornada pelo deserto após deixarem o Egito (</w:t>
      </w:r>
      <w:hyperlink r:id="rId728">
        <w:r>
          <w:rPr>
            <w:lang w:val="pt_PT" w:bidi="pt_PT"/>
          </w:rPr>
          <w:rPr>
            <w:color w:val="0000EE"/>
            <w:u w:val="single"/>
          </w:rPr>
          <w:t>Nm 1.5</w:t>
        </w:r>
      </w:hyperlink>
      <w:r>
        <w:rPr>
          <w:lang w:val="pt_PT" w:bidi="pt_PT"/>
        </w:rPr>
        <w:t xml:space="preserve">; </w:t>
      </w:r>
      <w:hyperlink r:id="rId729">
        <w:r>
          <w:rPr>
            <w:lang w:val="pt_PT" w:bidi="pt_PT"/>
          </w:rPr>
          <w:rPr>
            <w:color w:val="0000EE"/>
            <w:u w:val="single"/>
          </w:rPr>
          <w:t>2.10</w:t>
        </w:r>
      </w:hyperlink>
      <w:r>
        <w:rPr>
          <w:lang w:val="pt_PT" w:bidi="pt_PT"/>
        </w:rPr>
        <w:t xml:space="preserve">; </w:t>
      </w:r>
      <w:hyperlink r:id="rId730">
        <w:r>
          <w:rPr>
            <w:lang w:val="pt_PT" w:bidi="pt_PT"/>
          </w:rPr>
          <w:rPr>
            <w:color w:val="0000EE"/>
            <w:u w:val="single"/>
          </w:rPr>
          <w:t>7.30–35</w:t>
        </w:r>
      </w:hyperlink>
      <w:r>
        <w:rPr>
          <w:lang w:val="pt_PT" w:bidi="pt_PT"/>
        </w:rPr>
        <w:t xml:space="preserve">; </w:t>
      </w:r>
      <w:hyperlink r:id="rId731">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Elmadã</w:t>
      </w:r>
      <w:r>
        <w:rPr>
          <w:lang w:val="pt_PT" w:bidi="pt_PT"/>
        </w:rPr>
      </w:r>
    </w:p>
    <w:p>
      <w:pPr/>
      <w:r>
        <w:rPr>
          <w:lang w:val="pt_PT" w:bidi="pt_PT"/>
        </w:rPr>
      </w:r>
      <w:r>
        <w:rPr>
          <w:lang w:val="pt_PT" w:bidi="pt_PT"/>
        </w:rPr>
        <w:t xml:space="preserve">Um ancestral de Jesus Cristo, de acordo com </w:t>
      </w:r>
      <w:hyperlink r:id="rId732">
        <w:r>
          <w:rPr>
            <w:lang w:val="pt_PT" w:bidi="pt_PT"/>
          </w:rPr>
          <w:rPr>
            <w:color w:val="0000EE"/>
            <w:u w:val="single"/>
          </w:rPr>
          <w:t>Lucas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Elnaão</w:t>
      </w:r>
      <w:r>
        <w:rPr>
          <w:lang w:val="pt_PT" w:bidi="pt_PT"/>
        </w:rPr>
      </w:r>
    </w:p>
    <w:p>
      <w:pPr/>
      <w:r>
        <w:rPr>
          <w:lang w:val="pt_PT" w:bidi="pt_PT"/>
        </w:rPr>
      </w:r>
      <w:r>
        <w:rPr>
          <w:lang w:val="pt_PT" w:bidi="pt_PT"/>
        </w:rPr>
        <w:t>Pai de dois poderosos guerreiros no exército de Davi, Jeribai e Josavias (</w:t>
      </w:r>
      <w:hyperlink r:id="rId630">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Elnatã</w:t>
      </w:r>
      <w:r>
        <w:rPr>
          <w:lang w:val="pt_PT" w:bidi="pt_PT"/>
        </w:rPr>
      </w:r>
    </w:p>
    <w:p>
      <w:pPr/>
      <w:r>
        <w:rPr>
          <w:lang w:val="pt_PT" w:bidi="pt_PT"/>
        </w:rPr>
      </w:r>
      <w:r>
        <w:rPr>
          <w:lang w:val="pt_PT" w:bidi="pt_PT"/>
        </w:rPr>
        <w:t>1. Avô do Rei Joaquim. Sua filha, a mãe de Jeoaquim, era Neusta (</w:t>
      </w:r>
      <w:hyperlink r:id="rId733">
        <w:r>
          <w:rPr>
            <w:lang w:val="pt_PT" w:bidi="pt_PT"/>
          </w:rPr>
          <w:rPr>
            <w:color w:val="0000EE"/>
            <w:u w:val="single"/>
          </w:rPr>
          <w:t>2Rs 24.8</w:t>
        </w:r>
      </w:hyperlink>
      <w:r>
        <w:rPr>
          <w:lang w:val="pt_PT" w:bidi="pt_PT"/>
        </w:rPr>
        <w:t>). Neusta às vezes é escrito como Neústa;</w:t>
      </w:r>
    </w:p>
    <w:p>
      <w:pPr/>
      <w:r>
        <w:rPr>
          <w:lang w:val="pt_PT" w:bidi="pt_PT"/>
        </w:rPr>
      </w:r>
      <w:r>
        <w:rPr>
          <w:lang w:val="pt_PT" w:bidi="pt_PT"/>
        </w:rPr>
        <w:t>2, 3, 4. Três líderes judeus que Esdras enviou a Ido em Casifia para obter levitas e servos do templo para a caravana de judeus que retornavam à Palestina da Babilônia (</w:t>
      </w:r>
      <w:hyperlink r:id="rId644">
        <w:r>
          <w:rPr>
            <w:lang w:val="pt_PT" w:bidi="pt_PT"/>
          </w:rPr>
          <w:rPr>
            <w:color w:val="0000EE"/>
            <w:u w:val="single"/>
          </w:rPr>
          <w:t>Ed 8.16</w:t>
        </w:r>
      </w:hyperlink>
      <w:r>
        <w:rPr>
          <w:lang w:val="pt_PT" w:bidi="pt_PT"/>
        </w:rPr>
        <w:t>);</w:t>
      </w:r>
    </w:p>
    <w:p>
      <w:pPr/>
      <w:r>
        <w:rPr>
          <w:lang w:val="pt_PT" w:bidi="pt_PT"/>
        </w:rPr>
      </w:r>
      <w:r>
        <w:rPr>
          <w:lang w:val="pt_PT" w:bidi="pt_PT"/>
        </w:rPr>
        <w:t>5. O filho de Acbor, que foi ordenado pelo Rei Jeoaquim a trazer Urias do Egito para ser executado por profetizar contra o rei (</w:t>
      </w:r>
      <w:hyperlink r:id="rId734">
        <w:r>
          <w:rPr>
            <w:lang w:val="pt_PT" w:bidi="pt_PT"/>
          </w:rPr>
          <w:rPr>
            <w:color w:val="0000EE"/>
            <w:u w:val="single"/>
          </w:rPr>
          <w:t>Jr 26.22,23</w:t>
        </w:r>
      </w:hyperlink>
      <w:r>
        <w:rPr>
          <w:lang w:val="pt_PT" w:bidi="pt_PT"/>
        </w:rPr>
        <w:t>). Elnatã estava presente com outros príncipes quando Baruque leu as palavras de advertência do Senhor escritas sob o ditado de Jeremias em um rolo (</w:t>
      </w:r>
      <w:hyperlink r:id="rId688">
        <w:r>
          <w:rPr>
            <w:lang w:val="pt_PT" w:bidi="pt_PT"/>
          </w:rPr>
          <w:rPr>
            <w:color w:val="0000EE"/>
            <w:u w:val="single"/>
          </w:rPr>
          <w:t>36.12</w:t>
        </w:r>
      </w:hyperlink>
      <w:r>
        <w:rPr>
          <w:lang w:val="pt_PT" w:bidi="pt_PT"/>
        </w:rPr>
        <w:t xml:space="preserve">); ele tentou, sem sucesso, impedir que Jeoaquim queimasse o rolo (v. </w:t>
      </w:r>
      <w:hyperlink r:id="rId735">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Eloá</w:t>
      </w:r>
      <w:r>
        <w:rPr>
          <w:lang w:val="pt_PT" w:bidi="pt_PT"/>
        </w:rPr>
      </w:r>
    </w:p>
    <w:p>
      <w:pPr/>
      <w:r>
        <w:rPr>
          <w:lang w:val="pt_PT" w:bidi="pt_PT"/>
        </w:rPr>
      </w:r>
      <w:r>
        <w:rPr>
          <w:lang w:val="pt_PT" w:bidi="pt_PT"/>
        </w:rPr>
        <w:t xml:space="preserve">Nome hebraico para Deus, enfatizando que somente Ele é digno de adoração.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lang w:val="pt_PT" w:bidi="pt_PT"/>
        </w:rP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pPr/>
      <w:r>
        <w:rPr>
          <w:lang w:val="pt_PT" w:bidi="pt_PT"/>
        </w:rPr>
      </w:r>
      <w:r>
        <w:rPr>
          <w:b/>
          <w:lang w:val="pt_PT" w:bidi="pt_PT"/>
        </w:rPr>
        <w:t>Elohim</w:t>
      </w:r>
      <w:r>
        <w:rPr>
          <w:lang w:val="pt_PT" w:bidi="pt_PT"/>
        </w:rP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pPr/>
      <w:r>
        <w:rPr>
          <w:lang w:val="pt_PT" w:bidi="pt_PT"/>
        </w:rPr>
      </w:r>
      <w:r>
        <w:rPr>
          <w:lang w:val="pt_PT" w:bidi="pt_PT"/>
        </w:rPr>
        <w:t>Elohim também é usado como um título para os governantes e juízes de Israel (</w:t>
      </w:r>
      <w:hyperlink r:id="rId736">
        <w:r>
          <w:rPr>
            <w:lang w:val="pt_PT" w:bidi="pt_PT"/>
          </w:rPr>
          <w:rPr>
            <w:color w:val="0000EE"/>
            <w:u w:val="single"/>
          </w:rPr>
          <w:t>Sl 82.1,6</w:t>
        </w:r>
      </w:hyperlink>
      <w:r>
        <w:rPr>
          <w:lang w:val="pt_PT" w:bidi="pt_PT"/>
        </w:rPr>
        <w:t>). Pode referir-se ao seu papel como representantes de Deus na terra (</w:t>
      </w:r>
      <w:hyperlink r:id="rId737">
        <w:r>
          <w:rPr>
            <w:lang w:val="pt_PT" w:bidi="pt_PT"/>
          </w:rPr>
          <w:rPr>
            <w:color w:val="0000EE"/>
            <w:u w:val="single"/>
          </w:rPr>
          <w:t>Êx 21.6</w:t>
        </w:r>
      </w:hyperlink>
      <w:r>
        <w:rPr>
          <w:lang w:val="pt_PT" w:bidi="pt_PT"/>
        </w:rPr>
        <w:t xml:space="preserve">). Jesus utilizou esse significado da palavra em </w:t>
      </w:r>
      <w:hyperlink r:id="rId738">
        <w:r>
          <w:rPr>
            <w:lang w:val="pt_PT" w:bidi="pt_PT"/>
          </w:rPr>
          <w:rPr>
            <w:color w:val="0000EE"/>
            <w:u w:val="single"/>
          </w:rPr>
          <w:t>João 10.34–36</w:t>
        </w:r>
      </w:hyperlink>
      <w:r>
        <w:rPr>
          <w:lang w:val="pt_PT" w:bidi="pt_PT"/>
        </w:rPr>
        <w:t xml:space="preserve"> ao se defender de seus críticos.</w:t>
      </w:r>
    </w:p>
    <w:p>
      <w:pPr/>
      <w:r>
        <w:rPr>
          <w:lang w:val="pt_PT" w:bidi="pt_PT"/>
        </w:rPr>
      </w:r>
      <w:r>
        <w:rPr>
          <w:lang w:val="pt_PT" w:bidi="pt_PT"/>
        </w:rPr>
        <w:t>A palavra também é usada para descrever anjos (</w:t>
      </w:r>
      <w:hyperlink r:id="rId739">
        <w:r>
          <w:rPr>
            <w:lang w:val="pt_PT" w:bidi="pt_PT"/>
          </w:rPr>
          <w:rPr>
            <w:color w:val="0000EE"/>
            <w:u w:val="single"/>
          </w:rPr>
          <w:t>Sl 8.5</w:t>
        </w:r>
      </w:hyperlink>
      <w:r>
        <w:rPr>
          <w:lang w:val="pt_PT" w:bidi="pt_PT"/>
        </w:rPr>
        <w:t xml:space="preserve">, na Versão do Rei Tiago; compare </w:t>
      </w:r>
      <w:hyperlink r:id="rId740">
        <w:r>
          <w:rPr>
            <w:lang w:val="pt_PT" w:bidi="pt_PT"/>
          </w:rPr>
          <w:rPr>
            <w:color w:val="0000EE"/>
            <w:u w:val="single"/>
          </w:rPr>
          <w:t>Hb 2.7</w:t>
        </w:r>
      </w:hyperlink>
      <w:r>
        <w:rPr>
          <w:lang w:val="pt_PT" w:bidi="pt_PT"/>
        </w:rPr>
        <w:t>) e na frase “filhos de Deus” (</w:t>
      </w:r>
      <w:hyperlink r:id="rId741">
        <w:r>
          <w:rPr>
            <w:lang w:val="pt_PT" w:bidi="pt_PT"/>
          </w:rPr>
          <w:rPr>
            <w:color w:val="0000EE"/>
            <w:u w:val="single"/>
          </w:rPr>
          <w:t>Jó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Eloí, Eloí, lemá sabactani?</w:t>
      </w:r>
      <w:r>
        <w:rPr>
          <w:lang w:val="pt_PT" w:bidi="pt_PT"/>
        </w:rPr>
      </w:r>
    </w:p>
    <w:p>
      <w:pPr/>
      <w:r>
        <w:rPr>
          <w:lang w:val="pt_PT" w:bidi="pt_PT"/>
        </w:rPr>
      </w:r>
      <w:r>
        <w:rPr>
          <w:lang w:val="pt_PT" w:bidi="pt_PT"/>
        </w:rPr>
        <w:t>Uma das frases que Jesus clama da cruz (</w:t>
      </w:r>
      <w:hyperlink r:id="rId536">
        <w:r>
          <w:rPr>
            <w:lang w:val="pt_PT" w:bidi="pt_PT"/>
          </w:rPr>
          <w:rPr>
            <w:color w:val="0000EE"/>
            <w:u w:val="single"/>
          </w:rPr>
          <w:t>Mc 15.34</w:t>
        </w:r>
      </w:hyperlink>
      <w:r>
        <w:rPr>
          <w:lang w:val="pt_PT" w:bidi="pt_PT"/>
        </w:rPr>
        <w:t xml:space="preserve">). </w:t>
      </w:r>
      <w:r>
        <w:rPr>
          <w:i/>
          <w:lang w:val="pt_PT" w:bidi="pt_PT"/>
        </w:rPr>
        <w:t>Veja</w:t>
      </w:r>
      <w:r>
        <w:rPr>
          <w:lang w:val="pt_PT" w:bidi="pt_PT"/>
        </w:rPr>
        <w:t xml:space="preserve"> </w:t>
      </w:r>
      <w:r>
        <w:rPr>
          <w:lang w:val="pt_PT" w:bidi="pt_PT"/>
        </w:rPr>
        <w:t>Eli, Eli, lema sabactani</w:t>
      </w:r>
      <w:r>
        <w:rPr>
          <w:lang w:val="pt_PT" w:bidi="pt_PT"/>
        </w:rPr>
        <w:t>.</w:t>
      </w:r>
      <w:r>
        <w:rPr>
          <w:lang w:val="pt_PT" w:bidi="pt_PT"/>
        </w:rPr>
      </w:r>
      <w:r>
        <w:rPr>
          <w:lang w:val="pt_PT" w:bidi="pt_PT"/>
        </w:rPr>
      </w:r>
    </w:p>
    <w:p>
      <w:pPr/>
      <w:r>
        <w:rPr>
          <w:lang w:val="pt_PT" w:bidi="pt_PT"/>
        </w:rPr>
      </w:r>
    </w:p>
    <w:p>
      <w:pPr>
        <w:pStyle w:val="Heading2"/>
      </w:pPr>
      <w:r>
        <w:rPr>
          <w:lang w:val="pt_PT" w:bidi="pt_PT"/>
        </w:rPr>
        <w:t>Elom (lugar)</w:t>
      </w:r>
      <w:r>
        <w:rPr>
          <w:lang w:val="pt_PT" w:bidi="pt_PT"/>
        </w:rPr>
      </w:r>
    </w:p>
    <w:p>
      <w:pPr/>
      <w:r>
        <w:rPr>
          <w:lang w:val="pt_PT" w:bidi="pt_PT"/>
        </w:rPr>
      </w:r>
      <w:r>
        <w:rPr>
          <w:lang w:val="pt_PT" w:bidi="pt_PT"/>
        </w:rPr>
        <w:t>Aldeia perto de Timna, a casa da primeira esposa de Sansão. Elom foi incluída na herança destinada à tribo de Dã na distribuição da Terra Prometida por Josué (</w:t>
      </w:r>
      <w:hyperlink r:id="rId51">
        <w:r>
          <w:rPr>
            <w:lang w:val="pt_PT" w:bidi="pt_PT"/>
          </w:rPr>
          <w:rPr>
            <w:color w:val="0000EE"/>
            <w:u w:val="single"/>
          </w:rPr>
          <w:t>Js 19.43</w:t>
        </w:r>
      </w:hyperlink>
      <w:r>
        <w:rPr>
          <w:lang w:val="pt_PT" w:bidi="pt_PT"/>
        </w:rPr>
        <w:t xml:space="preserve">; </w:t>
      </w:r>
      <w:hyperlink r:id="rId742">
        <w:r>
          <w:rPr>
            <w:lang w:val="pt_PT" w:bidi="pt_PT"/>
          </w:rPr>
          <w:rPr>
            <w:color w:val="0000EE"/>
            <w:u w:val="single"/>
          </w:rPr>
          <w:t>14.1,2</w:t>
        </w:r>
      </w:hyperlink>
      <w:r>
        <w:rPr>
          <w:lang w:val="pt_PT" w:bidi="pt_PT"/>
        </w:rPr>
        <w:t>). Geralmente é identificada com Khirbet Wadi ’Alinm perto de ’Ain Shems.</w:t>
      </w:r>
      <w:r>
        <w:rPr>
          <w:lang w:val="pt_PT" w:bidi="pt_PT"/>
        </w:rPr>
      </w:r>
      <w:r>
        <w:rPr>
          <w:lang w:val="pt_PT" w:bidi="pt_PT"/>
        </w:rPr>
      </w:r>
    </w:p>
    <w:p>
      <w:pPr/>
      <w:r>
        <w:rPr>
          <w:lang w:val="pt_PT" w:bidi="pt_PT"/>
        </w:rPr>
      </w:r>
    </w:p>
    <w:p>
      <w:pPr>
        <w:pStyle w:val="Heading2"/>
      </w:pPr>
      <w:r>
        <w:rPr>
          <w:lang w:val="pt_PT" w:bidi="pt_PT"/>
        </w:rPr>
        <w:t>Elom (Pessoa)</w:t>
      </w:r>
      <w:r>
        <w:rPr>
          <w:lang w:val="pt_PT" w:bidi="pt_PT"/>
        </w:rPr>
      </w:r>
    </w:p>
    <w:p>
      <w:pPr/>
      <w:r>
        <w:rPr>
          <w:lang w:val="pt_PT" w:bidi="pt_PT"/>
        </w:rPr>
      </w:r>
      <w:r>
        <w:rPr>
          <w:lang w:val="pt_PT" w:bidi="pt_PT"/>
        </w:rPr>
        <w:t xml:space="preserve">1. Heteu que foi o pai de Basemate (talvez também chamada Ada, </w:t>
      </w:r>
      <w:hyperlink r:id="rId743">
        <w:r>
          <w:rPr>
            <w:lang w:val="pt_PT" w:bidi="pt_PT"/>
          </w:rPr>
          <w:rPr>
            <w:color w:val="0000EE"/>
            <w:u w:val="single"/>
          </w:rPr>
          <w:t>Gn 36.2</w:t>
        </w:r>
      </w:hyperlink>
      <w:r>
        <w:rPr>
          <w:lang w:val="pt_PT" w:bidi="pt_PT"/>
        </w:rPr>
        <w:t>), uma das esposas de Esaú (</w:t>
      </w:r>
      <w:hyperlink r:id="rId744">
        <w:r>
          <w:rPr>
            <w:lang w:val="pt_PT" w:bidi="pt_PT"/>
          </w:rPr>
          <w:rPr>
            <w:color w:val="0000EE"/>
            <w:u w:val="single"/>
          </w:rPr>
          <w:t>26.34</w:t>
        </w:r>
      </w:hyperlink>
      <w:r>
        <w:rPr>
          <w:lang w:val="pt_PT" w:bidi="pt_PT"/>
        </w:rPr>
        <w:t>).</w:t>
      </w:r>
    </w:p>
    <w:p>
      <w:pPr/>
      <w:r>
        <w:rPr>
          <w:lang w:val="pt_PT" w:bidi="pt_PT"/>
        </w:rPr>
      </w:r>
      <w:r>
        <w:rPr>
          <w:lang w:val="pt_PT" w:bidi="pt_PT"/>
        </w:rPr>
        <w:t>2. Segundo dos três filhos de Zebulom (</w:t>
      </w:r>
      <w:hyperlink r:id="rId745">
        <w:r>
          <w:rPr>
            <w:lang w:val="pt_PT" w:bidi="pt_PT"/>
          </w:rPr>
          <w:rPr>
            <w:color w:val="0000EE"/>
            <w:u w:val="single"/>
          </w:rPr>
          <w:t>Gn 46.14</w:t>
        </w:r>
      </w:hyperlink>
      <w:r>
        <w:rPr>
          <w:lang w:val="pt_PT" w:bidi="pt_PT"/>
        </w:rPr>
        <w:t>) e fundador da família Elonita (</w:t>
      </w:r>
      <w:hyperlink r:id="rId746">
        <w:r>
          <w:rPr>
            <w:lang w:val="pt_PT" w:bidi="pt_PT"/>
          </w:rPr>
          <w:rPr>
            <w:color w:val="0000EE"/>
            <w:u w:val="single"/>
          </w:rPr>
          <w:t>Nm 26.26</w:t>
        </w:r>
      </w:hyperlink>
      <w:r>
        <w:rPr>
          <w:lang w:val="pt_PT" w:bidi="pt_PT"/>
        </w:rPr>
        <w:t>).</w:t>
      </w:r>
    </w:p>
    <w:p>
      <w:pPr/>
      <w:r>
        <w:rPr>
          <w:lang w:val="pt_PT" w:bidi="pt_PT"/>
        </w:rPr>
      </w:r>
      <w:r>
        <w:rPr>
          <w:lang w:val="pt_PT" w:bidi="pt_PT"/>
        </w:rPr>
        <w:t>3. Juiz de Zebulom que julgou Israel por 10 anos. Ele foi sepultado em Aijalom (</w:t>
      </w:r>
      <w:hyperlink r:id="rId747">
        <w:r>
          <w:rPr>
            <w:lang w:val="pt_PT" w:bidi="pt_PT"/>
          </w:rPr>
          <w:rPr>
            <w:color w:val="0000EE"/>
            <w:u w:val="single"/>
          </w:rPr>
          <w:t>Jz 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Elom e Bete-Hanã</w:t>
      </w:r>
      <w:r>
        <w:rPr>
          <w:lang w:val="pt_PT" w:bidi="pt_PT"/>
        </w:rPr>
      </w:r>
    </w:p>
    <w:p>
      <w:pPr/>
      <w:r>
        <w:rPr>
          <w:lang w:val="pt_PT" w:bidi="pt_PT"/>
        </w:rPr>
      </w:r>
      <w:r>
        <w:rPr>
          <w:lang w:val="pt_PT" w:bidi="pt_PT"/>
        </w:rPr>
        <w:t>Distrito administrativo em Dã durante o reinado de Salomão (</w:t>
      </w:r>
      <w:hyperlink r:id="rId748">
        <w:r>
          <w:rPr>
            <w:lang w:val="pt_PT" w:bidi="pt_PT"/>
          </w:rPr>
          <w:rPr>
            <w:color w:val="0000EE"/>
            <w:u w:val="single"/>
          </w:rPr>
          <w:t>1Rs 4.9</w:t>
        </w:r>
      </w:hyperlink>
      <w:r>
        <w:rPr>
          <w:lang w:val="pt_PT" w:bidi="pt_PT"/>
        </w:rPr>
        <w:t>). Talvez possa ser identificado com a cidade danita de Elom. Algumas versões da Bíblias trazem a grafia Elom-Bete-Hanã.</w:t>
      </w:r>
      <w:r>
        <w:rPr>
          <w:lang w:val="pt_PT" w:bidi="pt_PT"/>
        </w:rPr>
      </w:r>
      <w:r>
        <w:rPr>
          <w:lang w:val="pt_PT" w:bidi="pt_PT"/>
        </w:rPr>
      </w:r>
    </w:p>
    <w:p>
      <w:pPr/>
      <w:r>
        <w:rPr>
          <w:lang w:val="pt_PT" w:bidi="pt_PT"/>
        </w:rPr>
      </w:r>
    </w:p>
    <w:p>
      <w:pPr>
        <w:pStyle w:val="Heading2"/>
      </w:pPr>
      <w:r>
        <w:rPr>
          <w:lang w:val="pt_PT" w:bidi="pt_PT"/>
        </w:rPr>
        <w:t>Elonita</w:t>
      </w:r>
      <w:r>
        <w:rPr>
          <w:lang w:val="pt_PT" w:bidi="pt_PT"/>
        </w:rPr>
      </w:r>
    </w:p>
    <w:p>
      <w:pPr/>
      <w:r>
        <w:rPr>
          <w:lang w:val="pt_PT" w:bidi="pt_PT"/>
        </w:rPr>
      </w:r>
      <w:r>
        <w:rPr>
          <w:lang w:val="pt_PT" w:bidi="pt_PT"/>
        </w:rPr>
        <w:t>Um descendente de Elom, filho de Zebulom (</w:t>
      </w:r>
      <w:hyperlink r:id="rId746">
        <w:r>
          <w:rPr>
            <w:lang w:val="pt_PT" w:bidi="pt_PT"/>
          </w:rPr>
          <w:rPr>
            <w:color w:val="0000EE"/>
            <w:u w:val="single"/>
          </w:rPr>
          <w:t>Nm 26.26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Elpaal</w:t>
      </w:r>
      <w:r>
        <w:rPr>
          <w:lang w:val="pt_PT" w:bidi="pt_PT"/>
        </w:rPr>
      </w:r>
    </w:p>
    <w:p>
      <w:pPr/>
      <w:r>
        <w:rPr>
          <w:lang w:val="pt_PT" w:bidi="pt_PT"/>
        </w:rPr>
      </w:r>
      <w:r>
        <w:rPr>
          <w:lang w:val="pt_PT" w:bidi="pt_PT"/>
        </w:rPr>
        <w:t>Benjamita e um dos filhos de Saaraim (</w:t>
      </w:r>
      <w:hyperlink r:id="rId749">
        <w:r>
          <w:rPr>
            <w:lang w:val="pt_PT" w:bidi="pt_PT"/>
          </w:rPr>
          <w:rPr>
            <w:color w:val="0000EE"/>
            <w:u w:val="single"/>
          </w:rPr>
          <w:t>1Cr 8.11,12,18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Elpelete</w:t>
      </w:r>
      <w:r>
        <w:rPr>
          <w:lang w:val="pt_PT" w:bidi="pt_PT"/>
        </w:rPr>
      </w:r>
    </w:p>
    <w:p>
      <w:pPr/>
      <w:r>
        <w:rPr>
          <w:lang w:val="pt_PT" w:bidi="pt_PT"/>
        </w:rPr>
      </w:r>
      <w:r>
        <w:rPr>
          <w:lang w:val="pt_PT" w:bidi="pt_PT"/>
        </w:rPr>
        <w:t xml:space="preserve">Nome alternativo do filho de Davi, Elifelete, em </w:t>
      </w:r>
      <w:hyperlink r:id="rId655">
        <w:r>
          <w:rPr>
            <w:lang w:val="pt_PT" w:bidi="pt_PT"/>
          </w:rPr>
          <w:rPr>
            <w:color w:val="0000EE"/>
            <w:u w:val="single"/>
          </w:rPr>
          <w:t>1 Crônicas 14.5</w:t>
        </w:r>
      </w:hyperlink>
      <w:r>
        <w:rPr>
          <w:lang w:val="pt_PT" w:bidi="pt_PT"/>
        </w:rPr>
        <w:t xml:space="preserve">. </w:t>
      </w:r>
      <w:r>
        <w:rPr>
          <w:i/>
          <w:lang w:val="pt_PT" w:bidi="pt_PT"/>
        </w:rPr>
        <w:t>Veja</w:t>
      </w:r>
      <w:r>
        <w:rPr>
          <w:lang w:val="pt_PT" w:bidi="pt_PT"/>
        </w:rPr>
        <w:t xml:space="preserve"> </w:t>
      </w:r>
      <w:r>
        <w:rPr>
          <w:lang w:val="pt_PT" w:bidi="pt_PT"/>
        </w:rPr>
        <w:t>Elifelete #3</w:t>
      </w:r>
      <w:r>
        <w:rPr>
          <w:lang w:val="pt_PT" w:bidi="pt_PT"/>
        </w:rPr>
        <w:t>.</w:t>
      </w:r>
      <w:r>
        <w:rPr>
          <w:lang w:val="pt_PT" w:bidi="pt_PT"/>
        </w:rPr>
      </w:r>
      <w:r>
        <w:rPr>
          <w:lang w:val="pt_PT" w:bidi="pt_PT"/>
        </w:rPr>
      </w:r>
    </w:p>
    <w:p>
      <w:pPr/>
      <w:r>
        <w:rPr>
          <w:lang w:val="pt_PT" w:bidi="pt_PT"/>
        </w:rPr>
      </w:r>
    </w:p>
    <w:p>
      <w:pPr>
        <w:pStyle w:val="Heading2"/>
      </w:pPr>
      <w:r>
        <w:rPr>
          <w:lang w:val="pt_PT" w:bidi="pt_PT"/>
        </w:rPr>
        <w:t>Elquias</w:t>
      </w:r>
      <w:r>
        <w:rPr>
          <w:lang w:val="pt_PT" w:bidi="pt_PT"/>
        </w:rPr>
      </w:r>
    </w:p>
    <w:p>
      <w:pPr/>
      <w:r>
        <w:rPr>
          <w:lang w:val="pt_PT" w:bidi="pt_PT"/>
        </w:rPr>
      </w:r>
      <w:r>
        <w:rPr>
          <w:lang w:val="pt_PT" w:bidi="pt_PT"/>
        </w:rPr>
        <w:t>Filho de Ananias e pai de Oziel, um ancestral de Judite (</w:t>
      </w:r>
      <w:hyperlink r:id="rId750">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Eltecom</w:t>
      </w:r>
      <w:r>
        <w:rPr>
          <w:lang w:val="pt_PT" w:bidi="pt_PT"/>
        </w:rPr>
      </w:r>
    </w:p>
    <w:p>
      <w:pPr/>
      <w:r>
        <w:rPr>
          <w:lang w:val="pt_PT" w:bidi="pt_PT"/>
        </w:rPr>
      </w:r>
      <w:r>
        <w:rPr>
          <w:lang w:val="pt_PT" w:bidi="pt_PT"/>
        </w:rPr>
        <w:t>Cidade localizada na região montanhosa de Judá. Foi atribuída por Josué à tribo de Judá (</w:t>
      </w:r>
      <w:hyperlink r:id="rId751">
        <w:r>
          <w:rPr>
            <w:lang w:val="pt_PT" w:bidi="pt_PT"/>
          </w:rPr>
          <w:rPr>
            <w:color w:val="0000EE"/>
            <w:u w:val="single"/>
          </w:rPr>
          <w:t>Js 15.59</w:t>
        </w:r>
      </w:hyperlink>
      <w:r>
        <w:rPr>
          <w:lang w:val="pt_PT" w:bidi="pt_PT"/>
        </w:rPr>
        <w:t>) e pode ser a moderna Khirbet ed-Deir, a oeste de Belém.</w:t>
      </w:r>
      <w:r>
        <w:rPr>
          <w:lang w:val="pt_PT" w:bidi="pt_PT"/>
        </w:rPr>
      </w:r>
      <w:r>
        <w:rPr>
          <w:lang w:val="pt_PT" w:bidi="pt_PT"/>
        </w:rPr>
      </w:r>
    </w:p>
    <w:p>
      <w:pPr/>
      <w:r>
        <w:rPr>
          <w:lang w:val="pt_PT" w:bidi="pt_PT"/>
        </w:rPr>
      </w:r>
    </w:p>
    <w:p>
      <w:pPr>
        <w:pStyle w:val="Heading2"/>
      </w:pPr>
      <w:r>
        <w:rPr>
          <w:lang w:val="pt_PT" w:bidi="pt_PT"/>
        </w:rPr>
        <w:t>Elteque</w:t>
      </w:r>
      <w:r>
        <w:rPr>
          <w:lang w:val="pt_PT" w:bidi="pt_PT"/>
        </w:rPr>
      </w:r>
    </w:p>
    <w:p>
      <w:pPr/>
      <w:r>
        <w:rPr>
          <w:lang w:val="pt_PT" w:bidi="pt_PT"/>
        </w:rPr>
      </w:r>
      <w:r>
        <w:rPr>
          <w:lang w:val="pt_PT" w:bidi="pt_PT"/>
        </w:rPr>
        <w:t>Cidade atribuída à tribo de Dã como herança (</w:t>
      </w:r>
      <w:hyperlink r:id="rId752">
        <w:r>
          <w:rPr>
            <w:lang w:val="pt_PT" w:bidi="pt_PT"/>
          </w:rPr>
          <w:rPr>
            <w:color w:val="0000EE"/>
            <w:u w:val="single"/>
          </w:rPr>
          <w:t>Js 19.44</w:t>
        </w:r>
      </w:hyperlink>
      <w:r>
        <w:rPr>
          <w:lang w:val="pt_PT" w:bidi="pt_PT"/>
        </w:rPr>
        <w:t>); mais tarde foi designada aos levitas coatitas (</w:t>
      </w:r>
      <w:hyperlink r:id="rId753">
        <w:r>
          <w:rPr>
            <w:lang w:val="pt_PT" w:bidi="pt_PT"/>
          </w:rPr>
          <w:rPr>
            <w:color w:val="0000EE"/>
            <w:u w:val="single"/>
          </w:rPr>
          <w:t>21.23</w:t>
        </w:r>
      </w:hyperlink>
      <w:r>
        <w:rPr>
          <w:lang w:val="pt_PT" w:bidi="pt_PT"/>
        </w:rPr>
        <w:t>). Uma batalha importante foi travada perto de Elteque entre o Rei Senaqueribe da Assíria e os egípcios. Os egípcios foram posteriormente derrotados, e a cidade foi capturada pelos assírios. A partir daqui, Senaqueribe prosseguiu para invadir Judá (</w:t>
      </w:r>
      <w:hyperlink r:id="rId754">
        <w:r>
          <w:rPr>
            <w:lang w:val="pt_PT" w:bidi="pt_PT"/>
          </w:rPr>
          <w:rPr>
            <w:color w:val="0000EE"/>
            <w:u w:val="single"/>
          </w:rPr>
          <w:t>2Rs 18.13</w:t>
        </w:r>
      </w:hyperlink>
      <w:r>
        <w:rPr>
          <w:lang w:val="pt_PT" w:bidi="pt_PT"/>
        </w:rPr>
        <w:t>). Elteque estava localizada ao norte de Ecrom e a oeste de Timna, mas seu local exato é incerto.</w:t>
      </w:r>
      <w:r>
        <w:rPr>
          <w:lang w:val="pt_PT" w:bidi="pt_PT"/>
        </w:rPr>
      </w:r>
      <w:r>
        <w:rPr>
          <w:lang w:val="pt_PT" w:bidi="pt_PT"/>
        </w:rPr>
      </w:r>
    </w:p>
    <w:p>
      <w:pPr/>
      <w:r>
        <w:rPr>
          <w:lang w:val="pt_PT" w:bidi="pt_PT"/>
        </w:rPr>
      </w:r>
    </w:p>
    <w:p>
      <w:pPr>
        <w:pStyle w:val="Heading2"/>
      </w:pPr>
      <w:r>
        <w:rPr>
          <w:lang w:val="pt_PT" w:bidi="pt_PT"/>
        </w:rPr>
        <w:t>Eltolade</w:t>
      </w:r>
      <w:r>
        <w:rPr>
          <w:lang w:val="pt_PT" w:bidi="pt_PT"/>
        </w:rPr>
      </w:r>
    </w:p>
    <w:p>
      <w:pPr/>
      <w:r>
        <w:rPr>
          <w:lang w:val="pt_PT" w:bidi="pt_PT"/>
        </w:rPr>
      </w:r>
      <w:r>
        <w:rPr>
          <w:lang w:val="pt_PT" w:bidi="pt_PT"/>
        </w:rPr>
        <w:t>Cidade atribuída à tribo de Simeão na porção sul da herança de Judá (</w:t>
      </w:r>
      <w:hyperlink r:id="rId755">
        <w:r>
          <w:rPr>
            <w:lang w:val="pt_PT" w:bidi="pt_PT"/>
          </w:rPr>
          <w:rPr>
            <w:color w:val="0000EE"/>
            <w:u w:val="single"/>
          </w:rPr>
          <w:t>Js 15.30</w:t>
        </w:r>
      </w:hyperlink>
      <w:r>
        <w:rPr>
          <w:lang w:val="pt_PT" w:bidi="pt_PT"/>
        </w:rPr>
        <w:t xml:space="preserve">; </w:t>
      </w:r>
      <w:hyperlink r:id="rId756">
        <w:r>
          <w:rPr>
            <w:lang w:val="pt_PT" w:bidi="pt_PT"/>
          </w:rPr>
          <w:rPr>
            <w:color w:val="0000EE"/>
            <w:u w:val="single"/>
          </w:rPr>
          <w:t>19.4</w:t>
        </w:r>
      </w:hyperlink>
      <w:r>
        <w:rPr>
          <w:lang w:val="pt_PT" w:bidi="pt_PT"/>
        </w:rPr>
        <w:t xml:space="preserve">). É alternativamente chamada de Tolade em </w:t>
      </w:r>
      <w:hyperlink r:id="rId75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Elul</w:t>
      </w:r>
      <w:r>
        <w:rPr>
          <w:lang w:val="pt_PT" w:bidi="pt_PT"/>
        </w:rPr>
      </w:r>
    </w:p>
    <w:p>
      <w:pPr/>
      <w:r>
        <w:rPr>
          <w:lang w:val="pt_PT" w:bidi="pt_PT"/>
        </w:rPr>
      </w:r>
      <w:r>
        <w:rPr>
          <w:lang w:val="pt_PT" w:bidi="pt_PT"/>
        </w:rPr>
        <w:t>Elul é um dos meses do calendário judaico. No nosso calendário moderno, geralmente ocorre durante partes de agosto e setembro (</w:t>
      </w:r>
      <w:hyperlink r:id="rId758">
        <w:r>
          <w:rPr>
            <w:lang w:val="pt_PT" w:bidi="pt_PT"/>
          </w:rPr>
          <w:rPr>
            <w:color w:val="0000EE"/>
            <w:u w:val="single"/>
          </w:rPr>
          <w:t>Ne 6.15</w:t>
        </w:r>
      </w:hyperlink>
      <w:r>
        <w:rPr>
          <w:lang w:val="pt_PT" w:bidi="pt_PT"/>
        </w:rPr>
        <w:t>).</w:t>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Eluzai</w:t>
      </w:r>
      <w:r>
        <w:rPr>
          <w:lang w:val="pt_PT" w:bidi="pt_PT"/>
        </w:rPr>
      </w:r>
    </w:p>
    <w:p>
      <w:pPr/>
      <w:r>
        <w:rPr>
          <w:lang w:val="pt_PT" w:bidi="pt_PT"/>
        </w:rPr>
      </w:r>
      <w:r>
        <w:rPr>
          <w:lang w:val="pt_PT" w:bidi="pt_PT"/>
        </w:rPr>
        <w:t>Um dos homens de Benjamim que veio se juntar a Davi em Ziclague (</w:t>
      </w:r>
      <w:hyperlink r:id="rId759">
        <w:r>
          <w:rPr>
            <w:lang w:val="pt_PT" w:bidi="pt_PT"/>
          </w:rPr>
          <w:rPr>
            <w:color w:val="0000EE"/>
            <w:u w:val="single"/>
          </w:rPr>
          <w:t>1Cr 12.5</w:t>
        </w:r>
      </w:hyperlink>
      <w:r>
        <w:rPr>
          <w:lang w:val="pt_PT" w:bidi="pt_PT"/>
        </w:rPr>
        <w:t>). Eluzai era um atirador de funda e arqueiro ambidestro.</w:t>
      </w:r>
      <w:r>
        <w:rPr>
          <w:lang w:val="pt_PT" w:bidi="pt_PT"/>
        </w:rPr>
      </w:r>
      <w:r>
        <w:rPr>
          <w:lang w:val="pt_PT" w:bidi="pt_PT"/>
        </w:rPr>
      </w:r>
    </w:p>
    <w:p>
      <w:pPr/>
      <w:r>
        <w:rPr>
          <w:lang w:val="pt_PT" w:bidi="pt_PT"/>
        </w:rPr>
      </w:r>
    </w:p>
    <w:p>
      <w:pPr>
        <w:pStyle w:val="Heading2"/>
      </w:pPr>
      <w:r>
        <w:rPr>
          <w:lang w:val="pt_PT" w:bidi="pt_PT"/>
        </w:rPr>
        <w:t>Elzabade</w:t>
      </w:r>
      <w:r>
        <w:rPr>
          <w:lang w:val="pt_PT" w:bidi="pt_PT"/>
        </w:rPr>
      </w:r>
    </w:p>
    <w:p>
      <w:pPr/>
      <w:r>
        <w:rPr>
          <w:lang w:val="pt_PT" w:bidi="pt_PT"/>
        </w:rPr>
      </w:r>
      <w:r>
        <w:rPr>
          <w:lang w:val="pt_PT" w:bidi="pt_PT"/>
        </w:rPr>
        <w:t>1. Líder militar da tribo de Gade que se juntou a Davi em Ziclague (</w:t>
      </w:r>
      <w:hyperlink r:id="rId760">
        <w:r>
          <w:rPr>
            <w:lang w:val="pt_PT" w:bidi="pt_PT"/>
          </w:rPr>
          <w:rPr>
            <w:color w:val="0000EE"/>
            <w:u w:val="single"/>
          </w:rPr>
          <w:t>1Cr 12.12</w:t>
        </w:r>
      </w:hyperlink>
      <w:r>
        <w:rPr>
          <w:lang w:val="pt_PT" w:bidi="pt_PT"/>
        </w:rPr>
        <w:t>);</w:t>
      </w:r>
    </w:p>
    <w:p>
      <w:pPr/>
      <w:r>
        <w:rPr>
          <w:lang w:val="pt_PT" w:bidi="pt_PT"/>
        </w:rPr>
      </w:r>
      <w:r>
        <w:rPr>
          <w:lang w:val="pt_PT" w:bidi="pt_PT"/>
        </w:rPr>
        <w:t>2. Levita coraita da família de Obede-Edom e porteiro do santuário (</w:t>
      </w:r>
      <w:hyperlink r:id="rId72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pStyle w:val="ListNumber"/>
        <w:numPr>
          <w:ilvl w:val="0"/>
          <w:numId w:val="27"/>
        </w:numPr>
        <w:spacing w:line="240" w:lineRule="auto"/>
        <w:ind w:left="720"/>
      </w:pPr>
      <w:r>
        <w:rPr>
          <w:lang w:val="pt_PT" w:bidi="pt_PT"/>
        </w:rPr>
      </w:r>
      <w:r>
        <w:rPr>
          <w:lang w:val="pt_PT" w:bidi="pt_PT"/>
        </w:rPr>
        <w:t>Um homem levita da família Coate e filho de Uziel (</w:t>
      </w:r>
      <w:hyperlink r:id="rId761">
        <w:r>
          <w:rPr>
            <w:lang w:val="pt_PT" w:bidi="pt_PT"/>
          </w:rPr>
          <w:rPr>
            <w:color w:val="0000EE"/>
            <w:u w:val="single"/>
          </w:rPr>
          <w:t>Nm 3.29,30</w:t>
        </w:r>
      </w:hyperlink>
      <w:r>
        <w:rPr>
          <w:lang w:val="pt_PT" w:bidi="pt_PT"/>
        </w:rPr>
        <w:t>). Elzafã ajudou a remover os corpos de Nadabe e Abiú do acampamento (</w:t>
      </w:r>
      <w:hyperlink r:id="rId762">
        <w:r>
          <w:rPr>
            <w:lang w:val="pt_PT" w:bidi="pt_PT"/>
          </w:rPr>
          <w:rPr>
            <w:color w:val="0000EE"/>
            <w:u w:val="single"/>
          </w:rPr>
          <w:t>Lv 10.4</w:t>
        </w:r>
      </w:hyperlink>
      <w:r>
        <w:rPr>
          <w:lang w:val="pt_PT" w:bidi="pt_PT"/>
        </w:rPr>
        <w:t xml:space="preserve">). Os descendentes de Elzafã eram responsáveis por cuidar da arca, da mesa, do candelabro e dos utensílios do santuário (compare </w:t>
      </w:r>
      <w:hyperlink r:id="rId763">
        <w:r>
          <w:rPr>
            <w:lang w:val="pt_PT" w:bidi="pt_PT"/>
          </w:rPr>
          <w:rPr>
            <w:color w:val="0000EE"/>
            <w:u w:val="single"/>
          </w:rPr>
          <w:t>1Cr 15.8</w:t>
        </w:r>
      </w:hyperlink>
      <w:r>
        <w:rPr>
          <w:lang w:val="pt_PT" w:bidi="pt_PT"/>
        </w:rPr>
        <w:t xml:space="preserve">; </w:t>
      </w:r>
      <w:hyperlink r:id="rId764">
        <w:r>
          <w:rPr>
            <w:lang w:val="pt_PT" w:bidi="pt_PT"/>
          </w:rPr>
          <w:rPr>
            <w:color w:val="0000EE"/>
            <w:u w:val="single"/>
          </w:rPr>
          <w:t>2Cr 29.13</w:t>
        </w:r>
      </w:hyperlink>
      <w:r>
        <w:rPr>
          <w:lang w:val="pt_PT" w:bidi="pt_PT"/>
        </w:rPr>
        <w:t>). Seu nome também é escrito Elzafã (</w:t>
      </w:r>
      <w:hyperlink r:id="rId765">
        <w:r>
          <w:rPr>
            <w:lang w:val="pt_PT" w:bidi="pt_PT"/>
          </w:rPr>
          <w:rPr>
            <w:color w:val="0000EE"/>
            <w:u w:val="single"/>
          </w:rPr>
          <w:t>Êx 6.22</w:t>
        </w:r>
      </w:hyperlink>
      <w:r>
        <w:rPr>
          <w:lang w:val="pt_PT" w:bidi="pt_PT"/>
        </w:rPr>
        <w:t xml:space="preserve">; </w:t>
      </w:r>
      <w:hyperlink r:id="rId762">
        <w:r>
          <w:rPr>
            <w:lang w:val="pt_PT" w:bidi="pt_PT"/>
          </w:rPr>
          <w:rPr>
            <w:color w:val="0000EE"/>
            <w:u w:val="single"/>
          </w:rPr>
          <w:t>Lv 10.4</w:t>
        </w:r>
      </w:hyperlink>
      <w:r>
        <w:rPr>
          <w:lang w:val="pt_PT" w:bidi="pt_PT"/>
        </w:rPr>
        <w:t>);</w:t>
      </w:r>
    </w:p>
    <w:p>
      <w:pPr>
        <w:pStyle w:val="ListNumber"/>
        <w:spacing w:line="240" w:lineRule="auto"/>
        <w:ind w:left="720"/>
      </w:pPr>
      <w:r>
        <w:rPr>
          <w:lang w:val="pt_PT" w:bidi="pt_PT"/>
        </w:rPr>
      </w:r>
      <w:r>
        <w:rPr>
          <w:lang w:val="pt_PT" w:bidi="pt_PT"/>
        </w:rPr>
        <w:t>Filho de Parnaque e líder da tribo de Zebulom. Ele ajudou Eleazar e Josué a dividir o território dos Cananeus a oeste do Jordão entre as nove tribos e meia (</w:t>
      </w:r>
      <w:hyperlink r:id="rId766">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r>
        <w:rPr>
          <w:lang w:val="pt_PT" w:bidi="pt_PT"/>
        </w:rPr>
      </w:r>
      <w:r>
        <w:rPr>
          <w:lang w:val="pt_PT" w:bidi="pt_PT"/>
        </w:rPr>
        <w:t xml:space="preserve">Uma grafia alternativa de Elzafã, um chefe levita, em </w:t>
      </w:r>
      <w:hyperlink r:id="rId765">
        <w:r>
          <w:rPr>
            <w:lang w:val="pt_PT" w:bidi="pt_PT"/>
          </w:rPr>
          <w:rPr>
            <w:color w:val="0000EE"/>
            <w:u w:val="single"/>
          </w:rPr>
          <w:t>Êxodo 6.22</w:t>
        </w:r>
      </w:hyperlink>
      <w:r>
        <w:rPr>
          <w:lang w:val="pt_PT" w:bidi="pt_PT"/>
        </w:rPr>
        <w:t xml:space="preserve"> e </w:t>
      </w:r>
      <w:hyperlink r:id="rId762">
        <w:r>
          <w:rPr>
            <w:lang w:val="pt_PT" w:bidi="pt_PT"/>
          </w:rPr>
          <w:rPr>
            <w:color w:val="0000EE"/>
            <w:u w:val="single"/>
          </w:rPr>
          <w:t>Levítico 10.4</w:t>
        </w:r>
      </w:hyperlink>
      <w:r>
        <w:rPr>
          <w:lang w:val="pt_PT" w:bidi="pt_PT"/>
        </w:rPr>
        <w:t>.</w:t>
      </w:r>
    </w:p>
    <w:p>
      <w:pPr/>
      <w:r>
        <w:rPr>
          <w:lang w:val="pt_PT" w:bidi="pt_PT"/>
        </w:rPr>
      </w:r>
      <w:r>
        <w:rPr>
          <w:i/>
          <w:lang w:val="pt_PT" w:bidi="pt_PT"/>
        </w:rPr>
        <w:t xml:space="preserve">Veja também </w:t>
      </w:r>
      <w:r>
        <w:rPr>
          <w:lang w:val="pt_PT" w:bidi="pt_PT"/>
        </w:rPr>
        <w:t>Elzafã #1</w:t>
      </w:r>
      <w:r>
        <w:rPr>
          <w:lang w:val="pt_PT" w:bidi="pt_PT"/>
        </w:rPr>
        <w:t>.</w:t>
      </w:r>
      <w:r>
        <w:rPr>
          <w:lang w:val="pt_PT" w:bidi="pt_PT"/>
        </w:rPr>
      </w:r>
      <w:r>
        <w:rPr>
          <w:lang w:val="pt_PT" w:bidi="pt_PT"/>
        </w:rPr>
      </w:r>
    </w:p>
    <w:p>
      <w:pPr/>
      <w:r>
        <w:rPr>
          <w:lang w:val="pt_PT" w:bidi="pt_PT"/>
        </w:rPr>
      </w:r>
    </w:p>
    <w:p>
      <w:pPr>
        <w:pStyle w:val="Heading2"/>
      </w:pPr>
      <w:r>
        <w:rPr>
          <w:lang w:val="pt_PT" w:bidi="pt_PT"/>
        </w:rPr>
        <w:t>Em (Lugar)</w:t>
      </w:r>
      <w:r>
        <w:rPr>
          <w:lang w:val="pt_PT" w:bidi="pt_PT"/>
        </w:rPr>
      </w:r>
    </w:p>
    <w:p>
      <w:pPr/>
      <w:r>
        <w:rPr>
          <w:lang w:val="pt_PT" w:bidi="pt_PT"/>
        </w:rPr>
      </w:r>
      <w:r>
        <w:rPr>
          <w:lang w:val="pt_PT" w:bidi="pt_PT"/>
        </w:rPr>
        <w:t>Nome hebraico para Heliópolis, uma cidade egípcia (</w:t>
      </w:r>
      <w:hyperlink r:id="rId767">
        <w:r>
          <w:rPr>
            <w:lang w:val="pt_PT" w:bidi="pt_PT"/>
          </w:rPr>
          <w:rPr>
            <w:color w:val="0000EE"/>
            <w:u w:val="single"/>
          </w:rPr>
          <w:t>Gn 41.45,50</w:t>
        </w:r>
      </w:hyperlink>
      <w:r>
        <w:rPr>
          <w:lang w:val="pt_PT" w:bidi="pt_PT"/>
        </w:rPr>
        <w:t xml:space="preserve">; </w:t>
      </w:r>
      <w:hyperlink r:id="rId768">
        <w:r>
          <w:rPr>
            <w:lang w:val="pt_PT" w:bidi="pt_PT"/>
          </w:rPr>
          <w:rPr>
            <w:color w:val="0000EE"/>
            <w:u w:val="single"/>
          </w:rPr>
          <w:t>46.20</w:t>
        </w:r>
      </w:hyperlink>
      <w:r>
        <w:rPr>
          <w:lang w:val="pt_PT" w:bidi="pt_PT"/>
        </w:rPr>
        <w:t xml:space="preserve">).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Nome masculino hebraico que significa "Deus conosco". Aparece apenas duas vezes no AT (</w:t>
      </w:r>
      <w:hyperlink r:id="rId769">
        <w:r>
          <w:rPr>
            <w:lang w:val="pt_PT" w:bidi="pt_PT"/>
          </w:rPr>
          <w:rPr>
            <w:color w:val="0000EE"/>
            <w:u w:val="single"/>
          </w:rPr>
          <w:t>Is 7.14</w:t>
        </w:r>
      </w:hyperlink>
      <w:r>
        <w:rPr>
          <w:lang w:val="pt_PT" w:bidi="pt_PT"/>
        </w:rPr>
        <w:t xml:space="preserve">; </w:t>
      </w:r>
      <w:hyperlink r:id="rId770">
        <w:r>
          <w:rPr>
            <w:lang w:val="pt_PT" w:bidi="pt_PT"/>
          </w:rPr>
          <w:rPr>
            <w:color w:val="0000EE"/>
            <w:u w:val="single"/>
          </w:rPr>
          <w:t>8.8</w:t>
        </w:r>
      </w:hyperlink>
      <w:r>
        <w:rPr>
          <w:lang w:val="pt_PT" w:bidi="pt_PT"/>
        </w:rPr>
        <w:t>) e uma vez no NT (</w:t>
      </w:r>
      <w:hyperlink r:id="rId771">
        <w:r>
          <w:rPr>
            <w:lang w:val="pt_PT" w:bidi="pt_PT"/>
          </w:rPr>
          <w:rPr>
            <w:color w:val="0000EE"/>
            <w:u w:val="single"/>
          </w:rPr>
          <w:t>Mt 1.23</w:t>
        </w:r>
      </w:hyperlink>
      <w:r>
        <w:rPr>
          <w:lang w:val="pt_PT" w:bidi="pt_PT"/>
        </w:rP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rPr>
          <w:lang w:val="pt_PT" w:bidi="pt_PT"/>
        </w:rPr>
        <w:t>A profecia nos dias de Isaías</w:t>
      </w:r>
    </w:p>
    <w:p>
      <w:pPr/>
      <w:r>
        <w:rPr>
          <w:lang w:val="pt_PT" w:bidi="pt_PT"/>
        </w:rPr>
      </w:r>
      <w:r>
        <w:rPr>
          <w:lang w:val="pt_PT" w:bidi="pt_PT"/>
        </w:rP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hyperlink r:id="rId772">
        <w:r>
          <w:rPr>
            <w:lang w:val="pt_PT" w:bidi="pt_PT"/>
          </w:rPr>
          <w:rPr>
            <w:color w:val="0000EE"/>
            <w:u w:val="single"/>
          </w:rPr>
          <w:t>2Cr 28.2–4</w:t>
        </w:r>
      </w:hyperlink>
      <w:r>
        <w:rPr>
          <w:lang w:val="pt_PT" w:bidi="pt_PT"/>
        </w:rPr>
        <w:t xml:space="preserve">). Por causa disso, o Senhor o entregou nas mãos de Rezim, rei da Síria, e de Peca, rei de Israel. Os edomitas também invadiram Judá, e os filisteus atacaram a Sefelá e o Neguebe, e tomaram várias cidades (vv. </w:t>
      </w:r>
      <w:hyperlink r:id="rId773">
        <w:r>
          <w:rPr>
            <w:lang w:val="pt_PT" w:bidi="pt_PT"/>
          </w:rPr>
          <w:rPr>
            <w:color w:val="0000EE"/>
            <w:u w:val="single"/>
          </w:rPr>
          <w:t>17–18</w:t>
        </w:r>
      </w:hyperlink>
      <w:r>
        <w:rPr>
          <w:lang w:val="pt_PT" w:bidi="pt_PT"/>
        </w:rPr>
        <w:t>).</w:t>
      </w:r>
    </w:p>
    <w:p>
      <w:pPr/>
      <w:r>
        <w:rPr>
          <w:lang w:val="pt_PT" w:bidi="pt_PT"/>
        </w:rPr>
      </w:r>
      <w:r>
        <w:rPr>
          <w:lang w:val="pt_PT" w:bidi="pt_PT"/>
        </w:rPr>
        <w:t>Acaz pediu ajuda a Tiglate-Pileser III da Assíria (745–727 a.C.) contra Israel e Síria. Tiglate-Pileser aceitou o tributo de Acaz, mas o atacou em vez de ajudá-lo (</w:t>
      </w:r>
      <w:hyperlink r:id="rId774">
        <w:r>
          <w:rPr>
            <w:lang w:val="pt_PT" w:bidi="pt_PT"/>
          </w:rPr>
          <w:rPr>
            <w:color w:val="0000EE"/>
            <w:u w:val="single"/>
          </w:rPr>
          <w:t>2Cr 28.20–21</w:t>
        </w:r>
      </w:hyperlink>
      <w:r>
        <w:rPr>
          <w:lang w:val="pt_PT" w:bidi="pt_PT"/>
        </w:rPr>
        <w:t xml:space="preserve">). Quando foi a Damasco para se encontrar com o rei assírio, Acaz viu um altar, no qual fez oferendas aos deuses da Síria (v. </w:t>
      </w:r>
      <w:hyperlink r:id="rId775">
        <w:r>
          <w:rPr>
            <w:lang w:val="pt_PT" w:bidi="pt_PT"/>
          </w:rPr>
          <w:rPr>
            <w:color w:val="0000EE"/>
            <w:u w:val="single"/>
          </w:rPr>
          <w:t>23</w:t>
        </w:r>
      </w:hyperlink>
      <w:r>
        <w:rPr>
          <w:lang w:val="pt_PT" w:bidi="pt_PT"/>
        </w:rPr>
        <w:t>). Ele mandou fazer uma réplica desse altar e a colocou no templo de Jerusalém (</w:t>
      </w:r>
      <w:hyperlink r:id="rId776">
        <w:r>
          <w:rPr>
            <w:lang w:val="pt_PT" w:bidi="pt_PT"/>
          </w:rPr>
          <w:rPr>
            <w:color w:val="0000EE"/>
            <w:u w:val="single"/>
          </w:rPr>
          <w:t>2Rs 16.10–12</w:t>
        </w:r>
      </w:hyperlink>
      <w:r>
        <w:rPr>
          <w:lang w:val="pt_PT" w:bidi="pt_PT"/>
        </w:rPr>
        <w:t>). O profeta Isaías foi instruído a confrontar Acaz no final do canal do reservatório superior. A mensagem de Deus para o rei era para "ter coragem", pois os reis invasores seriam derrotados (</w:t>
      </w:r>
      <w:hyperlink r:id="rId777">
        <w:r>
          <w:rPr>
            <w:lang w:val="pt_PT" w:bidi="pt_PT"/>
          </w:rPr>
          <w:rPr>
            <w:color w:val="0000EE"/>
            <w:u w:val="single"/>
          </w:rPr>
          <w:t>Is 7.7–9</w:t>
        </w:r>
      </w:hyperlink>
      <w:r>
        <w:rPr>
          <w:lang w:val="pt_PT" w:bidi="pt_PT"/>
        </w:rPr>
        <w:t xml:space="preserve">). Isaías então orientou Acaz a pedir ao Senhor um sinal dessa promessa, mas o rei recusou, fingindo uma piedade repentina (v. </w:t>
      </w:r>
      <w:hyperlink r:id="rId778">
        <w:r>
          <w:rPr>
            <w:lang w:val="pt_PT" w:bidi="pt_PT"/>
          </w:rPr>
          <w:rPr>
            <w:color w:val="0000EE"/>
            <w:u w:val="single"/>
          </w:rPr>
          <w:t>12</w:t>
        </w:r>
      </w:hyperlink>
      <w:r>
        <w:rPr>
          <w:lang w:val="pt_PT" w:bidi="pt_PT"/>
        </w:rPr>
        <w:t>).</w:t>
      </w:r>
    </w:p>
    <w:p>
      <w:pPr/>
      <w:r>
        <w:rPr>
          <w:lang w:val="pt_PT" w:bidi="pt_PT"/>
        </w:rPr>
      </w:r>
      <w:r>
        <w:rPr>
          <w:lang w:val="pt_PT" w:bidi="pt_PT"/>
        </w:rPr>
        <w:t>Após essa recusa, o Senhor deu a Acaz um sinal: uma jovem conceberia e daria à luz um filho e chamaria seu nome Emanuel (</w:t>
      </w:r>
      <w:hyperlink r:id="rId769">
        <w:r>
          <w:rPr>
            <w:lang w:val="pt_PT" w:bidi="pt_PT"/>
          </w:rPr>
          <w:rPr>
            <w:color w:val="0000EE"/>
            <w:u w:val="single"/>
          </w:rPr>
          <w:t>Is 7.14</w:t>
        </w:r>
      </w:hyperlink>
      <w:r>
        <w:rPr>
          <w:lang w:val="pt_PT" w:bidi="pt_PT"/>
        </w:rP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pPr/>
      <w:r>
        <w:rPr>
          <w:lang w:val="pt_PT" w:bidi="pt_PT"/>
        </w:rPr>
      </w:r>
      <w:r>
        <w:rPr>
          <w:lang w:val="pt_PT" w:bidi="pt_PT"/>
        </w:rPr>
        <w:t>A identidade desta mulher e criança no tempo de Isaías é incerta. Foi sugerido que a mulher fosse Abia, esposa de Acaz, e que o filho deles, Ezequias, fosse este Emanuel. Isso não é comprovável, e parece inapropriado que um homem como Acaz seja o pai do Emanuel.</w:t>
      </w:r>
    </w:p>
    <w:p>
      <w:pPr/>
      <w:r>
        <w:rPr>
          <w:lang w:val="pt_PT" w:bidi="pt_PT"/>
        </w:rPr>
      </w:r>
      <w:r>
        <w:rPr>
          <w:lang w:val="pt_PT" w:bidi="pt_PT"/>
        </w:rPr>
        <w:t xml:space="preserve">Também foi sugerido que a esposa de Isaías era a mãe do Emanuel. </w:t>
      </w:r>
      <w:hyperlink r:id="rId769">
        <w:r>
          <w:rPr>
            <w:lang w:val="pt_PT" w:bidi="pt_PT"/>
          </w:rPr>
          <w:rPr>
            <w:color w:val="0000EE"/>
            <w:u w:val="single"/>
          </w:rPr>
          <w:t>Isaías 7.14</w:t>
        </w:r>
      </w:hyperlink>
      <w:r>
        <w:rPr>
          <w:lang w:val="pt_PT" w:bidi="pt_PT"/>
        </w:rPr>
        <w:t xml:space="preserve"> fala sobre o nascimento futuro do Emanuel; </w:t>
      </w:r>
      <w:hyperlink r:id="rId779">
        <w:r>
          <w:rPr>
            <w:lang w:val="pt_PT" w:bidi="pt_PT"/>
          </w:rPr>
          <w:rPr>
            <w:color w:val="0000EE"/>
            <w:u w:val="single"/>
          </w:rPr>
          <w:t>Isaías 8.3</w:t>
        </w:r>
      </w:hyperlink>
      <w:r>
        <w:rPr>
          <w:lang w:val="pt_PT" w:bidi="pt_PT"/>
        </w:rPr>
        <w:t xml:space="preserve"> fala sobre a concepção e nascimento do filho de Isaías, cujo nome, </w:t>
      </w:r>
      <w:r>
        <w:rPr>
          <w:lang w:val="pt_PT" w:bidi="pt_PT"/>
        </w:rPr>
        <w:t>Maer-Salal-Hás-Baz</w:t>
      </w:r>
      <w:r>
        <w:rPr>
          <w:lang w:val="pt_PT" w:bidi="pt_PT"/>
        </w:rPr>
        <w:t xml:space="preserve"> (“rápido para saquear e veloz para despojar”) está relacionado à predição da queda dos inimigos de Judá, pois antes que a criança aprendesse a falar, as terras da Síria e Israel seriam tomadas pelo rei da Assíria (</w:t>
      </w:r>
      <w:hyperlink r:id="rId780">
        <w:r>
          <w:rPr>
            <w:lang w:val="pt_PT" w:bidi="pt_PT"/>
          </w:rPr>
          <w:rPr>
            <w:color w:val="0000EE"/>
            <w:u w:val="single"/>
          </w:rPr>
          <w:t>Is 8.4</w:t>
        </w:r>
      </w:hyperlink>
      <w:r>
        <w:rPr>
          <w:lang w:val="pt_PT" w:bidi="pt_PT"/>
        </w:rPr>
        <w:t>). A declaração de Isaías de que ele e seus filhos eram “</w:t>
      </w:r>
      <w:r>
        <w:rPr>
          <w:lang w:val="pt_PT" w:bidi="pt_PT"/>
        </w:rPr>
        <w:t>sinais que causem espanto ao povo de Israel</w:t>
      </w:r>
      <w:r>
        <w:rPr>
          <w:lang w:val="pt_PT" w:bidi="pt_PT"/>
        </w:rPr>
        <w:t xml:space="preserve">” (v. </w:t>
      </w:r>
      <w:hyperlink r:id="rId781">
        <w:r>
          <w:rPr>
            <w:lang w:val="pt_PT" w:bidi="pt_PT"/>
          </w:rPr>
          <w:rPr>
            <w:color w:val="0000EE"/>
            <w:u w:val="single"/>
          </w:rPr>
          <w:t>18</w:t>
        </w:r>
      </w:hyperlink>
      <w:r>
        <w:rPr>
          <w:lang w:val="pt_PT" w:bidi="pt_PT"/>
        </w:rPr>
        <w:t>, NTLH) reforça a interpretação de que seu filho também era aquele chamado Emanuel.</w:t>
      </w:r>
    </w:p>
    <w:p>
      <w:pPr/>
      <w:r>
        <w:rPr>
          <w:lang w:val="pt_PT" w:bidi="pt_PT"/>
        </w:rPr>
      </w:r>
      <w:r>
        <w:rPr>
          <w:lang w:val="pt_PT" w:bidi="pt_PT"/>
        </w:rPr>
        <w:t>O Senhor então dirigiu uma mensagem a Emanuel (</w:t>
      </w:r>
      <w:hyperlink r:id="rId782">
        <w:r>
          <w:rPr>
            <w:lang w:val="pt_PT" w:bidi="pt_PT"/>
          </w:rPr>
          <w:rPr>
            <w:color w:val="0000EE"/>
            <w:u w:val="single"/>
          </w:rPr>
          <w:t>Is 8.5–10</w:t>
        </w:r>
      </w:hyperlink>
      <w:r>
        <w:rPr>
          <w:lang w:val="pt_PT" w:bidi="pt_PT"/>
        </w:rPr>
        <w:t xml:space="preserve">). Porque o povo havia recusado o convite gracioso do Senhor, os assírios iriam açoitar e inundar a terra do Emanuel. As conspirações e planos do povo não teriam sucesso, pois “Deus está conosco” </w:t>
      </w:r>
      <w:r>
        <w:rPr>
          <w:i/>
          <w:lang w:val="pt_PT" w:bidi="pt_PT"/>
        </w:rPr>
        <w:t>(</w:t>
      </w:r>
      <w:r>
        <w:rPr>
          <w:lang w:val="pt_PT" w:bidi="pt_PT"/>
        </w:rPr>
        <w:t>‘immanu’el</w:t>
      </w:r>
      <w:r>
        <w:rPr>
          <w:i/>
          <w:lang w:val="pt_PT" w:bidi="pt_PT"/>
        </w:rPr>
        <w:t>).</w:t>
      </w:r>
      <w:r>
        <w:rPr>
          <w:lang w:val="pt_PT" w:bidi="pt_PT"/>
        </w:rPr>
        <w:t xml:space="preserve"> Isto é um jogo de palavras, usando o nome Emanuel para expressar a verdade da presença do Senhor.</w:t>
      </w:r>
    </w:p>
    <w:p>
      <w:pPr>
        <w:pStyle w:val="Heading3"/>
      </w:pPr>
      <w:r>
        <w:rPr>
          <w:lang w:val="pt_PT" w:bidi="pt_PT"/>
        </w:rPr>
        <w:t>A profecia cumprida em Jesus</w:t>
      </w:r>
    </w:p>
    <w:p>
      <w:pPr/>
      <w:r>
        <w:rPr>
          <w:lang w:val="pt_PT" w:bidi="pt_PT"/>
        </w:rPr>
      </w:r>
      <w:r>
        <w:rPr>
          <w:lang w:val="pt_PT" w:bidi="pt_PT"/>
        </w:rPr>
        <w:t xml:space="preserve">Na plenitude dos tempos, Deus enviou seu filho; mais de 700 anos após Acaz, Jesus nasceu e aqui todas as ambiguidades desaparecem. Sua mãe era uma virgem de Nazaré chamada Maria (Miriã), prometida a um cidadão respeitável chamado José. </w:t>
      </w:r>
      <w:hyperlink r:id="rId771">
        <w:r>
          <w:rPr>
            <w:lang w:val="pt_PT" w:bidi="pt_PT"/>
          </w:rPr>
          <w:rPr>
            <w:color w:val="0000EE"/>
            <w:u w:val="single"/>
          </w:rPr>
          <w:t>Mateus 1.23</w:t>
        </w:r>
      </w:hyperlink>
      <w:r>
        <w:rPr>
          <w:lang w:val="pt_PT" w:bidi="pt_PT"/>
        </w:rPr>
        <w:t xml:space="preserve"> cita </w:t>
      </w:r>
      <w:hyperlink r:id="rId769">
        <w:r>
          <w:rPr>
            <w:lang w:val="pt_PT" w:bidi="pt_PT"/>
          </w:rPr>
          <w:rPr>
            <w:color w:val="0000EE"/>
            <w:u w:val="single"/>
          </w:rPr>
          <w:t>Isaías 7.14</w:t>
        </w:r>
      </w:hyperlink>
      <w:r>
        <w:rPr>
          <w:lang w:val="pt_PT" w:bidi="pt_PT"/>
        </w:rPr>
        <w:t xml:space="preserve"> como sendo cumprida no nascimento de Jesus. A Escritura é muito clara ao afirmar que Maria não teve contato sexual com seu marido antes do nascimento de Jesus (</w:t>
      </w:r>
      <w:hyperlink r:id="rId783">
        <w:r>
          <w:rPr>
            <w:lang w:val="pt_PT" w:bidi="pt_PT"/>
          </w:rPr>
          <w:rPr>
            <w:color w:val="0000EE"/>
            <w:u w:val="single"/>
          </w:rPr>
          <w:t>Mt 1.25</w:t>
        </w:r>
      </w:hyperlink>
      <w:r>
        <w:rPr>
          <w:lang w:val="pt_PT" w:bidi="pt_PT"/>
        </w:rPr>
        <w:t>). A mesma precisão é vista no Evangelho de Lucas. Quando o anúncio da concepção desta criança foi feito a Maria, ela perguntou: “Como pode ser isso, se não tenho marido?” (</w:t>
      </w:r>
      <w:hyperlink r:id="rId784">
        <w:r>
          <w:rPr>
            <w:lang w:val="pt_PT" w:bidi="pt_PT"/>
          </w:rPr>
          <w:rPr>
            <w:color w:val="0000EE"/>
            <w:u w:val="single"/>
          </w:rPr>
          <w:t>Lc 1.34</w:t>
        </w:r>
      </w:hyperlink>
      <w:r>
        <w:rPr>
          <w:lang w:val="pt_PT" w:bidi="pt_PT"/>
        </w:rPr>
        <w:t xml:space="preserve">). O mensageiro angelical explicou que esta concepção seria realizada pela vinda do Espírito Santo sobre ela e pelo poder do Altíssimo que a cobriria (v. </w:t>
      </w:r>
      <w:hyperlink r:id="rId785">
        <w:r>
          <w:rPr>
            <w:lang w:val="pt_PT" w:bidi="pt_PT"/>
          </w:rPr>
          <w:rPr>
            <w:color w:val="0000EE"/>
            <w:u w:val="single"/>
          </w:rPr>
          <w:t>35</w:t>
        </w:r>
      </w:hyperlink>
      <w:r>
        <w:rPr>
          <w:lang w:val="pt_PT" w:bidi="pt_PT"/>
        </w:rPr>
        <w:t>). Por esta razão, a criança não seria apenas Jesus e Emanuel, mas seria chamada de santo, o Filho de Deus, Deus manifestado em carne (</w:t>
      </w:r>
      <w:hyperlink r:id="rId786">
        <w:r>
          <w:rPr>
            <w:lang w:val="pt_PT" w:bidi="pt_PT"/>
          </w:rPr>
          <w:rPr>
            <w:color w:val="0000EE"/>
            <w:u w:val="single"/>
          </w:rPr>
          <w:t>Jo 1.18</w:t>
        </w:r>
      </w:hyperlink>
      <w:r>
        <w:rPr>
          <w:lang w:val="pt_PT" w:bidi="pt_PT"/>
        </w:rPr>
        <w:t>); a criança seria única, sendo tanto Deus quanto homem.</w:t>
      </w:r>
    </w:p>
    <w:p>
      <w:pPr/>
      <w:r>
        <w:rPr>
          <w:lang w:val="pt_PT" w:bidi="pt_PT"/>
        </w:rPr>
      </w:r>
      <w:r>
        <w:rPr>
          <w:lang w:val="pt_PT" w:bidi="pt_PT"/>
        </w:rP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pPr/>
      <w:r>
        <w:rPr>
          <w:lang w:val="pt_PT" w:bidi="pt_PT"/>
        </w:rPr>
      </w:r>
      <w:r>
        <w:rPr>
          <w:lang w:val="pt_PT" w:bidi="pt_PT"/>
        </w:rPr>
        <w:t>O conceito de "Deus conosco" foi frequentemente reiterado por Jesus. Ele disse aos seus discípulos que onde dois ou três estivessem reunidos em seu nome, ele estaria presente (</w:t>
      </w:r>
      <w:hyperlink r:id="rId787">
        <w:r>
          <w:rPr>
            <w:lang w:val="pt_PT" w:bidi="pt_PT"/>
          </w:rPr>
          <w:rPr>
            <w:color w:val="0000EE"/>
            <w:u w:val="single"/>
          </w:rPr>
          <w:t>Mt 18.20</w:t>
        </w:r>
      </w:hyperlink>
      <w:r>
        <w:rPr>
          <w:lang w:val="pt_PT" w:bidi="pt_PT"/>
        </w:rPr>
        <w:t>). Antes de sua ascensão, ele os assegurou de que estaria com eles até o fim dos tempos (</w:t>
      </w:r>
      <w:hyperlink r:id="rId788">
        <w:r>
          <w:rPr>
            <w:lang w:val="pt_PT" w:bidi="pt_PT"/>
          </w:rPr>
          <w:rPr>
            <w:color w:val="0000EE"/>
            <w:u w:val="single"/>
          </w:rPr>
          <w:t>28.20</w:t>
        </w:r>
      </w:hyperlink>
      <w:r>
        <w:rPr>
          <w:lang w:val="pt_PT" w:bidi="pt_PT"/>
        </w:rPr>
        <w:t>).</w:t>
      </w:r>
    </w:p>
    <w:p>
      <w:pPr/>
      <w:r>
        <w:rPr>
          <w:lang w:val="pt_PT" w:bidi="pt_PT"/>
        </w:rPr>
      </w:r>
      <w:r>
        <w:rPr>
          <w:lang w:val="pt_PT" w:bidi="pt_PT"/>
        </w:rPr>
        <w:t>Ele também falou da promessa do Espírito Santo, que “</w:t>
      </w:r>
      <w:r>
        <w:rPr>
          <w:lang w:val="pt_PT" w:bidi="pt_PT"/>
        </w:rPr>
        <w:t>ele está com vocês e viverá em vocês</w:t>
      </w:r>
      <w:r>
        <w:rPr>
          <w:lang w:val="pt_PT" w:bidi="pt_PT"/>
        </w:rPr>
        <w:t>” (</w:t>
      </w:r>
      <w:hyperlink r:id="rId789">
        <w:r>
          <w:rPr>
            <w:lang w:val="pt_PT" w:bidi="pt_PT"/>
          </w:rPr>
          <w:rPr>
            <w:color w:val="0000EE"/>
            <w:u w:val="single"/>
          </w:rPr>
          <w:t>Jo 14.17</w:t>
        </w:r>
      </w:hyperlink>
      <w:r>
        <w:rPr>
          <w:lang w:val="pt_PT" w:bidi="pt_PT"/>
        </w:rPr>
        <w:t xml:space="preserve">, NTLH), que permanecerá com eles para sempre (v. </w:t>
      </w:r>
      <w:hyperlink r:id="rId790">
        <w:r>
          <w:rPr>
            <w:lang w:val="pt_PT" w:bidi="pt_PT"/>
          </w:rPr>
          <w:rPr>
            <w:color w:val="0000EE"/>
            <w:u w:val="single"/>
          </w:rPr>
          <w:t>16</w:t>
        </w:r>
      </w:hyperlink>
      <w:r>
        <w:rPr>
          <w:lang w:val="pt_PT" w:bidi="pt_PT"/>
        </w:rPr>
        <w:t xml:space="preserve">). A habitação do “Deus conosco” é mencionada em </w:t>
      </w:r>
      <w:hyperlink r:id="rId791">
        <w:r>
          <w:rPr>
            <w:lang w:val="pt_PT" w:bidi="pt_PT"/>
          </w:rPr>
          <w:rPr>
            <w:color w:val="0000EE"/>
            <w:u w:val="single"/>
          </w:rPr>
          <w:t>Colossenses 1.27</w:t>
        </w:r>
      </w:hyperlink>
      <w:r>
        <w:rPr>
          <w:lang w:val="pt_PT" w:bidi="pt_PT"/>
        </w:rPr>
        <w:t>: “Cristo vive em vocês”. Na consumação de todas as coisas, como mostrado ao apóstolo João, o Senhor disse: “</w:t>
      </w:r>
      <w:r>
        <w:rPr>
          <w:lang w:val="pt_PT" w:bidi="pt_PT"/>
        </w:rPr>
        <w:t>Agora a morada de Deus está entre os seres humanos! Deus vai morar com eles, e eles serão os povos dele. O próprio Deus estará com eles e será o Deus deles</w:t>
      </w:r>
      <w:r>
        <w:rPr>
          <w:lang w:val="pt_PT" w:bidi="pt_PT"/>
        </w:rPr>
        <w:t>” (</w:t>
      </w:r>
      <w:hyperlink r:id="rId792">
        <w:r>
          <w:rPr>
            <w:lang w:val="pt_PT" w:bidi="pt_PT"/>
          </w:rPr>
          <w:rPr>
            <w:color w:val="0000EE"/>
            <w:u w:val="single"/>
          </w:rPr>
          <w:t>Ap 21.3</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Emaús</w:t>
      </w:r>
      <w:r>
        <w:rPr>
          <w:lang w:val="pt_PT" w:bidi="pt_PT"/>
        </w:rPr>
      </w:r>
    </w:p>
    <w:p>
      <w:pPr/>
      <w:r>
        <w:rPr>
          <w:lang w:val="pt_PT" w:bidi="pt_PT"/>
        </w:rPr>
      </w:r>
      <w:r>
        <w:rPr>
          <w:lang w:val="pt_PT" w:bidi="pt_PT"/>
        </w:rPr>
        <w:t xml:space="preserve">Cidade na Judeia que aparece em Lucas (veja </w:t>
      </w:r>
      <w:hyperlink r:id="rId793">
        <w:r>
          <w:rPr>
            <w:lang w:val="pt_PT" w:bidi="pt_PT"/>
          </w:rPr>
          <w:rPr>
            <w:color w:val="0000EE"/>
            <w:u w:val="single"/>
          </w:rPr>
          <w:t>24.13</w:t>
        </w:r>
      </w:hyperlink>
      <w:r>
        <w:rPr>
          <w:lang w:val="pt_PT" w:bidi="pt_PT"/>
        </w:rPr>
        <w:t>). Também é mencionada em 1 Macabeus (</w:t>
      </w:r>
      <w:hyperlink r:id="rId794">
        <w:r>
          <w:rPr>
            <w:lang w:val="pt_PT" w:bidi="pt_PT"/>
          </w:rPr>
          <w:rPr>
            <w:color w:val="0000EE"/>
            <w:u w:val="single"/>
          </w:rPr>
          <w:t>3.40,57</w:t>
        </w:r>
      </w:hyperlink>
      <w:r>
        <w:rPr>
          <w:lang w:val="pt_PT" w:bidi="pt_PT"/>
        </w:rPr>
        <w:t>). Esta cidade é importante na história de Jesus, aparecendo a dois de seus seguidores após sua ressurreição.</w:t>
      </w:r>
    </w:p>
    <w:p>
      <w:pPr/>
      <w:r>
        <w:rPr>
          <w:lang w:val="pt_PT" w:bidi="pt_PT"/>
        </w:rPr>
      </w:r>
      <w:r>
        <w:rPr>
          <w:lang w:val="pt_PT" w:bidi="pt_PT"/>
        </w:rPr>
        <w:t>Após a morte e ressurreição de Jesus, dois de seus seguidores estavam caminhando para Emaús. Um deles se chamava Cleopas e estava viajando com um amigo. No caminho, encontraram outro viajante, mas não perceberam que era Jesus.</w:t>
      </w:r>
    </w:p>
    <w:p>
      <w:pPr/>
      <w:r>
        <w:rPr>
          <w:lang w:val="pt_PT" w:bidi="pt_PT"/>
        </w:rPr>
      </w:r>
      <w:r>
        <w:rPr>
          <w:lang w:val="pt_PT" w:bidi="pt_PT"/>
        </w:rPr>
        <w:t>Jesus perguntou sobre o que eles estavam conversando. Eles contaram a ele sobre a morte de Jesus, o túmulo vazio que haviam encontrado e como estavam desapontados porque as coisas não aconteceram como esperavam.</w:t>
      </w:r>
    </w:p>
    <w:p>
      <w:pPr/>
      <w:r>
        <w:rPr>
          <w:lang w:val="pt_PT" w:bidi="pt_PT"/>
        </w:rPr>
      </w:r>
      <w:r>
        <w:rPr>
          <w:lang w:val="pt_PT" w:bidi="pt_PT"/>
        </w:rPr>
        <w:t>Jesus os corrigiu por sua falta de entendimento. Então, ele explicou o que as Escrituras diziam sobre ele, começando com os escritos de Moisés e todos os profetas (</w:t>
      </w:r>
      <w:hyperlink r:id="rId795">
        <w:r>
          <w:rPr>
            <w:lang w:val="pt_PT" w:bidi="pt_PT"/>
          </w:rPr>
          <w:rPr>
            <w:color w:val="0000EE"/>
            <w:u w:val="single"/>
          </w:rPr>
          <w:t>Lc 24.27</w:t>
        </w:r>
      </w:hyperlink>
      <w:r>
        <w:rPr>
          <w:lang w:val="pt_PT" w:bidi="pt_PT"/>
        </w:rPr>
        <w:t>). Quando chegaram a Emaús, eles convidaram Jesus para passar a noite com eles. Durante a refeição da noite, Jesus abençoou um pão, partiu-o e deu a eles. Naquele momento, eles reconheceram que o estranho era Jesus. Então, Jesus desapareceu.</w:t>
      </w:r>
    </w:p>
    <w:p>
      <w:pPr/>
      <w:r>
        <w:rPr>
          <w:lang w:val="pt_PT" w:bidi="pt_PT"/>
        </w:rPr>
      </w:r>
      <w:r>
        <w:rPr>
          <w:lang w:val="pt_PT" w:bidi="pt_PT"/>
        </w:rPr>
        <w:t>Os dois seguidores imediatamente voltaram para Jerusalém para contar aos outros seguidores de Jesus o que tinha acontecido.</w:t>
      </w:r>
    </w:p>
    <w:p>
      <w:pPr>
        <w:pStyle w:val="Heading3"/>
      </w:pPr>
      <w:r>
        <w:rPr>
          <w:lang w:val="pt_PT" w:bidi="pt_PT"/>
        </w:rPr>
        <w:t>Onde fica Emaús?</w:t>
      </w:r>
    </w:p>
    <w:p>
      <w:pPr/>
      <w:r>
        <w:rPr>
          <w:lang w:val="pt_PT" w:bidi="pt_PT"/>
        </w:rPr>
      </w:r>
      <w:r>
        <w:rPr>
          <w:lang w:val="pt_PT" w:bidi="pt_PT"/>
        </w:rPr>
        <w:t>Emaús significa "poços quentes". Era perto de Jerusalém, mas sua localização é desconhecida. Vários locais foram sugeridos:</w:t>
      </w:r>
    </w:p>
    <w:p>
      <w:pPr>
        <w:pStyle w:val="ListNumber"/>
        <w:numPr>
          <w:ilvl w:val="0"/>
          <w:numId w:val="28"/>
        </w:numPr>
        <w:spacing w:line="240" w:lineRule="auto"/>
        <w:ind w:left="720"/>
      </w:pPr>
      <w:r>
        <w:rPr>
          <w:lang w:val="pt_PT" w:bidi="pt_PT"/>
        </w:rPr>
      </w:r>
      <w:r>
        <w:rPr>
          <w:b/>
          <w:lang w:val="pt_PT" w:bidi="pt_PT"/>
        </w:rPr>
        <w:t>Colonia</w:t>
      </w:r>
      <w:r>
        <w:rPr>
          <w:lang w:val="pt_PT" w:bidi="pt_PT"/>
        </w:rPr>
        <w:t xml:space="preserve"> (</w:t>
      </w:r>
      <w:r>
        <w:rPr>
          <w:b/>
          <w:lang w:val="pt_PT" w:bidi="pt_PT"/>
        </w:rPr>
        <w:t>Qaloniyeh</w:t>
      </w:r>
      <w:r>
        <w:rPr>
          <w:lang w:val="pt_PT" w:bidi="pt_PT"/>
        </w:rPr>
        <w:t>): aproximadamente 6 quilômetros a oeste de Jerusalém na estrada principal para Jope;</w:t>
      </w:r>
    </w:p>
    <w:p>
      <w:pPr>
        <w:pStyle w:val="ListNumber"/>
        <w:spacing w:line="240" w:lineRule="auto"/>
        <w:ind w:left="720"/>
      </w:pPr>
      <w:r>
        <w:rPr>
          <w:lang w:val="pt_PT" w:bidi="pt_PT"/>
        </w:rPr>
      </w:r>
      <w:r>
        <w:rPr>
          <w:b/>
          <w:lang w:val="pt_PT" w:bidi="pt_PT"/>
        </w:rPr>
        <w:t>El-Qubeibeh</w:t>
      </w:r>
      <w:r>
        <w:rPr>
          <w:lang w:val="pt_PT" w:bidi="pt_PT"/>
        </w:rPr>
        <w:t>: aproximadamente 11 quilômetros a noroeste de Jerusalém, em uma estrada romana por Nebi Samwil. Sua identificação com Emaús data de 1099 d.C., quando os Cruzados encontraram um forte romano chamado Castellum Emaús;</w:t>
      </w:r>
    </w:p>
    <w:p>
      <w:pPr>
        <w:pStyle w:val="ListNumber"/>
        <w:spacing w:line="240" w:lineRule="auto"/>
        <w:ind w:left="720"/>
      </w:pPr>
      <w:r>
        <w:rPr>
          <w:lang w:val="pt_PT" w:bidi="pt_PT"/>
        </w:rPr>
      </w:r>
      <w:r>
        <w:rPr>
          <w:b/>
          <w:lang w:val="pt_PT" w:bidi="pt_PT"/>
        </w:rPr>
        <w:t>Abu Ghosh</w:t>
      </w:r>
      <w:r>
        <w:rPr>
          <w:lang w:val="pt_PT" w:bidi="pt_PT"/>
        </w:rPr>
        <w:t>: aproximadamente 14 quilômetros a oeste de Jerusalém. Identificado com o Quiriate-Jearim do Antigo Testamento, também é conhecido como Kiryat el-Enab. Uma igreja dos Cruzados foi construída sobre um forte romano no local. Este lugar parece estar muito distante de Jerusalém para ser o Emaús bíblico;</w:t>
      </w:r>
    </w:p>
    <w:p>
      <w:pPr>
        <w:pStyle w:val="ListNumber"/>
        <w:spacing w:line="240" w:lineRule="auto"/>
        <w:ind w:left="720"/>
      </w:pPr>
      <w:r>
        <w:rPr>
          <w:lang w:val="pt_PT" w:bidi="pt_PT"/>
        </w:rPr>
      </w:r>
      <w:r>
        <w:rPr>
          <w:b/>
          <w:lang w:val="pt_PT" w:bidi="pt_PT"/>
        </w:rPr>
        <w:t>Amwas:</w:t>
      </w:r>
      <w:r>
        <w:rPr>
          <w:lang w:val="pt_PT" w:bidi="pt_PT"/>
        </w:rPr>
        <w:t xml:space="preserve"> também conhecida como Nicópolis, está a cerca de 32 quilômetros a oeste de Jerusalém na estrada de Jaffa. Este é o Emaús de </w:t>
      </w:r>
      <w:hyperlink r:id="rId796">
        <w:r>
          <w:rPr>
            <w:lang w:val="pt_PT" w:bidi="pt_PT"/>
          </w:rPr>
          <w:rPr>
            <w:color w:val="0000EE"/>
            <w:u w:val="single"/>
          </w:rPr>
          <w:t>1 Macabeus 3.40,57</w:t>
        </w:r>
      </w:hyperlink>
      <w:r>
        <w:rPr>
          <w:lang w:val="pt_PT" w:bidi="pt_PT"/>
        </w:rPr>
        <w:t>. Este local tem a reivindicação mais antiga de ser Emaús e também possui dois "poços quentes". Eusébio e Jerônimo o aceitaram como o local. A principal objeção a ser o Emaús do Novo Testamento é a sua distância de Jerusalém, que excede a distância indicada por Lucas em vários manuscritos.</w:t>
      </w:r>
    </w:p>
    <w:p>
      <w:pPr/>
      <w:r>
        <w:rPr>
          <w:lang w:val="pt_PT" w:bidi="pt_PT"/>
        </w:rPr>
      </w:r>
      <w:r>
        <w:rPr>
          <w:lang w:val="pt_PT" w:bidi="pt_PT"/>
        </w:rPr>
        <w:t>Nenhuma prova foi apresentada para sustentar a afirmação de que qualquer um desses locais seja Emaús. Portanto, a sua localização é desconhecida.</w:t>
      </w:r>
      <w:r>
        <w:rPr>
          <w:lang w:val="pt_PT" w:bidi="pt_PT"/>
        </w:rPr>
      </w:r>
      <w:r>
        <w:rPr>
          <w:lang w:val="pt_PT" w:bidi="pt_PT"/>
        </w:rPr>
      </w:r>
    </w:p>
    <w:p>
      <w:pPr/>
      <w:r>
        <w:rPr>
          <w:lang w:val="pt_PT" w:bidi="pt_PT"/>
        </w:rPr>
      </w:r>
    </w:p>
    <w:p>
      <w:pPr>
        <w:pStyle w:val="Heading2"/>
      </w:pPr>
      <w:r>
        <w:rPr>
          <w:lang w:val="pt_PT" w:bidi="pt_PT"/>
        </w:rPr>
        <w:t>Embaixador</w:t>
      </w:r>
      <w:r>
        <w:rPr>
          <w:lang w:val="pt_PT" w:bidi="pt_PT"/>
        </w:rPr>
      </w:r>
    </w:p>
    <w:p>
      <w:pPr/>
      <w:r>
        <w:rPr>
          <w:lang w:val="pt_PT" w:bidi="pt_PT"/>
        </w:rPr>
      </w:r>
      <w:r>
        <w:rPr>
          <w:lang w:val="pt_PT" w:bidi="pt_PT"/>
        </w:rP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Pr>
          <w:lang w:val="pt_PT" w:bidi="pt_PT"/>
        </w:rPr>
      </w:r>
      <w:r>
        <w:rPr>
          <w:lang w:val="pt_PT" w:bidi="pt_PT"/>
        </w:rPr>
        <w:t>os enviados do Faraó (</w:t>
      </w:r>
      <w:hyperlink r:id="rId797">
        <w:r>
          <w:rPr>
            <w:lang w:val="pt_PT" w:bidi="pt_PT"/>
          </w:rPr>
          <w:rPr>
            <w:color w:val="0000EE"/>
            <w:u w:val="single"/>
          </w:rPr>
          <w:t>Is 30.4</w:t>
        </w:r>
      </w:hyperlink>
      <w:r>
        <w:rPr>
          <w:lang w:val="pt_PT" w:bidi="pt_PT"/>
        </w:rPr>
        <w:t>);</w:t>
      </w:r>
    </w:p>
    <w:p>
      <w:pPr>
        <w:pStyle w:val="ListBullet"/>
        <w:spacing w:line="240" w:lineRule="auto"/>
        <w:ind w:left="720"/>
      </w:pPr>
      <w:r>
        <w:rPr>
          <w:lang w:val="pt_PT" w:bidi="pt_PT"/>
        </w:rPr>
      </w:r>
      <w:r>
        <w:rPr>
          <w:lang w:val="pt_PT" w:bidi="pt_PT"/>
        </w:rPr>
        <w:t>os embaixadores dos governantes da Babilônia (</w:t>
      </w:r>
      <w:hyperlink r:id="rId798">
        <w:r>
          <w:rPr>
            <w:lang w:val="pt_PT" w:bidi="pt_PT"/>
          </w:rPr>
          <w:rPr>
            <w:color w:val="0000EE"/>
            <w:u w:val="single"/>
          </w:rPr>
          <w:t>2Cr 32.31</w:t>
        </w:r>
      </w:hyperlink>
      <w:r>
        <w:rPr>
          <w:lang w:val="pt_PT" w:bidi="pt_PT"/>
        </w:rPr>
        <w:t>); e</w:t>
      </w:r>
    </w:p>
    <w:p>
      <w:pPr>
        <w:pStyle w:val="ListBullet"/>
        <w:spacing w:line="240" w:lineRule="auto"/>
        <w:ind w:left="720"/>
      </w:pPr>
      <w:r>
        <w:rPr>
          <w:lang w:val="pt_PT" w:bidi="pt_PT"/>
        </w:rPr>
      </w:r>
      <w:r>
        <w:rPr>
          <w:lang w:val="pt_PT" w:bidi="pt_PT"/>
        </w:rPr>
        <w:t>mensageiros de Neco, rei do Egito (</w:t>
      </w:r>
      <w:hyperlink r:id="rId799">
        <w:r>
          <w:rPr>
            <w:lang w:val="pt_PT" w:bidi="pt_PT"/>
          </w:rPr>
          <w:rPr>
            <w:color w:val="0000EE"/>
            <w:u w:val="single"/>
          </w:rPr>
          <w:t>2Cr 35.21</w:t>
        </w:r>
      </w:hyperlink>
      <w:r>
        <w:rPr>
          <w:lang w:val="pt_PT" w:bidi="pt_PT"/>
        </w:rPr>
        <w:t>).</w:t>
      </w:r>
    </w:p>
    <w:p>
      <w:pPr/>
      <w:r>
        <w:rPr>
          <w:lang w:val="pt_PT" w:bidi="pt_PT"/>
        </w:rPr>
      </w:r>
      <w:r>
        <w:rPr>
          <w:lang w:val="pt_PT" w:bidi="pt_PT"/>
        </w:rPr>
        <w:t>Nas cartas de Paulo, o apóstolo se intitulou embaixador de Cristo porque tinha uma missão apostólica de compartilhar o evangelho de Cristo com os gentios (</w:t>
      </w:r>
      <w:hyperlink r:id="rId800">
        <w:r>
          <w:rPr>
            <w:lang w:val="pt_PT" w:bidi="pt_PT"/>
          </w:rPr>
          <w:rPr>
            <w:color w:val="0000EE"/>
            <w:u w:val="single"/>
          </w:rPr>
          <w:t>2Co 5.20</w:t>
        </w:r>
      </w:hyperlink>
      <w:r>
        <w:rPr>
          <w:lang w:val="pt_PT" w:bidi="pt_PT"/>
        </w:rPr>
        <w:t xml:space="preserve">; </w:t>
      </w:r>
      <w:hyperlink r:id="rId192">
        <w:r>
          <w:rPr>
            <w:lang w:val="pt_PT" w:bidi="pt_PT"/>
          </w:rPr>
          <w:rPr>
            <w:color w:val="0000EE"/>
            <w:u w:val="single"/>
          </w:rPr>
          <w:t>Ef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Embalsamar</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Emboscada</w:t>
      </w:r>
      <w:r>
        <w:rPr>
          <w:lang w:val="pt_PT" w:bidi="pt_PT"/>
        </w:rPr>
      </w:r>
    </w:p>
    <w:p>
      <w:pPr/>
      <w:r>
        <w:rPr>
          <w:lang w:val="pt_PT" w:bidi="pt_PT"/>
        </w:rPr>
      </w:r>
      <w:r>
        <w:rPr>
          <w:lang w:val="pt_PT" w:bidi="pt_PT"/>
        </w:rPr>
        <w:t>Um ataque surpresa realizado por pessoas que estão escondidas e esperando por outras, frequentemente utilizado em guerras e conflitos.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Emeque-Quesis, Emeque-Queziz</w:t>
      </w:r>
      <w:r>
        <w:rPr>
          <w:lang w:val="pt_PT" w:bidi="pt_PT"/>
        </w:rPr>
      </w:r>
    </w:p>
    <w:p>
      <w:pPr/>
      <w:r>
        <w:rPr>
          <w:lang w:val="pt_PT" w:bidi="pt_PT"/>
        </w:rPr>
      </w:r>
      <w:r>
        <w:rPr>
          <w:lang w:val="pt_PT" w:bidi="pt_PT"/>
        </w:rPr>
        <w:t>Cidade atribuída à tribo de Benjamim como herança; foi mencionada entre Bete-Hogla e Bete-Arabá (</w:t>
      </w:r>
      <w:hyperlink r:id="rId801">
        <w:r>
          <w:rPr>
            <w:lang w:val="pt_PT" w:bidi="pt_PT"/>
          </w:rPr>
          <w:rPr>
            <w:color w:val="0000EE"/>
            <w:u w:val="single"/>
          </w:rPr>
          <w:t>Js 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Emeque-Queziz</w:t>
      </w:r>
      <w:r>
        <w:rPr>
          <w:lang w:val="pt_PT" w:bidi="pt_PT"/>
        </w:rPr>
      </w:r>
    </w:p>
    <w:p>
      <w:pPr/>
      <w:r>
        <w:rPr>
          <w:lang w:val="pt_PT" w:bidi="pt_PT"/>
        </w:rPr>
      </w:r>
      <w:r>
        <w:rPr>
          <w:lang w:val="pt_PT" w:bidi="pt_PT"/>
        </w:rPr>
        <w:t xml:space="preserve">Grafia alternativa de Emeque-Quesis, encontrada em poucos Bíblias em português, uma cidade atribuída à tribo de Benjamim como herança, em </w:t>
      </w:r>
      <w:hyperlink r:id="rId801">
        <w:r>
          <w:rPr>
            <w:lang w:val="pt_PT" w:bidi="pt_PT"/>
          </w:rPr>
          <w:rPr>
            <w:color w:val="0000EE"/>
            <w:u w:val="single"/>
          </w:rPr>
          <w:t>Josué 18.21</w:t>
        </w:r>
      </w:hyperlink>
      <w:r>
        <w:rPr>
          <w:lang w:val="pt_PT" w:bidi="pt_PT"/>
        </w:rPr>
        <w:t xml:space="preserve">. </w:t>
      </w:r>
      <w:r>
        <w:rPr>
          <w:i/>
          <w:lang w:val="pt_PT" w:bidi="pt_PT"/>
        </w:rPr>
        <w:t>Veja</w:t>
      </w:r>
      <w:r>
        <w:rPr>
          <w:lang w:val="pt_PT" w:bidi="pt_PT"/>
        </w:rPr>
        <w:t xml:space="preserve"> </w:t>
      </w:r>
      <w:r>
        <w:rPr>
          <w:lang w:val="pt_PT" w:bidi="pt_PT"/>
        </w:rPr>
        <w:t>Emeque-Quesis</w:t>
      </w:r>
      <w:r>
        <w:rPr>
          <w:lang w:val="pt_PT" w:bidi="pt_PT"/>
        </w:rPr>
        <w:t>.</w:t>
      </w:r>
      <w:r>
        <w:rPr>
          <w:lang w:val="pt_PT" w:bidi="pt_PT"/>
        </w:rPr>
      </w:r>
      <w:r>
        <w:rPr>
          <w:lang w:val="pt_PT" w:bidi="pt_PT"/>
        </w:rPr>
      </w:r>
    </w:p>
    <w:p>
      <w:pPr/>
      <w:r>
        <w:rPr>
          <w:lang w:val="pt_PT" w:bidi="pt_PT"/>
        </w:rPr>
      </w:r>
    </w:p>
    <w:p>
      <w:pPr>
        <w:pStyle w:val="Heading2"/>
      </w:pPr>
      <w:r>
        <w:rPr>
          <w:lang w:val="pt_PT" w:bidi="pt_PT"/>
        </w:rPr>
        <w:t>Emim, Emins</w:t>
      </w:r>
      <w:r>
        <w:rPr>
          <w:lang w:val="pt_PT" w:bidi="pt_PT"/>
        </w:rPr>
      </w:r>
    </w:p>
    <w:p>
      <w:pPr/>
      <w:r>
        <w:rPr>
          <w:lang w:val="pt_PT" w:bidi="pt_PT"/>
        </w:rPr>
      </w:r>
      <w:r>
        <w:rPr>
          <w:lang w:val="pt_PT" w:bidi="pt_PT"/>
        </w:rPr>
        <w:t>Nome dado aos habitantes originais de Moabe (</w:t>
      </w:r>
      <w:hyperlink r:id="rId802">
        <w:r>
          <w:rPr>
            <w:lang w:val="pt_PT" w:bidi="pt_PT"/>
          </w:rPr>
          <w:rPr>
            <w:color w:val="0000EE"/>
            <w:u w:val="single"/>
          </w:rPr>
          <w:t>Gn 14.5</w:t>
        </w:r>
      </w:hyperlink>
      <w:r>
        <w:rPr>
          <w:lang w:val="pt_PT" w:bidi="pt_PT"/>
        </w:rPr>
        <w:t>) pelos moabitas que os expulsaram de sua terra. Eles eram um povo alto, também conhecido como refains (</w:t>
      </w:r>
      <w:hyperlink r:id="rId803">
        <w:r>
          <w:rPr>
            <w:lang w:val="pt_PT" w:bidi="pt_PT"/>
          </w:rPr>
          <w:rPr>
            <w:color w:val="0000EE"/>
            <w:u w:val="single"/>
          </w:rPr>
          <w:t>Dt 2.10–11</w:t>
        </w:r>
      </w:hyperlink>
      <w:r>
        <w:rPr>
          <w:lang w:val="pt_PT" w:bidi="pt_PT"/>
        </w:rPr>
        <w:t xml:space="preserve">), e foram comparados com os zuzitas, anaquins e horeus por seu tamanho. Este fenômeno é evidentemente uma indicação de isolamento genético. </w:t>
      </w:r>
      <w:r>
        <w:rPr>
          <w:i/>
          <w:lang w:val="pt_PT" w:bidi="pt_PT"/>
        </w:rPr>
        <w:t>Veja</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Emissão De Sangue*</w:t>
      </w:r>
      <w:r>
        <w:rPr>
          <w:lang w:val="pt_PT" w:bidi="pt_PT"/>
        </w:rPr>
      </w:r>
    </w:p>
    <w:p>
      <w:pPr/>
      <w:r>
        <w:rPr>
          <w:lang w:val="pt_PT" w:bidi="pt_PT"/>
        </w:rPr>
      </w:r>
      <w:r>
        <w:rPr>
          <w:lang w:val="pt_PT" w:bidi="pt_PT"/>
        </w:rPr>
        <w:t xml:space="preserve">Na versão NTLH, hemorragia em </w:t>
      </w:r>
      <w:hyperlink r:id="rId804">
        <w:r>
          <w:rPr>
            <w:lang w:val="pt_PT" w:bidi="pt_PT"/>
          </w:rPr>
          <w:rPr>
            <w:color w:val="0000EE"/>
            <w:u w:val="single"/>
          </w:rPr>
          <w:t>Mateus 9.20</w:t>
        </w:r>
      </w:hyperlink>
      <w:r>
        <w:rPr>
          <w:lang w:val="pt_PT" w:bidi="pt_PT"/>
        </w:rPr>
        <w:t xml:space="preserve"> e </w:t>
      </w:r>
      <w:hyperlink r:id="rId805">
        <w:r>
          <w:rPr>
            <w:lang w:val="pt_PT" w:bidi="pt_PT"/>
          </w:rPr>
          <w:rPr>
            <w:color w:val="0000EE"/>
            <w:u w:val="single"/>
          </w:rPr>
          <w:t>Marcos 5.25</w:t>
        </w:r>
      </w:hyperlink>
      <w:r>
        <w:rPr>
          <w:lang w:val="pt_PT" w:bidi="pt_PT"/>
        </w:rPr>
        <w:t xml:space="preserve">. </w:t>
      </w:r>
      <w:r>
        <w:rPr>
          <w:i/>
          <w:lang w:val="pt_PT" w:bidi="pt_PT"/>
        </w:rPr>
        <w:t>Veja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Empalamento</w:t>
      </w:r>
      <w:r>
        <w:rPr>
          <w:lang w:val="pt_PT" w:bidi="pt_PT"/>
        </w:rPr>
      </w:r>
    </w:p>
    <w:p>
      <w:pPr/>
      <w:r>
        <w:rPr>
          <w:lang w:val="pt_PT" w:bidi="pt_PT"/>
        </w:rPr>
      </w:r>
      <w:r>
        <w:rPr>
          <w:lang w:val="pt_PT" w:bidi="pt_PT"/>
        </w:rP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pPr/>
      <w:r>
        <w:rPr>
          <w:lang w:val="pt_PT" w:bidi="pt_PT"/>
        </w:rPr>
      </w:r>
      <w:r>
        <w:rPr>
          <w:lang w:val="pt_PT" w:bidi="pt_PT"/>
        </w:rP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pPr/>
      <w:r>
        <w:rPr>
          <w:lang w:val="pt_PT" w:bidi="pt_PT"/>
        </w:rPr>
      </w:r>
      <w:r>
        <w:rPr>
          <w:lang w:val="pt_PT" w:bidi="pt_PT"/>
        </w:rP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pPr/>
      <w:r>
        <w:rPr>
          <w:lang w:val="pt_PT" w:bidi="pt_PT"/>
        </w:rPr>
      </w:r>
      <w:r>
        <w:rPr>
          <w:lang w:val="pt_PT" w:bidi="pt_PT"/>
        </w:rPr>
        <w:t xml:space="preserve">O decreto de Dario em </w:t>
      </w:r>
      <w:hyperlink r:id="rId806">
        <w:r>
          <w:rPr>
            <w:lang w:val="pt_PT" w:bidi="pt_PT"/>
          </w:rPr>
          <w:rPr>
            <w:color w:val="0000EE"/>
            <w:u w:val="single"/>
          </w:rPr>
          <w:t>Esdras 6.11</w:t>
        </w:r>
      </w:hyperlink>
      <w:r>
        <w:rPr>
          <w:lang w:val="pt_PT" w:bidi="pt_PT"/>
        </w:rPr>
        <w:t xml:space="preserve"> para reconstruir o templo de Jerusalém permitia punir os violadores, possivelmente por empalamento. Se a expressão “pendurar em uma árvore [estaca]” (p. ex. </w:t>
      </w:r>
      <w:hyperlink r:id="rId807">
        <w:r>
          <w:rPr>
            <w:lang w:val="pt_PT" w:bidi="pt_PT"/>
          </w:rPr>
          <w:rPr>
            <w:color w:val="0000EE"/>
            <w:u w:val="single"/>
          </w:rPr>
          <w:t>Gn 40.19</w:t>
        </w:r>
      </w:hyperlink>
      <w:r>
        <w:rPr>
          <w:lang w:val="pt_PT" w:bidi="pt_PT"/>
        </w:rPr>
        <w:t xml:space="preserve">; </w:t>
      </w:r>
      <w:hyperlink r:id="rId808">
        <w:r>
          <w:rPr>
            <w:lang w:val="pt_PT" w:bidi="pt_PT"/>
          </w:rPr>
          <w:rPr>
            <w:color w:val="0000EE"/>
            <w:u w:val="single"/>
          </w:rPr>
          <w:t>Dt 21.22</w:t>
        </w:r>
      </w:hyperlink>
      <w:r>
        <w:rPr>
          <w:lang w:val="pt_PT" w:bidi="pt_PT"/>
        </w:rPr>
        <w:t xml:space="preserve">; </w:t>
      </w:r>
      <w:hyperlink r:id="rId809">
        <w:r>
          <w:rPr>
            <w:lang w:val="pt_PT" w:bidi="pt_PT"/>
          </w:rPr>
          <w:rPr>
            <w:color w:val="0000EE"/>
            <w:u w:val="single"/>
          </w:rPr>
          <w:t>Js 8.29</w:t>
        </w:r>
      </w:hyperlink>
      <w:r>
        <w:rPr>
          <w:lang w:val="pt_PT" w:bidi="pt_PT"/>
        </w:rPr>
        <w:t xml:space="preserve">; </w:t>
      </w:r>
      <w:hyperlink r:id="rId810">
        <w:r>
          <w:rPr>
            <w:lang w:val="pt_PT" w:bidi="pt_PT"/>
          </w:rPr>
          <w:rPr>
            <w:color w:val="0000EE"/>
            <w:u w:val="single"/>
          </w:rPr>
          <w:t>10.26</w:t>
        </w:r>
      </w:hyperlink>
      <w:r>
        <w:rPr>
          <w:lang w:val="pt_PT" w:bidi="pt_PT"/>
        </w:rPr>
        <w:t xml:space="preserve">; </w:t>
      </w:r>
      <w:hyperlink r:id="rId811">
        <w:r>
          <w:rPr>
            <w:lang w:val="pt_PT" w:bidi="pt_PT"/>
          </w:rPr>
          <w:rPr>
            <w:color w:val="0000EE"/>
            <w:u w:val="single"/>
          </w:rPr>
          <w:t>Et 2.23</w:t>
        </w:r>
      </w:hyperlink>
      <w:r>
        <w:rPr>
          <w:lang w:val="pt_PT" w:bidi="pt_PT"/>
        </w:rPr>
        <w:t>) se refere ao empalamento, um cadáver estava sendo empalado (</w:t>
      </w:r>
      <w:hyperlink r:id="rId810">
        <w:r>
          <w:rPr>
            <w:lang w:val="pt_PT" w:bidi="pt_PT"/>
          </w:rPr>
          <w:rPr>
            <w:color w:val="0000EE"/>
            <w:u w:val="single"/>
          </w:rPr>
          <w:t>Js 10.26</w:t>
        </w:r>
      </w:hyperlink>
      <w:r>
        <w:rPr>
          <w:lang w:val="pt_PT" w:bidi="pt_PT"/>
        </w:rPr>
        <w:t xml:space="preserve">). Esta interpretação também se aplica a </w:t>
      </w:r>
      <w:hyperlink r:id="rId808">
        <w:r>
          <w:rPr>
            <w:lang w:val="pt_PT" w:bidi="pt_PT"/>
          </w:rPr>
          <w:rPr>
            <w:color w:val="0000EE"/>
            <w:u w:val="single"/>
          </w:rPr>
          <w:t>Deuteronômio 21.22.</w:t>
        </w:r>
      </w:hyperlink>
      <w:r>
        <w:rPr>
          <w:lang w:val="pt_PT" w:bidi="pt_PT"/>
        </w:rPr>
        <w:t xml:space="preserve"> Lá, a vítima é primeiro morta e depois "pendurada". A semelhança com a crucificação de Cristo (</w:t>
      </w:r>
      <w:hyperlink r:id="rId812">
        <w:r>
          <w:rPr>
            <w:lang w:val="pt_PT" w:bidi="pt_PT"/>
          </w:rPr>
          <w:rPr>
            <w:color w:val="0000EE"/>
            <w:u w:val="single"/>
          </w:rPr>
          <w:t>Gl 3.13</w:t>
        </w:r>
      </w:hyperlink>
      <w:r>
        <w:rPr>
          <w:lang w:val="pt_PT" w:bidi="pt_PT"/>
        </w:rPr>
        <w:t xml:space="preserve">) é a desgraça, não o método. Outros possíveis exemplos de empalamento são encontrados em </w:t>
      </w:r>
      <w:hyperlink r:id="rId813">
        <w:r>
          <w:rPr>
            <w:lang w:val="pt_PT" w:bidi="pt_PT"/>
          </w:rPr>
          <w:rPr>
            <w:color w:val="0000EE"/>
            <w:u w:val="single"/>
          </w:rPr>
          <w:t>2 Samuel 4.12</w:t>
        </w:r>
      </w:hyperlink>
      <w:r>
        <w:rPr>
          <w:lang w:val="pt_PT" w:bidi="pt_PT"/>
        </w:rPr>
        <w:t xml:space="preserve"> e </w:t>
      </w:r>
      <w:hyperlink r:id="rId814">
        <w:r>
          <w:rPr>
            <w:lang w:val="pt_PT" w:bidi="pt_PT"/>
          </w:rPr>
          <w:rPr>
            <w:color w:val="0000EE"/>
            <w:u w:val="single"/>
          </w:rPr>
          <w:t>21.6–13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Empregada, Donzela</w:t>
      </w:r>
      <w:r>
        <w:rPr>
          <w:lang w:val="pt_PT" w:bidi="pt_PT"/>
        </w:rPr>
      </w:r>
    </w:p>
    <w:p>
      <w:pPr/>
      <w:r>
        <w:rPr>
          <w:lang w:val="pt_PT" w:bidi="pt_PT"/>
        </w:rPr>
      </w:r>
      <w:r>
        <w:rPr>
          <w:lang w:val="pt_PT" w:bidi="pt_PT"/>
        </w:rPr>
        <w:t>Uma jovem solteira, frequentemente da classe servil.</w:t>
      </w:r>
    </w:p>
    <w:p>
      <w:pPr>
        <w:pStyle w:val="Heading3"/>
      </w:pPr>
      <w:r>
        <w:rPr>
          <w:lang w:val="pt_PT" w:bidi="pt_PT"/>
        </w:rPr>
        <w:t>Palavras hebraicas traduzidas como "donzela"</w:t>
      </w:r>
    </w:p>
    <w:p>
      <w:pPr/>
      <w:r>
        <w:rPr>
          <w:lang w:val="pt_PT" w:bidi="pt_PT"/>
        </w:rPr>
      </w:r>
      <w:r>
        <w:rPr>
          <w:lang w:val="pt_PT" w:bidi="pt_PT"/>
        </w:rPr>
        <w:t>No Antigo Testamento, cinco palavras hebraicas são traduzidas como “donzela”:</w:t>
      </w:r>
    </w:p>
    <w:p>
      <w:pPr>
        <w:pStyle w:val="ListNumber"/>
        <w:numPr>
          <w:ilvl w:val="0"/>
          <w:numId w:val="29"/>
        </w:numPr>
        <w:spacing w:line="240" w:lineRule="auto"/>
        <w:ind w:left="720"/>
      </w:pPr>
      <w:r>
        <w:rPr>
          <w:lang w:val="pt_PT" w:bidi="pt_PT"/>
        </w:rPr>
      </w:r>
      <w:r>
        <w:rPr>
          <w:i/>
          <w:lang w:val="pt_PT" w:bidi="pt_PT"/>
        </w:rPr>
        <w:t xml:space="preserve">’amah. </w:t>
      </w:r>
      <w:r>
        <w:rPr>
          <w:lang w:val="pt_PT" w:bidi="pt_PT"/>
        </w:rPr>
        <w:t>Possíveis traduções para o português desta palavra são "serva", "escrava", "criada", "empregada", "serviçal", "garota escrava" e "menina".</w:t>
      </w:r>
    </w:p>
    <w:p>
      <w:pPr>
        <w:pStyle w:val="ListNumber"/>
        <w:spacing w:line="240" w:lineRule="auto"/>
        <w:ind w:left="720"/>
      </w:pPr>
      <w:r>
        <w:rPr>
          <w:lang w:val="pt_PT" w:bidi="pt_PT"/>
        </w:rPr>
      </w:r>
      <w:r>
        <w:rPr>
          <w:i/>
          <w:lang w:val="pt_PT" w:bidi="pt_PT"/>
        </w:rPr>
        <w:t>shiphchah.</w:t>
      </w:r>
      <w:r>
        <w:rPr>
          <w:lang w:val="pt_PT" w:bidi="pt_PT"/>
        </w:rPr>
        <w:t xml:space="preserve"> Esta palavra tem um significado semelhante a </w:t>
      </w:r>
      <w:r>
        <w:rPr>
          <w:i/>
          <w:lang w:val="pt_PT" w:bidi="pt_PT"/>
        </w:rPr>
        <w:t>’amah.</w:t>
      </w:r>
      <w:r>
        <w:rPr>
          <w:lang w:val="pt_PT" w:bidi="pt_PT"/>
        </w:rPr>
        <w:t xml:space="preserve"> Pode ser traduzida como "serva", "criada", e "moça escrava". Tanto </w:t>
      </w:r>
      <w:r>
        <w:rPr>
          <w:i/>
          <w:lang w:val="pt_PT" w:bidi="pt_PT"/>
        </w:rPr>
        <w:t>shiphchah</w:t>
      </w:r>
      <w:r>
        <w:rPr>
          <w:lang w:val="pt_PT" w:bidi="pt_PT"/>
        </w:rPr>
        <w:t xml:space="preserve"> quanto </w:t>
      </w:r>
      <w:r>
        <w:rPr>
          <w:i/>
          <w:lang w:val="pt_PT" w:bidi="pt_PT"/>
        </w:rPr>
        <w:t>’amah</w:t>
      </w:r>
      <w:r>
        <w:rPr>
          <w:lang w:val="pt_PT" w:bidi="pt_PT"/>
        </w:rPr>
        <w:t xml:space="preserve"> referem-se a escravas. </w:t>
      </w:r>
      <w:r>
        <w:rPr>
          <w:i/>
          <w:lang w:val="pt_PT" w:bidi="pt_PT"/>
        </w:rPr>
        <w:t>Shiphchah</w:t>
      </w:r>
      <w:r>
        <w:rPr>
          <w:lang w:val="pt_PT" w:bidi="pt_PT"/>
        </w:rPr>
        <w:t xml:space="preserve"> implica uma relação mais próxima entre a escrava e seu dono. Nas histórias dos patriarcas, este termo é usado para se referir a escravas em geral e concubinas que eram escravas das esposas de seus maridos (</w:t>
      </w:r>
      <w:hyperlink r:id="rId815">
        <w:r>
          <w:rPr>
            <w:lang w:val="pt_PT" w:bidi="pt_PT"/>
          </w:rPr>
          <w:rPr>
            <w:color w:val="0000EE"/>
            <w:u w:val="single"/>
          </w:rPr>
          <w:t>Gn 16</w:t>
        </w:r>
      </w:hyperlink>
      <w:r>
        <w:rPr>
          <w:lang w:val="pt_PT" w:bidi="pt_PT"/>
        </w:rPr>
        <w:t xml:space="preserve">; </w:t>
      </w:r>
      <w:hyperlink r:id="rId816">
        <w:r>
          <w:rPr>
            <w:lang w:val="pt_PT" w:bidi="pt_PT"/>
          </w:rPr>
          <w:rPr>
            <w:color w:val="0000EE"/>
            <w:u w:val="single"/>
          </w:rPr>
          <w:t>29–30</w:t>
        </w:r>
      </w:hyperlink>
      <w:r>
        <w:rPr>
          <w:lang w:val="pt_PT" w:bidi="pt_PT"/>
        </w:rPr>
        <w:t>).</w:t>
      </w:r>
    </w:p>
    <w:p>
      <w:pPr>
        <w:pStyle w:val="ListNumber"/>
        <w:spacing w:line="240" w:lineRule="auto"/>
        <w:ind w:left="720"/>
      </w:pPr>
      <w:r>
        <w:rPr>
          <w:lang w:val="pt_PT" w:bidi="pt_PT"/>
        </w:rPr>
      </w:r>
      <w:r>
        <w:rPr>
          <w:i/>
          <w:lang w:val="pt_PT" w:bidi="pt_PT"/>
        </w:rPr>
        <w:t>bethulah.</w:t>
      </w:r>
      <w:r>
        <w:rPr>
          <w:lang w:val="pt_PT" w:bidi="pt_PT"/>
        </w:rPr>
        <w:t xml:space="preserve"> Este termo refere-se a uma virgem ou a uma jovem em idade de casar (</w:t>
      </w:r>
      <w:hyperlink r:id="rId817">
        <w:r>
          <w:rPr>
            <w:lang w:val="pt_PT" w:bidi="pt_PT"/>
          </w:rPr>
          <w:rPr>
            <w:color w:val="0000EE"/>
            <w:u w:val="single"/>
          </w:rPr>
          <w:t>Gn 24.16</w:t>
        </w:r>
      </w:hyperlink>
      <w:r>
        <w:rPr>
          <w:lang w:val="pt_PT" w:bidi="pt_PT"/>
        </w:rPr>
        <w:t xml:space="preserve">; </w:t>
      </w:r>
      <w:hyperlink r:id="rId818">
        <w:r>
          <w:rPr>
            <w:lang w:val="pt_PT" w:bidi="pt_PT"/>
          </w:rPr>
          <w:rPr>
            <w:color w:val="0000EE"/>
            <w:u w:val="single"/>
          </w:rPr>
          <w:t>Êx 22.16</w:t>
        </w:r>
      </w:hyperlink>
      <w:r>
        <w:rPr>
          <w:lang w:val="pt_PT" w:bidi="pt_PT"/>
        </w:rPr>
        <w:t>). Os profetas do Antigo Testamento usaram este termo simbolicamente para se referir a uma cidade ou país como uma “virgem” (</w:t>
      </w:r>
      <w:hyperlink r:id="rId819">
        <w:r>
          <w:rPr>
            <w:lang w:val="pt_PT" w:bidi="pt_PT"/>
          </w:rPr>
          <w:rPr>
            <w:color w:val="0000EE"/>
            <w:u w:val="single"/>
          </w:rPr>
          <w:t>Jr 31.21</w:t>
        </w:r>
      </w:hyperlink>
      <w:r>
        <w:rPr>
          <w:lang w:val="pt_PT" w:bidi="pt_PT"/>
        </w:rPr>
        <w:t xml:space="preserve">; </w:t>
      </w:r>
      <w:hyperlink r:id="rId820">
        <w:r>
          <w:rPr>
            <w:lang w:val="pt_PT" w:bidi="pt_PT"/>
          </w:rPr>
          <w:rPr>
            <w:color w:val="0000EE"/>
            <w:u w:val="single"/>
          </w:rPr>
          <w:t>Am 5.2</w:t>
        </w:r>
      </w:hyperlink>
      <w:r>
        <w:rPr>
          <w:lang w:val="pt_PT" w:bidi="pt_PT"/>
        </w:rPr>
        <w:t>).</w:t>
      </w:r>
    </w:p>
    <w:p>
      <w:pPr>
        <w:pStyle w:val="ListNumber"/>
        <w:spacing w:line="240" w:lineRule="auto"/>
        <w:ind w:left="720"/>
      </w:pPr>
      <w:r>
        <w:rPr>
          <w:lang w:val="pt_PT" w:bidi="pt_PT"/>
        </w:rPr>
      </w:r>
      <w:r>
        <w:rPr>
          <w:i/>
          <w:lang w:val="pt_PT" w:bidi="pt_PT"/>
        </w:rPr>
        <w:t>na‘Ará.</w:t>
      </w:r>
      <w:r>
        <w:rPr>
          <w:lang w:val="pt_PT" w:bidi="pt_PT"/>
        </w:rPr>
        <w:t xml:space="preserve"> Este termo frequentemente se refere a uma moça solteira (</w:t>
      </w:r>
      <w:hyperlink r:id="rId821">
        <w:r>
          <w:rPr>
            <w:lang w:val="pt_PT" w:bidi="pt_PT"/>
          </w:rPr>
          <w:rPr>
            <w:color w:val="0000EE"/>
            <w:u w:val="single"/>
          </w:rPr>
          <w:t>Et 2.4</w:t>
        </w:r>
      </w:hyperlink>
      <w:r>
        <w:rPr>
          <w:lang w:val="pt_PT" w:bidi="pt_PT"/>
        </w:rPr>
        <w:t>). Também pode ser usado para uma serva (</w:t>
      </w:r>
      <w:hyperlink r:id="rId822">
        <w:r>
          <w:rPr>
            <w:lang w:val="pt_PT" w:bidi="pt_PT"/>
          </w:rPr>
          <w:rPr>
            <w:color w:val="0000EE"/>
            <w:u w:val="single"/>
          </w:rPr>
          <w:t>Et 4.4</w:t>
        </w:r>
      </w:hyperlink>
      <w:r>
        <w:rPr>
          <w:lang w:val="pt_PT" w:bidi="pt_PT"/>
        </w:rPr>
        <w:t xml:space="preserve">; </w:t>
      </w:r>
      <w:hyperlink r:id="rId823">
        <w:r>
          <w:rPr>
            <w:lang w:val="pt_PT" w:bidi="pt_PT"/>
          </w:rPr>
          <w:rPr>
            <w:color w:val="0000EE"/>
            <w:u w:val="single"/>
          </w:rPr>
          <w:t>Rt 2.23</w:t>
        </w:r>
      </w:hyperlink>
      <w:r>
        <w:rPr>
          <w:lang w:val="pt_PT" w:bidi="pt_PT"/>
        </w:rPr>
        <w:t xml:space="preserve">). Esta palavra também é o nome de uma mulher (Naara, a esposa de Azur, em </w:t>
      </w:r>
      <w:hyperlink r:id="rId824">
        <w:r>
          <w:rPr>
            <w:lang w:val="pt_PT" w:bidi="pt_PT"/>
          </w:rPr>
          <w:rPr>
            <w:color w:val="0000EE"/>
            <w:u w:val="single"/>
          </w:rPr>
          <w:t>1Cr 4.5</w:t>
        </w:r>
      </w:hyperlink>
      <w:r>
        <w:rPr>
          <w:lang w:val="pt_PT" w:bidi="pt_PT"/>
        </w:rPr>
        <w:t>–</w:t>
      </w:r>
      <w:hyperlink r:id="rId824">
        <w:r>
          <w:rPr>
            <w:lang w:val="pt_PT" w:bidi="pt_PT"/>
          </w:rPr>
          <w:rPr>
            <w:color w:val="0000EE"/>
            <w:u w:val="single"/>
          </w:rPr>
          <w:t>6</w:t>
        </w:r>
      </w:hyperlink>
      <w:r>
        <w:rPr>
          <w:lang w:val="pt_PT" w:bidi="pt_PT"/>
        </w:rPr>
        <w:t>) e de uma cidade em Efraim, perto de Jericó (</w:t>
      </w:r>
      <w:hyperlink r:id="rId825">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i/>
          <w:lang w:val="pt_PT" w:bidi="pt_PT"/>
        </w:rPr>
        <w:t>'almah.</w:t>
      </w:r>
      <w:r>
        <w:rPr>
          <w:lang w:val="pt_PT" w:bidi="pt_PT"/>
        </w:rPr>
        <w:t xml:space="preserve"> Há muita controvérsia em torno desta palavra usada em </w:t>
      </w:r>
      <w:hyperlink r:id="rId769">
        <w:r>
          <w:rPr>
            <w:lang w:val="pt_PT" w:bidi="pt_PT"/>
          </w:rPr>
          <w:rPr>
            <w:color w:val="0000EE"/>
            <w:u w:val="single"/>
          </w:rPr>
          <w:t>Isaías 7.14</w:t>
        </w:r>
      </w:hyperlink>
      <w:r>
        <w:rPr>
          <w:lang w:val="pt_PT" w:bidi="pt_PT"/>
        </w:rPr>
        <w:t xml:space="preserve">. Pode significar "menina", "jovem mulher" ou "jovem mulher em idade de casar, presumivelmente uma virgem". Somente o contexto pode determinar com precisão o significado de </w:t>
      </w:r>
      <w:r>
        <w:rPr>
          <w:i/>
          <w:lang w:val="pt_PT" w:bidi="pt_PT"/>
        </w:rPr>
        <w:t>'almah</w:t>
      </w:r>
      <w:r>
        <w:rPr>
          <w:lang w:val="pt_PT" w:bidi="pt_PT"/>
        </w:rPr>
        <w:t xml:space="preserve"> em qualquer caso específico. Olhando para </w:t>
      </w:r>
      <w:hyperlink r:id="rId769">
        <w:r>
          <w:rPr>
            <w:lang w:val="pt_PT" w:bidi="pt_PT"/>
          </w:rPr>
          <w:rPr>
            <w:color w:val="0000EE"/>
            <w:u w:val="single"/>
          </w:rPr>
          <w:t>Isaías 7.14</w:t>
        </w:r>
      </w:hyperlink>
      <w:r>
        <w:rPr>
          <w:lang w:val="pt_PT" w:bidi="pt_PT"/>
        </w:rPr>
        <w:t xml:space="preserve"> de uma perspectiva do Novo Testamento, </w:t>
      </w:r>
      <w:r>
        <w:rPr>
          <w:i/>
          <w:lang w:val="pt_PT" w:bidi="pt_PT"/>
        </w:rPr>
        <w:t>'almah</w:t>
      </w:r>
      <w:r>
        <w:rPr>
          <w:lang w:val="pt_PT" w:bidi="pt_PT"/>
        </w:rPr>
        <w:t xml:space="preserve"> é uma referência à virgem Maria, a mãe de Jesus (veja </w:t>
      </w:r>
      <w:hyperlink r:id="rId771">
        <w:r>
          <w:rPr>
            <w:lang w:val="pt_PT" w:bidi="pt_PT"/>
          </w:rPr>
          <w:rPr>
            <w:color w:val="0000EE"/>
            <w:u w:val="single"/>
          </w:rPr>
          <w:t>Mt 1.23</w:t>
        </w:r>
      </w:hyperlink>
      <w:r>
        <w:rPr>
          <w:lang w:val="pt_PT" w:bidi="pt_PT"/>
        </w:rPr>
        <w:t>).</w:t>
      </w:r>
    </w:p>
    <w:p>
      <w:pPr>
        <w:pStyle w:val="Heading3"/>
      </w:pPr>
      <w:r>
        <w:rPr>
          <w:lang w:val="pt_PT" w:bidi="pt_PT"/>
        </w:rPr>
        <w:t>Palavras gregas traduzidas como "donzela"</w:t>
      </w:r>
    </w:p>
    <w:p>
      <w:pPr/>
      <w:r>
        <w:rPr>
          <w:lang w:val="pt_PT" w:bidi="pt_PT"/>
        </w:rPr>
      </w:r>
      <w:r>
        <w:rPr>
          <w:lang w:val="pt_PT" w:bidi="pt_PT"/>
        </w:rPr>
        <w:t>Várias palavras gregas são traduzidas como "donzela" no Novo Testamento em português:</w:t>
      </w:r>
    </w:p>
    <w:p>
      <w:pPr>
        <w:pStyle w:val="ListNumber"/>
        <w:numPr>
          <w:ilvl w:val="0"/>
          <w:numId w:val="30"/>
        </w:numPr>
        <w:spacing w:line="240" w:lineRule="auto"/>
        <w:ind w:left="720"/>
      </w:pPr>
      <w:r>
        <w:rPr>
          <w:lang w:val="pt_PT" w:bidi="pt_PT"/>
        </w:rPr>
      </w:r>
      <w:r>
        <w:rPr>
          <w:i/>
          <w:lang w:val="pt_PT" w:bidi="pt_PT"/>
        </w:rPr>
        <w:t>korasion.</w:t>
      </w:r>
      <w:r>
        <w:rPr>
          <w:lang w:val="pt_PT" w:bidi="pt_PT"/>
        </w:rPr>
        <w:t xml:space="preserve"> Esta palavra significa "menina", "garotinha" ou "donzela" (</w:t>
      </w:r>
      <w:hyperlink r:id="rId826">
        <w:r>
          <w:rPr>
            <w:lang w:val="pt_PT" w:bidi="pt_PT"/>
          </w:rPr>
          <w:rPr>
            <w:color w:val="0000EE"/>
            <w:u w:val="single"/>
          </w:rPr>
          <w:t>Mt 9.24</w:t>
        </w:r>
      </w:hyperlink>
      <w:r>
        <w:rPr>
          <w:lang w:val="pt_PT" w:bidi="pt_PT"/>
        </w:rPr>
        <w:t>–</w:t>
      </w:r>
      <w:hyperlink r:id="rId826">
        <w:r>
          <w:rPr>
            <w:lang w:val="pt_PT" w:bidi="pt_PT"/>
          </w:rPr>
          <w:rPr>
            <w:color w:val="0000EE"/>
            <w:u w:val="single"/>
          </w:rPr>
          <w:t>25</w:t>
        </w:r>
      </w:hyperlink>
      <w:r>
        <w:rPr>
          <w:lang w:val="pt_PT" w:bidi="pt_PT"/>
        </w:rPr>
        <w:t>).</w:t>
      </w:r>
    </w:p>
    <w:p>
      <w:pPr>
        <w:pStyle w:val="ListNumber"/>
        <w:spacing w:line="240" w:lineRule="auto"/>
        <w:ind w:left="720"/>
      </w:pPr>
      <w:r>
        <w:rPr>
          <w:lang w:val="pt_PT" w:bidi="pt_PT"/>
        </w:rPr>
      </w:r>
      <w:r>
        <w:rPr>
          <w:i/>
          <w:lang w:val="pt_PT" w:bidi="pt_PT"/>
        </w:rPr>
        <w:t>paidiske.</w:t>
      </w:r>
      <w:r>
        <w:rPr>
          <w:lang w:val="pt_PT" w:bidi="pt_PT"/>
        </w:rPr>
        <w:t xml:space="preserve"> Esta palavra originalmente se referia a uma "jovem", mas depois passou a significar "uma escrava", "uma criada" ou "uma empregada" (</w:t>
      </w:r>
      <w:hyperlink r:id="rId827">
        <w:r>
          <w:rPr>
            <w:lang w:val="pt_PT" w:bidi="pt_PT"/>
          </w:rPr>
          <w:rPr>
            <w:color w:val="0000EE"/>
            <w:u w:val="single"/>
          </w:rPr>
          <w:t>Mc 14.66</w:t>
        </w:r>
      </w:hyperlink>
      <w:r>
        <w:rPr>
          <w:lang w:val="pt_PT" w:bidi="pt_PT"/>
        </w:rPr>
        <w:t xml:space="preserve">; </w:t>
      </w:r>
      <w:hyperlink r:id="rId828">
        <w:r>
          <w:rPr>
            <w:lang w:val="pt_PT" w:bidi="pt_PT"/>
          </w:rPr>
          <w:rPr>
            <w:color w:val="0000EE"/>
            <w:u w:val="single"/>
          </w:rPr>
          <w:t>Lc 12.45</w:t>
        </w:r>
      </w:hyperlink>
      <w:r>
        <w:rPr>
          <w:lang w:val="pt_PT" w:bidi="pt_PT"/>
        </w:rPr>
        <w:t xml:space="preserve">). Ela vem de </w:t>
      </w:r>
      <w:r>
        <w:rPr>
          <w:i/>
          <w:lang w:val="pt_PT" w:bidi="pt_PT"/>
        </w:rPr>
        <w:t>pais</w:t>
      </w:r>
      <w:r>
        <w:rPr>
          <w:lang w:val="pt_PT" w:bidi="pt_PT"/>
        </w:rPr>
        <w:t xml:space="preserve"> ("uma jovem", "donzela" ou "criança") (</w:t>
      </w:r>
      <w:hyperlink r:id="rId829">
        <w:r>
          <w:rPr>
            <w:lang w:val="pt_PT" w:bidi="pt_PT"/>
          </w:rPr>
          <w:rPr>
            <w:color w:val="0000EE"/>
            <w:u w:val="single"/>
          </w:rPr>
          <w:t>Lc 8.51,54</w:t>
        </w:r>
      </w:hyperlink>
      <w:r>
        <w:rPr>
          <w:lang w:val="pt_PT" w:bidi="pt_PT"/>
        </w:rPr>
        <w:t>).</w:t>
      </w:r>
    </w:p>
    <w:p>
      <w:pPr>
        <w:pStyle w:val="ListNumber"/>
        <w:spacing w:line="240" w:lineRule="auto"/>
        <w:ind w:left="720"/>
      </w:pPr>
      <w:r>
        <w:rPr>
          <w:lang w:val="pt_PT" w:bidi="pt_PT"/>
        </w:rPr>
      </w:r>
      <w:r>
        <w:rPr>
          <w:i/>
          <w:lang w:val="pt_PT" w:bidi="pt_PT"/>
        </w:rPr>
        <w:t>numphe</w:t>
      </w:r>
      <w:r>
        <w:rPr>
          <w:lang w:val="pt_PT" w:bidi="pt_PT"/>
        </w:rPr>
        <w:t>. Esta palavra significa "jovem esposa", "noiva" e "nora" (</w:t>
      </w:r>
      <w:hyperlink r:id="rId830">
        <w:r>
          <w:rPr>
            <w:lang w:val="pt_PT" w:bidi="pt_PT"/>
          </w:rPr>
          <w:rPr>
            <w:color w:val="0000EE"/>
            <w:u w:val="single"/>
          </w:rPr>
          <w:t>Lc 12.53</w:t>
        </w:r>
      </w:hyperlink>
      <w:r>
        <w:rPr>
          <w:lang w:val="pt_PT" w:bidi="pt_PT"/>
        </w:rPr>
        <w:t xml:space="preserve">; </w:t>
      </w:r>
      <w:hyperlink r:id="rId831">
        <w:r>
          <w:rPr>
            <w:lang w:val="pt_PT" w:bidi="pt_PT"/>
          </w:rPr>
          <w:rPr>
            <w:color w:val="0000EE"/>
            <w:u w:val="single"/>
          </w:rPr>
          <w:t>Ap 21.2</w:t>
        </w:r>
      </w:hyperlink>
      <w:r>
        <w:rPr>
          <w:lang w:val="pt_PT" w:bidi="pt_PT"/>
        </w:rPr>
        <w:t>).</w:t>
      </w:r>
    </w:p>
    <w:p>
      <w:pPr>
        <w:pStyle w:val="ListNumber"/>
        <w:spacing w:line="240" w:lineRule="auto"/>
        <w:ind w:left="720"/>
      </w:pPr>
      <w:r>
        <w:rPr>
          <w:lang w:val="pt_PT" w:bidi="pt_PT"/>
        </w:rPr>
      </w:r>
      <w:r>
        <w:rPr>
          <w:i/>
          <w:lang w:val="pt_PT" w:bidi="pt_PT"/>
        </w:rPr>
        <w:t xml:space="preserve">parthenos. </w:t>
      </w:r>
      <w:r>
        <w:rPr>
          <w:lang w:val="pt_PT" w:bidi="pt_PT"/>
        </w:rPr>
        <w:t>Esta é a palavra grega comum para "virgem" e aparece 14 vezes no Novo Testamento.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Empregado</w:t>
      </w:r>
      <w:r>
        <w:rPr>
          <w:lang w:val="pt_PT" w:bidi="pt_PT"/>
        </w:rPr>
      </w:r>
    </w:p>
    <w:p>
      <w:pPr/>
      <w:r>
        <w:rPr>
          <w:lang w:val="pt_PT" w:bidi="pt_PT"/>
        </w:rPr>
      </w:r>
      <w:r>
        <w:rPr>
          <w:lang w:val="pt_PT" w:bidi="pt_PT"/>
        </w:rPr>
        <w:t xml:space="preserve">Um empregado é um servo. Esta palavra aparece na versão NTLH da Bíblia em </w:t>
      </w:r>
      <w:hyperlink r:id="rId832">
        <w:r>
          <w:rPr>
            <w:lang w:val="pt_PT" w:bidi="pt_PT"/>
          </w:rPr>
          <w:rPr>
            <w:color w:val="0000EE"/>
            <w:u w:val="single"/>
          </w:rPr>
          <w:t>2Rs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Emprestar, Empréstimo</w:t>
      </w:r>
      <w:r>
        <w:rPr>
          <w:lang w:val="pt_PT" w:bidi="pt_PT"/>
        </w:rPr>
      </w:r>
    </w:p>
    <w:p>
      <w:pPr/>
      <w:r>
        <w:rPr>
          <w:lang w:val="pt_PT" w:bidi="pt_PT"/>
        </w:rPr>
      </w:r>
      <w:r>
        <w:rPr>
          <w:lang w:val="pt_PT" w:bidi="pt_PT"/>
        </w:rPr>
        <w:t>Receber dinheiro ou bens que uma pessoa promete devolver. A Lei de Moisés regulamentava o empréstimo e os juros (</w:t>
      </w:r>
      <w:hyperlink r:id="rId833">
        <w:r>
          <w:rPr>
            <w:lang w:val="pt_PT" w:bidi="pt_PT"/>
          </w:rPr>
          <w:rPr>
            <w:color w:val="0000EE"/>
            <w:u w:val="single"/>
          </w:rPr>
          <w:t>Dt 23.19–20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Banqueiro, Serviço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Empréstimo</w:t>
      </w:r>
      <w:r>
        <w:rPr>
          <w:lang w:val="pt_PT" w:bidi="pt_PT"/>
        </w:rPr>
      </w:r>
    </w:p>
    <w:p>
      <w:pPr/>
      <w:r>
        <w:rPr>
          <w:lang w:val="pt_PT" w:bidi="pt_PT"/>
        </w:rPr>
      </w:r>
      <w:r>
        <w:rPr>
          <w:lang w:val="pt_PT" w:bidi="pt_PT"/>
        </w:rPr>
        <w:t xml:space="preserve">Dinheiro emprestado a juros. </w:t>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En-Ganim</w:t>
      </w:r>
      <w:r>
        <w:rPr>
          <w:lang w:val="pt_PT" w:bidi="pt_PT"/>
        </w:rPr>
      </w:r>
    </w:p>
    <w:p>
      <w:pPr/>
      <w:r>
        <w:rPr>
          <w:lang w:val="pt_PT" w:bidi="pt_PT"/>
        </w:rPr>
      </w:r>
      <w:r>
        <w:rPr>
          <w:lang w:val="pt_PT" w:bidi="pt_PT"/>
        </w:rPr>
        <w:t>1. Aldeia na planície de Judá, perto de Bete-Semes (</w:t>
      </w:r>
      <w:hyperlink r:id="rId834">
        <w:r>
          <w:rPr>
            <w:lang w:val="pt_PT" w:bidi="pt_PT"/>
          </w:rPr>
          <w:rPr>
            <w:color w:val="0000EE"/>
            <w:u w:val="single"/>
          </w:rPr>
          <w:t>Js 15.34</w:t>
        </w:r>
      </w:hyperlink>
      <w:r>
        <w:rPr>
          <w:lang w:val="pt_PT" w:bidi="pt_PT"/>
        </w:rPr>
        <w:t>). Alguns a identificam com a moderna Beit Jemal, mas isso é duvidoso;</w:t>
      </w:r>
    </w:p>
    <w:p>
      <w:pPr/>
      <w:r>
        <w:rPr>
          <w:lang w:val="pt_PT" w:bidi="pt_PT"/>
        </w:rPr>
      </w:r>
      <w:r>
        <w:rPr>
          <w:lang w:val="pt_PT" w:bidi="pt_PT"/>
        </w:rPr>
        <w:t>2. Cidade na fronteira de Issacar (</w:t>
      </w:r>
      <w:hyperlink r:id="rId835">
        <w:r>
          <w:rPr>
            <w:lang w:val="pt_PT" w:bidi="pt_PT"/>
          </w:rPr>
          <w:rPr>
            <w:color w:val="0000EE"/>
            <w:u w:val="single"/>
          </w:rPr>
          <w:t>Js 19.21</w:t>
        </w:r>
      </w:hyperlink>
      <w:r>
        <w:rPr>
          <w:lang w:val="pt_PT" w:bidi="pt_PT"/>
        </w:rPr>
        <w:t>). Era uma cidade levítica dos gersonitas (</w:t>
      </w:r>
      <w:hyperlink r:id="rId836">
        <w:r>
          <w:rPr>
            <w:lang w:val="pt_PT" w:bidi="pt_PT"/>
          </w:rPr>
          <w:rPr>
            <w:color w:val="0000EE"/>
            <w:u w:val="single"/>
          </w:rPr>
          <w:t>21.29</w:t>
        </w:r>
      </w:hyperlink>
      <w:r>
        <w:rPr>
          <w:lang w:val="pt_PT" w:bidi="pt_PT"/>
        </w:rPr>
        <w:t xml:space="preserve">) e o Aném de </w:t>
      </w:r>
      <w:hyperlink r:id="rId837">
        <w:r>
          <w:rPr>
            <w:lang w:val="pt_PT" w:bidi="pt_PT"/>
          </w:rPr>
          <w:rPr>
            <w:color w:val="0000EE"/>
            <w:u w:val="single"/>
          </w:rPr>
          <w:t>1 Crônicas 6.73</w:t>
        </w:r>
      </w:hyperlink>
      <w:r>
        <w:rPr>
          <w:lang w:val="pt_PT" w:bidi="pt_PT"/>
        </w:rPr>
        <w:t>, que pode ser um erro de copista. Parece ser a Ginaea de Josefo (</w:t>
      </w:r>
      <w:r>
        <w:rPr>
          <w:i/>
          <w:lang w:val="pt_PT" w:bidi="pt_PT"/>
        </w:rPr>
        <w:t>Antiguidades</w:t>
      </w:r>
      <w:r>
        <w:rPr>
          <w:lang w:val="pt_PT" w:bidi="pt_PT"/>
        </w:rPr>
        <w:t xml:space="preserve"> 20.6.1). Seu local é a moderna Jenin, uma vila ao sul da planície de Esdrelon, 8 quilômetros a nordeste de Dotã e cerca de 110 quilômetros ao norte de Jerusalém.</w:t>
      </w:r>
    </w:p>
    <w:p>
      <w:pPr/>
      <w:r>
        <w:rPr>
          <w:lang w:val="pt_PT" w:bidi="pt_PT"/>
        </w:rPr>
      </w:r>
      <w:r>
        <w:rPr>
          <w:i/>
          <w:lang w:val="pt_PT" w:bidi="pt_PT"/>
        </w:rPr>
        <w:t>Veja também</w:t>
      </w:r>
      <w:r>
        <w:rPr>
          <w:lang w:val="pt_PT" w:bidi="pt_PT"/>
        </w:rPr>
        <w:t xml:space="preserve"> </w:t>
      </w:r>
      <w:r>
        <w:rPr>
          <w:lang w:val="pt_PT" w:bidi="pt_PT"/>
        </w:rPr>
        <w:t>Cidades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En-Gedi</w:t>
      </w:r>
      <w:r>
        <w:rPr>
          <w:lang w:val="pt_PT" w:bidi="pt_PT"/>
        </w:rPr>
      </w:r>
    </w:p>
    <w:p>
      <w:pPr/>
      <w:r>
        <w:rPr>
          <w:lang w:val="pt_PT" w:bidi="pt_PT"/>
        </w:rPr>
      </w:r>
      <w:r>
        <w:rPr>
          <w:lang w:val="pt_PT" w:bidi="pt_PT"/>
        </w:rPr>
        <w:t>En-Gedi é um importante oásis no lado oeste do Mar Morto, cerca de 56,3 quilômetros a sudeste de Jerusalém. Era parte da terra dada à tribo de Judá (</w:t>
      </w:r>
      <w:hyperlink r:id="rId838">
        <w:r>
          <w:rPr>
            <w:lang w:val="pt_PT" w:bidi="pt_PT"/>
          </w:rPr>
          <w:rPr>
            <w:color w:val="0000EE"/>
            <w:u w:val="single"/>
          </w:rPr>
          <w:t>Js 15.62</w:t>
        </w:r>
      </w:hyperlink>
      <w:r>
        <w:rPr>
          <w:lang w:val="pt_PT" w:bidi="pt_PT"/>
        </w:rPr>
        <w:t>). En-Gedi tinha uma fonte de água quente fluindo de um penhasco de calcário, o que permitia o crescimento de plantas que prosperavam em climas quentes. A área tornou-se conhecida por suas palmeiras, vinhedos e bálsamo (</w:t>
      </w:r>
      <w:hyperlink r:id="rId839">
        <w:r>
          <w:rPr>
            <w:lang w:val="pt_PT" w:bidi="pt_PT"/>
          </w:rPr>
          <w:rPr>
            <w:color w:val="0000EE"/>
            <w:u w:val="single"/>
          </w:rPr>
          <w:t>Ct 1.14</w:t>
        </w:r>
      </w:hyperlink>
      <w:r>
        <w:rPr>
          <w:lang w:val="pt_PT" w:bidi="pt_PT"/>
        </w:rPr>
        <w:t xml:space="preserve">; </w:t>
      </w:r>
      <w:r>
        <w:rPr>
          <w:i/>
          <w:lang w:val="pt_PT" w:bidi="pt_PT"/>
        </w:rPr>
        <w:t>Antiguidades</w:t>
      </w:r>
      <w:r>
        <w:rPr>
          <w:lang w:val="pt_PT" w:bidi="pt_PT"/>
        </w:rPr>
        <w:t xml:space="preserve"> de Josefo 20.1.2). O sítio antigo ficava a sudeste do oásis em Tell el-Jarn, perto da moderna ’Ain Jidi.</w:t>
      </w:r>
    </w:p>
    <w:p>
      <w:pPr/>
      <w:r>
        <w:rPr>
          <w:lang w:val="pt_PT" w:bidi="pt_PT"/>
        </w:rPr>
      </w:r>
      <w:r>
        <w:rPr>
          <w:lang w:val="pt_PT" w:bidi="pt_PT"/>
        </w:rPr>
        <w:t>En-Gedi também era chamado de Hazazão-Tamar (</w:t>
      </w:r>
      <w:hyperlink r:id="rId840">
        <w:r>
          <w:rPr>
            <w:lang w:val="pt_PT" w:bidi="pt_PT"/>
          </w:rPr>
          <w:rPr>
            <w:color w:val="0000EE"/>
            <w:u w:val="single"/>
          </w:rPr>
          <w:t>2Cr 20.2</w:t>
        </w:r>
      </w:hyperlink>
      <w:r>
        <w:rPr>
          <w:lang w:val="pt_PT" w:bidi="pt_PT"/>
        </w:rPr>
        <w:t>). Aparece em várias histórias do Antigo Testamento:</w:t>
      </w:r>
    </w:p>
    <w:p>
      <w:pPr>
        <w:pStyle w:val="ListBullet"/>
        <w:spacing w:line="240" w:lineRule="auto"/>
        <w:ind w:left="720"/>
      </w:pPr>
      <w:r>
        <w:rPr>
          <w:lang w:val="pt_PT" w:bidi="pt_PT"/>
        </w:rPr>
      </w:r>
      <w:r>
        <w:rPr>
          <w:lang w:val="pt_PT" w:bidi="pt_PT"/>
        </w:rPr>
        <w:t>Quedorlaomer conquistou os amorreus lá (</w:t>
      </w:r>
      <w:hyperlink r:id="rId841">
        <w:r>
          <w:rPr>
            <w:lang w:val="pt_PT" w:bidi="pt_PT"/>
          </w:rPr>
          <w:rPr>
            <w:color w:val="0000EE"/>
            <w:u w:val="single"/>
          </w:rPr>
          <w:t>Gn 14.7</w:t>
        </w:r>
      </w:hyperlink>
      <w:r>
        <w:rPr>
          <w:lang w:val="pt_PT" w:bidi="pt_PT"/>
        </w:rPr>
        <w:t>)</w:t>
      </w:r>
    </w:p>
    <w:p>
      <w:pPr>
        <w:pStyle w:val="ListBullet"/>
        <w:spacing w:line="240" w:lineRule="auto"/>
        <w:ind w:left="720"/>
      </w:pPr>
      <w:r>
        <w:rPr>
          <w:lang w:val="pt_PT" w:bidi="pt_PT"/>
        </w:rPr>
      </w:r>
      <w:r>
        <w:rPr>
          <w:lang w:val="pt_PT" w:bidi="pt_PT"/>
        </w:rPr>
        <w:t>Davi se escondeu de Saul nas cavernas de En-Gedi (</w:t>
      </w:r>
      <w:hyperlink r:id="rId842">
        <w:r>
          <w:rPr>
            <w:lang w:val="pt_PT" w:bidi="pt_PT"/>
          </w:rPr>
          <w:rPr>
            <w:color w:val="0000EE"/>
            <w:u w:val="single"/>
          </w:rPr>
          <w:t>1Sm 23.29</w:t>
        </w:r>
      </w:hyperlink>
      <w:r>
        <w:rPr>
          <w:lang w:val="pt_PT" w:bidi="pt_PT"/>
        </w:rPr>
        <w:t>)</w:t>
      </w:r>
    </w:p>
    <w:p>
      <w:pPr>
        <w:pStyle w:val="ListBullet"/>
        <w:spacing w:line="240" w:lineRule="auto"/>
        <w:ind w:left="720"/>
      </w:pPr>
      <w:r>
        <w:rPr>
          <w:lang w:val="pt_PT" w:bidi="pt_PT"/>
        </w:rPr>
      </w:r>
      <w:r>
        <w:rPr>
          <w:lang w:val="pt_PT" w:bidi="pt_PT"/>
        </w:rPr>
        <w:t>Na visão de Ezequiel sobre um Israel restaurado, pescadores capturam peixes do Mar Morto entre En-Gedi e En-Eglaim (</w:t>
      </w:r>
      <w:hyperlink r:id="rId358">
        <w:r>
          <w:rPr>
            <w:lang w:val="pt_PT" w:bidi="pt_PT"/>
          </w:rPr>
          <w:rPr>
            <w:color w:val="0000EE"/>
            <w:u w:val="single"/>
          </w:rPr>
          <w:t>Ez 47.10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En-Hacoré</w:t>
      </w:r>
      <w:r>
        <w:rPr>
          <w:lang w:val="pt_PT" w:bidi="pt_PT"/>
        </w:rPr>
      </w:r>
    </w:p>
    <w:p>
      <w:pPr/>
      <w:r>
        <w:rPr>
          <w:lang w:val="pt_PT" w:bidi="pt_PT"/>
        </w:rPr>
      </w:r>
      <w:r>
        <w:rPr>
          <w:lang w:val="pt_PT" w:bidi="pt_PT"/>
        </w:rPr>
        <w:t>Fonte de água que surgiu quando Sansão clamou ao Senhor após ter matado os filisteus (</w:t>
      </w:r>
      <w:hyperlink r:id="rId843">
        <w:r>
          <w:rPr>
            <w:lang w:val="pt_PT" w:bidi="pt_PT"/>
          </w:rPr>
          <w:rPr>
            <w:color w:val="0000EE"/>
            <w:u w:val="single"/>
          </w:rPr>
          <w:t>Jz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En-Hada</w:t>
      </w:r>
      <w:r>
        <w:rPr>
          <w:lang w:val="pt_PT" w:bidi="pt_PT"/>
        </w:rPr>
      </w:r>
    </w:p>
    <w:p>
      <w:pPr/>
      <w:r>
        <w:rPr>
          <w:lang w:val="pt_PT" w:bidi="pt_PT"/>
        </w:rPr>
      </w:r>
      <w:r>
        <w:rPr>
          <w:lang w:val="pt_PT" w:bidi="pt_PT"/>
        </w:rPr>
        <w:t>Cidade atribuída à tribo de Issacar como herança, mencionada entre En-Ganim e Bete-Pasês (</w:t>
      </w:r>
      <w:hyperlink r:id="rId835">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En-Hazor</w:t>
      </w:r>
      <w:r>
        <w:rPr>
          <w:lang w:val="pt_PT" w:bidi="pt_PT"/>
        </w:rPr>
      </w:r>
    </w:p>
    <w:p>
      <w:pPr/>
      <w:r>
        <w:rPr>
          <w:lang w:val="pt_PT" w:bidi="pt_PT"/>
        </w:rPr>
      </w:r>
      <w:r>
        <w:rPr>
          <w:lang w:val="pt_PT" w:bidi="pt_PT"/>
        </w:rPr>
        <w:t>Cidade fortificada do AT (</w:t>
      </w:r>
      <w:hyperlink r:id="rId129">
        <w:r>
          <w:rPr>
            <w:lang w:val="pt_PT" w:bidi="pt_PT"/>
          </w:rPr>
          <w:rPr>
            <w:color w:val="0000EE"/>
            <w:u w:val="single"/>
          </w:rPr>
          <w:t>Js 19.37</w:t>
        </w:r>
      </w:hyperlink>
      <w:r>
        <w:rPr>
          <w:lang w:val="pt_PT" w:bidi="pt_PT"/>
        </w:rPr>
        <w:t>). Uma das várias "hazores" no AT, En-Hazor estava provavelmente localizada na Galileia.</w:t>
      </w:r>
      <w:r>
        <w:rPr>
          <w:lang w:val="pt_PT" w:bidi="pt_PT"/>
        </w:rPr>
      </w:r>
      <w:r>
        <w:rPr>
          <w:lang w:val="pt_PT" w:bidi="pt_PT"/>
        </w:rPr>
      </w:r>
    </w:p>
    <w:p>
      <w:pPr/>
      <w:r>
        <w:rPr>
          <w:lang w:val="pt_PT" w:bidi="pt_PT"/>
        </w:rPr>
      </w:r>
    </w:p>
    <w:p>
      <w:pPr>
        <w:pStyle w:val="Heading2"/>
      </w:pPr>
      <w:r>
        <w:rPr>
          <w:lang w:val="pt_PT" w:bidi="pt_PT"/>
        </w:rPr>
        <w:t>En-Mispate</w:t>
      </w:r>
      <w:r>
        <w:rPr>
          <w:lang w:val="pt_PT" w:bidi="pt_PT"/>
        </w:rPr>
      </w:r>
    </w:p>
    <w:p>
      <w:pPr/>
      <w:r>
        <w:rPr>
          <w:lang w:val="pt_PT" w:bidi="pt_PT"/>
        </w:rPr>
      </w:r>
      <w:r>
        <w:rPr>
          <w:lang w:val="pt_PT" w:bidi="pt_PT"/>
        </w:rPr>
        <w:t>Nome inicial para Cades, mencionado no relato das batalhas de Quedorlaomer (</w:t>
      </w:r>
      <w:hyperlink r:id="rId841">
        <w:r>
          <w:rPr>
            <w:lang w:val="pt_PT" w:bidi="pt_PT"/>
          </w:rPr>
          <w:rPr>
            <w:color w:val="0000EE"/>
            <w:u w:val="single"/>
          </w:rPr>
          <w:t>Gn 14.7</w:t>
        </w:r>
      </w:hyperlink>
      <w:r>
        <w:rPr>
          <w:lang w:val="pt_PT" w:bidi="pt_PT"/>
        </w:rPr>
        <w:t xml:space="preserve">). </w:t>
      </w:r>
      <w:r>
        <w:rPr>
          <w:i/>
          <w:lang w:val="pt_PT" w:bidi="pt_PT"/>
        </w:rPr>
        <w:t>Veja</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En-Rimom</w:t>
      </w:r>
      <w:r>
        <w:rPr>
          <w:lang w:val="pt_PT" w:bidi="pt_PT"/>
        </w:rPr>
      </w:r>
    </w:p>
    <w:p>
      <w:pPr/>
      <w:r>
        <w:rPr>
          <w:lang w:val="pt_PT" w:bidi="pt_PT"/>
        </w:rPr>
      </w:r>
      <w:r>
        <w:rPr>
          <w:lang w:val="pt_PT" w:bidi="pt_PT"/>
        </w:rPr>
        <w:t>Uma cidade reassentada após o exílio (</w:t>
      </w:r>
      <w:hyperlink r:id="rId844">
        <w:r>
          <w:rPr>
            <w:lang w:val="pt_PT" w:bidi="pt_PT"/>
          </w:rPr>
          <w:rPr>
            <w:color w:val="0000EE"/>
            <w:u w:val="single"/>
          </w:rPr>
          <w:t>Ne 11.29</w:t>
        </w:r>
      </w:hyperlink>
      <w:r>
        <w:rPr>
          <w:lang w:val="pt_PT" w:bidi="pt_PT"/>
        </w:rPr>
        <w:t xml:space="preserve">). é talvez a Rimom ao sul de Jerusalém mencionada em </w:t>
      </w:r>
      <w:hyperlink r:id="rId845">
        <w:r>
          <w:rPr>
            <w:lang w:val="pt_PT" w:bidi="pt_PT"/>
          </w:rPr>
          <w:rPr>
            <w:color w:val="0000EE"/>
            <w:u w:val="single"/>
          </w:rPr>
          <w:t>Zacarias 14.10</w:t>
        </w:r>
      </w:hyperlink>
      <w:r>
        <w:rPr>
          <w:lang w:val="pt_PT" w:bidi="pt_PT"/>
        </w:rPr>
        <w:t>. En-Rimom pode ser outra grafia para Rimom que é uma cidade atribuída primeiro a Judá e depois a Simeão (</w:t>
      </w:r>
      <w:hyperlink r:id="rId846">
        <w:r>
          <w:rPr>
            <w:lang w:val="pt_PT" w:bidi="pt_PT"/>
          </w:rPr>
          <w:rPr>
            <w:color w:val="0000EE"/>
            <w:u w:val="single"/>
          </w:rPr>
          <w:t>Js 15.32</w:t>
        </w:r>
      </w:hyperlink>
      <w:r>
        <w:rPr>
          <w:lang w:val="pt_PT" w:bidi="pt_PT"/>
        </w:rPr>
        <w:t xml:space="preserve">; </w:t>
      </w:r>
      <w:hyperlink r:id="rId847">
        <w:r>
          <w:rPr>
            <w:lang w:val="pt_PT" w:bidi="pt_PT"/>
          </w:rPr>
          <w:rPr>
            <w:color w:val="0000EE"/>
            <w:u w:val="single"/>
          </w:rPr>
          <w:t>19.7</w:t>
        </w:r>
      </w:hyperlink>
      <w:r>
        <w:rPr>
          <w:lang w:val="pt_PT" w:bidi="pt_PT"/>
        </w:rPr>
        <w:t xml:space="preserve">; </w:t>
      </w:r>
      <w:hyperlink r:id="rId848">
        <w:r>
          <w:rPr>
            <w:lang w:val="pt_PT" w:bidi="pt_PT"/>
          </w:rPr>
          <w:rPr>
            <w:color w:val="0000EE"/>
            <w:u w:val="single"/>
          </w:rPr>
          <w:t>1Cr 4.32</w:t>
        </w:r>
      </w:hyperlink>
      <w:r>
        <w:rPr>
          <w:lang w:val="pt_PT" w:bidi="pt_PT"/>
        </w:rPr>
        <w:t>). Acredita-se que En-Rimom seja a moderna Khirbet Umm Er-Rumamin, 14 quilômetros ao norte de Berseba.</w:t>
      </w:r>
      <w:r>
        <w:rPr>
          <w:lang w:val="pt_PT" w:bidi="pt_PT"/>
        </w:rPr>
      </w:r>
      <w:r>
        <w:rPr>
          <w:lang w:val="pt_PT" w:bidi="pt_PT"/>
        </w:rPr>
      </w:r>
    </w:p>
    <w:p>
      <w:pPr/>
      <w:r>
        <w:rPr>
          <w:lang w:val="pt_PT" w:bidi="pt_PT"/>
        </w:rPr>
      </w:r>
    </w:p>
    <w:p>
      <w:pPr>
        <w:pStyle w:val="Heading2"/>
      </w:pPr>
      <w:r>
        <w:rPr>
          <w:lang w:val="pt_PT" w:bidi="pt_PT"/>
        </w:rPr>
        <w:t>En-Rogel, Rogel</w:t>
      </w:r>
      <w:r>
        <w:rPr>
          <w:lang w:val="pt_PT" w:bidi="pt_PT"/>
        </w:rPr>
      </w:r>
    </w:p>
    <w:p>
      <w:pPr/>
      <w:r>
        <w:rPr>
          <w:lang w:val="pt_PT" w:bidi="pt_PT"/>
        </w:rPr>
      </w:r>
      <w:r>
        <w:rPr>
          <w:lang w:val="pt_PT" w:bidi="pt_PT"/>
        </w:rPr>
        <w:t>En-Rogel é uma nascente (fonte natural de água) perto de Jerusalém que marcou parte da fronteira entre as tribos de Judá e Benjamim (</w:t>
      </w:r>
      <w:hyperlink r:id="rId849">
        <w:r>
          <w:rPr>
            <w:lang w:val="pt_PT" w:bidi="pt_PT"/>
          </w:rPr>
          <w:rPr>
            <w:color w:val="0000EE"/>
            <w:u w:val="single"/>
          </w:rPr>
          <w:t>Js 15.7</w:t>
        </w:r>
      </w:hyperlink>
      <w:r>
        <w:rPr>
          <w:lang w:val="pt_PT" w:bidi="pt_PT"/>
        </w:rPr>
        <w:t xml:space="preserve">; </w:t>
      </w:r>
      <w:hyperlink r:id="rId850">
        <w:r>
          <w:rPr>
            <w:lang w:val="pt_PT" w:bidi="pt_PT"/>
          </w:rPr>
          <w:rPr>
            <w:color w:val="0000EE"/>
            <w:u w:val="single"/>
          </w:rPr>
          <w:t>18.16</w:t>
        </w:r>
      </w:hyperlink>
      <w:r>
        <w:rPr>
          <w:lang w:val="pt_PT" w:bidi="pt_PT"/>
        </w:rPr>
        <w:t>). A NTLH traduz En-Rogel como "fonte de Rogel", as outras versões em português tratam toda a expressão como um nome próprio, En-Rogel.</w:t>
      </w:r>
    </w:p>
    <w:p>
      <w:pPr/>
      <w:r>
        <w:rPr>
          <w:lang w:val="pt_PT" w:bidi="pt_PT"/>
        </w:rPr>
      </w:r>
      <w:r>
        <w:rPr>
          <w:lang w:val="pt_PT" w:bidi="pt_PT"/>
        </w:rPr>
        <w:t>Jônatas e Aimaás uma vez se esconderam em En-Rogel enquanto espionavam o exército de Absalão para o Rei Davi (</w:t>
      </w:r>
      <w:hyperlink r:id="rId851">
        <w:r>
          <w:rPr>
            <w:lang w:val="pt_PT" w:bidi="pt_PT"/>
          </w:rPr>
          <w:rPr>
            <w:color w:val="0000EE"/>
            <w:u w:val="single"/>
          </w:rPr>
          <w:t>2Sm 17.17</w:t>
        </w:r>
      </w:hyperlink>
      <w:r>
        <w:rPr>
          <w:lang w:val="pt_PT" w:bidi="pt_PT"/>
        </w:rPr>
        <w:t>). Uma serva levou a mensagem deles da fonte até o rei. Mais tarde, Adonias ofereceu sacrifícios lá quando tentou se proclamar rei antes de Davi morrer (</w:t>
      </w:r>
      <w:hyperlink r:id="rId852">
        <w:r>
          <w:rPr>
            <w:lang w:val="pt_PT" w:bidi="pt_PT"/>
          </w:rPr>
          <w:rPr>
            <w:color w:val="0000EE"/>
            <w:u w:val="single"/>
          </w:rPr>
          <w:t>1Rs 1.9</w:t>
        </w:r>
      </w:hyperlink>
      <w:r>
        <w:rPr>
          <w:lang w:val="pt_PT" w:bidi="pt_PT"/>
        </w:rPr>
        <w:t>).</w:t>
      </w:r>
    </w:p>
    <w:p>
      <w:pPr/>
      <w:r>
        <w:rPr>
          <w:lang w:val="pt_PT" w:bidi="pt_PT"/>
        </w:rPr>
      </w:r>
      <w:r>
        <w:rPr>
          <w:lang w:val="pt_PT" w:bidi="pt_PT"/>
        </w:rPr>
        <w:t>Alguns acreditam que En-Rogel era uma fonte em uma caverna perto de Siloé, no lado oeste do Vale de Cedrom. Esta fonte é chamada de Fonte da Virgem. No entanto, muitos estudiosos acreditam que esta fonte é, na verdade, a fonte de Giom (</w:t>
      </w:r>
      <w:hyperlink r:id="rId853">
        <w:r>
          <w:rPr>
            <w:lang w:val="pt_PT" w:bidi="pt_PT"/>
          </w:rPr>
          <w:rPr>
            <w:color w:val="0000EE"/>
            <w:u w:val="single"/>
          </w:rPr>
          <w:t>1Rs 1.33</w:t>
        </w:r>
      </w:hyperlink>
      <w:r>
        <w:rPr>
          <w:lang w:val="pt_PT" w:bidi="pt_PT"/>
        </w:rPr>
        <w:t>), que a Bíblia trata como um lugar diferente. Uma sugestão melhor é que En-Rogel era uma fonte ao sul de Jerusalém, conhecida hoje como o Poço de Jó.</w:t>
      </w:r>
      <w:r>
        <w:rPr>
          <w:lang w:val="pt_PT" w:bidi="pt_PT"/>
        </w:rPr>
      </w:r>
      <w:r>
        <w:rPr>
          <w:lang w:val="pt_PT" w:bidi="pt_PT"/>
        </w:rPr>
      </w:r>
    </w:p>
    <w:p>
      <w:pPr/>
      <w:r>
        <w:rPr>
          <w:lang w:val="pt_PT" w:bidi="pt_PT"/>
        </w:rPr>
      </w:r>
    </w:p>
    <w:p>
      <w:pPr>
        <w:pStyle w:val="Heading2"/>
      </w:pPr>
      <w:r>
        <w:rPr>
          <w:lang w:val="pt_PT" w:bidi="pt_PT"/>
        </w:rPr>
        <w:t>En-Semes, Semes</w:t>
      </w:r>
      <w:r>
        <w:rPr>
          <w:lang w:val="pt_PT" w:bidi="pt_PT"/>
        </w:rPr>
      </w:r>
    </w:p>
    <w:p>
      <w:pPr/>
      <w:r>
        <w:rPr>
          <w:lang w:val="pt_PT" w:bidi="pt_PT"/>
        </w:rPr>
      </w:r>
      <w:r>
        <w:rPr>
          <w:lang w:val="pt_PT" w:bidi="pt_PT"/>
        </w:rPr>
        <w:t xml:space="preserve">Local mencionado apenas em </w:t>
      </w:r>
      <w:hyperlink r:id="rId849">
        <w:r>
          <w:rPr>
            <w:lang w:val="pt_PT" w:bidi="pt_PT"/>
          </w:rPr>
          <w:rPr>
            <w:color w:val="0000EE"/>
            <w:u w:val="single"/>
          </w:rPr>
          <w:t>Josué 15.7</w:t>
        </w:r>
      </w:hyperlink>
      <w:r>
        <w:rPr>
          <w:lang w:val="pt_PT" w:bidi="pt_PT"/>
        </w:rPr>
        <w:t xml:space="preserve"> e </w:t>
      </w:r>
      <w:hyperlink r:id="rId854">
        <w:r>
          <w:rPr>
            <w:lang w:val="pt_PT" w:bidi="pt_PT"/>
          </w:rPr>
          <w:rPr>
            <w:color w:val="0000EE"/>
            <w:u w:val="single"/>
          </w:rPr>
          <w:t>18.17</w:t>
        </w:r>
      </w:hyperlink>
      <w:r>
        <w:rPr>
          <w:lang w:val="pt_PT" w:bidi="pt_PT"/>
        </w:rPr>
        <w:t xml:space="preserve"> como um marco de fronteira entre o limite norte de Judá e o limite sul de Benjamim. A NTLH traduz En-Semes como "fonte de Semes".</w:t>
        <w:br/>
        <w:br/>
      </w:r>
      <w:r>
        <w:rPr>
          <w:lang w:val="pt_PT" w:bidi="pt_PT"/>
        </w:rPr>
        <w:t>A identificação usual é com 'Ain el-Hode, cerca 5 quilômetros a leste de Jerusalém na estrada para Jericó. Com base em uma tradição de que os apóstolos beberam lá, às vezes é referido como a Fonte dos Apóstolos.</w:t>
      </w:r>
      <w:r>
        <w:rPr>
          <w:lang w:val="pt_PT" w:bidi="pt_PT"/>
        </w:rPr>
      </w:r>
      <w:r>
        <w:rPr>
          <w:lang w:val="pt_PT" w:bidi="pt_PT"/>
        </w:rPr>
      </w:r>
    </w:p>
    <w:p>
      <w:pPr/>
      <w:r>
        <w:rPr>
          <w:lang w:val="pt_PT" w:bidi="pt_PT"/>
        </w:rPr>
      </w:r>
    </w:p>
    <w:p>
      <w:pPr>
        <w:pStyle w:val="Heading2"/>
      </w:pPr>
      <w:r>
        <w:rPr>
          <w:lang w:val="pt_PT" w:bidi="pt_PT"/>
        </w:rPr>
        <w:t>En-Tapua</w:t>
      </w:r>
      <w:r>
        <w:rPr>
          <w:lang w:val="pt_PT" w:bidi="pt_PT"/>
        </w:rPr>
      </w:r>
    </w:p>
    <w:p>
      <w:pPr/>
      <w:r>
        <w:rPr>
          <w:lang w:val="pt_PT" w:bidi="pt_PT"/>
        </w:rPr>
      </w:r>
      <w:r>
        <w:rPr>
          <w:lang w:val="pt_PT" w:bidi="pt_PT"/>
        </w:rPr>
        <w:t>A cidade dos cananeus está localizada na fronteira entre o território de Efraim e Manassés (</w:t>
      </w:r>
      <w:hyperlink r:id="rId855">
        <w:r>
          <w:rPr>
            <w:lang w:val="pt_PT" w:bidi="pt_PT"/>
          </w:rPr>
          <w:rPr>
            <w:color w:val="0000EE"/>
            <w:u w:val="single"/>
          </w:rPr>
          <w:t>Js 17.7</w:t>
        </w:r>
      </w:hyperlink>
      <w:r>
        <w:rPr>
          <w:lang w:val="pt_PT" w:bidi="pt_PT"/>
        </w:rPr>
        <w:t xml:space="preserve">). Geralmente é identificada com o moderno Sheikh Abu-Zarad, cerca de 13 quilômetros ao sul de Siquém.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Enã</w:t>
      </w:r>
      <w:r>
        <w:rPr>
          <w:lang w:val="pt_PT" w:bidi="pt_PT"/>
        </w:rPr>
      </w:r>
    </w:p>
    <w:p>
      <w:pPr/>
      <w:r>
        <w:rPr>
          <w:lang w:val="pt_PT" w:bidi="pt_PT"/>
        </w:rPr>
      </w:r>
      <w:r>
        <w:rPr>
          <w:lang w:val="pt_PT" w:bidi="pt_PT"/>
        </w:rPr>
        <w:t>Pai de Aira. Aira foi nomeado por Moisés como o comandante da tribo de Naftali durante o primeiro censo de Israel no deserto do Sinai (</w:t>
      </w:r>
      <w:hyperlink r:id="rId856">
        <w:r>
          <w:rPr>
            <w:lang w:val="pt_PT" w:bidi="pt_PT"/>
          </w:rPr>
          <w:rPr>
            <w:color w:val="0000EE"/>
            <w:u w:val="single"/>
          </w:rPr>
          <w:t>Nm 1.15</w:t>
        </w:r>
      </w:hyperlink>
      <w:r>
        <w:rPr>
          <w:lang w:val="pt_PT" w:bidi="pt_PT"/>
        </w:rPr>
        <w:t xml:space="preserve">; </w:t>
      </w:r>
      <w:hyperlink r:id="rId857">
        <w:r>
          <w:rPr>
            <w:lang w:val="pt_PT" w:bidi="pt_PT"/>
          </w:rPr>
          <w:rPr>
            <w:color w:val="0000EE"/>
            <w:u w:val="single"/>
          </w:rPr>
          <w:t>2.29</w:t>
        </w:r>
      </w:hyperlink>
      <w:r>
        <w:rPr>
          <w:lang w:val="pt_PT" w:bidi="pt_PT"/>
        </w:rPr>
        <w:t xml:space="preserve">; </w:t>
      </w:r>
      <w:hyperlink r:id="rId858">
        <w:r>
          <w:rPr>
            <w:lang w:val="pt_PT" w:bidi="pt_PT"/>
          </w:rPr>
          <w:rPr>
            <w:color w:val="0000EE"/>
            <w:u w:val="single"/>
          </w:rPr>
          <w:t>7.78,83</w:t>
        </w:r>
      </w:hyperlink>
      <w:r>
        <w:rPr>
          <w:lang w:val="pt_PT" w:bidi="pt_PT"/>
        </w:rPr>
        <w:t xml:space="preserve">; </w:t>
      </w:r>
      <w:hyperlink r:id="rId859">
        <w:r>
          <w:rPr>
            <w:lang w:val="pt_PT" w:bidi="pt_PT"/>
          </w:rPr>
          <w:rPr>
            <w:color w:val="0000EE"/>
            <w:u w:val="single"/>
          </w:rPr>
          <w:t>10.27</w:t>
        </w:r>
      </w:hyperlink>
      <w:r>
        <w:rPr>
          <w:lang w:val="pt_PT" w:bidi="pt_PT"/>
        </w:rPr>
        <w:t>). O nome aparentemente é preservado no nome Hazar-Enã (-Enom), uma cidade em algum lugar entre Damasco e Haurã (</w:t>
      </w:r>
      <w:hyperlink r:id="rId860">
        <w:r>
          <w:rPr>
            <w:lang w:val="pt_PT" w:bidi="pt_PT"/>
          </w:rPr>
          <w:rPr>
            <w:color w:val="0000EE"/>
            <w:u w:val="single"/>
          </w:rPr>
          <w:t>Nm 34.9</w:t>
        </w:r>
      </w:hyperlink>
      <w:r>
        <w:rPr>
          <w:lang w:val="pt_PT" w:bidi="pt_PT"/>
        </w:rPr>
        <w:t xml:space="preserve">; </w:t>
      </w:r>
      <w:hyperlink r:id="rId861">
        <w:r>
          <w:rPr>
            <w:lang w:val="pt_PT" w:bidi="pt_PT"/>
          </w:rPr>
          <w:rPr>
            <w:color w:val="0000EE"/>
            <w:u w:val="single"/>
          </w:rPr>
          <w:t>Ez 47.17</w:t>
        </w:r>
      </w:hyperlink>
      <w:r>
        <w:rPr>
          <w:lang w:val="pt_PT" w:bidi="pt_PT"/>
        </w:rPr>
        <w:t xml:space="preserve">; </w:t>
      </w:r>
      <w:hyperlink r:id="rId862">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O ato de lançar encantamentos ou feitiços para influenciar outros ou obter entendimento. Balaão não pôde lançar nenhum encantamento contra Israel, mas apenas abençoá-los (</w:t>
      </w:r>
      <w:hyperlink r:id="rId863">
        <w:r>
          <w:rPr>
            <w:lang w:val="pt_PT" w:bidi="pt_PT"/>
          </w:rPr>
          <w:rPr>
            <w:color w:val="0000EE"/>
            <w:u w:val="single"/>
          </w:rPr>
          <w:t>Nm 23.23</w:t>
        </w:r>
      </w:hyperlink>
      <w:r>
        <w:rPr>
          <w:lang w:val="pt_PT" w:bidi="pt_PT"/>
        </w:rPr>
        <w:t>). Os encantadores estavam entre os sábios da corte de Nabucodonosor. Daniel e seus três amigos foram considerados dez vezes mais sábios que os encantadores (</w:t>
      </w:r>
      <w:hyperlink r:id="rId864">
        <w:r>
          <w:rPr>
            <w:lang w:val="pt_PT" w:bidi="pt_PT"/>
          </w:rPr>
          <w:rPr>
            <w:color w:val="0000EE"/>
            <w:u w:val="single"/>
          </w:rPr>
          <w:t>Dn 1.20</w:t>
        </w:r>
      </w:hyperlink>
      <w:r>
        <w:rPr>
          <w:lang w:val="pt_PT" w:bidi="pt_PT"/>
        </w:rPr>
        <w:t>). Os encantadores não conseguiram recordar o sonho esquecido do Rei Nabucodonosor (</w:t>
      </w:r>
      <w:hyperlink r:id="rId865">
        <w:r>
          <w:rPr>
            <w:lang w:val="pt_PT" w:bidi="pt_PT"/>
          </w:rPr>
          <w:rPr>
            <w:color w:val="0000EE"/>
            <w:u w:val="single"/>
          </w:rPr>
          <w:t>2.2–27</w:t>
        </w:r>
      </w:hyperlink>
      <w:r>
        <w:rPr>
          <w:lang w:val="pt_PT" w:bidi="pt_PT"/>
        </w:rPr>
        <w:t>). Eles também não puderam interpretar seu segundo sonho (</w:t>
      </w:r>
      <w:hyperlink r:id="rId866">
        <w:r>
          <w:rPr>
            <w:lang w:val="pt_PT" w:bidi="pt_PT"/>
          </w:rPr>
          <w:rPr>
            <w:color w:val="0000EE"/>
            <w:u w:val="single"/>
          </w:rPr>
          <w:t>4.7</w:t>
        </w:r>
      </w:hyperlink>
      <w:r>
        <w:rPr>
          <w:lang w:val="pt_PT" w:bidi="pt_PT"/>
        </w:rPr>
        <w:t>). Mais tarde, sob Belsazar, eles não conseguiram ler a escrita que apareceu na parede do palácio (</w:t>
      </w:r>
      <w:hyperlink r:id="rId867">
        <w:r>
          <w:rPr>
            <w:lang w:val="pt_PT" w:bidi="pt_PT"/>
          </w:rPr>
          <w:rPr>
            <w:color w:val="0000EE"/>
            <w:u w:val="single"/>
          </w:rPr>
          <w:t>5.7–15</w:t>
        </w:r>
      </w:hyperlink>
      <w:r>
        <w:rPr>
          <w:lang w:val="pt_PT" w:bidi="pt_PT"/>
        </w:rPr>
        <w:t>). Segundo o profeta Isaías, os grandes poderes dos encantamentos da Babilônia não a salvariam da destruição (</w:t>
      </w:r>
      <w:hyperlink r:id="rId868">
        <w:r>
          <w:rPr>
            <w:lang w:val="pt_PT" w:bidi="pt_PT"/>
          </w:rPr>
          <w:rPr>
            <w:color w:val="0000EE"/>
            <w:u w:val="single"/>
          </w:rPr>
          <w:t>Is 47.9,12</w:t>
        </w:r>
      </w:hyperlink>
      <w:r>
        <w:rPr>
          <w:lang w:val="pt_PT" w:bidi="pt_PT"/>
        </w:rPr>
        <w:t>). O salmista escreve sobre os ímpios "que não quer ouvir a voz do encantador de serpentes" (</w:t>
      </w:r>
      <w:hyperlink r:id="rId869">
        <w:r>
          <w:rPr>
            <w:lang w:val="pt_PT" w:bidi="pt_PT"/>
          </w:rPr>
          <w:rPr>
            <w:color w:val="0000EE"/>
            <w:u w:val="single"/>
          </w:rPr>
          <w:t>Sl 58.5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 xml:space="preserve">Canto utilizado em magia. </w:t>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Encarnação*</w:t>
      </w:r>
      <w:r>
        <w:rPr>
          <w:lang w:val="pt_PT" w:bidi="pt_PT"/>
        </w:rPr>
      </w:r>
    </w:p>
    <w:p>
      <w:pPr/>
      <w:r>
        <w:rPr>
          <w:lang w:val="pt_PT" w:bidi="pt_PT"/>
        </w:rPr>
      </w:r>
      <w:r>
        <w:rPr>
          <w:lang w:val="pt_PT" w:bidi="pt_PT"/>
        </w:rP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rPr>
          <w:lang w:val="pt_PT" w:bidi="pt_PT"/>
        </w:rPr>
        <w:t>Testemunho do Novo Testamento</w:t>
      </w:r>
    </w:p>
    <w:p>
      <w:pPr>
        <w:pStyle w:val="Heading4"/>
      </w:pPr>
      <w:r>
        <w:rPr>
          <w:lang w:val="pt_PT" w:bidi="pt_PT"/>
        </w:rPr>
        <w:t>Os Evangelhos Sinóticos</w:t>
      </w:r>
    </w:p>
    <w:p>
      <w:pPr/>
      <w:r>
        <w:rPr>
          <w:lang w:val="pt_PT" w:bidi="pt_PT"/>
        </w:rPr>
      </w:r>
      <w:r>
        <w:rPr>
          <w:lang w:val="pt_PT" w:bidi="pt_PT"/>
        </w:rP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hyperlink r:id="rId870">
        <w:r>
          <w:rPr>
            <w:lang w:val="pt_PT" w:bidi="pt_PT"/>
          </w:rPr>
          <w:rPr>
            <w:color w:val="0000EE"/>
            <w:u w:val="single"/>
          </w:rPr>
          <w:t>Fp 2.6–11</w:t>
        </w:r>
      </w:hyperlink>
      <w:r>
        <w:rPr>
          <w:lang w:val="pt_PT" w:bidi="pt_PT"/>
        </w:rP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hyperlink r:id="rId871">
        <w:r>
          <w:rPr>
            <w:lang w:val="pt_PT" w:bidi="pt_PT"/>
          </w:rPr>
          <w:rPr>
            <w:color w:val="0000EE"/>
            <w:u w:val="single"/>
          </w:rPr>
          <w:t>Mc 1.11</w:t>
        </w:r>
      </w:hyperlink>
      <w:r>
        <w:rPr>
          <w:lang w:val="pt_PT" w:bidi="pt_PT"/>
        </w:rPr>
        <w:t xml:space="preserve">; </w:t>
      </w:r>
      <w:hyperlink r:id="rId872">
        <w:r>
          <w:rPr>
            <w:lang w:val="pt_PT" w:bidi="pt_PT"/>
          </w:rPr>
          <w:rPr>
            <w:color w:val="0000EE"/>
            <w:u w:val="single"/>
          </w:rPr>
          <w:t>9.7</w:t>
        </w:r>
      </w:hyperlink>
      <w:r>
        <w:rPr>
          <w:lang w:val="pt_PT" w:bidi="pt_PT"/>
        </w:rPr>
        <w:t>); os demônios o chamaram de divino (</w:t>
      </w:r>
      <w:hyperlink r:id="rId873">
        <w:r>
          <w:rPr>
            <w:lang w:val="pt_PT" w:bidi="pt_PT"/>
          </w:rPr>
          <w:rPr>
            <w:color w:val="0000EE"/>
            <w:u w:val="single"/>
          </w:rPr>
          <w:t>3.11</w:t>
        </w:r>
      </w:hyperlink>
      <w:r>
        <w:rPr>
          <w:lang w:val="pt_PT" w:bidi="pt_PT"/>
        </w:rPr>
        <w:t xml:space="preserve">; </w:t>
      </w:r>
      <w:hyperlink r:id="rId874">
        <w:r>
          <w:rPr>
            <w:lang w:val="pt_PT" w:bidi="pt_PT"/>
          </w:rPr>
          <w:rPr>
            <w:color w:val="0000EE"/>
            <w:u w:val="single"/>
          </w:rPr>
          <w:t>5.7</w:t>
        </w:r>
      </w:hyperlink>
      <w:r>
        <w:rPr>
          <w:lang w:val="pt_PT" w:bidi="pt_PT"/>
        </w:rPr>
        <w:t>), assim como um centurião romano (</w:t>
      </w:r>
      <w:hyperlink r:id="rId875">
        <w:r>
          <w:rPr>
            <w:lang w:val="pt_PT" w:bidi="pt_PT"/>
          </w:rPr>
          <w:rPr>
            <w:color w:val="0000EE"/>
            <w:u w:val="single"/>
          </w:rPr>
          <w:t>15.39</w:t>
        </w:r>
      </w:hyperlink>
      <w:r>
        <w:rPr>
          <w:lang w:val="pt_PT" w:bidi="pt_PT"/>
        </w:rPr>
        <w:t>). As orações de Jesus “Aba” (</w:t>
      </w:r>
      <w:hyperlink r:id="rId876">
        <w:r>
          <w:rPr>
            <w:lang w:val="pt_PT" w:bidi="pt_PT"/>
          </w:rPr>
          <w:rPr>
            <w:color w:val="0000EE"/>
            <w:u w:val="single"/>
          </w:rPr>
          <w:t>14.36</w:t>
        </w:r>
      </w:hyperlink>
      <w:r>
        <w:rPr>
          <w:lang w:val="pt_PT" w:bidi="pt_PT"/>
        </w:rPr>
        <w:t xml:space="preserve">; cf. </w:t>
      </w:r>
      <w:hyperlink r:id="rId877">
        <w:r>
          <w:rPr>
            <w:lang w:val="pt_PT" w:bidi="pt_PT"/>
          </w:rPr>
          <w:rPr>
            <w:color w:val="0000EE"/>
            <w:u w:val="single"/>
          </w:rPr>
          <w:t>Mt 26.39</w:t>
        </w:r>
      </w:hyperlink>
      <w:r>
        <w:rPr>
          <w:lang w:val="pt_PT" w:bidi="pt_PT"/>
        </w:rPr>
        <w:t xml:space="preserve">; </w:t>
      </w:r>
      <w:hyperlink r:id="rId878">
        <w:r>
          <w:rPr>
            <w:lang w:val="pt_PT" w:bidi="pt_PT"/>
          </w:rPr>
          <w:rPr>
            <w:color w:val="0000EE"/>
            <w:u w:val="single"/>
          </w:rPr>
          <w:t>Lc 22.42</w:t>
        </w:r>
      </w:hyperlink>
      <w:r>
        <w:rPr>
          <w:lang w:val="pt_PT" w:bidi="pt_PT"/>
        </w:rPr>
        <w:t>) indicam seu senso de identificação divina, e em seu julgamento, ele foi acusado de reivindicar o título de “Filho do Deus Bendito” (</w:t>
      </w:r>
      <w:hyperlink r:id="rId879">
        <w:r>
          <w:rPr>
            <w:lang w:val="pt_PT" w:bidi="pt_PT"/>
          </w:rPr>
          <w:rPr>
            <w:color w:val="0000EE"/>
            <w:u w:val="single"/>
          </w:rPr>
          <w:t>14.61–62</w:t>
        </w:r>
      </w:hyperlink>
      <w:r>
        <w:rPr>
          <w:lang w:val="pt_PT" w:bidi="pt_PT"/>
        </w:rPr>
        <w:t>). Assim, embora a Encarnação não esteja em lugar alguma explicitamente declarada em Marcos, ela é implicitamente afirmada.</w:t>
      </w:r>
    </w:p>
    <w:p>
      <w:pPr/>
      <w:r>
        <w:rPr>
          <w:lang w:val="pt_PT" w:bidi="pt_PT"/>
        </w:rPr>
      </w:r>
      <w:r>
        <w:rPr>
          <w:lang w:val="pt_PT" w:bidi="pt_PT"/>
        </w:rP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hyperlink r:id="rId880">
        <w:r>
          <w:rPr>
            <w:lang w:val="pt_PT" w:bidi="pt_PT"/>
          </w:rPr>
          <w:rPr>
            <w:color w:val="0000EE"/>
            <w:u w:val="single"/>
          </w:rPr>
          <w:t>Mt 23.6–10</w:t>
        </w:r>
      </w:hyperlink>
      <w:r>
        <w:rPr>
          <w:lang w:val="pt_PT" w:bidi="pt_PT"/>
        </w:rPr>
        <w:t>) e sua filiação divina. A Encarnação assim se torna o meio pelo qual o divino se torna humano em um sentido universal (</w:t>
      </w:r>
      <w:hyperlink r:id="rId771">
        <w:r>
          <w:rPr>
            <w:lang w:val="pt_PT" w:bidi="pt_PT"/>
          </w:rPr>
          <w:rPr>
            <w:color w:val="0000EE"/>
            <w:u w:val="single"/>
          </w:rPr>
          <w:t>1.23</w:t>
        </w:r>
      </w:hyperlink>
      <w:r>
        <w:rPr>
          <w:lang w:val="pt_PT" w:bidi="pt_PT"/>
        </w:rPr>
        <w:t xml:space="preserve">; </w:t>
      </w:r>
      <w:hyperlink r:id="rId787">
        <w:r>
          <w:rPr>
            <w:lang w:val="pt_PT" w:bidi="pt_PT"/>
          </w:rPr>
          <w:rPr>
            <w:color w:val="0000EE"/>
            <w:u w:val="single"/>
          </w:rPr>
          <w:t>18.20</w:t>
        </w:r>
      </w:hyperlink>
      <w:r>
        <w:rPr>
          <w:lang w:val="pt_PT" w:bidi="pt_PT"/>
        </w:rPr>
        <w:t xml:space="preserve">; </w:t>
      </w:r>
      <w:hyperlink r:id="rId881">
        <w:r>
          <w:rPr>
            <w:lang w:val="pt_PT" w:bidi="pt_PT"/>
          </w:rPr>
          <w:rPr>
            <w:color w:val="0000EE"/>
            <w:u w:val="single"/>
          </w:rPr>
          <w:t>24.14</w:t>
        </w:r>
      </w:hyperlink>
      <w:r>
        <w:rPr>
          <w:lang w:val="pt_PT" w:bidi="pt_PT"/>
        </w:rPr>
        <w:t xml:space="preserve">; </w:t>
      </w:r>
      <w:hyperlink r:id="rId882">
        <w:r>
          <w:rPr>
            <w:lang w:val="pt_PT" w:bidi="pt_PT"/>
          </w:rPr>
          <w:rPr>
            <w:color w:val="0000EE"/>
            <w:u w:val="single"/>
          </w:rPr>
          <w:t>28.18–20</w:t>
        </w:r>
      </w:hyperlink>
      <w:r>
        <w:rPr>
          <w:lang w:val="pt_PT" w:bidi="pt_PT"/>
        </w:rPr>
        <w:t>). Lucas mostra o maior interesse dos três na vida terrena de Jesus. No entanto, seu Evangelho não enfatiza o lado humano de Jesus tanto quanto o de Marcos. Lucas retrata Jesus principalmente como o Salvador divino dentro da história (</w:t>
      </w:r>
      <w:hyperlink r:id="rId883">
        <w:r>
          <w:rPr>
            <w:lang w:val="pt_PT" w:bidi="pt_PT"/>
          </w:rPr>
          <w:rPr>
            <w:color w:val="0000EE"/>
            <w:u w:val="single"/>
          </w:rPr>
          <w:t>Lc 2.11</w:t>
        </w:r>
      </w:hyperlink>
      <w:r>
        <w:rPr>
          <w:lang w:val="pt_PT" w:bidi="pt_PT"/>
        </w:rPr>
        <w:t xml:space="preserve">; </w:t>
      </w:r>
      <w:hyperlink r:id="rId884">
        <w:r>
          <w:rPr>
            <w:lang w:val="pt_PT" w:bidi="pt_PT"/>
          </w:rPr>
          <w:rPr>
            <w:color w:val="0000EE"/>
            <w:u w:val="single"/>
          </w:rPr>
          <w:t>4.16–30</w:t>
        </w:r>
      </w:hyperlink>
      <w:r>
        <w:rPr>
          <w:lang w:val="pt_PT" w:bidi="pt_PT"/>
        </w:rPr>
        <w:t>). Ele combina o ofício messiânico de Jesus e a natureza divina, mostrando que o Filho de Deus encarnado sofreu e foi exaltado para trazer as pessoas a Deus.</w:t>
      </w:r>
    </w:p>
    <w:p>
      <w:pPr>
        <w:pStyle w:val="Heading4"/>
      </w:pPr>
      <w:r>
        <w:rPr>
          <w:lang w:val="pt_PT" w:bidi="pt_PT"/>
        </w:rPr>
        <w:t>Os escritos de João</w:t>
      </w:r>
    </w:p>
    <w:p>
      <w:pPr/>
      <w:r>
        <w:rPr>
          <w:lang w:val="pt_PT" w:bidi="pt_PT"/>
        </w:rPr>
      </w:r>
      <w:r>
        <w:rPr>
          <w:lang w:val="pt_PT" w:bidi="pt_PT"/>
        </w:rPr>
        <w:t>A doutrina da encarnação do apóstolo João é mais explícita do que qualquer um dos outros, ensinando não apenas o status de Deus-homem de Jesus, mas também sua “glória” preexistente (</w:t>
      </w:r>
      <w:hyperlink r:id="rId885">
        <w:r>
          <w:rPr>
            <w:lang w:val="pt_PT" w:bidi="pt_PT"/>
          </w:rPr>
          <w:rPr>
            <w:color w:val="0000EE"/>
            <w:u w:val="single"/>
          </w:rPr>
          <w:t>Jo 1.1–18</w:t>
        </w:r>
      </w:hyperlink>
      <w:r>
        <w:rPr>
          <w:lang w:val="pt_PT" w:bidi="pt_PT"/>
        </w:rPr>
        <w:t>). O ponto central nesta apresentação é a unidade entre Jesus e Deus, o Pai (</w:t>
      </w:r>
      <w:hyperlink r:id="rId886">
        <w:r>
          <w:rPr>
            <w:lang w:val="pt_PT" w:bidi="pt_PT"/>
          </w:rPr>
          <w:rPr>
            <w:color w:val="0000EE"/>
            <w:u w:val="single"/>
          </w:rPr>
          <w:t>10.29–30</w:t>
        </w:r>
      </w:hyperlink>
      <w:r>
        <w:rPr>
          <w:lang w:val="pt_PT" w:bidi="pt_PT"/>
        </w:rPr>
        <w:t xml:space="preserve">; </w:t>
      </w:r>
      <w:hyperlink r:id="rId887">
        <w:r>
          <w:rPr>
            <w:lang w:val="pt_PT" w:bidi="pt_PT"/>
          </w:rPr>
          <w:rPr>
            <w:color w:val="0000EE"/>
            <w:u w:val="single"/>
          </w:rPr>
          <w:t>14.8–11</w:t>
        </w:r>
      </w:hyperlink>
      <w:r>
        <w:rPr>
          <w:lang w:val="pt_PT" w:bidi="pt_PT"/>
        </w:rPr>
        <w:t xml:space="preserve">; </w:t>
      </w:r>
      <w:hyperlink r:id="rId888">
        <w:r>
          <w:rPr>
            <w:lang w:val="pt_PT" w:bidi="pt_PT"/>
          </w:rPr>
          <w:rPr>
            <w:color w:val="0000EE"/>
            <w:u w:val="single"/>
          </w:rPr>
          <w:t>1Jo 2.23</w:t>
        </w:r>
      </w:hyperlink>
      <w:r>
        <w:rPr>
          <w:lang w:val="pt_PT" w:bidi="pt_PT"/>
        </w:rPr>
        <w:t>). O “Eu sou” (o Cristo expressado, tirado do título do AT para o único Deus verdadeiro e provavelmente significando o nome pessoal de Deus, Yahweh) veio para revelar Deus ao seu povo (</w:t>
      </w:r>
      <w:hyperlink r:id="rId889">
        <w:r>
          <w:rPr>
            <w:lang w:val="pt_PT" w:bidi="pt_PT"/>
          </w:rPr>
          <w:rPr>
            <w:color w:val="0000EE"/>
            <w:u w:val="single"/>
          </w:rPr>
          <w:t>Jo 1.4–5,14,18</w:t>
        </w:r>
      </w:hyperlink>
      <w:r>
        <w:rPr>
          <w:lang w:val="pt_PT" w:bidi="pt_PT"/>
        </w:rPr>
        <w:t>). No entanto, João também tem a apresentação mais equilibrada da Encarnação. O Logos divino ou Palavra (</w:t>
      </w:r>
      <w:hyperlink r:id="rId885">
        <w:r>
          <w:rPr>
            <w:lang w:val="pt_PT" w:bidi="pt_PT"/>
          </w:rPr>
          <w:rPr>
            <w:color w:val="0000EE"/>
            <w:u w:val="single"/>
          </w:rPr>
          <w:t>1.1–18</w:t>
        </w:r>
      </w:hyperlink>
      <w:r>
        <w:rPr>
          <w:lang w:val="pt_PT" w:bidi="pt_PT"/>
        </w:rPr>
        <w:t xml:space="preserve">) é o exemplar da humanidade perfeita; ele “se tornou carne” (v. </w:t>
      </w:r>
      <w:hyperlink r:id="rId890">
        <w:r>
          <w:rPr>
            <w:lang w:val="pt_PT" w:bidi="pt_PT"/>
          </w:rPr>
          <w:rPr>
            <w:color w:val="0000EE"/>
            <w:u w:val="single"/>
          </w:rPr>
          <w:t>14</w:t>
        </w:r>
      </w:hyperlink>
      <w:r>
        <w:rPr>
          <w:lang w:val="pt_PT" w:bidi="pt_PT"/>
        </w:rPr>
        <w:t xml:space="preserve">) para iluminar as pessoas (vv. </w:t>
      </w:r>
      <w:hyperlink r:id="rId891">
        <w:r>
          <w:rPr>
            <w:lang w:val="pt_PT" w:bidi="pt_PT"/>
          </w:rPr>
          <w:rPr>
            <w:color w:val="0000EE"/>
            <w:u w:val="single"/>
          </w:rPr>
          <w:t>5,9</w:t>
        </w:r>
      </w:hyperlink>
      <w:r>
        <w:rPr>
          <w:lang w:val="pt_PT" w:bidi="pt_PT"/>
        </w:rPr>
        <w:t>) e gerar nelas “vida eterna” (</w:t>
      </w:r>
      <w:hyperlink r:id="rId892">
        <w:r>
          <w:rPr>
            <w:lang w:val="pt_PT" w:bidi="pt_PT"/>
          </w:rPr>
          <w:rPr>
            <w:color w:val="0000EE"/>
            <w:u w:val="single"/>
          </w:rPr>
          <w:t>3.14–18</w:t>
        </w:r>
      </w:hyperlink>
      <w:r>
        <w:rPr>
          <w:lang w:val="pt_PT" w:bidi="pt_PT"/>
        </w:rPr>
        <w:t xml:space="preserve">; </w:t>
      </w:r>
      <w:hyperlink r:id="rId893">
        <w:r>
          <w:rPr>
            <w:lang w:val="pt_PT" w:bidi="pt_PT"/>
          </w:rPr>
          <w:rPr>
            <w:color w:val="0000EE"/>
            <w:u w:val="single"/>
          </w:rPr>
          <w:t>1Jo 1.1–3</w:t>
        </w:r>
      </w:hyperlink>
      <w:r>
        <w:rPr>
          <w:lang w:val="pt_PT" w:bidi="pt_PT"/>
        </w:rPr>
        <w:t xml:space="preserve">; </w:t>
      </w:r>
      <w:hyperlink r:id="rId894">
        <w:r>
          <w:rPr>
            <w:lang w:val="pt_PT" w:bidi="pt_PT"/>
          </w:rPr>
          <w:rPr>
            <w:color w:val="0000EE"/>
            <w:u w:val="single"/>
          </w:rPr>
          <w:t>4.9</w:t>
        </w:r>
      </w:hyperlink>
      <w:r>
        <w:rPr>
          <w:lang w:val="pt_PT" w:bidi="pt_PT"/>
        </w:rPr>
        <w:t>).</w:t>
      </w:r>
    </w:p>
    <w:p>
      <w:pPr>
        <w:pStyle w:val="Heading4"/>
      </w:pPr>
      <w:r>
        <w:rPr>
          <w:lang w:val="pt_PT" w:bidi="pt_PT"/>
        </w:rPr>
        <w:t>As epístolas de Paulo</w:t>
      </w:r>
    </w:p>
    <w:p>
      <w:pPr/>
      <w:r>
        <w:rPr>
          <w:lang w:val="pt_PT" w:bidi="pt_PT"/>
        </w:rPr>
      </w:r>
      <w:r>
        <w:rPr>
          <w:lang w:val="pt_PT" w:bidi="pt_PT"/>
        </w:rPr>
        <w:t xml:space="preserve">O apóstolo Paulo apresentou a Encarnação como o caminho de Jesus para o sofrimento e redenção. Em </w:t>
      </w:r>
      <w:hyperlink r:id="rId895">
        <w:r>
          <w:rPr>
            <w:lang w:val="pt_PT" w:bidi="pt_PT"/>
          </w:rPr>
          <w:rPr>
            <w:color w:val="0000EE"/>
            <w:u w:val="single"/>
          </w:rPr>
          <w:t>Gálatas 4.4–5</w:t>
        </w:r>
      </w:hyperlink>
      <w:r>
        <w:rPr>
          <w:lang w:val="pt_PT" w:bidi="pt_PT"/>
        </w:rPr>
        <w:t>, a Encarnação (“nascido de mulher”) veio “na plenitude dos tempos” ou no ápice da história da salvação, para “redimir aqueles que estavam sob a lei”. No hino de Filipenses (</w:t>
      </w:r>
      <w:hyperlink r:id="rId870">
        <w:r>
          <w:rPr>
            <w:lang w:val="pt_PT" w:bidi="pt_PT"/>
          </w:rPr>
          <w:rPr>
            <w:color w:val="0000EE"/>
            <w:u w:val="single"/>
          </w:rPr>
          <w:t>Fp 2.6–11</w:t>
        </w:r>
      </w:hyperlink>
      <w:r>
        <w:rPr>
          <w:lang w:val="pt_PT" w:bidi="pt_PT"/>
        </w:rP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pPr/>
      <w:r>
        <w:rPr>
          <w:lang w:val="pt_PT" w:bidi="pt_PT"/>
        </w:rPr>
      </w:r>
      <w:r>
        <w:rPr>
          <w:lang w:val="pt_PT" w:bidi="pt_PT"/>
        </w:rPr>
        <w:t>Paulo descreveu Cristo como um segundo Adão (</w:t>
      </w:r>
      <w:hyperlink r:id="rId896">
        <w:r>
          <w:rPr>
            <w:lang w:val="pt_PT" w:bidi="pt_PT"/>
          </w:rPr>
          <w:rPr>
            <w:color w:val="0000EE"/>
            <w:u w:val="single"/>
          </w:rPr>
          <w:t>Rm 5.12–19</w:t>
        </w:r>
      </w:hyperlink>
      <w:r>
        <w:rPr>
          <w:lang w:val="pt_PT" w:bidi="pt_PT"/>
        </w:rPr>
        <w:t xml:space="preserve">; </w:t>
      </w:r>
      <w:hyperlink r:id="rId897">
        <w:r>
          <w:rPr>
            <w:lang w:val="pt_PT" w:bidi="pt_PT"/>
          </w:rPr>
          <w:rPr>
            <w:color w:val="0000EE"/>
            <w:u w:val="single"/>
          </w:rPr>
          <w:t>1Co 15.45–47</w:t>
        </w:r>
      </w:hyperlink>
      <w:r>
        <w:rPr>
          <w:lang w:val="pt_PT" w:bidi="pt_PT"/>
        </w:rPr>
        <w:t>), que trouxe à humanidade uma nova possibilidade de alcançar o que Adão havia abandonado. Através de assumir a forma de um homem, Cristo se tornou o Redentor que reconcilia as pessoas com Deus (</w:t>
      </w:r>
      <w:hyperlink r:id="rId898">
        <w:r>
          <w:rPr>
            <w:lang w:val="pt_PT" w:bidi="pt_PT"/>
          </w:rPr>
          <w:rPr>
            <w:color w:val="0000EE"/>
            <w:u w:val="single"/>
          </w:rPr>
          <w:t>Rm 3.25</w:t>
        </w:r>
      </w:hyperlink>
      <w:r>
        <w:rPr>
          <w:lang w:val="pt_PT" w:bidi="pt_PT"/>
        </w:rPr>
        <w:t xml:space="preserve">; </w:t>
      </w:r>
      <w:hyperlink r:id="rId546">
        <w:r>
          <w:rPr>
            <w:lang w:val="pt_PT" w:bidi="pt_PT"/>
          </w:rPr>
          <w:rPr>
            <w:color w:val="0000EE"/>
            <w:u w:val="single"/>
          </w:rPr>
          <w:t>2Co 5.19</w:t>
        </w:r>
      </w:hyperlink>
      <w:r>
        <w:rPr>
          <w:lang w:val="pt_PT" w:bidi="pt_PT"/>
        </w:rPr>
        <w:t xml:space="preserve">; </w:t>
      </w:r>
      <w:hyperlink r:id="rId899">
        <w:r>
          <w:rPr>
            <w:lang w:val="pt_PT" w:bidi="pt_PT"/>
          </w:rPr>
          <w:rPr>
            <w:color w:val="0000EE"/>
            <w:u w:val="single"/>
          </w:rPr>
          <w:t>1Tm 1.15</w:t>
        </w:r>
      </w:hyperlink>
      <w:r>
        <w:rPr>
          <w:lang w:val="pt_PT" w:bidi="pt_PT"/>
        </w:rPr>
        <w:t>). Paulo enfatizou ainda mais, no entanto, que o Cristo exaltado dá uma nova vida (</w:t>
      </w:r>
      <w:hyperlink r:id="rId900">
        <w:r>
          <w:rPr>
            <w:lang w:val="pt_PT" w:bidi="pt_PT"/>
          </w:rPr>
          <w:rPr>
            <w:color w:val="0000EE"/>
            <w:u w:val="single"/>
          </w:rPr>
          <w:t>Rm 6.4–6</w:t>
        </w:r>
      </w:hyperlink>
      <w:r>
        <w:rPr>
          <w:lang w:val="pt_PT" w:bidi="pt_PT"/>
        </w:rPr>
        <w:t xml:space="preserve">; </w:t>
      </w:r>
      <w:hyperlink r:id="rId901">
        <w:r>
          <w:rPr>
            <w:lang w:val="pt_PT" w:bidi="pt_PT"/>
          </w:rPr>
          <w:rPr>
            <w:color w:val="0000EE"/>
            <w:u w:val="single"/>
          </w:rPr>
          <w:t>2Co 3.17–18</w:t>
        </w:r>
      </w:hyperlink>
      <w:r>
        <w:rPr>
          <w:lang w:val="pt_PT" w:bidi="pt_PT"/>
        </w:rPr>
        <w:t xml:space="preserve">; </w:t>
      </w:r>
      <w:hyperlink r:id="rId902">
        <w:r>
          <w:rPr>
            <w:lang w:val="pt_PT" w:bidi="pt_PT"/>
          </w:rPr>
          <w:rPr>
            <w:color w:val="0000EE"/>
            <w:u w:val="single"/>
          </w:rPr>
          <w:t>Cl 3.1–4</w:t>
        </w:r>
      </w:hyperlink>
      <w:r>
        <w:rPr>
          <w:lang w:val="pt_PT" w:bidi="pt_PT"/>
        </w:rPr>
        <w:t>). Um hino na Carta aos Colossenses (</w:t>
      </w:r>
      <w:hyperlink r:id="rId903">
        <w:r>
          <w:rPr>
            <w:lang w:val="pt_PT" w:bidi="pt_PT"/>
          </w:rPr>
          <w:rPr>
            <w:color w:val="0000EE"/>
            <w:u w:val="single"/>
          </w:rPr>
          <w:t>1.15–20</w:t>
        </w:r>
      </w:hyperlink>
      <w:r>
        <w:rPr>
          <w:lang w:val="pt_PT" w:bidi="pt_PT"/>
        </w:rP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hyperlink r:id="rId904">
        <w:r>
          <w:rPr>
            <w:lang w:val="pt_PT" w:bidi="pt_PT"/>
          </w:rPr>
          <w:rPr>
            <w:color w:val="0000EE"/>
            <w:u w:val="single"/>
          </w:rPr>
          <w:t>Rm 1.3–4</w:t>
        </w:r>
      </w:hyperlink>
      <w:r>
        <w:rPr>
          <w:lang w:val="pt_PT" w:bidi="pt_PT"/>
        </w:rPr>
        <w:t xml:space="preserve">; </w:t>
      </w:r>
      <w:hyperlink r:id="rId905">
        <w:r>
          <w:rPr>
            <w:lang w:val="pt_PT" w:bidi="pt_PT"/>
          </w:rPr>
          <w:rPr>
            <w:color w:val="0000EE"/>
            <w:u w:val="single"/>
          </w:rPr>
          <w:t>1Tm 3.16</w:t>
        </w:r>
      </w:hyperlink>
      <w:r>
        <w:rPr>
          <w:lang w:val="pt_PT" w:bidi="pt_PT"/>
        </w:rPr>
        <w:t>).</w:t>
      </w:r>
    </w:p>
    <w:p>
      <w:pPr>
        <w:pStyle w:val="Heading4"/>
      </w:pPr>
      <w:r>
        <w:rPr>
          <w:lang w:val="pt_PT" w:bidi="pt_PT"/>
        </w:rPr>
        <w:t>Hebreus</w:t>
      </w:r>
    </w:p>
    <w:p>
      <w:pPr/>
      <w:r>
        <w:rPr>
          <w:lang w:val="pt_PT" w:bidi="pt_PT"/>
        </w:rPr>
      </w:r>
      <w:r>
        <w:rPr>
          <w:lang w:val="pt_PT" w:bidi="pt_PT"/>
        </w:rPr>
        <w:t>A Carta aos Hebreus fala fortemente da Encarnação. O hino de abertura (</w:t>
      </w:r>
      <w:hyperlink r:id="rId906">
        <w:r>
          <w:rPr>
            <w:lang w:val="pt_PT" w:bidi="pt_PT"/>
          </w:rPr>
          <w:rPr>
            <w:color w:val="0000EE"/>
            <w:u w:val="single"/>
          </w:rPr>
          <w:t>Hb 1.1–3</w:t>
        </w:r>
      </w:hyperlink>
      <w:r>
        <w:rPr>
          <w:lang w:val="pt_PT" w:bidi="pt_PT"/>
        </w:rPr>
        <w:t>) acentua o status exaltado de Cristo como “a perfeita semelhança” da imagem de Deus e o esplendor de sua glória. Cristo é superior aos anjos (</w:t>
      </w:r>
      <w:hyperlink r:id="rId907">
        <w:r>
          <w:rPr>
            <w:lang w:val="pt_PT" w:bidi="pt_PT"/>
          </w:rPr>
          <w:rPr>
            <w:color w:val="0000EE"/>
            <w:u w:val="single"/>
          </w:rPr>
          <w:t>1.4–9</w:t>
        </w:r>
      </w:hyperlink>
      <w:r>
        <w:rPr>
          <w:lang w:val="pt_PT" w:bidi="pt_PT"/>
        </w:rPr>
        <w:t>), mas ele se tornou homem para sofrer pela salvação humana (</w:t>
      </w:r>
      <w:hyperlink r:id="rId908">
        <w:r>
          <w:rPr>
            <w:lang w:val="pt_PT" w:bidi="pt_PT"/>
          </w:rPr>
          <w:rPr>
            <w:color w:val="0000EE"/>
            <w:u w:val="single"/>
          </w:rPr>
          <w:t>2.9</w:t>
        </w:r>
      </w:hyperlink>
      <w:r>
        <w:rPr>
          <w:lang w:val="pt_PT" w:bidi="pt_PT"/>
        </w:rPr>
        <w:t xml:space="preserve">; </w:t>
      </w:r>
      <w:hyperlink r:id="rId909">
        <w:r>
          <w:rPr>
            <w:lang w:val="pt_PT" w:bidi="pt_PT"/>
          </w:rPr>
          <w:rPr>
            <w:color w:val="0000EE"/>
            <w:u w:val="single"/>
          </w:rPr>
          <w:t>5.7–9</w:t>
        </w:r>
      </w:hyperlink>
      <w:r>
        <w:rPr>
          <w:lang w:val="pt_PT" w:bidi="pt_PT"/>
        </w:rPr>
        <w:t>). A Encarnação está alinhada com a necessidade da humanidade pecadora de um Salvador. O propósito de Hebreus é mostrar a superioridade incomparável de Cristo aos sacrifícios do AT, e, ao mesmo tempo, enfatizar sua obra de salvação. Sua real tentação (</w:t>
      </w:r>
      <w:hyperlink r:id="rId910">
        <w:r>
          <w:rPr>
            <w:lang w:val="pt_PT" w:bidi="pt_PT"/>
          </w:rPr>
          <w:rPr>
            <w:color w:val="0000EE"/>
            <w:u w:val="single"/>
          </w:rPr>
          <w:t>2.18</w:t>
        </w:r>
      </w:hyperlink>
      <w:r>
        <w:rPr>
          <w:lang w:val="pt_PT" w:bidi="pt_PT"/>
        </w:rPr>
        <w:t xml:space="preserve">; </w:t>
      </w:r>
      <w:hyperlink r:id="rId911">
        <w:r>
          <w:rPr>
            <w:lang w:val="pt_PT" w:bidi="pt_PT"/>
          </w:rPr>
          <w:rPr>
            <w:color w:val="0000EE"/>
            <w:u w:val="single"/>
          </w:rPr>
          <w:t>4.15</w:t>
        </w:r>
      </w:hyperlink>
      <w:r>
        <w:rPr>
          <w:lang w:val="pt_PT" w:bidi="pt_PT"/>
        </w:rPr>
        <w:t>) combinada com sua impecabilidade (</w:t>
      </w:r>
      <w:hyperlink r:id="rId911">
        <w:r>
          <w:rPr>
            <w:lang w:val="pt_PT" w:bidi="pt_PT"/>
          </w:rPr>
          <w:rPr>
            <w:color w:val="0000EE"/>
            <w:u w:val="single"/>
          </w:rPr>
          <w:t>4.15</w:t>
        </w:r>
      </w:hyperlink>
      <w:r>
        <w:rPr>
          <w:lang w:val="pt_PT" w:bidi="pt_PT"/>
        </w:rPr>
        <w:t xml:space="preserve">; </w:t>
      </w:r>
      <w:hyperlink r:id="rId912">
        <w:r>
          <w:rPr>
            <w:lang w:val="pt_PT" w:bidi="pt_PT"/>
          </w:rPr>
          <w:rPr>
            <w:color w:val="0000EE"/>
            <w:u w:val="single"/>
          </w:rPr>
          <w:t>5.9</w:t>
        </w:r>
      </w:hyperlink>
      <w:r>
        <w:rPr>
          <w:lang w:val="pt_PT" w:bidi="pt_PT"/>
        </w:rPr>
        <w:t xml:space="preserve">; </w:t>
      </w:r>
      <w:hyperlink r:id="rId913">
        <w:r>
          <w:rPr>
            <w:lang w:val="pt_PT" w:bidi="pt_PT"/>
          </w:rPr>
          <w:rPr>
            <w:color w:val="0000EE"/>
            <w:u w:val="single"/>
          </w:rPr>
          <w:t>7.26</w:t>
        </w:r>
      </w:hyperlink>
      <w:r>
        <w:rPr>
          <w:lang w:val="pt_PT" w:bidi="pt_PT"/>
        </w:rPr>
        <w:t>) é a solução humana para o pecado humano. A Encarnação foi o caminho de Cristo para a expiação final, de uma vez por todas e a vitória sobre o pecado (</w:t>
      </w:r>
      <w:hyperlink r:id="rId914">
        <w:r>
          <w:rPr>
            <w:lang w:val="pt_PT" w:bidi="pt_PT"/>
          </w:rPr>
          <w:rPr>
            <w:color w:val="0000EE"/>
            <w:u w:val="single"/>
          </w:rPr>
          <w:t>7.28</w:t>
        </w:r>
      </w:hyperlink>
      <w:r>
        <w:rPr>
          <w:lang w:val="pt_PT" w:bidi="pt_PT"/>
        </w:rPr>
        <w:t xml:space="preserve">; </w:t>
      </w:r>
      <w:hyperlink r:id="rId915">
        <w:r>
          <w:rPr>
            <w:lang w:val="pt_PT" w:bidi="pt_PT"/>
          </w:rPr>
          <w:rPr>
            <w:color w:val="0000EE"/>
            <w:u w:val="single"/>
          </w:rPr>
          <w:t>9.26</w:t>
        </w:r>
      </w:hyperlink>
      <w:r>
        <w:rPr>
          <w:lang w:val="pt_PT" w:bidi="pt_PT"/>
        </w:rPr>
        <w:t>).</w:t>
      </w:r>
    </w:p>
    <w:p>
      <w:pPr>
        <w:pStyle w:val="Heading3"/>
      </w:pPr>
      <w:r>
        <w:rPr>
          <w:lang w:val="pt_PT" w:bidi="pt_PT"/>
        </w:rPr>
        <w:t>Desenvolvimento histórico</w:t>
      </w:r>
    </w:p>
    <w:p>
      <w:pPr/>
      <w:r>
        <w:rPr>
          <w:lang w:val="pt_PT" w:bidi="pt_PT"/>
        </w:rPr>
      </w:r>
      <w:r>
        <w:rPr>
          <w:lang w:val="pt_PT" w:bidi="pt_PT"/>
        </w:rP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pPr/>
      <w:r>
        <w:rPr>
          <w:lang w:val="pt_PT" w:bidi="pt_PT"/>
        </w:rPr>
      </w:r>
      <w:r>
        <w:rPr>
          <w:lang w:val="pt_PT" w:bidi="pt_PT"/>
        </w:rP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pPr/>
      <w:r>
        <w:rPr>
          <w:lang w:val="pt_PT" w:bidi="pt_PT"/>
        </w:rPr>
      </w:r>
      <w:r>
        <w:rPr>
          <w:lang w:val="pt_PT" w:bidi="pt_PT"/>
        </w:rP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pPr/>
      <w:r>
        <w:rPr>
          <w:lang w:val="pt_PT" w:bidi="pt_PT"/>
        </w:rPr>
      </w:r>
      <w:r>
        <w:rPr>
          <w:lang w:val="pt_PT" w:bidi="pt_PT"/>
        </w:rP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pPr/>
      <w:r>
        <w:rPr>
          <w:lang w:val="pt_PT" w:bidi="pt_PT"/>
        </w:rPr>
      </w:r>
      <w:r>
        <w:rPr>
          <w:lang w:val="pt_PT" w:bidi="pt_PT"/>
        </w:rPr>
        <w:t>Nos séculos 17 e 18, “kenoticismo” (do grego “vazio”) ensinava que na Encarnação, o Logos “esvaziou-se” (</w:t>
      </w:r>
      <w:hyperlink r:id="rId916">
        <w:r>
          <w:rPr>
            <w:lang w:val="pt_PT" w:bidi="pt_PT"/>
          </w:rPr>
          <w:rPr>
            <w:color w:val="0000EE"/>
            <w:u w:val="single"/>
          </w:rPr>
          <w:t>Fp 2.7</w:t>
        </w:r>
      </w:hyperlink>
      <w:r>
        <w:rPr>
          <w:lang w:val="pt_PT" w:bidi="pt_PT"/>
        </w:rP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hyperlink r:id="rId917">
        <w:r>
          <w:rPr>
            <w:lang w:val="pt_PT" w:bidi="pt_PT"/>
          </w:rPr>
          <w:rPr>
            <w:color w:val="0000EE"/>
            <w:u w:val="single"/>
          </w:rPr>
          <w:t>Filipenses 2.6–8</w:t>
        </w:r>
      </w:hyperlink>
      <w:r>
        <w:rPr>
          <w:lang w:val="pt_PT" w:bidi="pt_PT"/>
        </w:rPr>
        <w:t xml:space="preserve"> Jesus não deixou de lado os atributos da divindade (ele ainda exibia a “forma de Deus”), mas sim a majestade associada à divindade.</w:t>
      </w:r>
    </w:p>
    <w:p>
      <w:pPr/>
      <w:r>
        <w:rPr>
          <w:lang w:val="pt_PT" w:bidi="pt_PT"/>
        </w:rPr>
      </w:r>
      <w:r>
        <w:rPr>
          <w:lang w:val="pt_PT" w:bidi="pt_PT"/>
        </w:rP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hyperlink r:id="rId918">
        <w:r>
          <w:rPr>
            <w:lang w:val="pt_PT" w:bidi="pt_PT"/>
          </w:rPr>
          <w:rPr>
            <w:color w:val="0000EE"/>
            <w:u w:val="single"/>
          </w:rPr>
          <w:t>Lc 1.1–5</w:t>
        </w:r>
      </w:hyperlink>
      <w:r>
        <w:rPr>
          <w:lang w:val="pt_PT" w:bidi="pt_PT"/>
        </w:rPr>
        <w:t xml:space="preserve">; </w:t>
      </w:r>
      <w:hyperlink r:id="rId919">
        <w:r>
          <w:rPr>
            <w:lang w:val="pt_PT" w:bidi="pt_PT"/>
          </w:rPr>
          <w:rPr>
            <w:color w:val="0000EE"/>
            <w:u w:val="single"/>
          </w:rPr>
          <w:t>Jo 19.35</w:t>
        </w:r>
      </w:hyperlink>
      <w:r>
        <w:rPr>
          <w:lang w:val="pt_PT" w:bidi="pt_PT"/>
        </w:rPr>
        <w:t xml:space="preserve">; </w:t>
      </w:r>
      <w:hyperlink r:id="rId920">
        <w:r>
          <w:rPr>
            <w:lang w:val="pt_PT" w:bidi="pt_PT"/>
          </w:rPr>
          <w:rPr>
            <w:color w:val="0000EE"/>
            <w:u w:val="single"/>
          </w:rPr>
          <w:t>21.24</w:t>
        </w:r>
      </w:hyperlink>
      <w:r>
        <w:rPr>
          <w:lang w:val="pt_PT" w:bidi="pt_PT"/>
        </w:rPr>
        <w:t>).</w:t>
      </w:r>
    </w:p>
    <w:p>
      <w:pPr>
        <w:pStyle w:val="Heading3"/>
      </w:pPr>
      <w:r>
        <w:rPr>
          <w:lang w:val="pt_PT" w:bidi="pt_PT"/>
        </w:rPr>
        <w:t>Conclusão</w:t>
      </w:r>
    </w:p>
    <w:p>
      <w:pPr/>
      <w:r>
        <w:rPr>
          <w:lang w:val="pt_PT" w:bidi="pt_PT"/>
        </w:rPr>
      </w:r>
      <w:r>
        <w:rPr>
          <w:lang w:val="pt_PT" w:bidi="pt_PT"/>
        </w:rP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Genealogia de Jesus Cristo</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Endívia</w:t>
      </w:r>
      <w:r>
        <w:rPr>
          <w:lang w:val="pt_PT" w:bidi="pt_PT"/>
        </w:rPr>
      </w:r>
    </w:p>
    <w:p>
      <w:pPr/>
      <w:r>
        <w:rPr>
          <w:lang w:val="pt_PT" w:bidi="pt_PT"/>
        </w:rPr>
      </w:r>
      <w:r>
        <w:rPr>
          <w:lang w:val="pt_PT" w:bidi="pt_PT"/>
        </w:rPr>
        <w:t>Escarola (</w:t>
      </w:r>
      <w:r>
        <w:rPr>
          <w:i/>
          <w:lang w:val="pt_PT" w:bidi="pt_PT"/>
        </w:rPr>
        <w:t>Cichorium endivia</w:t>
      </w:r>
      <w:r>
        <w:rPr>
          <w:lang w:val="pt_PT" w:bidi="pt_PT"/>
        </w:rPr>
        <w:t>) é um vegetal de folhas com sabor levemente amargo. Está relacionada à chicória e possui folhas encaracoladas que crescem em uma cabeça solta. A escarola cresce bem no Oriente Médio e tem sido cultivada como planta alimentícia na região há séculos.</w:t>
      </w:r>
    </w:p>
    <w:p>
      <w:pPr/>
      <w:r>
        <w:rPr>
          <w:lang w:val="pt_PT" w:bidi="pt_PT"/>
        </w:rPr>
      </w:r>
      <w:r>
        <w:rPr>
          <w:lang w:val="pt_PT" w:bidi="pt_PT"/>
        </w:rPr>
        <w:t>Alguns estudiosos sugerem que a endívia pode ter sido uma das ervas amargas (</w:t>
      </w:r>
      <w:r>
        <w:rPr>
          <w:i/>
          <w:lang w:val="pt_PT" w:bidi="pt_PT"/>
        </w:rPr>
        <w:t>merorim</w:t>
      </w:r>
      <w:r>
        <w:rPr>
          <w:lang w:val="pt_PT" w:bidi="pt_PT"/>
        </w:rPr>
        <w:t>) consumidas pelos israelitas durante a Páscoa (</w:t>
      </w:r>
      <w:hyperlink r:id="rId921">
        <w:r>
          <w:rPr>
            <w:lang w:val="pt_PT" w:bidi="pt_PT"/>
          </w:rPr>
          <w:rPr>
            <w:color w:val="0000EE"/>
            <w:u w:val="single"/>
          </w:rPr>
          <w:t>Êxodo 12.8</w:t>
        </w:r>
      </w:hyperlink>
      <w:r>
        <w:rPr>
          <w:lang w:val="pt_PT" w:bidi="pt_PT"/>
        </w:rPr>
        <w:t>), embora a Bíblia não especifique quais plantas foram usadas. Nos tempos antigos, as pessoas consumiam endívia tanto crua quanto cozida como um vegetal verde.</w:t>
      </w:r>
    </w:p>
    <w:p>
      <w:pPr/>
      <w:r>
        <w:rPr>
          <w:lang w:val="pt_PT" w:bidi="pt_PT"/>
        </w:rPr>
      </w:r>
      <w:r>
        <w:rPr>
          <w:i/>
          <w:lang w:val="pt_PT" w:bidi="pt_PT"/>
        </w:rPr>
        <w:t>Consulte</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Endor</w:t>
      </w:r>
      <w:r>
        <w:rPr>
          <w:lang w:val="pt_PT" w:bidi="pt_PT"/>
        </w:rPr>
      </w:r>
    </w:p>
    <w:p>
      <w:pPr/>
      <w:r>
        <w:rPr>
          <w:lang w:val="pt_PT" w:bidi="pt_PT"/>
        </w:rPr>
      </w:r>
      <w:r>
        <w:rPr>
          <w:lang w:val="pt_PT" w:bidi="pt_PT"/>
        </w:rPr>
        <w:t>Uma cidade antiga dos cananeus, a 6,5 quilômetros ao sul do Monte Tabor, atribuída à tribo de Manassés, embora nunca totalmente conquistada por eles (</w:t>
      </w:r>
      <w:hyperlink r:id="rId922">
        <w:r>
          <w:rPr>
            <w:lang w:val="pt_PT" w:bidi="pt_PT"/>
          </w:rPr>
          <w:rPr>
            <w:color w:val="0000EE"/>
            <w:u w:val="single"/>
          </w:rPr>
          <w:t>Js 17.11</w:t>
        </w:r>
      </w:hyperlink>
      <w:r>
        <w:rPr>
          <w:lang w:val="pt_PT" w:bidi="pt_PT"/>
        </w:rPr>
        <w:t>). A cidade testemunhou a derrota de Jabim e Sísera por Baraque (</w:t>
      </w:r>
      <w:hyperlink r:id="rId923">
        <w:r>
          <w:rPr>
            <w:lang w:val="pt_PT" w:bidi="pt_PT"/>
          </w:rPr>
          <w:rPr>
            <w:color w:val="0000EE"/>
            <w:u w:val="single"/>
          </w:rPr>
          <w:t>Sl 83.9–10</w:t>
        </w:r>
      </w:hyperlink>
      <w:r>
        <w:rPr>
          <w:lang w:val="pt_PT" w:bidi="pt_PT"/>
        </w:rPr>
        <w:t>). Endor é mais conhecida como a morada da feiticeira que foi consultada pelo rei Saul (</w:t>
      </w:r>
      <w:hyperlink r:id="rId924">
        <w:r>
          <w:rPr>
            <w:lang w:val="pt_PT" w:bidi="pt_PT"/>
          </w:rPr>
          <w:rPr>
            <w:color w:val="0000EE"/>
            <w:u w:val="single"/>
          </w:rPr>
          <w:t>1Sm 28.7</w:t>
        </w:r>
      </w:hyperlink>
      <w:r>
        <w:rPr>
          <w:lang w:val="pt_PT" w:bidi="pt_PT"/>
        </w:rPr>
        <w:t>). Nessa ocasião, Saul se disfarçou porque sua jornada a Endor o levou perto do exército filisteu acampado em Suném.</w:t>
      </w:r>
      <w:r>
        <w:rPr>
          <w:lang w:val="pt_PT" w:bidi="pt_PT"/>
        </w:rPr>
      </w:r>
      <w:r>
        <w:rPr>
          <w:lang w:val="pt_PT" w:bidi="pt_PT"/>
        </w:rPr>
      </w:r>
    </w:p>
    <w:p>
      <w:pPr/>
      <w:r>
        <w:rPr>
          <w:lang w:val="pt_PT" w:bidi="pt_PT"/>
        </w:rPr>
      </w:r>
    </w:p>
    <w:p>
      <w:pPr>
        <w:pStyle w:val="Heading2"/>
      </w:pPr>
      <w:r>
        <w:rPr>
          <w:lang w:val="pt_PT" w:bidi="pt_PT"/>
        </w:rPr>
        <w:t>Endro</w:t>
      </w:r>
      <w:r>
        <w:rPr>
          <w:lang w:val="pt_PT" w:bidi="pt_PT"/>
        </w:rPr>
      </w:r>
    </w:p>
    <w:p>
      <w:pPr/>
      <w:r>
        <w:rPr>
          <w:lang w:val="pt_PT" w:bidi="pt_PT"/>
        </w:rPr>
      </w:r>
      <w:r>
        <w:rPr>
          <w:lang w:val="pt_PT" w:bidi="pt_PT"/>
        </w:rPr>
        <w:t>Endro (</w:t>
      </w:r>
      <w:r>
        <w:rPr>
          <w:i/>
          <w:lang w:val="pt_PT" w:bidi="pt_PT"/>
        </w:rPr>
        <w:t>Anethum graveolens</w:t>
      </w:r>
      <w:r>
        <w:rPr>
          <w:lang w:val="pt_PT" w:bidi="pt_PT"/>
        </w:rP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pPr/>
      <w:r>
        <w:rPr>
          <w:lang w:val="pt_PT" w:bidi="pt_PT"/>
        </w:rPr>
      </w:r>
      <w:r>
        <w:rPr>
          <w:lang w:val="pt_PT" w:bidi="pt_PT"/>
        </w:rPr>
        <w:t xml:space="preserve">A NTLH traduz a palavra grega </w:t>
      </w:r>
      <w:r>
        <w:rPr>
          <w:i/>
          <w:lang w:val="pt_PT" w:bidi="pt_PT"/>
        </w:rPr>
        <w:t xml:space="preserve">anēthon </w:t>
      </w:r>
      <w:r>
        <w:rPr>
          <w:lang w:val="pt_PT" w:bidi="pt_PT"/>
        </w:rPr>
        <w:t>em</w:t>
      </w:r>
      <w:r>
        <w:rPr>
          <w:i/>
          <w:lang w:val="pt_PT" w:bidi="pt_PT"/>
        </w:rPr>
        <w:t xml:space="preserve"> </w:t>
      </w:r>
      <w:hyperlink r:id="rId925">
        <w:r>
          <w:rPr>
            <w:lang w:val="pt_PT" w:bidi="pt_PT"/>
          </w:rPr>
          <w:rPr>
            <w:color w:val="0000EE"/>
            <w:u w:val="single"/>
          </w:rPr>
          <w:t>Mateus 23:23</w:t>
        </w:r>
      </w:hyperlink>
      <w:r>
        <w:rPr>
          <w:lang w:val="pt_PT" w:bidi="pt_PT"/>
        </w:rPr>
        <w:t xml:space="preserve"> como "erva-doce" ao invés de "endro". Isto é considerado incorreto pela maioria dos especialistas.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Eneias</w:t>
      </w:r>
      <w:r>
        <w:rPr>
          <w:lang w:val="pt_PT" w:bidi="pt_PT"/>
        </w:rPr>
      </w:r>
    </w:p>
    <w:p>
      <w:pPr/>
      <w:r>
        <w:rPr>
          <w:lang w:val="pt_PT" w:bidi="pt_PT"/>
        </w:rPr>
      </w:r>
      <w:r>
        <w:rPr>
          <w:lang w:val="pt_PT" w:bidi="pt_PT"/>
        </w:rPr>
        <w:t>Um homem paralítico que vivia em Lida e tinha que ficar na cama o tempo todo. O apóstolo Pedro o curou (</w:t>
      </w:r>
      <w:hyperlink r:id="rId926">
        <w:r>
          <w:rPr>
            <w:lang w:val="pt_PT" w:bidi="pt_PT"/>
          </w:rPr>
          <w:rPr>
            <w:color w:val="0000EE"/>
            <w:u w:val="single"/>
          </w:rPr>
          <w:t>At 9.33</w:t>
        </w:r>
      </w:hyperlink>
      <w:r>
        <w:rPr>
          <w:lang w:val="pt_PT" w:bidi="pt_PT"/>
        </w:rPr>
        <w:t>–</w:t>
      </w:r>
      <w:hyperlink r:id="rId926">
        <w:r>
          <w:rPr>
            <w:lang w:val="pt_PT" w:bidi="pt_PT"/>
          </w:rPr>
          <w:rPr>
            <w:color w:val="0000EE"/>
            <w:u w:val="single"/>
          </w:rPr>
          <w:t>35</w:t>
        </w:r>
      </w:hyperlink>
      <w:r>
        <w:rPr>
          <w:lang w:val="pt_PT" w:bidi="pt_PT"/>
        </w:rPr>
        <w:t>). Foi um milagre.</w:t>
      </w:r>
      <w:r>
        <w:rPr>
          <w:lang w:val="pt_PT" w:bidi="pt_PT"/>
        </w:rPr>
      </w:r>
      <w:r>
        <w:rPr>
          <w:lang w:val="pt_PT" w:bidi="pt_PT"/>
        </w:rPr>
      </w:r>
    </w:p>
    <w:p>
      <w:pPr/>
      <w:r>
        <w:rPr>
          <w:lang w:val="pt_PT" w:bidi="pt_PT"/>
        </w:rPr>
      </w:r>
    </w:p>
    <w:p>
      <w:pPr>
        <w:pStyle w:val="Heading2"/>
      </w:pPr>
      <w:r>
        <w:rPr>
          <w:lang w:val="pt_PT" w:bidi="pt_PT"/>
        </w:rPr>
        <w:t>Enforcamento</w:t>
      </w:r>
      <w:r>
        <w:rPr>
          <w:lang w:val="pt_PT" w:bidi="pt_PT"/>
        </w:rPr>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Empalamento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Enigma</w:t>
      </w:r>
      <w:r>
        <w:rPr>
          <w:lang w:val="pt_PT" w:bidi="pt_PT"/>
        </w:rPr>
      </w:r>
    </w:p>
    <w:p>
      <w:pPr/>
      <w:r>
        <w:rPr>
          <w:lang w:val="pt_PT" w:bidi="pt_PT"/>
        </w:rPr>
      </w:r>
      <w:r>
        <w:rPr>
          <w:lang w:val="pt_PT" w:bidi="pt_PT"/>
        </w:rP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rPr>
          <w:lang w:val="pt_PT" w:bidi="pt_PT"/>
        </w:rPr>
        <w:t>Enigmas no Antigo Testamento</w:t>
      </w:r>
    </w:p>
    <w:p>
      <w:pPr/>
      <w:r>
        <w:rPr>
          <w:lang w:val="pt_PT" w:bidi="pt_PT"/>
        </w:rPr>
      </w:r>
      <w:r>
        <w:rPr>
          <w:lang w:val="pt_PT" w:bidi="pt_PT"/>
        </w:rPr>
        <w:t>Fábulas na Bíblia frequentemente utilizavam histórias sobre plantas ou animais para ensinar lições claras. Por exemplo, Jotão contou uma história sobre plantas escolhendo um rei (</w:t>
      </w:r>
      <w:hyperlink r:id="rId927">
        <w:r>
          <w:rPr>
            <w:lang w:val="pt_PT" w:bidi="pt_PT"/>
          </w:rPr>
          <w:rPr>
            <w:color w:val="0000EE"/>
            <w:u w:val="single"/>
          </w:rPr>
          <w:t>Jz 9.7–15</w:t>
        </w:r>
      </w:hyperlink>
      <w:r>
        <w:rPr>
          <w:lang w:val="pt_PT" w:bidi="pt_PT"/>
        </w:rPr>
        <w:t>). O significado de sua história era fácil de entender. Às vezes, pode ser difícil distinguir se algo é um enigma ou uma fábula. Por exemplo, Ezequiel escreveu o que algumas pessoas chamam de enigma sobre plantas (</w:t>
      </w:r>
      <w:hyperlink r:id="rId928">
        <w:r>
          <w:rPr>
            <w:lang w:val="pt_PT" w:bidi="pt_PT"/>
          </w:rPr>
          <w:rPr>
            <w:color w:val="0000EE"/>
            <w:u w:val="single"/>
          </w:rPr>
          <w:t>Ez 17</w:t>
        </w:r>
      </w:hyperlink>
      <w:r>
        <w:rPr>
          <w:lang w:val="pt_PT" w:bidi="pt_PT"/>
        </w:rPr>
        <w:t>), mas outros acreditam que é mais como uma fábula porque seu significado é mais claro do que a maioria dos enigmas.</w:t>
      </w:r>
    </w:p>
    <w:p>
      <w:pPr/>
      <w:r>
        <w:rPr>
          <w:lang w:val="pt_PT" w:bidi="pt_PT"/>
        </w:rPr>
      </w:r>
      <w:r>
        <w:rPr>
          <w:lang w:val="pt_PT" w:bidi="pt_PT"/>
        </w:rPr>
        <w:t>O enigma de Sansão em sua festa de casamento é o mais famoso da Bíblia (</w:t>
      </w:r>
      <w:hyperlink r:id="rId929">
        <w:r>
          <w:rPr>
            <w:lang w:val="pt_PT" w:bidi="pt_PT"/>
          </w:rPr>
          <w:rPr>
            <w:color w:val="0000EE"/>
            <w:u w:val="single"/>
          </w:rPr>
          <w:t>Jz 14</w:t>
        </w:r>
      </w:hyperlink>
      <w:r>
        <w:rPr>
          <w:lang w:val="pt_PT" w:bidi="pt_PT"/>
        </w:rPr>
        <w:t xml:space="preserve">). As pessoas costumavam compartilhar enigmas em celebrações como essa (vv. </w:t>
      </w:r>
      <w:hyperlink r:id="rId930">
        <w:r>
          <w:rPr>
            <w:lang w:val="pt_PT" w:bidi="pt_PT"/>
          </w:rPr>
          <w:rPr>
            <w:color w:val="0000EE"/>
            <w:u w:val="single"/>
          </w:rPr>
          <w:t>12</w:t>
        </w:r>
      </w:hyperlink>
      <w:hyperlink r:id="rId927">
        <w:r>
          <w:rPr>
            <w:lang w:val="pt_PT" w:bidi="pt_PT"/>
          </w:rPr>
          <w:rPr>
            <w:color w:val="0000EE"/>
            <w:u w:val="single"/>
          </w:rPr>
          <w:t>-</w:t>
        </w:r>
      </w:hyperlink>
      <w:hyperlink r:id="rId930">
        <w:r>
          <w:rPr>
            <w:lang w:val="pt_PT" w:bidi="pt_PT"/>
          </w:rPr>
          <w:rPr>
            <w:color w:val="0000EE"/>
            <w:u w:val="single"/>
          </w:rPr>
          <w:t>13</w:t>
        </w:r>
      </w:hyperlink>
      <w:r>
        <w:rPr>
          <w:lang w:val="pt_PT" w:bidi="pt_PT"/>
        </w:rPr>
        <w:t xml:space="preserve">). O enigma de Sansão tinha duas linhas (chamadas de dístico): "Do que come saiu comida, e do forte saiu doçura" (v. </w:t>
      </w:r>
      <w:hyperlink r:id="rId931">
        <w:r>
          <w:rPr>
            <w:lang w:val="pt_PT" w:bidi="pt_PT"/>
          </w:rPr>
          <w:rPr>
            <w:color w:val="0000EE"/>
            <w:u w:val="single"/>
          </w:rPr>
          <w:t>14</w:t>
        </w:r>
      </w:hyperlink>
      <w:r>
        <w:rPr>
          <w:lang w:val="pt_PT" w:bidi="pt_PT"/>
        </w:rP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hyperlink r:id="rId932">
        <w:r>
          <w:rPr>
            <w:lang w:val="pt_PT" w:bidi="pt_PT"/>
          </w:rPr>
          <w:rPr>
            <w:color w:val="0000EE"/>
            <w:u w:val="single"/>
          </w:rPr>
          <w:t>18</w:t>
        </w:r>
      </w:hyperlink>
      <w:r>
        <w:rPr>
          <w:lang w:val="pt_PT" w:bidi="pt_PT"/>
        </w:rPr>
        <w:t>).</w:t>
      </w:r>
    </w:p>
    <w:p>
      <w:pPr/>
      <w:r>
        <w:rPr>
          <w:lang w:val="pt_PT" w:bidi="pt_PT"/>
        </w:rPr>
      </w:r>
      <w:r>
        <w:rPr>
          <w:lang w:val="pt_PT" w:bidi="pt_PT"/>
        </w:rPr>
        <w:t>A sabedoria do Rei Salomão foi demonstrada por sua habilidade em responder às "perguntas difíceis" da Rainha de Sabá (</w:t>
      </w:r>
      <w:hyperlink r:id="rId933">
        <w:r>
          <w:rPr>
            <w:lang w:val="pt_PT" w:bidi="pt_PT"/>
          </w:rPr>
          <w:rPr>
            <w:color w:val="0000EE"/>
            <w:u w:val="single"/>
          </w:rPr>
          <w:t>1Rs 10.1</w:t>
        </w:r>
      </w:hyperlink>
      <w:hyperlink r:id="rId927">
        <w:r>
          <w:rPr>
            <w:lang w:val="pt_PT" w:bidi="pt_PT"/>
          </w:rPr>
          <w:rPr>
            <w:color w:val="0000EE"/>
            <w:u w:val="single"/>
          </w:rPr>
          <w:t>-</w:t>
        </w:r>
      </w:hyperlink>
      <w:hyperlink r:id="rId933">
        <w:r>
          <w:rPr>
            <w:lang w:val="pt_PT" w:bidi="pt_PT"/>
          </w:rPr>
          <w:rPr>
            <w:color w:val="0000EE"/>
            <w:u w:val="single"/>
          </w:rPr>
          <w:t>4</w:t>
        </w:r>
      </w:hyperlink>
      <w:r>
        <w:rPr>
          <w:lang w:val="pt_PT" w:bidi="pt_PT"/>
        </w:rPr>
        <w:t>). Um texto judaico chamado Siraque (também conhecido como Eclesiástico) elogia Salomão, dizendo: "Sua alma cobriu a terra, e você a preencheu com parábolas e enigmas" (</w:t>
      </w:r>
      <w:hyperlink r:id="rId934">
        <w:r>
          <w:rPr>
            <w:lang w:val="pt_PT" w:bidi="pt_PT"/>
          </w:rPr>
          <w:rPr>
            <w:color w:val="0000EE"/>
            <w:u w:val="single"/>
          </w:rPr>
          <w:t>Sir 47.15</w:t>
        </w:r>
      </w:hyperlink>
      <w:r>
        <w:rPr>
          <w:lang w:val="pt_PT" w:bidi="pt_PT"/>
        </w:rPr>
        <w:t>).</w:t>
      </w:r>
    </w:p>
    <w:p>
      <w:pPr/>
      <w:r>
        <w:rPr>
          <w:lang w:val="pt_PT" w:bidi="pt_PT"/>
        </w:rPr>
      </w:r>
      <w:r>
        <w:rPr>
          <w:lang w:val="pt_PT" w:bidi="pt_PT"/>
        </w:rPr>
        <w:t>Um historiador judeu chamado Josefo escreveu sobre uma competição entre Salomão e o Rei Hirão, onde eles trocavam enigmas. Salomão ganhava na maioria das vezes, mas Hirão finalmente venceu uma rodada com a ajuda de outros (</w:t>
      </w:r>
      <w:r>
        <w:rPr>
          <w:i/>
          <w:lang w:val="pt_PT" w:bidi="pt_PT"/>
        </w:rPr>
        <w:t>Antiguidades</w:t>
      </w:r>
      <w:r>
        <w:rPr>
          <w:lang w:val="pt_PT" w:bidi="pt_PT"/>
        </w:rPr>
        <w:t xml:space="preserve"> 8.5.5). Os sábios de Israel frequentemente afirmavam que podiam resolver enigmas (E.g., </w:t>
      </w:r>
      <w:hyperlink r:id="rId935">
        <w:r>
          <w:rPr>
            <w:lang w:val="pt_PT" w:bidi="pt_PT"/>
          </w:rPr>
          <w:rPr>
            <w:color w:val="0000EE"/>
            <w:u w:val="single"/>
          </w:rPr>
          <w:t>Sl 49.4</w:t>
        </w:r>
      </w:hyperlink>
      <w:r>
        <w:rPr>
          <w:lang w:val="pt_PT" w:bidi="pt_PT"/>
        </w:rPr>
        <w:t xml:space="preserve">; </w:t>
      </w:r>
      <w:hyperlink r:id="rId936">
        <w:r>
          <w:rPr>
            <w:lang w:val="pt_PT" w:bidi="pt_PT"/>
          </w:rPr>
          <w:rPr>
            <w:color w:val="0000EE"/>
            <w:u w:val="single"/>
          </w:rPr>
          <w:t>Pv 1.6</w:t>
        </w:r>
      </w:hyperlink>
      <w:r>
        <w:rPr>
          <w:lang w:val="pt_PT" w:bidi="pt_PT"/>
        </w:rPr>
        <w:t>). O livro de Daniel menciona enigmas várias vezes. Ele descreve um governante futuro como "entendido em adivinhações" (literalmente, "aquele que entende enigmas") que subiria ao poder (</w:t>
      </w:r>
      <w:hyperlink r:id="rId937">
        <w:r>
          <w:rPr>
            <w:lang w:val="pt_PT" w:bidi="pt_PT"/>
          </w:rPr>
          <w:rPr>
            <w:color w:val="0000EE"/>
            <w:u w:val="single"/>
          </w:rPr>
          <w:t>Dn 8.23</w:t>
        </w:r>
      </w:hyperlink>
      <w:hyperlink r:id="rId927">
        <w:r>
          <w:rPr>
            <w:lang w:val="pt_PT" w:bidi="pt_PT"/>
          </w:rPr>
          <w:rPr>
            <w:color w:val="0000EE"/>
            <w:u w:val="single"/>
          </w:rPr>
          <w:t>-</w:t>
        </w:r>
      </w:hyperlink>
      <w:hyperlink r:id="rId937">
        <w:r>
          <w:rPr>
            <w:lang w:val="pt_PT" w:bidi="pt_PT"/>
          </w:rPr>
          <w:rPr>
            <w:color w:val="0000EE"/>
            <w:u w:val="single"/>
          </w:rPr>
          <w:t>24</w:t>
        </w:r>
      </w:hyperlink>
      <w:r>
        <w:rPr>
          <w:lang w:val="pt_PT" w:bidi="pt_PT"/>
        </w:rPr>
        <w:t>). Daniel também podia "interpretar sonhos, explicar coisas misteriosas e resolver assuntos difíceis” (</w:t>
      </w:r>
      <w:hyperlink r:id="rId938">
        <w:r>
          <w:rPr>
            <w:lang w:val="pt_PT" w:bidi="pt_PT"/>
          </w:rPr>
          <w:rPr>
            <w:color w:val="0000EE"/>
            <w:u w:val="single"/>
          </w:rPr>
          <w:t>Dn 5.12</w:t>
        </w:r>
      </w:hyperlink>
      <w:r>
        <w:rPr>
          <w:lang w:val="pt_PT" w:bidi="pt_PT"/>
        </w:rPr>
        <w:t>).</w:t>
      </w:r>
    </w:p>
    <w:p>
      <w:pPr>
        <w:pStyle w:val="Heading3"/>
      </w:pPr>
      <w:r>
        <w:rPr>
          <w:lang w:val="pt_PT" w:bidi="pt_PT"/>
        </w:rPr>
        <w:t>Enigmas no Novo Testamento</w:t>
      </w:r>
    </w:p>
    <w:p>
      <w:pPr/>
      <w:r>
        <w:rPr>
          <w:lang w:val="pt_PT" w:bidi="pt_PT"/>
        </w:rPr>
      </w:r>
      <w:r>
        <w:rPr>
          <w:lang w:val="pt_PT" w:bidi="pt_PT"/>
        </w:rPr>
        <w:t xml:space="preserve">O Novo Testamento tem menos enigmas. As várias "duras palavras" de Jesus (e.g., </w:t>
      </w:r>
      <w:hyperlink r:id="rId939">
        <w:r>
          <w:rPr>
            <w:lang w:val="pt_PT" w:bidi="pt_PT"/>
          </w:rPr>
          <w:rPr>
            <w:color w:val="0000EE"/>
            <w:u w:val="single"/>
          </w:rPr>
          <w:t>Jo 6.60</w:t>
        </w:r>
      </w:hyperlink>
      <w:r>
        <w:rPr>
          <w:lang w:val="pt_PT" w:bidi="pt_PT"/>
        </w:rPr>
        <w:t>) são difíceis de aceitar e igualmente difíceis de entender. Talvez o único verdadeiro enigma seja o número da besta, 666 (</w:t>
      </w:r>
      <w:hyperlink r:id="rId940">
        <w:r>
          <w:rPr>
            <w:lang w:val="pt_PT" w:bidi="pt_PT"/>
          </w:rPr>
          <w:rPr>
            <w:color w:val="0000EE"/>
            <w:u w:val="single"/>
          </w:rPr>
          <w:t>Ap 13.18</w:t>
        </w:r>
      </w:hyperlink>
      <w:r>
        <w:rPr>
          <w:lang w:val="pt_PT" w:bidi="pt_PT"/>
        </w:rPr>
        <w:t>). Muitos estudiosos acreditam que esse número pode se referir ao Imperador Romano Nero, já que esse tipo de código numérico era comum na escrita antiga.</w:t>
      </w:r>
      <w:r>
        <w:rPr>
          <w:lang w:val="pt_PT" w:bidi="pt_PT"/>
        </w:rPr>
      </w:r>
      <w:r>
        <w:rPr>
          <w:lang w:val="pt_PT" w:bidi="pt_PT"/>
        </w:rPr>
      </w:r>
    </w:p>
    <w:p>
      <w:pPr/>
      <w:r>
        <w:rPr>
          <w:lang w:val="pt_PT" w:bidi="pt_PT"/>
        </w:rPr>
      </w:r>
    </w:p>
    <w:p>
      <w:pPr>
        <w:pStyle w:val="Heading2"/>
      </w:pPr>
      <w:r>
        <w:rPr>
          <w:lang w:val="pt_PT" w:bidi="pt_PT"/>
        </w:rPr>
        <w:t>Enlace</w:t>
      </w:r>
      <w:r>
        <w:rPr>
          <w:lang w:val="pt_PT" w:bidi="pt_PT"/>
        </w:rPr>
      </w:r>
    </w:p>
    <w:p>
      <w:pPr/>
      <w:r>
        <w:rPr>
          <w:lang w:val="pt_PT" w:bidi="pt_PT"/>
        </w:rPr>
      </w:r>
      <w:r>
        <w:rPr>
          <w:lang w:val="pt_PT" w:bidi="pt_PT"/>
        </w:rP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hyperlink r:id="rId941">
        <w:r>
          <w:rPr>
            <w:lang w:val="pt_PT" w:bidi="pt_PT"/>
          </w:rPr>
          <w:rPr>
            <w:color w:val="0000EE"/>
            <w:u w:val="single"/>
          </w:rPr>
          <w:t>Dt 7.25</w:t>
        </w:r>
      </w:hyperlink>
      <w:r>
        <w:rPr>
          <w:lang w:val="pt_PT" w:bidi="pt_PT"/>
        </w:rPr>
        <w:t xml:space="preserve">; </w:t>
      </w:r>
      <w:hyperlink r:id="rId942">
        <w:r>
          <w:rPr>
            <w:lang w:val="pt_PT" w:bidi="pt_PT"/>
          </w:rPr>
          <w:rPr>
            <w:color w:val="0000EE"/>
            <w:u w:val="single"/>
          </w:rPr>
          <w:t>Ec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Enom</w:t>
      </w:r>
      <w:r>
        <w:rPr>
          <w:lang w:val="pt_PT" w:bidi="pt_PT"/>
        </w:rPr>
      </w:r>
    </w:p>
    <w:p>
      <w:pPr/>
      <w:r>
        <w:rPr>
          <w:lang w:val="pt_PT" w:bidi="pt_PT"/>
        </w:rPr>
      </w:r>
      <w:r>
        <w:rPr>
          <w:lang w:val="pt_PT" w:bidi="pt_PT"/>
        </w:rPr>
        <w:t>Uma pequena cidade perto do Rio Jordão. Os estudiosos acreditam que pode ter sido localizada cerca de 48 quilômetros ao norte do Mar Morto. A Bíblia menciona que João Batista batizou pessoas lá (</w:t>
      </w:r>
      <w:hyperlink r:id="rId943">
        <w:r>
          <w:rPr>
            <w:lang w:val="pt_PT" w:bidi="pt_PT"/>
          </w:rPr>
          <w:rPr>
            <w:color w:val="0000EE"/>
            <w:u w:val="single"/>
          </w:rPr>
          <w:t>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ListNumber"/>
        <w:numPr>
          <w:ilvl w:val="0"/>
          <w:numId w:val="31"/>
        </w:numPr>
        <w:spacing w:line="240" w:lineRule="auto"/>
        <w:ind w:left="720"/>
      </w:pPr>
      <w:r>
        <w:rPr>
          <w:lang w:val="pt_PT" w:bidi="pt_PT"/>
        </w:rPr>
      </w:r>
      <w:r>
        <w:rPr>
          <w:lang w:val="pt_PT" w:bidi="pt_PT"/>
        </w:rPr>
        <w:t>Terceiro filho de Midiã e neto de Abraão com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pStyle w:val="ListNumber"/>
        <w:spacing w:line="240" w:lineRule="auto"/>
        <w:ind w:left="720"/>
      </w:pPr>
      <w:r>
        <w:rPr>
          <w:lang w:val="pt_PT" w:bidi="pt_PT"/>
        </w:rPr>
      </w:r>
      <w:r>
        <w:rPr>
          <w:lang w:val="pt_PT" w:bidi="pt_PT"/>
        </w:rPr>
        <w:t>O primeiro filho de Rúben (</w:t>
      </w:r>
      <w:hyperlink r:id="rId944">
        <w:r>
          <w:rPr>
            <w:lang w:val="pt_PT" w:bidi="pt_PT"/>
          </w:rPr>
          <w:rPr>
            <w:color w:val="0000EE"/>
            <w:u w:val="single"/>
          </w:rPr>
          <w:t>Gn 46.9</w:t>
        </w:r>
      </w:hyperlink>
      <w:r>
        <w:rPr>
          <w:lang w:val="pt_PT" w:bidi="pt_PT"/>
        </w:rPr>
        <w:t xml:space="preserve">; </w:t>
      </w:r>
      <w:hyperlink r:id="rId945">
        <w:r>
          <w:rPr>
            <w:lang w:val="pt_PT" w:bidi="pt_PT"/>
          </w:rPr>
          <w:rPr>
            <w:color w:val="0000EE"/>
            <w:u w:val="single"/>
          </w:rPr>
          <w:t>Êx 6.14</w:t>
        </w:r>
      </w:hyperlink>
      <w:r>
        <w:rPr>
          <w:lang w:val="pt_PT" w:bidi="pt_PT"/>
        </w:rPr>
        <w:t xml:space="preserve">; </w:t>
      </w:r>
      <w:hyperlink r:id="rId946">
        <w:r>
          <w:rPr>
            <w:lang w:val="pt_PT" w:bidi="pt_PT"/>
          </w:rPr>
          <w:rPr>
            <w:color w:val="0000EE"/>
            <w:u w:val="single"/>
          </w:rPr>
          <w:t>1Cr 5.3</w:t>
        </w:r>
      </w:hyperlink>
      <w:r>
        <w:rPr>
          <w:lang w:val="pt_PT" w:bidi="pt_PT"/>
        </w:rPr>
        <w:t>) e ancestral dos enoquitas (</w:t>
      </w:r>
      <w:hyperlink r:id="rId947">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(Lugar)</w:t>
      </w:r>
      <w:r>
        <w:rPr>
          <w:lang w:val="pt_PT" w:bidi="pt_PT"/>
        </w:rPr>
      </w:r>
    </w:p>
    <w:p>
      <w:pPr/>
      <w:r>
        <w:rPr>
          <w:lang w:val="pt_PT" w:bidi="pt_PT"/>
        </w:rPr>
      </w:r>
      <w:r>
        <w:rPr>
          <w:lang w:val="pt_PT" w:bidi="pt_PT"/>
        </w:rPr>
        <w:t>Cidade que Caim nomeou em homenagem ao seu primeiro filho, Enoque (</w:t>
      </w:r>
      <w:hyperlink r:id="rId948">
        <w:r>
          <w:rPr>
            <w:lang w:val="pt_PT" w:bidi="pt_PT"/>
          </w:rPr>
          <w:rPr>
            <w:color w:val="0000EE"/>
            <w:u w:val="single"/>
          </w:rPr>
          <w:t>Gn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(Pessoa)</w:t>
      </w:r>
      <w:r>
        <w:rPr>
          <w:lang w:val="pt_PT" w:bidi="pt_PT"/>
        </w:rPr>
      </w:r>
    </w:p>
    <w:p>
      <w:pPr/>
      <w:r>
        <w:rPr>
          <w:lang w:val="pt_PT" w:bidi="pt_PT"/>
        </w:rPr>
      </w:r>
      <w:r>
        <w:rPr>
          <w:lang w:val="pt_PT" w:bidi="pt_PT"/>
        </w:rPr>
        <w:t>1. Filho de Caim e neto de Adão (</w:t>
      </w:r>
      <w:hyperlink r:id="rId949">
        <w:r>
          <w:rPr>
            <w:lang w:val="pt_PT" w:bidi="pt_PT"/>
          </w:rPr>
          <w:rPr>
            <w:color w:val="0000EE"/>
            <w:u w:val="single"/>
          </w:rPr>
          <w:t>Gn 4.17,19</w:t>
        </w:r>
      </w:hyperlink>
      <w:r>
        <w:rPr>
          <w:lang w:val="pt_PT" w:bidi="pt_PT"/>
        </w:rPr>
        <w:t>).</w:t>
      </w:r>
    </w:p>
    <w:p>
      <w:pPr/>
      <w:r>
        <w:rPr>
          <w:lang w:val="pt_PT" w:bidi="pt_PT"/>
        </w:rPr>
      </w:r>
      <w:r>
        <w:rPr>
          <w:lang w:val="pt_PT" w:bidi="pt_PT"/>
        </w:rPr>
        <w:t>2. O filho de Jarede entre os descendentes de Sete; pai de Matusalém (</w:t>
      </w:r>
      <w:hyperlink r:id="rId950">
        <w:r>
          <w:rPr>
            <w:lang w:val="pt_PT" w:bidi="pt_PT"/>
          </w:rPr>
          <w:rPr>
            <w:color w:val="0000EE"/>
            <w:u w:val="single"/>
          </w:rPr>
          <w:t>Gn 5.18–24</w:t>
        </w:r>
      </w:hyperlink>
      <w:r>
        <w:rPr>
          <w:lang w:val="pt_PT" w:bidi="pt_PT"/>
        </w:rPr>
        <w:t xml:space="preserve">; </w:t>
      </w:r>
      <w:hyperlink r:id="rId951">
        <w:r>
          <w:rPr>
            <w:lang w:val="pt_PT" w:bidi="pt_PT"/>
          </w:rPr>
          <w:rPr>
            <w:color w:val="0000EE"/>
            <w:u w:val="single"/>
          </w:rPr>
          <w:t>1Cr 1.3</w:t>
        </w:r>
      </w:hyperlink>
      <w:r>
        <w:rPr>
          <w:lang w:val="pt_PT" w:bidi="pt_PT"/>
        </w:rPr>
        <w:t>). Ele viveu em uma relação tão próxima com Deus que foi levado ao céu sem ter morrido.</w:t>
      </w:r>
      <w:r>
        <w:rPr>
          <w:lang w:val="pt_PT" w:bidi="pt_PT"/>
        </w:rPr>
      </w:r>
      <w:r>
        <w:rPr>
          <w:lang w:val="pt_PT" w:bidi="pt_PT"/>
        </w:rPr>
      </w:r>
    </w:p>
    <w:p>
      <w:pPr/>
      <w:r>
        <w:rPr>
          <w:lang w:val="pt_PT" w:bidi="pt_PT"/>
        </w:rPr>
      </w:r>
    </w:p>
    <w:p>
      <w:pPr>
        <w:pStyle w:val="Heading2"/>
      </w:pPr>
      <w:r>
        <w:rPr>
          <w:lang w:val="pt_PT" w:bidi="pt_PT"/>
        </w:rPr>
        <w:t>Enoquita</w:t>
      </w:r>
      <w:r>
        <w:rPr>
          <w:lang w:val="pt_PT" w:bidi="pt_PT"/>
        </w:rPr>
      </w:r>
    </w:p>
    <w:p>
      <w:pPr/>
      <w:r>
        <w:rPr>
          <w:lang w:val="pt_PT" w:bidi="pt_PT"/>
        </w:rPr>
      </w:r>
      <w:r>
        <w:rPr>
          <w:lang w:val="pt_PT" w:bidi="pt_PT"/>
        </w:rPr>
        <w:t>Que se refere a qualquer descendente de Enoque, o filho primogênito do patriarca Rúben (</w:t>
      </w:r>
      <w:hyperlink r:id="rId947">
        <w:r>
          <w:rPr>
            <w:lang w:val="pt_PT" w:bidi="pt_PT"/>
          </w:rPr>
          <w:rPr>
            <w:color w:val="0000EE"/>
            <w:u w:val="single"/>
          </w:rPr>
          <w:t>Nm 26.5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Enoque #2</w:t>
      </w:r>
      <w:r>
        <w:rPr>
          <w:lang w:val="pt_PT" w:bidi="pt_PT"/>
        </w:rPr>
        <w:t>.</w:t>
      </w:r>
      <w:r>
        <w:rPr>
          <w:lang w:val="pt_PT" w:bidi="pt_PT"/>
        </w:rPr>
      </w:r>
      <w:r>
        <w:rPr>
          <w:lang w:val="pt_PT" w:bidi="pt_PT"/>
        </w:rPr>
      </w:r>
    </w:p>
    <w:p>
      <w:pPr/>
      <w:r>
        <w:rPr>
          <w:lang w:val="pt_PT" w:bidi="pt_PT"/>
        </w:rPr>
      </w:r>
    </w:p>
    <w:p>
      <w:pPr>
        <w:pStyle w:val="Heading2"/>
      </w:pPr>
      <w:r>
        <w:rPr>
          <w:lang w:val="pt_PT" w:bidi="pt_PT"/>
        </w:rPr>
        <w:t>Enos</w:t>
      </w:r>
      <w:r>
        <w:rPr>
          <w:lang w:val="pt_PT" w:bidi="pt_PT"/>
        </w:rPr>
      </w:r>
    </w:p>
    <w:p>
      <w:pPr/>
      <w:r>
        <w:rPr>
          <w:lang w:val="pt_PT" w:bidi="pt_PT"/>
        </w:rPr>
      </w:r>
      <w:r>
        <w:rPr>
          <w:lang w:val="pt_PT" w:bidi="pt_PT"/>
        </w:rPr>
        <w:t>Filho de Sete e neto de Adão (</w:t>
      </w:r>
      <w:hyperlink r:id="rId952">
        <w:r>
          <w:rPr>
            <w:lang w:val="pt_PT" w:bidi="pt_PT"/>
          </w:rPr>
          <w:rPr>
            <w:color w:val="0000EE"/>
            <w:u w:val="single"/>
          </w:rPr>
          <w:t>Gn 4.26</w:t>
        </w:r>
      </w:hyperlink>
      <w:r>
        <w:rPr>
          <w:lang w:val="pt_PT" w:bidi="pt_PT"/>
        </w:rPr>
        <w:t xml:space="preserve">; </w:t>
      </w:r>
      <w:hyperlink r:id="rId953">
        <w:r>
          <w:rPr>
            <w:lang w:val="pt_PT" w:bidi="pt_PT"/>
          </w:rPr>
          <w:rPr>
            <w:color w:val="0000EE"/>
            <w:u w:val="single"/>
          </w:rPr>
          <w:t>1Cr 1.1</w:t>
        </w:r>
      </w:hyperlink>
      <w:r>
        <w:rPr>
          <w:lang w:val="pt_PT" w:bidi="pt_PT"/>
        </w:rPr>
        <w:t>). Tornou-se pai de Cainã aos 90 anos de idade, após o que teve outros filhos e filhas, falecendo aos 905 anos (</w:t>
      </w:r>
      <w:hyperlink r:id="rId954">
        <w:r>
          <w:rPr>
            <w:lang w:val="pt_PT" w:bidi="pt_PT"/>
          </w:rPr>
          <w:rPr>
            <w:color w:val="0000EE"/>
            <w:u w:val="single"/>
          </w:rPr>
          <w:t>Gn 5.6–11</w:t>
        </w:r>
      </w:hyperlink>
      <w:r>
        <w:rPr>
          <w:lang w:val="pt_PT" w:bidi="pt_PT"/>
        </w:rPr>
        <w:t xml:space="preserve">). Ele é mencionado como ancestral de Jesus em </w:t>
      </w:r>
      <w:hyperlink r:id="rId955">
        <w:r>
          <w:rPr>
            <w:lang w:val="pt_PT" w:bidi="pt_PT"/>
          </w:rPr>
          <w:rPr>
            <w:color w:val="0000EE"/>
            <w:u w:val="single"/>
          </w:rPr>
          <w:t>Lucas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Ensinamentos de Jesus</w:t>
      </w:r>
      <w:r>
        <w:rPr>
          <w:lang w:val="pt_PT" w:bidi="pt_PT"/>
        </w:rPr>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Entrada triunfal</w:t>
      </w:r>
      <w:r>
        <w:rPr>
          <w:lang w:val="pt_PT" w:bidi="pt_PT"/>
        </w:rPr>
      </w:r>
    </w:p>
    <w:p>
      <w:pPr/>
      <w:r>
        <w:rPr>
          <w:lang w:val="pt_PT" w:bidi="pt_PT"/>
        </w:rPr>
      </w:r>
      <w:r>
        <w:rPr>
          <w:lang w:val="pt_PT" w:bidi="pt_PT"/>
        </w:rPr>
        <w:t>Um termo que denota a entrada de Jesus Cristo em Jerusalém, onde as multidões o receberam e o saudaram como Filho de Davi, Rei dos Judeus. Ironicamente, este evento ocorreu apenas alguns dias antes de sua traição, prisão, julgamento e crucificação.</w:t>
      </w:r>
    </w:p>
    <w:p>
      <w:pPr/>
      <w:r>
        <w:rPr>
          <w:lang w:val="pt_PT" w:bidi="pt_PT"/>
        </w:rPr>
      </w:r>
      <w:r>
        <w:rPr>
          <w:i/>
          <w:lang w:val="pt_PT" w:bidi="pt_PT"/>
        </w:rPr>
        <w:t>Veja também</w:t>
      </w:r>
      <w:r>
        <w:rPr>
          <w:lang w:val="pt_PT" w:bidi="pt_PT"/>
        </w:rPr>
        <w:t xml:space="preserve"> </w:t>
      </w:r>
      <w:r>
        <w:rPr>
          <w:lang w:val="pt_PT" w:bidi="pt_PT"/>
        </w:rPr>
        <w:t>Jesus Cristo (Os últimos dias em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Entranhas</w:t>
      </w:r>
      <w:r>
        <w:rPr>
          <w:lang w:val="pt_PT" w:bidi="pt_PT"/>
        </w:rPr>
      </w:r>
    </w:p>
    <w:p>
      <w:pPr/>
      <w:r>
        <w:rPr>
          <w:lang w:val="pt_PT" w:bidi="pt_PT"/>
        </w:rPr>
      </w:r>
      <w:r>
        <w:rPr>
          <w:lang w:val="pt_PT" w:bidi="pt_PT"/>
        </w:rPr>
        <w:t xml:space="preserve">A palavra </w:t>
      </w:r>
      <w:r>
        <w:rPr>
          <w:i/>
          <w:lang w:val="pt_PT" w:bidi="pt_PT"/>
        </w:rPr>
        <w:t>entranhas</w:t>
      </w:r>
      <w:r>
        <w:rPr>
          <w:lang w:val="pt_PT" w:bidi="pt_PT"/>
        </w:rPr>
        <w:t xml:space="preserve"> faz menção aos intestinos (a parte inferior da área do estômago). A Almeida Revista e Corrigida também usa esta palavra como uma metáfora para descrever o lugar onde uma pessoa sente piedade, misericórdia e ternura (veja </w:t>
      </w:r>
      <w:hyperlink r:id="rId956">
        <w:r>
          <w:rPr>
            <w:lang w:val="pt_PT" w:bidi="pt_PT"/>
          </w:rPr>
          <w:rPr>
            <w:color w:val="0000EE"/>
            <w:u w:val="single"/>
          </w:rPr>
          <w:t>Fp 1.8</w:t>
        </w:r>
      </w:hyperlink>
      <w:r>
        <w:rPr>
          <w:lang w:val="pt_PT" w:bidi="pt_PT"/>
        </w:rPr>
        <w:t xml:space="preserve">; </w:t>
      </w:r>
      <w:hyperlink r:id="rId95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Enuma elish</w:t>
      </w:r>
      <w:r>
        <w:rPr>
          <w:lang w:val="pt_PT" w:bidi="pt_PT"/>
        </w:rPr>
      </w:r>
    </w:p>
    <w:p>
      <w:pPr/>
      <w:r>
        <w:rPr>
          <w:lang w:val="pt_PT" w:bidi="pt_PT"/>
        </w:rPr>
      </w:r>
      <w:r>
        <w:rPr>
          <w:lang w:val="pt_PT" w:bidi="pt_PT"/>
        </w:rPr>
        <w:t xml:space="preserve">Título do épico da criação babilônica encontrado durante as escavações em Nínive (1848–76). As palavras </w:t>
      </w:r>
      <w:r>
        <w:rPr>
          <w:i/>
          <w:lang w:val="pt_PT" w:bidi="pt_PT"/>
        </w:rPr>
        <w:t>enuma elish</w:t>
      </w:r>
      <w:r>
        <w:rPr>
          <w:lang w:val="pt_PT" w:bidi="pt_PT"/>
        </w:rPr>
        <w:t xml:space="preserve"> significam “quando no alto” e são as duas primeiras palavras do épico, introduzindo o leitor a um tempo em que os céus “no alto” não tinham sido nomeados e a terra ainda não existia. As tábuas cuneiformes contendo o épico foram encontradas nas ruínas da biblioteca do rei assírio Assurbanipal. O épico provavelmente foi composto na época do rei babilônico Hamurábi (1791–1750 a.C.). Um dos principais propósitos do épico é mostrar a soberania do deus babilônico Marduk.</w:t>
      </w:r>
    </w:p>
    <w:p>
      <w:pPr/>
      <w:r>
        <w:rPr>
          <w:lang w:val="pt_PT" w:bidi="pt_PT"/>
        </w:rPr>
      </w:r>
      <w:r>
        <w:rPr>
          <w:i/>
          <w:lang w:val="pt_PT" w:bidi="pt_PT"/>
        </w:rPr>
        <w:t>Veja também</w:t>
      </w:r>
      <w:r>
        <w:rPr>
          <w:lang w:val="pt_PT" w:bidi="pt_PT"/>
        </w:rPr>
        <w:t xml:space="preserve"> </w:t>
      </w:r>
      <w:r>
        <w:rPr>
          <w:lang w:val="pt_PT" w:bidi="pt_PT"/>
        </w:rPr>
        <w:t>Assurbanipal</w:t>
      </w:r>
      <w:r>
        <w:rPr>
          <w:lang w:val="pt_PT" w:bidi="pt_PT"/>
        </w:rPr>
        <w:t xml:space="preserve">; </w:t>
      </w:r>
      <w:r>
        <w:rPr>
          <w:lang w:val="pt_PT" w:bidi="pt_PT"/>
        </w:rPr>
        <w:t>Criação</w:t>
      </w:r>
      <w:r>
        <w:rPr>
          <w:lang w:val="pt_PT" w:bidi="pt_PT"/>
        </w:rPr>
        <w:t xml:space="preserve">; </w:t>
      </w:r>
      <w:r>
        <w:rPr>
          <w:lang w:val="pt_PT" w:bidi="pt_PT"/>
        </w:rPr>
        <w:t>Mitos da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Enxada</w:t>
      </w:r>
      <w:r>
        <w:rPr>
          <w:lang w:val="pt_PT" w:bidi="pt_PT"/>
        </w:rPr>
      </w:r>
    </w:p>
    <w:p>
      <w:pPr/>
      <w:r>
        <w:rPr>
          <w:lang w:val="pt_PT" w:bidi="pt_PT"/>
        </w:rPr>
      </w:r>
      <w:r>
        <w:rPr>
          <w:lang w:val="pt_PT" w:bidi="pt_PT"/>
        </w:rPr>
        <w:t>Uma ferramenta agrícola usada para cavar ou quebrar o solo (</w:t>
      </w:r>
      <w:hyperlink r:id="rId958">
        <w:r>
          <w:rPr>
            <w:lang w:val="pt_PT" w:bidi="pt_PT"/>
          </w:rPr>
          <w:rPr>
            <w:color w:val="0000EE"/>
            <w:u w:val="single"/>
          </w:rPr>
          <w:t>1Sm 13.20,21</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r>
        <w:rPr>
          <w:lang w:val="pt_PT" w:bidi="pt_PT"/>
        </w:rPr>
      </w:r>
      <w:r>
        <w:rPr>
          <w:lang w:val="pt_PT" w:bidi="pt_PT"/>
        </w:rPr>
        <w:t>O enxofre pega fogo a temperaturas mais baixas do que muitas outras substâncias. Ele queima e produz vapores acres de dióxido de enxofre. O enxofre ocorre naturalmente em regiões com vulcões, como o vale do Mar Morto.</w:t>
      </w:r>
    </w:p>
    <w:p>
      <w:pPr/>
      <w:r>
        <w:rPr>
          <w:lang w:val="pt_PT" w:bidi="pt_PT"/>
        </w:rPr>
      </w:r>
      <w:r>
        <w:rPr>
          <w:lang w:val="pt_PT" w:bidi="pt_PT"/>
        </w:rPr>
        <w:t>Na Bíblia, "fogo e enxofre" são frequentemente usados para mostrar o castigo de Deus sobre o mal (</w:t>
      </w:r>
      <w:hyperlink r:id="rId959">
        <w:r>
          <w:rPr>
            <w:lang w:val="pt_PT" w:bidi="pt_PT"/>
          </w:rPr>
          <w:rPr>
            <w:color w:val="0000EE"/>
            <w:u w:val="single"/>
          </w:rPr>
          <w:t>Gn 19.24</w:t>
        </w:r>
      </w:hyperlink>
      <w:r>
        <w:rPr>
          <w:lang w:val="pt_PT" w:bidi="pt_PT"/>
        </w:rPr>
        <w:t xml:space="preserve">; </w:t>
      </w:r>
      <w:hyperlink r:id="rId960">
        <w:r>
          <w:rPr>
            <w:lang w:val="pt_PT" w:bidi="pt_PT"/>
          </w:rPr>
          <w:rPr>
            <w:color w:val="0000EE"/>
            <w:u w:val="single"/>
          </w:rPr>
          <w:t>Dt 29.23</w:t>
        </w:r>
      </w:hyperlink>
      <w:r>
        <w:rPr>
          <w:lang w:val="pt_PT" w:bidi="pt_PT"/>
        </w:rPr>
        <w:t xml:space="preserve">; </w:t>
      </w:r>
      <w:hyperlink r:id="rId961">
        <w:r>
          <w:rPr>
            <w:lang w:val="pt_PT" w:bidi="pt_PT"/>
          </w:rPr>
          <w:rPr>
            <w:color w:val="0000EE"/>
            <w:u w:val="single"/>
          </w:rPr>
          <w:t>Jó 18.15</w:t>
        </w:r>
      </w:hyperlink>
      <w:r>
        <w:rPr>
          <w:lang w:val="pt_PT" w:bidi="pt_PT"/>
        </w:rPr>
        <w:t xml:space="preserve">; </w:t>
      </w:r>
      <w:hyperlink r:id="rId962">
        <w:r>
          <w:rPr>
            <w:lang w:val="pt_PT" w:bidi="pt_PT"/>
          </w:rPr>
          <w:rPr>
            <w:color w:val="0000EE"/>
            <w:u w:val="single"/>
          </w:rPr>
          <w:t>Sl 11.6</w:t>
        </w:r>
      </w:hyperlink>
      <w:r>
        <w:rPr>
          <w:lang w:val="pt_PT" w:bidi="pt_PT"/>
        </w:rPr>
        <w:t xml:space="preserve">; </w:t>
      </w:r>
      <w:hyperlink r:id="rId963">
        <w:r>
          <w:rPr>
            <w:lang w:val="pt_PT" w:bidi="pt_PT"/>
          </w:rPr>
          <w:rPr>
            <w:color w:val="0000EE"/>
            <w:u w:val="single"/>
          </w:rPr>
          <w:t>Ez 38.22</w:t>
        </w:r>
      </w:hyperlink>
      <w:r>
        <w:rPr>
          <w:lang w:val="pt_PT" w:bidi="pt_PT"/>
        </w:rPr>
        <w:t xml:space="preserve">; e na NTLH, </w:t>
      </w:r>
      <w:hyperlink r:id="rId964">
        <w:r>
          <w:rPr>
            <w:lang w:val="pt_PT" w:bidi="pt_PT"/>
          </w:rPr>
          <w:rPr>
            <w:color w:val="0000EE"/>
            <w:u w:val="single"/>
          </w:rPr>
          <w:t>Lc 17.29</w:t>
        </w:r>
      </w:hyperlink>
      <w:r>
        <w:rPr>
          <w:lang w:val="pt_PT" w:bidi="pt_PT"/>
        </w:rPr>
        <w:t xml:space="preserve">; </w:t>
      </w:r>
      <w:hyperlink r:id="rId965">
        <w:r>
          <w:rPr>
            <w:lang w:val="pt_PT" w:bidi="pt_PT"/>
          </w:rPr>
          <w:rPr>
            <w:color w:val="0000EE"/>
            <w:u w:val="single"/>
          </w:rPr>
          <w:t>Ap 9.17–18</w:t>
        </w:r>
      </w:hyperlink>
      <w:r>
        <w:rPr>
          <w:lang w:val="pt_PT" w:bidi="pt_PT"/>
        </w:rPr>
        <w:t xml:space="preserve">; </w:t>
      </w:r>
      <w:hyperlink r:id="rId966">
        <w:r>
          <w:rPr>
            <w:lang w:val="pt_PT" w:bidi="pt_PT"/>
          </w:rPr>
          <w:rPr>
            <w:color w:val="0000EE"/>
            <w:u w:val="single"/>
          </w:rPr>
          <w:t>14.10</w:t>
        </w:r>
      </w:hyperlink>
      <w:r>
        <w:rPr>
          <w:lang w:val="pt_PT" w:bidi="pt_PT"/>
        </w:rPr>
        <w:t xml:space="preserve">; </w:t>
      </w:r>
      <w:hyperlink r:id="rId967">
        <w:r>
          <w:rPr>
            <w:lang w:val="pt_PT" w:bidi="pt_PT"/>
          </w:rPr>
          <w:rPr>
            <w:color w:val="0000EE"/>
            <w:u w:val="single"/>
          </w:rPr>
          <w:t>19.20</w:t>
        </w:r>
      </w:hyperlink>
      <w:r>
        <w:rPr>
          <w:lang w:val="pt_PT" w:bidi="pt_PT"/>
        </w:rPr>
        <w:t xml:space="preserve">; </w:t>
      </w:r>
      <w:hyperlink r:id="rId968">
        <w:r>
          <w:rPr>
            <w:lang w:val="pt_PT" w:bidi="pt_PT"/>
          </w:rPr>
          <w:rPr>
            <w:color w:val="0000EE"/>
            <w:u w:val="single"/>
          </w:rPr>
          <w:t>20.10</w:t>
        </w:r>
      </w:hyperlink>
      <w:r>
        <w:rPr>
          <w:lang w:val="pt_PT" w:bidi="pt_PT"/>
        </w:rPr>
        <w:t xml:space="preserve">; </w:t>
      </w:r>
      <w:hyperlink r:id="rId969">
        <w:r>
          <w:rPr>
            <w:lang w:val="pt_PT" w:bidi="pt_PT"/>
          </w:rPr>
          <w:rPr>
            <w:color w:val="0000EE"/>
            <w:u w:val="single"/>
          </w:rPr>
          <w:t>21.8</w:t>
        </w:r>
      </w:hyperlink>
      <w:r>
        <w:rPr>
          <w:lang w:val="pt_PT" w:bidi="pt_PT"/>
        </w:rPr>
        <w:t>).</w:t>
      </w:r>
    </w:p>
    <w:p>
      <w:pPr/>
      <w:r>
        <w:rPr>
          <w:lang w:val="pt_PT" w:bidi="pt_PT"/>
        </w:rPr>
      </w:r>
      <w:r>
        <w:rPr>
          <w:lang w:val="pt_PT" w:bidi="pt_PT"/>
        </w:rP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Colega de trabalho do apóstolo Paulo. Epafras, natural de Colossos, foi responsável pela evangelização da cidade, bem como de Laodiceia e Hierápolis. Através dele, Paulo soube do progresso da igreja de Colossos e, assim, escreveu sua carta aos Colossenses. A alta consideração de Paulo por Epafras foi evidenciada pelo uso de termos como "querido companheiro", "fiel servidor de Cristo" (</w:t>
      </w:r>
      <w:hyperlink r:id="rId970">
        <w:r>
          <w:rPr>
            <w:lang w:val="pt_PT" w:bidi="pt_PT"/>
          </w:rPr>
          <w:rPr>
            <w:color w:val="0000EE"/>
            <w:u w:val="single"/>
          </w:rPr>
          <w:t>Cl 1.7</w:t>
        </w:r>
      </w:hyperlink>
      <w:r>
        <w:rPr>
          <w:lang w:val="pt_PT" w:bidi="pt_PT"/>
        </w:rPr>
        <w:t>) e "servo de Cristo Jesus" (</w:t>
      </w:r>
      <w:hyperlink r:id="rId971">
        <w:r>
          <w:rPr>
            <w:lang w:val="pt_PT" w:bidi="pt_PT"/>
          </w:rPr>
          <w:rPr>
            <w:color w:val="0000EE"/>
            <w:u w:val="single"/>
          </w:rPr>
          <w:t>4.12</w:t>
        </w:r>
      </w:hyperlink>
      <w:r>
        <w:rPr>
          <w:lang w:val="pt_PT" w:bidi="pt_PT"/>
        </w:rPr>
        <w:t>), um título de estima que Paulo concedeu apenas a outra pessoa—Timóteo (</w:t>
      </w:r>
      <w:hyperlink r:id="rId972">
        <w:r>
          <w:rPr>
            <w:lang w:val="pt_PT" w:bidi="pt_PT"/>
          </w:rPr>
          <w:rPr>
            <w:color w:val="0000EE"/>
            <w:u w:val="single"/>
          </w:rPr>
          <w:t>Fp 1.1</w:t>
        </w:r>
      </w:hyperlink>
      <w:r>
        <w:rPr>
          <w:lang w:val="pt_PT" w:bidi="pt_PT"/>
        </w:rPr>
        <w:t>). Epafras estava na prisão com Paulo na época em que a carta a Filemom foi escrita (</w:t>
      </w:r>
      <w:hyperlink r:id="rId973">
        <w:r>
          <w:rPr>
            <w:lang w:val="pt_PT" w:bidi="pt_PT"/>
          </w:rPr>
          <w:rPr>
            <w:color w:val="0000EE"/>
            <w:u w:val="single"/>
          </w:rPr>
          <w:t>Fm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Líder na igreja de Filipos, Epafrodito foi enviado ao apóstolo Paulo durante a primeira prisão de Paulo em Roma. Sua missão era entregar presentes (</w:t>
      </w:r>
      <w:hyperlink r:id="rId974">
        <w:r>
          <w:rPr>
            <w:lang w:val="pt_PT" w:bidi="pt_PT"/>
          </w:rPr>
          <w:rPr>
            <w:color w:val="0000EE"/>
            <w:u w:val="single"/>
          </w:rPr>
          <w:t>Fp 4.18</w:t>
        </w:r>
      </w:hyperlink>
      <w:r>
        <w:rPr>
          <w:lang w:val="pt_PT" w:bidi="pt_PT"/>
        </w:rPr>
        <w:t>) e ajudar o apóstolo em seu trabalho (</w:t>
      </w:r>
      <w:hyperlink r:id="rId975">
        <w:r>
          <w:rPr>
            <w:lang w:val="pt_PT" w:bidi="pt_PT"/>
          </w:rPr>
          <w:rPr>
            <w:color w:val="0000EE"/>
            <w:u w:val="single"/>
          </w:rPr>
          <w:t>2.25</w:t>
        </w:r>
      </w:hyperlink>
      <w:r>
        <w:rPr>
          <w:lang w:val="pt_PT" w:bidi="pt_PT"/>
        </w:rPr>
        <w:t xml:space="preserve">). Enquanto estava em Roma, Epafrodito ficou gravemente doente e quase morreu. Após um período de convalescença, ele retornou a Filipos com a carta de Paulo instruindo a igreja a recebê-lo (v. </w:t>
      </w:r>
      <w:hyperlink r:id="rId976">
        <w:r>
          <w:rPr>
            <w:lang w:val="pt_PT" w:bidi="pt_PT"/>
          </w:rPr>
          <w:rPr>
            <w:color w:val="0000EE"/>
            <w:u w:val="single"/>
          </w:rPr>
          <w:t>29</w:t>
        </w:r>
      </w:hyperlink>
      <w:r>
        <w:rPr>
          <w:lang w:val="pt_PT" w:bidi="pt_PT"/>
        </w:rPr>
        <w:t xml:space="preserve">). O serviço dedicado de Epafrodito conquistou o carinho dos crentes filipenses e de Paulo, que o chamou de “meu companheiro de trabalho e de lutas” (v. </w:t>
      </w:r>
      <w:hyperlink r:id="rId975">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Filipenses,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Epêneto</w:t>
      </w:r>
      <w:r>
        <w:rPr>
          <w:lang w:val="pt_PT" w:bidi="pt_PT"/>
        </w:rPr>
      </w:r>
    </w:p>
    <w:p>
      <w:pPr/>
      <w:r>
        <w:rPr>
          <w:lang w:val="pt_PT" w:bidi="pt_PT"/>
        </w:rPr>
      </w:r>
      <w:r>
        <w:rPr>
          <w:lang w:val="pt_PT" w:bidi="pt_PT"/>
        </w:rPr>
        <w:t xml:space="preserve">O crente saudado por Paulo em </w:t>
      </w:r>
      <w:hyperlink r:id="rId977">
        <w:r>
          <w:rPr>
            <w:lang w:val="pt_PT" w:bidi="pt_PT"/>
          </w:rPr>
          <w:rPr>
            <w:color w:val="0000EE"/>
            <w:u w:val="single"/>
          </w:rPr>
          <w:t>Romanos 16.5</w:t>
        </w:r>
      </w:hyperlink>
      <w:r>
        <w:rPr>
          <w:lang w:val="pt_PT" w:bidi="pt_PT"/>
        </w:rPr>
        <w:t xml:space="preserve"> como “meu querido amigo” e “o primeiro a crer em Cristo na província da Ásia”. Não se sabe se Epêneto foi um convertido pessoal de Paulo. A menção de seu nome tem sido usada para promover a hipótese de que a carta foi escrita para os Efésios, mas isso não é base suficiente para fazer essa identificação.</w:t>
      </w:r>
      <w:r>
        <w:rPr>
          <w:lang w:val="pt_PT" w:bidi="pt_PT"/>
        </w:rPr>
      </w:r>
      <w:r>
        <w:rPr>
          <w:lang w:val="pt_PT" w:bidi="pt_PT"/>
        </w:rPr>
      </w:r>
    </w:p>
    <w:p>
      <w:pPr/>
      <w:r>
        <w:rPr>
          <w:lang w:val="pt_PT" w:bidi="pt_PT"/>
        </w:rPr>
      </w:r>
    </w:p>
    <w:p>
      <w:pPr>
        <w:pStyle w:val="Heading2"/>
      </w:pPr>
      <w:r>
        <w:rPr>
          <w:lang w:val="pt_PT" w:bidi="pt_PT"/>
        </w:rPr>
        <w:t>Ephes-Damim</w:t>
      </w:r>
      <w:r>
        <w:rPr>
          <w:lang w:val="pt_PT" w:bidi="pt_PT"/>
        </w:rPr>
      </w:r>
    </w:p>
    <w:p>
      <w:pPr/>
      <w:r>
        <w:rPr>
          <w:lang w:val="pt_PT" w:bidi="pt_PT"/>
        </w:rPr>
      </w:r>
      <w:r>
        <w:rPr>
          <w:lang w:val="pt_PT" w:bidi="pt_PT"/>
        </w:rPr>
        <w:t>Localização entre Socó e Azeca em Judá (</w:t>
      </w:r>
      <w:hyperlink r:id="rId978">
        <w:r>
          <w:rPr>
            <w:lang w:val="pt_PT" w:bidi="pt_PT"/>
          </w:rPr>
          <w:rPr>
            <w:color w:val="0000EE"/>
            <w:u w:val="single"/>
          </w:rPr>
          <w:t>1Sm 17.1</w:t>
        </w:r>
      </w:hyperlink>
      <w:r>
        <w:rPr>
          <w:lang w:val="pt_PT" w:bidi="pt_PT"/>
        </w:rPr>
        <w:t xml:space="preserve">) onde os filisteus acamparam. A NTLH tenta traduzir esse nome como "Fronteira Sangrenta". Foi chamado de Pas-Damim em </w:t>
      </w:r>
      <w:hyperlink r:id="rId979">
        <w:r>
          <w:rPr>
            <w:lang w:val="pt_PT" w:bidi="pt_PT"/>
          </w:rPr>
          <w:rPr>
            <w:color w:val="0000EE"/>
            <w:u w:val="single"/>
          </w:rPr>
          <w:t>1 Crônicas 11.13</w:t>
        </w:r>
      </w:hyperlink>
      <w:r>
        <w:rPr>
          <w:lang w:val="pt_PT" w:bidi="pt_PT"/>
        </w:rPr>
        <w:t>. A referência ao sangue (</w:t>
      </w:r>
      <w:r>
        <w:rPr>
          <w:i/>
          <w:lang w:val="pt_PT" w:bidi="pt_PT"/>
        </w:rPr>
        <w:t>damim</w:t>
      </w:r>
      <w:r>
        <w:rPr>
          <w:lang w:val="pt_PT" w:bidi="pt_PT"/>
        </w:rP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Pr>
          <w:lang w:val="pt_PT" w:bidi="pt_PT"/>
        </w:rPr>
      </w:r>
      <w:r>
        <w:rPr>
          <w:lang w:val="pt_PT" w:bidi="pt_PT"/>
        </w:rPr>
      </w:r>
    </w:p>
    <w:p>
      <w:pPr/>
      <w:r>
        <w:rPr>
          <w:lang w:val="pt_PT" w:bidi="pt_PT"/>
        </w:rPr>
      </w:r>
    </w:p>
    <w:p>
      <w:pPr>
        <w:pStyle w:val="Heading2"/>
      </w:pPr>
      <w:r>
        <w:rPr>
          <w:lang w:val="pt_PT" w:bidi="pt_PT"/>
        </w:rPr>
        <w:t>Ephraemi Syri, Códice</w:t>
      </w:r>
      <w:r>
        <w:rPr>
          <w:lang w:val="pt_PT" w:bidi="pt_PT"/>
        </w:rPr>
      </w:r>
    </w:p>
    <w:p>
      <w:pPr/>
      <w:r>
        <w:rPr>
          <w:lang w:val="pt_PT" w:bidi="pt_PT"/>
        </w:rPr>
      </w:r>
      <w:r>
        <w:rPr>
          <w:lang w:val="pt_PT" w:bidi="pt_PT"/>
        </w:rPr>
        <w:t>Também conhecido como</w:t>
      </w:r>
      <w:r>
        <w:rPr>
          <w:i/>
          <w:lang w:val="pt_PT" w:bidi="pt_PT"/>
        </w:rPr>
        <w:t xml:space="preserve"> "Codex Ephraemi Rescriptus"</w:t>
      </w:r>
      <w:r>
        <w:rPr>
          <w:lang w:val="pt_PT" w:bidi="pt_PT"/>
        </w:rPr>
        <w:t xml:space="preserve"> ("Códice de Efrém Reescrito").</w:t>
      </w:r>
    </w:p>
    <w:p>
      <w:pPr/>
      <w:r>
        <w:rPr>
          <w:lang w:val="pt_PT" w:bidi="pt_PT"/>
        </w:rPr>
      </w:r>
      <w:r>
        <w:rPr>
          <w:i/>
          <w:lang w:val="pt_PT" w:bidi="pt_PT"/>
        </w:rPr>
        <w:t>Veja</w:t>
      </w:r>
      <w:r>
        <w:rPr>
          <w:lang w:val="pt_PT" w:bidi="pt_PT"/>
        </w:rPr>
        <w:t xml:space="preserve">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Épico de Gilgamesh</w:t>
      </w:r>
      <w:r>
        <w:rPr>
          <w:lang w:val="pt_PT" w:bidi="pt_PT"/>
        </w:rPr>
      </w:r>
    </w:p>
    <w:p>
      <w:pPr/>
      <w:r>
        <w:rPr>
          <w:lang w:val="pt_PT" w:bidi="pt_PT"/>
        </w:rPr>
      </w:r>
      <w:r>
        <w:rPr>
          <w:lang w:val="pt_PT" w:bidi="pt_PT"/>
        </w:rP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pPr/>
      <w:r>
        <w:rPr>
          <w:lang w:val="pt_PT" w:bidi="pt_PT"/>
        </w:rPr>
      </w:r>
      <w:r>
        <w:rPr>
          <w:lang w:val="pt_PT" w:bidi="pt_PT"/>
        </w:rP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pPr/>
      <w:r>
        <w:rPr>
          <w:lang w:val="pt_PT" w:bidi="pt_PT"/>
        </w:rPr>
      </w:r>
      <w:r>
        <w:rPr>
          <w:lang w:val="pt_PT" w:bidi="pt_PT"/>
        </w:rP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pPr/>
      <w:r>
        <w:rPr>
          <w:lang w:val="pt_PT" w:bidi="pt_PT"/>
        </w:rPr>
      </w:r>
      <w:r>
        <w:rPr>
          <w:lang w:val="pt_PT" w:bidi="pt_PT"/>
        </w:rP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pPr/>
      <w:r>
        <w:rPr>
          <w:lang w:val="pt_PT" w:bidi="pt_PT"/>
        </w:rPr>
      </w:r>
      <w:r>
        <w:rPr>
          <w:lang w:val="pt_PT" w:bidi="pt_PT"/>
        </w:rPr>
        <w:t>A história do Gênesis não se origina do épico. Ambas as histórias podem ter vindo de uma tradição mais antiga ou podem ser relatos separados do mesmo grande dilúvio.</w:t>
      </w:r>
    </w:p>
    <w:p>
      <w:pPr/>
      <w:r>
        <w:rPr>
          <w:lang w:val="pt_PT" w:bidi="pt_PT"/>
        </w:rPr>
      </w:r>
      <w:r>
        <w:rPr>
          <w:i/>
          <w:lang w:val="pt_PT" w:bidi="pt_PT"/>
        </w:rPr>
        <w:t>Veja também</w:t>
      </w:r>
      <w:r>
        <w:rPr>
          <w:lang w:val="pt_PT" w:bidi="pt_PT"/>
        </w:rPr>
        <w:t xml:space="preserve"> </w:t>
      </w:r>
      <w:r>
        <w:rPr>
          <w:lang w:val="pt_PT" w:bidi="pt_PT"/>
        </w:rPr>
        <w:t>Dilúvio</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Aqueles que seguiram os ensinamentos do filósofo grego Epicuro (342–270 a.C.). Paulo encontrou alguns deles enquanto estava em Atenas (</w:t>
      </w:r>
      <w:hyperlink r:id="rId980">
        <w:r>
          <w:rPr>
            <w:lang w:val="pt_PT" w:bidi="pt_PT"/>
          </w:rPr>
          <w:rPr>
            <w:color w:val="0000EE"/>
            <w:u w:val="single"/>
          </w:rPr>
          <w:t>At 17.18</w:t>
        </w:r>
      </w:hyperlink>
      <w:r>
        <w:rPr>
          <w:lang w:val="pt_PT" w:bidi="pt_PT"/>
        </w:rPr>
        <w:t>).</w:t>
      </w:r>
    </w:p>
    <w:p>
      <w:pPr/>
      <w:r>
        <w:rPr>
          <w:lang w:val="pt_PT" w:bidi="pt_PT"/>
        </w:rPr>
      </w:r>
      <w:r>
        <w:rPr>
          <w:lang w:val="pt_PT" w:bidi="pt_PT"/>
        </w:rP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lang w:val="pt_PT" w:bidi="pt_PT"/>
        </w:rPr>
        <w:t>Sobre a Natureza das Coisas</w:t>
      </w:r>
      <w:r>
        <w:rPr>
          <w:lang w:val="pt_PT" w:bidi="pt_PT"/>
        </w:rPr>
        <w:t xml:space="preserve"> é um guia útil para entender Epicuro, especialmente porque apenas fragmentos dos próprios escritos de Epicuro permanecem.</w:t>
      </w:r>
    </w:p>
    <w:p>
      <w:pPr/>
      <w:r>
        <w:rPr>
          <w:lang w:val="pt_PT" w:bidi="pt_PT"/>
        </w:rPr>
      </w:r>
      <w:r>
        <w:rPr>
          <w:lang w:val="pt_PT" w:bidi="pt_PT"/>
        </w:rP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pPr/>
      <w:r>
        <w:rPr>
          <w:lang w:val="pt_PT" w:bidi="pt_PT"/>
        </w:rPr>
      </w:r>
      <w:r>
        <w:rPr>
          <w:lang w:val="pt_PT" w:bidi="pt_PT"/>
        </w:rP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pPr/>
      <w:r>
        <w:rPr>
          <w:lang w:val="pt_PT" w:bidi="pt_PT"/>
        </w:rPr>
      </w:r>
      <w:r>
        <w:rPr>
          <w:lang w:val="pt_PT" w:bidi="pt_PT"/>
        </w:rP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pPr/>
      <w:r>
        <w:rPr>
          <w:lang w:val="pt_PT" w:bidi="pt_PT"/>
        </w:rPr>
      </w:r>
      <w:r>
        <w:rPr>
          <w:lang w:val="pt_PT" w:bidi="pt_PT"/>
        </w:rP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pPr/>
      <w:r>
        <w:rPr>
          <w:lang w:val="pt_PT" w:bidi="pt_PT"/>
        </w:rPr>
      </w:r>
      <w:r>
        <w:rPr>
          <w:lang w:val="pt_PT" w:bidi="pt_PT"/>
        </w:rP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pPr/>
      <w:r>
        <w:rPr>
          <w:lang w:val="pt_PT" w:bidi="pt_PT"/>
        </w:rPr>
      </w:r>
      <w:r>
        <w:rPr>
          <w:lang w:val="pt_PT" w:bidi="pt_PT"/>
        </w:rPr>
        <w:t>Temas epicureus podem ser encontrados na Bíblia — por exemplo, moderação (</w:t>
      </w:r>
      <w:hyperlink r:id="rId981">
        <w:r>
          <w:rPr>
            <w:lang w:val="pt_PT" w:bidi="pt_PT"/>
          </w:rPr>
          <w:rPr>
            <w:color w:val="0000EE"/>
            <w:u w:val="single"/>
          </w:rPr>
          <w:t>Fp 4.5</w:t>
        </w:r>
      </w:hyperlink>
      <w:r>
        <w:rPr>
          <w:lang w:val="pt_PT" w:bidi="pt_PT"/>
        </w:rPr>
        <w:t>) e a paz que vem do exercício da sabedoria (</w:t>
      </w:r>
      <w:hyperlink r:id="rId982">
        <w:r>
          <w:rPr>
            <w:lang w:val="pt_PT" w:bidi="pt_PT"/>
          </w:rPr>
          <w:rPr>
            <w:color w:val="0000EE"/>
            <w:u w:val="single"/>
          </w:rPr>
          <w:t>Pv 3.13–18</w:t>
        </w:r>
      </w:hyperlink>
      <w:r>
        <w:rPr>
          <w:lang w:val="pt_PT" w:bidi="pt_PT"/>
        </w:rPr>
        <w:t>). Mas as diferenças são claras. A Bíblia revela um Deus que está intimamente envolvido no mundo; a imortalidade da alma humana; e a verdade de que a felicidade genuína depende da comunhão com Deus e do serviço a Ele (</w:t>
      </w:r>
      <w:hyperlink r:id="rId983">
        <w:r>
          <w:rPr>
            <w:lang w:val="pt_PT" w:bidi="pt_PT"/>
          </w:rPr>
          <w:rPr>
            <w:color w:val="0000EE"/>
            <w:u w:val="single"/>
          </w:rPr>
          <w:t>Fp 4.6–7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Epifânio</w:t>
      </w:r>
      <w:r>
        <w:rPr>
          <w:lang w:val="pt_PT" w:bidi="pt_PT"/>
        </w:rPr>
      </w:r>
    </w:p>
    <w:p>
      <w:pPr/>
      <w:r>
        <w:rPr>
          <w:lang w:val="pt_PT" w:bidi="pt_PT"/>
        </w:rPr>
      </w:r>
      <w:r>
        <w:rPr>
          <w:lang w:val="pt_PT" w:bidi="pt_PT"/>
        </w:rPr>
        <w:t xml:space="preserve">Nome usado para se referir a Antíoco IV. Epifânio significa “Deus manifesto”. Alexandre Balas também usou o nome Epifânio em sua reivindicação para ser rei. </w:t>
      </w:r>
      <w:r>
        <w:rPr>
          <w:i/>
          <w:lang w:val="pt_PT" w:bidi="pt_PT"/>
        </w:rPr>
        <w:t>Veja</w:t>
      </w:r>
      <w:r>
        <w:rPr>
          <w:lang w:val="pt_PT" w:bidi="pt_PT"/>
        </w:rPr>
        <w:t xml:space="preserve"> </w:t>
      </w:r>
      <w:r>
        <w:rPr>
          <w:lang w:val="pt_PT" w:bidi="pt_PT"/>
        </w:rPr>
        <w:t>Antíoco IV</w:t>
      </w:r>
      <w:r>
        <w:rPr>
          <w:lang w:val="pt_PT" w:bidi="pt_PT"/>
        </w:rPr>
        <w:t xml:space="preserve">; </w:t>
      </w:r>
      <w:r>
        <w:rPr>
          <w:lang w:val="pt_PT" w:bidi="pt_PT"/>
        </w:rPr>
        <w:t>Alexandre (Balas) Epifânio</w:t>
      </w:r>
      <w:r>
        <w:rPr>
          <w:lang w:val="pt_PT" w:bidi="pt_PT"/>
        </w:rPr>
        <w:t>.</w:t>
      </w:r>
      <w:r>
        <w:rPr>
          <w:lang w:val="pt_PT" w:bidi="pt_PT"/>
        </w:rPr>
      </w:r>
      <w:r>
        <w:rPr>
          <w:lang w:val="pt_PT" w:bidi="pt_PT"/>
        </w:rPr>
      </w:r>
    </w:p>
    <w:p>
      <w:pPr/>
      <w:r>
        <w:rPr>
          <w:lang w:val="pt_PT" w:bidi="pt_PT"/>
        </w:rPr>
      </w:r>
    </w:p>
    <w:p>
      <w:pPr>
        <w:pStyle w:val="Heading2"/>
      </w:pPr>
      <w:r>
        <w:rPr>
          <w:lang w:val="pt_PT" w:bidi="pt_PT"/>
        </w:rPr>
        <w:t>Epigrafia</w:t>
      </w:r>
      <w:r>
        <w:rPr>
          <w:lang w:val="pt_PT" w:bidi="pt_PT"/>
        </w:rPr>
      </w:r>
    </w:p>
    <w:p>
      <w:pPr/>
      <w:r>
        <w:rPr>
          <w:lang w:val="pt_PT" w:bidi="pt_PT"/>
        </w:rPr>
      </w:r>
      <w:r>
        <w:rPr>
          <w:lang w:val="pt_PT" w:bidi="pt_PT"/>
        </w:rPr>
        <w:t xml:space="preserve">Estudo das inscrições antigas. </w:t>
      </w:r>
      <w:r>
        <w:rPr>
          <w:i/>
          <w:lang w:val="pt_PT" w:bidi="pt_PT"/>
        </w:rPr>
        <w:t xml:space="preserve">Veja </w:t>
      </w:r>
      <w:r>
        <w:rPr>
          <w:lang w:val="pt_PT" w:bidi="pt_PT"/>
        </w:rPr>
        <w:t>Inscrições (Alfabeto)</w:t>
      </w:r>
      <w:r>
        <w:rPr>
          <w:lang w:val="pt_PT" w:bidi="pt_PT"/>
        </w:rPr>
        <w:t>.</w:t>
      </w:r>
      <w:r>
        <w:rPr>
          <w:lang w:val="pt_PT" w:bidi="pt_PT"/>
        </w:rPr>
      </w:r>
      <w:r>
        <w:rPr>
          <w:lang w:val="pt_PT" w:bidi="pt_PT"/>
        </w:rPr>
      </w:r>
    </w:p>
    <w:p>
      <w:pPr/>
      <w:r>
        <w:rPr>
          <w:lang w:val="pt_PT" w:bidi="pt_PT"/>
        </w:rPr>
      </w:r>
    </w:p>
    <w:p>
      <w:pPr>
        <w:pStyle w:val="Heading2"/>
      </w:pPr>
      <w:r>
        <w:rPr>
          <w:lang w:val="pt_PT" w:bidi="pt_PT"/>
        </w:rPr>
        <w:t>Epilepsia*, Epiléptico</w:t>
      </w:r>
      <w:r>
        <w:rPr>
          <w:lang w:val="pt_PT" w:bidi="pt_PT"/>
        </w:rPr>
      </w:r>
    </w:p>
    <w:p>
      <w:pPr/>
      <w:r>
        <w:rPr>
          <w:lang w:val="pt_PT" w:bidi="pt_PT"/>
        </w:rPr>
      </w:r>
      <w:r>
        <w:rPr>
          <w:lang w:val="pt_PT" w:bidi="pt_PT"/>
        </w:rP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pPr/>
      <w:r>
        <w:rPr>
          <w:lang w:val="pt_PT" w:bidi="pt_PT"/>
        </w:rPr>
      </w:r>
      <w:r>
        <w:rPr>
          <w:lang w:val="pt_PT" w:bidi="pt_PT"/>
        </w:rPr>
        <w:t>Nos tempos bíblicos, a epilepsia (conhecida como a “doença de queda”) não poderia ser tratada de forma eficaz. Jesus curou um menino que evidentemente sofria dessa aflição (</w:t>
      </w:r>
      <w:hyperlink r:id="rId984">
        <w:r>
          <w:rPr>
            <w:lang w:val="pt_PT" w:bidi="pt_PT"/>
          </w:rPr>
          <w:rPr>
            <w:color w:val="0000EE"/>
            <w:u w:val="single"/>
          </w:rPr>
          <w:t>Mt 17.14–18</w:t>
        </w:r>
      </w:hyperlink>
      <w:r>
        <w:rPr>
          <w:lang w:val="pt_PT" w:bidi="pt_PT"/>
        </w:rPr>
        <w:t xml:space="preserve">; </w:t>
      </w:r>
      <w:hyperlink r:id="rId985">
        <w:r>
          <w:rPr>
            <w:lang w:val="pt_PT" w:bidi="pt_PT"/>
          </w:rPr>
          <w:rPr>
            <w:color w:val="0000EE"/>
            <w:u w:val="single"/>
          </w:rPr>
          <w:t>Mc 9.17–27</w:t>
        </w:r>
      </w:hyperlink>
      <w:r>
        <w:rPr>
          <w:lang w:val="pt_PT" w:bidi="pt_PT"/>
        </w:rPr>
        <w:t xml:space="preserve">; </w:t>
      </w:r>
      <w:hyperlink r:id="rId986">
        <w:r>
          <w:rPr>
            <w:lang w:val="pt_PT" w:bidi="pt_PT"/>
          </w:rPr>
          <w:rPr>
            <w:color w:val="0000EE"/>
            <w:u w:val="single"/>
          </w:rPr>
          <w:t>Lc 9.37–42</w:t>
        </w:r>
      </w:hyperlink>
      <w:r>
        <w:rPr>
          <w:lang w:val="pt_PT" w:bidi="pt_PT"/>
        </w:rPr>
        <w:t xml:space="preserve">). A descrição do menino como um “lunático” em algumas versões mais antigas da bíblia (do latim </w:t>
      </w:r>
      <w:r>
        <w:rPr>
          <w:i/>
          <w:lang w:val="pt_PT" w:bidi="pt_PT"/>
        </w:rPr>
        <w:t>luna</w:t>
      </w:r>
      <w:r>
        <w:rPr>
          <w:lang w:val="pt_PT" w:bidi="pt_PT"/>
        </w:rP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lang w:val="pt_PT" w:bidi="pt_PT"/>
        </w:rPr>
        <w:t>Veja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w:t>
      </w:r>
      <w:r>
        <w:rPr>
          <w:lang w:val="pt_PT" w:bidi="pt_PT"/>
        </w:rPr>
      </w:r>
    </w:p>
    <w:p>
      <w:pPr/>
      <w:r>
        <w:rPr>
          <w:lang w:val="pt_PT" w:bidi="pt_PT"/>
        </w:rPr>
      </w:r>
      <w:r>
        <w:rPr>
          <w:i/>
          <w:lang w:val="pt_PT" w:bidi="pt_PT"/>
        </w:rPr>
        <w:t xml:space="preserve">Veja </w:t>
      </w:r>
      <w:r>
        <w:rPr>
          <w:lang w:val="pt_PT" w:bidi="pt_PT"/>
        </w:rPr>
        <w:t>Escrita de cartas, Antiga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dos Apóstolos</w:t>
      </w:r>
      <w:r>
        <w:rPr>
          <w:lang w:val="pt_PT" w:bidi="pt_PT"/>
        </w:rPr>
      </w:r>
    </w:p>
    <w:p>
      <w:pPr/>
      <w:r>
        <w:rPr>
          <w:lang w:val="pt_PT" w:bidi="pt_PT"/>
        </w:rPr>
      </w:r>
      <w:r>
        <w:rPr>
          <w:i/>
          <w:lang w:val="pt_PT" w:bidi="pt_PT"/>
        </w:rPr>
        <w:t xml:space="preserve">Veja </w:t>
      </w:r>
      <w:r>
        <w:rPr>
          <w:lang w:val="pt_PT" w:bidi="pt_PT"/>
        </w:rPr>
        <w:t>Apócrifos (Apóstolos, Epístola dos)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Apócrifas</w:t>
      </w:r>
      <w:r>
        <w:rPr>
          <w:lang w:val="pt_PT" w:bidi="pt_PT"/>
        </w:rPr>
      </w:r>
    </w:p>
    <w:p>
      <w:pPr/>
      <w:r>
        <w:rPr>
          <w:lang w:val="pt_PT" w:bidi="pt_PT"/>
        </w:rPr>
      </w:r>
      <w:r>
        <w:rPr>
          <w:lang w:val="pt_PT" w:bidi="pt_PT"/>
        </w:rPr>
        <w:t xml:space="preserve">Cartas que não estão incluídas na lista oficial de livros considerados Escritura, mas ainda são vistas como de importância religiosa ou histórica. </w:t>
      </w:r>
      <w:r>
        <w:rPr>
          <w:i/>
          <w:lang w:val="pt_PT" w:bidi="pt_PT"/>
        </w:rPr>
        <w:t>Veja</w:t>
      </w:r>
      <w:r>
        <w:rPr>
          <w:lang w:val="pt_PT" w:bidi="pt_PT"/>
        </w:rPr>
        <w:t xml:space="preserve"> </w:t>
      </w:r>
      <w:r>
        <w:rPr>
          <w:lang w:val="pt_PT" w:bidi="pt_PT"/>
        </w:rPr>
        <w:t>Apócrifos (Apístolas Apócrifas)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Gerais</w:t>
      </w:r>
      <w:r>
        <w:rPr>
          <w:lang w:val="pt_PT" w:bidi="pt_PT"/>
        </w:rPr>
      </w:r>
    </w:p>
    <w:p>
      <w:pPr/>
      <w:r>
        <w:rPr>
          <w:lang w:val="pt_PT" w:bidi="pt_PT"/>
        </w:rPr>
      </w:r>
      <w:r>
        <w:rPr>
          <w:lang w:val="pt_PT" w:bidi="pt_PT"/>
        </w:rPr>
        <w:t>Um nome tradicional para sete livros ou cartas do Novo Testamento: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1 e 2 Pedro;</w:t>
      </w:r>
    </w:p>
    <w:p>
      <w:pPr>
        <w:pStyle w:val="ListBullet"/>
        <w:spacing w:line="240" w:lineRule="auto"/>
        <w:ind w:left="720"/>
      </w:pPr>
      <w:r>
        <w:rPr>
          <w:lang w:val="pt_PT" w:bidi="pt_PT"/>
        </w:rPr>
      </w:r>
      <w:r>
        <w:rPr>
          <w:lang w:val="pt_PT" w:bidi="pt_PT"/>
        </w:rPr>
        <w:t>1, 2 e 3 João;</w:t>
      </w:r>
    </w:p>
    <w:p>
      <w:pPr>
        <w:pStyle w:val="ListBullet"/>
        <w:spacing w:line="240" w:lineRule="auto"/>
        <w:ind w:left="720"/>
      </w:pPr>
      <w:r>
        <w:rPr>
          <w:lang w:val="pt_PT" w:bidi="pt_PT"/>
        </w:rPr>
      </w:r>
      <w:r>
        <w:rPr>
          <w:lang w:val="pt_PT" w:bidi="pt_PT"/>
        </w:rPr>
        <w:t>Judas.</w:t>
      </w:r>
    </w:p>
    <w:p>
      <w:pPr/>
      <w:r>
        <w:rPr>
          <w:lang w:val="pt_PT" w:bidi="pt_PT"/>
        </w:rPr>
      </w:r>
      <w:r>
        <w:rPr>
          <w:lang w:val="pt_PT" w:bidi="pt_PT"/>
        </w:rPr>
        <w:t>O termo "gerais" tem sido compreendido de diferentes maneiras:</w:t>
      </w:r>
    </w:p>
    <w:p>
      <w:pPr>
        <w:pStyle w:val="ListNumber"/>
        <w:numPr>
          <w:ilvl w:val="0"/>
          <w:numId w:val="32"/>
        </w:numPr>
        <w:spacing w:line="240" w:lineRule="auto"/>
        <w:ind w:left="720"/>
      </w:pPr>
      <w:r>
        <w:rPr>
          <w:lang w:val="pt_PT" w:bidi="pt_PT"/>
        </w:rPr>
      </w:r>
      <w:r>
        <w:rPr>
          <w:lang w:val="pt_PT" w:bidi="pt_PT"/>
        </w:rPr>
        <w:t>Essas cartas expressam as opiniões de todos os apóstolos, ou seja, catolicidade;</w:t>
      </w:r>
    </w:p>
    <w:p>
      <w:pPr>
        <w:pStyle w:val="ListNumber"/>
        <w:spacing w:line="240" w:lineRule="auto"/>
        <w:ind w:left="720"/>
      </w:pPr>
      <w:r>
        <w:rPr>
          <w:lang w:val="pt_PT" w:bidi="pt_PT"/>
        </w:rPr>
      </w:r>
      <w:r>
        <w:rPr>
          <w:lang w:val="pt_PT" w:bidi="pt_PT"/>
        </w:rPr>
        <w:t>Eles são canônicos ou genuínos;</w:t>
      </w:r>
    </w:p>
    <w:p>
      <w:pPr>
        <w:pStyle w:val="ListNumber"/>
        <w:spacing w:line="240" w:lineRule="auto"/>
        <w:ind w:left="720"/>
      </w:pPr>
      <w:r>
        <w:rPr>
          <w:lang w:val="pt_PT" w:bidi="pt_PT"/>
        </w:rPr>
      </w:r>
      <w:r>
        <w:rPr>
          <w:lang w:val="pt_PT" w:bidi="pt_PT"/>
        </w:rPr>
        <w:t>Assim, eles foram diferenciados de obras que continham crenças falsas escritas na mesma época;</w:t>
      </w:r>
    </w:p>
    <w:p>
      <w:pPr>
        <w:pStyle w:val="ListNumber"/>
        <w:spacing w:line="240" w:lineRule="auto"/>
        <w:ind w:left="720"/>
      </w:pPr>
      <w:r>
        <w:rPr>
          <w:lang w:val="pt_PT" w:bidi="pt_PT"/>
        </w:rPr>
      </w:r>
      <w:r>
        <w:rPr>
          <w:lang w:val="pt_PT" w:bidi="pt_PT"/>
        </w:rP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pPr/>
      <w:r>
        <w:rPr>
          <w:lang w:val="pt_PT" w:bidi="pt_PT"/>
        </w:rPr>
      </w:r>
      <w:r>
        <w:rPr>
          <w:i/>
          <w:lang w:val="pt_PT" w:bidi="pt_PT"/>
        </w:rPr>
        <w:t>Veja também</w:t>
      </w:r>
      <w:r>
        <w:rPr>
          <w:lang w:val="pt_PT" w:bidi="pt_PT"/>
        </w:rPr>
        <w:t xml:space="preserve"> </w:t>
      </w:r>
      <w:r>
        <w:rPr>
          <w:lang w:val="pt_PT" w:bidi="pt_PT"/>
        </w:rPr>
        <w:t>Tiago, Carta de</w:t>
      </w:r>
      <w:r>
        <w:rPr>
          <w:lang w:val="pt_PT" w:bidi="pt_PT"/>
        </w:rPr>
        <w:t xml:space="preserve">; </w:t>
      </w:r>
      <w:r>
        <w:rPr>
          <w:lang w:val="pt_PT" w:bidi="pt_PT"/>
        </w:rPr>
        <w:t>João, Cartas de</w:t>
      </w:r>
      <w:r>
        <w:rPr>
          <w:lang w:val="pt_PT" w:bidi="pt_PT"/>
        </w:rPr>
        <w:t xml:space="preserve">; </w:t>
      </w:r>
      <w:r>
        <w:rPr>
          <w:lang w:val="pt_PT" w:bidi="pt_PT"/>
        </w:rPr>
        <w:t>Judas, Carta de</w:t>
      </w:r>
      <w:r>
        <w:rPr>
          <w:lang w:val="pt_PT" w:bidi="pt_PT"/>
        </w:rPr>
        <w:t>;</w:t>
      </w:r>
      <w:r>
        <w:rPr>
          <w:lang w:val="pt_PT" w:bidi="pt_PT"/>
        </w:rPr>
        <w:t xml:space="preserve"> Pedro, Primeira Carta de</w:t>
      </w:r>
      <w:r>
        <w:rPr>
          <w:lang w:val="pt_PT" w:bidi="pt_PT"/>
        </w:rPr>
        <w:t xml:space="preserve">; </w:t>
      </w:r>
      <w:r>
        <w:rPr>
          <w:lang w:val="pt_PT" w:bidi="pt_PT"/>
        </w:rPr>
        <w:t>Pedro, Segunda Carta de</w:t>
      </w:r>
      <w:r>
        <w:rPr>
          <w:lang w:val="pt_PT" w:bidi="pt_PT"/>
        </w:rPr>
        <w:t>.</w:t>
      </w:r>
      <w:r>
        <w:rPr>
          <w:lang w:val="pt_PT" w:bidi="pt_PT"/>
        </w:rPr>
      </w:r>
      <w:r>
        <w:rPr>
          <w:lang w:val="pt_PT" w:bidi="pt_PT"/>
        </w:rPr>
      </w:r>
    </w:p>
    <w:p>
      <w:pPr/>
      <w:r>
        <w:rPr>
          <w:lang w:val="pt_PT" w:bidi="pt_PT"/>
        </w:rPr>
      </w:r>
    </w:p>
    <w:p>
      <w:pPr>
        <w:pStyle w:val="Heading2"/>
      </w:pPr>
      <w:r>
        <w:rPr>
          <w:lang w:val="pt_PT" w:bidi="pt_PT"/>
        </w:rPr>
        <w:t>Equer, Équer</w:t>
      </w:r>
      <w:r>
        <w:rPr>
          <w:lang w:val="pt_PT" w:bidi="pt_PT"/>
        </w:rPr>
      </w:r>
    </w:p>
    <w:p>
      <w:pPr/>
      <w:r>
        <w:rPr>
          <w:lang w:val="pt_PT" w:bidi="pt_PT"/>
        </w:rPr>
      </w:r>
      <w:r>
        <w:rPr>
          <w:lang w:val="pt_PT" w:bidi="pt_PT"/>
        </w:rPr>
        <w:t>Jerameelita e filho de Rão da tribo de Judá (</w:t>
      </w:r>
      <w:hyperlink r:id="rId987">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w:t>
      </w:r>
      <w:r>
        <w:rPr>
          <w:lang w:val="pt_PT" w:bidi="pt_PT"/>
        </w:rPr>
      </w:r>
    </w:p>
    <w:p>
      <w:pPr>
        <w:pStyle w:val="ListNumber"/>
        <w:numPr>
          <w:ilvl w:val="0"/>
          <w:numId w:val="33"/>
        </w:numPr>
        <w:spacing w:line="240" w:lineRule="auto"/>
        <w:ind w:left="720"/>
      </w:pPr>
      <w:r>
        <w:rPr>
          <w:lang w:val="pt_PT" w:bidi="pt_PT"/>
        </w:rPr>
      </w:r>
      <w:r>
        <w:rPr>
          <w:lang w:val="pt_PT" w:bidi="pt_PT"/>
        </w:rPr>
        <w:t>O filho mais velho de Judá e Bathshua, uma mulher cananeia (</w:t>
      </w:r>
      <w:hyperlink r:id="rId988">
        <w:r>
          <w:rPr>
            <w:lang w:val="pt_PT" w:bidi="pt_PT"/>
          </w:rPr>
          <w:rPr>
            <w:color w:val="0000EE"/>
            <w:u w:val="single"/>
          </w:rPr>
          <w:t>Gn 38.3</w:t>
        </w:r>
      </w:hyperlink>
      <w:r>
        <w:rPr>
          <w:lang w:val="pt_PT" w:bidi="pt_PT"/>
        </w:rPr>
        <w:t>). O Senhor o matou antes que ele e sua esposa, Tamar, pudessem ter filhos (</w:t>
      </w:r>
      <w:hyperlink r:id="rId989">
        <w:r>
          <w:rPr>
            <w:lang w:val="pt_PT" w:bidi="pt_PT"/>
          </w:rPr>
          <w:rPr>
            <w:color w:val="0000EE"/>
            <w:u w:val="single"/>
          </w:rPr>
          <w:t>Gn 38.7</w:t>
        </w:r>
      </w:hyperlink>
      <w:r>
        <w:rPr>
          <w:lang w:val="pt_PT" w:bidi="pt_PT"/>
        </w:rPr>
        <w:t xml:space="preserve">; </w:t>
      </w:r>
      <w:hyperlink r:id="rId990">
        <w:r>
          <w:rPr>
            <w:lang w:val="pt_PT" w:bidi="pt_PT"/>
          </w:rPr>
          <w:rPr>
            <w:color w:val="0000EE"/>
            <w:u w:val="single"/>
          </w:rPr>
          <w:t>46.12</w:t>
        </w:r>
      </w:hyperlink>
      <w:r>
        <w:rPr>
          <w:lang w:val="pt_PT" w:bidi="pt_PT"/>
        </w:rPr>
        <w:t xml:space="preserve">; </w:t>
      </w:r>
      <w:hyperlink r:id="rId991">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O neto de Judá e pai de Leca (</w:t>
      </w:r>
      <w:hyperlink r:id="rId992">
        <w:r>
          <w:rPr>
            <w:lang w:val="pt_PT" w:bidi="pt_PT"/>
          </w:rPr>
          <w:rPr>
            <w:color w:val="0000EE"/>
            <w:u w:val="single"/>
          </w:rPr>
          <w:t>1Cr 4.21</w:t>
        </w:r>
      </w:hyperlink>
      <w:r>
        <w:rPr>
          <w:lang w:val="pt_PT" w:bidi="pt_PT"/>
        </w:rPr>
        <w:t>). Ele era o sobrinho do número 1 acima;</w:t>
      </w:r>
    </w:p>
    <w:p>
      <w:pPr>
        <w:pStyle w:val="ListNumber"/>
        <w:spacing w:line="240" w:lineRule="auto"/>
        <w:ind w:left="720"/>
      </w:pPr>
      <w:r>
        <w:rPr>
          <w:lang w:val="pt_PT" w:bidi="pt_PT"/>
        </w:rPr>
      </w:r>
      <w:r>
        <w:rPr>
          <w:lang w:val="pt_PT" w:bidi="pt_PT"/>
        </w:rPr>
        <w:t>Filho de Josué e um ancestral de José, o marido de Maria (</w:t>
      </w:r>
      <w:hyperlink r:id="rId732">
        <w:r>
          <w:rPr>
            <w:lang w:val="pt_PT" w:bidi="pt_PT"/>
          </w:rPr>
          <w:rPr>
            <w:color w:val="0000EE"/>
            <w:u w:val="single"/>
          </w:rPr>
          <w:t>Lc 3.28</w:t>
        </w:r>
      </w:hyperlink>
      <w:r>
        <w:rPr>
          <w:lang w:val="pt_PT" w:bidi="pt_PT"/>
        </w:rPr>
        <w:t xml:space="preserve">). </w:t>
      </w:r>
      <w:r>
        <w:rPr>
          <w:i/>
          <w:lang w:val="pt_PT" w:bidi="pt_PT"/>
        </w:rPr>
        <w:t xml:space="preserve">Veja também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Era</w:t>
      </w:r>
      <w:r>
        <w:rPr>
          <w:lang w:val="pt_PT" w:bidi="pt_PT"/>
        </w:rPr>
      </w:r>
    </w:p>
    <w:p>
      <w:pPr/>
      <w:r>
        <w:rPr>
          <w:lang w:val="pt_PT" w:bidi="pt_PT"/>
        </w:rPr>
      </w:r>
      <w:r>
        <w:rPr>
          <w:lang w:val="pt_PT" w:bidi="pt_PT"/>
        </w:rPr>
        <w:t>Longo, mas indefinido, período, passado ou futuro. As eras, passado e futuro, compõem a totalidade do tempo. Fala-se de Deus como existindo e planejando “antes das eras” (</w:t>
      </w:r>
      <w:hyperlink r:id="rId993">
        <w:r>
          <w:rPr>
            <w:lang w:val="pt_PT" w:bidi="pt_PT"/>
          </w:rPr>
          <w:rPr>
            <w:color w:val="0000EE"/>
            <w:u w:val="single"/>
          </w:rPr>
          <w:t>1Co 2.7</w:t>
        </w:r>
      </w:hyperlink>
      <w:r>
        <w:rPr>
          <w:lang w:val="pt_PT" w:bidi="pt_PT"/>
        </w:rPr>
        <w:t>, NVI). Ele é o Rei das eras (</w:t>
      </w:r>
      <w:hyperlink r:id="rId994">
        <w:r>
          <w:rPr>
            <w:lang w:val="pt_PT" w:bidi="pt_PT"/>
          </w:rPr>
          <w:rPr>
            <w:color w:val="0000EE"/>
            <w:u w:val="single"/>
          </w:rPr>
          <w:t>1Tm 1.17</w:t>
        </w:r>
      </w:hyperlink>
      <w:r>
        <w:rPr>
          <w:lang w:val="pt_PT" w:bidi="pt_PT"/>
        </w:rPr>
        <w:t>) e tem um propósito que abrange as eras (</w:t>
      </w:r>
      <w:hyperlink r:id="rId995">
        <w:r>
          <w:rPr>
            <w:lang w:val="pt_PT" w:bidi="pt_PT"/>
          </w:rPr>
          <w:rPr>
            <w:color w:val="0000EE"/>
            <w:u w:val="single"/>
          </w:rPr>
          <w:t>Ef 3.11</w:t>
        </w:r>
      </w:hyperlink>
      <w:r>
        <w:rPr>
          <w:lang w:val="pt_PT" w:bidi="pt_PT"/>
        </w:rPr>
        <w:t>). A Bíblia fala do que Deus fará no final ou consumação da(s) era(s) (</w:t>
      </w:r>
      <w:hyperlink r:id="rId996">
        <w:r>
          <w:rPr>
            <w:lang w:val="pt_PT" w:bidi="pt_PT"/>
          </w:rPr>
          <w:rPr>
            <w:color w:val="0000EE"/>
            <w:u w:val="single"/>
          </w:rPr>
          <w:t>Mt 13.39–49</w:t>
        </w:r>
      </w:hyperlink>
      <w:r>
        <w:rPr>
          <w:lang w:val="pt_PT" w:bidi="pt_PT"/>
        </w:rPr>
        <w:t>).</w:t>
      </w:r>
    </w:p>
    <w:p>
      <w:pPr/>
      <w:r>
        <w:rPr>
          <w:lang w:val="pt_PT" w:bidi="pt_PT"/>
        </w:rPr>
      </w:r>
      <w:r>
        <w:rPr>
          <w:lang w:val="pt_PT" w:bidi="pt_PT"/>
        </w:rPr>
        <w:t xml:space="preserve">O NT, seguindo os escritos judaicos anteriores, fala do contraste entre “a era presente” (uma “era maligna”, </w:t>
      </w:r>
      <w:hyperlink r:id="rId997">
        <w:r>
          <w:rPr>
            <w:lang w:val="pt_PT" w:bidi="pt_PT"/>
          </w:rPr>
          <w:rPr>
            <w:color w:val="0000EE"/>
            <w:u w:val="single"/>
          </w:rPr>
          <w:t>Gl 1.4</w:t>
        </w:r>
      </w:hyperlink>
      <w:r>
        <w:rPr>
          <w:lang w:val="pt_PT" w:bidi="pt_PT"/>
        </w:rPr>
        <w:t>) e “a(s) era(s) do por vir” quando, no julgamento de Deus, os erros serão corrigidos, e seu povo entrará em sua herança completa (</w:t>
      </w:r>
      <w:hyperlink r:id="rId998">
        <w:r>
          <w:rPr>
            <w:lang w:val="pt_PT" w:bidi="pt_PT"/>
          </w:rPr>
          <w:rPr>
            <w:color w:val="0000EE"/>
            <w:u w:val="single"/>
          </w:rPr>
          <w:t>Mc 10.30</w:t>
        </w:r>
      </w:hyperlink>
      <w:r>
        <w:rPr>
          <w:lang w:val="pt_PT" w:bidi="pt_PT"/>
        </w:rPr>
        <w:t>). Há um sentido, no entanto, em que pode ser dito que estamos vivendo agora no “fim dos tempos” (</w:t>
      </w:r>
      <w:hyperlink r:id="rId999">
        <w:r>
          <w:rPr>
            <w:lang w:val="pt_PT" w:bidi="pt_PT"/>
          </w:rPr>
          <w:rPr>
            <w:color w:val="0000EE"/>
            <w:u w:val="single"/>
          </w:rPr>
          <w:t>1Co 10.11</w:t>
        </w:r>
      </w:hyperlink>
      <w:r>
        <w:rPr>
          <w:lang w:val="pt_PT" w:bidi="pt_PT"/>
        </w:rPr>
        <w:t>, NTLH) e que experimentamos “os poderes do mundo que há de vir” (</w:t>
      </w:r>
      <w:hyperlink r:id="rId1000">
        <w:r>
          <w:rPr>
            <w:lang w:val="pt_PT" w:bidi="pt_PT"/>
          </w:rPr>
          <w:rPr>
            <w:color w:val="0000EE"/>
            <w:u w:val="single"/>
          </w:rPr>
          <w:t>Hb 6.5</w:t>
        </w:r>
      </w:hyperlink>
      <w:r>
        <w:rPr>
          <w:lang w:val="pt_PT" w:bidi="pt_PT"/>
        </w:rPr>
        <w:t>, NTLH) e sua vida.</w:t>
      </w:r>
    </w:p>
    <w:p>
      <w:pPr/>
      <w:r>
        <w:rPr>
          <w:lang w:val="pt_PT" w:bidi="pt_PT"/>
        </w:rPr>
      </w:r>
      <w:r>
        <w:rPr>
          <w:lang w:val="pt_PT" w:bidi="pt_PT"/>
        </w:rPr>
        <w:t xml:space="preserve">Duas outras palavras estão às vezes conectadas com a palavra “era”. Uma é “geração”. </w:t>
      </w:r>
      <w:hyperlink r:id="rId1001">
        <w:r>
          <w:rPr>
            <w:lang w:val="pt_PT" w:bidi="pt_PT"/>
          </w:rPr>
          <w:rPr>
            <w:color w:val="0000EE"/>
            <w:u w:val="single"/>
          </w:rPr>
          <w:t>Cl 1.26</w:t>
        </w:r>
      </w:hyperlink>
      <w:r>
        <w:rPr>
          <w:lang w:val="pt_PT" w:bidi="pt_PT"/>
        </w:rPr>
        <w:t xml:space="preserve"> fala do mistério escondido “por séculos e gerações” (ARA, cf. </w:t>
      </w:r>
      <w:hyperlink r:id="rId1002">
        <w:r>
          <w:rPr>
            <w:lang w:val="pt_PT" w:bidi="pt_PT"/>
          </w:rPr>
          <w:rPr>
            <w:color w:val="0000EE"/>
            <w:u w:val="single"/>
          </w:rPr>
          <w:t>Ef 3.21</w:t>
        </w:r>
      </w:hyperlink>
      <w:r>
        <w:rPr>
          <w:lang w:val="pt_PT" w:bidi="pt_PT"/>
        </w:rPr>
        <w:t xml:space="preserve">), embora não haja base no uso das escrituras dessas palavras para dividir os tempos bíblicos em dispensações, cada uma envolvendo algum novo desenvolvimento do propósito redentor de Deus. A outra é a palavra “mundo”. </w:t>
      </w:r>
      <w:hyperlink r:id="rId1003">
        <w:r>
          <w:rPr>
            <w:lang w:val="pt_PT" w:bidi="pt_PT"/>
          </w:rPr>
          <w:rPr>
            <w:color w:val="0000EE"/>
            <w:u w:val="single"/>
          </w:rPr>
          <w:t>Ef 2.2</w:t>
        </w:r>
      </w:hyperlink>
      <w:r>
        <w:rPr>
          <w:lang w:val="pt_PT" w:bidi="pt_PT"/>
        </w:rPr>
        <w:t xml:space="preserve"> fala da humanidade não redimida como “seguindo o curso deste mundo” (ARA). </w:t>
      </w:r>
      <w:hyperlink r:id="rId1004">
        <w:r>
          <w:rPr>
            <w:lang w:val="pt_PT" w:bidi="pt_PT"/>
          </w:rPr>
          <w:rPr>
            <w:color w:val="0000EE"/>
            <w:u w:val="single"/>
          </w:rPr>
          <w:t>Hb 1.2</w:t>
        </w:r>
      </w:hyperlink>
      <w:r>
        <w:rPr>
          <w:lang w:val="pt_PT" w:bidi="pt_PT"/>
        </w:rPr>
        <w:t xml:space="preserve"> e </w:t>
      </w:r>
      <w:hyperlink r:id="rId1005">
        <w:r>
          <w:rPr>
            <w:lang w:val="pt_PT" w:bidi="pt_PT"/>
          </w:rPr>
          <w:rPr>
            <w:color w:val="0000EE"/>
            <w:u w:val="single"/>
          </w:rPr>
          <w:t>11.3</w:t>
        </w:r>
      </w:hyperlink>
      <w:r>
        <w:rPr>
          <w:lang w:val="pt_PT" w:bidi="pt_PT"/>
        </w:rPr>
        <w:t xml:space="preserve"> falam da criação de Deus do mundo.</w:t>
      </w:r>
    </w:p>
    <w:p>
      <w:pPr/>
      <w:r>
        <w:rPr>
          <w:lang w:val="pt_PT" w:bidi="pt_PT"/>
        </w:rPr>
      </w:r>
      <w:r>
        <w:rPr>
          <w:lang w:val="pt_PT" w:bidi="pt_PT"/>
        </w:rPr>
        <w:t>A Bíblia muitas vezes fala da idade dos homens e mulheres, contabilizada em anos ou de outras maneiras. A sabedoria é vista como pertencente especialmente aos idosos (</w:t>
      </w:r>
      <w:hyperlink r:id="rId1006">
        <w:r>
          <w:rPr>
            <w:lang w:val="pt_PT" w:bidi="pt_PT"/>
          </w:rPr>
          <w:rPr>
            <w:color w:val="0000EE"/>
            <w:u w:val="single"/>
          </w:rPr>
          <w:t>Jó 12.12</w:t>
        </w:r>
      </w:hyperlink>
      <w:r>
        <w:rPr>
          <w:lang w:val="pt_PT" w:bidi="pt_PT"/>
        </w:rPr>
        <w:t>), embora não necessariamente encontrada lá (</w:t>
      </w:r>
      <w:hyperlink r:id="rId1007">
        <w:r>
          <w:rPr>
            <w:lang w:val="pt_PT" w:bidi="pt_PT"/>
          </w:rPr>
          <w:rPr>
            <w:color w:val="0000EE"/>
            <w:u w:val="single"/>
          </w:rPr>
          <w:t>Ec 4.13</w:t>
        </w:r>
      </w:hyperlink>
      <w:r>
        <w:rPr>
          <w:lang w:val="pt_PT" w:bidi="pt_PT"/>
        </w:rPr>
        <w:t>). A idade deve ser respeitada (</w:t>
      </w:r>
      <w:hyperlink r:id="rId1008">
        <w:r>
          <w:rPr>
            <w:lang w:val="pt_PT" w:bidi="pt_PT"/>
          </w:rPr>
          <w:rPr>
            <w:color w:val="0000EE"/>
            <w:u w:val="single"/>
          </w:rPr>
          <w:t>Lv 19.32</w:t>
        </w:r>
      </w:hyperlink>
      <w:r>
        <w:rPr>
          <w:lang w:val="pt_PT" w:bidi="pt_PT"/>
        </w:rPr>
        <w:t>), e a duração dos dias é uma bênção de Deus (</w:t>
      </w:r>
      <w:hyperlink r:id="rId1009">
        <w:r>
          <w:rPr>
            <w:lang w:val="pt_PT" w:bidi="pt_PT"/>
          </w:rPr>
          <w:rPr>
            <w:color w:val="0000EE"/>
            <w:u w:val="single"/>
          </w:rPr>
          <w:t>Pv 16.31</w:t>
        </w:r>
      </w:hyperlink>
      <w:r>
        <w:rPr>
          <w:lang w:val="pt_PT" w:bidi="pt_PT"/>
        </w:rPr>
        <w:t>). Ao mesmo tempo, a fragilidade da velhice é reconhecida (</w:t>
      </w:r>
      <w:hyperlink r:id="rId1010">
        <w:r>
          <w:rPr>
            <w:lang w:val="pt_PT" w:bidi="pt_PT"/>
          </w:rPr>
          <w:rPr>
            <w:color w:val="0000EE"/>
            <w:u w:val="single"/>
          </w:rPr>
          <w:t>Ec 12.1–6</w:t>
        </w:r>
      </w:hyperlink>
      <w:r>
        <w:rPr>
          <w:lang w:val="pt_PT" w:bidi="pt_PT"/>
        </w:rPr>
        <w:t xml:space="preserve">), e o </w:t>
      </w:r>
      <w:hyperlink r:id="rId1011">
        <w:r>
          <w:rPr>
            <w:lang w:val="pt_PT" w:bidi="pt_PT"/>
          </w:rPr>
          <w:rPr>
            <w:color w:val="0000EE"/>
            <w:u w:val="single"/>
          </w:rPr>
          <w:t>Sl 90.10</w:t>
        </w:r>
      </w:hyperlink>
      <w:r>
        <w:rPr>
          <w:lang w:val="pt_PT" w:bidi="pt_PT"/>
        </w:rPr>
        <w:t xml:space="preserve"> fala de 70 anos como o período humano alocado que, se for estendido até 80, pode muito bem ser “problema e tristeza”. </w:t>
      </w:r>
      <w:r>
        <w:rPr>
          <w:i/>
          <w:lang w:val="pt_PT" w:bidi="pt_PT"/>
        </w:rPr>
        <w:t>Veja</w:t>
      </w:r>
      <w:r>
        <w:rPr>
          <w:lang w:val="pt_PT" w:bidi="pt_PT"/>
        </w:rPr>
        <w:t xml:space="preserve"> </w:t>
      </w:r>
      <w:r>
        <w:rPr>
          <w:lang w:val="pt_PT" w:bidi="pt_PT"/>
        </w:rPr>
        <w:t>Eternidade</w:t>
      </w:r>
      <w:r>
        <w:rPr>
          <w:lang w:val="pt_PT" w:bidi="pt_PT"/>
        </w:rPr>
        <w:t>.</w:t>
      </w:r>
      <w:r>
        <w:rPr>
          <w:lang w:val="pt_PT" w:bidi="pt_PT"/>
        </w:rPr>
      </w:r>
      <w:r>
        <w:rPr>
          <w:lang w:val="pt_PT" w:bidi="pt_PT"/>
        </w:rPr>
      </w:r>
    </w:p>
    <w:p>
      <w:pPr/>
      <w:r>
        <w:rPr>
          <w:lang w:val="pt_PT" w:bidi="pt_PT"/>
        </w:rPr>
      </w:r>
    </w:p>
    <w:p>
      <w:pPr>
        <w:pStyle w:val="Heading2"/>
      </w:pPr>
      <w:r>
        <w:rPr>
          <w:lang w:val="pt_PT" w:bidi="pt_PT"/>
        </w:rPr>
        <w:t>Erã</w:t>
      </w:r>
      <w:r>
        <w:rPr>
          <w:lang w:val="pt_PT" w:bidi="pt_PT"/>
        </w:rPr>
      </w:r>
    </w:p>
    <w:p>
      <w:pPr/>
      <w:r>
        <w:rPr>
          <w:lang w:val="pt_PT" w:bidi="pt_PT"/>
        </w:rPr>
      </w:r>
      <w:r>
        <w:rPr>
          <w:lang w:val="pt_PT" w:bidi="pt_PT"/>
        </w:rPr>
        <w:t>Erã era neto de Efraim e o filho mais velho de Sutela (</w:t>
      </w:r>
      <w:hyperlink r:id="rId1012">
        <w:r>
          <w:rPr>
            <w:lang w:val="pt_PT" w:bidi="pt_PT"/>
          </w:rPr>
          <w:rPr>
            <w:color w:val="0000EE"/>
            <w:u w:val="single"/>
          </w:rPr>
          <w:t>Nm 26.36</w:t>
        </w:r>
      </w:hyperlink>
      <w:r>
        <w:rPr>
          <w:lang w:val="pt_PT" w:bidi="pt_PT"/>
        </w:rPr>
        <w:t xml:space="preserve">). A família eranita veio de Erã. Em </w:t>
      </w:r>
      <w:hyperlink r:id="rId442">
        <w:r>
          <w:rPr>
            <w:lang w:val="pt_PT" w:bidi="pt_PT"/>
          </w:rPr>
          <w:rPr>
            <w:color w:val="0000EE"/>
            <w:u w:val="single"/>
          </w:rPr>
          <w:t>1 Crônicas 7.20</w:t>
        </w:r>
      </w:hyperlink>
      <w:r>
        <w:rPr>
          <w:lang w:val="pt_PT" w:bidi="pt_PT"/>
        </w:rPr>
        <w:t>, o nome Erã não aparece. Em vez disso, o nome Eleada é usado em uma lista familiar semelhante. Essa diferença pode ser devido a um erro de cópia ao registrar esses documentos.</w:t>
      </w:r>
      <w:r>
        <w:rPr>
          <w:lang w:val="pt_PT" w:bidi="pt_PT"/>
        </w:rPr>
      </w:r>
      <w:r>
        <w:rPr>
          <w:lang w:val="pt_PT" w:bidi="pt_PT"/>
        </w:rPr>
      </w:r>
    </w:p>
    <w:p>
      <w:pPr/>
      <w:r>
        <w:rPr>
          <w:lang w:val="pt_PT" w:bidi="pt_PT"/>
        </w:rPr>
      </w:r>
    </w:p>
    <w:p>
      <w:pPr>
        <w:pStyle w:val="Heading2"/>
      </w:pPr>
      <w:r>
        <w:rPr>
          <w:lang w:val="pt_PT" w:bidi="pt_PT"/>
        </w:rPr>
        <w:t>Erasto</w:t>
      </w:r>
      <w:r>
        <w:rPr>
          <w:lang w:val="pt_PT" w:bidi="pt_PT"/>
        </w:rPr>
      </w:r>
    </w:p>
    <w:p>
      <w:pPr/>
      <w:r>
        <w:rPr>
          <w:lang w:val="pt_PT" w:bidi="pt_PT"/>
        </w:rPr>
      </w:r>
      <w:r>
        <w:rPr>
          <w:lang w:val="pt_PT" w:bidi="pt_PT"/>
        </w:rPr>
        <w:t>Um nome mencionado três vezes no Novo Testamento. Não é certo se se refere a apenas um indivíduo. Em cada caso, Erasto é um ajudante do apóstolo Paulo. As três menções de Erasto no Novo Testamento são:</w:t>
      </w:r>
    </w:p>
    <w:p>
      <w:pPr>
        <w:pStyle w:val="ListNumber"/>
        <w:numPr>
          <w:ilvl w:val="0"/>
          <w:numId w:val="34"/>
        </w:numPr>
        <w:spacing w:line="240" w:lineRule="auto"/>
        <w:ind w:left="720"/>
      </w:pPr>
      <w:r>
        <w:rPr>
          <w:lang w:val="pt_PT" w:bidi="pt_PT"/>
        </w:rPr>
      </w:r>
      <w:r>
        <w:rPr>
          <w:lang w:val="pt_PT" w:bidi="pt_PT"/>
        </w:rPr>
        <w:t>Um ajudante de Paulo foi enviado com o apóstolo Timóteo para a Macedônia (</w:t>
      </w:r>
      <w:hyperlink r:id="rId262">
        <w:r>
          <w:rPr>
            <w:lang w:val="pt_PT" w:bidi="pt_PT"/>
          </w:rPr>
          <w:rPr>
            <w:color w:val="0000EE"/>
            <w:u w:val="single"/>
          </w:rPr>
          <w:t>At 19.22</w:t>
        </w:r>
      </w:hyperlink>
      <w:r>
        <w:rPr>
          <w:lang w:val="pt_PT" w:bidi="pt_PT"/>
        </w:rPr>
        <w:t>).</w:t>
      </w:r>
    </w:p>
    <w:p>
      <w:pPr>
        <w:pStyle w:val="ListNumber"/>
        <w:spacing w:line="240" w:lineRule="auto"/>
        <w:ind w:left="720"/>
      </w:pPr>
      <w:r>
        <w:rPr>
          <w:lang w:val="pt_PT" w:bidi="pt_PT"/>
        </w:rPr>
      </w:r>
      <w:r>
        <w:rPr>
          <w:lang w:val="pt_PT" w:bidi="pt_PT"/>
        </w:rPr>
        <w:t>O tesoureiro da cidade de Corinto era um oficial que gerenciava as finanças. Ele pode ter sido um escravo ou um escravo liberto rico e um homem importante na comunidade de Corinto. Ele envia saudações com Paulo à igreja em Roma (</w:t>
      </w:r>
      <w:hyperlink r:id="rId1013">
        <w:r>
          <w:rPr>
            <w:lang w:val="pt_PT" w:bidi="pt_PT"/>
          </w:rPr>
          <w:rPr>
            <w:color w:val="0000EE"/>
            <w:u w:val="single"/>
          </w:rPr>
          <w:t>Rm 16.23</w:t>
        </w:r>
      </w:hyperlink>
      <w:r>
        <w:rPr>
          <w:lang w:val="pt_PT" w:bidi="pt_PT"/>
        </w:rPr>
        <w:t>).</w:t>
      </w:r>
    </w:p>
    <w:p>
      <w:pPr>
        <w:pStyle w:val="ListNumber"/>
        <w:spacing w:line="240" w:lineRule="auto"/>
        <w:ind w:left="720"/>
      </w:pPr>
      <w:r>
        <w:rPr>
          <w:lang w:val="pt_PT" w:bidi="pt_PT"/>
        </w:rPr>
      </w:r>
      <w:r>
        <w:rPr>
          <w:lang w:val="pt_PT" w:bidi="pt_PT"/>
        </w:rPr>
        <w:t>Um amigo de Paulo que ficou em Corinto (</w:t>
      </w:r>
      <w:hyperlink r:id="rId1014">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Ereque</w:t>
      </w:r>
      <w:r>
        <w:rPr>
          <w:lang w:val="pt_PT" w:bidi="pt_PT"/>
        </w:rPr>
      </w:r>
    </w:p>
    <w:p>
      <w:pPr/>
      <w:r>
        <w:rPr>
          <w:lang w:val="pt_PT" w:bidi="pt_PT"/>
        </w:rPr>
      </w:r>
      <w:r>
        <w:rPr>
          <w:lang w:val="pt_PT" w:bidi="pt_PT"/>
        </w:rPr>
        <w:t xml:space="preserve">Importante cidade suméria, localizada no que hoje é chamado de Warka, perto do Rio Eufrates, a 64 quilômetros a noroeste de Ur e 257 quilômetros ao sul de Bagdá. </w:t>
      </w:r>
      <w:hyperlink r:id="rId1015">
        <w:r>
          <w:rPr>
            <w:lang w:val="pt_PT" w:bidi="pt_PT"/>
          </w:rPr>
          <w:rPr>
            <w:color w:val="0000EE"/>
            <w:u w:val="single"/>
          </w:rPr>
          <w:t>Gênesis 10.10</w:t>
        </w:r>
      </w:hyperlink>
      <w:r>
        <w:rPr>
          <w:lang w:val="pt_PT" w:bidi="pt_PT"/>
        </w:rP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pPr/>
      <w:r>
        <w:rPr>
          <w:lang w:val="pt_PT" w:bidi="pt_PT"/>
        </w:rPr>
      </w:r>
      <w:r>
        <w:rPr>
          <w:lang w:val="pt_PT" w:bidi="pt_PT"/>
        </w:rP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pPr/>
      <w:r>
        <w:rPr>
          <w:lang w:val="pt_PT" w:bidi="pt_PT"/>
        </w:rPr>
      </w:r>
      <w:r>
        <w:rPr>
          <w:lang w:val="pt_PT" w:bidi="pt_PT"/>
        </w:rPr>
        <w:t xml:space="preserve">Entre os governantes de Ereque no terceiro milênio estava Gilgamesh, herói do grande épico acádio. A partir do tempo de Hamurabi, Ereque tornou-se parte da Babilônia e continuou a florescer até depois de 300 d.C. </w:t>
      </w:r>
      <w:hyperlink r:id="rId1016">
        <w:r>
          <w:rPr>
            <w:lang w:val="pt_PT" w:bidi="pt_PT"/>
          </w:rPr>
          <w:rPr>
            <w:color w:val="0000EE"/>
            <w:u w:val="single"/>
          </w:rPr>
          <w:t>Esdras 4.9</w:t>
        </w:r>
      </w:hyperlink>
      <w:r>
        <w:rPr>
          <w:lang w:val="pt_PT" w:bidi="pt_PT"/>
        </w:rPr>
        <w:t xml:space="preserve"> refere-se aos "arquevitas" (ARC, ARA, NAA), ou homens de Arku, o nome assírio do qual deriva o hebraico "Ereque". Estrabão, Ptolomeu e Plínio mencionam sua fama como um centro de aprendizado, principalmente astronômico.</w:t>
      </w:r>
      <w:r>
        <w:rPr>
          <w:lang w:val="pt_PT" w:bidi="pt_PT"/>
        </w:rPr>
      </w:r>
      <w:r>
        <w:rPr>
          <w:lang w:val="pt_PT" w:bidi="pt_PT"/>
        </w:rPr>
      </w:r>
    </w:p>
    <w:p>
      <w:pPr/>
      <w:r>
        <w:rPr>
          <w:lang w:val="pt_PT" w:bidi="pt_PT"/>
        </w:rPr>
      </w:r>
    </w:p>
    <w:p>
      <w:pPr>
        <w:pStyle w:val="Heading2"/>
      </w:pPr>
      <w:r>
        <w:rPr>
          <w:lang w:val="pt_PT" w:bidi="pt_PT"/>
        </w:rPr>
        <w:t>Eri</w:t>
      </w:r>
      <w:r>
        <w:rPr>
          <w:lang w:val="pt_PT" w:bidi="pt_PT"/>
        </w:rPr>
      </w:r>
    </w:p>
    <w:p>
      <w:pPr/>
      <w:r>
        <w:rPr>
          <w:lang w:val="pt_PT" w:bidi="pt_PT"/>
        </w:rPr>
      </w:r>
      <w:r>
        <w:rPr>
          <w:lang w:val="pt_PT" w:bidi="pt_PT"/>
        </w:rPr>
        <w:t>Quinto filho de Gade (</w:t>
      </w:r>
      <w:hyperlink r:id="rId1017">
        <w:r>
          <w:rPr>
            <w:lang w:val="pt_PT" w:bidi="pt_PT"/>
          </w:rPr>
          <w:rPr>
            <w:color w:val="0000EE"/>
            <w:u w:val="single"/>
          </w:rPr>
          <w:t>Gn 46.16</w:t>
        </w:r>
      </w:hyperlink>
      <w:r>
        <w:rPr>
          <w:lang w:val="pt_PT" w:bidi="pt_PT"/>
        </w:rPr>
        <w:t>) e fundador da família Erita (</w:t>
      </w:r>
      <w:hyperlink r:id="rId1018">
        <w:r>
          <w:rPr>
            <w:lang w:val="pt_PT" w:bidi="pt_PT"/>
          </w:rPr>
          <w:rPr>
            <w:color w:val="0000EE"/>
            <w:u w:val="single"/>
          </w:rPr>
          <w:t>Nm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Erva</w:t>
      </w:r>
      <w:r>
        <w:rPr>
          <w:lang w:val="pt_PT" w:bidi="pt_PT"/>
        </w:rPr>
      </w:r>
    </w:p>
    <w:p>
      <w:pPr/>
      <w:r>
        <w:rPr>
          <w:lang w:val="pt_PT" w:bidi="pt_PT"/>
        </w:rPr>
      </w:r>
      <w:r>
        <w:rPr>
          <w:lang w:val="pt_PT" w:bidi="pt_PT"/>
        </w:rPr>
        <w:t xml:space="preserve">Planta valorizada por suas propriedades culinárias, medicinais ou aromáticas. </w:t>
      </w:r>
      <w:r>
        <w:rPr>
          <w:i/>
          <w:lang w:val="pt_PT" w:bidi="pt_PT"/>
        </w:rPr>
        <w:t>Veja</w:t>
      </w:r>
      <w:r>
        <w:rPr>
          <w:lang w:val="pt_PT" w:bidi="pt_PT"/>
        </w:rPr>
        <w:t xml:space="preserve"> </w:t>
      </w:r>
      <w:r>
        <w:rPr>
          <w:lang w:val="pt_PT" w:bidi="pt_PT"/>
        </w:rPr>
        <w:t>Plantas (Cominho</w:t>
      </w:r>
      <w:r>
        <w:rPr>
          <w:lang w:val="pt_PT" w:bidi="pt_PT"/>
        </w:rPr>
        <w:t xml:space="preserve">; </w:t>
      </w:r>
      <w:r>
        <w:rPr>
          <w:lang w:val="pt_PT" w:bidi="pt_PT"/>
        </w:rPr>
        <w:t>Endro</w:t>
      </w:r>
      <w:r>
        <w:rPr>
          <w:lang w:val="pt_PT" w:bidi="pt_PT"/>
        </w:rPr>
        <w:t xml:space="preserve">; </w:t>
      </w:r>
      <w:r>
        <w:rPr>
          <w:lang w:val="pt_PT" w:bidi="pt_PT"/>
        </w:rPr>
        <w:t>Hortelã</w:t>
      </w:r>
      <w:r>
        <w:rPr>
          <w:lang w:val="pt_PT" w:bidi="pt_PT"/>
        </w:rPr>
        <w:t xml:space="preserve">; </w:t>
      </w:r>
      <w:r>
        <w:rPr>
          <w:lang w:val="pt_PT" w:bidi="pt_PT"/>
        </w:rPr>
        <w:t>Nardo)</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Erva rolante</w:t>
      </w:r>
      <w:r>
        <w:rPr>
          <w:lang w:val="pt_PT" w:bidi="pt_PT"/>
        </w:rPr>
      </w:r>
    </w:p>
    <w:p>
      <w:pPr/>
      <w:r>
        <w:rPr>
          <w:lang w:val="pt_PT" w:bidi="pt_PT"/>
        </w:rPr>
      </w:r>
      <w:r>
        <w:rPr>
          <w:lang w:val="pt_PT" w:bidi="pt_PT"/>
        </w:rPr>
        <w:t xml:space="preserve">Uma erva rolante é uma planta redonda e seca que rola pelo chão quando soprada pelo vento. A "palha que o vento sopra" mencionada em </w:t>
      </w:r>
      <w:hyperlink r:id="rId1019">
        <w:r>
          <w:rPr>
            <w:lang w:val="pt_PT" w:bidi="pt_PT"/>
          </w:rPr>
          <w:rPr>
            <w:color w:val="0000EE"/>
            <w:u w:val="single"/>
          </w:rPr>
          <w:t>Salmo 83.13</w:t>
        </w:r>
      </w:hyperlink>
      <w:r>
        <w:rPr>
          <w:lang w:val="pt_PT" w:bidi="pt_PT"/>
        </w:rPr>
        <w:t xml:space="preserve"> e </w:t>
      </w:r>
      <w:hyperlink r:id="rId1020">
        <w:r>
          <w:rPr>
            <w:lang w:val="pt_PT" w:bidi="pt_PT"/>
          </w:rPr>
          <w:rPr>
            <w:color w:val="0000EE"/>
            <w:u w:val="single"/>
          </w:rPr>
          <w:t xml:space="preserve">Isaías 17.13 </w:t>
        </w:r>
      </w:hyperlink>
      <w:r>
        <w:rPr>
          <w:lang w:val="pt_PT" w:bidi="pt_PT"/>
        </w:rPr>
        <w:t>provavelmente se refere a erva rolante palestina (</w:t>
      </w:r>
      <w:r>
        <w:rPr>
          <w:i/>
          <w:lang w:val="pt_PT" w:bidi="pt_PT"/>
        </w:rPr>
        <w:t>Gundelia tournefortii</w:t>
      </w:r>
      <w:r>
        <w:rPr>
          <w:lang w:val="pt_PT" w:bidi="pt_PT"/>
        </w:rPr>
        <w:t>). Esta planta pertence à família dos cardos. É uma erva espinhosa que contém um suco leitoso. Quando seca, ela se desprende e rola pela terra, muitas vezes se acumulando em grandes pilhas em áreas baixas.</w:t>
      </w:r>
      <w:r>
        <w:rPr>
          <w:lang w:val="pt_PT" w:bidi="pt_PT"/>
        </w:rPr>
      </w:r>
      <w:r>
        <w:rPr>
          <w:lang w:val="pt_PT" w:bidi="pt_PT"/>
        </w:rPr>
      </w:r>
    </w:p>
    <w:p>
      <w:pPr/>
      <w:r>
        <w:rPr>
          <w:lang w:val="pt_PT" w:bidi="pt_PT"/>
        </w:rPr>
      </w:r>
    </w:p>
    <w:p>
      <w:pPr>
        <w:pStyle w:val="Heading2"/>
      </w:pPr>
      <w:r>
        <w:rPr>
          <w:lang w:val="pt_PT" w:bidi="pt_PT"/>
        </w:rPr>
        <w:t>Ervas amargas</w:t>
      </w:r>
      <w:r>
        <w:rPr>
          <w:lang w:val="pt_PT" w:bidi="pt_PT"/>
        </w:rPr>
      </w:r>
    </w:p>
    <w:p>
      <w:pPr/>
      <w:r>
        <w:rPr>
          <w:lang w:val="pt_PT" w:bidi="pt_PT"/>
        </w:rPr>
      </w:r>
      <w:r>
        <w:rPr>
          <w:lang w:val="pt_PT" w:bidi="pt_PT"/>
        </w:rP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hyperlink r:id="rId1021">
        <w:r>
          <w:rPr>
            <w:lang w:val="pt_PT" w:bidi="pt_PT"/>
          </w:rPr>
          <w:rPr>
            <w:color w:val="0000EE"/>
            <w:u w:val="single"/>
          </w:rPr>
          <w:t>Êx 12.8–11</w:t>
        </w:r>
      </w:hyperlink>
      <w:r>
        <w:rPr>
          <w:lang w:val="pt_PT" w:bidi="pt_PT"/>
        </w:rPr>
        <w:t>).</w:t>
      </w:r>
    </w:p>
    <w:p>
      <w:pPr/>
      <w:r>
        <w:rPr>
          <w:lang w:val="pt_PT" w:bidi="pt_PT"/>
        </w:rPr>
      </w:r>
      <w:r>
        <w:rPr>
          <w:lang w:val="pt_PT" w:bidi="pt_PT"/>
        </w:rPr>
        <w:t xml:space="preserve">As "ervas amargas" mencionadas em </w:t>
      </w:r>
      <w:hyperlink r:id="rId921">
        <w:r>
          <w:rPr>
            <w:lang w:val="pt_PT" w:bidi="pt_PT"/>
          </w:rPr>
          <w:rPr>
            <w:color w:val="0000EE"/>
            <w:u w:val="single"/>
          </w:rPr>
          <w:t>Êxodo 12.8</w:t>
        </w:r>
      </w:hyperlink>
      <w:r>
        <w:rPr>
          <w:lang w:val="pt_PT" w:bidi="pt_PT"/>
        </w:rPr>
        <w:t xml:space="preserve"> e </w:t>
      </w:r>
      <w:hyperlink r:id="rId1022">
        <w:r>
          <w:rPr>
            <w:lang w:val="pt_PT" w:bidi="pt_PT"/>
          </w:rPr>
          <w:rPr>
            <w:color w:val="0000EE"/>
            <w:u w:val="single"/>
          </w:rPr>
          <w:t>Números 9.11</w:t>
        </w:r>
      </w:hyperlink>
      <w:r>
        <w:rPr>
          <w:lang w:val="pt_PT" w:bidi="pt_PT"/>
        </w:rPr>
        <w:t xml:space="preserve"> provavelmente se referem a plantas como a escarola (</w:t>
      </w:r>
      <w:r>
        <w:rPr>
          <w:i/>
          <w:lang w:val="pt_PT" w:bidi="pt_PT"/>
        </w:rPr>
        <w:t>Cichorium endivia</w:t>
      </w:r>
      <w:r>
        <w:rPr>
          <w:lang w:val="pt_PT" w:bidi="pt_PT"/>
        </w:rPr>
        <w:t>), a chicória comum (</w:t>
      </w:r>
      <w:r>
        <w:rPr>
          <w:i/>
          <w:lang w:val="pt_PT" w:bidi="pt_PT"/>
        </w:rPr>
        <w:t>Cichorium intybus</w:t>
      </w:r>
      <w:r>
        <w:rPr>
          <w:lang w:val="pt_PT" w:bidi="pt_PT"/>
        </w:rPr>
        <w:t>), a alface (</w:t>
      </w:r>
      <w:r>
        <w:rPr>
          <w:i/>
          <w:lang w:val="pt_PT" w:bidi="pt_PT"/>
        </w:rPr>
        <w:t>Lactuca sativa</w:t>
      </w:r>
      <w:r>
        <w:rPr>
          <w:lang w:val="pt_PT" w:bidi="pt_PT"/>
        </w:rPr>
        <w:t>) ou o dente-de-leão comum (</w:t>
      </w:r>
      <w:r>
        <w:rPr>
          <w:i/>
          <w:lang w:val="pt_PT" w:bidi="pt_PT"/>
        </w:rPr>
        <w:t>Taraxacum officinale</w:t>
      </w:r>
      <w:r>
        <w:rPr>
          <w:lang w:val="pt_PT" w:bidi="pt_PT"/>
        </w:rPr>
        <w:t>). Todas essas são plantas daninhas comumente encontradas no Egito moderno e na Ásia Ocidental. As pessoas que vivem nessas regiões ainda consomem essas plantas atualmente.</w:t>
      </w:r>
    </w:p>
    <w:p>
      <w:pPr/>
      <w:r>
        <w:rPr>
          <w:lang w:val="pt_PT" w:bidi="pt_PT"/>
        </w:rPr>
      </w:r>
      <w:r>
        <w:rPr>
          <w:lang w:val="pt_PT" w:bidi="pt_PT"/>
        </w:rP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lang w:val="pt_PT" w:bidi="pt_PT"/>
        </w:rPr>
        <w:t xml:space="preserve">Tradução alternativa para joio em </w:t>
      </w:r>
      <w:hyperlink r:id="rId1023">
        <w:r>
          <w:rPr>
            <w:lang w:val="pt_PT" w:bidi="pt_PT"/>
          </w:rPr>
          <w:rPr>
            <w:color w:val="0000EE"/>
            <w:u w:val="single"/>
          </w:rPr>
          <w:t>Mateus 13.25–30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i/>
          <w:lang w:val="pt_PT" w:bidi="pt_PT"/>
        </w:rPr>
        <w:t xml:space="preserve">Veja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Esã</w:t>
      </w:r>
      <w:r>
        <w:rPr>
          <w:lang w:val="pt_PT" w:bidi="pt_PT"/>
        </w:rPr>
      </w:r>
    </w:p>
    <w:p>
      <w:pPr/>
      <w:r>
        <w:rPr>
          <w:lang w:val="pt_PT" w:bidi="pt_PT"/>
        </w:rPr>
      </w:r>
      <w:r>
        <w:rPr>
          <w:lang w:val="pt_PT" w:bidi="pt_PT"/>
        </w:rPr>
        <w:t>Cidade na região montanhosa do território atribuído à tribo de Judá como herança (</w:t>
      </w:r>
      <w:hyperlink r:id="rId1024">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Esar-Hadom</w:t>
      </w:r>
      <w:r>
        <w:rPr>
          <w:lang w:val="pt_PT" w:bidi="pt_PT"/>
        </w:rPr>
      </w:r>
    </w:p>
    <w:p>
      <w:pPr/>
      <w:r>
        <w:rPr>
          <w:lang w:val="pt_PT" w:bidi="pt_PT"/>
        </w:rPr>
      </w:r>
      <w:r>
        <w:rPr>
          <w:lang w:val="pt_PT" w:bidi="pt_PT"/>
        </w:rPr>
        <w:t>Rei da Assíria (681–669 a.C.). Embora provavelmente não fosse o filho mais velho de Senaqueribe, ele era o filho sobrevivente mais velho após vários assassinatos dentro da família. Senaqueribe foi assassinado por seus filhos Adrameleque e Sarezer, e uma guerra civil se seguiu entre seus apoiadores e aqueles que aceitaram o jovem, recém-proclamado rei, Esar-Hadom. À medida que a ameaça dos irmãos foi eliminada pela morte ou exílio, Esar-Hadom solidificou sua posição. Ele governou a partir de Nínive e proclamou seus filhos gêmeos, Assurbanipal e Samas-sum-ukin, príncipes herdeiros da Assíria e Babilônia, mas sua tentativa de garantir uma transição tranquila de governo após sua própria morte foi frustrada.</w:t>
      </w:r>
    </w:p>
    <w:p>
      <w:pPr/>
      <w:r>
        <w:rPr>
          <w:lang w:val="pt_PT" w:bidi="pt_PT"/>
        </w:rPr>
      </w:r>
      <w:r>
        <w:rPr>
          <w:lang w:val="pt_PT" w:bidi="pt_PT"/>
        </w:rPr>
        <w:t>A tarefa imediata de Esar-Hadom foi pacificar as áreas fronteiriças rebeldes, o que ele fez lançando campanhas militares. Ele instalou governadores de sua confiança e aumentou substancialmente o nível de tributo exigido. Alguns reis foram substituídos e outros posteriormente restaurados. Destes últimos, Manassés (</w:t>
      </w:r>
      <w:hyperlink r:id="rId1025">
        <w:r>
          <w:rPr>
            <w:lang w:val="pt_PT" w:bidi="pt_PT"/>
          </w:rPr>
          <w:rPr>
            <w:color w:val="0000EE"/>
            <w:u w:val="single"/>
          </w:rPr>
          <w:t>2Cr 33.11</w:t>
        </w:r>
      </w:hyperlink>
      <w:r>
        <w:rPr>
          <w:lang w:val="pt_PT" w:bidi="pt_PT"/>
        </w:rPr>
        <w:t>), levado acorrentado para Babilônia, mais tarde continuou a reinar em Jerusalém, embora este incidente possa não ter ocorrido até o reinado de Assurbanípal. Das cidades fortes, Sidom foi finalmente subjugada, mas Esar-Hadom foi forçado a chegar a um acordo com Baslu, rei de Tiro.</w:t>
      </w:r>
    </w:p>
    <w:p>
      <w:pPr/>
      <w:r>
        <w:rPr>
          <w:lang w:val="pt_PT" w:bidi="pt_PT"/>
        </w:rPr>
      </w:r>
      <w:r>
        <w:rPr>
          <w:lang w:val="pt_PT" w:bidi="pt_PT"/>
        </w:rPr>
        <w:t>Em 675 a.C., Esar-Hadom invadiu o Egito e destruiu a cidade real de Mênfis, junto com muitas outras vilas e cidades. O príncipe Taharqa, que havia fugido para a Núbia durante a invasão inicial, continuou a governar o Egito e posteriormente liderou uma rebelião contra Esar-Hadom. Durante sua segunda campanha egípcia, Esar-Hadom sucumbiu a uma doença fatal.</w:t>
      </w:r>
    </w:p>
    <w:p>
      <w:pPr/>
      <w:r>
        <w:rPr>
          <w:lang w:val="pt_PT" w:bidi="pt_PT"/>
        </w:rPr>
      </w:r>
      <w:r>
        <w:rPr>
          <w:lang w:val="pt_PT" w:bidi="pt_PT"/>
        </w:rPr>
        <w:t xml:space="preserve">Esar-Hadom foi um governante forte, cruel e destemido, orgulhoso de suas conquistas. Ele manteve domínio sobre uma vasta área, reivindicando controle não apenas da Babilônia e Síria, mas também do Egito e Etiópia, terras que fazem fronteira com a Assíria, e algumas das ilhas do leste do Mediterrâneo. Ele construiu um palácio em Kar-Esar-Hadom perto de Nínive e restaurou o lendário templo de Ashur, originalmente construído por Salmaneser I por volta de 1250 a.C. Ele comemorou os feitos de seu reinado em numerosas estelas e prismas. Esar-Hadom é mencionado em </w:t>
      </w:r>
      <w:hyperlink r:id="rId1026">
        <w:r>
          <w:rPr>
            <w:lang w:val="pt_PT" w:bidi="pt_PT"/>
          </w:rPr>
          <w:rPr>
            <w:color w:val="0000EE"/>
            <w:u w:val="single"/>
          </w:rPr>
          <w:t>2 Reis 19.37</w:t>
        </w:r>
      </w:hyperlink>
      <w:r>
        <w:rPr>
          <w:lang w:val="pt_PT" w:bidi="pt_PT"/>
        </w:rPr>
        <w:t xml:space="preserve">, </w:t>
      </w:r>
      <w:hyperlink r:id="rId1027">
        <w:r>
          <w:rPr>
            <w:lang w:val="pt_PT" w:bidi="pt_PT"/>
          </w:rPr>
          <w:rPr>
            <w:color w:val="0000EE"/>
            <w:u w:val="single"/>
          </w:rPr>
          <w:t>Esdras 4.2</w:t>
        </w:r>
      </w:hyperlink>
      <w:r>
        <w:rPr>
          <w:lang w:val="pt_PT" w:bidi="pt_PT"/>
        </w:rPr>
        <w:t xml:space="preserve"> e </w:t>
      </w:r>
      <w:hyperlink r:id="rId1028">
        <w:r>
          <w:rPr>
            <w:lang w:val="pt_PT" w:bidi="pt_PT"/>
          </w:rPr>
          <w:rPr>
            <w:color w:val="0000EE"/>
            <w:u w:val="single"/>
          </w:rPr>
          <w:t>Isaías 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Filho de Isaque e irmão gêmeo mais velho de Jacó (</w:t>
      </w:r>
      <w:hyperlink r:id="rId1029">
        <w:r>
          <w:rPr>
            <w:lang w:val="pt_PT" w:bidi="pt_PT"/>
          </w:rPr>
          <w:rPr>
            <w:color w:val="0000EE"/>
            <w:u w:val="single"/>
          </w:rPr>
          <w:t>Gn 25.24–26</w:t>
        </w:r>
      </w:hyperlink>
      <w:r>
        <w:rPr>
          <w:lang w:val="pt_PT" w:bidi="pt_PT"/>
        </w:rPr>
        <w:t xml:space="preserve">), que recebeu esse nome por causa do cabelo em seu corpo ao nascer. A cor avermelhada do bebê, com a cor que aparece no episódio da sopa de lentilhas (v. </w:t>
      </w:r>
      <w:hyperlink r:id="rId79">
        <w:r>
          <w:rPr>
            <w:lang w:val="pt_PT" w:bidi="pt_PT"/>
          </w:rPr>
          <w:rPr>
            <w:color w:val="0000EE"/>
            <w:u w:val="single"/>
          </w:rPr>
          <w:t>30</w:t>
        </w:r>
      </w:hyperlink>
      <w:r>
        <w:rPr>
          <w:lang w:val="pt_PT" w:bidi="pt_PT"/>
        </w:rPr>
        <w:t>), levou ao uso do termo Edom, ou “vermelho”. Os edomitas afirmavam ser descendentes de Esaú, e nomear sua terra Seir pode ter sido uma tentativa de manter uma associação com a palavra "sair" (transliteração do hebraico)</w:t>
      </w:r>
      <w:r>
        <w:rPr>
          <w:i/>
          <w:lang w:val="pt_PT" w:bidi="pt_PT"/>
        </w:rPr>
        <w:t>,</w:t>
      </w:r>
      <w:r>
        <w:rPr>
          <w:lang w:val="pt_PT" w:bidi="pt_PT"/>
        </w:rPr>
        <w:t xml:space="preserve"> que significa “peludo”.</w:t>
      </w:r>
    </w:p>
    <w:p>
      <w:pPr/>
      <w:r>
        <w:rPr>
          <w:lang w:val="pt_PT" w:bidi="pt_PT"/>
        </w:rPr>
      </w:r>
      <w:r>
        <w:rPr>
          <w:lang w:val="pt_PT" w:bidi="pt_PT"/>
        </w:rP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hyperlink r:id="rId1030">
        <w:r>
          <w:rPr>
            <w:lang w:val="pt_PT" w:bidi="pt_PT"/>
          </w:rPr>
          <w:rPr>
            <w:color w:val="0000EE"/>
            <w:u w:val="single"/>
          </w:rPr>
          <w:t>Gn 25.29–34</w:t>
        </w:r>
      </w:hyperlink>
      <w:r>
        <w:rPr>
          <w:lang w:val="pt_PT" w:bidi="pt_PT"/>
        </w:rPr>
        <w:t>).</w:t>
      </w:r>
    </w:p>
    <w:p>
      <w:pPr/>
      <w:r>
        <w:rPr>
          <w:lang w:val="pt_PT" w:bidi="pt_PT"/>
        </w:rPr>
      </w:r>
      <w:r>
        <w:rPr>
          <w:lang w:val="pt_PT" w:bidi="pt_PT"/>
        </w:rP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hyperlink r:id="rId1031">
        <w:r>
          <w:rPr>
            <w:lang w:val="pt_PT" w:bidi="pt_PT"/>
          </w:rPr>
          <w:rPr>
            <w:color w:val="0000EE"/>
            <w:u w:val="single"/>
          </w:rPr>
          <w:t>Gn 26.34–35</w:t>
        </w:r>
      </w:hyperlink>
      <w:r>
        <w:rPr>
          <w:lang w:val="pt_PT" w:bidi="pt_PT"/>
        </w:rPr>
        <w:t xml:space="preserve">). Isso pode ter sido o motivo pelo qual sua mãe, Rebeca, decidiu orientar Jacó a obter a bênção patriarcal que normalmente pertencia a seu irmão mais velho Esaú (cp. </w:t>
      </w:r>
      <w:hyperlink r:id="rId1032">
        <w:r>
          <w:rPr>
            <w:lang w:val="pt_PT" w:bidi="pt_PT"/>
          </w:rPr>
          <w:rPr>
            <w:color w:val="0000EE"/>
            <w:u w:val="single"/>
          </w:rPr>
          <w:t>27</w:t>
        </w:r>
      </w:hyperlink>
      <w:r>
        <w:rPr>
          <w:lang w:val="pt_PT" w:bidi="pt_PT"/>
        </w:rPr>
        <w:t>). A raiva de Esaú ao descobrir o engano de seu irmão levou Jacó a partir para Harã, embora 20 anos depois, através do generoso perdão de Esaú, os irmãos se reuniram (</w:t>
      </w:r>
      <w:hyperlink r:id="rId1033">
        <w:r>
          <w:rPr>
            <w:lang w:val="pt_PT" w:bidi="pt_PT"/>
          </w:rPr>
          <w:rPr>
            <w:color w:val="0000EE"/>
            <w:u w:val="single"/>
          </w:rPr>
          <w:t>33.4–16</w:t>
        </w:r>
      </w:hyperlink>
      <w:r>
        <w:rPr>
          <w:lang w:val="pt_PT" w:bidi="pt_PT"/>
        </w:rPr>
        <w:t>).</w:t>
      </w:r>
    </w:p>
    <w:p>
      <w:pPr/>
      <w:r>
        <w:rPr>
          <w:lang w:val="pt_PT" w:bidi="pt_PT"/>
        </w:rPr>
      </w:r>
      <w:r>
        <w:rPr>
          <w:lang w:val="pt_PT" w:bidi="pt_PT"/>
        </w:rP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hyperlink r:id="rId1034">
        <w:r>
          <w:rPr>
            <w:lang w:val="pt_PT" w:bidi="pt_PT"/>
          </w:rPr>
          <w:rPr>
            <w:color w:val="0000EE"/>
            <w:u w:val="single"/>
          </w:rPr>
          <w:t>2Sm 8.11–15</w:t>
        </w:r>
      </w:hyperlink>
      <w:r>
        <w:rPr>
          <w:lang w:val="pt_PT" w:bidi="pt_PT"/>
        </w:rPr>
        <w:t xml:space="preserve">; </w:t>
      </w:r>
      <w:hyperlink r:id="rId1035">
        <w:r>
          <w:rPr>
            <w:lang w:val="pt_PT" w:bidi="pt_PT"/>
          </w:rPr>
          <w:rPr>
            <w:color w:val="0000EE"/>
            <w:u w:val="single"/>
          </w:rPr>
          <w:t>1Cr 18.13</w:t>
        </w:r>
      </w:hyperlink>
      <w:r>
        <w:rPr>
          <w:lang w:val="pt_PT" w:bidi="pt_PT"/>
        </w:rPr>
        <w:t>) continuou até o tempo de Jeorão (</w:t>
      </w:r>
      <w:hyperlink r:id="rId106">
        <w:r>
          <w:rPr>
            <w:lang w:val="pt_PT" w:bidi="pt_PT"/>
          </w:rPr>
          <w:rPr>
            <w:color w:val="0000EE"/>
            <w:u w:val="single"/>
          </w:rPr>
          <w:t>2Rs 8.20–22</w:t>
        </w:r>
      </w:hyperlink>
      <w:r>
        <w:rPr>
          <w:lang w:val="pt_PT" w:bidi="pt_PT"/>
        </w:rPr>
        <w:t xml:space="preserve">; </w:t>
      </w:r>
      <w:hyperlink r:id="rId1036">
        <w:r>
          <w:rPr>
            <w:lang w:val="pt_PT" w:bidi="pt_PT"/>
          </w:rPr>
          <w:rPr>
            <w:color w:val="0000EE"/>
            <w:u w:val="single"/>
          </w:rPr>
          <w:t>2Cr 21.8–10</w:t>
        </w:r>
      </w:hyperlink>
      <w:r>
        <w:rPr>
          <w:lang w:val="pt_PT" w:bidi="pt_PT"/>
        </w:rPr>
        <w:t xml:space="preserve">). Após uma rebelião em 845 a.C., os edomitas conquistaram sua independência por um tempo, mas foram reconquistados por Amazias (796–767 a.C.). Recuperando sua liberdade em 735 a.C., eles posteriormente permaneceram independentes de Judá. </w:t>
      </w:r>
    </w:p>
    <w:p>
      <w:pPr/>
      <w:r>
        <w:rPr>
          <w:lang w:val="pt_PT" w:bidi="pt_PT"/>
        </w:rPr>
      </w:r>
      <w:r>
        <w:rPr>
          <w:i/>
          <w:lang w:val="pt_PT" w:bidi="pt_PT"/>
        </w:rPr>
        <w:t>Veja</w:t>
      </w:r>
      <w:r>
        <w:rPr>
          <w:lang w:val="pt_PT" w:bidi="pt_PT"/>
        </w:rPr>
        <w:t xml:space="preserve"> </w:t>
      </w:r>
      <w:r>
        <w:rPr>
          <w:lang w:val="pt_PT" w:bidi="pt_PT"/>
        </w:rPr>
        <w:t>Edom, Edomitas</w:t>
      </w:r>
      <w:r>
        <w:rPr>
          <w:lang w:val="pt_PT" w:bidi="pt_PT"/>
        </w:rPr>
        <w:t>.</w:t>
      </w:r>
      <w:r>
        <w:rPr>
          <w:lang w:val="pt_PT" w:bidi="pt_PT"/>
        </w:rPr>
      </w:r>
      <w:r>
        <w:rPr>
          <w:lang w:val="pt_PT" w:bidi="pt_PT"/>
        </w:rPr>
      </w:r>
    </w:p>
    <w:p>
      <w:pPr/>
      <w:r>
        <w:rPr>
          <w:lang w:val="pt_PT" w:bidi="pt_PT"/>
        </w:rPr>
      </w:r>
    </w:p>
    <w:p>
      <w:pPr>
        <w:pStyle w:val="Heading2"/>
      </w:pPr>
      <w:r>
        <w:rPr>
          <w:lang w:val="pt_PT" w:bidi="pt_PT"/>
        </w:rPr>
        <w:t>Esbã</w:t>
      </w:r>
      <w:r>
        <w:rPr>
          <w:lang w:val="pt_PT" w:bidi="pt_PT"/>
        </w:rPr>
      </w:r>
    </w:p>
    <w:p>
      <w:pPr/>
      <w:r>
        <w:rPr>
          <w:lang w:val="pt_PT" w:bidi="pt_PT"/>
        </w:rPr>
      </w:r>
      <w:r>
        <w:rPr>
          <w:lang w:val="pt_PT" w:bidi="pt_PT"/>
        </w:rPr>
        <w:t>Disom, segundo filho e neto de Seir, o horita (</w:t>
      </w:r>
      <w:hyperlink r:id="rId1037">
        <w:r>
          <w:rPr>
            <w:lang w:val="pt_PT" w:bidi="pt_PT"/>
          </w:rPr>
          <w:rPr>
            <w:color w:val="0000EE"/>
            <w:u w:val="single"/>
          </w:rPr>
          <w:t>Gn 36.26</w:t>
        </w:r>
      </w:hyperlink>
      <w:r>
        <w:rPr>
          <w:lang w:val="pt_PT" w:bidi="pt_PT"/>
        </w:rPr>
        <w:t xml:space="preserve">; </w:t>
      </w:r>
      <w:hyperlink r:id="rId1038">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Esbaal</w:t>
      </w:r>
      <w:r>
        <w:rPr>
          <w:lang w:val="pt_PT" w:bidi="pt_PT"/>
        </w:rPr>
      </w:r>
    </w:p>
    <w:p>
      <w:pPr/>
      <w:r>
        <w:rPr>
          <w:lang w:val="pt_PT" w:bidi="pt_PT"/>
        </w:rPr>
      </w:r>
      <w:r>
        <w:rPr>
          <w:lang w:val="pt_PT" w:bidi="pt_PT"/>
        </w:rPr>
        <w:t>Esbaal foi o quarto filho do Rei Saul. Ele se tornou o rei de Israel após a morte de Saul. O nome de Esbaal significa "homem de Baal" ou "Baal existe" (</w:t>
      </w:r>
      <w:hyperlink r:id="rId1039">
        <w:r>
          <w:rPr>
            <w:lang w:val="pt_PT" w:bidi="pt_PT"/>
          </w:rPr>
          <w:rPr>
            <w:color w:val="0000EE"/>
            <w:u w:val="single"/>
          </w:rPr>
          <w:t>1Cr 8.33</w:t>
        </w:r>
      </w:hyperlink>
      <w:r>
        <w:rPr>
          <w:lang w:val="pt_PT" w:bidi="pt_PT"/>
        </w:rPr>
        <w:t xml:space="preserve">; </w:t>
      </w:r>
      <w:hyperlink r:id="rId1040">
        <w:r>
          <w:rPr>
            <w:lang w:val="pt_PT" w:bidi="pt_PT"/>
          </w:rPr>
          <w:rPr>
            <w:color w:val="0000EE"/>
            <w:u w:val="single"/>
          </w:rPr>
          <w:t>9.39</w:t>
        </w:r>
      </w:hyperlink>
      <w:r>
        <w:rPr>
          <w:lang w:val="pt_PT" w:bidi="pt_PT"/>
        </w:rPr>
        <w:t xml:space="preserve">). Na época dos juízes e quando Israel teve seus primeiros reis, muitos nomes hebraicos incluíam a palavra </w:t>
      </w:r>
      <w:r>
        <w:rPr>
          <w:i/>
          <w:lang w:val="pt_PT" w:bidi="pt_PT"/>
        </w:rPr>
        <w:t xml:space="preserve">Baal </w:t>
      </w:r>
      <w:r>
        <w:rPr>
          <w:lang w:val="pt_PT" w:bidi="pt_PT"/>
        </w:rPr>
        <w:t>(que significa "mestre" ou "possuidor").</w:t>
      </w:r>
    </w:p>
    <w:p>
      <w:pPr/>
      <w:r>
        <w:rPr>
          <w:lang w:val="pt_PT" w:bidi="pt_PT"/>
        </w:rPr>
      </w:r>
      <w:r>
        <w:rPr>
          <w:lang w:val="pt_PT" w:bidi="pt_PT"/>
        </w:rPr>
        <w:t xml:space="preserve">Mais tarde, as pessoas queriam evitar dizer o nome </w:t>
      </w:r>
      <w:r>
        <w:rPr>
          <w:i/>
          <w:lang w:val="pt_PT" w:bidi="pt_PT"/>
        </w:rPr>
        <w:t>Baal</w:t>
      </w:r>
      <w:r>
        <w:rPr>
          <w:lang w:val="pt_PT" w:bidi="pt_PT"/>
        </w:rPr>
        <w:t xml:space="preserve">, porque Baal era o nome de um falso deus. Então, elas mudaram </w:t>
      </w:r>
      <w:r>
        <w:rPr>
          <w:i/>
          <w:lang w:val="pt_PT" w:bidi="pt_PT"/>
        </w:rPr>
        <w:t>Baal</w:t>
      </w:r>
      <w:r>
        <w:rPr>
          <w:lang w:val="pt_PT" w:bidi="pt_PT"/>
        </w:rPr>
        <w:t xml:space="preserve"> para </w:t>
      </w:r>
      <w:r>
        <w:rPr>
          <w:i/>
          <w:lang w:val="pt_PT" w:bidi="pt_PT"/>
        </w:rPr>
        <w:t>bosheth</w:t>
      </w:r>
      <w:r>
        <w:rPr>
          <w:lang w:val="pt_PT" w:bidi="pt_PT"/>
        </w:rPr>
        <w:t xml:space="preserve">, que significa "vergonha" (compare </w:t>
      </w:r>
      <w:hyperlink r:id="rId1041">
        <w:r>
          <w:rPr>
            <w:lang w:val="pt_PT" w:bidi="pt_PT"/>
          </w:rPr>
          <w:rPr>
            <w:color w:val="0000EE"/>
            <w:u w:val="single"/>
          </w:rPr>
          <w:t>Os 2.16,17</w:t>
        </w:r>
      </w:hyperlink>
      <w:r>
        <w:rPr>
          <w:lang w:val="pt_PT" w:bidi="pt_PT"/>
        </w:rPr>
        <w:t xml:space="preserve">). É por isso que Esbaal é chamado de Isbosete em </w:t>
      </w:r>
      <w:hyperlink r:id="rId1042">
        <w:r>
          <w:rPr>
            <w:lang w:val="pt_PT" w:bidi="pt_PT"/>
          </w:rPr>
          <w:rPr>
            <w:color w:val="0000EE"/>
            <w:u w:val="single"/>
          </w:rPr>
          <w:t>2 Samuel 2.8</w:t>
        </w:r>
      </w:hyperlink>
      <w:r>
        <w:rPr>
          <w:lang w:val="pt_PT" w:bidi="pt_PT"/>
        </w:rPr>
        <w:t>, que significa "homem de vergonha". Alguns acreditam que os escribas mudaram o nome no livro de Samuel porque as pessoas o liam em voz alta em público durante os serviços na sinagoga. O livro de Crônicas não era lido da mesma forma.</w:t>
      </w:r>
    </w:p>
    <w:p>
      <w:pPr/>
      <w:r>
        <w:rPr>
          <w:lang w:val="pt_PT" w:bidi="pt_PT"/>
        </w:rPr>
      </w:r>
      <w:r>
        <w:rPr>
          <w:lang w:val="pt_PT" w:bidi="pt_PT"/>
        </w:rPr>
        <w:t>Após a morte de Saul e seus filhos mais velhos, Abner (comandante do exército de Saul) fez de Isbosete rei (</w:t>
      </w:r>
      <w:hyperlink r:id="rId1043">
        <w:r>
          <w:rPr>
            <w:lang w:val="pt_PT" w:bidi="pt_PT"/>
          </w:rPr>
          <w:rPr>
            <w:color w:val="0000EE"/>
            <w:u w:val="single"/>
          </w:rPr>
          <w:t>2Sm 2.8,9</w:t>
        </w:r>
      </w:hyperlink>
      <w:r>
        <w:rPr>
          <w:lang w:val="pt_PT" w:bidi="pt_PT"/>
        </w:rPr>
        <w:t>). Mas a tribo de Judá seguiu Davi. Isso causou uma longa luta entre Davi e Isbosete. Com o tempo, o lado de Davi se fortaleceu, enquanto o lado de Isbosete enfraqueceu (</w:t>
      </w:r>
      <w:hyperlink r:id="rId1044">
        <w:r>
          <w:rPr>
            <w:lang w:val="pt_PT" w:bidi="pt_PT"/>
          </w:rPr>
          <w:rPr>
            <w:color w:val="0000EE"/>
            <w:u w:val="single"/>
          </w:rPr>
          <w:t>3.1</w:t>
        </w:r>
      </w:hyperlink>
      <w:r>
        <w:rPr>
          <w:lang w:val="pt_PT" w:bidi="pt_PT"/>
        </w:rPr>
        <w:t>).</w:t>
      </w:r>
    </w:p>
    <w:p>
      <w:pPr/>
      <w:r>
        <w:rPr>
          <w:lang w:val="pt_PT" w:bidi="pt_PT"/>
        </w:rPr>
      </w:r>
      <w:r>
        <w:rPr>
          <w:lang w:val="pt_PT" w:bidi="pt_PT"/>
        </w:rPr>
        <w:t>Mais tarde, Abner deixou Isbosete. Logo depois, Joabe, um dos homens de Davi, matou Abner (</w:t>
      </w:r>
      <w:hyperlink r:id="rId1045">
        <w:r>
          <w:rPr>
            <w:lang w:val="pt_PT" w:bidi="pt_PT"/>
          </w:rPr>
          <w:rPr>
            <w:color w:val="0000EE"/>
            <w:u w:val="single"/>
          </w:rPr>
          <w:t>2Sm 3.27</w:t>
        </w:r>
      </w:hyperlink>
      <w:r>
        <w:rPr>
          <w:lang w:val="pt_PT" w:bidi="pt_PT"/>
        </w:rPr>
        <w:t>). Após a morte de Abner, o povo perdeu a esperança (</w:t>
      </w:r>
      <w:hyperlink r:id="rId1046">
        <w:r>
          <w:rPr>
            <w:lang w:val="pt_PT" w:bidi="pt_PT"/>
          </w:rPr>
          <w:rPr>
            <w:color w:val="0000EE"/>
            <w:u w:val="single"/>
          </w:rPr>
          <w:t>4.1</w:t>
        </w:r>
      </w:hyperlink>
      <w:r>
        <w:rPr>
          <w:lang w:val="pt_PT" w:bidi="pt_PT"/>
        </w:rPr>
        <w:t xml:space="preserve">). Logo depois, dois dos próprios capitães de Isbosete o mataram (v. </w:t>
      </w:r>
      <w:hyperlink r:id="rId1047">
        <w:r>
          <w:rPr>
            <w:lang w:val="pt_PT" w:bidi="pt_PT"/>
          </w:rPr>
          <w:rPr>
            <w:color w:val="0000EE"/>
            <w:u w:val="single"/>
          </w:rPr>
          <w:t>7</w:t>
        </w:r>
      </w:hyperlink>
      <w:r>
        <w:rPr>
          <w:lang w:val="pt_PT" w:bidi="pt_PT"/>
        </w:rPr>
        <w:t>). Davi não aprovou essas mortes. Mas com Abner e Isbosete fora do caminho, nada impedia Davi de se tornar rei sobre todas as tribos.</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História de Israel</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Esbom</w:t>
      </w:r>
      <w:r>
        <w:rPr>
          <w:lang w:val="pt_PT" w:bidi="pt_PT"/>
        </w:rPr>
      </w:r>
    </w:p>
    <w:p>
      <w:pPr/>
      <w:r>
        <w:rPr>
          <w:lang w:val="pt_PT" w:bidi="pt_PT"/>
        </w:rPr>
      </w:r>
      <w:r>
        <w:rPr>
          <w:lang w:val="pt_PT" w:bidi="pt_PT"/>
        </w:rPr>
        <w:t>1. Filho de Gade (</w:t>
      </w:r>
      <w:hyperlink r:id="rId1017">
        <w:r>
          <w:rPr>
            <w:lang w:val="pt_PT" w:bidi="pt_PT"/>
          </w:rPr>
          <w:rPr>
            <w:color w:val="0000EE"/>
            <w:u w:val="single"/>
          </w:rPr>
          <w:t>Gn 46.16</w:t>
        </w:r>
      </w:hyperlink>
      <w:r>
        <w:rPr>
          <w:lang w:val="pt_PT" w:bidi="pt_PT"/>
        </w:rPr>
        <w:t xml:space="preserve">), chamado Ozni em </w:t>
      </w:r>
      <w:hyperlink r:id="rId1018">
        <w:r>
          <w:rPr>
            <w:lang w:val="pt_PT" w:bidi="pt_PT"/>
          </w:rPr>
          <w:rPr>
            <w:color w:val="0000EE"/>
            <w:u w:val="single"/>
          </w:rPr>
          <w:t>Números 26.16</w:t>
        </w:r>
      </w:hyperlink>
      <w:r>
        <w:rPr>
          <w:lang w:val="pt_PT" w:bidi="pt_PT"/>
        </w:rPr>
        <w:t>; possivelmente um epônimo de uma família gadita;</w:t>
      </w:r>
    </w:p>
    <w:p>
      <w:pPr/>
      <w:r>
        <w:rPr>
          <w:lang w:val="pt_PT" w:bidi="pt_PT"/>
        </w:rPr>
      </w:r>
      <w:r>
        <w:rPr>
          <w:lang w:val="pt_PT" w:bidi="pt_PT"/>
        </w:rPr>
        <w:t>2. Neto de Benjamim (</w:t>
      </w:r>
      <w:hyperlink r:id="rId1048">
        <w:r>
          <w:rPr>
            <w:lang w:val="pt_PT" w:bidi="pt_PT"/>
          </w:rPr>
          <w:rPr>
            <w:color w:val="0000EE"/>
            <w:u w:val="single"/>
          </w:rPr>
          <w:t>1Cr 7.7</w:t>
        </w:r>
      </w:hyperlink>
      <w:r>
        <w:rPr>
          <w:lang w:val="pt_PT" w:bidi="pt_PT"/>
        </w:rPr>
        <w:t xml:space="preserve">). Foi sugerido que </w:t>
      </w:r>
      <w:hyperlink r:id="rId1049">
        <w:r>
          <w:rPr>
            <w:lang w:val="pt_PT" w:bidi="pt_PT"/>
          </w:rPr>
          <w:rPr>
            <w:color w:val="0000EE"/>
            <w:u w:val="single"/>
          </w:rPr>
          <w:t>1 Crônicas 7.6–11</w:t>
        </w:r>
      </w:hyperlink>
      <w:r>
        <w:rPr>
          <w:lang w:val="pt_PT" w:bidi="pt_PT"/>
        </w:rPr>
        <w:t xml:space="preserve"> é uma genealogia de Zebulom atribuída a Benjamim por engano, e que Esbom sugere Ibsã (</w:t>
      </w:r>
      <w:hyperlink r:id="rId1050">
        <w:r>
          <w:rPr>
            <w:lang w:val="pt_PT" w:bidi="pt_PT"/>
          </w:rPr>
          <w:rPr>
            <w:color w:val="0000EE"/>
            <w:u w:val="single"/>
          </w:rPr>
          <w:t>Jz 12.8–10</w:t>
        </w:r>
      </w:hyperlink>
      <w:r>
        <w:rPr>
          <w:lang w:val="pt_PT" w:bidi="pt_PT"/>
        </w:rPr>
        <w:t>), um juiz menor de Belém.</w:t>
      </w:r>
      <w:r>
        <w:rPr>
          <w:lang w:val="pt_PT" w:bidi="pt_PT"/>
        </w:rPr>
      </w:r>
      <w:r>
        <w:rPr>
          <w:lang w:val="pt_PT" w:bidi="pt_PT"/>
        </w:rPr>
      </w:r>
    </w:p>
    <w:p>
      <w:pPr/>
      <w:r>
        <w:rPr>
          <w:lang w:val="pt_PT" w:bidi="pt_PT"/>
        </w:rPr>
      </w:r>
    </w:p>
    <w:p>
      <w:pPr>
        <w:pStyle w:val="Heading2"/>
      </w:pPr>
      <w:r>
        <w:rPr>
          <w:lang w:val="pt_PT" w:bidi="pt_PT"/>
        </w:rPr>
        <w:t>Escarlate</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Escatologia</w:t>
      </w:r>
      <w:r>
        <w:rPr>
          <w:lang w:val="pt_PT" w:bidi="pt_PT"/>
        </w:rPr>
      </w:r>
    </w:p>
    <w:p>
      <w:pPr/>
      <w:r>
        <w:rPr>
          <w:lang w:val="pt_PT" w:bidi="pt_PT"/>
        </w:rPr>
      </w:r>
      <w:r>
        <w:rPr>
          <w:lang w:val="pt_PT" w:bidi="pt_PT"/>
        </w:rPr>
        <w:t>Um ramo da teologia que se preocupa com o estudo das últimas coisas ou tempos finais. Essas crenças incluem:</w:t>
      </w:r>
    </w:p>
    <w:p>
      <w:pPr>
        <w:pStyle w:val="ListBullet"/>
        <w:spacing w:line="240" w:lineRule="auto"/>
        <w:ind w:left="720"/>
      </w:pPr>
      <w:r>
        <w:rPr>
          <w:lang w:val="pt_PT" w:bidi="pt_PT"/>
        </w:rPr>
      </w:r>
      <w:r>
        <w:rPr>
          <w:lang w:val="pt_PT" w:bidi="pt_PT"/>
        </w:rPr>
        <w:t>O que acontece quando as pessoas morrem?</w:t>
      </w:r>
    </w:p>
    <w:p>
      <w:pPr>
        <w:pStyle w:val="ListBullet"/>
        <w:spacing w:line="240" w:lineRule="auto"/>
        <w:ind w:left="720"/>
      </w:pPr>
      <w:r>
        <w:rPr>
          <w:lang w:val="pt_PT" w:bidi="pt_PT"/>
        </w:rPr>
      </w:r>
      <w:r>
        <w:rPr>
          <w:lang w:val="pt_PT" w:bidi="pt_PT"/>
        </w:rPr>
        <w:t>O que acontece quando Jesus retorna?</w:t>
      </w:r>
    </w:p>
    <w:p>
      <w:pPr>
        <w:pStyle w:val="ListBullet"/>
        <w:spacing w:line="240" w:lineRule="auto"/>
        <w:ind w:left="720"/>
      </w:pPr>
      <w:r>
        <w:rPr>
          <w:lang w:val="pt_PT" w:bidi="pt_PT"/>
        </w:rPr>
      </w:r>
      <w:r>
        <w:rPr>
          <w:lang w:val="pt_PT" w:bidi="pt_PT"/>
        </w:rPr>
        <w:t>Como será o destino final para ambos, indivíduos e o mundo inteiro</w:t>
      </w:r>
    </w:p>
    <w:p>
      <w:pPr>
        <w:pStyle w:val="Heading3"/>
      </w:pPr>
      <w:r>
        <w:rPr>
          <w:lang w:val="pt_PT" w:bidi="pt_PT"/>
        </w:rPr>
        <w:t>Tópicos de escatologia</w:t>
      </w:r>
    </w:p>
    <w:p>
      <w:pPr>
        <w:pStyle w:val="Heading4"/>
      </w:pPr>
      <w:r>
        <w:rPr>
          <w:lang w:val="pt_PT" w:bidi="pt_PT"/>
        </w:rPr>
        <w:t>Morte</w:t>
      </w:r>
    </w:p>
    <w:p>
      <w:pPr/>
      <w:r>
        <w:rPr>
          <w:lang w:val="pt_PT" w:bidi="pt_PT"/>
        </w:rPr>
      </w:r>
      <w:r>
        <w:rPr>
          <w:lang w:val="pt_PT" w:bidi="pt_PT"/>
        </w:rPr>
        <w:t>A Bíblia ensina que todos os humanos morrerão (</w:t>
      </w:r>
      <w:hyperlink r:id="rId1051">
        <w:r>
          <w:rPr>
            <w:lang w:val="pt_PT" w:bidi="pt_PT"/>
          </w:rPr>
          <w:rPr>
            <w:color w:val="0000EE"/>
            <w:u w:val="single"/>
          </w:rPr>
          <w:t>Hb 9.27</w:t>
        </w:r>
      </w:hyperlink>
      <w:r>
        <w:rPr>
          <w:lang w:val="pt_PT" w:bidi="pt_PT"/>
        </w:rPr>
        <w:t>). As únicas exceções serão aqueles que ainda estiverem vivos quando Cristo retornar (</w:t>
      </w:r>
      <w:hyperlink r:id="rId1052">
        <w:r>
          <w:rPr>
            <w:lang w:val="pt_PT" w:bidi="pt_PT"/>
          </w:rPr>
          <w:rPr>
            <w:color w:val="0000EE"/>
            <w:u w:val="single"/>
          </w:rPr>
          <w:t>1Ts 4.17</w:t>
        </w:r>
      </w:hyperlink>
      <w:r>
        <w:rPr>
          <w:lang w:val="pt_PT" w:bidi="pt_PT"/>
        </w:rPr>
        <w:t>). A morte física, ou a “primeira morte”, é a separação da alma do corpo. Devido à presença do pecado no mundo, todos devem morrer (</w:t>
      </w:r>
      <w:hyperlink r:id="rId1053">
        <w:r>
          <w:rPr>
            <w:lang w:val="pt_PT" w:bidi="pt_PT"/>
          </w:rPr>
          <w:rPr>
            <w:color w:val="0000EE"/>
            <w:u w:val="single"/>
          </w:rPr>
          <w:t>Rm 5.12</w:t>
        </w:r>
      </w:hyperlink>
      <w:r>
        <w:rPr>
          <w:lang w:val="pt_PT" w:bidi="pt_PT"/>
        </w:rPr>
        <w:t>).</w:t>
      </w:r>
    </w:p>
    <w:p>
      <w:pPr>
        <w:pStyle w:val="Heading4"/>
      </w:pPr>
      <w:r>
        <w:rPr>
          <w:lang w:val="pt_PT" w:bidi="pt_PT"/>
        </w:rPr>
        <w:t>O estado intermediário</w:t>
      </w:r>
    </w:p>
    <w:p>
      <w:pPr/>
      <w:r>
        <w:rPr>
          <w:lang w:val="pt_PT" w:bidi="pt_PT"/>
        </w:rPr>
      </w:r>
      <w:r>
        <w:rPr>
          <w:lang w:val="pt_PT" w:bidi="pt_PT"/>
        </w:rP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pPr/>
      <w:r>
        <w:rPr>
          <w:lang w:val="pt_PT" w:bidi="pt_PT"/>
        </w:rPr>
      </w:r>
      <w:r>
        <w:rPr>
          <w:lang w:val="pt_PT" w:bidi="pt_PT"/>
        </w:rP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rPr>
          <w:lang w:val="pt_PT" w:bidi="pt_PT"/>
        </w:rPr>
        <w:t>A segunda vinda</w:t>
      </w:r>
    </w:p>
    <w:p>
      <w:pPr/>
      <w:r>
        <w:rPr>
          <w:lang w:val="pt_PT" w:bidi="pt_PT"/>
        </w:rPr>
      </w:r>
      <w:r>
        <w:rPr>
          <w:lang w:val="pt_PT" w:bidi="pt_PT"/>
        </w:rPr>
        <w:t>As Escrituras ensinam que no fim dos tempos, Cristo retornará de forma pessoal e corporal (</w:t>
      </w:r>
      <w:hyperlink r:id="rId1054">
        <w:r>
          <w:rPr>
            <w:lang w:val="pt_PT" w:bidi="pt_PT"/>
          </w:rPr>
          <w:rPr>
            <w:color w:val="0000EE"/>
            <w:u w:val="single"/>
          </w:rPr>
          <w:t>At 1.11</w:t>
        </w:r>
      </w:hyperlink>
      <w:r>
        <w:rPr>
          <w:lang w:val="pt_PT" w:bidi="pt_PT"/>
        </w:rPr>
        <w:t>). Ninguém sabe exatamente quando isso ocorrerá e, consequentemente, pegará alguns de surpresa, vindo como um ladrão à noite (</w:t>
      </w:r>
      <w:hyperlink r:id="rId1055">
        <w:r>
          <w:rPr>
            <w:lang w:val="pt_PT" w:bidi="pt_PT"/>
          </w:rPr>
          <w:rPr>
            <w:color w:val="0000EE"/>
            <w:u w:val="single"/>
          </w:rPr>
          <w:t>Lc 12.39–40</w:t>
        </w:r>
      </w:hyperlink>
      <w:r>
        <w:rPr>
          <w:lang w:val="pt_PT" w:bidi="pt_PT"/>
        </w:rPr>
        <w:t xml:space="preserve">). O tempo é desconhecido, mas o fato de que isso ocorrerá é muito certo. Muitas das parábolas de Jesus referem-se a esse fato e à necessidade de uma atividade alerta, fiel e intensa. </w:t>
      </w:r>
      <w:hyperlink r:id="rId1056">
        <w:r>
          <w:rPr>
            <w:lang w:val="pt_PT" w:bidi="pt_PT"/>
          </w:rPr>
          <w:rPr>
            <w:color w:val="0000EE"/>
            <w:u w:val="single"/>
          </w:rPr>
          <w:t>Mateus 24–25</w:t>
        </w:r>
      </w:hyperlink>
      <w:r>
        <w:rPr>
          <w:lang w:val="pt_PT" w:bidi="pt_PT"/>
        </w:rPr>
        <w:t xml:space="preserve"> fornece um bom exemplo disso.</w:t>
      </w:r>
    </w:p>
    <w:p>
      <w:pPr>
        <w:pStyle w:val="Heading4"/>
      </w:pPr>
      <w:r>
        <w:rPr>
          <w:lang w:val="pt_PT" w:bidi="pt_PT"/>
        </w:rPr>
        <w:t>A ressurreição</w:t>
      </w:r>
    </w:p>
    <w:p>
      <w:pPr/>
      <w:r>
        <w:rPr>
          <w:lang w:val="pt_PT" w:bidi="pt_PT"/>
        </w:rPr>
      </w:r>
      <w:r>
        <w:rPr>
          <w:lang w:val="pt_PT" w:bidi="pt_PT"/>
        </w:rP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hyperlink r:id="rId1057">
        <w:r>
          <w:rPr>
            <w:lang w:val="pt_PT" w:bidi="pt_PT"/>
          </w:rPr>
          <w:rPr>
            <w:color w:val="0000EE"/>
            <w:u w:val="single"/>
          </w:rPr>
          <w:t>1Co 15.35–56</w:t>
        </w:r>
      </w:hyperlink>
      <w:r>
        <w:rPr>
          <w:lang w:val="pt_PT" w:bidi="pt_PT"/>
        </w:rPr>
        <w:t>). A Bíblia também indica uma ressurreição dos descrentes, para a morte eterna (</w:t>
      </w:r>
      <w:hyperlink r:id="rId1058">
        <w:r>
          <w:rPr>
            <w:lang w:val="pt_PT" w:bidi="pt_PT"/>
          </w:rPr>
          <w:rPr>
            <w:color w:val="0000EE"/>
            <w:u w:val="single"/>
          </w:rPr>
          <w:t>Jo 5.28–29</w:t>
        </w:r>
      </w:hyperlink>
      <w:r>
        <w:rPr>
          <w:lang w:val="pt_PT" w:bidi="pt_PT"/>
        </w:rPr>
        <w:t>).</w:t>
      </w:r>
    </w:p>
    <w:p>
      <w:pPr>
        <w:pStyle w:val="Heading4"/>
      </w:pPr>
      <w:r>
        <w:rPr>
          <w:lang w:val="pt_PT" w:bidi="pt_PT"/>
        </w:rPr>
        <w:t>O julgamento</w:t>
      </w:r>
    </w:p>
    <w:p>
      <w:pPr/>
      <w:r>
        <w:rPr>
          <w:lang w:val="pt_PT" w:bidi="pt_PT"/>
        </w:rPr>
      </w:r>
      <w:r>
        <w:rPr>
          <w:lang w:val="pt_PT" w:bidi="pt_PT"/>
        </w:rP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rPr>
          <w:lang w:val="pt_PT" w:bidi="pt_PT"/>
        </w:rPr>
        <w:t>Céu</w:t>
      </w:r>
      <w:r>
        <w:rPr>
          <w:lang w:val="pt_PT" w:bidi="pt_PT"/>
        </w:rPr>
        <w:t xml:space="preserve"> e </w:t>
      </w:r>
      <w:r>
        <w:rPr>
          <w:lang w:val="pt_PT" w:bidi="pt_PT"/>
        </w:rPr>
        <w:t>inferno</w:t>
      </w:r>
    </w:p>
    <w:p>
      <w:pPr/>
      <w:r>
        <w:rPr>
          <w:lang w:val="pt_PT" w:bidi="pt_PT"/>
        </w:rPr>
      </w:r>
      <w:r>
        <w:rPr>
          <w:lang w:val="pt_PT" w:bidi="pt_PT"/>
        </w:rP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rPr>
          <w:lang w:val="pt_PT" w:bidi="pt_PT"/>
        </w:rPr>
        <w:t>O milênio</w:t>
      </w:r>
    </w:p>
    <w:p>
      <w:pPr/>
      <w:r>
        <w:rPr>
          <w:lang w:val="pt_PT" w:bidi="pt_PT"/>
        </w:rPr>
      </w:r>
      <w:r>
        <w:rPr>
          <w:lang w:val="pt_PT" w:bidi="pt_PT"/>
        </w:rPr>
        <w:t xml:space="preserve">Muitos cristãos acreditam que haverá um reinado terrestre de Jesus Cristo, conhecido como Milênio, que precede imediatamente o julgamento final. Essa crença é baseada em </w:t>
      </w:r>
      <w:hyperlink r:id="rId1059">
        <w:r>
          <w:rPr>
            <w:lang w:val="pt_PT" w:bidi="pt_PT"/>
          </w:rPr>
          <w:rPr>
            <w:color w:val="0000EE"/>
            <w:u w:val="single"/>
          </w:rPr>
          <w:t>Apocalipse 20.4–7</w:t>
        </w:r>
      </w:hyperlink>
      <w:r>
        <w:rPr>
          <w:lang w:val="pt_PT" w:bidi="pt_PT"/>
        </w:rPr>
        <w:t>. Existem três principais visões sobre o Milênio:</w:t>
      </w:r>
    </w:p>
    <w:p>
      <w:pPr>
        <w:pStyle w:val="ListNumber"/>
        <w:numPr>
          <w:ilvl w:val="0"/>
          <w:numId w:val="35"/>
        </w:numPr>
        <w:spacing w:line="240" w:lineRule="auto"/>
        <w:ind w:left="720"/>
      </w:pPr>
      <w:r>
        <w:rPr>
          <w:lang w:val="pt_PT" w:bidi="pt_PT"/>
        </w:rPr>
      </w:r>
      <w:r>
        <w:rPr>
          <w:lang w:val="pt_PT" w:bidi="pt_PT"/>
        </w:rPr>
        <w:t>Pré-milenistas acreditam que Cristo retornará pessoalmente para inaugurar este período.</w:t>
      </w:r>
    </w:p>
    <w:p>
      <w:pPr>
        <w:pStyle w:val="ListNumber"/>
        <w:spacing w:line="240" w:lineRule="auto"/>
        <w:ind w:left="720"/>
      </w:pPr>
      <w:r>
        <w:rPr>
          <w:lang w:val="pt_PT" w:bidi="pt_PT"/>
        </w:rPr>
      </w:r>
      <w:r>
        <w:rPr>
          <w:lang w:val="pt_PT" w:bidi="pt_PT"/>
        </w:rPr>
        <w:t>Pós-milenistas. Eles acreditam que o reino será estabelecido por meio da pregação progressiva e bem-sucedida do evangelho.</w:t>
      </w:r>
    </w:p>
    <w:p>
      <w:pPr>
        <w:pStyle w:val="ListNumber"/>
        <w:spacing w:line="240" w:lineRule="auto"/>
        <w:ind w:left="720"/>
      </w:pPr>
      <w:r>
        <w:rPr>
          <w:lang w:val="pt_PT" w:bidi="pt_PT"/>
        </w:rPr>
      </w:r>
      <w:r>
        <w:rPr>
          <w:lang w:val="pt_PT" w:bidi="pt_PT"/>
        </w:rPr>
        <w:t xml:space="preserve">Amilenistas: Eles não acreditam que haverá qualquer reinado terreno de Cristo. Eles interpretam os 1.000 anos de </w:t>
      </w:r>
      <w:hyperlink r:id="rId1060">
        <w:r>
          <w:rPr>
            <w:lang w:val="pt_PT" w:bidi="pt_PT"/>
          </w:rPr>
          <w:rPr>
            <w:color w:val="0000EE"/>
            <w:u w:val="single"/>
          </w:rPr>
          <w:t>Apocalipse 20</w:t>
        </w:r>
      </w:hyperlink>
      <w:r>
        <w:rPr>
          <w:lang w:val="pt_PT" w:bidi="pt_PT"/>
        </w:rPr>
        <w:t xml:space="preserve"> de forma simbólica.</w:t>
      </w:r>
    </w:p>
    <w:p>
      <w:pPr>
        <w:pStyle w:val="Heading4"/>
      </w:pPr>
      <w:r>
        <w:rPr>
          <w:lang w:val="pt_PT" w:bidi="pt_PT"/>
        </w:rPr>
        <w:t>A grande tribulação</w:t>
      </w:r>
    </w:p>
    <w:p>
      <w:pPr/>
      <w:r>
        <w:rPr>
          <w:lang w:val="pt_PT" w:bidi="pt_PT"/>
        </w:rPr>
      </w:r>
      <w:r>
        <w:rPr>
          <w:lang w:val="pt_PT" w:bidi="pt_PT"/>
        </w:rPr>
        <w:t xml:space="preserve">A Bíblia menciona um tempo de grande angústia ou tribulação. Este período virá sobre a terra, superando qualquer coisa que já tenha ocorrido antes. Alguns identificam isso com a 70ª semana de </w:t>
      </w:r>
      <w:hyperlink r:id="rId1061">
        <w:r>
          <w:rPr>
            <w:lang w:val="pt_PT" w:bidi="pt_PT"/>
          </w:rPr>
          <w:rPr>
            <w:color w:val="0000EE"/>
            <w:u w:val="single"/>
          </w:rPr>
          <w:t>Daniel 9.24–27.</w:t>
        </w:r>
      </w:hyperlink>
      <w:r>
        <w:rPr>
          <w:lang w:val="pt_PT" w:bidi="pt_PT"/>
        </w:rP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numPr>
          <w:ilvl w:val="0"/>
          <w:numId w:val="36"/>
        </w:numPr>
        <w:spacing w:line="240" w:lineRule="auto"/>
        <w:ind w:left="720"/>
      </w:pPr>
      <w:r>
        <w:rPr>
          <w:lang w:val="pt_PT" w:bidi="pt_PT"/>
        </w:rPr>
      </w:r>
      <w:r>
        <w:rPr>
          <w:lang w:val="pt_PT" w:bidi="pt_PT"/>
        </w:rPr>
        <w:t>Cristo virá para sua igreja e levará os crentes antes da grande tribulação.</w:t>
      </w:r>
    </w:p>
    <w:p>
      <w:pPr>
        <w:pStyle w:val="ListNumber"/>
        <w:spacing w:line="240" w:lineRule="auto"/>
        <w:ind w:left="720"/>
      </w:pPr>
      <w:r>
        <w:rPr>
          <w:lang w:val="pt_PT" w:bidi="pt_PT"/>
        </w:rPr>
      </w:r>
      <w:r>
        <w:rPr>
          <w:lang w:val="pt_PT" w:bidi="pt_PT"/>
        </w:rPr>
        <w:t>Cristo então fará uma demonstração pública de sua glória diante de todo o mundo.</w:t>
      </w:r>
    </w:p>
    <w:p>
      <w:pPr/>
      <w:r>
        <w:rPr>
          <w:lang w:val="pt_PT" w:bidi="pt_PT"/>
        </w:rPr>
      </w:r>
      <w:r>
        <w:rPr>
          <w:lang w:val="pt_PT" w:bidi="pt_PT"/>
        </w:rPr>
        <w:t>Outros, conhecidos como meiotribulacionistas, acreditam que a igreja estará presente na primeira metade dos sete anos, mas será removida antes que a parte severa da tribulação comece.</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Dia do Senhor</w:t>
      </w:r>
      <w:r>
        <w:rPr>
          <w:lang w:val="pt_PT" w:bidi="pt_PT"/>
        </w:rPr>
        <w:t xml:space="preserve">; </w:t>
      </w:r>
      <w:r>
        <w:rPr>
          <w:lang w:val="pt_PT" w:bidi="pt_PT"/>
        </w:rPr>
        <w:t>Morte</w:t>
      </w:r>
      <w:r>
        <w:rPr>
          <w:lang w:val="pt_PT" w:bidi="pt_PT"/>
        </w:rPr>
        <w:t xml:space="preserve">; </w:t>
      </w:r>
      <w:r>
        <w:rPr>
          <w:lang w:val="pt_PT" w:bidi="pt_PT"/>
        </w:rPr>
        <w:t>Vida Eterna</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Julgamento</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 xml:space="preserve">; </w:t>
      </w:r>
      <w:r>
        <w:rPr>
          <w:lang w:val="pt_PT" w:bidi="pt_PT"/>
        </w:rPr>
        <w:t>Milênio</w:t>
      </w:r>
      <w:r>
        <w:rPr>
          <w:lang w:val="pt_PT" w:bidi="pt_PT"/>
        </w:rPr>
        <w:t xml:space="preserve">; </w:t>
      </w:r>
      <w:r>
        <w:rPr>
          <w:lang w:val="pt_PT" w:bidi="pt_PT"/>
        </w:rPr>
        <w:t>Ressurreição</w:t>
      </w:r>
      <w:r>
        <w:rPr>
          <w:lang w:val="pt_PT" w:bidi="pt_PT"/>
        </w:rPr>
        <w:t xml:space="preserve">; </w:t>
      </w:r>
      <w:r>
        <w:rPr>
          <w:lang w:val="pt_PT" w:bidi="pt_PT"/>
        </w:rPr>
        <w:t>Segunda Vinda de Cristo</w:t>
      </w:r>
      <w:r>
        <w:rPr>
          <w:lang w:val="pt_PT" w:bidi="pt_PT"/>
        </w:rPr>
        <w:t xml:space="preserve">; </w:t>
      </w:r>
      <w:r>
        <w:rPr>
          <w:lang w:val="pt_PT" w:bidi="pt_PT"/>
        </w:rPr>
        <w:t>Livro de Daniel</w:t>
      </w:r>
      <w:r>
        <w:rPr>
          <w:lang w:val="pt_PT" w:bidi="pt_PT"/>
        </w:rPr>
        <w:t xml:space="preserve">; </w:t>
      </w:r>
      <w:r>
        <w:rPr>
          <w:lang w:val="pt_PT" w:bidi="pt_PT"/>
        </w:rPr>
        <w:t>Tribulação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Escol (Lugar)</w:t>
      </w:r>
      <w:r>
        <w:rPr>
          <w:lang w:val="pt_PT" w:bidi="pt_PT"/>
        </w:rPr>
      </w:r>
    </w:p>
    <w:p>
      <w:pPr/>
      <w:r>
        <w:rPr>
          <w:lang w:val="pt_PT" w:bidi="pt_PT"/>
        </w:rPr>
      </w:r>
      <w:r>
        <w:rPr>
          <w:lang w:val="pt_PT" w:bidi="pt_PT"/>
        </w:rPr>
        <w:t>Vale perto de Hebrom, de onde os espiões enviados por Moisés trouxeram romãs, figos e um grande cacho de uvas (</w:t>
      </w:r>
      <w:hyperlink r:id="rId1062">
        <w:r>
          <w:rPr>
            <w:lang w:val="pt_PT" w:bidi="pt_PT"/>
          </w:rPr>
          <w:rPr>
            <w:color w:val="0000EE"/>
            <w:u w:val="single"/>
          </w:rPr>
          <w:t>Nm 13.23–24</w:t>
        </w:r>
      </w:hyperlink>
      <w:r>
        <w:rPr>
          <w:lang w:val="pt_PT" w:bidi="pt_PT"/>
        </w:rPr>
        <w:t xml:space="preserve">; </w:t>
      </w:r>
      <w:hyperlink r:id="rId1063">
        <w:r>
          <w:rPr>
            <w:lang w:val="pt_PT" w:bidi="pt_PT"/>
          </w:rPr>
          <w:rPr>
            <w:color w:val="0000EE"/>
            <w:u w:val="single"/>
          </w:rPr>
          <w:t>32.9</w:t>
        </w:r>
      </w:hyperlink>
      <w:r>
        <w:rPr>
          <w:lang w:val="pt_PT" w:bidi="pt_PT"/>
        </w:rPr>
        <w:t xml:space="preserve">; </w:t>
      </w:r>
      <w:hyperlink r:id="rId1064">
        <w:r>
          <w:rPr>
            <w:lang w:val="pt_PT" w:bidi="pt_PT"/>
          </w:rPr>
          <w:rPr>
            <w:color w:val="0000EE"/>
            <w:u w:val="single"/>
          </w:rPr>
          <w:t>Dt 1.24</w:t>
        </w:r>
      </w:hyperlink>
      <w:r>
        <w:rPr>
          <w:lang w:val="pt_PT" w:bidi="pt_PT"/>
        </w:rPr>
        <w:t>). Este local pode ser identificado com ’Ain Eshkali, ao norte de Hebrom.</w:t>
      </w:r>
      <w:r>
        <w:rPr>
          <w:lang w:val="pt_PT" w:bidi="pt_PT"/>
        </w:rPr>
      </w:r>
      <w:r>
        <w:rPr>
          <w:lang w:val="pt_PT" w:bidi="pt_PT"/>
        </w:rPr>
      </w:r>
    </w:p>
    <w:p>
      <w:pPr/>
      <w:r>
        <w:rPr>
          <w:lang w:val="pt_PT" w:bidi="pt_PT"/>
        </w:rPr>
      </w:r>
    </w:p>
    <w:p>
      <w:pPr>
        <w:pStyle w:val="Heading2"/>
      </w:pPr>
      <w:r>
        <w:rPr>
          <w:lang w:val="pt_PT" w:bidi="pt_PT"/>
        </w:rPr>
        <w:t>Escol (Pessoa)</w:t>
      </w:r>
      <w:r>
        <w:rPr>
          <w:lang w:val="pt_PT" w:bidi="pt_PT"/>
        </w:rPr>
      </w:r>
    </w:p>
    <w:p>
      <w:pPr/>
      <w:r>
        <w:rPr>
          <w:lang w:val="pt_PT" w:bidi="pt_PT"/>
        </w:rPr>
      </w:r>
      <w:r>
        <w:rPr>
          <w:lang w:val="pt_PT" w:bidi="pt_PT"/>
        </w:rPr>
        <w:t>Amorreu, junto com seus irmãos Manre e Aner, ajudou o patriarca Abraão a derrotar as forças de Quedorlaomer e resgatar Ló e sua família (</w:t>
      </w:r>
      <w:hyperlink r:id="rId1065">
        <w:r>
          <w:rPr>
            <w:lang w:val="pt_PT" w:bidi="pt_PT"/>
          </w:rPr>
          <w:rPr>
            <w:color w:val="0000EE"/>
            <w:u w:val="single"/>
          </w:rPr>
          <w:t>Gn 14.13,24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Escola</w:t>
      </w:r>
      <w:r>
        <w:rPr>
          <w:lang w:val="pt_PT" w:bidi="pt_PT"/>
        </w:rPr>
      </w:r>
    </w:p>
    <w:p>
      <w:pPr/>
      <w:r>
        <w:rPr>
          <w:lang w:val="pt_PT" w:bidi="pt_PT"/>
        </w:rPr>
      </w:r>
      <w:r>
        <w:rPr>
          <w:lang w:val="pt_PT" w:bidi="pt_PT"/>
        </w:rPr>
        <w:t>Uma escola é um local onde as pessoas aprendem com os professores.</w:t>
      </w:r>
    </w:p>
    <w:p>
      <w:pPr/>
      <w:r>
        <w:rPr>
          <w:lang w:val="pt_PT" w:bidi="pt_PT"/>
        </w:rPr>
      </w:r>
      <w:r>
        <w:rPr>
          <w:i/>
          <w:lang w:val="pt_PT" w:bidi="pt_PT"/>
        </w:rPr>
        <w:t>Veja</w:t>
      </w:r>
      <w:r>
        <w:rPr>
          <w:lang w:val="pt_PT" w:bidi="pt_PT"/>
        </w:rPr>
        <w:t xml:space="preserve"> </w:t>
      </w:r>
      <w:r>
        <w:rPr>
          <w:lang w:val="pt_PT" w:bidi="pt_PT"/>
        </w:rPr>
        <w:t>Educação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Escolher</w:t>
      </w:r>
      <w:r>
        <w:rPr>
          <w:lang w:val="pt_PT" w:bidi="pt_PT"/>
        </w:rPr>
      </w:r>
    </w:p>
    <w:p>
      <w:pPr/>
      <w:r>
        <w:rPr>
          <w:lang w:val="pt_PT" w:bidi="pt_PT"/>
        </w:rPr>
      </w:r>
      <w:r>
        <w:rPr>
          <w:lang w:val="pt_PT" w:bidi="pt_PT"/>
        </w:rPr>
        <w:t>Escolher significa selecionar ou decidir entre diferentes opções. Na Bíblia, escolher frequentemente se refere à decisão de Deus de chamar pessoas para cumprir Seus propósitos.</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Escolhido</w:t>
      </w:r>
      <w:r>
        <w:rPr>
          <w:lang w:val="pt_PT" w:bidi="pt_PT"/>
        </w:rPr>
      </w:r>
    </w:p>
    <w:p>
      <w:pPr/>
      <w:r>
        <w:rPr>
          <w:lang w:val="pt_PT" w:bidi="pt_PT"/>
        </w:rPr>
      </w:r>
      <w:r>
        <w:rPr>
          <w:lang w:val="pt_PT" w:bidi="pt_PT"/>
        </w:rPr>
        <w:t xml:space="preserve">A palavra </w:t>
      </w:r>
      <w:r>
        <w:rPr>
          <w:i/>
          <w:lang w:val="pt_PT" w:bidi="pt_PT"/>
        </w:rPr>
        <w:t>escolhido</w:t>
      </w:r>
      <w:r>
        <w:rPr>
          <w:lang w:val="pt_PT" w:bidi="pt_PT"/>
        </w:rPr>
        <w:t xml:space="preserve"> significa alguém ou algo selecionado para um propósito. Na Bíblia, isso frequentemente se refere a Deus escolhendo indivíduos, grupos ou nações para realizar o seu trabalho.</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Escorpião</w:t>
      </w:r>
      <w:r>
        <w:rPr>
          <w:lang w:val="pt_PT" w:bidi="pt_PT"/>
        </w:rPr>
      </w:r>
    </w:p>
    <w:p>
      <w:pPr/>
      <w:r>
        <w:rPr>
          <w:lang w:val="pt_PT" w:bidi="pt_PT"/>
        </w:rPr>
      </w:r>
      <w:r>
        <w:rPr>
          <w:lang w:val="pt_PT" w:bidi="pt_PT"/>
        </w:rPr>
        <w:t>Um escorpião é um pequeno animal com uma cauda curva e um ferrão, frequentemente encontrado em lugares secos. Os escorpiões são artrópodes (insetos com pele protetora) do mesmo grupo das aranhas (aracnídeos). Israel e Palestina abrigam 12 espécies de escorpiões, principalmente amarelos. Esses escorpiões amarelos medem de 7 a 12 centímetros de comprimento. O escorpião-de-rocha, no entanto, é mais robusto e mais longo, medindo de 12 a 17 centímetros.</w:t>
      </w:r>
    </w:p>
    <w:p>
      <w:pPr/>
      <w:r>
        <w:rPr>
          <w:lang w:val="pt_PT" w:bidi="pt_PT"/>
        </w:rPr>
      </w:r>
      <w:r>
        <w:rPr>
          <w:lang w:val="pt_PT" w:bidi="pt_PT"/>
        </w:rPr>
        <w:t>Os escorpiões são criaturas de movimento lento. Durante o dia, eles se escondem debaixo das pedras. Eles são ativos à noite, caçando insetos e aranhas. Suas caudas terminam em um ferrão venenoso, fatal para a maioria das presas e muito doloroso para os humanos (</w:t>
      </w:r>
      <w:hyperlink r:id="rId1066">
        <w:r>
          <w:rPr>
            <w:lang w:val="pt_PT" w:bidi="pt_PT"/>
          </w:rPr>
          <w:rPr>
            <w:color w:val="0000EE"/>
            <w:u w:val="single"/>
          </w:rPr>
          <w:t>Ap 9.3,5,10</w:t>
        </w:r>
      </w:hyperlink>
      <w:r>
        <w:rPr>
          <w:lang w:val="pt_PT" w:bidi="pt_PT"/>
        </w:rPr>
        <w:t xml:space="preserve">; compare </w:t>
      </w:r>
      <w:hyperlink r:id="rId1067">
        <w:r>
          <w:rPr>
            <w:lang w:val="pt_PT" w:bidi="pt_PT"/>
          </w:rPr>
          <w:rPr>
            <w:color w:val="0000EE"/>
            <w:u w:val="single"/>
          </w:rPr>
          <w:t>1Rs 12.11,14</w:t>
        </w:r>
      </w:hyperlink>
      <w:r>
        <w:rPr>
          <w:lang w:val="pt_PT" w:bidi="pt_PT"/>
        </w:rPr>
        <w:t>). Os escorpiões foram usados como símbolo dos compatriotas malignos de Ezequiel e dos demônios de Satanás (</w:t>
      </w:r>
      <w:hyperlink r:id="rId1068">
        <w:r>
          <w:rPr>
            <w:lang w:val="pt_PT" w:bidi="pt_PT"/>
          </w:rPr>
          <w:rPr>
            <w:color w:val="0000EE"/>
            <w:u w:val="single"/>
          </w:rPr>
          <w:t>Ez 2.6</w:t>
        </w:r>
      </w:hyperlink>
      <w:r>
        <w:rPr>
          <w:lang w:val="pt_PT" w:bidi="pt_PT"/>
        </w:rPr>
        <w:t xml:space="preserve">; </w:t>
      </w:r>
      <w:hyperlink r:id="rId1069">
        <w:r>
          <w:rPr>
            <w:lang w:val="pt_PT" w:bidi="pt_PT"/>
          </w:rPr>
          <w:rPr>
            <w:color w:val="0000EE"/>
            <w:u w:val="single"/>
          </w:rPr>
          <w:t>Lc 10.19</w:t>
        </w:r>
      </w:hyperlink>
      <w:r>
        <w:rPr>
          <w:lang w:val="pt_PT" w:bidi="pt_PT"/>
        </w:rPr>
        <w:t>). O escorpião era comum no Deserto do Sinai (</w:t>
      </w:r>
      <w:hyperlink r:id="rId1070">
        <w:r>
          <w:rPr>
            <w:lang w:val="pt_PT" w:bidi="pt_PT"/>
          </w:rPr>
          <w:rPr>
            <w:color w:val="0000EE"/>
            <w:u w:val="single"/>
          </w:rPr>
          <w:t>Dt 8.15</w:t>
        </w:r>
      </w:hyperlink>
      <w:r>
        <w:rPr>
          <w:lang w:val="pt_PT" w:bidi="pt_PT"/>
        </w:rPr>
        <w:t>).</w:t>
      </w:r>
    </w:p>
    <w:p>
      <w:pPr/>
      <w:r>
        <w:rPr>
          <w:lang w:val="pt_PT" w:bidi="pt_PT"/>
        </w:rPr>
      </w:r>
      <w:r>
        <w:rPr>
          <w:lang w:val="pt_PT" w:bidi="pt_PT"/>
        </w:rPr>
        <w:t>Um escorpião possui de seis a oito olhos. Ele tem oito pernas, como uma aranha, e duas garras para capturar presas. Sua dieta inclui principalmente gafanhotos e besouros. Muitas vezes, a fêmea come o macho após o acasalamento. Os escorpiões põem ovos que eclodem rapidamente. Eles preferem climas quentes e frequentemente entram em casas à noite, escondendo-se em camas, cobertores, sapatos e roupas.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Empregada</w:t>
      </w:r>
      <w:r>
        <w:rPr>
          <w:lang w:val="pt_PT" w:bidi="pt_PT"/>
        </w:rPr>
      </w:r>
    </w:p>
    <w:p>
      <w:pPr/>
      <w:r>
        <w:rPr>
          <w:lang w:val="pt_PT" w:bidi="pt_PT"/>
        </w:rPr>
      </w:r>
      <w:r>
        <w:rPr>
          <w:lang w:val="pt_PT" w:bidi="pt_PT"/>
        </w:rPr>
        <w:t>Servas. Elas eram membros familiares em muitas casas nos tempos bíblicos. A criada cuidava das mulheres e crianças de uma família e servia como atendente pessoal da mulher. Ela desfrutava da proteção da lei (</w:t>
      </w:r>
      <w:hyperlink r:id="rId1071">
        <w:r>
          <w:rPr>
            <w:lang w:val="pt_PT" w:bidi="pt_PT"/>
          </w:rPr>
          <w:rPr>
            <w:color w:val="0000EE"/>
            <w:u w:val="single"/>
          </w:rPr>
          <w:t>Lv 25.6</w:t>
        </w:r>
      </w:hyperlink>
      <w:r>
        <w:rPr>
          <w:lang w:val="pt_PT" w:bidi="pt_PT"/>
        </w:rPr>
        <w:t xml:space="preserve">; </w:t>
      </w:r>
      <w:hyperlink r:id="rId1072">
        <w:r>
          <w:rPr>
            <w:lang w:val="pt_PT" w:bidi="pt_PT"/>
          </w:rPr>
          <w:rPr>
            <w:color w:val="0000EE"/>
            <w:u w:val="single"/>
          </w:rPr>
          <w:t>Dt 5.14</w:t>
        </w:r>
      </w:hyperlink>
      <w:r>
        <w:rPr>
          <w:lang w:val="pt_PT" w:bidi="pt_PT"/>
        </w:rPr>
        <w:t xml:space="preserve">; </w:t>
      </w:r>
      <w:hyperlink r:id="rId1073">
        <w:r>
          <w:rPr>
            <w:lang w:val="pt_PT" w:bidi="pt_PT"/>
          </w:rPr>
          <w:rPr>
            <w:color w:val="0000EE"/>
            <w:u w:val="single"/>
          </w:rPr>
          <w:t>15.12–15</w:t>
        </w:r>
      </w:hyperlink>
      <w:r>
        <w:rPr>
          <w:lang w:val="pt_PT" w:bidi="pt_PT"/>
        </w:rPr>
        <w:t>), e como criada de uma esposa livre, às vezes se tornava concubina quando havia um casamento sem filhos (</w:t>
      </w:r>
      <w:hyperlink r:id="rId1074">
        <w:r>
          <w:rPr>
            <w:lang w:val="pt_PT" w:bidi="pt_PT"/>
          </w:rPr>
          <w:rPr>
            <w:color w:val="0000EE"/>
            <w:u w:val="single"/>
          </w:rPr>
          <w:t>Gn 30.3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Escrava, Servo</w:t>
      </w:r>
      <w:r>
        <w:rPr>
          <w:lang w:val="pt_PT" w:bidi="pt_PT"/>
        </w:rPr>
      </w:r>
    </w:p>
    <w:p>
      <w:pPr/>
      <w:r>
        <w:rPr>
          <w:lang w:val="pt_PT" w:bidi="pt_PT"/>
        </w:rPr>
      </w:r>
      <w:r>
        <w:rPr>
          <w:lang w:val="pt_PT" w:bidi="pt_PT"/>
        </w:rPr>
        <w:t>Termos que se referem a pessoas que trabalhavam como servos ou escravos nos tempos bíblicos, muitas vezes para quitar dívidas ou como parte de estruturas sociais.</w:t>
      </w:r>
    </w:p>
    <w:p>
      <w:pPr/>
      <w:r>
        <w:rPr>
          <w:lang w:val="pt_PT" w:bidi="pt_PT"/>
        </w:rPr>
      </w:r>
      <w:r>
        <w:rPr>
          <w:i/>
          <w:lang w:val="pt_PT" w:bidi="pt_PT"/>
        </w:rPr>
        <w:t>Veja</w:t>
      </w:r>
      <w:r>
        <w:rPr>
          <w:lang w:val="pt_PT" w:bidi="pt_PT"/>
        </w:rPr>
        <w:t xml:space="preserve"> </w:t>
      </w:r>
      <w:r>
        <w:rPr>
          <w:lang w:val="pt_PT" w:bidi="pt_PT"/>
        </w:rPr>
        <w:t>Servo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Escravidão, Casa de</w:t>
      </w:r>
      <w:r>
        <w:rPr>
          <w:lang w:val="pt_PT" w:bidi="pt_PT"/>
        </w:rPr>
      </w:r>
    </w:p>
    <w:p>
      <w:pPr/>
      <w:r>
        <w:rPr>
          <w:lang w:val="pt_PT" w:bidi="pt_PT"/>
        </w:rPr>
      </w:r>
      <w:r>
        <w:rPr>
          <w:lang w:val="pt_PT" w:bidi="pt_PT"/>
        </w:rPr>
        <w:t>Uma expressão usada no Antigo Testamento para descrever o Egito durante o período em que o povo israelita foi forçado a trabalhar como escravo lá. Este período durou cerca de 400 anos até que Deus ajudou os israelitas a escapar do Egito (</w:t>
      </w:r>
      <w:hyperlink r:id="rId1075">
        <w:r>
          <w:rPr>
            <w:lang w:val="pt_PT" w:bidi="pt_PT"/>
          </w:rPr>
          <w:rPr>
            <w:color w:val="0000EE"/>
            <w:u w:val="single"/>
          </w:rPr>
          <w:t>Êx 13.3</w:t>
        </w:r>
      </w:hyperlink>
      <w:r>
        <w:rPr>
          <w:lang w:val="pt_PT" w:bidi="pt_PT"/>
        </w:rPr>
        <w:t xml:space="preserve">; </w:t>
      </w:r>
      <w:hyperlink r:id="rId1076">
        <w:r>
          <w:rPr>
            <w:lang w:val="pt_PT" w:bidi="pt_PT"/>
          </w:rPr>
          <w:rPr>
            <w:color w:val="0000EE"/>
            <w:u w:val="single"/>
          </w:rPr>
          <w:t>Js 24.17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Escravo, Escravidão</w:t>
      </w:r>
      <w:r>
        <w:rPr>
          <w:lang w:val="pt_PT" w:bidi="pt_PT"/>
        </w:rPr>
      </w:r>
    </w:p>
    <w:p>
      <w:pPr/>
      <w:r>
        <w:rPr>
          <w:lang w:val="pt_PT" w:bidi="pt_PT"/>
        </w:rPr>
      </w:r>
      <w:r>
        <w:rPr>
          <w:lang w:val="pt_PT" w:bidi="pt_PT"/>
        </w:rPr>
        <w:t>Um escravo era uma pessoa possuída como propriedade por outra pessoa. A escravidão era o sistema que estabelecia essa relação entre proprietários de escravos e escravos.</w:t>
      </w:r>
    </w:p>
    <w:p>
      <w:pPr/>
      <w:r>
        <w:rPr>
          <w:lang w:val="pt_PT" w:bidi="pt_PT"/>
        </w:rPr>
      </w:r>
      <w:r>
        <w:rPr>
          <w:lang w:val="pt_PT" w:bidi="pt_PT"/>
        </w:rP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rPr>
          <w:lang w:val="pt_PT" w:bidi="pt_PT"/>
        </w:rPr>
        <w:t>Como as pessoas se tornaram escravas?</w:t>
      </w:r>
    </w:p>
    <w:p>
      <w:pPr/>
      <w:r>
        <w:rPr>
          <w:lang w:val="pt_PT" w:bidi="pt_PT"/>
        </w:rPr>
      </w:r>
      <w:r>
        <w:rPr>
          <w:lang w:val="pt_PT" w:bidi="pt_PT"/>
        </w:rPr>
        <w:t>Desde pelo menos 3000 a.C., a maioria dos escravos era composta por pessoas capturadas durante guerras (</w:t>
      </w:r>
      <w:hyperlink r:id="rId1077">
        <w:r>
          <w:rPr>
            <w:lang w:val="pt_PT" w:bidi="pt_PT"/>
          </w:rPr>
          <w:rPr>
            <w:color w:val="0000EE"/>
            <w:u w:val="single"/>
          </w:rPr>
          <w:t>Gn 14.21</w:t>
        </w:r>
      </w:hyperlink>
      <w:r>
        <w:rPr>
          <w:lang w:val="pt_PT" w:bidi="pt_PT"/>
        </w:rPr>
        <w:t xml:space="preserve">; </w:t>
      </w:r>
      <w:hyperlink r:id="rId1078">
        <w:r>
          <w:rPr>
            <w:lang w:val="pt_PT" w:bidi="pt_PT"/>
          </w:rPr>
          <w:rPr>
            <w:color w:val="0000EE"/>
            <w:u w:val="single"/>
          </w:rPr>
          <w:t>Nm 31.9</w:t>
        </w:r>
      </w:hyperlink>
      <w:r>
        <w:rPr>
          <w:lang w:val="pt_PT" w:bidi="pt_PT"/>
        </w:rPr>
        <w:t xml:space="preserve">; </w:t>
      </w:r>
      <w:hyperlink r:id="rId1079">
        <w:r>
          <w:rPr>
            <w:lang w:val="pt_PT" w:bidi="pt_PT"/>
          </w:rPr>
          <w:rPr>
            <w:color w:val="0000EE"/>
            <w:u w:val="single"/>
          </w:rPr>
          <w:t>Dt 20.14</w:t>
        </w:r>
      </w:hyperlink>
      <w:r>
        <w:rPr>
          <w:lang w:val="pt_PT" w:bidi="pt_PT"/>
        </w:rPr>
        <w:t xml:space="preserve">; </w:t>
      </w:r>
      <w:hyperlink r:id="rId1080">
        <w:r>
          <w:rPr>
            <w:lang w:val="pt_PT" w:bidi="pt_PT"/>
          </w:rPr>
          <w:rPr>
            <w:color w:val="0000EE"/>
            <w:u w:val="single"/>
          </w:rPr>
          <w:t>Jz 5.30</w:t>
        </w:r>
      </w:hyperlink>
      <w:r>
        <w:rPr>
          <w:lang w:val="pt_PT" w:bidi="pt_PT"/>
        </w:rPr>
        <w:t xml:space="preserve">; </w:t>
      </w:r>
      <w:hyperlink r:id="rId1081">
        <w:r>
          <w:rPr>
            <w:lang w:val="pt_PT" w:bidi="pt_PT"/>
          </w:rPr>
          <w:rPr>
            <w:color w:val="0000EE"/>
            <w:u w:val="single"/>
          </w:rPr>
          <w:t>1Sm 4.9</w:t>
        </w:r>
      </w:hyperlink>
      <w:r>
        <w:rPr>
          <w:lang w:val="pt_PT" w:bidi="pt_PT"/>
        </w:rPr>
        <w:t xml:space="preserve">; </w:t>
      </w:r>
      <w:hyperlink r:id="rId1082">
        <w:r>
          <w:rPr>
            <w:lang w:val="pt_PT" w:bidi="pt_PT"/>
          </w:rPr>
          <w:rPr>
            <w:color w:val="0000EE"/>
            <w:u w:val="single"/>
          </w:rPr>
          <w:t>2Rs 5.2</w:t>
        </w:r>
      </w:hyperlink>
      <w:r>
        <w:rPr>
          <w:lang w:val="pt_PT" w:bidi="pt_PT"/>
        </w:rPr>
        <w:t xml:space="preserve">; </w:t>
      </w:r>
      <w:hyperlink r:id="rId1083">
        <w:r>
          <w:rPr>
            <w:lang w:val="pt_PT" w:bidi="pt_PT"/>
          </w:rPr>
          <w:rPr>
            <w:color w:val="0000EE"/>
            <w:u w:val="single"/>
          </w:rPr>
          <w:t>2Cr 28.8</w:t>
        </w:r>
      </w:hyperlink>
      <w:r>
        <w:rPr>
          <w:lang w:val="pt_PT" w:bidi="pt_PT"/>
        </w:rPr>
        <w:t>). Esses cativos se tornavam propriedade daqueles que os capturavam.</w:t>
      </w:r>
    </w:p>
    <w:p>
      <w:pPr/>
      <w:r>
        <w:rPr>
          <w:lang w:val="pt_PT" w:bidi="pt_PT"/>
        </w:rPr>
      </w:r>
      <w:r>
        <w:rPr>
          <w:lang w:val="pt_PT" w:bidi="pt_PT"/>
        </w:rPr>
        <w:t>As pessoas podiam comprar escravos localmente de outros proprietários de escravos. Elas também podiam adquiri-los de comerciantes estrangeiros que viajavam vendendo escravos, junto com tecidos, itens de bronze e outros bens (</w:t>
      </w:r>
      <w:hyperlink r:id="rId1084">
        <w:r>
          <w:rPr>
            <w:lang w:val="pt_PT" w:bidi="pt_PT"/>
          </w:rPr>
          <w:rPr>
            <w:color w:val="0000EE"/>
            <w:u w:val="single"/>
          </w:rPr>
          <w:t>Jl 3.4–8</w:t>
        </w:r>
      </w:hyperlink>
      <w:r>
        <w:rPr>
          <w:lang w:val="pt_PT" w:bidi="pt_PT"/>
        </w:rPr>
        <w:t>). Foi assim que os irmãos de José o venderam para comerciantes viajantes (chamados ismaelitas ou midianitas), que então o venderam para um egípcio (</w:t>
      </w:r>
      <w:hyperlink r:id="rId1085">
        <w:r>
          <w:rPr>
            <w:lang w:val="pt_PT" w:bidi="pt_PT"/>
          </w:rPr>
          <w:rPr>
            <w:color w:val="0000EE"/>
            <w:u w:val="single"/>
          </w:rPr>
          <w:t>Gn 37.36</w:t>
        </w:r>
      </w:hyperlink>
      <w:r>
        <w:rPr>
          <w:lang w:val="pt_PT" w:bidi="pt_PT"/>
        </w:rPr>
        <w:t xml:space="preserve">; </w:t>
      </w:r>
      <w:hyperlink r:id="rId1086">
        <w:r>
          <w:rPr>
            <w:lang w:val="pt_PT" w:bidi="pt_PT"/>
          </w:rPr>
          <w:rPr>
            <w:color w:val="0000EE"/>
            <w:u w:val="single"/>
          </w:rPr>
          <w:t>39.1</w:t>
        </w:r>
      </w:hyperlink>
      <w:r>
        <w:rPr>
          <w:lang w:val="pt_PT" w:bidi="pt_PT"/>
        </w:rPr>
        <w:t>).</w:t>
      </w:r>
    </w:p>
    <w:p>
      <w:pPr/>
      <w:r>
        <w:rPr>
          <w:lang w:val="pt_PT" w:bidi="pt_PT"/>
        </w:rPr>
      </w:r>
      <w:r>
        <w:rPr>
          <w:lang w:val="pt_PT" w:bidi="pt_PT"/>
        </w:rPr>
        <w:t>A dívida era a principal razão pela qual muitas famílias se tornavam escravas. Se alguém não pudesse pagar o que devia, toda a sua família poderia ser forçada a se tornar escrava (</w:t>
      </w:r>
      <w:hyperlink r:id="rId1087">
        <w:r>
          <w:rPr>
            <w:lang w:val="pt_PT" w:bidi="pt_PT"/>
          </w:rPr>
          <w:rPr>
            <w:color w:val="0000EE"/>
            <w:u w:val="single"/>
          </w:rPr>
          <w:t>2Rs 4.1</w:t>
        </w:r>
      </w:hyperlink>
      <w:r>
        <w:rPr>
          <w:lang w:val="pt_PT" w:bidi="pt_PT"/>
        </w:rPr>
        <w:t xml:space="preserve">; </w:t>
      </w:r>
      <w:hyperlink r:id="rId1088">
        <w:r>
          <w:rPr>
            <w:lang w:val="pt_PT" w:bidi="pt_PT"/>
          </w:rPr>
          <w:rPr>
            <w:color w:val="0000EE"/>
            <w:u w:val="single"/>
          </w:rPr>
          <w:t>Ne 5.5–8</w:t>
        </w:r>
      </w:hyperlink>
      <w:r>
        <w:rPr>
          <w:lang w:val="pt_PT" w:bidi="pt_PT"/>
        </w:rPr>
        <w:t>). A Seção 117 do código de leis de Hamurabi (um antigo conjunto de leis) dizia que uma família não poderia ser mantida como escrava por mais de três anos. A lei hebraica permitia que os donos de escravos mantivessem pessoas por até seis anos (</w:t>
      </w:r>
      <w:hyperlink r:id="rId1089">
        <w:r>
          <w:rPr>
            <w:lang w:val="pt_PT" w:bidi="pt_PT"/>
          </w:rPr>
          <w:rPr>
            <w:color w:val="0000EE"/>
            <w:u w:val="single"/>
          </w:rPr>
          <w:t>Dt 15.18</w:t>
        </w:r>
      </w:hyperlink>
      <w:r>
        <w:rPr>
          <w:lang w:val="pt_PT" w:bidi="pt_PT"/>
        </w:rPr>
        <w:t>).</w:t>
      </w:r>
    </w:p>
    <w:p>
      <w:pPr/>
      <w:r>
        <w:rPr>
          <w:lang w:val="pt_PT" w:bidi="pt_PT"/>
        </w:rPr>
      </w:r>
      <w:r>
        <w:rPr>
          <w:lang w:val="pt_PT" w:bidi="pt_PT"/>
        </w:rPr>
        <w:t>Algumas pessoas optaram por se tornar escravas para escapar da pobreza extrema e da fome (</w:t>
      </w:r>
      <w:hyperlink r:id="rId1090">
        <w:r>
          <w:rPr>
            <w:lang w:val="pt_PT" w:bidi="pt_PT"/>
          </w:rPr>
          <w:rPr>
            <w:color w:val="0000EE"/>
            <w:u w:val="single"/>
          </w:rPr>
          <w:t>Lv 25.47–48</w:t>
        </w:r>
      </w:hyperlink>
      <w:r>
        <w:rPr>
          <w:lang w:val="pt_PT" w:bidi="pt_PT"/>
        </w:rPr>
        <w:t>). Isso era chamado de escravidão voluntária e era comum nos tempos antigos.</w:t>
      </w:r>
    </w:p>
    <w:p>
      <w:pPr/>
      <w:r>
        <w:rPr>
          <w:lang w:val="pt_PT" w:bidi="pt_PT"/>
        </w:rPr>
      </w:r>
      <w:r>
        <w:rPr>
          <w:lang w:val="pt_PT" w:bidi="pt_PT"/>
        </w:rPr>
        <w:t>Era um crime sequestrar e vender uma pessoa como escrava. Os irmãos de José eram culpados desse crime (</w:t>
      </w:r>
      <w:hyperlink r:id="rId1091">
        <w:r>
          <w:rPr>
            <w:lang w:val="pt_PT" w:bidi="pt_PT"/>
          </w:rPr>
          <w:rPr>
            <w:color w:val="0000EE"/>
            <w:u w:val="single"/>
          </w:rPr>
          <w:t>Gn 37.27–28</w:t>
        </w:r>
      </w:hyperlink>
      <w:r>
        <w:rPr>
          <w:lang w:val="pt_PT" w:bidi="pt_PT"/>
        </w:rPr>
        <w:t xml:space="preserve">). Tanto o código de leis de Hamurabi (Seção 14) quanto a lei de Moisés (veja </w:t>
      </w:r>
      <w:hyperlink r:id="rId1092">
        <w:r>
          <w:rPr>
            <w:lang w:val="pt_PT" w:bidi="pt_PT"/>
          </w:rPr>
          <w:rPr>
            <w:color w:val="0000EE"/>
            <w:u w:val="single"/>
          </w:rPr>
          <w:t>Êx 21.11</w:t>
        </w:r>
      </w:hyperlink>
      <w:r>
        <w:rPr>
          <w:lang w:val="pt_PT" w:bidi="pt_PT"/>
        </w:rPr>
        <w:t xml:space="preserve">; </w:t>
      </w:r>
      <w:hyperlink r:id="rId1093">
        <w:r>
          <w:rPr>
            <w:lang w:val="pt_PT" w:bidi="pt_PT"/>
          </w:rPr>
          <w:rPr>
            <w:color w:val="0000EE"/>
            <w:u w:val="single"/>
          </w:rPr>
          <w:t>Dt 24.7</w:t>
        </w:r>
      </w:hyperlink>
      <w:r>
        <w:rPr>
          <w:lang w:val="pt_PT" w:bidi="pt_PT"/>
        </w:rPr>
        <w:t>) determinavam que as pessoas que cometiam esse crime deveriam ser condenadas à morte.</w:t>
      </w:r>
    </w:p>
    <w:p>
      <w:pPr>
        <w:pStyle w:val="Heading3"/>
      </w:pPr>
      <w:r>
        <w:rPr>
          <w:lang w:val="pt_PT" w:bidi="pt_PT"/>
        </w:rPr>
        <w:t>Vida como escravo</w:t>
      </w:r>
    </w:p>
    <w:p>
      <w:pPr/>
      <w:r>
        <w:rPr>
          <w:lang w:val="pt_PT" w:bidi="pt_PT"/>
        </w:rPr>
      </w:r>
      <w:r>
        <w:rPr>
          <w:lang w:val="pt_PT" w:bidi="pt_PT"/>
        </w:rP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pPr/>
      <w:r>
        <w:rPr>
          <w:lang w:val="pt_PT" w:bidi="pt_PT"/>
        </w:rPr>
      </w:r>
      <w:r>
        <w:rPr>
          <w:lang w:val="pt_PT" w:bidi="pt_PT"/>
        </w:rPr>
        <w:t>A maioria dos escravos trabalhava arduamente em fazendas ou em casas, realizando tarefas diárias difíceis. No entanto, alguns escravos qualificados recebiam trabalhos importantes, gerenciando a casa de seus proprietários.</w:t>
      </w:r>
    </w:p>
    <w:p>
      <w:pPr/>
      <w:r>
        <w:rPr>
          <w:lang w:val="pt_PT" w:bidi="pt_PT"/>
        </w:rPr>
      </w:r>
      <w:r>
        <w:rPr>
          <w:lang w:val="pt_PT" w:bidi="pt_PT"/>
        </w:rP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hyperlink r:id="rId1094">
        <w:r>
          <w:rPr>
            <w:lang w:val="pt_PT" w:bidi="pt_PT"/>
          </w:rPr>
          <w:rPr>
            <w:color w:val="0000EE"/>
            <w:u w:val="single"/>
          </w:rPr>
          <w:t>Êx 21.2</w:t>
        </w:r>
      </w:hyperlink>
      <w:r>
        <w:rPr>
          <w:lang w:val="pt_PT" w:bidi="pt_PT"/>
        </w:rPr>
        <w:t xml:space="preserve">; </w:t>
      </w:r>
      <w:hyperlink r:id="rId1095">
        <w:r>
          <w:rPr>
            <w:lang w:val="pt_PT" w:bidi="pt_PT"/>
          </w:rPr>
          <w:rPr>
            <w:color w:val="0000EE"/>
            <w:u w:val="single"/>
          </w:rPr>
          <w:t>Lv 25.10–13</w:t>
        </w:r>
      </w:hyperlink>
      <w:r>
        <w:rPr>
          <w:lang w:val="pt_PT" w:bidi="pt_PT"/>
        </w:rPr>
        <w:t xml:space="preserve">; </w:t>
      </w:r>
      <w:hyperlink r:id="rId1096">
        <w:r>
          <w:rPr>
            <w:lang w:val="pt_PT" w:bidi="pt_PT"/>
          </w:rPr>
          <w:rPr>
            <w:color w:val="0000EE"/>
            <w:u w:val="single"/>
          </w:rPr>
          <w:t>Dt 15.12–14</w:t>
        </w:r>
      </w:hyperlink>
      <w:r>
        <w:rPr>
          <w:lang w:val="pt_PT" w:bidi="pt_PT"/>
        </w:rPr>
        <w:t>).</w:t>
      </w:r>
    </w:p>
    <w:p>
      <w:pPr/>
      <w:r>
        <w:rPr>
          <w:lang w:val="pt_PT" w:bidi="pt_PT"/>
        </w:rPr>
      </w:r>
      <w:r>
        <w:rPr>
          <w:lang w:val="pt_PT" w:bidi="pt_PT"/>
        </w:rPr>
        <w:t>Os israelitas criaram leis para proteger os escravos de tratamentos cruéis por parte de seus donos ou supervisores. Se um dono ferisse permanentemente um escravo, a lei exigia que o escravo fosse libertado (</w:t>
      </w:r>
      <w:hyperlink r:id="rId1097">
        <w:r>
          <w:rPr>
            <w:lang w:val="pt_PT" w:bidi="pt_PT"/>
          </w:rPr>
          <w:rPr>
            <w:color w:val="0000EE"/>
            <w:u w:val="single"/>
          </w:rPr>
          <w:t>Êx 21.26–27</w:t>
        </w:r>
      </w:hyperlink>
      <w:r>
        <w:rPr>
          <w:lang w:val="pt_PT" w:bidi="pt_PT"/>
        </w:rP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rPr>
          <w:lang w:val="pt_PT" w:bidi="pt_PT"/>
        </w:rPr>
        <w:t>Escravidão nos tempos gregos e romanos</w:t>
      </w:r>
    </w:p>
    <w:p>
      <w:pPr/>
      <w:r>
        <w:rPr>
          <w:lang w:val="pt_PT" w:bidi="pt_PT"/>
        </w:rPr>
      </w:r>
      <w:r>
        <w:rPr>
          <w:lang w:val="pt_PT" w:bidi="pt_PT"/>
        </w:rP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rPr>
          <w:lang w:val="pt_PT" w:bidi="pt_PT"/>
        </w:rPr>
        <w:t>Casos especiais de escravidão</w:t>
      </w:r>
    </w:p>
    <w:p>
      <w:pPr/>
      <w:r>
        <w:rPr>
          <w:lang w:val="pt_PT" w:bidi="pt_PT"/>
        </w:rPr>
      </w:r>
      <w:r>
        <w:rPr>
          <w:lang w:val="pt_PT" w:bidi="pt_PT"/>
        </w:rPr>
        <w:t>Registros antigos das cidades de Ur e Nuzi, juntamente com o livro de Gênesis, mostram que quando uma esposa não podia ter filhos, sua escrava poderia ter filhos para seu marido (</w:t>
      </w:r>
      <w:hyperlink r:id="rId1098">
        <w:r>
          <w:rPr>
            <w:lang w:val="pt_PT" w:bidi="pt_PT"/>
          </w:rPr>
          <w:rPr>
            <w:color w:val="0000EE"/>
            <w:u w:val="single"/>
          </w:rPr>
          <w:t>Gn 16.2–4</w:t>
        </w:r>
      </w:hyperlink>
      <w:r>
        <w:rPr>
          <w:lang w:val="pt_PT" w:bidi="pt_PT"/>
        </w:rP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hyperlink r:id="rId1099">
        <w:r>
          <w:rPr>
            <w:lang w:val="pt_PT" w:bidi="pt_PT"/>
          </w:rPr>
          <w:rPr>
            <w:color w:val="0000EE"/>
            <w:u w:val="single"/>
          </w:rPr>
          <w:t>Êx 21.7–11</w:t>
        </w:r>
      </w:hyperlink>
      <w:r>
        <w:rPr>
          <w:lang w:val="pt_PT" w:bidi="pt_PT"/>
        </w:rPr>
        <w:t>).</w:t>
      </w:r>
    </w:p>
    <w:p>
      <w:pPr/>
      <w:r>
        <w:rPr>
          <w:lang w:val="pt_PT" w:bidi="pt_PT"/>
        </w:rPr>
      </w:r>
      <w:r>
        <w:rPr>
          <w:lang w:val="pt_PT" w:bidi="pt_PT"/>
        </w:rPr>
        <w:t>O governo exigia que os povos conquistados realizassem trabalho forçado (</w:t>
      </w:r>
      <w:hyperlink r:id="rId1100">
        <w:r>
          <w:rPr>
            <w:lang w:val="pt_PT" w:bidi="pt_PT"/>
          </w:rPr>
          <w:rPr>
            <w:color w:val="0000EE"/>
            <w:u w:val="single"/>
          </w:rPr>
          <w:t>2Sm 12.31</w:t>
        </w:r>
      </w:hyperlink>
      <w:r>
        <w:rPr>
          <w:lang w:val="pt_PT" w:bidi="pt_PT"/>
        </w:rPr>
        <w:t xml:space="preserve">; </w:t>
      </w:r>
      <w:hyperlink r:id="rId1101">
        <w:r>
          <w:rPr>
            <w:lang w:val="pt_PT" w:bidi="pt_PT"/>
          </w:rPr>
          <w:rPr>
            <w:color w:val="0000EE"/>
            <w:u w:val="single"/>
          </w:rPr>
          <w:t>1Rs 9.15,21–23</w:t>
        </w:r>
      </w:hyperlink>
      <w:r>
        <w:rPr>
          <w:lang w:val="pt_PT" w:bidi="pt_PT"/>
        </w:rPr>
        <w:t>). Até mesmo os próprios israelitas tiveram que fazer trabalho forçado no Líbano (</w:t>
      </w:r>
      <w:hyperlink r:id="rId1102">
        <w:r>
          <w:rPr>
            <w:lang w:val="pt_PT" w:bidi="pt_PT"/>
          </w:rPr>
          <w:rPr>
            <w:color w:val="0000EE"/>
            <w:u w:val="single"/>
          </w:rPr>
          <w:t>1Rs 5.13–18</w:t>
        </w:r>
      </w:hyperlink>
      <w:r>
        <w:rPr>
          <w:lang w:val="pt_PT" w:bidi="pt_PT"/>
        </w:rPr>
        <w:t>). Algumas pessoas capturadas, como os midianitas e gibeonitas, foram obrigadas a trabalhar no Templo (</w:t>
      </w:r>
      <w:hyperlink r:id="rId1103">
        <w:r>
          <w:rPr>
            <w:lang w:val="pt_PT" w:bidi="pt_PT"/>
          </w:rPr>
          <w:rPr>
            <w:color w:val="0000EE"/>
            <w:u w:val="single"/>
          </w:rPr>
          <w:t>Nm 31.28–30,47</w:t>
        </w:r>
      </w:hyperlink>
      <w:r>
        <w:rPr>
          <w:lang w:val="pt_PT" w:bidi="pt_PT"/>
        </w:rPr>
        <w:t xml:space="preserve">; </w:t>
      </w:r>
      <w:hyperlink r:id="rId1104">
        <w:r>
          <w:rPr>
            <w:lang w:val="pt_PT" w:bidi="pt_PT"/>
          </w:rPr>
          <w:rPr>
            <w:color w:val="0000EE"/>
            <w:u w:val="single"/>
          </w:rPr>
          <w:t>Js 9.23–25</w:t>
        </w:r>
      </w:hyperlink>
      <w:r>
        <w:rPr>
          <w:lang w:val="pt_PT" w:bidi="pt_PT"/>
        </w:rPr>
        <w:t>). Essa prática continuou durante o tempo dos reis Davi e Salomão (</w:t>
      </w:r>
      <w:hyperlink r:id="rId1105">
        <w:r>
          <w:rPr>
            <w:lang w:val="pt_PT" w:bidi="pt_PT"/>
          </w:rPr>
          <w:rPr>
            <w:color w:val="0000EE"/>
            <w:u w:val="single"/>
          </w:rPr>
          <w:t>Ed 2.58</w:t>
        </w:r>
      </w:hyperlink>
      <w:r>
        <w:rPr>
          <w:lang w:val="pt_PT" w:bidi="pt_PT"/>
        </w:rPr>
        <w:t xml:space="preserve">; </w:t>
      </w:r>
      <w:hyperlink r:id="rId1106">
        <w:r>
          <w:rPr>
            <w:lang w:val="pt_PT" w:bidi="pt_PT"/>
          </w:rPr>
          <w:rPr>
            <w:color w:val="0000EE"/>
            <w:u w:val="single"/>
          </w:rPr>
          <w:t>8.20</w:t>
        </w:r>
      </w:hyperlink>
      <w:r>
        <w:rPr>
          <w:lang w:val="pt_PT" w:bidi="pt_PT"/>
        </w:rPr>
        <w:t>). Escravos estrangeiros ajudaram a reparar os muros de Jerusalém (</w:t>
      </w:r>
      <w:hyperlink r:id="rId1107">
        <w:r>
          <w:rPr>
            <w:lang w:val="pt_PT" w:bidi="pt_PT"/>
          </w:rPr>
          <w:rPr>
            <w:color w:val="0000EE"/>
            <w:u w:val="single"/>
          </w:rPr>
          <w:t>Ne 3.26,31</w:t>
        </w:r>
      </w:hyperlink>
      <w:r>
        <w:rPr>
          <w:lang w:val="pt_PT" w:bidi="pt_PT"/>
        </w:rPr>
        <w:t>).</w:t>
      </w:r>
    </w:p>
    <w:p>
      <w:pPr>
        <w:pStyle w:val="Heading3"/>
      </w:pPr>
      <w:r>
        <w:rPr>
          <w:lang w:val="pt_PT" w:bidi="pt_PT"/>
        </w:rPr>
        <w:t>Escravidão no Novo Testamento</w:t>
      </w:r>
    </w:p>
    <w:p>
      <w:pPr/>
      <w:r>
        <w:rPr>
          <w:lang w:val="pt_PT" w:bidi="pt_PT"/>
        </w:rPr>
      </w:r>
      <w:r>
        <w:rPr>
          <w:lang w:val="pt_PT" w:bidi="pt_PT"/>
        </w:rP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hyperlink r:id="rId1108">
        <w:r>
          <w:rPr>
            <w:lang w:val="pt_PT" w:bidi="pt_PT"/>
          </w:rPr>
          <w:rPr>
            <w:color w:val="0000EE"/>
            <w:u w:val="single"/>
          </w:rPr>
          <w:t>Ef 6.9</w:t>
        </w:r>
      </w:hyperlink>
      <w:r>
        <w:rPr>
          <w:lang w:val="pt_PT" w:bidi="pt_PT"/>
        </w:rPr>
        <w:t xml:space="preserve">; </w:t>
      </w:r>
      <w:hyperlink r:id="rId1109">
        <w:r>
          <w:rPr>
            <w:lang w:val="pt_PT" w:bidi="pt_PT"/>
          </w:rPr>
          <w:rPr>
            <w:color w:val="0000EE"/>
            <w:u w:val="single"/>
          </w:rPr>
          <w:t>Cl 4.1</w:t>
        </w:r>
      </w:hyperlink>
      <w:r>
        <w:rPr>
          <w:lang w:val="pt_PT" w:bidi="pt_PT"/>
        </w:rPr>
        <w:t xml:space="preserve">; </w:t>
      </w:r>
      <w:hyperlink r:id="rId1110">
        <w:r>
          <w:rPr>
            <w:lang w:val="pt_PT" w:bidi="pt_PT"/>
          </w:rPr>
          <w:rPr>
            <w:color w:val="0000EE"/>
            <w:u w:val="single"/>
          </w:rPr>
          <w:t>1Tm 6.2</w:t>
        </w:r>
      </w:hyperlink>
      <w:r>
        <w:rPr>
          <w:lang w:val="pt_PT" w:bidi="pt_PT"/>
        </w:rPr>
        <w:t xml:space="preserve">; </w:t>
      </w:r>
      <w:hyperlink r:id="rId1111">
        <w:r>
          <w:rPr>
            <w:lang w:val="pt_PT" w:bidi="pt_PT"/>
          </w:rPr>
          <w:rPr>
            <w:color w:val="0000EE"/>
            <w:u w:val="single"/>
          </w:rPr>
          <w:t>Fm 1.16</w:t>
        </w:r>
      </w:hyperlink>
      <w:r>
        <w:rPr>
          <w:lang w:val="pt_PT" w:bidi="pt_PT"/>
        </w:rPr>
        <w:t xml:space="preserve">). Paulo nunca pregou contra a escravidão. No entanto, ele escreveu uma carta para tentar libertar um escravo chamado Onésimo. É por isso que Paulo escreveu a carta a Filemom (veja a discussão sobre isso em </w:t>
      </w:r>
      <w:r>
        <w:rPr>
          <w:lang w:val="pt_PT" w:bidi="pt_PT"/>
        </w:rPr>
        <w:t>Carta a Filemom</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Vínculo, Escravidão</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rPr>
          <w:lang w:val="pt_PT" w:bidi="pt_PT"/>
        </w:rPr>
        <w:t>Escribas nos tempos pré-exílicos</w:t>
      </w:r>
    </w:p>
    <w:p>
      <w:pPr/>
      <w:r>
        <w:rPr>
          <w:lang w:val="pt_PT" w:bidi="pt_PT"/>
        </w:rPr>
      </w:r>
      <w:r>
        <w:rPr>
          <w:lang w:val="pt_PT" w:bidi="pt_PT"/>
        </w:rP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hyperlink r:id="rId1112">
        <w:r>
          <w:rPr>
            <w:lang w:val="pt_PT" w:bidi="pt_PT"/>
          </w:rPr>
          <w:rPr>
            <w:color w:val="0000EE"/>
            <w:u w:val="single"/>
          </w:rPr>
          <w:t>Jr 32:12</w:t>
        </w:r>
      </w:hyperlink>
      <w:r>
        <w:rPr>
          <w:lang w:val="pt_PT" w:bidi="pt_PT"/>
        </w:rPr>
        <w:t>), dados militares (</w:t>
      </w:r>
      <w:hyperlink r:id="rId1113">
        <w:r>
          <w:rPr>
            <w:lang w:val="pt_PT" w:bidi="pt_PT"/>
          </w:rPr>
          <w:rPr>
            <w:color w:val="0000EE"/>
            <w:u w:val="single"/>
          </w:rPr>
          <w:t>2Cr 26:11</w:t>
        </w:r>
      </w:hyperlink>
      <w:r>
        <w:rPr>
          <w:lang w:val="pt_PT" w:bidi="pt_PT"/>
        </w:rPr>
        <w:t>), outros documentos públicos (</w:t>
      </w:r>
      <w:hyperlink r:id="rId163">
        <w:r>
          <w:rPr>
            <w:lang w:val="pt_PT" w:bidi="pt_PT"/>
          </w:rPr>
          <w:rPr>
            <w:color w:val="0000EE"/>
            <w:u w:val="single"/>
          </w:rPr>
          <w:t>Jz 8:14</w:t>
        </w:r>
      </w:hyperlink>
      <w:r>
        <w:rPr>
          <w:lang w:val="pt_PT" w:bidi="pt_PT"/>
        </w:rPr>
        <w:t xml:space="preserve">; </w:t>
      </w:r>
      <w:hyperlink r:id="rId1114">
        <w:r>
          <w:rPr>
            <w:lang w:val="pt_PT" w:bidi="pt_PT"/>
          </w:rPr>
          <w:rPr>
            <w:color w:val="0000EE"/>
            <w:u w:val="single"/>
          </w:rPr>
          <w:t>Is 50:1</w:t>
        </w:r>
      </w:hyperlink>
      <w:r>
        <w:rPr>
          <w:lang w:val="pt_PT" w:bidi="pt_PT"/>
        </w:rPr>
        <w:t>), ou correspondência pessoal (</w:t>
      </w:r>
      <w:hyperlink r:id="rId1115">
        <w:r>
          <w:rPr>
            <w:lang w:val="pt_PT" w:bidi="pt_PT"/>
          </w:rPr>
          <w:rPr>
            <w:color w:val="0000EE"/>
            <w:u w:val="single"/>
          </w:rPr>
          <w:t>Jr 36:18</w:t>
        </w:r>
      </w:hyperlink>
      <w:r>
        <w:rPr>
          <w:lang w:val="pt_PT" w:bidi="pt_PT"/>
        </w:rPr>
        <w:t>). Esses secretários eram essenciais para as administrações reais, e há menção frequente de um escriba-chefe que funcionava como um gravador da corte (</w:t>
      </w:r>
      <w:hyperlink r:id="rId671">
        <w:r>
          <w:rPr>
            <w:lang w:val="pt_PT" w:bidi="pt_PT"/>
          </w:rPr>
          <w:rPr>
            <w:color w:val="0000EE"/>
            <w:u w:val="single"/>
          </w:rPr>
          <w:t>1Rs 4:3</w:t>
        </w:r>
      </w:hyperlink>
      <w:r>
        <w:rPr>
          <w:lang w:val="pt_PT" w:bidi="pt_PT"/>
        </w:rPr>
        <w:t xml:space="preserve">; </w:t>
      </w:r>
      <w:hyperlink r:id="rId1116">
        <w:r>
          <w:rPr>
            <w:lang w:val="pt_PT" w:bidi="pt_PT"/>
          </w:rPr>
          <w:rPr>
            <w:color w:val="0000EE"/>
            <w:u w:val="single"/>
          </w:rPr>
          <w:t>2Cr 24:11</w:t>
        </w:r>
      </w:hyperlink>
      <w:r>
        <w:rPr>
          <w:lang w:val="pt_PT" w:bidi="pt_PT"/>
        </w:rPr>
        <w:t>), conselheiro (</w:t>
      </w:r>
      <w:hyperlink r:id="rId1117">
        <w:r>
          <w:rPr>
            <w:lang w:val="pt_PT" w:bidi="pt_PT"/>
          </w:rPr>
          <w:rPr>
            <w:color w:val="0000EE"/>
            <w:u w:val="single"/>
          </w:rPr>
          <w:t>2Sm 8:16–17</w:t>
        </w:r>
      </w:hyperlink>
      <w:r>
        <w:rPr>
          <w:lang w:val="pt_PT" w:bidi="pt_PT"/>
        </w:rPr>
        <w:t xml:space="preserve">; </w:t>
      </w:r>
      <w:hyperlink r:id="rId1118">
        <w:r>
          <w:rPr>
            <w:lang w:val="pt_PT" w:bidi="pt_PT"/>
          </w:rPr>
          <w:rPr>
            <w:color w:val="0000EE"/>
            <w:u w:val="single"/>
          </w:rPr>
          <w:t>2Rs 18:18</w:t>
        </w:r>
      </w:hyperlink>
      <w:r>
        <w:rPr>
          <w:lang w:val="pt_PT" w:bidi="pt_PT"/>
        </w:rPr>
        <w:t xml:space="preserve">; </w:t>
      </w:r>
      <w:hyperlink r:id="rId1119">
        <w:r>
          <w:rPr>
            <w:lang w:val="pt_PT" w:bidi="pt_PT"/>
          </w:rPr>
          <w:rPr>
            <w:color w:val="0000EE"/>
            <w:u w:val="single"/>
          </w:rPr>
          <w:t>22:12</w:t>
        </w:r>
      </w:hyperlink>
      <w:r>
        <w:rPr>
          <w:lang w:val="pt_PT" w:bidi="pt_PT"/>
        </w:rPr>
        <w:t xml:space="preserve">; </w:t>
      </w:r>
      <w:hyperlink r:id="rId1120">
        <w:r>
          <w:rPr>
            <w:lang w:val="pt_PT" w:bidi="pt_PT"/>
          </w:rPr>
          <w:rPr>
            <w:color w:val="0000EE"/>
            <w:u w:val="single"/>
          </w:rPr>
          <w:t>1Cr 27:32</w:t>
        </w:r>
      </w:hyperlink>
      <w:r>
        <w:rPr>
          <w:lang w:val="pt_PT" w:bidi="pt_PT"/>
        </w:rPr>
        <w:t xml:space="preserve">; </w:t>
      </w:r>
      <w:hyperlink r:id="rId1121">
        <w:r>
          <w:rPr>
            <w:lang w:val="pt_PT" w:bidi="pt_PT"/>
          </w:rPr>
          <w:rPr>
            <w:color w:val="0000EE"/>
            <w:u w:val="single"/>
          </w:rPr>
          <w:t>Is 36:3</w:t>
        </w:r>
      </w:hyperlink>
      <w:r>
        <w:rPr>
          <w:lang w:val="pt_PT" w:bidi="pt_PT"/>
        </w:rPr>
        <w:t>) e superintendente financeiro (</w:t>
      </w:r>
      <w:hyperlink r:id="rId1122">
        <w:r>
          <w:rPr>
            <w:lang w:val="pt_PT" w:bidi="pt_PT"/>
          </w:rPr>
          <w:rPr>
            <w:color w:val="0000EE"/>
            <w:u w:val="single"/>
          </w:rPr>
          <w:t>2Rs 22.3–4</w:t>
        </w:r>
      </w:hyperlink>
      <w:r>
        <w:rPr>
          <w:lang w:val="pt_PT" w:bidi="pt_PT"/>
        </w:rPr>
        <w:t>). Os secretários ou escribas também estavam associados com o sacerdócio, servindo como registradores dos assuntos do templo (</w:t>
      </w:r>
      <w:hyperlink r:id="rId1123">
        <w:r>
          <w:rPr>
            <w:lang w:val="pt_PT" w:bidi="pt_PT"/>
          </w:rPr>
          <w:rPr>
            <w:color w:val="0000EE"/>
            <w:u w:val="single"/>
          </w:rPr>
          <w:t>1Cr 24.6</w:t>
        </w:r>
      </w:hyperlink>
      <w:r>
        <w:rPr>
          <w:lang w:val="pt_PT" w:bidi="pt_PT"/>
        </w:rPr>
        <w:t xml:space="preserve">; </w:t>
      </w:r>
      <w:hyperlink r:id="rId1124">
        <w:r>
          <w:rPr>
            <w:lang w:val="pt_PT" w:bidi="pt_PT"/>
          </w:rPr>
          <w:rPr>
            <w:color w:val="0000EE"/>
            <w:u w:val="single"/>
          </w:rPr>
          <w:t>2Cr 34.13–15</w:t>
        </w:r>
      </w:hyperlink>
      <w:r>
        <w:rPr>
          <w:lang w:val="pt_PT" w:bidi="pt_PT"/>
        </w:rPr>
        <w:t>).</w:t>
      </w:r>
    </w:p>
    <w:p>
      <w:pPr>
        <w:pStyle w:val="Heading3"/>
      </w:pPr>
      <w:r>
        <w:rPr>
          <w:lang w:val="pt_PT" w:bidi="pt_PT"/>
        </w:rPr>
        <w:t>Escribas nos tempos pós-exílicos</w:t>
      </w:r>
    </w:p>
    <w:p>
      <w:pPr/>
      <w:r>
        <w:rPr>
          <w:lang w:val="pt_PT" w:bidi="pt_PT"/>
        </w:rPr>
      </w:r>
      <w:r>
        <w:rPr>
          <w:lang w:val="pt_PT" w:bidi="pt_PT"/>
        </w:rP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hyperlink r:id="rId1125">
        <w:r>
          <w:rPr>
            <w:lang w:val="pt_PT" w:bidi="pt_PT"/>
          </w:rPr>
          <w:rPr>
            <w:color w:val="0000EE"/>
            <w:u w:val="single"/>
          </w:rPr>
          <w:t>Ed 7.11</w:t>
        </w:r>
      </w:hyperlink>
      <w:r>
        <w:rPr>
          <w:lang w:val="pt_PT" w:bidi="pt_PT"/>
        </w:rPr>
        <w:t>). Em Eclesiástico, o escriba é retratado como alguém que, por causa de seu estudo diligente da Lei, dos Profetas e dos Escritos (</w:t>
      </w:r>
      <w:hyperlink r:id="rId1126">
        <w:r>
          <w:rPr>
            <w:lang w:val="pt_PT" w:bidi="pt_PT"/>
          </w:rPr>
          <w:rPr>
            <w:color w:val="0000EE"/>
            <w:u w:val="single"/>
          </w:rPr>
          <w:t>Eclo 38.24ss</w:t>
        </w:r>
      </w:hyperlink>
      <w:r>
        <w:rPr>
          <w:lang w:val="pt_PT" w:bidi="pt_PT"/>
        </w:rPr>
        <w:t xml:space="preserve">; </w:t>
      </w:r>
      <w:hyperlink r:id="rId1127">
        <w:r>
          <w:rPr>
            <w:lang w:val="pt_PT" w:bidi="pt_PT"/>
          </w:rPr>
          <w:rPr>
            <w:color w:val="0000EE"/>
            <w:u w:val="single"/>
          </w:rPr>
          <w:t>39.1</w:t>
        </w:r>
      </w:hyperlink>
      <w:r>
        <w:rPr>
          <w:lang w:val="pt_PT" w:bidi="pt_PT"/>
        </w:rPr>
        <w:t>), é capaz de penetrar nos significados escondidos dos textos (</w:t>
      </w:r>
      <w:hyperlink r:id="rId1128">
        <w:r>
          <w:rPr>
            <w:lang w:val="pt_PT" w:bidi="pt_PT"/>
          </w:rPr>
          <w:rPr>
            <w:color w:val="0000EE"/>
            <w:u w:val="single"/>
          </w:rPr>
          <w:t>39.2–3</w:t>
        </w:r>
      </w:hyperlink>
      <w:r>
        <w:rPr>
          <w:lang w:val="pt_PT" w:bidi="pt_PT"/>
        </w:rPr>
        <w:t>) e, portanto, é capaz de servir como juiz e conselho para os assuntos do povo e do estado (</w:t>
      </w:r>
      <w:hyperlink r:id="rId1129">
        <w:r>
          <w:rPr>
            <w:lang w:val="pt_PT" w:bidi="pt_PT"/>
          </w:rPr>
          <w:rPr>
            <w:color w:val="0000EE"/>
            <w:u w:val="single"/>
          </w:rPr>
          <w:t>38.33</w:t>
        </w:r>
      </w:hyperlink>
      <w:r>
        <w:rPr>
          <w:lang w:val="pt_PT" w:bidi="pt_PT"/>
        </w:rPr>
        <w:t xml:space="preserve">; </w:t>
      </w:r>
      <w:hyperlink r:id="rId1130">
        <w:r>
          <w:rPr>
            <w:lang w:val="pt_PT" w:bidi="pt_PT"/>
          </w:rPr>
          <w:rPr>
            <w:color w:val="0000EE"/>
            <w:u w:val="single"/>
          </w:rPr>
          <w:t>39.4–8</w:t>
        </w:r>
      </w:hyperlink>
      <w:r>
        <w:rPr>
          <w:lang w:val="pt_PT" w:bidi="pt_PT"/>
        </w:rPr>
        <w:t>). Por causa de seu lugar inestimável em uma sociedade governada pela Torá, o escriba é digno de louvor e veneração ao longo das gerações seguintes (</w:t>
      </w:r>
      <w:hyperlink r:id="rId1131">
        <w:r>
          <w:rPr>
            <w:lang w:val="pt_PT" w:bidi="pt_PT"/>
          </w:rPr>
          <w:rPr>
            <w:color w:val="0000EE"/>
            <w:u w:val="single"/>
          </w:rPr>
          <w:t>39.9</w:t>
        </w:r>
      </w:hyperlink>
      <w:r>
        <w:rPr>
          <w:lang w:val="pt_PT" w:bidi="pt_PT"/>
        </w:rPr>
        <w:t>). No segundo século a.C., os escribas eram uma classe bastante distinta na sociedade judaica. Eles aparecem como tal durante as guerras dos Macabeus, agindo como um órgão de negociação com os sírios rivais (</w:t>
      </w:r>
      <w:hyperlink r:id="rId1132">
        <w:r>
          <w:rPr>
            <w:lang w:val="pt_PT" w:bidi="pt_PT"/>
          </w:rPr>
          <w:rPr>
            <w:color w:val="0000EE"/>
            <w:u w:val="single"/>
          </w:rPr>
          <w:t>1Mc 7.12</w:t>
        </w:r>
      </w:hyperlink>
      <w:r>
        <w:rPr>
          <w:lang w:val="pt_PT" w:bidi="pt_PT"/>
        </w:rPr>
        <w:t xml:space="preserve">).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hyperlink r:id="rId1133">
        <w:r>
          <w:rPr>
            <w:lang w:val="pt_PT" w:bidi="pt_PT"/>
          </w:rPr>
          <w:rPr>
            <w:color w:val="0000EE"/>
            <w:u w:val="single"/>
          </w:rPr>
          <w:t>Mt 5.20</w:t>
        </w:r>
      </w:hyperlink>
      <w:r>
        <w:rPr>
          <w:lang w:val="pt_PT" w:bidi="pt_PT"/>
        </w:rPr>
        <w:t xml:space="preserve">; </w:t>
      </w:r>
      <w:hyperlink r:id="rId1134">
        <w:r>
          <w:rPr>
            <w:lang w:val="pt_PT" w:bidi="pt_PT"/>
          </w:rPr>
          <w:rPr>
            <w:color w:val="0000EE"/>
            <w:u w:val="single"/>
          </w:rPr>
          <w:t>12.38</w:t>
        </w:r>
      </w:hyperlink>
      <w:r>
        <w:rPr>
          <w:lang w:val="pt_PT" w:bidi="pt_PT"/>
        </w:rPr>
        <w:t xml:space="preserve">; </w:t>
      </w:r>
      <w:hyperlink r:id="rId1135">
        <w:r>
          <w:rPr>
            <w:lang w:val="pt_PT" w:bidi="pt_PT"/>
          </w:rPr>
          <w:rPr>
            <w:color w:val="0000EE"/>
            <w:u w:val="single"/>
          </w:rPr>
          <w:t>15.1</w:t>
        </w:r>
      </w:hyperlink>
      <w:r>
        <w:rPr>
          <w:lang w:val="pt_PT" w:bidi="pt_PT"/>
        </w:rPr>
        <w:t xml:space="preserve">; </w:t>
      </w:r>
      <w:hyperlink r:id="rId1136">
        <w:r>
          <w:rPr>
            <w:lang w:val="pt_PT" w:bidi="pt_PT"/>
          </w:rPr>
          <w:rPr>
            <w:color w:val="0000EE"/>
            <w:u w:val="single"/>
          </w:rPr>
          <w:t>Mc 7.5</w:t>
        </w:r>
      </w:hyperlink>
      <w:r>
        <w:rPr>
          <w:lang w:val="pt_PT" w:bidi="pt_PT"/>
        </w:rPr>
        <w:t xml:space="preserve">; </w:t>
      </w:r>
      <w:hyperlink r:id="rId1137">
        <w:r>
          <w:rPr>
            <w:lang w:val="pt_PT" w:bidi="pt_PT"/>
          </w:rPr>
          <w:rPr>
            <w:color w:val="0000EE"/>
            <w:u w:val="single"/>
          </w:rPr>
          <w:t>Lc 6.7</w:t>
        </w:r>
      </w:hyperlink>
      <w:r>
        <w:rPr>
          <w:lang w:val="pt_PT" w:bidi="pt_PT"/>
        </w:rPr>
        <w:t>).</w:t>
      </w:r>
    </w:p>
    <w:p>
      <w:pPr>
        <w:pStyle w:val="Heading3"/>
      </w:pPr>
      <w:r>
        <w:rPr>
          <w:lang w:val="pt_PT" w:bidi="pt_PT"/>
        </w:rPr>
        <w:t>Treinamento e posição</w:t>
      </w:r>
    </w:p>
    <w:p>
      <w:pPr/>
      <w:r>
        <w:rPr>
          <w:lang w:val="pt_PT" w:bidi="pt_PT"/>
        </w:rPr>
      </w:r>
      <w:r>
        <w:rPr>
          <w:lang w:val="pt_PT" w:bidi="pt_PT"/>
        </w:rPr>
        <w:t>O treinamento de escribas inicialmente ocorreu dentro de guildas sacerdotais baseadas na família que garantiam a regulamentação e perpetuação desta posição (</w:t>
      </w:r>
      <w:hyperlink r:id="rId1138">
        <w:r>
          <w:rPr>
            <w:lang w:val="pt_PT" w:bidi="pt_PT"/>
          </w:rPr>
          <w:rPr>
            <w:color w:val="0000EE"/>
            <w:u w:val="single"/>
          </w:rPr>
          <w:t>1Cr 2.55</w:t>
        </w:r>
      </w:hyperlink>
      <w:r>
        <w:rPr>
          <w:lang w:val="pt_PT" w:bidi="pt_PT"/>
        </w:rP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hyperlink r:id="rId1139">
        <w:r>
          <w:rPr>
            <w:lang w:val="pt_PT" w:bidi="pt_PT"/>
          </w:rPr>
          <w:rPr>
            <w:color w:val="0000EE"/>
            <w:u w:val="single"/>
          </w:rPr>
          <w:t>Mc 7.6–13</w:t>
        </w:r>
      </w:hyperlink>
      <w:r>
        <w:rPr>
          <w:lang w:val="pt_PT" w:bidi="pt_PT"/>
        </w:rP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hyperlink r:id="rId1140">
        <w:r>
          <w:rPr>
            <w:lang w:val="pt_PT" w:bidi="pt_PT"/>
          </w:rPr>
          <w:rPr>
            <w:color w:val="0000EE"/>
            <w:u w:val="single"/>
          </w:rPr>
          <w:t>Mt 26.57</w:t>
        </w:r>
      </w:hyperlink>
      <w:r>
        <w:rPr>
          <w:lang w:val="pt_PT" w:bidi="pt_PT"/>
        </w:rPr>
        <w:t xml:space="preserve">; </w:t>
      </w:r>
      <w:hyperlink r:id="rId1141">
        <w:r>
          <w:rPr>
            <w:lang w:val="pt_PT" w:bidi="pt_PT"/>
          </w:rPr>
          <w:rPr>
            <w:color w:val="0000EE"/>
            <w:u w:val="single"/>
          </w:rPr>
          <w:t>Mc 14.43,53</w:t>
        </w:r>
      </w:hyperlink>
      <w:r>
        <w:rPr>
          <w:lang w:val="pt_PT" w:bidi="pt_PT"/>
        </w:rPr>
        <w:t xml:space="preserve">; </w:t>
      </w:r>
      <w:hyperlink r:id="rId1142">
        <w:r>
          <w:rPr>
            <w:lang w:val="pt_PT" w:bidi="pt_PT"/>
          </w:rPr>
          <w:rPr>
            <w:color w:val="0000EE"/>
            <w:u w:val="single"/>
          </w:rPr>
          <w:t>Lc 22.66</w:t>
        </w:r>
      </w:hyperlink>
      <w:r>
        <w:rPr>
          <w:lang w:val="pt_PT" w:bidi="pt_PT"/>
        </w:rPr>
        <w:t xml:space="preserve">; </w:t>
      </w:r>
      <w:hyperlink r:id="rId1143">
        <w:r>
          <w:rPr>
            <w:lang w:val="pt_PT" w:bidi="pt_PT"/>
          </w:rPr>
          <w:rPr>
            <w:color w:val="0000EE"/>
            <w:u w:val="single"/>
          </w:rPr>
          <w:t>Atos 23.9</w:t>
        </w:r>
      </w:hyperlink>
      <w:r>
        <w:rPr>
          <w:lang w:val="pt_PT" w:bidi="pt_PT"/>
        </w:rPr>
        <w:t>). Sendo os instrutores autorizados da lei tanto dentro do templo (</w:t>
      </w:r>
      <w:hyperlink r:id="rId1144">
        <w:r>
          <w:rPr>
            <w:lang w:val="pt_PT" w:bidi="pt_PT"/>
          </w:rPr>
          <w:rPr>
            <w:color w:val="0000EE"/>
            <w:u w:val="single"/>
          </w:rPr>
          <w:t>Lc 2.46</w:t>
        </w:r>
      </w:hyperlink>
      <w:r>
        <w:rPr>
          <w:lang w:val="pt_PT" w:bidi="pt_PT"/>
        </w:rPr>
        <w:t>) quanto dentro das várias sinagogas da Judeia e Galileia (</w:t>
      </w:r>
      <w:hyperlink r:id="rId145">
        <w:r>
          <w:rPr>
            <w:lang w:val="pt_PT" w:bidi="pt_PT"/>
          </w:rPr>
          <w:rPr>
            <w:color w:val="0000EE"/>
            <w:u w:val="single"/>
          </w:rPr>
          <w:t>5.17</w:t>
        </w:r>
      </w:hyperlink>
      <w:r>
        <w:rPr>
          <w:lang w:val="pt_PT" w:bidi="pt_PT"/>
        </w:rPr>
        <w:t>), bem como membros proeminentes do Sinédrio, os escribas eram muito respeitados dentro da comunidade judaica. Eles usavam vestes especiais (</w:t>
      </w:r>
      <w:hyperlink r:id="rId1145">
        <w:r>
          <w:rPr>
            <w:lang w:val="pt_PT" w:bidi="pt_PT"/>
          </w:rPr>
          <w:rPr>
            <w:color w:val="0000EE"/>
            <w:u w:val="single"/>
          </w:rPr>
          <w:t>Mc 12.38</w:t>
        </w:r>
      </w:hyperlink>
      <w:r>
        <w:rPr>
          <w:lang w:val="pt_PT" w:bidi="pt_PT"/>
        </w:rPr>
        <w:t>) com franjas memoriais na parte inferior e filactérios, ou “caixas de oração”, penduradas nos braços (</w:t>
      </w:r>
      <w:hyperlink r:id="rId1146">
        <w:r>
          <w:rPr>
            <w:lang w:val="pt_PT" w:bidi="pt_PT"/>
          </w:rPr>
          <w:rPr>
            <w:color w:val="0000EE"/>
            <w:u w:val="single"/>
          </w:rPr>
          <w:t>Mt 23.5</w:t>
        </w:r>
      </w:hyperlink>
      <w:r>
        <w:rPr>
          <w:lang w:val="pt_PT" w:bidi="pt_PT"/>
        </w:rPr>
        <w:t>). Tal traje tornava sua presença óbvia e ocasionava o levantar ou reverência das pessoas comuns quando elas passavam (</w:t>
      </w:r>
      <w:hyperlink r:id="rId1145">
        <w:r>
          <w:rPr>
            <w:lang w:val="pt_PT" w:bidi="pt_PT"/>
          </w:rPr>
          <w:rPr>
            <w:color w:val="0000EE"/>
            <w:u w:val="single"/>
          </w:rPr>
          <w:t>Mc 12.38</w:t>
        </w:r>
      </w:hyperlink>
      <w:r>
        <w:rPr>
          <w:lang w:val="pt_PT" w:bidi="pt_PT"/>
        </w:rPr>
        <w:t>). Eles eram abordados com respeito como “rabi” ou “mestre” (</w:t>
      </w:r>
      <w:hyperlink r:id="rId1147">
        <w:r>
          <w:rPr>
            <w:lang w:val="pt_PT" w:bidi="pt_PT"/>
          </w:rPr>
          <w:rPr>
            <w:color w:val="0000EE"/>
            <w:u w:val="single"/>
          </w:rPr>
          <w:t>Mt 23:7</w:t>
        </w:r>
      </w:hyperlink>
      <w:r>
        <w:rPr>
          <w:lang w:val="pt_PT" w:bidi="pt_PT"/>
        </w:rPr>
        <w:t>) e recebiam o lugar de honra na adoração, bem como nos assuntos sociais (</w:t>
      </w:r>
      <w:hyperlink r:id="rId1148">
        <w:r>
          <w:rPr>
            <w:lang w:val="pt_PT" w:bidi="pt_PT"/>
          </w:rPr>
          <w:rPr>
            <w:color w:val="0000EE"/>
            <w:u w:val="single"/>
          </w:rPr>
          <w:t>Mt 23:2</w:t>
        </w:r>
      </w:hyperlink>
      <w:r>
        <w:rPr>
          <w:lang w:val="pt_PT" w:bidi="pt_PT"/>
        </w:rPr>
        <w:t xml:space="preserve">; </w:t>
      </w:r>
      <w:hyperlink r:id="rId1149">
        <w:r>
          <w:rPr>
            <w:lang w:val="pt_PT" w:bidi="pt_PT"/>
          </w:rPr>
          <w:rPr>
            <w:color w:val="0000EE"/>
            <w:u w:val="single"/>
          </w:rPr>
          <w:t>Mc 12:39</w:t>
        </w:r>
      </w:hyperlink>
      <w:r>
        <w:rPr>
          <w:lang w:val="pt_PT" w:bidi="pt_PT"/>
        </w:rPr>
        <w:t xml:space="preserve">; </w:t>
      </w:r>
      <w:hyperlink r:id="rId1150">
        <w:r>
          <w:rPr>
            <w:lang w:val="pt_PT" w:bidi="pt_PT"/>
          </w:rPr>
          <w:rPr>
            <w:color w:val="0000EE"/>
            <w:u w:val="single"/>
          </w:rPr>
          <w:t>Lc 20:46</w:t>
        </w:r>
      </w:hyperlink>
      <w:r>
        <w:rPr>
          <w:lang w:val="pt_PT" w:bidi="pt_PT"/>
        </w:rPr>
        <w:t>). De fato, a alta consideração que os judeus tinham por seus escribas é testificada pelo fato de que tais mestres da lei eram enterrados ao lado dos túmulos dos patriarcas e profetas.</w:t>
      </w:r>
    </w:p>
    <w:p>
      <w:pPr>
        <w:pStyle w:val="Heading3"/>
      </w:pPr>
      <w:r>
        <w:rPr>
          <w:lang w:val="pt_PT" w:bidi="pt_PT"/>
        </w:rPr>
        <w:t>Os escribas nos dias de Jesus</w:t>
      </w:r>
    </w:p>
    <w:p>
      <w:pPr/>
      <w:r>
        <w:rPr>
          <w:lang w:val="pt_PT" w:bidi="pt_PT"/>
        </w:rPr>
      </w:r>
      <w:r>
        <w:rPr>
          <w:lang w:val="pt_PT" w:bidi="pt_PT"/>
        </w:rP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hyperlink r:id="rId1151">
        <w:r>
          <w:rPr>
            <w:lang w:val="pt_PT" w:bidi="pt_PT"/>
          </w:rPr>
          <w:rPr>
            <w:color w:val="0000EE"/>
            <w:u w:val="single"/>
          </w:rPr>
          <w:t>Mt 9.1–3</w:t>
        </w:r>
      </w:hyperlink>
      <w:r>
        <w:rPr>
          <w:lang w:val="pt_PT" w:bidi="pt_PT"/>
        </w:rPr>
        <w:t xml:space="preserve">; </w:t>
      </w:r>
      <w:hyperlink r:id="rId1152">
        <w:r>
          <w:rPr>
            <w:lang w:val="pt_PT" w:bidi="pt_PT"/>
          </w:rPr>
          <w:rPr>
            <w:color w:val="0000EE"/>
            <w:u w:val="single"/>
          </w:rPr>
          <w:t>Lc 5.17–26</w:t>
        </w:r>
      </w:hyperlink>
      <w:r>
        <w:rPr>
          <w:lang w:val="pt_PT" w:bidi="pt_PT"/>
        </w:rPr>
        <w:t>), quebrando a noção deles de observância do sábado através do trabalho (</w:t>
      </w:r>
      <w:hyperlink r:id="rId1153">
        <w:r>
          <w:rPr>
            <w:lang w:val="pt_PT" w:bidi="pt_PT"/>
          </w:rPr>
          <w:rPr>
            <w:color w:val="0000EE"/>
            <w:u w:val="single"/>
          </w:rPr>
          <w:t>Lc 6.1–2</w:t>
        </w:r>
      </w:hyperlink>
      <w:r>
        <w:rPr>
          <w:lang w:val="pt_PT" w:bidi="pt_PT"/>
        </w:rPr>
        <w:t xml:space="preserve">) e curando (vv. </w:t>
      </w:r>
      <w:hyperlink r:id="rId1154">
        <w:r>
          <w:rPr>
            <w:lang w:val="pt_PT" w:bidi="pt_PT"/>
          </w:rPr>
          <w:rPr>
            <w:color w:val="0000EE"/>
            <w:u w:val="single"/>
          </w:rPr>
          <w:t>6–11</w:t>
        </w:r>
      </w:hyperlink>
      <w:r>
        <w:rPr>
          <w:lang w:val="pt_PT" w:bidi="pt_PT"/>
        </w:rPr>
        <w:t>), não seguindo as lavagens cerimoniais aceitas por eles (</w:t>
      </w:r>
      <w:hyperlink r:id="rId1155">
        <w:r>
          <w:rPr>
            <w:lang w:val="pt_PT" w:bidi="pt_PT"/>
          </w:rPr>
          <w:rPr>
            <w:color w:val="0000EE"/>
            <w:u w:val="single"/>
          </w:rPr>
          <w:t>Mc 7.2–5</w:t>
        </w:r>
      </w:hyperlink>
      <w:r>
        <w:rPr>
          <w:lang w:val="pt_PT" w:bidi="pt_PT"/>
        </w:rPr>
        <w:t>) e ignorando suas práticas de jejum (</w:t>
      </w:r>
      <w:hyperlink r:id="rId1156">
        <w:r>
          <w:rPr>
            <w:lang w:val="pt_PT" w:bidi="pt_PT"/>
          </w:rPr>
          <w:rPr>
            <w:color w:val="0000EE"/>
            <w:u w:val="single"/>
          </w:rPr>
          <w:t>Lc 5.33–39</w:t>
        </w:r>
      </w:hyperlink>
      <w:r>
        <w:rPr>
          <w:lang w:val="pt_PT" w:bidi="pt_PT"/>
        </w:rPr>
        <w:t>). Não surpreendentemente, eles especialmente desaprovavam a prática de Jesus de se misturar com os impuros e marginalizados da sociedade judaica (</w:t>
      </w:r>
      <w:hyperlink r:id="rId1157">
        <w:r>
          <w:rPr>
            <w:lang w:val="pt_PT" w:bidi="pt_PT"/>
          </w:rPr>
          <w:rPr>
            <w:color w:val="0000EE"/>
            <w:u w:val="single"/>
          </w:rPr>
          <w:t>Mc 2.16–17</w:t>
        </w:r>
      </w:hyperlink>
      <w:r>
        <w:rPr>
          <w:lang w:val="pt_PT" w:bidi="pt_PT"/>
        </w:rPr>
        <w:t xml:space="preserve">; </w:t>
      </w:r>
      <w:hyperlink r:id="rId1158">
        <w:r>
          <w:rPr>
            <w:lang w:val="pt_PT" w:bidi="pt_PT"/>
          </w:rPr>
          <w:rPr>
            <w:color w:val="0000EE"/>
            <w:u w:val="single"/>
          </w:rPr>
          <w:t>Lc 15.1–2</w:t>
        </w:r>
      </w:hyperlink>
      <w:r>
        <w:rPr>
          <w:lang w:val="pt_PT" w:bidi="pt_PT"/>
        </w:rPr>
        <w:t>). Também não surpreende que é fácil encontrá-los apresentando perguntas sobre a lei com o propósito de enganar Jesus (</w:t>
      </w:r>
      <w:hyperlink r:id="rId1136">
        <w:r>
          <w:rPr>
            <w:lang w:val="pt_PT" w:bidi="pt_PT"/>
          </w:rPr>
          <w:rPr>
            <w:color w:val="0000EE"/>
            <w:u w:val="single"/>
          </w:rPr>
          <w:t>Mc 7.5</w:t>
        </w:r>
      </w:hyperlink>
      <w:r>
        <w:rPr>
          <w:lang w:val="pt_PT" w:bidi="pt_PT"/>
        </w:rPr>
        <w:t xml:space="preserve">; </w:t>
      </w:r>
      <w:hyperlink r:id="rId1159">
        <w:r>
          <w:rPr>
            <w:lang w:val="pt_PT" w:bidi="pt_PT"/>
          </w:rPr>
          <w:rPr>
            <w:color w:val="0000EE"/>
            <w:u w:val="single"/>
          </w:rPr>
          <w:t>12.28,35</w:t>
        </w:r>
      </w:hyperlink>
      <w:r>
        <w:rPr>
          <w:lang w:val="pt_PT" w:bidi="pt_PT"/>
        </w:rPr>
        <w:t xml:space="preserve">; </w:t>
      </w:r>
      <w:hyperlink r:id="rId1160">
        <w:r>
          <w:rPr>
            <w:lang w:val="pt_PT" w:bidi="pt_PT"/>
          </w:rPr>
          <w:rPr>
            <w:color w:val="0000EE"/>
            <w:u w:val="single"/>
          </w:rPr>
          <w:t>Lc 11.53</w:t>
        </w:r>
      </w:hyperlink>
      <w:r>
        <w:rPr>
          <w:lang w:val="pt_PT" w:bidi="pt_PT"/>
        </w:rPr>
        <w:t xml:space="preserve">; </w:t>
      </w:r>
      <w:hyperlink r:id="rId1161">
        <w:r>
          <w:rPr>
            <w:lang w:val="pt_PT" w:bidi="pt_PT"/>
          </w:rPr>
          <w:rPr>
            <w:color w:val="0000EE"/>
            <w:u w:val="single"/>
          </w:rPr>
          <w:t>Jo 8.3–4</w:t>
        </w:r>
      </w:hyperlink>
      <w:r>
        <w:rPr>
          <w:lang w:val="pt_PT" w:bidi="pt_PT"/>
        </w:rPr>
        <w:t>). De uma maneira semelhante, eles exigiram que Jesus tornasse sua identificação clara (</w:t>
      </w:r>
      <w:hyperlink r:id="rId1134">
        <w:r>
          <w:rPr>
            <w:lang w:val="pt_PT" w:bidi="pt_PT"/>
          </w:rPr>
          <w:rPr>
            <w:color w:val="0000EE"/>
            <w:u w:val="single"/>
          </w:rPr>
          <w:t>Mt 12.38</w:t>
        </w:r>
      </w:hyperlink>
      <w:r>
        <w:rPr>
          <w:lang w:val="pt_PT" w:bidi="pt_PT"/>
        </w:rPr>
        <w:t>) e revelasse a fonte de sua autoridade para realizar milagres (</w:t>
      </w:r>
      <w:hyperlink r:id="rId1162">
        <w:r>
          <w:rPr>
            <w:lang w:val="pt_PT" w:bidi="pt_PT"/>
          </w:rPr>
          <w:rPr>
            <w:color w:val="0000EE"/>
            <w:u w:val="single"/>
          </w:rPr>
          <w:t>Mc 3.22</w:t>
        </w:r>
      </w:hyperlink>
      <w:r>
        <w:rPr>
          <w:lang w:val="pt_PT" w:bidi="pt_PT"/>
        </w:rPr>
        <w:t xml:space="preserve">; </w:t>
      </w:r>
      <w:hyperlink r:id="rId1163">
        <w:r>
          <w:rPr>
            <w:lang w:val="pt_PT" w:bidi="pt_PT"/>
          </w:rPr>
          <w:rPr>
            <w:color w:val="0000EE"/>
            <w:u w:val="single"/>
          </w:rPr>
          <w:t>Lc 20.1–4</w:t>
        </w:r>
      </w:hyperlink>
      <w:r>
        <w:rPr>
          <w:lang w:val="pt_PT" w:bidi="pt_PT"/>
        </w:rPr>
        <w:t>). Embora haja evidências de que uma minoria dos escribas aceitou Jesus (</w:t>
      </w:r>
      <w:hyperlink r:id="rId1164">
        <w:r>
          <w:rPr>
            <w:lang w:val="pt_PT" w:bidi="pt_PT"/>
          </w:rPr>
          <w:rPr>
            <w:color w:val="0000EE"/>
            <w:u w:val="single"/>
          </w:rPr>
          <w:t>Mt 8.19</w:t>
        </w:r>
      </w:hyperlink>
      <w:r>
        <w:rPr>
          <w:lang w:val="pt_PT" w:bidi="pt_PT"/>
        </w:rPr>
        <w:t xml:space="preserve">; </w:t>
      </w:r>
      <w:hyperlink r:id="rId1165">
        <w:r>
          <w:rPr>
            <w:lang w:val="pt_PT" w:bidi="pt_PT"/>
          </w:rPr>
          <w:rPr>
            <w:color w:val="0000EE"/>
            <w:u w:val="single"/>
          </w:rPr>
          <w:t>13.52</w:t>
        </w:r>
      </w:hyperlink>
      <w:r>
        <w:rPr>
          <w:lang w:val="pt_PT" w:bidi="pt_PT"/>
        </w:rPr>
        <w:t xml:space="preserve">; </w:t>
      </w:r>
      <w:hyperlink r:id="rId1166">
        <w:r>
          <w:rPr>
            <w:lang w:val="pt_PT" w:bidi="pt_PT"/>
          </w:rPr>
          <w:rPr>
            <w:color w:val="0000EE"/>
            <w:u w:val="single"/>
          </w:rPr>
          <w:t>Mc 12.32</w:t>
        </w:r>
      </w:hyperlink>
      <w:r>
        <w:rPr>
          <w:lang w:val="pt_PT" w:bidi="pt_PT"/>
        </w:rPr>
        <w:t xml:space="preserve">; </w:t>
      </w:r>
      <w:hyperlink r:id="rId1167">
        <w:r>
          <w:rPr>
            <w:lang w:val="pt_PT" w:bidi="pt_PT"/>
          </w:rPr>
          <w:rPr>
            <w:color w:val="0000EE"/>
            <w:u w:val="single"/>
          </w:rPr>
          <w:t>Jo 3.1–2</w:t>
        </w:r>
      </w:hyperlink>
      <w:r>
        <w:rPr>
          <w:lang w:val="pt_PT" w:bidi="pt_PT"/>
        </w:rP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hyperlink r:id="rId1168">
        <w:r>
          <w:rPr>
            <w:lang w:val="pt_PT" w:bidi="pt_PT"/>
          </w:rPr>
          <w:rPr>
            <w:color w:val="0000EE"/>
            <w:u w:val="single"/>
          </w:rPr>
          <w:t>Mt 7.29</w:t>
        </w:r>
      </w:hyperlink>
      <w:r>
        <w:rPr>
          <w:lang w:val="pt_PT" w:bidi="pt_PT"/>
        </w:rPr>
        <w:t>) e à segurança da cidade (</w:t>
      </w:r>
      <w:hyperlink r:id="rId1169">
        <w:r>
          <w:rPr>
            <w:lang w:val="pt_PT" w:bidi="pt_PT"/>
          </w:rPr>
          <w:rPr>
            <w:color w:val="0000EE"/>
            <w:u w:val="single"/>
          </w:rPr>
          <w:t>Mt 21.15</w:t>
        </w:r>
      </w:hyperlink>
      <w:r>
        <w:rPr>
          <w:lang w:val="pt_PT" w:bidi="pt_PT"/>
        </w:rPr>
        <w:t xml:space="preserve">; </w:t>
      </w:r>
      <w:hyperlink r:id="rId1170">
        <w:r>
          <w:rPr>
            <w:lang w:val="pt_PT" w:bidi="pt_PT"/>
          </w:rPr>
          <w:rPr>
            <w:color w:val="0000EE"/>
            <w:u w:val="single"/>
          </w:rPr>
          <w:t>Mc 11.18</w:t>
        </w:r>
      </w:hyperlink>
      <w:r>
        <w:rPr>
          <w:lang w:val="pt_PT" w:bidi="pt_PT"/>
        </w:rPr>
        <w:t>). Certamente, outro importante fator que contribui para a oposição deles contra Jesus foi o fato de Jesus expor a hipocrisia e corrupção deles. Em suas repreensões dos escribas e dos fariseus, Jesus os acusou abertamente de buscar a aprovação pública (</w:t>
      </w:r>
      <w:hyperlink r:id="rId1171">
        <w:r>
          <w:rPr>
            <w:lang w:val="pt_PT" w:bidi="pt_PT"/>
          </w:rPr>
          <w:rPr>
            <w:color w:val="0000EE"/>
            <w:u w:val="single"/>
          </w:rPr>
          <w:t>Mt 23.5–7</w:t>
        </w:r>
      </w:hyperlink>
      <w:r>
        <w:rPr>
          <w:lang w:val="pt_PT" w:bidi="pt_PT"/>
        </w:rPr>
        <w:t xml:space="preserve">; </w:t>
      </w:r>
      <w:hyperlink r:id="rId1172">
        <w:r>
          <w:rPr>
            <w:lang w:val="pt_PT" w:bidi="pt_PT"/>
          </w:rPr>
          <w:rPr>
            <w:color w:val="0000EE"/>
            <w:u w:val="single"/>
          </w:rPr>
          <w:t>Mc 12.38–39</w:t>
        </w:r>
      </w:hyperlink>
      <w:r>
        <w:rPr>
          <w:lang w:val="pt_PT" w:bidi="pt_PT"/>
        </w:rPr>
        <w:t xml:space="preserve">; </w:t>
      </w:r>
      <w:hyperlink r:id="rId1173">
        <w:r>
          <w:rPr>
            <w:lang w:val="pt_PT" w:bidi="pt_PT"/>
          </w:rPr>
          <w:rPr>
            <w:color w:val="0000EE"/>
            <w:u w:val="single"/>
          </w:rPr>
          <w:t>Lc 11.43</w:t>
        </w:r>
      </w:hyperlink>
      <w:r>
        <w:rPr>
          <w:lang w:val="pt_PT" w:bidi="pt_PT"/>
        </w:rPr>
        <w:t>). Enquanto pareciam ser exteriormente corretos e santos, eles eram interiormente corruptos (</w:t>
      </w:r>
      <w:hyperlink r:id="rId1174">
        <w:r>
          <w:rPr>
            <w:lang w:val="pt_PT" w:bidi="pt_PT"/>
          </w:rPr>
          <w:rPr>
            <w:color w:val="0000EE"/>
            <w:u w:val="single"/>
          </w:rPr>
          <w:t>Mt 23.25–28</w:t>
        </w:r>
      </w:hyperlink>
      <w:r>
        <w:rPr>
          <w:lang w:val="pt_PT" w:bidi="pt_PT"/>
        </w:rPr>
        <w:t xml:space="preserve">; </w:t>
      </w:r>
      <w:hyperlink r:id="rId1175">
        <w:r>
          <w:rPr>
            <w:lang w:val="pt_PT" w:bidi="pt_PT"/>
          </w:rPr>
          <w:rPr>
            <w:color w:val="0000EE"/>
            <w:u w:val="single"/>
          </w:rPr>
          <w:t>Lc 11.39–41</w:t>
        </w:r>
      </w:hyperlink>
      <w:r>
        <w:rPr>
          <w:lang w:val="pt_PT" w:bidi="pt_PT"/>
        </w:rPr>
        <w:t>). Jesus também atacou o princípio da lei oral ensinado pelos escribas, que eles exigiam que as pessoas seguissem. Jesus declarou que a lei oral era um “fardo pesado” que os próprios escribas nem se deram ao trabalho de seguir (</w:t>
      </w:r>
      <w:hyperlink r:id="rId1176">
        <w:r>
          <w:rPr>
            <w:lang w:val="pt_PT" w:bidi="pt_PT"/>
          </w:rPr>
          <w:rPr>
            <w:color w:val="0000EE"/>
            <w:u w:val="single"/>
          </w:rPr>
          <w:t>Mt 23.2–4, 13–22</w:t>
        </w:r>
      </w:hyperlink>
      <w:r>
        <w:rPr>
          <w:lang w:val="pt_PT" w:bidi="pt_PT"/>
        </w:rPr>
        <w:t xml:space="preserve">; </w:t>
      </w:r>
      <w:hyperlink r:id="rId1177">
        <w:r>
          <w:rPr>
            <w:lang w:val="pt_PT" w:bidi="pt_PT"/>
          </w:rPr>
          <w:rPr>
            <w:color w:val="0000EE"/>
            <w:u w:val="single"/>
          </w:rPr>
          <w:t>Lc 11.46</w:t>
        </w:r>
      </w:hyperlink>
      <w:r>
        <w:rPr>
          <w:lang w:val="pt_PT" w:bidi="pt_PT"/>
        </w:rPr>
        <w:t>). Ao enfatizar os pontos menores da lei, os escribas também foram culpados de ignorar os conceitos mais importantes de justiça, misericórdia e fé (</w:t>
      </w:r>
      <w:hyperlink r:id="rId1178">
        <w:r>
          <w:rPr>
            <w:lang w:val="pt_PT" w:bidi="pt_PT"/>
          </w:rPr>
          <w:rPr>
            <w:color w:val="0000EE"/>
            <w:u w:val="single"/>
          </w:rPr>
          <w:t>Mt 23.23–24</w:t>
        </w:r>
      </w:hyperlink>
      <w:r>
        <w:rPr>
          <w:lang w:val="pt_PT" w:bidi="pt_PT"/>
        </w:rPr>
        <w:t xml:space="preserve">; </w:t>
      </w:r>
      <w:hyperlink r:id="rId1179">
        <w:r>
          <w:rPr>
            <w:lang w:val="pt_PT" w:bidi="pt_PT"/>
          </w:rPr>
          <w:rPr>
            <w:color w:val="0000EE"/>
            <w:u w:val="single"/>
          </w:rPr>
          <w:t>Mc 12.40</w:t>
        </w:r>
      </w:hyperlink>
      <w:r>
        <w:rPr>
          <w:lang w:val="pt_PT" w:bidi="pt_PT"/>
        </w:rPr>
        <w:t xml:space="preserve">; </w:t>
      </w:r>
      <w:hyperlink r:id="rId1180">
        <w:r>
          <w:rPr>
            <w:lang w:val="pt_PT" w:bidi="pt_PT"/>
          </w:rPr>
          <w:rPr>
            <w:color w:val="0000EE"/>
            <w:u w:val="single"/>
          </w:rPr>
          <w:t>Lc 11.42</w:t>
        </w:r>
      </w:hyperlink>
      <w:r>
        <w:rPr>
          <w:lang w:val="pt_PT" w:bidi="pt_PT"/>
        </w:rPr>
        <w:t>). Ao contrário de serem os descendentes dos profetas, como os escribas se sustentavam a ser, os escribas (Jesus alegou) teriam matado os profetas se eles tivessem vivido em seus dias (</w:t>
      </w:r>
      <w:hyperlink r:id="rId1181">
        <w:r>
          <w:rPr>
            <w:lang w:val="pt_PT" w:bidi="pt_PT"/>
          </w:rPr>
          <w:rPr>
            <w:color w:val="0000EE"/>
            <w:u w:val="single"/>
          </w:rPr>
          <w:t>Mt 23.29–36</w:t>
        </w:r>
      </w:hyperlink>
      <w:r>
        <w:rPr>
          <w:lang w:val="pt_PT" w:bidi="pt_PT"/>
        </w:rPr>
        <w:t xml:space="preserve">; </w:t>
      </w:r>
      <w:hyperlink r:id="rId1182">
        <w:r>
          <w:rPr>
            <w:lang w:val="pt_PT" w:bidi="pt_PT"/>
          </w:rPr>
          <w:rPr>
            <w:color w:val="0000EE"/>
            <w:u w:val="single"/>
          </w:rPr>
          <w:t>Lc 20.9–19</w:t>
        </w:r>
      </w:hyperlink>
      <w:r>
        <w:rPr>
          <w:lang w:val="pt_PT" w:bidi="pt_PT"/>
        </w:rPr>
        <w:t>).</w:t>
      </w:r>
    </w:p>
    <w:p>
      <w:pPr/>
      <w:r>
        <w:rPr>
          <w:lang w:val="pt_PT" w:bidi="pt_PT"/>
        </w:rPr>
      </w:r>
      <w:r>
        <w:rPr>
          <w:lang w:val="pt_PT" w:bidi="pt_PT"/>
        </w:rPr>
        <w:t>Não é surpreendente encontrar, portanto, os escribas ansiosos para se livrar de Jesus (</w:t>
      </w:r>
      <w:hyperlink r:id="rId1183">
        <w:r>
          <w:rPr>
            <w:lang w:val="pt_PT" w:bidi="pt_PT"/>
          </w:rPr>
          <w:rPr>
            <w:color w:val="0000EE"/>
            <w:u w:val="single"/>
          </w:rPr>
          <w:t>Mc 14.1</w:t>
        </w:r>
      </w:hyperlink>
      <w:r>
        <w:rPr>
          <w:lang w:val="pt_PT" w:bidi="pt_PT"/>
        </w:rPr>
        <w:t xml:space="preserve">; </w:t>
      </w:r>
      <w:hyperlink r:id="rId1160">
        <w:r>
          <w:rPr>
            <w:lang w:val="pt_PT" w:bidi="pt_PT"/>
          </w:rPr>
          <w:rPr>
            <w:color w:val="0000EE"/>
            <w:u w:val="single"/>
          </w:rPr>
          <w:t>Lc 11.53</w:t>
        </w:r>
      </w:hyperlink>
      <w:r>
        <w:rPr>
          <w:lang w:val="pt_PT" w:bidi="pt_PT"/>
        </w:rPr>
        <w:t>). Sua interpretação mais flexível da lei representava uma ameaça clara à posição e autoridade deles dentro da comunidade. Os escribas uniram forças com seus oponentes normais (o alto sacerdócio) para projetar a prisão de Jesus (</w:t>
      </w:r>
      <w:hyperlink r:id="rId1141">
        <w:r>
          <w:rPr>
            <w:lang w:val="pt_PT" w:bidi="pt_PT"/>
          </w:rPr>
          <w:rPr>
            <w:color w:val="0000EE"/>
            <w:u w:val="single"/>
          </w:rPr>
          <w:t>Mc 14.43</w:t>
        </w:r>
      </w:hyperlink>
      <w:r>
        <w:rPr>
          <w:lang w:val="pt_PT" w:bidi="pt_PT"/>
        </w:rPr>
        <w:t>). Quando Jesus apareceu diante deles e o resto do Sinédrio, eles trabalharam com os outros líderes para construir um caso contra Jesus digno de morte (</w:t>
      </w:r>
      <w:hyperlink r:id="rId1184">
        <w:r>
          <w:rPr>
            <w:lang w:val="pt_PT" w:bidi="pt_PT"/>
          </w:rPr>
          <w:rPr>
            <w:color w:val="0000EE"/>
            <w:u w:val="single"/>
          </w:rPr>
          <w:t>Mt 26.57–66</w:t>
        </w:r>
      </w:hyperlink>
      <w:r>
        <w:rPr>
          <w:lang w:val="pt_PT" w:bidi="pt_PT"/>
        </w:rPr>
        <w:t>). Ao levar Jesus diante de Herodes, eles ficaram ao lado e gritaram suas denúncias junto com os outros (</w:t>
      </w:r>
      <w:hyperlink r:id="rId1185">
        <w:r>
          <w:rPr>
            <w:lang w:val="pt_PT" w:bidi="pt_PT"/>
          </w:rPr>
          <w:rPr>
            <w:color w:val="0000EE"/>
            <w:u w:val="single"/>
          </w:rPr>
          <w:t>Lc 23.10</w:t>
        </w:r>
      </w:hyperlink>
      <w:r>
        <w:rPr>
          <w:lang w:val="pt_PT" w:bidi="pt_PT"/>
        </w:rPr>
        <w:t>). Finalmente, eles participaram com outros membros do Sinédrio zombando de Jesus na cruz, exigindo que Jesus se salvasse descendo da cruz (</w:t>
      </w:r>
      <w:hyperlink r:id="rId1186">
        <w:r>
          <w:rPr>
            <w:lang w:val="pt_PT" w:bidi="pt_PT"/>
          </w:rPr>
          <w:rPr>
            <w:color w:val="0000EE"/>
            <w:u w:val="single"/>
          </w:rPr>
          <w:t>Mt 27.41–43</w:t>
        </w:r>
      </w:hyperlink>
      <w:r>
        <w:rPr>
          <w:lang w:val="pt_PT" w:bidi="pt_PT"/>
        </w:rPr>
        <w:t>). Antes da destruição de Jerusalém em 70 d.C., os escribas continuaram com os outros elementos do Sinédrio para se opor à igreja cristã primitiva, e eles trouxeram o martírio de Estêvão (</w:t>
      </w:r>
      <w:hyperlink r:id="rId1187">
        <w:r>
          <w:rPr>
            <w:lang w:val="pt_PT" w:bidi="pt_PT"/>
          </w:rPr>
          <w:rPr>
            <w:color w:val="0000EE"/>
            <w:u w:val="single"/>
          </w:rPr>
          <w:t>Atos 6.12–14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w:t>
      </w:r>
      <w:r>
        <w:rPr>
          <w:lang w:val="pt_PT" w:bidi="pt_PT"/>
        </w:rPr>
      </w:r>
    </w:p>
    <w:p>
      <w:pPr/>
      <w:r>
        <w:rPr>
          <w:lang w:val="pt_PT" w:bidi="pt_PT"/>
        </w:rPr>
      </w:r>
      <w:r>
        <w:rPr>
          <w:lang w:val="pt_PT" w:bidi="pt_PT"/>
        </w:rPr>
        <w:t>O processo envolvido na produção de livros.</w:t>
      </w:r>
    </w:p>
    <w:p>
      <w:pPr/>
      <w:r>
        <w:rPr>
          <w:lang w:val="pt_PT" w:bidi="pt_PT"/>
        </w:rPr>
      </w:r>
      <w:r>
        <w:rPr>
          <w:lang w:val="pt_PT" w:bidi="pt_PT"/>
        </w:rP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pPr/>
      <w:r>
        <w:rPr>
          <w:lang w:val="pt_PT" w:bidi="pt_PT"/>
        </w:rPr>
      </w:r>
      <w:r>
        <w:rPr>
          <w:lang w:val="pt_PT" w:bidi="pt_PT"/>
        </w:rP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rPr>
          <w:lang w:val="pt_PT" w:bidi="pt_PT"/>
        </w:rPr>
        <w:t>Materiais para escrita</w:t>
      </w:r>
    </w:p>
    <w:p>
      <w:pPr>
        <w:pStyle w:val="Heading4"/>
      </w:pPr>
      <w:r>
        <w:rPr>
          <w:lang w:val="pt_PT" w:bidi="pt_PT"/>
        </w:rPr>
        <w:t>Argila</w:t>
      </w:r>
    </w:p>
    <w:p>
      <w:pPr/>
      <w:r>
        <w:rPr>
          <w:lang w:val="pt_PT" w:bidi="pt_PT"/>
        </w:rPr>
      </w:r>
      <w:r>
        <w:rPr>
          <w:lang w:val="pt_PT" w:bidi="pt_PT"/>
        </w:rP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rPr>
          <w:lang w:val="pt_PT" w:bidi="pt_PT"/>
        </w:rPr>
        <w:t>Papiro</w:t>
      </w:r>
    </w:p>
    <w:p>
      <w:pPr/>
      <w:r>
        <w:rPr>
          <w:lang w:val="pt_PT" w:bidi="pt_PT"/>
        </w:rPr>
      </w:r>
      <w:r>
        <w:rPr>
          <w:lang w:val="pt_PT" w:bidi="pt_PT"/>
        </w:rP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lang w:val="pt_PT" w:bidi="pt_PT"/>
        </w:rPr>
        <w:t>.</w:t>
      </w:r>
      <w:r>
        <w:rPr>
          <w:lang w:val="pt_PT" w:bidi="pt_PT"/>
        </w:rPr>
        <w:t xml:space="preserve"> Daí vem a palavra grega biblion (“livro”) e a palavra inglesa “bible”. A palavra “papel” é derivada de “papiro”.</w:t>
      </w:r>
    </w:p>
    <w:p>
      <w:pPr/>
      <w:r>
        <w:rPr>
          <w:lang w:val="pt_PT" w:bidi="pt_PT"/>
        </w:rPr>
      </w:r>
      <w:r>
        <w:rPr>
          <w:lang w:val="pt_PT" w:bidi="pt_PT"/>
        </w:rP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rPr>
          <w:lang w:val="pt_PT" w:bidi="pt_PT"/>
        </w:rPr>
        <w:t>Pedaços de cerâmica</w:t>
      </w:r>
    </w:p>
    <w:p>
      <w:pPr/>
      <w:r>
        <w:rPr>
          <w:lang w:val="pt_PT" w:bidi="pt_PT"/>
        </w:rPr>
      </w:r>
      <w:r>
        <w:rPr>
          <w:lang w:val="pt_PT" w:bidi="pt_PT"/>
        </w:rPr>
        <w:t>Pedaços quebrados de cerâmica forneciam um material de escrita barato devido à abundância do suprimento. Os óstracos de Samaria e Laquis são exemplos.</w:t>
      </w:r>
    </w:p>
    <w:p>
      <w:pPr>
        <w:pStyle w:val="Heading4"/>
      </w:pPr>
      <w:r>
        <w:rPr>
          <w:lang w:val="pt_PT" w:bidi="pt_PT"/>
        </w:rPr>
        <w:t>Madeira</w:t>
      </w:r>
    </w:p>
    <w:p>
      <w:pPr/>
      <w:r>
        <w:rPr>
          <w:lang w:val="pt_PT" w:bidi="pt_PT"/>
        </w:rPr>
      </w:r>
      <w:r>
        <w:rPr>
          <w:lang w:val="pt_PT" w:bidi="pt_PT"/>
        </w:rPr>
        <w:t xml:space="preserve">Tábuas de madeira cobertas com estuque ou cera eram, às vezes, usadas como superfície de escrita. Um exemplo no NT é </w:t>
      </w:r>
      <w:hyperlink r:id="rId1188">
        <w:r>
          <w:rPr>
            <w:lang w:val="pt_PT" w:bidi="pt_PT"/>
          </w:rPr>
          <w:rPr>
            <w:color w:val="0000EE"/>
            <w:u w:val="single"/>
          </w:rPr>
          <w:t>Lc 1.63</w:t>
        </w:r>
      </w:hyperlink>
      <w:r>
        <w:rPr>
          <w:lang w:val="pt_PT" w:bidi="pt_PT"/>
        </w:rPr>
        <w:t>.</w:t>
      </w:r>
    </w:p>
    <w:p>
      <w:pPr>
        <w:pStyle w:val="Heading4"/>
      </w:pPr>
      <w:r>
        <w:rPr>
          <w:lang w:val="pt_PT" w:bidi="pt_PT"/>
        </w:rPr>
        <w:t>Couro, pergaminho e velino</w:t>
      </w:r>
    </w:p>
    <w:p>
      <w:pPr/>
      <w:r>
        <w:rPr>
          <w:lang w:val="pt_PT" w:bidi="pt_PT"/>
        </w:rPr>
      </w:r>
      <w:r>
        <w:rPr>
          <w:lang w:val="pt_PT" w:bidi="pt_PT"/>
        </w:rP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pPr/>
      <w:r>
        <w:rPr>
          <w:lang w:val="pt_PT" w:bidi="pt_PT"/>
        </w:rPr>
      </w:r>
      <w:r>
        <w:rPr>
          <w:lang w:val="pt_PT" w:bidi="pt_PT"/>
        </w:rP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hyperlink r:id="rId1189">
        <w:r>
          <w:rPr>
            <w:lang w:val="pt_PT" w:bidi="pt_PT"/>
          </w:rPr>
          <w:rPr>
            <w:color w:val="0000EE"/>
            <w:u w:val="single"/>
          </w:rPr>
          <w:t>Jr 32.14</w:t>
        </w:r>
      </w:hyperlink>
      <w:r>
        <w:rPr>
          <w:lang w:val="pt_PT" w:bidi="pt_PT"/>
        </w:rPr>
        <w:t>) e eram frequentemente selados (</w:t>
      </w:r>
      <w:hyperlink r:id="rId1190">
        <w:r>
          <w:rPr>
            <w:lang w:val="pt_PT" w:bidi="pt_PT"/>
          </w:rPr>
          <w:rPr>
            <w:color w:val="0000EE"/>
            <w:u w:val="single"/>
          </w:rPr>
          <w:t>Ap 5.1</w:t>
        </w:r>
      </w:hyperlink>
      <w:r>
        <w:rPr>
          <w:lang w:val="pt_PT" w:bidi="pt_PT"/>
        </w:rPr>
        <w:t>).</w:t>
      </w:r>
    </w:p>
    <w:p>
      <w:pPr/>
      <w:r>
        <w:rPr>
          <w:lang w:val="pt_PT" w:bidi="pt_PT"/>
        </w:rPr>
      </w:r>
      <w:r>
        <w:rPr>
          <w:lang w:val="pt_PT" w:bidi="pt_PT"/>
        </w:rPr>
        <w:t>O velino tinha uma qualidade superior ao pergaminho e era preparado a partir das peles de bezerros, cordeiros ou cabritos. No século IV d.C., o velino ou pergaminho como material, e o códice como forma, tornaram-se a norma.</w:t>
      </w:r>
    </w:p>
    <w:p>
      <w:pPr>
        <w:pStyle w:val="Heading4"/>
      </w:pPr>
      <w:r>
        <w:rPr>
          <w:lang w:val="pt_PT" w:bidi="pt_PT"/>
        </w:rPr>
        <w:t>Papel</w:t>
      </w:r>
    </w:p>
    <w:p>
      <w:pPr/>
      <w:r>
        <w:rPr>
          <w:lang w:val="pt_PT" w:bidi="pt_PT"/>
        </w:rPr>
      </w:r>
      <w:r>
        <w:rPr>
          <w:lang w:val="pt_PT" w:bidi="pt_PT"/>
        </w:rP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rPr>
          <w:lang w:val="pt_PT" w:bidi="pt_PT"/>
        </w:rPr>
        <w:t>Tipos de livros</w:t>
      </w:r>
    </w:p>
    <w:p>
      <w:pPr>
        <w:pStyle w:val="Heading4"/>
      </w:pPr>
      <w:r>
        <w:rPr>
          <w:lang w:val="pt_PT" w:bidi="pt_PT"/>
        </w:rPr>
        <w:t>Rolo</w:t>
      </w:r>
    </w:p>
    <w:p>
      <w:pPr/>
      <w:r>
        <w:rPr>
          <w:lang w:val="pt_PT" w:bidi="pt_PT"/>
        </w:rPr>
      </w:r>
      <w:r>
        <w:rPr>
          <w:lang w:val="pt_PT" w:bidi="pt_PT"/>
        </w:rP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rPr>
          <w:lang w:val="pt_PT" w:bidi="pt_PT"/>
        </w:rPr>
        <w:t>Códice</w:t>
      </w:r>
    </w:p>
    <w:p>
      <w:pPr/>
      <w:r>
        <w:rPr>
          <w:lang w:val="pt_PT" w:bidi="pt_PT"/>
        </w:rPr>
      </w:r>
      <w:r>
        <w:rPr>
          <w:lang w:val="pt_PT" w:bidi="pt_PT"/>
        </w:rP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rPr>
          <w:lang w:val="pt_PT" w:bidi="pt_PT"/>
        </w:rPr>
        <w:t>Instrumentos de escrita e tintas</w:t>
      </w:r>
    </w:p>
    <w:p>
      <w:pPr/>
      <w:r>
        <w:rPr>
          <w:lang w:val="pt_PT" w:bidi="pt_PT"/>
        </w:rPr>
      </w:r>
      <w:r>
        <w:rPr>
          <w:lang w:val="pt_PT" w:bidi="pt_PT"/>
        </w:rP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hyperlink r:id="rId1191">
        <w:r>
          <w:rPr>
            <w:lang w:val="pt_PT" w:bidi="pt_PT"/>
          </w:rPr>
          <w:rPr>
            <w:color w:val="0000EE"/>
            <w:u w:val="single"/>
          </w:rPr>
          <w:t>3Jo 1.13</w:t>
        </w:r>
      </w:hyperlink>
      <w:r>
        <w:rPr>
          <w:lang w:val="pt_PT" w:bidi="pt_PT"/>
        </w:rPr>
        <w:t>).</w:t>
      </w:r>
    </w:p>
    <w:p>
      <w:pPr/>
      <w:r>
        <w:rPr>
          <w:lang w:val="pt_PT" w:bidi="pt_PT"/>
        </w:rPr>
      </w:r>
      <w:r>
        <w:rPr>
          <w:lang w:val="pt_PT" w:bidi="pt_PT"/>
        </w:rPr>
        <w:t xml:space="preserve">A tinta (cf. </w:t>
      </w:r>
      <w:hyperlink r:id="rId1192">
        <w:r>
          <w:rPr>
            <w:lang w:val="pt_PT" w:bidi="pt_PT"/>
          </w:rPr>
          <w:rPr>
            <w:color w:val="0000EE"/>
            <w:u w:val="single"/>
          </w:rPr>
          <w:t>2Jo 1.12</w:t>
        </w:r>
      </w:hyperlink>
      <w:r>
        <w:rPr>
          <w:lang w:val="pt_PT" w:bidi="pt_PT"/>
        </w:rP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hyperlink r:id="rId1193">
        <w:r>
          <w:rPr>
            <w:lang w:val="pt_PT" w:bidi="pt_PT"/>
          </w:rPr>
          <w:rPr>
            <w:color w:val="0000EE"/>
            <w:u w:val="single"/>
          </w:rPr>
          <w:t>Nm 5.23</w:t>
        </w:r>
      </w:hyperlink>
      <w:r>
        <w:rPr>
          <w:lang w:val="pt_PT" w:bidi="pt_PT"/>
        </w:rPr>
        <w:t>) ou com um canivete, que também era usado para afiar penas e aparar ou cortar rolos (</w:t>
      </w:r>
      <w:hyperlink r:id="rId1194">
        <w:r>
          <w:rPr>
            <w:lang w:val="pt_PT" w:bidi="pt_PT"/>
          </w:rPr>
          <w:rPr>
            <w:color w:val="0000EE"/>
            <w:u w:val="single"/>
          </w:rPr>
          <w:t>Jr 36.23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Hieróglifos</w:t>
      </w:r>
      <w:r>
        <w:rPr>
          <w:lang w:val="pt_PT" w:bidi="pt_PT"/>
        </w:rPr>
        <w:t xml:space="preserve">; </w:t>
      </w:r>
      <w:r>
        <w:rPr>
          <w:lang w:val="pt_PT" w:bidi="pt_PT"/>
        </w:rPr>
        <w:t>Inscrições</w:t>
      </w:r>
      <w:r>
        <w:rPr>
          <w:lang w:val="pt_PT" w:bidi="pt_PT"/>
        </w:rPr>
        <w:t xml:space="preserve">; </w:t>
      </w:r>
      <w:r>
        <w:rPr>
          <w:lang w:val="pt_PT" w:bidi="pt_PT"/>
        </w:rPr>
        <w:t>Cartas de Laquis</w:t>
      </w:r>
      <w:r>
        <w:rPr>
          <w:lang w:val="pt_PT" w:bidi="pt_PT"/>
        </w:rPr>
        <w:t xml:space="preserve">; </w:t>
      </w:r>
      <w:r>
        <w:rPr>
          <w:lang w:val="pt_PT" w:bidi="pt_PT"/>
        </w:rPr>
        <w:t>Escrita de cartas antigas</w:t>
      </w:r>
      <w:r>
        <w:rPr>
          <w:lang w:val="pt_PT" w:bidi="pt_PT"/>
        </w:rPr>
        <w:t xml:space="preserve">; </w:t>
      </w:r>
      <w:r>
        <w:rPr>
          <w:lang w:val="pt_PT" w:bidi="pt_PT"/>
        </w:rPr>
        <w:t>Escriba</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 de cartas, Históricas</w:t>
      </w:r>
      <w:r>
        <w:rPr>
          <w:lang w:val="pt_PT" w:bidi="pt_PT"/>
        </w:rPr>
      </w:r>
    </w:p>
    <w:p>
      <w:pPr/>
      <w:r>
        <w:rPr>
          <w:lang w:val="pt_PT" w:bidi="pt_PT"/>
        </w:rPr>
      </w:r>
      <w:r>
        <w:rPr>
          <w:lang w:val="pt_PT" w:bidi="pt_PT"/>
        </w:rPr>
        <w:t>Uma mensagem escrita enviada de uma pessoa para outra. Nos tempos antigos, as cartas eram especialmente importantes quando reis e oficiais precisavam enviar comandos ou relatórios.</w:t>
      </w:r>
    </w:p>
    <w:p>
      <w:pPr>
        <w:pStyle w:val="Heading3"/>
      </w:pPr>
      <w:r>
        <w:rPr>
          <w:lang w:val="pt_PT" w:bidi="pt_PT"/>
        </w:rPr>
        <w:t>Exemplos de cartas históricas</w:t>
      </w:r>
    </w:p>
    <w:p>
      <w:pPr/>
      <w:r>
        <w:rPr>
          <w:lang w:val="pt_PT" w:bidi="pt_PT"/>
        </w:rPr>
      </w:r>
      <w:r>
        <w:rPr>
          <w:lang w:val="pt_PT" w:bidi="pt_PT"/>
        </w:rP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rPr>
          <w:lang w:val="pt_PT" w:bidi="pt_PT"/>
        </w:rPr>
        <w:t>Cartas no Antigo Testamento</w:t>
      </w:r>
    </w:p>
    <w:p>
      <w:pPr/>
      <w:r>
        <w:rPr>
          <w:lang w:val="pt_PT" w:bidi="pt_PT"/>
        </w:rPr>
      </w:r>
      <w:r>
        <w:rPr>
          <w:lang w:val="pt_PT" w:bidi="pt_PT"/>
        </w:rPr>
        <w:t>Existem alguns exemplos de cartas no Antigo Testamento:</w:t>
      </w:r>
    </w:p>
    <w:p>
      <w:pPr>
        <w:pStyle w:val="ListBullet"/>
        <w:spacing w:line="240" w:lineRule="auto"/>
        <w:ind w:left="720"/>
      </w:pPr>
      <w:r>
        <w:rPr>
          <w:lang w:val="pt_PT" w:bidi="pt_PT"/>
        </w:rPr>
      </w:r>
      <w:r>
        <w:rPr>
          <w:lang w:val="pt_PT" w:bidi="pt_PT"/>
        </w:rPr>
        <w:t>A carta mortal de Davi para Joabe sobre Urias (</w:t>
      </w:r>
      <w:hyperlink r:id="rId1195">
        <w:r>
          <w:rPr>
            <w:lang w:val="pt_PT" w:bidi="pt_PT"/>
          </w:rPr>
          <w:rPr>
            <w:color w:val="0000EE"/>
            <w:u w:val="single"/>
          </w:rPr>
          <w:t>2Sm 11.14,15</w:t>
        </w:r>
      </w:hyperlink>
      <w:r>
        <w:rPr>
          <w:lang w:val="pt_PT" w:bidi="pt_PT"/>
        </w:rPr>
        <w:t>);</w:t>
      </w:r>
    </w:p>
    <w:p>
      <w:pPr>
        <w:pStyle w:val="ListBullet"/>
        <w:spacing w:line="240" w:lineRule="auto"/>
        <w:ind w:left="720"/>
      </w:pPr>
      <w:r>
        <w:rPr>
          <w:lang w:val="pt_PT" w:bidi="pt_PT"/>
        </w:rPr>
      </w:r>
      <w:r>
        <w:rPr>
          <w:lang w:val="pt_PT" w:bidi="pt_PT"/>
        </w:rPr>
        <w:t>A carta igualmente maligna de Jezabel, sob a assinatura falsificada de Acabe, aos anciãos de Jezreel (</w:t>
      </w:r>
      <w:hyperlink r:id="rId1196">
        <w:r>
          <w:rPr>
            <w:lang w:val="pt_PT" w:bidi="pt_PT"/>
          </w:rPr>
          <w:rPr>
            <w:color w:val="0000EE"/>
            <w:u w:val="single"/>
          </w:rPr>
          <w:t>1Rs 21.8,9</w:t>
        </w:r>
      </w:hyperlink>
      <w:r>
        <w:rPr>
          <w:lang w:val="pt_PT" w:bidi="pt_PT"/>
        </w:rPr>
        <w:t>);</w:t>
      </w:r>
    </w:p>
    <w:p>
      <w:pPr>
        <w:pStyle w:val="ListBullet"/>
        <w:spacing w:line="240" w:lineRule="auto"/>
        <w:ind w:left="720"/>
      </w:pPr>
      <w:r>
        <w:rPr>
          <w:lang w:val="pt_PT" w:bidi="pt_PT"/>
        </w:rPr>
      </w:r>
      <w:r>
        <w:rPr>
          <w:lang w:val="pt_PT" w:bidi="pt_PT"/>
        </w:rPr>
        <w:t>A carta do rei da Síria para o rei de Israel sobre a lepra de Naamã (</w:t>
      </w:r>
      <w:hyperlink r:id="rId1197">
        <w:r>
          <w:rPr>
            <w:lang w:val="pt_PT" w:bidi="pt_PT"/>
          </w:rPr>
          <w:rPr>
            <w:color w:val="0000EE"/>
            <w:u w:val="single"/>
          </w:rPr>
          <w:t>2Rs 5.5–7</w:t>
        </w:r>
      </w:hyperlink>
      <w:r>
        <w:rPr>
          <w:lang w:val="pt_PT" w:bidi="pt_PT"/>
        </w:rPr>
        <w:t>).</w:t>
      </w:r>
    </w:p>
    <w:p>
      <w:pPr/>
      <w:r>
        <w:rPr>
          <w:lang w:val="pt_PT" w:bidi="pt_PT"/>
        </w:rPr>
      </w:r>
      <w:r>
        <w:rPr>
          <w:lang w:val="pt_PT" w:bidi="pt_PT"/>
        </w:rPr>
        <w:t>Tudo isso é relatado no registro do Antigo Testamento sem as saudações habituais e as formas educadas de tratamento.</w:t>
      </w:r>
    </w:p>
    <w:p>
      <w:pPr/>
      <w:r>
        <w:rPr>
          <w:lang w:val="pt_PT" w:bidi="pt_PT"/>
        </w:rPr>
      </w:r>
      <w:r>
        <w:rPr>
          <w:lang w:val="pt_PT" w:bidi="pt_PT"/>
        </w:rPr>
        <w:t xml:space="preserve">Podemos ler o que parecem ser cartas completas em Esdras capítulos </w:t>
      </w:r>
      <w:hyperlink r:id="rId1198">
        <w:r>
          <w:rPr>
            <w:lang w:val="pt_PT" w:bidi="pt_PT"/>
          </w:rPr>
          <w:rPr>
            <w:color w:val="0000EE"/>
            <w:u w:val="single"/>
          </w:rPr>
          <w:t>4.11–23</w:t>
        </w:r>
      </w:hyperlink>
      <w:r>
        <w:rPr>
          <w:lang w:val="pt_PT" w:bidi="pt_PT"/>
        </w:rPr>
        <w:t xml:space="preserve">; </w:t>
      </w:r>
      <w:hyperlink r:id="rId1199">
        <w:r>
          <w:rPr>
            <w:lang w:val="pt_PT" w:bidi="pt_PT"/>
          </w:rPr>
          <w:rPr>
            <w:color w:val="0000EE"/>
            <w:u w:val="single"/>
          </w:rPr>
          <w:t>5.7–17</w:t>
        </w:r>
      </w:hyperlink>
      <w:r>
        <w:rPr>
          <w:lang w:val="pt_PT" w:bidi="pt_PT"/>
        </w:rPr>
        <w:t xml:space="preserve">; </w:t>
      </w:r>
      <w:hyperlink r:id="rId1200">
        <w:r>
          <w:rPr>
            <w:lang w:val="pt_PT" w:bidi="pt_PT"/>
          </w:rPr>
          <w:rPr>
            <w:color w:val="0000EE"/>
            <w:u w:val="single"/>
          </w:rPr>
          <w:t>7.11–26</w:t>
        </w:r>
      </w:hyperlink>
      <w:r>
        <w:rPr>
          <w:lang w:val="pt_PT" w:bidi="pt_PT"/>
        </w:rPr>
        <w:t>. Também encontramos cartas completas em Neemias capítulos</w:t>
      </w:r>
      <w:hyperlink r:id="rId1201">
        <w:r>
          <w:rPr>
            <w:lang w:val="pt_PT" w:bidi="pt_PT"/>
          </w:rPr>
          <w:rPr>
            <w:color w:val="0000EE"/>
            <w:u w:val="single"/>
          </w:rPr>
          <w:t xml:space="preserve"> 6.5–7</w:t>
        </w:r>
      </w:hyperlink>
      <w:r>
        <w:rPr>
          <w:lang w:val="pt_PT" w:bidi="pt_PT"/>
        </w:rPr>
        <w:t>, e no livro de Jeremias. No entanto, muitas outras cartas na Bíblia são versões abreviadas que nos dão apenas os pontos principais (</w:t>
      </w:r>
      <w:hyperlink r:id="rId1202">
        <w:r>
          <w:rPr>
            <w:lang w:val="pt_PT" w:bidi="pt_PT"/>
          </w:rPr>
          <w:rPr>
            <w:color w:val="0000EE"/>
            <w:u w:val="single"/>
          </w:rPr>
          <w:t>Ne 2.8</w:t>
        </w:r>
      </w:hyperlink>
      <w:r>
        <w:rPr>
          <w:lang w:val="pt_PT" w:bidi="pt_PT"/>
        </w:rPr>
        <w:t xml:space="preserve">; </w:t>
      </w:r>
      <w:hyperlink r:id="rId1203">
        <w:r>
          <w:rPr>
            <w:lang w:val="pt_PT" w:bidi="pt_PT"/>
          </w:rPr>
          <w:rPr>
            <w:color w:val="0000EE"/>
            <w:u w:val="single"/>
          </w:rPr>
          <w:t>Et 9.20–31</w:t>
        </w:r>
      </w:hyperlink>
      <w:r>
        <w:rPr>
          <w:lang w:val="pt_PT" w:bidi="pt_PT"/>
        </w:rPr>
        <w:t>).</w:t>
      </w:r>
    </w:p>
    <w:p>
      <w:pPr>
        <w:pStyle w:val="Heading3"/>
      </w:pPr>
      <w:r>
        <w:rPr>
          <w:lang w:val="pt_PT" w:bidi="pt_PT"/>
        </w:rPr>
        <w:t>Outras cartas históricas</w:t>
      </w:r>
    </w:p>
    <w:p>
      <w:pPr/>
      <w:r>
        <w:rPr>
          <w:lang w:val="pt_PT" w:bidi="pt_PT"/>
        </w:rPr>
      </w:r>
      <w:r>
        <w:rPr>
          <w:lang w:val="pt_PT" w:bidi="pt_PT"/>
        </w:rP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pPr/>
      <w:r>
        <w:rPr>
          <w:lang w:val="pt_PT" w:bidi="pt_PT"/>
        </w:rPr>
      </w:r>
      <w:r>
        <w:rPr>
          <w:lang w:val="pt_PT" w:bidi="pt_PT"/>
        </w:rP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pPr/>
      <w:r>
        <w:rPr>
          <w:lang w:val="pt_PT" w:bidi="pt_PT"/>
        </w:rPr>
      </w:r>
      <w:r>
        <w:rPr>
          <w:lang w:val="pt_PT" w:bidi="pt_PT"/>
        </w:rP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pPr/>
      <w:r>
        <w:rPr>
          <w:lang w:val="pt_PT" w:bidi="pt_PT"/>
        </w:rPr>
      </w:r>
      <w:r>
        <w:rPr>
          <w:lang w:val="pt_PT" w:bidi="pt_PT"/>
        </w:rP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rPr>
          <w:lang w:val="pt_PT" w:bidi="pt_PT"/>
        </w:rPr>
        <w:t>Escrita de cartas na época de Paulo</w:t>
      </w:r>
    </w:p>
    <w:p>
      <w:pPr/>
      <w:r>
        <w:rPr>
          <w:lang w:val="pt_PT" w:bidi="pt_PT"/>
        </w:rPr>
      </w:r>
      <w:r>
        <w:rPr>
          <w:lang w:val="pt_PT" w:bidi="pt_PT"/>
        </w:rPr>
        <w:t>Paulo seguiu cuidadosamente o estilo de escrita de cartas de sua época. Suas cartas geralmente incluíam as seguintes partes nesta ordem:</w:t>
      </w:r>
    </w:p>
    <w:p>
      <w:pPr>
        <w:pStyle w:val="ListNumber"/>
        <w:numPr>
          <w:ilvl w:val="0"/>
          <w:numId w:val="37"/>
        </w:numPr>
        <w:spacing w:line="240" w:lineRule="auto"/>
        <w:ind w:left="720"/>
      </w:pPr>
      <w:r>
        <w:rPr>
          <w:lang w:val="pt_PT" w:bidi="pt_PT"/>
        </w:rPr>
      </w:r>
      <w:r>
        <w:rPr>
          <w:lang w:val="pt_PT" w:bidi="pt_PT"/>
        </w:rPr>
        <w:t>Uma saudação inicial;</w:t>
      </w:r>
    </w:p>
    <w:p>
      <w:pPr>
        <w:pStyle w:val="ListNumber"/>
        <w:spacing w:line="240" w:lineRule="auto"/>
        <w:ind w:left="720"/>
      </w:pPr>
      <w:r>
        <w:rPr>
          <w:lang w:val="pt_PT" w:bidi="pt_PT"/>
        </w:rPr>
      </w:r>
      <w:r>
        <w:rPr>
          <w:lang w:val="pt_PT" w:bidi="pt_PT"/>
        </w:rPr>
        <w:t>Palavras de agradecimento e oração pelas pessoas para quem ele estava escrevendo;</w:t>
      </w:r>
    </w:p>
    <w:p>
      <w:pPr>
        <w:pStyle w:val="ListNumber"/>
        <w:spacing w:line="240" w:lineRule="auto"/>
        <w:ind w:left="720"/>
      </w:pPr>
      <w:r>
        <w:rPr>
          <w:lang w:val="pt_PT" w:bidi="pt_PT"/>
        </w:rPr>
      </w:r>
      <w:r>
        <w:rPr>
          <w:lang w:val="pt_PT" w:bidi="pt_PT"/>
        </w:rPr>
        <w:t>Sua mensagem principal;</w:t>
      </w:r>
    </w:p>
    <w:p>
      <w:pPr>
        <w:pStyle w:val="ListNumber"/>
        <w:spacing w:line="240" w:lineRule="auto"/>
        <w:ind w:left="720"/>
      </w:pPr>
      <w:r>
        <w:rPr>
          <w:lang w:val="pt_PT" w:bidi="pt_PT"/>
        </w:rPr>
      </w:r>
      <w:r>
        <w:rPr>
          <w:lang w:val="pt_PT" w:bidi="pt_PT"/>
        </w:rPr>
        <w:t>Saudações aos amigos;</w:t>
      </w:r>
    </w:p>
    <w:p>
      <w:pPr>
        <w:pStyle w:val="ListNumber"/>
        <w:spacing w:line="240" w:lineRule="auto"/>
        <w:ind w:left="720"/>
      </w:pPr>
      <w:r>
        <w:rPr>
          <w:lang w:val="pt_PT" w:bidi="pt_PT"/>
        </w:rPr>
      </w:r>
      <w:r>
        <w:rPr>
          <w:lang w:val="pt_PT" w:bidi="pt_PT"/>
        </w:rPr>
        <w:t>Uma oração final no final.</w:t>
      </w:r>
    </w:p>
    <w:p>
      <w:pPr/>
      <w:r>
        <w:rPr>
          <w:lang w:val="pt_PT" w:bidi="pt_PT"/>
        </w:rPr>
      </w:r>
      <w:r>
        <w:rPr>
          <w:lang w:val="pt_PT" w:bidi="pt_PT"/>
        </w:rPr>
        <w:t>Aqui está uma carta de aproximadamente 150 d.C. que demonstra esse mesmo estilo de escrita:</w:t>
      </w:r>
    </w:p>
    <w:p>
      <w:pPr/>
      <w:r>
        <w:rPr>
          <w:lang w:val="pt_PT" w:bidi="pt_PT"/>
        </w:rPr>
      </w:r>
      <w:r>
        <w:rPr>
          <w:lang w:val="pt_PT" w:bidi="pt_PT"/>
        </w:rP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pPr/>
      <w:r>
        <w:rPr>
          <w:lang w:val="pt_PT" w:bidi="pt_PT"/>
        </w:rPr>
      </w:r>
      <w:r>
        <w:rPr>
          <w:lang w:val="pt_PT" w:bidi="pt_PT"/>
        </w:rP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rPr>
          <w:lang w:val="pt_PT" w:bidi="pt_PT"/>
        </w:rPr>
        <w:t>Cartas no Novo Testamento</w:t>
      </w:r>
    </w:p>
    <w:p>
      <w:pPr/>
      <w:r>
        <w:rPr>
          <w:lang w:val="pt_PT" w:bidi="pt_PT"/>
        </w:rPr>
      </w:r>
      <w:r>
        <w:rPr>
          <w:lang w:val="pt_PT" w:bidi="pt_PT"/>
        </w:rP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Pr>
          <w:lang w:val="pt_PT" w:bidi="pt_PT"/>
        </w:rPr>
      </w:r>
      <w:r>
        <w:rPr>
          <w:lang w:val="pt_PT" w:bidi="pt_PT"/>
        </w:rPr>
        <w:t>a grupos ou comunidades (Romanos, 1 Coríntios, Gálatas, Filipenses, Efésios, Colossenses, 1 Tessalonicenses, Hebreus);</w:t>
      </w:r>
    </w:p>
    <w:p>
      <w:pPr>
        <w:pStyle w:val="ListBullet"/>
        <w:spacing w:line="240" w:lineRule="auto"/>
        <w:ind w:left="720"/>
      </w:pPr>
      <w:r>
        <w:rPr>
          <w:lang w:val="pt_PT" w:bidi="pt_PT"/>
        </w:rPr>
      </w:r>
      <w:r>
        <w:rPr>
          <w:lang w:val="pt_PT" w:bidi="pt_PT"/>
        </w:rPr>
        <w:t>para a igreja em geral (as cartas de Pedro, Judas, Tiago e a primeira epístola de João);</w:t>
      </w:r>
    </w:p>
    <w:p>
      <w:pPr>
        <w:pStyle w:val="ListBullet"/>
        <w:spacing w:line="240" w:lineRule="auto"/>
        <w:ind w:left="720"/>
      </w:pPr>
      <w:r>
        <w:rPr>
          <w:lang w:val="pt_PT" w:bidi="pt_PT"/>
        </w:rPr>
      </w:r>
      <w:r>
        <w:rPr>
          <w:lang w:val="pt_PT" w:bidi="pt_PT"/>
        </w:rPr>
        <w:t>a indivíduos ou a uma comunidade cristã específica.</w:t>
      </w:r>
    </w:p>
    <w:p>
      <w:pPr/>
      <w:r>
        <w:rPr>
          <w:lang w:val="pt_PT" w:bidi="pt_PT"/>
        </w:rPr>
      </w:r>
      <w:r>
        <w:rPr>
          <w:lang w:val="pt_PT" w:bidi="pt_PT"/>
        </w:rPr>
        <w:t xml:space="preserve">A carta apostólica registrada em </w:t>
      </w:r>
      <w:hyperlink r:id="rId1204">
        <w:r>
          <w:rPr>
            <w:lang w:val="pt_PT" w:bidi="pt_PT"/>
          </w:rPr>
          <w:rPr>
            <w:color w:val="0000EE"/>
            <w:u w:val="single"/>
          </w:rPr>
          <w:t>Atos 15</w:t>
        </w:r>
      </w:hyperlink>
      <w:r>
        <w:rPr>
          <w:lang w:val="pt_PT" w:bidi="pt_PT"/>
        </w:rPr>
        <w:t xml:space="preserve"> pode ter inspirado essa prática. </w:t>
      </w:r>
      <w:hyperlink r:id="rId1205">
        <w:r>
          <w:rPr>
            <w:lang w:val="pt_PT" w:bidi="pt_PT"/>
          </w:rPr>
          <w:rPr>
            <w:color w:val="0000EE"/>
            <w:u w:val="single"/>
          </w:rPr>
          <w:t>Apocalipse 2</w:t>
        </w:r>
      </w:hyperlink>
      <w:r>
        <w:rPr>
          <w:lang w:val="pt_PT" w:bidi="pt_PT"/>
        </w:rPr>
        <w:t xml:space="preserve"> e </w:t>
      </w:r>
      <w:hyperlink r:id="rId1206">
        <w:r>
          <w:rPr>
            <w:lang w:val="pt_PT" w:bidi="pt_PT"/>
          </w:rPr>
          <w:rPr>
            <w:color w:val="0000EE"/>
            <w:u w:val="single"/>
          </w:rPr>
          <w:t>3</w:t>
        </w:r>
      </w:hyperlink>
      <w:r>
        <w:rPr>
          <w:lang w:val="pt_PT" w:bidi="pt_PT"/>
        </w:rPr>
        <w:t xml:space="preserve"> são cartas genuínas para sete igrejas no circuito asiático de João.</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Escritor</w:t>
      </w:r>
      <w:r>
        <w:rPr>
          <w:lang w:val="pt_PT" w:bidi="pt_PT"/>
        </w:rPr>
      </w:r>
    </w:p>
    <w:p>
      <w:pPr/>
      <w:r>
        <w:rPr>
          <w:lang w:val="pt_PT" w:bidi="pt_PT"/>
        </w:rPr>
      </w:r>
      <w:r>
        <w:rPr>
          <w:lang w:val="pt_PT" w:bidi="pt_PT"/>
        </w:rPr>
        <w:t>Um escriba ou secretário profissional ou religioso é uma pessoa treinada para escrever e copiar documentos.</w:t>
      </w:r>
    </w:p>
    <w:p>
      <w:pPr>
        <w:pStyle w:val="Heading3"/>
      </w:pPr>
      <w:r>
        <w:rPr>
          <w:lang w:val="pt_PT" w:bidi="pt_PT"/>
        </w:rPr>
        <w:t>Escribas e secretários profissionais</w:t>
      </w:r>
    </w:p>
    <w:p>
      <w:pPr/>
      <w:r>
        <w:rPr>
          <w:lang w:val="pt_PT" w:bidi="pt_PT"/>
        </w:rPr>
      </w:r>
      <w:r>
        <w:rPr>
          <w:lang w:val="pt_PT" w:bidi="pt_PT"/>
        </w:rPr>
        <w:t>Os escribas eram secretários na Palestina, Egito, Mesopotâmia e no Império Greco-Romano. Escribas da corte às vezes ascendiam a posições poderosas, tanto social quanto politicamente.</w:t>
      </w:r>
    </w:p>
    <w:p>
      <w:pPr/>
      <w:r>
        <w:rPr>
          <w:lang w:val="pt_PT" w:bidi="pt_PT"/>
        </w:rPr>
      </w:r>
      <w:r>
        <w:rPr>
          <w:lang w:val="pt_PT" w:bidi="pt_PT"/>
        </w:rP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pPr/>
      <w:r>
        <w:rPr>
          <w:lang w:val="pt_PT" w:bidi="pt_PT"/>
        </w:rPr>
      </w:r>
      <w:r>
        <w:rPr>
          <w:lang w:val="pt_PT" w:bidi="pt_PT"/>
        </w:rP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pPr/>
      <w:r>
        <w:rPr>
          <w:lang w:val="pt_PT" w:bidi="pt_PT"/>
        </w:rPr>
      </w:r>
      <w:r>
        <w:rPr>
          <w:lang w:val="pt_PT" w:bidi="pt_PT"/>
        </w:rP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pPr/>
      <w:r>
        <w:rPr>
          <w:lang w:val="pt_PT" w:bidi="pt_PT"/>
        </w:rPr>
      </w:r>
      <w:r>
        <w:rPr>
          <w:lang w:val="pt_PT" w:bidi="pt_PT"/>
        </w:rP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pPr/>
      <w:r>
        <w:rPr>
          <w:lang w:val="pt_PT" w:bidi="pt_PT"/>
        </w:rPr>
      </w:r>
      <w:r>
        <w:rPr>
          <w:lang w:val="pt_PT" w:bidi="pt_PT"/>
        </w:rPr>
        <w:t>Estudantes avançados copiavam textos literários como épicos, hinos ou orações. Com estudo e prática, um estudante talentoso poderia se qualificar para trabalhar em quase qualquer área.</w:t>
      </w:r>
    </w:p>
    <w:p>
      <w:pPr>
        <w:pStyle w:val="Heading3"/>
      </w:pPr>
      <w:r>
        <w:rPr>
          <w:lang w:val="pt_PT" w:bidi="pt_PT"/>
        </w:rPr>
        <w:t>Escribas no Antigo Testamento</w:t>
      </w:r>
    </w:p>
    <w:p>
      <w:pPr/>
      <w:r>
        <w:rPr>
          <w:lang w:val="pt_PT" w:bidi="pt_PT"/>
        </w:rPr>
      </w:r>
      <w:r>
        <w:rPr>
          <w:lang w:val="pt_PT" w:bidi="pt_PT"/>
        </w:rPr>
        <w:t>Em Israel, os escribas realizavam muitas tarefas. Frequentemente, sentavam-se no portão da cidade ou em outro espaço público, escrevendo recibos, contratos e cartas. Escribas religiosos copiavam as Escrituras.</w:t>
      </w:r>
    </w:p>
    <w:p>
      <w:pPr/>
      <w:r>
        <w:rPr>
          <w:lang w:val="pt_PT" w:bidi="pt_PT"/>
        </w:rPr>
      </w:r>
      <w:r>
        <w:rPr>
          <w:lang w:val="pt_PT" w:bidi="pt_PT"/>
        </w:rPr>
        <w:t>Vários escribas são mencionados no Antigo Testamento:</w:t>
      </w:r>
    </w:p>
    <w:p>
      <w:pPr>
        <w:pStyle w:val="ListBullet"/>
        <w:spacing w:line="240" w:lineRule="auto"/>
        <w:ind w:left="720"/>
      </w:pPr>
      <w:r>
        <w:rPr>
          <w:lang w:val="pt_PT" w:bidi="pt_PT"/>
        </w:rPr>
      </w:r>
      <w:r>
        <w:rPr>
          <w:lang w:val="pt_PT" w:bidi="pt_PT"/>
        </w:rPr>
        <w:t>Sebna (</w:t>
      </w:r>
      <w:hyperlink r:id="rId1207">
        <w:r>
          <w:rPr>
            <w:lang w:val="pt_PT" w:bidi="pt_PT"/>
          </w:rPr>
          <w:rPr>
            <w:color w:val="0000EE"/>
            <w:u w:val="single"/>
          </w:rPr>
          <w:t>2Rs 18.18,37</w:t>
        </w:r>
      </w:hyperlink>
      <w:r>
        <w:rPr>
          <w:lang w:val="pt_PT" w:bidi="pt_PT"/>
        </w:rPr>
        <w:t>)</w:t>
      </w:r>
    </w:p>
    <w:p>
      <w:pPr>
        <w:pStyle w:val="ListBullet"/>
        <w:spacing w:line="240" w:lineRule="auto"/>
        <w:ind w:left="720"/>
      </w:pPr>
      <w:r>
        <w:rPr>
          <w:lang w:val="pt_PT" w:bidi="pt_PT"/>
        </w:rPr>
      </w:r>
      <w:r>
        <w:rPr>
          <w:lang w:val="pt_PT" w:bidi="pt_PT"/>
        </w:rPr>
        <w:t>Safã (</w:t>
      </w:r>
      <w:hyperlink r:id="rId1208">
        <w:r>
          <w:rPr>
            <w:lang w:val="pt_PT" w:bidi="pt_PT"/>
          </w:rPr>
          <w:rPr>
            <w:color w:val="0000EE"/>
            <w:u w:val="single"/>
          </w:rPr>
          <w:t>2Rs 22.8</w:t>
        </w:r>
      </w:hyperlink>
      <w:r>
        <w:rPr>
          <w:lang w:val="pt_PT" w:bidi="pt_PT"/>
        </w:rPr>
        <w:t>–</w:t>
      </w:r>
      <w:hyperlink r:id="rId1208">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Esdras (</w:t>
      </w:r>
      <w:hyperlink r:id="rId1209">
        <w:r>
          <w:rPr>
            <w:lang w:val="pt_PT" w:bidi="pt_PT"/>
          </w:rPr>
          <w:rPr>
            <w:color w:val="0000EE"/>
            <w:u w:val="single"/>
          </w:rPr>
          <w:t>Ed 7.6,11</w:t>
        </w:r>
      </w:hyperlink>
      <w:r>
        <w:rPr>
          <w:lang w:val="pt_PT" w:bidi="pt_PT"/>
        </w:rPr>
        <w:t xml:space="preserve">; </w:t>
      </w:r>
      <w:hyperlink r:id="rId1210">
        <w:r>
          <w:rPr>
            <w:lang w:val="pt_PT" w:bidi="pt_PT"/>
          </w:rPr>
          <w:rPr>
            <w:color w:val="0000EE"/>
            <w:u w:val="single"/>
          </w:rPr>
          <w:t>Ne 8.1,9,13</w:t>
        </w:r>
      </w:hyperlink>
      <w:r>
        <w:rPr>
          <w:lang w:val="pt_PT" w:bidi="pt_PT"/>
        </w:rPr>
        <w:t xml:space="preserve">; </w:t>
      </w:r>
      <w:hyperlink r:id="rId1211">
        <w:r>
          <w:rPr>
            <w:lang w:val="pt_PT" w:bidi="pt_PT"/>
          </w:rPr>
          <w:rPr>
            <w:color w:val="0000EE"/>
            <w:u w:val="single"/>
          </w:rPr>
          <w:t>12.26,36</w:t>
        </w:r>
      </w:hyperlink>
      <w:r>
        <w:rPr>
          <w:lang w:val="pt_PT" w:bidi="pt_PT"/>
        </w:rPr>
        <w:t>)</w:t>
      </w:r>
    </w:p>
    <w:p>
      <w:pPr>
        <w:pStyle w:val="ListBullet"/>
        <w:spacing w:line="240" w:lineRule="auto"/>
        <w:ind w:left="720"/>
      </w:pPr>
      <w:r>
        <w:rPr>
          <w:lang w:val="pt_PT" w:bidi="pt_PT"/>
        </w:rPr>
      </w:r>
      <w:r>
        <w:rPr>
          <w:lang w:val="pt_PT" w:bidi="pt_PT"/>
        </w:rPr>
        <w:t>Baruque (</w:t>
      </w:r>
      <w:hyperlink r:id="rId1212">
        <w:r>
          <w:rPr>
            <w:lang w:val="pt_PT" w:bidi="pt_PT"/>
          </w:rPr>
          <w:rPr>
            <w:color w:val="0000EE"/>
            <w:u w:val="single"/>
          </w:rPr>
          <w:t>Jr 36.26,32</w:t>
        </w:r>
      </w:hyperlink>
      <w:r>
        <w:rPr>
          <w:lang w:val="pt_PT" w:bidi="pt_PT"/>
        </w:rPr>
        <w:t>)</w:t>
      </w:r>
    </w:p>
    <w:p>
      <w:pPr>
        <w:pStyle w:val="ListBullet"/>
        <w:spacing w:line="240" w:lineRule="auto"/>
        <w:ind w:left="720"/>
      </w:pPr>
      <w:r>
        <w:rPr>
          <w:lang w:val="pt_PT" w:bidi="pt_PT"/>
        </w:rPr>
      </w:r>
      <w:r>
        <w:rPr>
          <w:lang w:val="pt_PT" w:bidi="pt_PT"/>
        </w:rPr>
        <w:t>Jônatas (</w:t>
      </w:r>
      <w:hyperlink r:id="rId1213">
        <w:r>
          <w:rPr>
            <w:lang w:val="pt_PT" w:bidi="pt_PT"/>
          </w:rPr>
          <w:rPr>
            <w:color w:val="0000EE"/>
            <w:u w:val="single"/>
          </w:rPr>
          <w:t>Jr 37.15,20</w:t>
        </w:r>
      </w:hyperlink>
      <w:r>
        <w:rPr>
          <w:lang w:val="pt_PT" w:bidi="pt_PT"/>
        </w:rPr>
        <w:t>).</w:t>
      </w:r>
    </w:p>
    <w:p>
      <w:pPr>
        <w:pStyle w:val="Heading4"/>
      </w:pPr>
      <w:r>
        <w:rPr>
          <w:lang w:val="pt_PT" w:bidi="pt_PT"/>
        </w:rPr>
        <w:t>Escribas no Novo Testamento</w:t>
      </w:r>
    </w:p>
    <w:p>
      <w:pPr/>
      <w:r>
        <w:rPr>
          <w:lang w:val="pt_PT" w:bidi="pt_PT"/>
        </w:rPr>
      </w:r>
      <w:r>
        <w:rPr>
          <w:lang w:val="pt_PT" w:bidi="pt_PT"/>
        </w:rPr>
        <w:t>O apóstolo Paulo utilizava secretários e escribas para redigir suas cartas. Normalmente, um escriba escrevia as palavras do orador. Em seguida, o autor revisava e editava. O escriba realizava as edições e criava uma versão final, que o autor assinava.</w:t>
      </w:r>
    </w:p>
    <w:p>
      <w:pPr/>
      <w:r>
        <w:rPr>
          <w:lang w:val="pt_PT" w:bidi="pt_PT"/>
        </w:rPr>
      </w:r>
      <w:r>
        <w:rPr>
          <w:lang w:val="pt_PT" w:bidi="pt_PT"/>
        </w:rPr>
        <w:t>Duas cartas do Novo Testamento mencionam o nome de um escriba:</w:t>
      </w:r>
    </w:p>
    <w:p>
      <w:pPr>
        <w:pStyle w:val="ListBullet"/>
        <w:spacing w:line="240" w:lineRule="auto"/>
        <w:ind w:left="720"/>
      </w:pPr>
      <w:r>
        <w:rPr>
          <w:lang w:val="pt_PT" w:bidi="pt_PT"/>
        </w:rPr>
      </w:r>
      <w:r>
        <w:rPr>
          <w:lang w:val="pt_PT" w:bidi="pt_PT"/>
        </w:rPr>
        <w:t>Tércio (</w:t>
      </w:r>
      <w:hyperlink r:id="rId1214">
        <w:r>
          <w:rPr>
            <w:lang w:val="pt_PT" w:bidi="pt_PT"/>
          </w:rPr>
          <w:rPr>
            <w:color w:val="0000EE"/>
            <w:u w:val="single"/>
          </w:rPr>
          <w:t>Rm 16.22</w:t>
        </w:r>
      </w:hyperlink>
      <w:r>
        <w:rPr>
          <w:lang w:val="pt_PT" w:bidi="pt_PT"/>
        </w:rPr>
        <w:t>)</w:t>
      </w:r>
    </w:p>
    <w:p>
      <w:pPr>
        <w:pStyle w:val="ListBullet"/>
        <w:spacing w:line="240" w:lineRule="auto"/>
        <w:ind w:left="720"/>
      </w:pPr>
      <w:r>
        <w:rPr>
          <w:lang w:val="pt_PT" w:bidi="pt_PT"/>
        </w:rPr>
      </w:r>
      <w:r>
        <w:rPr>
          <w:lang w:val="pt_PT" w:bidi="pt_PT"/>
        </w:rPr>
        <w:t>Silvano (</w:t>
      </w:r>
      <w:hyperlink r:id="rId1215">
        <w:r>
          <w:rPr>
            <w:lang w:val="pt_PT" w:bidi="pt_PT"/>
          </w:rPr>
          <w:rPr>
            <w:color w:val="0000EE"/>
            <w:u w:val="single"/>
          </w:rPr>
          <w:t>1Pe 5.12</w:t>
        </w:r>
      </w:hyperlink>
      <w:r>
        <w:rPr>
          <w:lang w:val="pt_PT" w:bidi="pt_PT"/>
        </w:rPr>
        <w:t>)</w:t>
      </w:r>
    </w:p>
    <w:p>
      <w:pPr/>
      <w:r>
        <w:rPr>
          <w:lang w:val="pt_PT" w:bidi="pt_PT"/>
        </w:rPr>
      </w:r>
      <w:r>
        <w:rPr>
          <w:lang w:val="pt_PT" w:bidi="pt_PT"/>
        </w:rPr>
        <w:t>Algumas das cartas de Paulo mencionam que ele próprio escreveu o final:</w:t>
      </w:r>
    </w:p>
    <w:p>
      <w:pPr>
        <w:pStyle w:val="ListBullet"/>
        <w:spacing w:line="240" w:lineRule="auto"/>
        <w:ind w:left="720"/>
      </w:pPr>
      <w:r>
        <w:rPr>
          <w:lang w:val="pt_PT" w:bidi="pt_PT"/>
        </w:rPr>
      </w:r>
      <w:hyperlink r:id="rId1216">
        <w:r>
          <w:rPr>
            <w:lang w:val="pt_PT" w:bidi="pt_PT"/>
          </w:rPr>
          <w:rPr>
            <w:color w:val="0000EE"/>
            <w:u w:val="single"/>
          </w:rPr>
          <w:t>1 Coríntios 16.21</w:t>
        </w:r>
      </w:hyperlink>
    </w:p>
    <w:p>
      <w:pPr>
        <w:pStyle w:val="ListBullet"/>
        <w:spacing w:line="240" w:lineRule="auto"/>
        <w:ind w:left="720"/>
      </w:pPr>
      <w:r>
        <w:rPr>
          <w:lang w:val="pt_PT" w:bidi="pt_PT"/>
        </w:rPr>
      </w:r>
      <w:hyperlink r:id="rId1217">
        <w:r>
          <w:rPr>
            <w:lang w:val="pt_PT" w:bidi="pt_PT"/>
          </w:rPr>
          <w:rPr>
            <w:color w:val="0000EE"/>
            <w:u w:val="single"/>
          </w:rPr>
          <w:t>Gálatas 6.11</w:t>
        </w:r>
      </w:hyperlink>
    </w:p>
    <w:p>
      <w:pPr>
        <w:pStyle w:val="ListBullet"/>
        <w:spacing w:line="240" w:lineRule="auto"/>
        <w:ind w:left="720"/>
      </w:pPr>
      <w:r>
        <w:rPr>
          <w:lang w:val="pt_PT" w:bidi="pt_PT"/>
        </w:rPr>
      </w:r>
      <w:hyperlink r:id="rId1218">
        <w:r>
          <w:rPr>
            <w:lang w:val="pt_PT" w:bidi="pt_PT"/>
          </w:rPr>
          <w:rPr>
            <w:color w:val="0000EE"/>
            <w:u w:val="single"/>
          </w:rPr>
          <w:t>Colossenses 4.18</w:t>
        </w:r>
      </w:hyperlink>
    </w:p>
    <w:p>
      <w:pPr>
        <w:pStyle w:val="ListBullet"/>
        <w:spacing w:line="240" w:lineRule="auto"/>
        <w:ind w:left="720"/>
      </w:pPr>
      <w:r>
        <w:rPr>
          <w:lang w:val="pt_PT" w:bidi="pt_PT"/>
        </w:rPr>
      </w:r>
      <w:hyperlink r:id="rId1219">
        <w:r>
          <w:rPr>
            <w:lang w:val="pt_PT" w:bidi="pt_PT"/>
          </w:rPr>
          <w:rPr>
            <w:color w:val="0000EE"/>
            <w:u w:val="single"/>
          </w:rPr>
          <w:t>2 Tessalonicenses 3.17</w:t>
        </w:r>
      </w:hyperlink>
    </w:p>
    <w:p>
      <w:pPr/>
      <w:r>
        <w:rPr>
          <w:lang w:val="pt_PT" w:bidi="pt_PT"/>
        </w:rPr>
      </w:r>
      <w:r>
        <w:rPr>
          <w:lang w:val="pt_PT" w:bidi="pt_PT"/>
        </w:rPr>
        <w:t>Isso mostra que essas cartas foram escritas por outra pessoa (o escriba de Paulo) antes dele assiná-las. João escreveu suas próprias cartas (</w:t>
      </w:r>
      <w:hyperlink r:id="rId1220">
        <w:r>
          <w:rPr>
            <w:lang w:val="pt_PT" w:bidi="pt_PT"/>
          </w:rPr>
          <w:rPr>
            <w:color w:val="0000EE"/>
            <w:u w:val="single"/>
          </w:rPr>
          <w:t>1Jo 1.4</w:t>
        </w:r>
      </w:hyperlink>
      <w:r>
        <w:rPr>
          <w:lang w:val="pt_PT" w:bidi="pt_PT"/>
        </w:rPr>
        <w:t xml:space="preserve">; </w:t>
      </w:r>
      <w:hyperlink r:id="rId1221">
        <w:r>
          <w:rPr>
            <w:lang w:val="pt_PT" w:bidi="pt_PT"/>
          </w:rPr>
          <w:rPr>
            <w:color w:val="0000EE"/>
            <w:u w:val="single"/>
          </w:rPr>
          <w:t>2.1,</w:t>
        </w:r>
      </w:hyperlink>
      <w:hyperlink r:id="rId1222">
        <w:r>
          <w:rPr>
            <w:lang w:val="pt_PT" w:bidi="pt_PT"/>
          </w:rPr>
          <w:rPr>
            <w:color w:val="0000EE"/>
            <w:u w:val="single"/>
          </w:rPr>
          <w:t>7–8</w:t>
        </w:r>
      </w:hyperlink>
      <w:r>
        <w:rPr>
          <w:lang w:val="pt_PT" w:bidi="pt_PT"/>
        </w:rPr>
        <w:t>,</w:t>
      </w:r>
      <w:hyperlink r:id="rId1223">
        <w:r>
          <w:rPr>
            <w:lang w:val="pt_PT" w:bidi="pt_PT"/>
          </w:rPr>
          <w:rPr>
            <w:color w:val="0000EE"/>
            <w:u w:val="single"/>
          </w:rPr>
          <w:t>12–14</w:t>
        </w:r>
      </w:hyperlink>
      <w:r>
        <w:rPr>
          <w:lang w:val="pt_PT" w:bidi="pt_PT"/>
        </w:rPr>
        <w:t xml:space="preserve">; </w:t>
      </w:r>
      <w:hyperlink r:id="rId1192">
        <w:r>
          <w:rPr>
            <w:lang w:val="pt_PT" w:bidi="pt_PT"/>
          </w:rPr>
          <w:rPr>
            <w:color w:val="0000EE"/>
            <w:u w:val="single"/>
          </w:rPr>
          <w:t>2Jo 1.12</w:t>
        </w:r>
      </w:hyperlink>
      <w:r>
        <w:rPr>
          <w:lang w:val="pt_PT" w:bidi="pt_PT"/>
        </w:rPr>
        <w:t xml:space="preserve">; </w:t>
      </w:r>
      <w:hyperlink r:id="rId1224">
        <w:r>
          <w:rPr>
            <w:lang w:val="pt_PT" w:bidi="pt_PT"/>
          </w:rPr>
          <w:rPr>
            <w:color w:val="0000EE"/>
            <w:u w:val="single"/>
          </w:rPr>
          <w:t>3Jo 1.9</w:t>
        </w:r>
      </w:hyperlink>
      <w:r>
        <w:rPr>
          <w:lang w:val="pt_PT" w:bidi="pt_PT"/>
        </w:rPr>
        <w:t>,</w:t>
      </w:r>
      <w:hyperlink r:id="rId1191">
        <w:r>
          <w:rPr>
            <w:lang w:val="pt_PT" w:bidi="pt_PT"/>
          </w:rPr>
          <w:rPr>
            <w:color w:val="0000EE"/>
            <w:u w:val="single"/>
          </w:rPr>
          <w:t>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Escrita de cartas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Escritura, Escrituras</w:t>
      </w:r>
      <w:r>
        <w:rPr>
          <w:lang w:val="pt_PT" w:bidi="pt_PT"/>
        </w:rPr>
      </w:r>
    </w:p>
    <w:p>
      <w:pPr/>
      <w:r>
        <w:rPr>
          <w:lang w:val="pt_PT" w:bidi="pt_PT"/>
        </w:rPr>
      </w:r>
      <w:r>
        <w:rPr>
          <w:lang w:val="pt_PT" w:bidi="pt_PT"/>
        </w:rP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lang w:val="pt_PT" w:bidi="pt_PT"/>
        </w:rPr>
        <w:t>Veja</w:t>
      </w:r>
      <w:r>
        <w:rPr>
          <w:lang w:val="pt_PT" w:bidi="pt_PT"/>
        </w:rPr>
        <w:t xml:space="preserve"> </w:t>
      </w:r>
      <w:r>
        <w:rPr>
          <w:lang w:val="pt_PT" w:bidi="pt_PT"/>
        </w:rPr>
        <w:t>Bíblia, Cânon da</w:t>
      </w:r>
      <w:r>
        <w:rPr>
          <w:lang w:val="pt_PT" w:bidi="pt_PT"/>
        </w:rPr>
        <w:t xml:space="preserve">; </w:t>
      </w:r>
      <w:r>
        <w:rPr>
          <w:lang w:val="pt_PT" w:bidi="pt_PT"/>
        </w:rPr>
        <w:t>Bíblia, Manuscritos e Texto do (Novo Testamento)</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Escrivão da cidade</w:t>
      </w:r>
      <w:r>
        <w:rPr>
          <w:lang w:val="pt_PT" w:bidi="pt_PT"/>
        </w:rPr>
      </w:r>
    </w:p>
    <w:p>
      <w:pPr/>
      <w:r>
        <w:rPr>
          <w:lang w:val="pt_PT" w:bidi="pt_PT"/>
        </w:rPr>
      </w:r>
      <w:r>
        <w:rPr>
          <w:lang w:val="pt_PT" w:bidi="pt_PT"/>
        </w:rP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pPr/>
      <w:r>
        <w:rPr>
          <w:lang w:val="pt_PT" w:bidi="pt_PT"/>
        </w:rPr>
      </w:r>
      <w:r>
        <w:rPr>
          <w:lang w:val="pt_PT" w:bidi="pt_PT"/>
        </w:rPr>
        <w:t>Em Éfeso, o escrivão da cidade ajudou a acalmar uma multidão furiosa que havia se reunido por causa do ensino de Paulo (</w:t>
      </w:r>
      <w:hyperlink r:id="rId1225">
        <w:r>
          <w:rPr>
            <w:lang w:val="pt_PT" w:bidi="pt_PT"/>
          </w:rPr>
          <w:rPr>
            <w:color w:val="0000EE"/>
            <w:u w:val="single"/>
          </w:rPr>
          <w:t>At 19.35</w:t>
        </w:r>
      </w:hyperlink>
      <w:r>
        <w:rPr>
          <w:lang w:val="pt_PT" w:bidi="pt_PT"/>
        </w:rPr>
        <w:t>). O escrivão da cidade tinha o poder de punir pessoas que causavam problemas na cidade. Felizmente, ele conseguiu acalmar a multidão e evitar mais problemas.</w:t>
      </w:r>
      <w:r>
        <w:rPr>
          <w:lang w:val="pt_PT" w:bidi="pt_PT"/>
        </w:rPr>
      </w:r>
      <w:r>
        <w:rPr>
          <w:lang w:val="pt_PT" w:bidi="pt_PT"/>
        </w:rPr>
      </w:r>
    </w:p>
    <w:p>
      <w:pPr/>
      <w:r>
        <w:rPr>
          <w:lang w:val="pt_PT" w:bidi="pt_PT"/>
        </w:rPr>
      </w:r>
    </w:p>
    <w:p>
      <w:pPr>
        <w:pStyle w:val="Heading2"/>
      </w:pPr>
      <w:r>
        <w:rPr>
          <w:lang w:val="pt_PT" w:bidi="pt_PT"/>
        </w:rPr>
        <w:t>Escudo, Portador de escudo</w:t>
      </w:r>
      <w:r>
        <w:rPr>
          <w:lang w:val="pt_PT" w:bidi="pt_PT"/>
        </w:rPr>
      </w:r>
    </w:p>
    <w:p>
      <w:pPr/>
      <w:r>
        <w:rPr>
          <w:lang w:val="pt_PT" w:bidi="pt_PT"/>
        </w:rPr>
      </w:r>
      <w:r>
        <w:rPr>
          <w:lang w:val="pt_PT" w:bidi="pt_PT"/>
        </w:rPr>
        <w:t xml:space="preserve">Armadura protetora e o soldado ou servo que carregava o escudo e as armas de um guerreiro.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Ausência de luz ou brilho. Embora a Bíblia raramente se refira à escuridão literal, várias palavras traduzidas como "escuridão" são usadas em um sentido figurado ou metafórico.</w:t>
      </w:r>
    </w:p>
    <w:p>
      <w:pPr/>
      <w:r>
        <w:rPr>
          <w:lang w:val="pt_PT" w:bidi="pt_PT"/>
        </w:rPr>
      </w:r>
      <w:r>
        <w:rPr>
          <w:lang w:val="pt_PT" w:bidi="pt_PT"/>
        </w:rPr>
        <w:t>Quando Deus criou o mundo, não havia luz até que ele ordenou que a luz aparecesse. Ele então fez a distinção entre a luz e seu oposto, a escuridão, que ele chamou de noite (</w:t>
      </w:r>
      <w:hyperlink r:id="rId1226">
        <w:r>
          <w:rPr>
            <w:lang w:val="pt_PT" w:bidi="pt_PT"/>
          </w:rPr>
          <w:rPr>
            <w:color w:val="0000EE"/>
            <w:u w:val="single"/>
          </w:rPr>
          <w:t>Gênesis 1.2,4–5,18</w:t>
        </w:r>
      </w:hyperlink>
      <w:r>
        <w:rPr>
          <w:lang w:val="pt_PT" w:bidi="pt_PT"/>
        </w:rPr>
        <w:t>). A escuridão literal também é mencionada no relato das pragas que Deus infligiu ao Egito; a nona praga foi uma escuridão intensa que podia ser "sentida" (</w:t>
      </w:r>
      <w:hyperlink r:id="rId1227">
        <w:r>
          <w:rPr>
            <w:lang w:val="pt_PT" w:bidi="pt_PT"/>
          </w:rPr>
          <w:rPr>
            <w:color w:val="0000EE"/>
            <w:u w:val="single"/>
          </w:rPr>
          <w:t>Êxodo 10.21–23</w:t>
        </w:r>
      </w:hyperlink>
      <w:r>
        <w:rPr>
          <w:lang w:val="pt_PT" w:bidi="pt_PT"/>
        </w:rP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hyperlink r:id="rId1228">
        <w:r>
          <w:rPr>
            <w:lang w:val="pt_PT" w:bidi="pt_PT"/>
          </w:rPr>
          <w:rPr>
            <w:color w:val="0000EE"/>
            <w:u w:val="single"/>
          </w:rPr>
          <w:t>Êxodo 14.20</w:t>
        </w:r>
      </w:hyperlink>
      <w:r>
        <w:rPr>
          <w:lang w:val="pt_PT" w:bidi="pt_PT"/>
        </w:rPr>
        <w:t>). A Bíblia observa que ladrões ou adúlteros são propensos a cometer seus atos malignos no escuro ou à noite (</w:t>
      </w:r>
      <w:hyperlink r:id="rId1229">
        <w:r>
          <w:rPr>
            <w:lang w:val="pt_PT" w:bidi="pt_PT"/>
          </w:rPr>
          <w:rPr>
            <w:color w:val="0000EE"/>
            <w:u w:val="single"/>
          </w:rPr>
          <w:t>Jó 24.16–17</w:t>
        </w:r>
      </w:hyperlink>
      <w:r>
        <w:rPr>
          <w:lang w:val="pt_PT" w:bidi="pt_PT"/>
        </w:rPr>
        <w:t>).</w:t>
      </w:r>
    </w:p>
    <w:p>
      <w:pPr/>
      <w:r>
        <w:rPr>
          <w:lang w:val="pt_PT" w:bidi="pt_PT"/>
        </w:rPr>
      </w:r>
      <w:r>
        <w:rPr>
          <w:lang w:val="pt_PT" w:bidi="pt_PT"/>
        </w:rPr>
        <w:t>No NT, "escuridão" é usada duas vezes em seu sentido literal. Na crucificação de Jesus, por um período de três horas, do meio-dia às três horas, não houve luz (</w:t>
      </w:r>
      <w:hyperlink r:id="rId1230">
        <w:r>
          <w:rPr>
            <w:lang w:val="pt_PT" w:bidi="pt_PT"/>
          </w:rPr>
          <w:rPr>
            <w:color w:val="0000EE"/>
            <w:u w:val="single"/>
          </w:rPr>
          <w:t>Mateus 27.45</w:t>
        </w:r>
      </w:hyperlink>
      <w:r>
        <w:rPr>
          <w:lang w:val="pt_PT" w:bidi="pt_PT"/>
        </w:rPr>
        <w:t xml:space="preserve">; </w:t>
      </w:r>
      <w:hyperlink r:id="rId1231">
        <w:r>
          <w:rPr>
            <w:lang w:val="pt_PT" w:bidi="pt_PT"/>
          </w:rPr>
          <w:rPr>
            <w:color w:val="0000EE"/>
            <w:u w:val="single"/>
          </w:rPr>
          <w:t>Marcos 15.33</w:t>
        </w:r>
      </w:hyperlink>
      <w:r>
        <w:rPr>
          <w:lang w:val="pt_PT" w:bidi="pt_PT"/>
        </w:rPr>
        <w:t xml:space="preserve">; </w:t>
      </w:r>
      <w:hyperlink r:id="rId1232">
        <w:r>
          <w:rPr>
            <w:lang w:val="pt_PT" w:bidi="pt_PT"/>
          </w:rPr>
          <w:rPr>
            <w:color w:val="0000EE"/>
            <w:u w:val="single"/>
          </w:rPr>
          <w:t>Lucas 23.44</w:t>
        </w:r>
      </w:hyperlink>
      <w:r>
        <w:rPr>
          <w:lang w:val="pt_PT" w:bidi="pt_PT"/>
        </w:rPr>
        <w:t>). A outra referência é à segunda vinda de Cristo, quando "o sol se escurecerá, e a lua não dará a sua luz" (</w:t>
      </w:r>
      <w:hyperlink r:id="rId1233">
        <w:r>
          <w:rPr>
            <w:lang w:val="pt_PT" w:bidi="pt_PT"/>
          </w:rPr>
          <w:rPr>
            <w:color w:val="0000EE"/>
            <w:u w:val="single"/>
          </w:rPr>
          <w:t>Mateus 24.29</w:t>
        </w:r>
      </w:hyperlink>
      <w:r>
        <w:rPr>
          <w:lang w:val="pt_PT" w:bidi="pt_PT"/>
        </w:rPr>
        <w:t>).</w:t>
      </w:r>
    </w:p>
    <w:p>
      <w:pPr/>
      <w:r>
        <w:rPr>
          <w:lang w:val="pt_PT" w:bidi="pt_PT"/>
        </w:rPr>
      </w:r>
      <w:r>
        <w:rPr>
          <w:lang w:val="pt_PT" w:bidi="pt_PT"/>
        </w:rPr>
        <w:t>Várias passagens bíblicas falam de uma escuridão ao redor de Deus, evidentemente movendo-se de um sentido literal de ausência de luz para um significado mais profundo. Deus falou a Moisés no Monte Sinai em uma nuvem densa e negra (</w:t>
      </w:r>
      <w:hyperlink r:id="rId1234">
        <w:r>
          <w:rPr>
            <w:lang w:val="pt_PT" w:bidi="pt_PT"/>
          </w:rPr>
          <w:rPr>
            <w:color w:val="0000EE"/>
            <w:u w:val="single"/>
          </w:rPr>
          <w:t>Êxodo 20.21</w:t>
        </w:r>
      </w:hyperlink>
      <w:r>
        <w:rPr>
          <w:lang w:val="pt_PT" w:bidi="pt_PT"/>
        </w:rPr>
        <w:t xml:space="preserve">; </w:t>
      </w:r>
      <w:hyperlink r:id="rId1235">
        <w:r>
          <w:rPr>
            <w:lang w:val="pt_PT" w:bidi="pt_PT"/>
          </w:rPr>
          <w:rPr>
            <w:color w:val="0000EE"/>
            <w:u w:val="single"/>
          </w:rPr>
          <w:t>Deuteronômio 4.11</w:t>
        </w:r>
      </w:hyperlink>
      <w:r>
        <w:rPr>
          <w:lang w:val="pt_PT" w:bidi="pt_PT"/>
        </w:rPr>
        <w:t>) ou da escuridão (</w:t>
      </w:r>
      <w:hyperlink r:id="rId1236">
        <w:r>
          <w:rPr>
            <w:lang w:val="pt_PT" w:bidi="pt_PT"/>
          </w:rPr>
          <w:rPr>
            <w:color w:val="0000EE"/>
            <w:u w:val="single"/>
          </w:rPr>
          <w:t>Deuteronômio 5.23</w:t>
        </w:r>
      </w:hyperlink>
      <w:r>
        <w:rPr>
          <w:lang w:val="pt_PT" w:bidi="pt_PT"/>
        </w:rPr>
        <w:t>). A escuridão é retratada como um abrigo ou manto ao redor de Deus (</w:t>
      </w:r>
      <w:hyperlink r:id="rId1237">
        <w:r>
          <w:rPr>
            <w:lang w:val="pt_PT" w:bidi="pt_PT"/>
          </w:rPr>
          <w:rPr>
            <w:color w:val="0000EE"/>
            <w:u w:val="single"/>
          </w:rPr>
          <w:t>2 Samuel 22.12</w:t>
        </w:r>
      </w:hyperlink>
      <w:r>
        <w:rPr>
          <w:lang w:val="pt_PT" w:bidi="pt_PT"/>
        </w:rPr>
        <w:t xml:space="preserve">; </w:t>
      </w:r>
      <w:hyperlink r:id="rId1238">
        <w:r>
          <w:rPr>
            <w:lang w:val="pt_PT" w:bidi="pt_PT"/>
          </w:rPr>
          <w:rPr>
            <w:color w:val="0000EE"/>
            <w:u w:val="single"/>
          </w:rPr>
          <w:t>Salmos 18.11</w:t>
        </w:r>
      </w:hyperlink>
      <w:r>
        <w:rPr>
          <w:lang w:val="pt_PT" w:bidi="pt_PT"/>
        </w:rPr>
        <w:t xml:space="preserve">; </w:t>
      </w:r>
      <w:hyperlink r:id="rId1239">
        <w:r>
          <w:rPr>
            <w:lang w:val="pt_PT" w:bidi="pt_PT"/>
          </w:rPr>
          <w:rPr>
            <w:color w:val="0000EE"/>
            <w:u w:val="single"/>
          </w:rPr>
          <w:t>97.2</w:t>
        </w:r>
      </w:hyperlink>
      <w:r>
        <w:rPr>
          <w:lang w:val="pt_PT" w:bidi="pt_PT"/>
        </w:rPr>
        <w:t>). Deus estabelece um limite para a luz e a escuridão (</w:t>
      </w:r>
      <w:hyperlink r:id="rId1240">
        <w:r>
          <w:rPr>
            <w:lang w:val="pt_PT" w:bidi="pt_PT"/>
          </w:rPr>
          <w:rPr>
            <w:color w:val="0000EE"/>
            <w:u w:val="single"/>
          </w:rPr>
          <w:t>Jó 26.10</w:t>
        </w:r>
      </w:hyperlink>
      <w:r>
        <w:rPr>
          <w:lang w:val="pt_PT" w:bidi="pt_PT"/>
        </w:rPr>
        <w:t>), traz escuridão (</w:t>
      </w:r>
      <w:hyperlink r:id="rId1241">
        <w:r>
          <w:rPr>
            <w:lang w:val="pt_PT" w:bidi="pt_PT"/>
          </w:rPr>
          <w:rPr>
            <w:color w:val="0000EE"/>
            <w:u w:val="single"/>
          </w:rPr>
          <w:t>Salmos 104.20</w:t>
        </w:r>
      </w:hyperlink>
      <w:r>
        <w:rPr>
          <w:lang w:val="pt_PT" w:bidi="pt_PT"/>
        </w:rPr>
        <w:t xml:space="preserve">; </w:t>
      </w:r>
      <w:hyperlink r:id="rId1242">
        <w:r>
          <w:rPr>
            <w:lang w:val="pt_PT" w:bidi="pt_PT"/>
          </w:rPr>
          <w:rPr>
            <w:color w:val="0000EE"/>
            <w:u w:val="single"/>
          </w:rPr>
          <w:t>105.28</w:t>
        </w:r>
      </w:hyperlink>
      <w:r>
        <w:rPr>
          <w:lang w:val="pt_PT" w:bidi="pt_PT"/>
        </w:rPr>
        <w:t>), e cria luz e escuridão (</w:t>
      </w:r>
      <w:hyperlink r:id="rId1243">
        <w:r>
          <w:rPr>
            <w:lang w:val="pt_PT" w:bidi="pt_PT"/>
          </w:rPr>
          <w:rPr>
            <w:color w:val="0000EE"/>
            <w:u w:val="single"/>
          </w:rPr>
          <w:t>Isaías 45.7</w:t>
        </w:r>
      </w:hyperlink>
      <w:r>
        <w:rPr>
          <w:lang w:val="pt_PT" w:bidi="pt_PT"/>
        </w:rPr>
        <w:t>). Deus habita em espessa escuridão (</w:t>
      </w:r>
      <w:hyperlink r:id="rId1244">
        <w:r>
          <w:rPr>
            <w:lang w:val="pt_PT" w:bidi="pt_PT"/>
          </w:rPr>
          <w:rPr>
            <w:color w:val="0000EE"/>
            <w:u w:val="single"/>
          </w:rPr>
          <w:t>1 Reis 8.12</w:t>
        </w:r>
      </w:hyperlink>
      <w:r>
        <w:rPr>
          <w:lang w:val="pt_PT" w:bidi="pt_PT"/>
        </w:rPr>
        <w:t xml:space="preserve">; </w:t>
      </w:r>
      <w:hyperlink r:id="rId1245">
        <w:r>
          <w:rPr>
            <w:lang w:val="pt_PT" w:bidi="pt_PT"/>
          </w:rPr>
          <w:rPr>
            <w:color w:val="0000EE"/>
            <w:u w:val="single"/>
          </w:rPr>
          <w:t>2 Crônicas 6.1</w:t>
        </w:r>
      </w:hyperlink>
      <w:r>
        <w:rPr>
          <w:lang w:val="pt_PT" w:bidi="pt_PT"/>
        </w:rPr>
        <w:t>), e espessa escuridão está sob seus pés (</w:t>
      </w:r>
      <w:hyperlink r:id="rId1246">
        <w:r>
          <w:rPr>
            <w:lang w:val="pt_PT" w:bidi="pt_PT"/>
          </w:rPr>
          <w:rPr>
            <w:color w:val="0000EE"/>
            <w:u w:val="single"/>
          </w:rPr>
          <w:t>2 Samuel 22.10</w:t>
        </w:r>
      </w:hyperlink>
      <w:r>
        <w:rPr>
          <w:lang w:val="pt_PT" w:bidi="pt_PT"/>
        </w:rPr>
        <w:t xml:space="preserve">; </w:t>
      </w:r>
      <w:hyperlink r:id="rId1247">
        <w:r>
          <w:rPr>
            <w:lang w:val="pt_PT" w:bidi="pt_PT"/>
          </w:rPr>
          <w:rPr>
            <w:color w:val="0000EE"/>
            <w:u w:val="single"/>
          </w:rPr>
          <w:t>Salmo 18.9</w:t>
        </w:r>
      </w:hyperlink>
      <w:r>
        <w:rPr>
          <w:lang w:val="pt_PT" w:bidi="pt_PT"/>
        </w:rPr>
        <w:t>).</w:t>
      </w:r>
    </w:p>
    <w:p>
      <w:pPr/>
      <w:r>
        <w:rPr>
          <w:lang w:val="pt_PT" w:bidi="pt_PT"/>
        </w:rPr>
      </w:r>
      <w:r>
        <w:rPr>
          <w:lang w:val="pt_PT" w:bidi="pt_PT"/>
        </w:rPr>
        <w:t>A maioria das referências figurativas à escuridão aparece em material poético, como Jó, Salmos e Isaías. Geralmente, essa escuridão retrata a ignorância sobre a vontade de Deus. O conhecimento de Deus é "luz"; portanto, a falta de tal conhecimento é "escuridão" (</w:t>
      </w:r>
      <w:hyperlink r:id="rId1248">
        <w:r>
          <w:rPr>
            <w:lang w:val="pt_PT" w:bidi="pt_PT"/>
          </w:rPr>
          <w:rPr>
            <w:color w:val="0000EE"/>
            <w:u w:val="single"/>
          </w:rPr>
          <w:t>Jó 12.24–25</w:t>
        </w:r>
      </w:hyperlink>
      <w:r>
        <w:rPr>
          <w:lang w:val="pt_PT" w:bidi="pt_PT"/>
        </w:rPr>
        <w:t xml:space="preserve">; </w:t>
      </w:r>
      <w:hyperlink r:id="rId1249">
        <w:r>
          <w:rPr>
            <w:lang w:val="pt_PT" w:bidi="pt_PT"/>
          </w:rPr>
          <w:rPr>
            <w:color w:val="0000EE"/>
            <w:u w:val="single"/>
          </w:rPr>
          <w:t>Mateus 4.16</w:t>
        </w:r>
      </w:hyperlink>
      <w:r>
        <w:rPr>
          <w:lang w:val="pt_PT" w:bidi="pt_PT"/>
        </w:rPr>
        <w:t xml:space="preserve">; </w:t>
      </w:r>
      <w:hyperlink r:id="rId891">
        <w:r>
          <w:rPr>
            <w:lang w:val="pt_PT" w:bidi="pt_PT"/>
          </w:rPr>
          <w:rPr>
            <w:color w:val="0000EE"/>
            <w:u w:val="single"/>
          </w:rPr>
          <w:t>João 1.5</w:t>
        </w:r>
      </w:hyperlink>
      <w:r>
        <w:rPr>
          <w:lang w:val="pt_PT" w:bidi="pt_PT"/>
        </w:rPr>
        <w:t xml:space="preserve">; </w:t>
      </w:r>
      <w:hyperlink r:id="rId1250">
        <w:r>
          <w:rPr>
            <w:lang w:val="pt_PT" w:bidi="pt_PT"/>
          </w:rPr>
          <w:rPr>
            <w:color w:val="0000EE"/>
            <w:u w:val="single"/>
          </w:rPr>
          <w:t>8.12</w:t>
        </w:r>
      </w:hyperlink>
      <w:r>
        <w:rPr>
          <w:lang w:val="pt_PT" w:bidi="pt_PT"/>
        </w:rPr>
        <w:t xml:space="preserve">; </w:t>
      </w:r>
      <w:hyperlink r:id="rId1251">
        <w:r>
          <w:rPr>
            <w:lang w:val="pt_PT" w:bidi="pt_PT"/>
          </w:rPr>
          <w:rPr>
            <w:color w:val="0000EE"/>
            <w:u w:val="single"/>
          </w:rPr>
          <w:t>12.35,46</w:t>
        </w:r>
      </w:hyperlink>
      <w:r>
        <w:rPr>
          <w:lang w:val="pt_PT" w:bidi="pt_PT"/>
        </w:rPr>
        <w:t xml:space="preserve">; </w:t>
      </w:r>
      <w:hyperlink r:id="rId1252">
        <w:r>
          <w:rPr>
            <w:lang w:val="pt_PT" w:bidi="pt_PT"/>
          </w:rPr>
          <w:rPr>
            <w:color w:val="0000EE"/>
            <w:u w:val="single"/>
          </w:rPr>
          <w:t>1 João 1.5</w:t>
        </w:r>
      </w:hyperlink>
      <w:r>
        <w:rPr>
          <w:lang w:val="pt_PT" w:bidi="pt_PT"/>
        </w:rPr>
        <w:t xml:space="preserve">; </w:t>
      </w:r>
      <w:hyperlink r:id="rId1253">
        <w:r>
          <w:rPr>
            <w:lang w:val="pt_PT" w:bidi="pt_PT"/>
          </w:rPr>
          <w:rPr>
            <w:color w:val="0000EE"/>
            <w:u w:val="single"/>
          </w:rPr>
          <w:t>2.8–9,11</w:t>
        </w:r>
      </w:hyperlink>
      <w:r>
        <w:rPr>
          <w:lang w:val="pt_PT" w:bidi="pt_PT"/>
        </w:rPr>
        <w:t>).</w:t>
      </w:r>
    </w:p>
    <w:p>
      <w:pPr/>
      <w:r>
        <w:rPr>
          <w:lang w:val="pt_PT" w:bidi="pt_PT"/>
        </w:rPr>
      </w:r>
      <w:r>
        <w:rPr>
          <w:lang w:val="pt_PT" w:bidi="pt_PT"/>
        </w:rPr>
        <w:t>Jó falou da escuridão como equivalente ao nada (</w:t>
      </w:r>
      <w:hyperlink r:id="rId1254">
        <w:r>
          <w:rPr>
            <w:lang w:val="pt_PT" w:bidi="pt_PT"/>
          </w:rPr>
          <w:rPr>
            <w:color w:val="0000EE"/>
            <w:u w:val="single"/>
          </w:rPr>
          <w:t>Jó 3.4–6</w:t>
        </w:r>
      </w:hyperlink>
      <w:r>
        <w:rPr>
          <w:lang w:val="pt_PT" w:bidi="pt_PT"/>
        </w:rPr>
        <w:t>). Em outras referências, a escuridão representa a morte, uma terra de sombras e trevas, a morada dos mortos longe da luz do dia (</w:t>
      </w:r>
      <w:hyperlink r:id="rId1255">
        <w:r>
          <w:rPr>
            <w:lang w:val="pt_PT" w:bidi="pt_PT"/>
          </w:rPr>
          <w:rPr>
            <w:color w:val="0000EE"/>
            <w:u w:val="single"/>
          </w:rPr>
          <w:t>Jó 10.21–22</w:t>
        </w:r>
      </w:hyperlink>
      <w:r>
        <w:rPr>
          <w:lang w:val="pt_PT" w:bidi="pt_PT"/>
        </w:rPr>
        <w:t xml:space="preserve">; </w:t>
      </w:r>
      <w:hyperlink r:id="rId1256">
        <w:r>
          <w:rPr>
            <w:lang w:val="pt_PT" w:bidi="pt_PT"/>
          </w:rPr>
          <w:rPr>
            <w:color w:val="0000EE"/>
            <w:u w:val="single"/>
          </w:rPr>
          <w:t>15.24</w:t>
        </w:r>
      </w:hyperlink>
      <w:r>
        <w:rPr>
          <w:lang w:val="pt_PT" w:bidi="pt_PT"/>
        </w:rPr>
        <w:t xml:space="preserve">; </w:t>
      </w:r>
      <w:hyperlink r:id="rId1257">
        <w:r>
          <w:rPr>
            <w:lang w:val="pt_PT" w:bidi="pt_PT"/>
          </w:rPr>
          <w:rPr>
            <w:color w:val="0000EE"/>
            <w:u w:val="single"/>
          </w:rPr>
          <w:t>17.12–13</w:t>
        </w:r>
      </w:hyperlink>
      <w:r>
        <w:rPr>
          <w:lang w:val="pt_PT" w:bidi="pt_PT"/>
        </w:rPr>
        <w:t xml:space="preserve">; </w:t>
      </w:r>
      <w:hyperlink r:id="rId1258">
        <w:r>
          <w:rPr>
            <w:lang w:val="pt_PT" w:bidi="pt_PT"/>
          </w:rPr>
          <w:rPr>
            <w:color w:val="0000EE"/>
            <w:u w:val="single"/>
          </w:rPr>
          <w:t>18.18</w:t>
        </w:r>
      </w:hyperlink>
      <w:r>
        <w:rPr>
          <w:lang w:val="pt_PT" w:bidi="pt_PT"/>
        </w:rPr>
        <w:t xml:space="preserve">; </w:t>
      </w:r>
      <w:hyperlink r:id="rId1259">
        <w:r>
          <w:rPr>
            <w:lang w:val="pt_PT" w:bidi="pt_PT"/>
          </w:rPr>
          <w:rPr>
            <w:color w:val="0000EE"/>
            <w:u w:val="single"/>
          </w:rPr>
          <w:t>Eclesiastes 6.4</w:t>
        </w:r>
      </w:hyperlink>
      <w:r>
        <w:rPr>
          <w:lang w:val="pt_PT" w:bidi="pt_PT"/>
        </w:rPr>
        <w:t xml:space="preserve">; </w:t>
      </w:r>
      <w:hyperlink r:id="rId1260">
        <w:r>
          <w:rPr>
            <w:lang w:val="pt_PT" w:bidi="pt_PT"/>
          </w:rPr>
          <w:rPr>
            <w:color w:val="0000EE"/>
            <w:u w:val="single"/>
          </w:rPr>
          <w:t>11.8</w:t>
        </w:r>
      </w:hyperlink>
      <w:r>
        <w:rPr>
          <w:lang w:val="pt_PT" w:bidi="pt_PT"/>
        </w:rPr>
        <w:t>).</w:t>
      </w:r>
    </w:p>
    <w:p>
      <w:pPr/>
      <w:r>
        <w:rPr>
          <w:lang w:val="pt_PT" w:bidi="pt_PT"/>
        </w:rPr>
      </w:r>
      <w:r>
        <w:rPr>
          <w:lang w:val="pt_PT" w:bidi="pt_PT"/>
        </w:rPr>
        <w:t>A escuridão frequentemente representa angústia e ansiedade, ou a confusão e destruição experimentadas pelos ímpios (</w:t>
      </w:r>
      <w:hyperlink r:id="rId1261">
        <w:r>
          <w:rPr>
            <w:lang w:val="pt_PT" w:bidi="pt_PT"/>
          </w:rPr>
          <w:rPr>
            <w:color w:val="0000EE"/>
            <w:u w:val="single"/>
          </w:rPr>
          <w:t>Gênesis 15.12</w:t>
        </w:r>
      </w:hyperlink>
      <w:r>
        <w:rPr>
          <w:lang w:val="pt_PT" w:bidi="pt_PT"/>
        </w:rPr>
        <w:t xml:space="preserve">; </w:t>
      </w:r>
      <w:hyperlink r:id="rId1262">
        <w:r>
          <w:rPr>
            <w:lang w:val="pt_PT" w:bidi="pt_PT"/>
          </w:rPr>
          <w:rPr>
            <w:color w:val="0000EE"/>
            <w:u w:val="single"/>
          </w:rPr>
          <w:t>Jó 5.14</w:t>
        </w:r>
      </w:hyperlink>
      <w:r>
        <w:rPr>
          <w:lang w:val="pt_PT" w:bidi="pt_PT"/>
        </w:rPr>
        <w:t xml:space="preserve">; </w:t>
      </w:r>
      <w:hyperlink r:id="rId1263">
        <w:r>
          <w:rPr>
            <w:lang w:val="pt_PT" w:bidi="pt_PT"/>
          </w:rPr>
          <w:rPr>
            <w:color w:val="0000EE"/>
            <w:u w:val="single"/>
          </w:rPr>
          <w:t>12.25</w:t>
        </w:r>
      </w:hyperlink>
      <w:r>
        <w:rPr>
          <w:lang w:val="pt_PT" w:bidi="pt_PT"/>
        </w:rPr>
        <w:t xml:space="preserve">; </w:t>
      </w:r>
      <w:hyperlink r:id="rId1264">
        <w:r>
          <w:rPr>
            <w:lang w:val="pt_PT" w:bidi="pt_PT"/>
          </w:rPr>
          <w:rPr>
            <w:color w:val="0000EE"/>
            <w:u w:val="single"/>
          </w:rPr>
          <w:t>15.22,30</w:t>
        </w:r>
      </w:hyperlink>
      <w:r>
        <w:rPr>
          <w:lang w:val="pt_PT" w:bidi="pt_PT"/>
        </w:rPr>
        <w:t xml:space="preserve">; </w:t>
      </w:r>
      <w:hyperlink r:id="rId1265">
        <w:r>
          <w:rPr>
            <w:lang w:val="pt_PT" w:bidi="pt_PT"/>
          </w:rPr>
          <w:rPr>
            <w:color w:val="0000EE"/>
            <w:u w:val="single"/>
          </w:rPr>
          <w:t>19.8</w:t>
        </w:r>
      </w:hyperlink>
      <w:r>
        <w:rPr>
          <w:lang w:val="pt_PT" w:bidi="pt_PT"/>
        </w:rPr>
        <w:t xml:space="preserve">; </w:t>
      </w:r>
      <w:hyperlink r:id="rId1266">
        <w:r>
          <w:rPr>
            <w:lang w:val="pt_PT" w:bidi="pt_PT"/>
          </w:rPr>
          <w:rPr>
            <w:color w:val="0000EE"/>
            <w:u w:val="single"/>
          </w:rPr>
          <w:t>22.11</w:t>
        </w:r>
      </w:hyperlink>
      <w:r>
        <w:rPr>
          <w:lang w:val="pt_PT" w:bidi="pt_PT"/>
        </w:rPr>
        <w:t xml:space="preserve">; </w:t>
      </w:r>
      <w:hyperlink r:id="rId1267">
        <w:r>
          <w:rPr>
            <w:lang w:val="pt_PT" w:bidi="pt_PT"/>
          </w:rPr>
          <w:rPr>
            <w:color w:val="0000EE"/>
            <w:u w:val="single"/>
          </w:rPr>
          <w:t>Salmos 35.6</w:t>
        </w:r>
      </w:hyperlink>
      <w:r>
        <w:rPr>
          <w:lang w:val="pt_PT" w:bidi="pt_PT"/>
        </w:rPr>
        <w:t xml:space="preserve">; </w:t>
      </w:r>
      <w:hyperlink r:id="rId1268">
        <w:r>
          <w:rPr>
            <w:lang w:val="pt_PT" w:bidi="pt_PT"/>
          </w:rPr>
          <w:rPr>
            <w:color w:val="0000EE"/>
            <w:u w:val="single"/>
          </w:rPr>
          <w:t>107.10,14</w:t>
        </w:r>
      </w:hyperlink>
      <w:r>
        <w:rPr>
          <w:lang w:val="pt_PT" w:bidi="pt_PT"/>
        </w:rPr>
        <w:t xml:space="preserve">; </w:t>
      </w:r>
      <w:hyperlink r:id="rId1269">
        <w:r>
          <w:rPr>
            <w:lang w:val="pt_PT" w:bidi="pt_PT"/>
          </w:rPr>
          <w:rPr>
            <w:color w:val="0000EE"/>
            <w:u w:val="single"/>
          </w:rPr>
          <w:t>Eclesiastes 5.17</w:t>
        </w:r>
      </w:hyperlink>
      <w:r>
        <w:rPr>
          <w:lang w:val="pt_PT" w:bidi="pt_PT"/>
        </w:rPr>
        <w:t xml:space="preserve">; </w:t>
      </w:r>
      <w:hyperlink r:id="rId1270">
        <w:r>
          <w:rPr>
            <w:lang w:val="pt_PT" w:bidi="pt_PT"/>
          </w:rPr>
          <w:rPr>
            <w:color w:val="0000EE"/>
            <w:u w:val="single"/>
          </w:rPr>
          <w:t>Isaías 5.30</w:t>
        </w:r>
      </w:hyperlink>
      <w:r>
        <w:rPr>
          <w:lang w:val="pt_PT" w:bidi="pt_PT"/>
        </w:rPr>
        <w:t>). A depravação moral às vezes é descrita como escuridão (</w:t>
      </w:r>
      <w:hyperlink r:id="rId1271">
        <w:r>
          <w:rPr>
            <w:lang w:val="pt_PT" w:bidi="pt_PT"/>
          </w:rPr>
          <w:rPr>
            <w:color w:val="0000EE"/>
            <w:u w:val="single"/>
          </w:rPr>
          <w:t>Provérbios 2.13</w:t>
        </w:r>
      </w:hyperlink>
      <w:r>
        <w:rPr>
          <w:lang w:val="pt_PT" w:bidi="pt_PT"/>
        </w:rPr>
        <w:t xml:space="preserve">; </w:t>
      </w:r>
      <w:hyperlink r:id="rId1272">
        <w:r>
          <w:rPr>
            <w:lang w:val="pt_PT" w:bidi="pt_PT"/>
          </w:rPr>
          <w:rPr>
            <w:color w:val="0000EE"/>
            <w:u w:val="single"/>
          </w:rPr>
          <w:t>4.19</w:t>
        </w:r>
      </w:hyperlink>
      <w:r>
        <w:rPr>
          <w:lang w:val="pt_PT" w:bidi="pt_PT"/>
        </w:rPr>
        <w:t xml:space="preserve">; </w:t>
      </w:r>
      <w:hyperlink r:id="rId1273">
        <w:r>
          <w:rPr>
            <w:lang w:val="pt_PT" w:bidi="pt_PT"/>
          </w:rPr>
          <w:rPr>
            <w:color w:val="0000EE"/>
            <w:u w:val="single"/>
          </w:rPr>
          <w:t>Isaías 5.20</w:t>
        </w:r>
      </w:hyperlink>
      <w:r>
        <w:rPr>
          <w:lang w:val="pt_PT" w:bidi="pt_PT"/>
        </w:rPr>
        <w:t xml:space="preserve">; </w:t>
      </w:r>
      <w:hyperlink r:id="rId1274">
        <w:r>
          <w:rPr>
            <w:lang w:val="pt_PT" w:bidi="pt_PT"/>
          </w:rPr>
          <w:rPr>
            <w:color w:val="0000EE"/>
            <w:u w:val="single"/>
          </w:rPr>
          <w:t>60.2</w:t>
        </w:r>
      </w:hyperlink>
      <w:r>
        <w:rPr>
          <w:lang w:val="pt_PT" w:bidi="pt_PT"/>
        </w:rPr>
        <w:t>). No NT, a escuridão é geralmente uma metáfora de depravação moral e ignorância espiritual (</w:t>
      </w:r>
      <w:hyperlink r:id="rId1249">
        <w:r>
          <w:rPr>
            <w:lang w:val="pt_PT" w:bidi="pt_PT"/>
          </w:rPr>
          <w:rPr>
            <w:color w:val="0000EE"/>
            <w:u w:val="single"/>
          </w:rPr>
          <w:t>Mateus 4.16</w:t>
        </w:r>
      </w:hyperlink>
      <w:r>
        <w:rPr>
          <w:lang w:val="pt_PT" w:bidi="pt_PT"/>
        </w:rPr>
        <w:t xml:space="preserve">; </w:t>
      </w:r>
      <w:hyperlink r:id="rId1275">
        <w:r>
          <w:rPr>
            <w:lang w:val="pt_PT" w:bidi="pt_PT"/>
          </w:rPr>
          <w:rPr>
            <w:color w:val="0000EE"/>
            <w:u w:val="single"/>
          </w:rPr>
          <w:t>6.23</w:t>
        </w:r>
      </w:hyperlink>
      <w:r>
        <w:rPr>
          <w:lang w:val="pt_PT" w:bidi="pt_PT"/>
        </w:rPr>
        <w:t xml:space="preserve">; </w:t>
      </w:r>
      <w:hyperlink r:id="rId1276">
        <w:r>
          <w:rPr>
            <w:lang w:val="pt_PT" w:bidi="pt_PT"/>
          </w:rPr>
          <w:rPr>
            <w:color w:val="0000EE"/>
            <w:u w:val="single"/>
          </w:rPr>
          <w:t>Lucas 1.79</w:t>
        </w:r>
      </w:hyperlink>
      <w:r>
        <w:rPr>
          <w:lang w:val="pt_PT" w:bidi="pt_PT"/>
        </w:rPr>
        <w:t xml:space="preserve">; </w:t>
      </w:r>
      <w:hyperlink r:id="rId1277">
        <w:r>
          <w:rPr>
            <w:lang w:val="pt_PT" w:bidi="pt_PT"/>
          </w:rPr>
          <w:rPr>
            <w:color w:val="0000EE"/>
            <w:u w:val="single"/>
          </w:rPr>
          <w:t>11.35</w:t>
        </w:r>
      </w:hyperlink>
      <w:r>
        <w:rPr>
          <w:lang w:val="pt_PT" w:bidi="pt_PT"/>
        </w:rPr>
        <w:t xml:space="preserve">; </w:t>
      </w:r>
      <w:hyperlink r:id="rId1278">
        <w:r>
          <w:rPr>
            <w:lang w:val="pt_PT" w:bidi="pt_PT"/>
          </w:rPr>
          <w:rPr>
            <w:color w:val="0000EE"/>
            <w:u w:val="single"/>
          </w:rPr>
          <w:t>22.53</w:t>
        </w:r>
      </w:hyperlink>
      <w:r>
        <w:rPr>
          <w:lang w:val="pt_PT" w:bidi="pt_PT"/>
        </w:rPr>
        <w:t xml:space="preserve">; </w:t>
      </w:r>
      <w:hyperlink r:id="rId1279">
        <w:r>
          <w:rPr>
            <w:lang w:val="pt_PT" w:bidi="pt_PT"/>
          </w:rPr>
          <w:rPr>
            <w:color w:val="0000EE"/>
            <w:u w:val="single"/>
          </w:rPr>
          <w:t>Romanos 2.19</w:t>
        </w:r>
      </w:hyperlink>
      <w:r>
        <w:rPr>
          <w:lang w:val="pt_PT" w:bidi="pt_PT"/>
        </w:rPr>
        <w:t xml:space="preserve">; </w:t>
      </w:r>
      <w:hyperlink r:id="rId1280">
        <w:r>
          <w:rPr>
            <w:lang w:val="pt_PT" w:bidi="pt_PT"/>
          </w:rPr>
          <w:rPr>
            <w:color w:val="0000EE"/>
            <w:u w:val="single"/>
          </w:rPr>
          <w:t>Colossenses 1.13</w:t>
        </w:r>
      </w:hyperlink>
      <w:r>
        <w:rPr>
          <w:lang w:val="pt_PT" w:bidi="pt_PT"/>
        </w:rPr>
        <w:t>).</w:t>
      </w:r>
    </w:p>
    <w:p>
      <w:pPr/>
      <w:r>
        <w:rPr>
          <w:lang w:val="pt_PT" w:bidi="pt_PT"/>
        </w:rPr>
      </w:r>
      <w:r>
        <w:rPr>
          <w:lang w:val="pt_PT" w:bidi="pt_PT"/>
        </w:rPr>
        <w:t>Um tema principal dos profetas do AT era o Dia do Senhor, muitas vezes associado à escuridão (</w:t>
      </w:r>
      <w:hyperlink r:id="rId1281">
        <w:r>
          <w:rPr>
            <w:lang w:val="pt_PT" w:bidi="pt_PT"/>
          </w:rPr>
          <w:rPr>
            <w:color w:val="0000EE"/>
            <w:u w:val="single"/>
          </w:rPr>
          <w:t>Ezequiel 32.8</w:t>
        </w:r>
      </w:hyperlink>
      <w:r>
        <w:rPr>
          <w:lang w:val="pt_PT" w:bidi="pt_PT"/>
        </w:rPr>
        <w:t xml:space="preserve">; </w:t>
      </w:r>
      <w:hyperlink r:id="rId1282">
        <w:r>
          <w:rPr>
            <w:lang w:val="pt_PT" w:bidi="pt_PT"/>
          </w:rPr>
          <w:rPr>
            <w:color w:val="0000EE"/>
            <w:u w:val="single"/>
          </w:rPr>
          <w:t>Joel 2.2,31</w:t>
        </w:r>
      </w:hyperlink>
      <w:r>
        <w:rPr>
          <w:lang w:val="pt_PT" w:bidi="pt_PT"/>
        </w:rPr>
        <w:t xml:space="preserve">; </w:t>
      </w:r>
      <w:hyperlink r:id="rId1283">
        <w:r>
          <w:rPr>
            <w:lang w:val="pt_PT" w:bidi="pt_PT"/>
          </w:rPr>
          <w:rPr>
            <w:color w:val="0000EE"/>
            <w:u w:val="single"/>
          </w:rPr>
          <w:t>Amós 5.18,20</w:t>
        </w:r>
      </w:hyperlink>
      <w:r>
        <w:rPr>
          <w:lang w:val="pt_PT" w:bidi="pt_PT"/>
        </w:rPr>
        <w:t xml:space="preserve">; </w:t>
      </w:r>
      <w:hyperlink r:id="rId1284">
        <w:r>
          <w:rPr>
            <w:lang w:val="pt_PT" w:bidi="pt_PT"/>
          </w:rPr>
          <w:rPr>
            <w:color w:val="0000EE"/>
            <w:u w:val="single"/>
          </w:rPr>
          <w:t>Sofonias 1.15</w:t>
        </w:r>
      </w:hyperlink>
      <w:r>
        <w:rPr>
          <w:lang w:val="pt_PT" w:bidi="pt_PT"/>
        </w:rPr>
        <w:t>). O NT também associa escuridão com julgamento em conexão com a segunda vinda de Cristo (</w:t>
      </w:r>
      <w:hyperlink r:id="rId1285">
        <w:r>
          <w:rPr>
            <w:lang w:val="pt_PT" w:bidi="pt_PT"/>
          </w:rPr>
          <w:rPr>
            <w:color w:val="0000EE"/>
            <w:u w:val="single"/>
          </w:rPr>
          <w:t>Mateus 8.12</w:t>
        </w:r>
      </w:hyperlink>
      <w:r>
        <w:rPr>
          <w:lang w:val="pt_PT" w:bidi="pt_PT"/>
        </w:rPr>
        <w:t xml:space="preserve">; </w:t>
      </w:r>
      <w:hyperlink r:id="rId1286">
        <w:r>
          <w:rPr>
            <w:lang w:val="pt_PT" w:bidi="pt_PT"/>
          </w:rPr>
          <w:rPr>
            <w:color w:val="0000EE"/>
            <w:u w:val="single"/>
          </w:rPr>
          <w:t>22.13</w:t>
        </w:r>
      </w:hyperlink>
      <w:r>
        <w:rPr>
          <w:lang w:val="pt_PT" w:bidi="pt_PT"/>
        </w:rPr>
        <w:t xml:space="preserve">; </w:t>
      </w:r>
      <w:hyperlink r:id="rId1287">
        <w:r>
          <w:rPr>
            <w:lang w:val="pt_PT" w:bidi="pt_PT"/>
          </w:rPr>
          <w:rPr>
            <w:color w:val="0000EE"/>
            <w:u w:val="single"/>
          </w:rPr>
          <w:t>25.30</w:t>
        </w:r>
      </w:hyperlink>
      <w:r>
        <w:rPr>
          <w:lang w:val="pt_PT" w:bidi="pt_PT"/>
        </w:rPr>
        <w:t xml:space="preserve">; </w:t>
      </w:r>
      <w:hyperlink r:id="rId1288">
        <w:r>
          <w:rPr>
            <w:lang w:val="pt_PT" w:bidi="pt_PT"/>
          </w:rPr>
          <w:rPr>
            <w:color w:val="0000EE"/>
            <w:u w:val="single"/>
          </w:rPr>
          <w:t>2 Pedro 2.17</w:t>
        </w:r>
      </w:hyperlink>
      <w:r>
        <w:rPr>
          <w:lang w:val="pt_PT" w:bidi="pt_PT"/>
        </w:rPr>
        <w:t xml:space="preserve">; </w:t>
      </w:r>
      <w:hyperlink r:id="rId1289">
        <w:r>
          <w:rPr>
            <w:lang w:val="pt_PT" w:bidi="pt_PT"/>
          </w:rPr>
          <w:rPr>
            <w:color w:val="0000EE"/>
            <w:u w:val="single"/>
          </w:rPr>
          <w:t>Judas 1.6,13</w:t>
        </w:r>
      </w:hyperlink>
      <w:r>
        <w:rPr>
          <w:lang w:val="pt_PT" w:bidi="pt_PT"/>
        </w:rPr>
        <w:t>). Aqueles que vêm a conhecer Deus são ditos como saindo da escuridão (</w:t>
      </w:r>
      <w:hyperlink r:id="rId1290">
        <w:r>
          <w:rPr>
            <w:lang w:val="pt_PT" w:bidi="pt_PT"/>
          </w:rPr>
          <w:rPr>
            <w:color w:val="0000EE"/>
            <w:u w:val="single"/>
          </w:rPr>
          <w:t>Isaías 9.2</w:t>
        </w:r>
      </w:hyperlink>
      <w:r>
        <w:rPr>
          <w:lang w:val="pt_PT" w:bidi="pt_PT"/>
        </w:rPr>
        <w:t xml:space="preserve">; </w:t>
      </w:r>
      <w:hyperlink r:id="rId1291">
        <w:r>
          <w:rPr>
            <w:lang w:val="pt_PT" w:bidi="pt_PT"/>
          </w:rPr>
          <w:rPr>
            <w:color w:val="0000EE"/>
            <w:u w:val="single"/>
          </w:rPr>
          <w:t>29.18</w:t>
        </w:r>
      </w:hyperlink>
      <w:r>
        <w:rPr>
          <w:lang w:val="pt_PT" w:bidi="pt_PT"/>
        </w:rPr>
        <w:t xml:space="preserve">; </w:t>
      </w:r>
      <w:hyperlink r:id="rId1292">
        <w:r>
          <w:rPr>
            <w:lang w:val="pt_PT" w:bidi="pt_PT"/>
          </w:rPr>
          <w:rPr>
            <w:color w:val="0000EE"/>
            <w:u w:val="single"/>
          </w:rPr>
          <w:t>42.7</w:t>
        </w:r>
      </w:hyperlink>
      <w:r>
        <w:rPr>
          <w:lang w:val="pt_PT" w:bidi="pt_PT"/>
        </w:rPr>
        <w:t>); a escuridão não pode ser um esconderijo de Deus (</w:t>
      </w:r>
      <w:hyperlink r:id="rId1293">
        <w:r>
          <w:rPr>
            <w:lang w:val="pt_PT" w:bidi="pt_PT"/>
          </w:rPr>
          <w:rPr>
            <w:color w:val="0000EE"/>
            <w:u w:val="single"/>
          </w:rPr>
          <w:t>Jó 34.22</w:t>
        </w:r>
      </w:hyperlink>
      <w:r>
        <w:rPr>
          <w:lang w:val="pt_PT" w:bidi="pt_PT"/>
        </w:rPr>
        <w:t xml:space="preserve">; </w:t>
      </w:r>
      <w:hyperlink r:id="rId1294">
        <w:r>
          <w:rPr>
            <w:lang w:val="pt_PT" w:bidi="pt_PT"/>
          </w:rPr>
          <w:rPr>
            <w:color w:val="0000EE"/>
            <w:u w:val="single"/>
          </w:rPr>
          <w:t>Salmo 139.11–12</w:t>
        </w:r>
      </w:hyperlink>
      <w:r>
        <w:rPr>
          <w:lang w:val="pt_PT" w:bidi="pt_PT"/>
        </w:rPr>
        <w:t xml:space="preserve">; </w:t>
      </w:r>
      <w:hyperlink r:id="rId1295">
        <w:r>
          <w:rPr>
            <w:lang w:val="pt_PT" w:bidi="pt_PT"/>
          </w:rPr>
          <w:rPr>
            <w:color w:val="0000EE"/>
            <w:u w:val="single"/>
          </w:rPr>
          <w:t>Isaías 29.15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Luz</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(Pessoa)</w:t>
      </w:r>
      <w:r>
        <w:rPr>
          <w:lang w:val="pt_PT" w:bidi="pt_PT"/>
        </w:rPr>
      </w:r>
    </w:p>
    <w:p>
      <w:pPr/>
      <w:r>
        <w:rPr>
          <w:lang w:val="pt_PT" w:bidi="pt_PT"/>
        </w:rPr>
      </w:r>
      <w:r>
        <w:rPr>
          <w:lang w:val="pt_PT" w:bidi="pt_PT"/>
        </w:rPr>
        <w:t>Reformador religioso após o retorno de Israel do exílio. A genealogia de Esdras (</w:t>
      </w:r>
      <w:hyperlink r:id="rId476">
        <w:r>
          <w:rPr>
            <w:lang w:val="pt_PT" w:bidi="pt_PT"/>
          </w:rPr>
          <w:rPr>
            <w:color w:val="0000EE"/>
            <w:u w:val="single"/>
          </w:rPr>
          <w:t>Ed 7.1–5</w:t>
        </w:r>
      </w:hyperlink>
      <w:r>
        <w:rPr>
          <w:lang w:val="pt_PT" w:bidi="pt_PT"/>
        </w:rPr>
        <w:t xml:space="preserve">; </w:t>
      </w:r>
      <w:hyperlink r:id="rId474">
        <w:r>
          <w:rPr>
            <w:lang w:val="pt_PT" w:bidi="pt_PT"/>
          </w:rPr>
          <w:rPr>
            <w:color w:val="0000EE"/>
            <w:u w:val="single"/>
          </w:rPr>
          <w:t>1Cr 6.3–15</w:t>
        </w:r>
      </w:hyperlink>
      <w:r>
        <w:rPr>
          <w:lang w:val="pt_PT" w:bidi="pt_PT"/>
        </w:rPr>
        <w:t>) o coloca na linhagem sacerdotal de Arão-Zadoque, o que explica a importância de suas atividades como escriba e sacerdote. Ele é chamado de “sacerdote” (</w:t>
      </w:r>
      <w:hyperlink r:id="rId1296">
        <w:r>
          <w:rPr>
            <w:lang w:val="pt_PT" w:bidi="pt_PT"/>
          </w:rPr>
          <w:rPr>
            <w:color w:val="0000EE"/>
            <w:u w:val="single"/>
          </w:rPr>
          <w:t>Ed 10.10,16</w:t>
        </w:r>
      </w:hyperlink>
      <w:r>
        <w:rPr>
          <w:lang w:val="pt_PT" w:bidi="pt_PT"/>
        </w:rPr>
        <w:t xml:space="preserve">; </w:t>
      </w:r>
      <w:hyperlink r:id="rId1297">
        <w:r>
          <w:rPr>
            <w:lang w:val="pt_PT" w:bidi="pt_PT"/>
          </w:rPr>
          <w:rPr>
            <w:color w:val="0000EE"/>
            <w:u w:val="single"/>
          </w:rPr>
          <w:t>Ne 8.2</w:t>
        </w:r>
      </w:hyperlink>
      <w:r>
        <w:rPr>
          <w:lang w:val="pt_PT" w:bidi="pt_PT"/>
        </w:rPr>
        <w:t>), “mestre da Lei” (</w:t>
      </w:r>
      <w:hyperlink r:id="rId1298">
        <w:r>
          <w:rPr>
            <w:lang w:val="pt_PT" w:bidi="pt_PT"/>
          </w:rPr>
          <w:rPr>
            <w:color w:val="0000EE"/>
            <w:u w:val="single"/>
          </w:rPr>
          <w:t>Ed 7.6</w:t>
        </w:r>
      </w:hyperlink>
      <w:r>
        <w:rPr>
          <w:lang w:val="pt_PT" w:bidi="pt_PT"/>
        </w:rPr>
        <w:t xml:space="preserve">; </w:t>
      </w:r>
      <w:hyperlink r:id="rId1299">
        <w:r>
          <w:rPr>
            <w:lang w:val="pt_PT" w:bidi="pt_PT"/>
          </w:rPr>
          <w:rPr>
            <w:color w:val="0000EE"/>
            <w:u w:val="single"/>
          </w:rPr>
          <w:t>Ne 12.36</w:t>
        </w:r>
      </w:hyperlink>
      <w:r>
        <w:rPr>
          <w:lang w:val="pt_PT" w:bidi="pt_PT"/>
        </w:rPr>
        <w:t>) e “mestre da Lei e escriba” (</w:t>
      </w:r>
      <w:hyperlink r:id="rId1300">
        <w:r>
          <w:rPr>
            <w:lang w:val="pt_PT" w:bidi="pt_PT"/>
          </w:rPr>
          <w:rPr>
            <w:color w:val="0000EE"/>
            <w:u w:val="single"/>
          </w:rPr>
          <w:t>Ed 7.11,12</w:t>
        </w:r>
      </w:hyperlink>
      <w:r>
        <w:rPr>
          <w:lang w:val="pt_PT" w:bidi="pt_PT"/>
        </w:rPr>
        <w:t xml:space="preserve">; </w:t>
      </w:r>
      <w:hyperlink r:id="rId1301">
        <w:r>
          <w:rPr>
            <w:lang w:val="pt_PT" w:bidi="pt_PT"/>
          </w:rPr>
          <w:rPr>
            <w:color w:val="0000EE"/>
            <w:u w:val="single"/>
          </w:rPr>
          <w:t>Ne 8.9</w:t>
        </w:r>
      </w:hyperlink>
      <w:r>
        <w:rPr>
          <w:lang w:val="pt_PT" w:bidi="pt_PT"/>
        </w:rPr>
        <w:t xml:space="preserve">; </w:t>
      </w:r>
      <w:hyperlink r:id="rId1302">
        <w:r>
          <w:rPr>
            <w:lang w:val="pt_PT" w:bidi="pt_PT"/>
          </w:rPr>
          <w:rPr>
            <w:color w:val="0000EE"/>
            <w:u w:val="single"/>
          </w:rPr>
          <w:t>12.26</w:t>
        </w:r>
      </w:hyperlink>
      <w:r>
        <w:rPr>
          <w:lang w:val="pt_PT" w:bidi="pt_PT"/>
        </w:rPr>
        <w:t>). O escriba do Antigo Testamento não era um mero copista, como no tempo de Cristo, mas um profundo estudioso das leis e mandamentos de Deus (</w:t>
      </w:r>
      <w:hyperlink r:id="rId1300">
        <w:r>
          <w:rPr>
            <w:lang w:val="pt_PT" w:bidi="pt_PT"/>
          </w:rPr>
          <w:rPr>
            <w:color w:val="0000EE"/>
            <w:u w:val="single"/>
          </w:rPr>
          <w:t>Ed 7.11–12</w:t>
        </w:r>
      </w:hyperlink>
      <w:r>
        <w:rPr>
          <w:lang w:val="pt_PT" w:bidi="pt_PT"/>
        </w:rPr>
        <w:t xml:space="preserve">; </w:t>
      </w:r>
      <w:hyperlink r:id="rId1303">
        <w:r>
          <w:rPr>
            <w:lang w:val="pt_PT" w:bidi="pt_PT"/>
          </w:rPr>
          <w:rPr>
            <w:color w:val="0000EE"/>
            <w:u w:val="single"/>
          </w:rPr>
          <w:t>Jr 8.8</w:t>
        </w:r>
      </w:hyperlink>
      <w:r>
        <w:rPr>
          <w:lang w:val="pt_PT" w:bidi="pt_PT"/>
        </w:rPr>
        <w:t>). Na comissão do rei persa Artaxerxes a Esdras, o rei o descreveu como “sacerdote” e “escriba” (</w:t>
      </w:r>
      <w:hyperlink r:id="rId1304">
        <w:r>
          <w:rPr>
            <w:lang w:val="pt_PT" w:bidi="pt_PT"/>
          </w:rPr>
          <w:rPr>
            <w:color w:val="0000EE"/>
            <w:u w:val="single"/>
          </w:rPr>
          <w:t>Ed 7.6–11</w:t>
        </w:r>
      </w:hyperlink>
      <w:r>
        <w:rPr>
          <w:lang w:val="pt_PT" w:bidi="pt_PT"/>
        </w:rPr>
        <w:t>). Foi Esdras quem iniciou a visão tradicional do escriba como líder religioso, um “homem dos livros”; essa visão perdurou até 200 a.C. Os escribas eram qualificados para ensinar e pregar as Escrituras, bem como interpretá-las, mas no primeiro século d.C., a função do escriba era mais especializada.</w:t>
      </w:r>
    </w:p>
    <w:p>
      <w:pPr/>
      <w:r>
        <w:rPr>
          <w:lang w:val="pt_PT" w:bidi="pt_PT"/>
        </w:rPr>
      </w:r>
      <w:r>
        <w:rPr>
          <w:lang w:val="pt_PT" w:bidi="pt_PT"/>
        </w:rPr>
        <w:t>Como "secretário de estado para assuntos judaicos" no Império Persa, Esdras visitou Jerusalém por volta de 458 a.C. e, ao retornar, relatou suas descobertas. Pouco foi feito, no entanto, até que Neemias foi a Jerusalém em 445. Uma vez que as muralhas da cidade foram reconstruídas, Esdras instituiu uma reforma religiosa na qual a antiga Torá (a Lei) foi estabelecida como norma para a vida judaica. Ele também exigiu que os judeus que haviam se casado com estrangeiros se divorciassem para manter a pureza judaica que a Torá exigia. Esdras deu um exemplo de piedade e dedicação através da oração e do jejum, colocando seu zelo reformador em uma perspectiva espiritual adequada. Ele estabeleceu o padrão para a vida na comunidade judaica pós-exílica, tornando a Palavra de Deus e a adoração características centrais. A data e o local de sua morte são desconhecidos.</w:t>
      </w:r>
    </w:p>
    <w:p>
      <w:pPr/>
      <w:r>
        <w:rPr>
          <w:lang w:val="pt_PT" w:bidi="pt_PT"/>
        </w:rPr>
      </w:r>
      <w:r>
        <w:rPr>
          <w:i/>
          <w:lang w:val="pt_PT" w:bidi="pt_PT"/>
        </w:rPr>
        <w:t xml:space="preserve">Veja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Esdrin</w:t>
      </w:r>
      <w:r>
        <w:rPr>
          <w:lang w:val="pt_PT" w:bidi="pt_PT"/>
        </w:rPr>
      </w:r>
    </w:p>
    <w:p>
      <w:pPr/>
      <w:r>
        <w:rPr>
          <w:lang w:val="pt_PT" w:bidi="pt_PT"/>
        </w:rPr>
      </w:r>
      <w:r>
        <w:rPr>
          <w:lang w:val="pt_PT" w:bidi="pt_PT"/>
        </w:rPr>
        <w:t xml:space="preserve">Mencionado em </w:t>
      </w:r>
      <w:hyperlink r:id="rId1305">
        <w:r>
          <w:rPr>
            <w:lang w:val="pt_PT" w:bidi="pt_PT"/>
          </w:rPr>
          <w:rPr>
            <w:color w:val="0000EE"/>
            <w:u w:val="single"/>
          </w:rPr>
          <w:t>2 Macabeus 12.36</w:t>
        </w:r>
      </w:hyperlink>
      <w:r>
        <w:rPr>
          <w:lang w:val="pt_PT" w:bidi="pt_PT"/>
        </w:rPr>
        <w:t xml:space="preserve"> como um oficial do exército sob o comando de Judas Macabeu. Alguns textos gregos mencionam Górgias, que pode ser tanto um lugar quanto uma pessoa.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Nome que Isaque deu a um poço cavado por seus servos no vale de Gerar (</w:t>
      </w:r>
      <w:hyperlink r:id="rId1306">
        <w:r>
          <w:rPr>
            <w:lang w:val="pt_PT" w:bidi="pt_PT"/>
          </w:rPr>
          <w:rPr>
            <w:color w:val="0000EE"/>
            <w:u w:val="single"/>
          </w:rPr>
          <w:t>Gn 26.20</w:t>
        </w:r>
      </w:hyperlink>
      <w:r>
        <w:rPr>
          <w:lang w:val="pt_PT" w:bidi="pt_PT"/>
        </w:rPr>
        <w:t>). O nome significa "Discussão". Quando os pastores de Gerar alegaram que pertencia a eles, Isaque cedeu Eseque e outro poço, chamado Sitna, para induzir os homens de Gerar a permitirem que ele vivesse pacificamente na terra.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Descendente de Jônatas, filho de Saul. Os netos de Eseque eram homens valentes na tribo de Benjamim (</w:t>
      </w:r>
      <w:hyperlink r:id="rId1307">
        <w:r>
          <w:rPr>
            <w:lang w:val="pt_PT" w:bidi="pt_PT"/>
          </w:rPr>
          <w:rPr>
            <w:color w:val="0000EE"/>
            <w:u w:val="single"/>
          </w:rPr>
          <w:t>1Cr 8.38–40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Eser</w:t>
      </w:r>
      <w:r>
        <w:rPr>
          <w:lang w:val="pt_PT" w:bidi="pt_PT"/>
        </w:rPr>
      </w:r>
    </w:p>
    <w:p>
      <w:pPr/>
      <w:r>
        <w:rPr>
          <w:lang w:val="pt_PT" w:bidi="pt_PT"/>
        </w:rPr>
      </w:r>
      <w:r>
        <w:rPr>
          <w:lang w:val="pt_PT" w:bidi="pt_PT"/>
        </w:rPr>
        <w:t xml:space="preserve">Ortografia alternativa de Ezer em vários textos. </w:t>
      </w:r>
      <w:r>
        <w:rPr>
          <w:i/>
          <w:lang w:val="pt_PT" w:bidi="pt_PT"/>
        </w:rPr>
        <w:t>Veja</w:t>
      </w:r>
      <w:r>
        <w:rPr>
          <w:lang w:val="pt_PT" w:bidi="pt_PT"/>
        </w:rPr>
        <w:t xml:space="preserve"> </w:t>
      </w:r>
      <w:r>
        <w:rPr>
          <w:lang w:val="pt_PT" w:bidi="pt_PT"/>
        </w:rPr>
        <w:t>Ezer</w:t>
      </w:r>
      <w:r>
        <w:rPr>
          <w:lang w:val="pt_PT" w:bidi="pt_PT"/>
        </w:rPr>
        <w:t>.</w:t>
      </w:r>
      <w:r>
        <w:rPr>
          <w:lang w:val="pt_PT" w:bidi="pt_PT"/>
        </w:rPr>
      </w:r>
      <w:r>
        <w:rPr>
          <w:lang w:val="pt_PT" w:bidi="pt_PT"/>
        </w:rPr>
      </w:r>
    </w:p>
    <w:p>
      <w:pPr/>
      <w:r>
        <w:rPr>
          <w:lang w:val="pt_PT" w:bidi="pt_PT"/>
        </w:rPr>
      </w:r>
    </w:p>
    <w:p>
      <w:pPr>
        <w:pStyle w:val="Heading2"/>
      </w:pPr>
      <w:r>
        <w:rPr>
          <w:lang w:val="pt_PT" w:bidi="pt_PT"/>
        </w:rPr>
        <w:t>Esli</w:t>
      </w:r>
      <w:r>
        <w:rPr>
          <w:lang w:val="pt_PT" w:bidi="pt_PT"/>
        </w:rPr>
      </w:r>
    </w:p>
    <w:p>
      <w:pPr/>
      <w:r>
        <w:rPr>
          <w:lang w:val="pt_PT" w:bidi="pt_PT"/>
        </w:rPr>
      </w:r>
      <w:r>
        <w:rPr>
          <w:lang w:val="pt_PT" w:bidi="pt_PT"/>
        </w:rPr>
        <w:t xml:space="preserve">Pai de Naum e ancestral de Jesus, de acordo com </w:t>
      </w:r>
      <w:hyperlink r:id="rId1308">
        <w:r>
          <w:rPr>
            <w:lang w:val="pt_PT" w:bidi="pt_PT"/>
          </w:rPr>
          <w:rPr>
            <w:color w:val="0000EE"/>
            <w:u w:val="single"/>
          </w:rPr>
          <w:t>Lucas 3.25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Esmeralda</w:t>
      </w:r>
      <w:r>
        <w:rPr>
          <w:lang w:val="pt_PT" w:bidi="pt_PT"/>
        </w:rPr>
      </w:r>
    </w:p>
    <w:p>
      <w:pPr/>
      <w:r>
        <w:rPr>
          <w:lang w:val="pt_PT" w:bidi="pt_PT"/>
        </w:rPr>
      </w:r>
      <w:r>
        <w:rPr>
          <w:lang w:val="pt_PT" w:bidi="pt_PT"/>
        </w:rPr>
        <w:t xml:space="preserve">Uma variedade verde rica de berilo, considerada uma pedra preciosa. </w:t>
      </w:r>
      <w:r>
        <w:rPr>
          <w:i/>
          <w:lang w:val="pt_PT" w:bidi="pt_PT"/>
        </w:rPr>
        <w:t xml:space="preserve">Veja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Localização de uma das sete igrejas mencionadas no livro de Apocalipse (</w:t>
      </w:r>
      <w:hyperlink r:id="rId1309">
        <w:r>
          <w:rPr>
            <w:lang w:val="pt_PT" w:bidi="pt_PT"/>
          </w:rPr>
          <w:rPr>
            <w:color w:val="0000EE"/>
            <w:u w:val="single"/>
          </w:rPr>
          <w:t>Ap 1.11</w:t>
        </w:r>
      </w:hyperlink>
      <w:r>
        <w:rPr>
          <w:lang w:val="pt_PT" w:bidi="pt_PT"/>
        </w:rPr>
        <w:t xml:space="preserve">; </w:t>
      </w:r>
      <w:hyperlink r:id="rId1310">
        <w:r>
          <w:rPr>
            <w:lang w:val="pt_PT" w:bidi="pt_PT"/>
          </w:rPr>
          <w:rPr>
            <w:color w:val="0000EE"/>
            <w:u w:val="single"/>
          </w:rPr>
          <w:t>2.8–11</w:t>
        </w:r>
      </w:hyperlink>
      <w:r>
        <w:rPr>
          <w:lang w:val="pt_PT" w:bidi="pt_PT"/>
        </w:rPr>
        <w:t>). É a moderna Izmir, localizada na Turquia.</w:t>
      </w:r>
    </w:p>
    <w:p>
      <w:pPr/>
      <w:r>
        <w:rPr>
          <w:lang w:val="pt_PT" w:bidi="pt_PT"/>
        </w:rPr>
      </w:r>
      <w:r>
        <w:rPr>
          <w:lang w:val="pt_PT" w:bidi="pt_PT"/>
        </w:rPr>
        <w:t>Esmirna foi habitada pelo menos 3.000 anos antes de Cristo. Os gregos eólios foram substituídos pelos jônios. A cidade, junto com Mileto e Éfeso ao sul, prosperou sob a dominação jônica. A cidade foi conquistada pelos lídios, cuja capital era Sardes. O local ficou em ruínas por quase três séculos até ser refundado por Alexandre, o Grande, em 334 a.C., em um local mais ao sul ao longo do golfo. Embora construída pela energia dos selêucidas, a cidade reconheceu a iminente dominação de Pérgamo e entrou em aliança com seu rei. Mais tarde, com notável previsão, transferiu sua lealdade para Roma e, em 195 a.C., construiu um templo no qual Roma era adorada como uma divindade. Como recompensa pelo compromisso precoce de Esmirna com a crescente influência romana, a cidade prosperou sob o domínio romano, em parte como rival de Pérgamo e em parte como rival da próspera ilha de Rodes. Por serem aliados dos romanos, o povo de Esmirna achou vantajoso construir (em 26 d.C.) um templo no qual o Imperador Romano seria honrado. Esta cidade tornou-se o centro do culto a César que afligiu a igreja tão seriamente durante a segunda metade do primeiro século.</w:t>
      </w:r>
    </w:p>
    <w:p>
      <w:pPr/>
      <w:r>
        <w:rPr>
          <w:lang w:val="pt_PT" w:bidi="pt_PT"/>
        </w:rPr>
      </w:r>
      <w:hyperlink r:id="rId1311">
        <w:r>
          <w:rPr>
            <w:lang w:val="pt_PT" w:bidi="pt_PT"/>
          </w:rPr>
          <w:rPr>
            <w:color w:val="0000EE"/>
            <w:u w:val="single"/>
          </w:rPr>
          <w:t>Apocalipse 2.8</w:t>
        </w:r>
      </w:hyperlink>
      <w:r>
        <w:rPr>
          <w:lang w:val="pt_PT" w:bidi="pt_PT"/>
        </w:rPr>
        <w:t xml:space="preserve"> menciona a cidade como "morta e depois viva", possivelmente referindo-se ao período de 300 anos em que ficou devastada até ser revitalizada por Alexandre e os macedônios. Escritores antigos, como Apolônio e Aristides, descreviam Esmirna como tendo a "coroa da vida". Esta expressão era usada para descrever o topo da colina atrás da cidade, como se coroasse Esmirna no alto, com seus pés à beira-mar. A promessa da "coroa da vida" aos crentes de Esmirna provavelmente se baseia nessa imagem. Esta promessa foi dada aos crentes em Esmirna que permaneceriam fiéis durante a perseguição. A referência à "sinagoga de Satanás" (</w:t>
      </w:r>
      <w:hyperlink r:id="rId1312">
        <w:r>
          <w:rPr>
            <w:lang w:val="pt_PT" w:bidi="pt_PT"/>
          </w:rPr>
          <w:rPr>
            <w:color w:val="0000EE"/>
            <w:u w:val="single"/>
          </w:rPr>
          <w:t>Ap 2.9</w:t>
        </w:r>
      </w:hyperlink>
      <w:r>
        <w:rPr>
          <w:lang w:val="pt_PT" w:bidi="pt_PT"/>
        </w:rPr>
        <w:t xml:space="preserve">) e ao diabo colocando-os na prisão (v. </w:t>
      </w:r>
      <w:hyperlink r:id="rId1313">
        <w:r>
          <w:rPr>
            <w:lang w:val="pt_PT" w:bidi="pt_PT"/>
          </w:rPr>
          <w:rPr>
            <w:color w:val="0000EE"/>
            <w:u w:val="single"/>
          </w:rPr>
          <w:t>10</w:t>
        </w:r>
      </w:hyperlink>
      <w:r>
        <w:rPr>
          <w:lang w:val="pt_PT" w:bidi="pt_PT"/>
        </w:rPr>
        <w:t>) reflete a tribulação provavelmente vivida sob o Imperador Romano Domiciano (95 d.C.). Tornou-se um crime punível com a morte recusar-se a adorar a imagem do Imperador Romano como "Senhor". Muitos cristãos foram obrigados a escolher entre "César como Senhor" ou "Jesus como Senhor". Escolher Jesus era escolher o martírio.</w:t>
      </w:r>
    </w:p>
    <w:p>
      <w:pPr/>
      <w:r>
        <w:rPr>
          <w:lang w:val="pt_PT" w:bidi="pt_PT"/>
        </w:rPr>
      </w:r>
      <w:r>
        <w:rPr>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r>
        <w:rPr>
          <w:lang w:val="pt_PT" w:bidi="pt_PT"/>
        </w:rPr>
      </w:r>
      <w:r>
        <w:rPr>
          <w:lang w:val="pt_PT" w:bidi="pt_PT"/>
        </w:rP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rPr>
          <w:lang w:val="pt_PT" w:bidi="pt_PT"/>
        </w:rPr>
        <w:t>Ensinamentos do Antigo Testamento sobre o cuidado com os pobres.</w:t>
      </w:r>
    </w:p>
    <w:p>
      <w:pPr/>
      <w:r>
        <w:rPr>
          <w:lang w:val="pt_PT" w:bidi="pt_PT"/>
        </w:rPr>
      </w:r>
      <w:r>
        <w:rPr>
          <w:lang w:val="pt_PT" w:bidi="pt_PT"/>
        </w:rP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hyperlink r:id="rId1314">
        <w:r>
          <w:rPr>
            <w:lang w:val="pt_PT" w:bidi="pt_PT"/>
          </w:rPr>
          <w:rPr>
            <w:color w:val="0000EE"/>
            <w:u w:val="single"/>
          </w:rPr>
          <w:t>Dt 15.7–11</w:t>
        </w:r>
      </w:hyperlink>
      <w:r>
        <w:rPr>
          <w:lang w:val="pt_PT" w:bidi="pt_PT"/>
        </w:rPr>
        <w:t>. Este versículo afirma que sempre haverá pessoas pobres vivendo em Israel e ordena que Israel tome medidas para ajudar.</w:t>
      </w:r>
    </w:p>
    <w:p>
      <w:pPr/>
      <w:r>
        <w:rPr>
          <w:lang w:val="pt_PT" w:bidi="pt_PT"/>
        </w:rPr>
      </w:r>
      <w:r>
        <w:rPr>
          <w:lang w:val="pt_PT" w:bidi="pt_PT"/>
        </w:rPr>
        <w:t>A cada sétimo ano, todos os campos e jardins deveriam permanecer não colhidos para beneficiar os pobres e necessitados (</w:t>
      </w:r>
      <w:hyperlink r:id="rId1315">
        <w:r>
          <w:rPr>
            <w:lang w:val="pt_PT" w:bidi="pt_PT"/>
          </w:rPr>
          <w:rPr>
            <w:color w:val="0000EE"/>
            <w:u w:val="single"/>
          </w:rPr>
          <w:t>Êx 23.10–11</w:t>
        </w:r>
      </w:hyperlink>
      <w:r>
        <w:rPr>
          <w:lang w:val="pt_PT" w:bidi="pt_PT"/>
        </w:rPr>
        <w:t>). A cada terceiro ano, um décimo de toda a produção tinha que ser dado aos levitas (uma tribo hebraica que não possuía propriedades), ao viajante, ao órfão e à viúva (</w:t>
      </w:r>
      <w:hyperlink r:id="rId1316">
        <w:r>
          <w:rPr>
            <w:lang w:val="pt_PT" w:bidi="pt_PT"/>
          </w:rPr>
          <w:rPr>
            <w:color w:val="0000EE"/>
            <w:u w:val="single"/>
          </w:rPr>
          <w:t>Dt 14.28–29</w:t>
        </w:r>
      </w:hyperlink>
      <w:r>
        <w:rPr>
          <w:lang w:val="pt_PT" w:bidi="pt_PT"/>
        </w:rPr>
        <w:t>). Feixes de grãos esquecidos e os grãos deixados para trás nos campos em cada colheita eram deixados para os necessitados e o estrangeiro (</w:t>
      </w:r>
      <w:hyperlink r:id="rId1317">
        <w:r>
          <w:rPr>
            <w:lang w:val="pt_PT" w:bidi="pt_PT"/>
          </w:rPr>
          <w:rPr>
            <w:color w:val="0000EE"/>
            <w:u w:val="single"/>
          </w:rPr>
          <w:t>Lv 19.9</w:t>
        </w:r>
      </w:hyperlink>
      <w:r>
        <w:rPr>
          <w:lang w:val="pt_PT" w:bidi="pt_PT"/>
        </w:rPr>
        <w:t xml:space="preserve">; </w:t>
      </w:r>
      <w:hyperlink r:id="rId1318">
        <w:r>
          <w:rPr>
            <w:lang w:val="pt_PT" w:bidi="pt_PT"/>
          </w:rPr>
          <w:rPr>
            <w:color w:val="0000EE"/>
            <w:u w:val="single"/>
          </w:rPr>
          <w:t>23.22</w:t>
        </w:r>
      </w:hyperlink>
      <w:r>
        <w:rPr>
          <w:lang w:val="pt_PT" w:bidi="pt_PT"/>
        </w:rPr>
        <w:t>). De cada vinha e olival, qualquer fruto caído e os cachos imperfeitos e mais altos eram reservados para eles (</w:t>
      </w:r>
      <w:hyperlink r:id="rId1319">
        <w:r>
          <w:rPr>
            <w:lang w:val="pt_PT" w:bidi="pt_PT"/>
          </w:rPr>
          <w:rPr>
            <w:color w:val="0000EE"/>
            <w:u w:val="single"/>
          </w:rPr>
          <w:t>Lv 19.10</w:t>
        </w:r>
      </w:hyperlink>
      <w:r>
        <w:rPr>
          <w:lang w:val="pt_PT" w:bidi="pt_PT"/>
        </w:rPr>
        <w:t xml:space="preserve">; </w:t>
      </w:r>
      <w:hyperlink r:id="rId1320">
        <w:r>
          <w:rPr>
            <w:lang w:val="pt_PT" w:bidi="pt_PT"/>
          </w:rPr>
          <w:rPr>
            <w:color w:val="0000EE"/>
            <w:u w:val="single"/>
          </w:rPr>
          <w:t>Dt 24.20–21</w:t>
        </w:r>
      </w:hyperlink>
      <w:r>
        <w:rPr>
          <w:lang w:val="pt_PT" w:bidi="pt_PT"/>
        </w:rPr>
        <w:t>). Da mesma forma, as pessoas que viajavam para o festival eram esperadas a compartilhar comida com aqueles em necessidade (</w:t>
      </w:r>
      <w:hyperlink r:id="rId1321">
        <w:r>
          <w:rPr>
            <w:lang w:val="pt_PT" w:bidi="pt_PT"/>
          </w:rPr>
          <w:rPr>
            <w:color w:val="0000EE"/>
            <w:u w:val="single"/>
          </w:rPr>
          <w:t>Dt 16.11–14</w:t>
        </w:r>
      </w:hyperlink>
      <w:r>
        <w:rPr>
          <w:lang w:val="pt_PT" w:bidi="pt_PT"/>
        </w:rPr>
        <w:t>).</w:t>
      </w:r>
    </w:p>
    <w:p>
      <w:pPr/>
      <w:r>
        <w:rPr>
          <w:lang w:val="pt_PT" w:bidi="pt_PT"/>
        </w:rPr>
      </w:r>
      <w:r>
        <w:rPr>
          <w:lang w:val="pt_PT" w:bidi="pt_PT"/>
        </w:rPr>
        <w:t>Os profetas do Antigo Testamento continuaram a defender o tema do tratamento gentil para com os pobres. As expressões mais fortes do tema da justiça social são encontradas em Isaías (</w:t>
      </w:r>
      <w:hyperlink r:id="rId1322">
        <w:r>
          <w:rPr>
            <w:lang w:val="pt_PT" w:bidi="pt_PT"/>
          </w:rPr>
          <w:rPr>
            <w:color w:val="0000EE"/>
            <w:u w:val="single"/>
          </w:rPr>
          <w:t>1.23</w:t>
        </w:r>
      </w:hyperlink>
      <w:r>
        <w:rPr>
          <w:lang w:val="pt_PT" w:bidi="pt_PT"/>
        </w:rPr>
        <w:t xml:space="preserve">; </w:t>
      </w:r>
      <w:hyperlink r:id="rId1323">
        <w:r>
          <w:rPr>
            <w:lang w:val="pt_PT" w:bidi="pt_PT"/>
          </w:rPr>
          <w:rPr>
            <w:color w:val="0000EE"/>
            <w:u w:val="single"/>
          </w:rPr>
          <w:t>3.15</w:t>
        </w:r>
      </w:hyperlink>
      <w:r>
        <w:rPr>
          <w:lang w:val="pt_PT" w:bidi="pt_PT"/>
        </w:rPr>
        <w:t xml:space="preserve">; </w:t>
      </w:r>
      <w:hyperlink r:id="rId1324">
        <w:r>
          <w:rPr>
            <w:lang w:val="pt_PT" w:bidi="pt_PT"/>
          </w:rPr>
          <w:rPr>
            <w:color w:val="0000EE"/>
            <w:u w:val="single"/>
          </w:rPr>
          <w:t>10.1–2</w:t>
        </w:r>
      </w:hyperlink>
      <w:r>
        <w:rPr>
          <w:lang w:val="pt_PT" w:bidi="pt_PT"/>
        </w:rPr>
        <w:t xml:space="preserve">; </w:t>
      </w:r>
      <w:hyperlink r:id="rId1325">
        <w:r>
          <w:rPr>
            <w:lang w:val="pt_PT" w:bidi="pt_PT"/>
          </w:rPr>
          <w:rPr>
            <w:color w:val="0000EE"/>
            <w:u w:val="single"/>
          </w:rPr>
          <w:t>11.4–5</w:t>
        </w:r>
      </w:hyperlink>
      <w:r>
        <w:rPr>
          <w:lang w:val="pt_PT" w:bidi="pt_PT"/>
        </w:rPr>
        <w:t xml:space="preserve">; </w:t>
      </w:r>
      <w:hyperlink r:id="rId1326">
        <w:r>
          <w:rPr>
            <w:lang w:val="pt_PT" w:bidi="pt_PT"/>
          </w:rPr>
          <w:rPr>
            <w:color w:val="0000EE"/>
            <w:u w:val="single"/>
          </w:rPr>
          <w:t>58.5–10</w:t>
        </w:r>
      </w:hyperlink>
      <w:r>
        <w:rPr>
          <w:lang w:val="pt_PT" w:bidi="pt_PT"/>
        </w:rPr>
        <w:t>) e Amós (</w:t>
      </w:r>
      <w:hyperlink r:id="rId1327">
        <w:r>
          <w:rPr>
            <w:lang w:val="pt_PT" w:bidi="pt_PT"/>
          </w:rPr>
          <w:rPr>
            <w:color w:val="0000EE"/>
            <w:u w:val="single"/>
          </w:rPr>
          <w:t>2.6–8</w:t>
        </w:r>
      </w:hyperlink>
      <w:r>
        <w:rPr>
          <w:lang w:val="pt_PT" w:bidi="pt_PT"/>
        </w:rPr>
        <w:t xml:space="preserve">; </w:t>
      </w:r>
      <w:hyperlink r:id="rId1328">
        <w:r>
          <w:rPr>
            <w:lang w:val="pt_PT" w:bidi="pt_PT"/>
          </w:rPr>
          <w:rPr>
            <w:color w:val="0000EE"/>
            <w:u w:val="single"/>
          </w:rPr>
          <w:t>4.1</w:t>
        </w:r>
      </w:hyperlink>
      <w:r>
        <w:rPr>
          <w:lang w:val="pt_PT" w:bidi="pt_PT"/>
        </w:rPr>
        <w:t xml:space="preserve">; </w:t>
      </w:r>
      <w:hyperlink r:id="rId1329">
        <w:r>
          <w:rPr>
            <w:lang w:val="pt_PT" w:bidi="pt_PT"/>
          </w:rPr>
          <w:rPr>
            <w:color w:val="0000EE"/>
            <w:u w:val="single"/>
          </w:rPr>
          <w:t>5.11</w:t>
        </w:r>
      </w:hyperlink>
      <w:r>
        <w:rPr>
          <w:lang w:val="pt_PT" w:bidi="pt_PT"/>
        </w:rPr>
        <w:t xml:space="preserve">; </w:t>
      </w:r>
      <w:hyperlink r:id="rId1330">
        <w:r>
          <w:rPr>
            <w:lang w:val="pt_PT" w:bidi="pt_PT"/>
          </w:rPr>
          <w:rPr>
            <w:color w:val="0000EE"/>
            <w:u w:val="single"/>
          </w:rPr>
          <w:t>8.4</w:t>
        </w:r>
      </w:hyperlink>
      <w:r>
        <w:rPr>
          <w:lang w:val="pt_PT" w:bidi="pt_PT"/>
        </w:rP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rPr>
          <w:lang w:val="pt_PT" w:bidi="pt_PT"/>
        </w:rPr>
        <w:t>Esmolas entre o Antigo e o Novo Testamento.</w:t>
      </w:r>
    </w:p>
    <w:p>
      <w:pPr/>
      <w:r>
        <w:rPr>
          <w:lang w:val="pt_PT" w:bidi="pt_PT"/>
        </w:rPr>
      </w:r>
      <w:r>
        <w:rPr>
          <w:lang w:val="pt_PT" w:bidi="pt_PT"/>
        </w:rPr>
        <w:t xml:space="preserve">Durante o período entre o Antigo e o Novo Testamento, a doação de esmolas tornou-se mais importante. </w:t>
      </w:r>
      <w:hyperlink r:id="rId1331">
        <w:r>
          <w:rPr>
            <w:lang w:val="pt_PT" w:bidi="pt_PT"/>
          </w:rPr>
          <w:rPr>
            <w:color w:val="0000EE"/>
            <w:u w:val="single"/>
          </w:rPr>
          <w:t>Lv 19.18</w:t>
        </w:r>
      </w:hyperlink>
      <w:r>
        <w:rPr>
          <w:lang w:val="pt_PT" w:bidi="pt_PT"/>
        </w:rPr>
        <w:t xml:space="preserve"> oferece um mandamento geral para demonstrar bondade amorosa. Isso passou a ser definido como atos individuais específicos que se acreditava contribuírem para o mérito pessoal e segurança. </w:t>
      </w:r>
      <w:hyperlink r:id="rId1332">
        <w:r>
          <w:rPr>
            <w:lang w:val="pt_PT" w:bidi="pt_PT"/>
          </w:rPr>
          <w:rPr>
            <w:color w:val="0000EE"/>
            <w:u w:val="single"/>
          </w:rPr>
          <w:t>Eclo 3.30</w:t>
        </w:r>
      </w:hyperlink>
      <w:r>
        <w:rPr>
          <w:lang w:val="pt_PT" w:bidi="pt_PT"/>
        </w:rPr>
        <w:t xml:space="preserve"> diz que “esmola enfrenta o pecado”. </w:t>
      </w:r>
      <w:hyperlink r:id="rId1333">
        <w:r>
          <w:rPr>
            <w:lang w:val="pt_PT" w:bidi="pt_PT"/>
          </w:rPr>
          <w:rPr>
            <w:color w:val="0000EE"/>
            <w:u w:val="single"/>
          </w:rPr>
          <w:t>Tb 4.10</w:t>
        </w:r>
      </w:hyperlink>
      <w:r>
        <w:rPr>
          <w:lang w:val="pt_PT" w:bidi="pt_PT"/>
        </w:rPr>
        <w:t xml:space="preserve"> afirma que a esmola “livra do pecado e da morte”. Juntamente com a oração e o jejum, a esmola era considerada uma das expressões mais importantes da obediência judaica (</w:t>
      </w:r>
      <w:hyperlink r:id="rId1334">
        <w:r>
          <w:rPr>
            <w:lang w:val="pt_PT" w:bidi="pt_PT"/>
          </w:rPr>
          <w:rPr>
            <w:color w:val="0000EE"/>
            <w:u w:val="single"/>
          </w:rPr>
          <w:t>Tb 12.8–9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Espadana</w:t>
      </w:r>
      <w:r>
        <w:rPr>
          <w:lang w:val="pt_PT" w:bidi="pt_PT"/>
        </w:rPr>
      </w:r>
    </w:p>
    <w:p>
      <w:pPr/>
      <w:r>
        <w:rPr>
          <w:lang w:val="pt_PT" w:bidi="pt_PT"/>
        </w:rPr>
      </w:r>
      <w:r>
        <w:rPr>
          <w:lang w:val="pt_PT" w:bidi="pt_PT"/>
        </w:rPr>
        <w:t xml:space="preserve">Forma alternativa de junco em algumas traduções em </w:t>
      </w:r>
      <w:hyperlink r:id="rId1335">
        <w:r>
          <w:rPr>
            <w:lang w:val="pt_PT" w:bidi="pt_PT"/>
          </w:rPr>
          <w:rPr>
            <w:color w:val="0000EE"/>
            <w:u w:val="single"/>
          </w:rPr>
          <w:t>Jó 8.11</w:t>
        </w:r>
      </w:hyperlink>
      <w:r>
        <w:rPr>
          <w:lang w:val="pt_PT" w:bidi="pt_PT"/>
        </w:rPr>
        <w:t xml:space="preserve"> e </w:t>
      </w:r>
      <w:hyperlink r:id="rId1336">
        <w:r>
          <w:rPr>
            <w:lang w:val="pt_PT" w:bidi="pt_PT"/>
          </w:rPr>
          <w:rPr>
            <w:color w:val="0000EE"/>
            <w:u w:val="single"/>
          </w:rPr>
          <w:t>Isaías 9.14</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O nome de uma península no sudoeste da Europa que fica mais a oeste. Referências bíblicas à península mencionam o papel dos fenícios. Seu Império Cartaginês expandiu-se até a Espanha. Os romanos expulsaram os cartagineses da Espanha já em 206 a.C. No entanto, eles não conquistaram as tribos locais até 25 a.C. Somente então os romanos conseguiram o controle de toda a região (</w:t>
      </w:r>
      <w:hyperlink r:id="rId1337">
        <w:r>
          <w:rPr>
            <w:lang w:val="pt_PT" w:bidi="pt_PT"/>
          </w:rPr>
          <w:rPr>
            <w:color w:val="0000EE"/>
            <w:u w:val="single"/>
          </w:rPr>
          <w:t>1Mc 8.3</w:t>
        </w:r>
      </w:hyperlink>
      <w:r>
        <w:rPr>
          <w:lang w:val="pt_PT" w:bidi="pt_PT"/>
        </w:rPr>
        <w:t>).</w:t>
      </w:r>
    </w:p>
    <w:p>
      <w:pPr>
        <w:pStyle w:val="Heading3"/>
      </w:pPr>
      <w:r>
        <w:rPr>
          <w:lang w:val="pt_PT" w:bidi="pt_PT"/>
        </w:rPr>
        <w:t>Cártago</w:t>
      </w:r>
    </w:p>
    <w:p>
      <w:pPr/>
      <w:r>
        <w:rPr>
          <w:lang w:val="pt_PT" w:bidi="pt_PT"/>
        </w:rPr>
      </w:r>
      <w:r>
        <w:rPr>
          <w:lang w:val="pt_PT" w:bidi="pt_PT"/>
        </w:rPr>
        <w:t>Os comerciantes fenícios de Tiro expandiram seu império comercial para a Espanha (Ibéria histórica) já em 1.100 a.C. Cartago, na costa norte-africana, quando era um centro do Império Fenício. Eles realizaram uma série de esforços de colonização após os contatos comerciais. Quando sua república prosperou, os cartagineses estabeleceram muitos assentamentos na costa espanhola. Estes incluíam Carthago Nova (agora Cartagena) e Malaca (agora Málaga).</w:t>
      </w:r>
    </w:p>
    <w:p>
      <w:pPr/>
      <w:r>
        <w:rPr>
          <w:lang w:val="pt_PT" w:bidi="pt_PT"/>
        </w:rPr>
      </w:r>
      <w:r>
        <w:rPr>
          <w:lang w:val="pt_PT" w:bidi="pt_PT"/>
        </w:rPr>
        <w:t>Mais tarde, eles capturaram Tartessus e grande parte da península tornou-se parte de seu império. A partir dessa base na Espanha, os cartagineses buscaram expandir seu império para a Europa.</w:t>
      </w:r>
    </w:p>
    <w:p>
      <w:pPr>
        <w:pStyle w:val="Heading3"/>
      </w:pPr>
      <w:r>
        <w:rPr>
          <w:lang w:val="pt_PT" w:bidi="pt_PT"/>
        </w:rPr>
        <w:t>Romanos</w:t>
      </w:r>
    </w:p>
    <w:p>
      <w:pPr/>
      <w:r>
        <w:rPr>
          <w:lang w:val="pt_PT" w:bidi="pt_PT"/>
        </w:rPr>
      </w:r>
      <w:r>
        <w:rPr>
          <w:lang w:val="pt_PT" w:bidi="pt_PT"/>
        </w:rPr>
        <w:t>Os romanos enfrentaram o desafio cartaginês. Eles fizeram Aníbal recuar quando ele atacou a Itália durante a Segunda Guerra Púnica (218–201 a.C.). Os romanos expandiram seu território ao derrotar os cartagineses na península espanhola. Por fim, sob o comando de Augusto, os romanos incorporaram a Espanha ao império. Naquela época, os romanos construíram um magnífico sistema de estradas que circundava e cruzava toda a península espanhola.</w:t>
      </w:r>
    </w:p>
    <w:p>
      <w:pPr/>
      <w:r>
        <w:rPr>
          <w:lang w:val="pt_PT" w:bidi="pt_PT"/>
        </w:rPr>
      </w:r>
      <w:r>
        <w:rPr>
          <w:lang w:val="pt_PT" w:bidi="pt_PT"/>
        </w:rPr>
        <w:t>A civilização romana exerceu uma influência profunda e duradoura na Espanha. Três imperadores (Trajano, Adriano e o primeiro Teodósio) nasceram na Espanha. Vários estudiosos e escritores renomados da cultura romana também vieram da Espanha. Entre eles estavam os dois Sênecas, Marcial, Prudêncio, Lucano, Quintiliano, Pomponius e Mela.</w:t>
      </w:r>
    </w:p>
    <w:p>
      <w:pPr>
        <w:pStyle w:val="Heading3"/>
      </w:pPr>
      <w:r>
        <w:rPr>
          <w:lang w:val="pt_PT" w:bidi="pt_PT"/>
        </w:rPr>
        <w:t>Novo Testamento</w:t>
      </w:r>
    </w:p>
    <w:p>
      <w:pPr/>
      <w:r>
        <w:rPr>
          <w:lang w:val="pt_PT" w:bidi="pt_PT"/>
        </w:rPr>
      </w:r>
      <w:r>
        <w:rPr>
          <w:lang w:val="pt_PT" w:bidi="pt_PT"/>
        </w:rPr>
        <w:t xml:space="preserve">O apóstolo Paulo desejava compartilhar a mensagem sobre Jesus Cristo com pessoas em todas as partes do mundo romano. Ele provavelmente percebeu o potencial dos convertidos na Espanha. A principal evidência de que Paulo incluiu a Espanha em seu planejamento estratégico está em </w:t>
      </w:r>
      <w:hyperlink r:id="rId1338">
        <w:r>
          <w:rPr>
            <w:lang w:val="pt_PT" w:bidi="pt_PT"/>
          </w:rPr>
          <w:rPr>
            <w:color w:val="0000EE"/>
            <w:u w:val="single"/>
          </w:rPr>
          <w:t>Romanos 15.24,28</w:t>
        </w:r>
      </w:hyperlink>
      <w:r>
        <w:rPr>
          <w:lang w:val="pt_PT" w:bidi="pt_PT"/>
        </w:rPr>
        <w:t>. Nessa carta, Paulo apresenta sua mensagem com clareza aos romanos e gentios em todo o império. Para dar seguimento a essa carta, ele planejou visitar Roma e depois seguir para a Espanha. O registro de Paulo visitando a Espanha vem apenas de uma referência pouco clara após sua morte.</w:t>
      </w:r>
    </w:p>
    <w:p>
      <w:pPr/>
      <w:r>
        <w:rPr>
          <w:lang w:val="pt_PT" w:bidi="pt_PT"/>
        </w:rPr>
      </w:r>
      <w:r>
        <w:rPr>
          <w:lang w:val="pt_PT" w:bidi="pt_PT"/>
        </w:rPr>
        <w:t>Clemente de Roma foi um escritor cristão do final do primeiro século d.C.. Ele afirmou que Paulo foi até "os limites do Ocidente" (1Cl 1.5). A maioria dos romanos considerava a Espanha como o limite ocidental de seu império. No entanto, essa frase vaga não fornece evidências suficientes de que Paulo visitou.</w:t>
      </w:r>
    </w:p>
    <w:p>
      <w:pPr/>
      <w:r>
        <w:rPr>
          <w:lang w:val="pt_PT" w:bidi="pt_PT"/>
        </w:rPr>
      </w:r>
      <w:r>
        <w:rPr>
          <w:lang w:val="pt_PT" w:bidi="pt_PT"/>
        </w:rPr>
        <w:t>É claro que Paulo via a Espanha como um lugar estratégico para o trabalho missionário. Portanto, parece provável que ele mesmo, ou outros que ele designou, tenham fundado a igreja cristã na Espanha durante o primeiro século d.C.</w:t>
      </w:r>
      <w:r>
        <w:rPr>
          <w:lang w:val="pt_PT" w:bidi="pt_PT"/>
        </w:rPr>
      </w:r>
      <w:r>
        <w:rPr>
          <w:lang w:val="pt_PT" w:bidi="pt_PT"/>
        </w:rPr>
      </w:r>
    </w:p>
    <w:p>
      <w:pPr/>
      <w:r>
        <w:rPr>
          <w:lang w:val="pt_PT" w:bidi="pt_PT"/>
        </w:rPr>
      </w:r>
    </w:p>
    <w:p>
      <w:pPr>
        <w:pStyle w:val="Heading2"/>
      </w:pPr>
      <w:r>
        <w:rPr>
          <w:lang w:val="pt_PT" w:bidi="pt_PT"/>
        </w:rPr>
        <w:t>Especiaria, Especiarias</w:t>
      </w:r>
      <w:r>
        <w:rPr>
          <w:lang w:val="pt_PT" w:bidi="pt_PT"/>
        </w:rPr>
      </w:r>
    </w:p>
    <w:p>
      <w:pPr/>
      <w:r>
        <w:rPr>
          <w:lang w:val="pt_PT" w:bidi="pt_PT"/>
        </w:rPr>
      </w:r>
      <w:r>
        <w:rPr>
          <w:lang w:val="pt_PT" w:bidi="pt_PT"/>
        </w:rPr>
        <w:t xml:space="preserve">Veja: </w:t>
      </w:r>
      <w:r>
        <w:rPr>
          <w:lang w:val="pt_PT" w:bidi="pt_PT"/>
        </w:rPr>
        <w:t>Incenso</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Espelho</w:t>
      </w:r>
      <w:r>
        <w:rPr>
          <w:lang w:val="pt_PT" w:bidi="pt_PT"/>
        </w:rPr>
      </w:r>
    </w:p>
    <w:p>
      <w:pPr/>
      <w:r>
        <w:rPr>
          <w:lang w:val="pt_PT" w:bidi="pt_PT"/>
        </w:rPr>
      </w:r>
      <w:r>
        <w:rPr>
          <w:lang w:val="pt_PT" w:bidi="pt_PT"/>
        </w:rPr>
        <w:t>Um espelho é uma superfície lisa que reflete imagens. A palavra não aparece na KJV, mas a ideia está presente. É traduzida do hebraico ou grego como "vidro" ou "vidros". Traduções modernas usam "espelho".</w:t>
      </w:r>
    </w:p>
    <w:p>
      <w:pPr/>
      <w:r>
        <w:rPr>
          <w:lang w:val="pt_PT" w:bidi="pt_PT"/>
        </w:rPr>
      </w:r>
      <w:r>
        <w:rPr>
          <w:lang w:val="pt_PT" w:bidi="pt_PT"/>
        </w:rP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pPr/>
      <w:r>
        <w:rPr>
          <w:lang w:val="pt_PT" w:bidi="pt_PT"/>
        </w:rPr>
      </w:r>
      <w:r>
        <w:rPr>
          <w:lang w:val="pt_PT" w:bidi="pt_PT"/>
        </w:rP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pPr/>
      <w:r>
        <w:rPr>
          <w:lang w:val="pt_PT" w:bidi="pt_PT"/>
        </w:rPr>
      </w:r>
      <w:r>
        <w:rPr>
          <w:lang w:val="pt_PT" w:bidi="pt_PT"/>
        </w:rPr>
        <w:t>A Bíblia menciona espelhos pela primeira vez na época de Moisés, em relação à construção do tabernáculo no deserto do Sinai após o êxodo do Egito (</w:t>
      </w:r>
      <w:hyperlink r:id="rId1339">
        <w:r>
          <w:rPr>
            <w:lang w:val="pt_PT" w:bidi="pt_PT"/>
          </w:rPr>
          <w:rPr>
            <w:color w:val="0000EE"/>
            <w:u w:val="single"/>
          </w:rPr>
          <w:t>Êx 38.8</w:t>
        </w:r>
      </w:hyperlink>
      <w:r>
        <w:rPr>
          <w:lang w:val="pt_PT" w:bidi="pt_PT"/>
        </w:rPr>
        <w:t>). Quando Alexandre, o Grande, espalhou a cultura grega, os espelhos se tornaram mais comuns no mundo bíblico. Até então, eram posses de damas da corte ou prostitutas.</w:t>
      </w:r>
    </w:p>
    <w:p>
      <w:pPr/>
      <w:r>
        <w:rPr>
          <w:lang w:val="pt_PT" w:bidi="pt_PT"/>
        </w:rPr>
      </w:r>
      <w:r>
        <w:rPr>
          <w:lang w:val="pt_PT" w:bidi="pt_PT"/>
        </w:rP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Pr>
          <w:lang w:val="pt_PT" w:bidi="pt_PT"/>
        </w:rPr>
      </w:r>
      <w:r>
        <w:rPr>
          <w:lang w:val="pt_PT" w:bidi="pt_PT"/>
        </w:rPr>
      </w:r>
    </w:p>
    <w:p>
      <w:pPr/>
      <w:r>
        <w:rPr>
          <w:lang w:val="pt_PT" w:bidi="pt_PT"/>
        </w:rPr>
      </w:r>
    </w:p>
    <w:p>
      <w:pPr>
        <w:pStyle w:val="Heading2"/>
      </w:pPr>
      <w:r>
        <w:rPr>
          <w:lang w:val="pt_PT" w:bidi="pt_PT"/>
        </w:rPr>
        <w:t>Espelta</w:t>
      </w:r>
      <w:r>
        <w:rPr>
          <w:lang w:val="pt_PT" w:bidi="pt_PT"/>
        </w:rPr>
      </w:r>
    </w:p>
    <w:p>
      <w:pPr/>
      <w:r>
        <w:rPr>
          <w:lang w:val="pt_PT" w:bidi="pt_PT"/>
        </w:rPr>
      </w:r>
      <w:r>
        <w:rPr>
          <w:lang w:val="pt_PT" w:bidi="pt_PT"/>
        </w:rPr>
        <w:t>Espécies de trigo de grão duro que crescem melhor em vários tipos de solos. Era um grão popular entre os antigos (</w:t>
      </w:r>
      <w:hyperlink r:id="rId1340">
        <w:r>
          <w:rPr>
            <w:lang w:val="pt_PT" w:bidi="pt_PT"/>
          </w:rPr>
          <w:rPr>
            <w:color w:val="0000EE"/>
            <w:u w:val="single"/>
          </w:rPr>
          <w:t>Êx 9.32</w:t>
        </w:r>
      </w:hyperlink>
      <w:r>
        <w:rPr>
          <w:lang w:val="pt_PT" w:bidi="pt_PT"/>
        </w:rPr>
        <w:t xml:space="preserve">; </w:t>
      </w:r>
      <w:hyperlink r:id="rId1341">
        <w:r>
          <w:rPr>
            <w:lang w:val="pt_PT" w:bidi="pt_PT"/>
          </w:rPr>
          <w:rPr>
            <w:color w:val="0000EE"/>
            <w:u w:val="single"/>
          </w:rPr>
          <w:t>Ez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r>
        <w:rPr>
          <w:lang w:val="pt_PT" w:bidi="pt_PT"/>
        </w:rPr>
      </w:r>
      <w:r>
        <w:rPr>
          <w:lang w:val="pt_PT" w:bidi="pt_PT"/>
        </w:rP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hyperlink r:id="rId1342">
        <w:r>
          <w:rPr>
            <w:lang w:val="pt_PT" w:bidi="pt_PT"/>
          </w:rPr>
          <w:rPr>
            <w:color w:val="0000EE"/>
            <w:u w:val="single"/>
          </w:rPr>
          <w:t>Ef 2.12</w:t>
        </w:r>
      </w:hyperlink>
      <w:r>
        <w:rPr>
          <w:lang w:val="pt_PT" w:bidi="pt_PT"/>
        </w:rPr>
        <w:t>).</w:t>
      </w:r>
    </w:p>
    <w:p>
      <w:pPr/>
      <w:r>
        <w:rPr>
          <w:lang w:val="pt_PT" w:bidi="pt_PT"/>
        </w:rPr>
      </w:r>
      <w:r>
        <w:rPr>
          <w:lang w:val="pt_PT" w:bidi="pt_PT"/>
        </w:rP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pPr/>
      <w:r>
        <w:rPr>
          <w:lang w:val="pt_PT" w:bidi="pt_PT"/>
        </w:rPr>
      </w:r>
      <w:r>
        <w:rPr>
          <w:lang w:val="pt_PT" w:bidi="pt_PT"/>
        </w:rP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pPr/>
      <w:r>
        <w:rPr>
          <w:lang w:val="pt_PT" w:bidi="pt_PT"/>
        </w:rPr>
      </w:r>
      <w:r>
        <w:rPr>
          <w:lang w:val="pt_PT" w:bidi="pt_PT"/>
        </w:rP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pPr/>
      <w:r>
        <w:rPr>
          <w:lang w:val="pt_PT" w:bidi="pt_PT"/>
        </w:rPr>
      </w:r>
      <w:r>
        <w:rPr>
          <w:lang w:val="pt_PT" w:bidi="pt_PT"/>
        </w:rPr>
        <w:t>A esperança bíblica é a confiança no que Deus fará no futuro. No centro da esperança cristã está a ressurreição de Jesus. Paulo discutiu a natureza, certeza e importância da ressurreição (</w:t>
      </w:r>
      <w:hyperlink r:id="rId1343">
        <w:r>
          <w:rPr>
            <w:lang w:val="pt_PT" w:bidi="pt_PT"/>
          </w:rPr>
          <w:rPr>
            <w:color w:val="0000EE"/>
            <w:u w:val="single"/>
          </w:rPr>
          <w:t>1Co 15.12–28</w:t>
        </w:r>
      </w:hyperlink>
      <w:r>
        <w:rPr>
          <w:lang w:val="pt_PT" w:bidi="pt_PT"/>
        </w:rPr>
        <w:t>). Ao afirmar “</w:t>
      </w:r>
      <w:r>
        <w:rPr>
          <w:lang w:val="pt_PT" w:bidi="pt_PT"/>
        </w:rPr>
        <w:t>Se a nossa esperança em Cristo só vale para esta vida, nós somos as pessoas mais infelizes deste mundo</w:t>
      </w:r>
      <w:r>
        <w:rPr>
          <w:lang w:val="pt_PT" w:bidi="pt_PT"/>
        </w:rPr>
        <w:t xml:space="preserve">”, Paulo está expressando sua certeza de que a esperança cristã aponta para o futuro (v. </w:t>
      </w:r>
      <w:hyperlink r:id="rId1344">
        <w:r>
          <w:rPr>
            <w:lang w:val="pt_PT" w:bidi="pt_PT"/>
          </w:rPr>
          <w:rPr>
            <w:color w:val="0000EE"/>
            <w:u w:val="single"/>
          </w:rPr>
          <w:t>19</w:t>
        </w:r>
      </w:hyperlink>
      <w:r>
        <w:rPr>
          <w:lang w:val="pt_PT" w:bidi="pt_PT"/>
        </w:rPr>
        <w:t xml:space="preserve">, NTLH). O significado da ressurreição de Cristo é que ela não apenas demonstra sua vitória sobre a morte, mas também estende essa vitória àqueles que são dele: “Cristo as primícias; depois, na sua vinda, os que pertencem a ele” (v. </w:t>
      </w:r>
      <w:hyperlink r:id="rId1345">
        <w:r>
          <w:rPr>
            <w:lang w:val="pt_PT" w:bidi="pt_PT"/>
          </w:rPr>
          <w:rPr>
            <w:color w:val="0000EE"/>
            <w:u w:val="single"/>
          </w:rPr>
          <w:t>23</w:t>
        </w:r>
      </w:hyperlink>
      <w:r>
        <w:rPr>
          <w:lang w:val="pt_PT" w:bidi="pt_PT"/>
        </w:rPr>
        <w:t>). O apóstolo Pedro disse: “Bendito seja o Deus e Pai de nosso Senhor Jesus Cristo! Por sua grande misericórdia, ele nos deu um novo nascimento para uma esperança viva através da ressurreição de Jesus Cristo dentre os mortos” (</w:t>
      </w:r>
      <w:hyperlink r:id="rId1346">
        <w:r>
          <w:rPr>
            <w:lang w:val="pt_PT" w:bidi="pt_PT"/>
          </w:rPr>
          <w:rPr>
            <w:color w:val="0000EE"/>
            <w:u w:val="single"/>
          </w:rPr>
          <w:t>1Pe 1.3</w:t>
        </w:r>
      </w:hyperlink>
      <w:r>
        <w:rPr>
          <w:lang w:val="pt_PT" w:bidi="pt_PT"/>
        </w:rP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hyperlink r:id="rId1347">
        <w:r>
          <w:rPr>
            <w:lang w:val="pt_PT" w:bidi="pt_PT"/>
          </w:rPr>
          <w:rPr>
            <w:color w:val="0000EE"/>
            <w:u w:val="single"/>
          </w:rPr>
          <w:t>Rm 8.18</w:t>
        </w:r>
      </w:hyperlink>
      <w:r>
        <w:rPr>
          <w:lang w:val="pt_PT" w:bidi="pt_PT"/>
        </w:rPr>
        <w:t xml:space="preserve">; </w:t>
      </w:r>
      <w:hyperlink r:id="rId1348">
        <w:r>
          <w:rPr>
            <w:lang w:val="pt_PT" w:bidi="pt_PT"/>
          </w:rPr>
          <w:rPr>
            <w:color w:val="0000EE"/>
            <w:u w:val="single"/>
          </w:rPr>
          <w:t>2Co 4.16–18</w:t>
        </w:r>
      </w:hyperlink>
      <w:r>
        <w:rPr>
          <w:lang w:val="pt_PT" w:bidi="pt_PT"/>
        </w:rPr>
        <w:t>).</w:t>
      </w:r>
    </w:p>
    <w:p>
      <w:pPr/>
      <w:r>
        <w:rPr>
          <w:lang w:val="pt_PT" w:bidi="pt_PT"/>
        </w:rPr>
      </w:r>
      <w:r>
        <w:rPr>
          <w:lang w:val="pt_PT" w:bidi="pt_PT"/>
        </w:rP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arbusto espinhoso ou com espinhos, frequentemente mencionado na Bíblia.</w:t>
      </w:r>
    </w:p>
    <w:p>
      <w:pPr/>
      <w:r>
        <w:rPr>
          <w:lang w:val="pt_PT" w:bidi="pt_PT"/>
        </w:rPr>
      </w:r>
      <w:r>
        <w:rPr>
          <w:i/>
          <w:lang w:val="pt_PT" w:bidi="pt_PT"/>
        </w:rPr>
        <w:t>Veja</w:t>
      </w:r>
      <w:r>
        <w:rPr>
          <w:lang w:val="pt_PT" w:bidi="pt_PT"/>
        </w:rPr>
        <w:t xml:space="preserve"> </w:t>
      </w:r>
      <w:r>
        <w:rPr>
          <w:lang w:val="pt_PT" w:bidi="pt_PT"/>
        </w:rPr>
        <w:t>Amora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espinheiro é um arbusto espinhoso que cresce em áreas secas. Algumas espécies de espinheiro possuem flores arroxeadas e bagas de cores vivas.</w:t>
      </w:r>
    </w:p>
    <w:p>
      <w:pPr/>
      <w:r>
        <w:rPr>
          <w:lang w:val="pt_PT" w:bidi="pt_PT"/>
        </w:rPr>
      </w:r>
      <w:r>
        <w:rPr>
          <w:lang w:val="pt_PT" w:bidi="pt_PT"/>
        </w:rPr>
        <w:t xml:space="preserve">O espinheiro em </w:t>
      </w:r>
      <w:hyperlink r:id="rId1349">
        <w:r>
          <w:rPr>
            <w:lang w:val="pt_PT" w:bidi="pt_PT"/>
          </w:rPr>
          <w:rPr>
            <w:color w:val="0000EE"/>
            <w:u w:val="single"/>
          </w:rPr>
          <w:t>Juízes 9.14,15</w:t>
        </w:r>
      </w:hyperlink>
      <w:r>
        <w:rPr>
          <w:lang w:val="pt_PT" w:bidi="pt_PT"/>
        </w:rPr>
        <w:t xml:space="preserve"> é considerado o espinheiro-europeu (</w:t>
      </w:r>
      <w:r>
        <w:rPr>
          <w:i/>
          <w:lang w:val="pt_PT" w:bidi="pt_PT"/>
        </w:rPr>
        <w:t>Lycium europaeum</w:t>
      </w:r>
      <w:r>
        <w:rPr>
          <w:lang w:val="pt_PT" w:bidi="pt_PT"/>
        </w:rPr>
        <w:t>), também conhecido como espinheiro-do-deserto. É um arbusto espinhoso que cresce de 2 a 4 metros de altura. A planta possui cachos de folhas e pequenas flores violetas. Essas flores eventualmente produzem pequenas bagas vermelhas e redondas. O espinheiro-europeu é nativo de Israel e das áreas circundantes. Cresce comumente em toda a região, especialmente na área do Líbano ao Mar Morto.</w:t>
      </w:r>
      <w:r>
        <w:rPr>
          <w:lang w:val="pt_PT" w:bidi="pt_PT"/>
        </w:rPr>
      </w:r>
      <w:r>
        <w:rPr>
          <w:lang w:val="pt_PT" w:bidi="pt_PT"/>
        </w:rPr>
      </w:r>
    </w:p>
    <w:p>
      <w:pPr/>
      <w:r>
        <w:rPr>
          <w:lang w:val="pt_PT" w:bidi="pt_PT"/>
        </w:rPr>
      </w:r>
    </w:p>
    <w:p>
      <w:pPr>
        <w:pStyle w:val="Heading2"/>
      </w:pPr>
      <w:r>
        <w:rPr>
          <w:lang w:val="pt_PT" w:bidi="pt_PT"/>
        </w:rPr>
        <w:t>Espinheiro-amarelo</w:t>
      </w:r>
      <w:r>
        <w:rPr>
          <w:lang w:val="pt_PT" w:bidi="pt_PT"/>
        </w:rPr>
      </w:r>
    </w:p>
    <w:p>
      <w:pPr/>
      <w:r>
        <w:rPr>
          <w:lang w:val="pt_PT" w:bidi="pt_PT"/>
        </w:rPr>
      </w:r>
      <w:r>
        <w:rPr>
          <w:lang w:val="pt_PT" w:bidi="pt_PT"/>
        </w:rP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Pr>
          <w:lang w:val="pt_PT" w:bidi="pt_PT"/>
        </w:rPr>
      </w:r>
      <w:r>
        <w:rPr>
          <w:lang w:val="pt_PT" w:bidi="pt_PT"/>
        </w:rPr>
      </w:r>
    </w:p>
    <w:p>
      <w:pPr/>
      <w:r>
        <w:rPr>
          <w:lang w:val="pt_PT" w:bidi="pt_PT"/>
        </w:rPr>
      </w:r>
    </w:p>
    <w:p>
      <w:pPr>
        <w:pStyle w:val="Heading2"/>
      </w:pPr>
      <w:r>
        <w:rPr>
          <w:lang w:val="pt_PT" w:bidi="pt_PT"/>
        </w:rPr>
        <w:t>Espinheiro-de-Camelo</w:t>
      </w:r>
      <w:r>
        <w:rPr>
          <w:lang w:val="pt_PT" w:bidi="pt_PT"/>
        </w:rPr>
      </w:r>
    </w:p>
    <w:p>
      <w:pPr/>
      <w:r>
        <w:rPr>
          <w:lang w:val="pt_PT" w:bidi="pt_PT"/>
        </w:rPr>
      </w:r>
      <w:r>
        <w:rPr>
          <w:lang w:val="pt_PT" w:bidi="pt_PT"/>
        </w:rPr>
        <w:t>O Espinheiro-de-Camelo (</w:t>
      </w:r>
      <w:r>
        <w:rPr>
          <w:i/>
          <w:lang w:val="pt_PT" w:bidi="pt_PT"/>
        </w:rPr>
        <w:t>Alhagi maurorum</w:t>
      </w:r>
      <w:r>
        <w:rPr>
          <w:lang w:val="pt_PT" w:bidi="pt_PT"/>
        </w:rPr>
        <w:t>) é um pequeno arbusto que cresce em locais secos e rochosos. Possui espinhos afiados e pequenas flores que se assemelham a flores de ervilha. Em climas quentes, a planta produz uma goma doce que sai através dos caules e folhas. Essa goma endurece ao sol e pode ser coletada. Em algumas regiões, as pessoas a chamam de "maná", mas é diferente do maná descrito na Bíblia.</w:t>
      </w:r>
    </w:p>
    <w:p>
      <w:pPr/>
      <w:r>
        <w:rPr>
          <w:lang w:val="pt_PT" w:bidi="pt_PT"/>
        </w:rPr>
      </w:r>
      <w:r>
        <w:rPr>
          <w:i/>
          <w:lang w:val="pt_PT" w:bidi="pt_PT"/>
        </w:rPr>
        <w:t>Veja também</w:t>
      </w:r>
      <w:r>
        <w:rPr>
          <w:lang w:val="pt_PT" w:bidi="pt_PT"/>
        </w:rPr>
        <w:t xml:space="preserve"> </w:t>
      </w:r>
      <w:r>
        <w:rPr>
          <w:lang w:val="pt_PT" w:bidi="pt_PT"/>
        </w:rPr>
        <w:t>Maná</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r>
        <w:rPr>
          <w:lang w:val="pt_PT" w:bidi="pt_PT"/>
        </w:rPr>
      </w:r>
      <w:r>
        <w:rPr>
          <w:lang w:val="pt_PT" w:bidi="pt_PT"/>
        </w:rPr>
        <w:t>Um espinho é uma ponta afiada que cresce do caule ou galho de uma planta. Espinhos podem machucar pessoas ou animais que os tocam. Algumas plantas desenvolvem espinhos para se proteger.</w:t>
      </w:r>
    </w:p>
    <w:p>
      <w:pPr/>
      <w:r>
        <w:rPr>
          <w:lang w:val="pt_PT" w:bidi="pt_PT"/>
        </w:rPr>
      </w:r>
      <w:r>
        <w:rPr>
          <w:lang w:val="pt_PT" w:bidi="pt_PT"/>
        </w:rPr>
        <w:t>A Bíblia frequentemente menciona espinhos. Eles podem fazer parte das plantas naturais da terra ou podem simbolizar dor, problema ou punição. Por exemplo, após Adão e Eva pecarem, Deus disse que o solo produziria espinhos e cardos (</w:t>
      </w:r>
      <w:hyperlink r:id="rId1350">
        <w:r>
          <w:rPr>
            <w:lang w:val="pt_PT" w:bidi="pt_PT"/>
          </w:rPr>
          <w:rPr>
            <w:color w:val="0000EE"/>
            <w:u w:val="single"/>
          </w:rPr>
          <w:t>Gn 3.18</w:t>
        </w:r>
      </w:hyperlink>
      <w:r>
        <w:rPr>
          <w:lang w:val="pt_PT" w:bidi="pt_PT"/>
        </w:rPr>
        <w:t>).</w:t>
      </w:r>
    </w:p>
    <w:p>
      <w:pPr/>
      <w:r>
        <w:rPr>
          <w:lang w:val="pt_PT" w:bidi="pt_PT"/>
        </w:rPr>
      </w:r>
      <w:r>
        <w:rPr>
          <w:lang w:val="pt_PT" w:bidi="pt_PT"/>
        </w:rPr>
        <w:t>As pessoas também usaram espinhos para fazer uma coroa e a colocaram na cabeça de Jesus para zombar dele antes de sua morte (</w:t>
      </w:r>
      <w:hyperlink r:id="rId1351">
        <w:r>
          <w:rPr>
            <w:lang w:val="pt_PT" w:bidi="pt_PT"/>
          </w:rPr>
          <w:rPr>
            <w:color w:val="0000EE"/>
            <w:u w:val="single"/>
          </w:rPr>
          <w:t>Mt 27.29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Espinho-de-camelo</w:t>
      </w:r>
      <w:r>
        <w:rPr>
          <w:lang w:val="pt_PT" w:bidi="pt_PT"/>
        </w:rPr>
      </w:r>
    </w:p>
    <w:p>
      <w:pPr/>
      <w:r>
        <w:rPr>
          <w:lang w:val="pt_PT" w:bidi="pt_PT"/>
        </w:rPr>
      </w:r>
      <w:r>
        <w:rPr>
          <w:lang w:val="pt_PT" w:bidi="pt_PT"/>
        </w:rPr>
        <w:t>O espinho-de-camelo é um arbusto baixo e espinhoso (uma planta pequena e arbustiva com pontas afiadas). Ele cresce em lugares secos. As pessoas usavam a raiz do espinheiro-de-camelo para fazer um óleo ou pomada de aroma doce. (</w:t>
      </w:r>
      <w:hyperlink r:id="rId1352">
        <w:r>
          <w:rPr>
            <w:lang w:val="pt_PT" w:bidi="pt_PT"/>
          </w:rPr>
          <w:rPr>
            <w:color w:val="0000EE"/>
            <w:u w:val="single"/>
          </w:rPr>
          <w:t>Eclo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Cardo, Espinhos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Designação daquele aspecto da existência que é incorpóreo e imaterial. Sua derivação latina (assim como as palavras hebraicas e gregas na Bíblia—</w:t>
      </w:r>
      <w:r>
        <w:rPr>
          <w:i/>
          <w:lang w:val="pt_PT" w:bidi="pt_PT"/>
        </w:rPr>
        <w:t>ruach</w:t>
      </w:r>
      <w:r>
        <w:rPr>
          <w:lang w:val="pt_PT" w:bidi="pt_PT"/>
        </w:rPr>
        <w:t xml:space="preserve"> e </w:t>
      </w:r>
      <w:r>
        <w:rPr>
          <w:i/>
          <w:lang w:val="pt_PT" w:bidi="pt_PT"/>
        </w:rPr>
        <w:t>pneuma</w:t>
      </w:r>
      <w:r>
        <w:rPr>
          <w:lang w:val="pt_PT" w:bidi="pt_PT"/>
        </w:rPr>
        <w:t>) denota sopro ou respiração (</w:t>
      </w:r>
      <w:hyperlink r:id="rId1353">
        <w:r>
          <w:rPr>
            <w:lang w:val="pt_PT" w:bidi="pt_PT"/>
          </w:rPr>
          <w:rPr>
            <w:color w:val="0000EE"/>
            <w:u w:val="single"/>
          </w:rPr>
          <w:t>Jó 41.16</w:t>
        </w:r>
      </w:hyperlink>
      <w:r>
        <w:rPr>
          <w:lang w:val="pt_PT" w:bidi="pt_PT"/>
        </w:rPr>
        <w:t xml:space="preserve">; </w:t>
      </w:r>
      <w:hyperlink r:id="rId1354">
        <w:r>
          <w:rPr>
            <w:lang w:val="pt_PT" w:bidi="pt_PT"/>
          </w:rPr>
          <w:rPr>
            <w:color w:val="0000EE"/>
            <w:u w:val="single"/>
          </w:rPr>
          <w:t>Is 25.4</w:t>
        </w:r>
      </w:hyperlink>
      <w:r>
        <w:rPr>
          <w:lang w:val="pt_PT" w:bidi="pt_PT"/>
        </w:rPr>
        <w:t xml:space="preserve">). Assim, o substantivo </w:t>
      </w:r>
      <w:r>
        <w:rPr>
          <w:i/>
          <w:lang w:val="pt_PT" w:bidi="pt_PT"/>
        </w:rPr>
        <w:t>spiritus</w:t>
      </w:r>
      <w:r>
        <w:rPr>
          <w:lang w:val="pt_PT" w:bidi="pt_PT"/>
        </w:rPr>
        <w:t xml:space="preserve"> significa sopro e vida. Deus, a fonte de toda vida, é ele mesmo Espírito (</w:t>
      </w:r>
      <w:hyperlink r:id="rId1355">
        <w:r>
          <w:rPr>
            <w:lang w:val="pt_PT" w:bidi="pt_PT"/>
          </w:rPr>
          <w:rPr>
            <w:color w:val="0000EE"/>
            <w:u w:val="single"/>
          </w:rPr>
          <w:t>Jó 4.24</w:t>
        </w:r>
      </w:hyperlink>
      <w:r>
        <w:rPr>
          <w:lang w:val="pt_PT" w:bidi="pt_PT"/>
        </w:rPr>
        <w:t>). Ele colocou um espírito dentro de todos os seres humanos para que pudessem comungar com ele em seu reino e em sua natureza. A experiência de um cristão com Jesus Cristo se torna real quando essa pessoa experimenta o Espírito de Jesus Cristo em seu espírito.</w:t>
      </w:r>
    </w:p>
    <w:p>
      <w:pPr/>
      <w:r>
        <w:rPr>
          <w:lang w:val="pt_PT" w:bidi="pt_PT"/>
        </w:rPr>
      </w:r>
      <w:r>
        <w:rPr>
          <w:lang w:val="pt_PT" w:bidi="pt_PT"/>
        </w:rPr>
        <w:t>Três artigos seguem, descrevendo três aspectos principais do espírito: (1) Espírito de Deus; (2) Espírito de Jesus Cristo; (3) espírito do homem.</w:t>
      </w:r>
      <w:r>
        <w:rPr>
          <w:lang w:val="pt_PT" w:bidi="pt_PT"/>
        </w:rPr>
      </w:r>
      <w:r>
        <w:rPr>
          <w:lang w:val="pt_PT" w:bidi="pt_PT"/>
        </w:rPr>
      </w:r>
    </w:p>
    <w:p>
      <w:pPr/>
      <w:r>
        <w:rPr>
          <w:lang w:val="pt_PT" w:bidi="pt_PT"/>
        </w:rPr>
      </w:r>
    </w:p>
    <w:p>
      <w:pPr>
        <w:pStyle w:val="Heading2"/>
      </w:pPr>
      <w:r>
        <w:rPr>
          <w:lang w:val="pt_PT" w:bidi="pt_PT"/>
        </w:rPr>
        <w:t>Espírito De Deus</w:t>
      </w:r>
      <w:r>
        <w:rPr>
          <w:lang w:val="pt_PT" w:bidi="pt_PT"/>
        </w:rPr>
      </w:r>
    </w:p>
    <w:p>
      <w:pPr/>
      <w:r>
        <w:rPr>
          <w:lang w:val="pt_PT" w:bidi="pt_PT"/>
        </w:rPr>
      </w:r>
      <w:r>
        <w:rPr>
          <w:lang w:val="pt_PT" w:bidi="pt_PT"/>
        </w:rPr>
        <w:t xml:space="preserve">Descrição de Deus em ação, Deus em movimento. A palavra “espírito” (hebraico, </w:t>
      </w:r>
      <w:r>
        <w:rPr>
          <w:i/>
          <w:lang w:val="pt_PT" w:bidi="pt_PT"/>
        </w:rPr>
        <w:t>ruach</w:t>
      </w:r>
      <w:r>
        <w:rPr>
          <w:lang w:val="pt_PT" w:bidi="pt_PT"/>
        </w:rPr>
        <w:t>; grego, pneuma) é a palavra usada dos tempos antigos para descrever e explicar a experiência do poder divino trabalhando em, sobre e em torno das pessoas.</w:t>
      </w:r>
    </w:p>
    <w:p>
      <w:pPr>
        <w:pStyle w:val="Heading3"/>
      </w:pPr>
      <w:r>
        <w:rPr>
          <w:lang w:val="pt_PT" w:bidi="pt_PT"/>
        </w:rPr>
        <w:t>No Antigo Testamento</w:t>
      </w:r>
    </w:p>
    <w:p>
      <w:pPr/>
      <w:r>
        <w:rPr>
          <w:lang w:val="pt_PT" w:bidi="pt_PT"/>
        </w:rPr>
      </w:r>
      <w:r>
        <w:rPr>
          <w:lang w:val="pt_PT" w:bidi="pt_PT"/>
        </w:rPr>
        <w:t>Há três significados básicos evidentes no uso de “espírito” dos primeiros escritos hebraicos: era um vento de Deus, era o sopro da vida, e era um espírito de êxtase.</w:t>
      </w:r>
    </w:p>
    <w:p>
      <w:pPr/>
      <w:r>
        <w:rPr>
          <w:lang w:val="pt_PT" w:bidi="pt_PT"/>
        </w:rPr>
      </w:r>
      <w:r>
        <w:rPr>
          <w:lang w:val="pt_PT" w:bidi="pt_PT"/>
        </w:rPr>
        <w:t xml:space="preserve">Primeiro, foi um vento de Deus (a mesma palavra hebraica traduzida “Espírito” em </w:t>
      </w:r>
      <w:hyperlink r:id="rId1356">
        <w:r>
          <w:rPr>
            <w:lang w:val="pt_PT" w:bidi="pt_PT"/>
          </w:rPr>
          <w:rPr>
            <w:color w:val="0000EE"/>
            <w:u w:val="single"/>
          </w:rPr>
          <w:t>Gn 1.2</w:t>
        </w:r>
      </w:hyperlink>
      <w:r>
        <w:rPr>
          <w:lang w:val="pt_PT" w:bidi="pt_PT"/>
        </w:rPr>
        <w:t>) que fez com que as águas do Dilúvio diminuíssem (</w:t>
      </w:r>
      <w:hyperlink r:id="rId1357">
        <w:r>
          <w:rPr>
            <w:lang w:val="pt_PT" w:bidi="pt_PT"/>
          </w:rPr>
          <w:rPr>
            <w:color w:val="0000EE"/>
            <w:u w:val="single"/>
          </w:rPr>
          <w:t>8.1</w:t>
        </w:r>
      </w:hyperlink>
      <w:r>
        <w:rPr>
          <w:lang w:val="pt_PT" w:bidi="pt_PT"/>
        </w:rPr>
        <w:t>). Um vento de Deus soprou gafanhotos sobre o Egito (</w:t>
      </w:r>
      <w:hyperlink r:id="rId1358">
        <w:r>
          <w:rPr>
            <w:lang w:val="pt_PT" w:bidi="pt_PT"/>
          </w:rPr>
          <w:rPr>
            <w:color w:val="0000EE"/>
            <w:u w:val="single"/>
          </w:rPr>
          <w:t>Êx 10.13</w:t>
        </w:r>
      </w:hyperlink>
      <w:r>
        <w:rPr>
          <w:lang w:val="pt_PT" w:bidi="pt_PT"/>
        </w:rPr>
        <w:t>) e codornas sobre o acampamento de Israel. A explosão de suas narinas separou as águas do Mar Vermelho no Êxodo (</w:t>
      </w:r>
      <w:hyperlink r:id="rId1359">
        <w:r>
          <w:rPr>
            <w:lang w:val="pt_PT" w:bidi="pt_PT"/>
          </w:rPr>
          <w:rPr>
            <w:color w:val="0000EE"/>
            <w:u w:val="single"/>
          </w:rPr>
          <w:t>14:21</w:t>
        </w:r>
      </w:hyperlink>
      <w:r>
        <w:rPr>
          <w:lang w:val="pt_PT" w:bidi="pt_PT"/>
        </w:rPr>
        <w:t>).</w:t>
      </w:r>
    </w:p>
    <w:p>
      <w:pPr/>
      <w:r>
        <w:rPr>
          <w:lang w:val="pt_PT" w:bidi="pt_PT"/>
        </w:rPr>
      </w:r>
      <w:r>
        <w:rPr>
          <w:lang w:val="pt_PT" w:bidi="pt_PT"/>
        </w:rPr>
        <w:t>Segundo, foi o sopro de Deus que fez do homem um ser vivo (</w:t>
      </w:r>
      <w:hyperlink r:id="rId1360">
        <w:r>
          <w:rPr>
            <w:lang w:val="pt_PT" w:bidi="pt_PT"/>
          </w:rPr>
          <w:rPr>
            <w:color w:val="0000EE"/>
            <w:u w:val="single"/>
          </w:rPr>
          <w:t>Gn 2.7</w:t>
        </w:r>
      </w:hyperlink>
      <w:r>
        <w:rPr>
          <w:lang w:val="pt_PT" w:bidi="pt_PT"/>
        </w:rPr>
        <w:t>). É uma das primeiras percepções da fé hebraica que os seres humanos vivem apenas por causa da agitação do sopro ou espírito divino dentro deles (</w:t>
      </w:r>
      <w:hyperlink r:id="rId1361">
        <w:r>
          <w:rPr>
            <w:lang w:val="pt_PT" w:bidi="pt_PT"/>
          </w:rPr>
          <w:rPr>
            <w:color w:val="0000EE"/>
            <w:u w:val="single"/>
          </w:rPr>
          <w:t>Gn 6.3</w:t>
        </w:r>
      </w:hyperlink>
      <w:r>
        <w:rPr>
          <w:lang w:val="pt_PT" w:bidi="pt_PT"/>
        </w:rPr>
        <w:t xml:space="preserve">; </w:t>
      </w:r>
      <w:hyperlink r:id="rId1362">
        <w:r>
          <w:rPr>
            <w:lang w:val="pt_PT" w:bidi="pt_PT"/>
          </w:rPr>
          <w:rPr>
            <w:color w:val="0000EE"/>
            <w:u w:val="single"/>
          </w:rPr>
          <w:t>Jó 33.4</w:t>
        </w:r>
      </w:hyperlink>
      <w:r>
        <w:rPr>
          <w:lang w:val="pt_PT" w:bidi="pt_PT"/>
        </w:rPr>
        <w:t xml:space="preserve">; </w:t>
      </w:r>
      <w:hyperlink r:id="rId1363">
        <w:r>
          <w:rPr>
            <w:lang w:val="pt_PT" w:bidi="pt_PT"/>
          </w:rPr>
          <w:rPr>
            <w:color w:val="0000EE"/>
            <w:u w:val="single"/>
          </w:rPr>
          <w:t>34.14–15</w:t>
        </w:r>
      </w:hyperlink>
      <w:r>
        <w:rPr>
          <w:lang w:val="pt_PT" w:bidi="pt_PT"/>
        </w:rPr>
        <w:t xml:space="preserve">; </w:t>
      </w:r>
      <w:hyperlink r:id="rId1364">
        <w:r>
          <w:rPr>
            <w:lang w:val="pt_PT" w:bidi="pt_PT"/>
          </w:rPr>
          <w:rPr>
            <w:color w:val="0000EE"/>
            <w:u w:val="single"/>
          </w:rPr>
          <w:t>Sl 104.29–30</w:t>
        </w:r>
      </w:hyperlink>
      <w:r>
        <w:rPr>
          <w:lang w:val="pt_PT" w:bidi="pt_PT"/>
        </w:rP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hyperlink r:id="rId1365">
        <w:r>
          <w:rPr>
            <w:lang w:val="pt_PT" w:bidi="pt_PT"/>
          </w:rPr>
          <w:rPr>
            <w:color w:val="0000EE"/>
            <w:u w:val="single"/>
          </w:rPr>
          <w:t>Gn 7.15,22</w:t>
        </w:r>
      </w:hyperlink>
      <w:r>
        <w:rPr>
          <w:lang w:val="pt_PT" w:bidi="pt_PT"/>
        </w:rPr>
        <w:t xml:space="preserve">; veja </w:t>
      </w:r>
      <w:hyperlink r:id="rId1366">
        <w:r>
          <w:rPr>
            <w:lang w:val="pt_PT" w:bidi="pt_PT"/>
          </w:rPr>
          <w:rPr>
            <w:color w:val="0000EE"/>
            <w:u w:val="single"/>
          </w:rPr>
          <w:t>Ec 3.19–21</w:t>
        </w:r>
      </w:hyperlink>
      <w:r>
        <w:rPr>
          <w:lang w:val="pt_PT" w:bidi="pt_PT"/>
        </w:rPr>
        <w:t>).</w:t>
      </w:r>
    </w:p>
    <w:p>
      <w:pPr/>
      <w:r>
        <w:rPr>
          <w:lang w:val="pt_PT" w:bidi="pt_PT"/>
        </w:rPr>
      </w:r>
      <w:r>
        <w:rPr>
          <w:lang w:val="pt_PT" w:bidi="pt_PT"/>
        </w:rP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hyperlink r:id="rId1367">
        <w:r>
          <w:rPr>
            <w:lang w:val="pt_PT" w:bidi="pt_PT"/>
          </w:rPr>
          <w:rPr>
            <w:color w:val="0000EE"/>
            <w:u w:val="single"/>
          </w:rPr>
          <w:t>Jz 3.10</w:t>
        </w:r>
      </w:hyperlink>
      <w:r>
        <w:rPr>
          <w:lang w:val="pt_PT" w:bidi="pt_PT"/>
        </w:rPr>
        <w:t>), Gideão (</w:t>
      </w:r>
      <w:hyperlink r:id="rId1368">
        <w:r>
          <w:rPr>
            <w:lang w:val="pt_PT" w:bidi="pt_PT"/>
          </w:rPr>
          <w:rPr>
            <w:color w:val="0000EE"/>
            <w:u w:val="single"/>
          </w:rPr>
          <w:t>6.34</w:t>
        </w:r>
      </w:hyperlink>
      <w:r>
        <w:rPr>
          <w:lang w:val="pt_PT" w:bidi="pt_PT"/>
        </w:rPr>
        <w:t>), Jefté (</w:t>
      </w:r>
      <w:hyperlink r:id="rId1369">
        <w:r>
          <w:rPr>
            <w:lang w:val="pt_PT" w:bidi="pt_PT"/>
          </w:rPr>
          <w:rPr>
            <w:color w:val="0000EE"/>
            <w:u w:val="single"/>
          </w:rPr>
          <w:t>11.29</w:t>
        </w:r>
      </w:hyperlink>
      <w:r>
        <w:rPr>
          <w:lang w:val="pt_PT" w:bidi="pt_PT"/>
        </w:rPr>
        <w:t>) e o primeiro rei, Saul (</w:t>
      </w:r>
      <w:hyperlink r:id="rId1370">
        <w:r>
          <w:rPr>
            <w:lang w:val="pt_PT" w:bidi="pt_PT"/>
          </w:rPr>
          <w:rPr>
            <w:color w:val="0000EE"/>
            <w:u w:val="single"/>
          </w:rPr>
          <w:t>1Sm 11.6</w:t>
        </w:r>
      </w:hyperlink>
      <w:r>
        <w:rPr>
          <w:lang w:val="pt_PT" w:bidi="pt_PT"/>
        </w:rPr>
        <w:t>), também. Assim também, os primeiros profetas foram aqueles que tiveram a inspiração em êxtase (</w:t>
      </w:r>
      <w:hyperlink r:id="rId1371">
        <w:r>
          <w:rPr>
            <w:lang w:val="pt_PT" w:bidi="pt_PT"/>
          </w:rPr>
          <w:rPr>
            <w:color w:val="0000EE"/>
            <w:u w:val="single"/>
          </w:rPr>
          <w:t>1Sm 19.20–24</w:t>
        </w:r>
      </w:hyperlink>
      <w:r>
        <w:rPr>
          <w:lang w:val="pt_PT" w:bidi="pt_PT"/>
        </w:rPr>
        <w:t>).</w:t>
      </w:r>
    </w:p>
    <w:p>
      <w:pPr/>
      <w:r>
        <w:rPr>
          <w:lang w:val="pt_PT" w:bidi="pt_PT"/>
        </w:rPr>
      </w:r>
      <w:r>
        <w:rPr>
          <w:lang w:val="pt_PT" w:bidi="pt_PT"/>
        </w:rPr>
        <w:t>Nos estágios iniciais do pensamento hebraico, a experiência extática era vista como o efeito direto do poder divino. Isso era verdade mesmo quando o êxtase era reconhecido como mal em caráter, como no caso da tomada de Saul pelo Espírito (</w:t>
      </w:r>
      <w:hyperlink r:id="rId1372">
        <w:r>
          <w:rPr>
            <w:lang w:val="pt_PT" w:bidi="pt_PT"/>
          </w:rPr>
          <w:rPr>
            <w:color w:val="0000EE"/>
            <w:u w:val="single"/>
          </w:rPr>
          <w:t>1Sm 16.14–16</w:t>
        </w:r>
      </w:hyperlink>
      <w:r>
        <w:rPr>
          <w:lang w:val="pt_PT" w:bidi="pt_PT"/>
        </w:rPr>
        <w:t xml:space="preserve">). Um espírito de Deus poderia ser para o mal, bem como para o bem (veja </w:t>
      </w:r>
      <w:hyperlink r:id="rId1373">
        <w:r>
          <w:rPr>
            <w:lang w:val="pt_PT" w:bidi="pt_PT"/>
          </w:rPr>
          <w:rPr>
            <w:color w:val="0000EE"/>
            <w:u w:val="single"/>
          </w:rPr>
          <w:t>Jz 9:23</w:t>
        </w:r>
      </w:hyperlink>
      <w:r>
        <w:rPr>
          <w:lang w:val="pt_PT" w:bidi="pt_PT"/>
        </w:rPr>
        <w:t xml:space="preserve">; </w:t>
      </w:r>
      <w:hyperlink r:id="rId1374">
        <w:r>
          <w:rPr>
            <w:lang w:val="pt_PT" w:bidi="pt_PT"/>
          </w:rPr>
          <w:rPr>
            <w:color w:val="0000EE"/>
            <w:u w:val="single"/>
          </w:rPr>
          <w:t>1Rs 22.19–23</w:t>
        </w:r>
      </w:hyperlink>
      <w:r>
        <w:rPr>
          <w:lang w:val="pt_PT" w:bidi="pt_PT"/>
        </w:rPr>
        <w:t>).</w:t>
      </w:r>
    </w:p>
    <w:p>
      <w:pPr>
        <w:pStyle w:val="Heading4"/>
      </w:pPr>
      <w:r>
        <w:rPr>
          <w:lang w:val="pt_PT" w:bidi="pt_PT"/>
        </w:rPr>
        <w:t>Nos escritos dos profetas</w:t>
      </w:r>
    </w:p>
    <w:p>
      <w:pPr/>
      <w:r>
        <w:rPr>
          <w:lang w:val="pt_PT" w:bidi="pt_PT"/>
        </w:rPr>
      </w:r>
      <w:r>
        <w:rPr>
          <w:lang w:val="pt_PT" w:bidi="pt_PT"/>
        </w:rPr>
        <w:t>Para Isaías, o espírito era aquilo que caracterizava Deus e o distinguia e suas ações dos assuntos humanos (</w:t>
      </w:r>
      <w:hyperlink r:id="rId1375">
        <w:r>
          <w:rPr>
            <w:lang w:val="pt_PT" w:bidi="pt_PT"/>
          </w:rPr>
          <w:rPr>
            <w:color w:val="0000EE"/>
            <w:u w:val="single"/>
          </w:rPr>
          <w:t>Is 31.3</w:t>
        </w:r>
      </w:hyperlink>
      <w:r>
        <w:rPr>
          <w:lang w:val="pt_PT" w:bidi="pt_PT"/>
        </w:rPr>
        <w:t>). Mais tarde, o adjetivo “santo” apareceu como aquele que distinguia o Espírito de Deus de qualquer outro espírito, humano ou divino (</w:t>
      </w:r>
      <w:hyperlink r:id="rId1376">
        <w:r>
          <w:rPr>
            <w:lang w:val="pt_PT" w:bidi="pt_PT"/>
          </w:rPr>
          <w:rPr>
            <w:color w:val="0000EE"/>
            <w:u w:val="single"/>
          </w:rPr>
          <w:t>Sl 51.11</w:t>
        </w:r>
      </w:hyperlink>
      <w:r>
        <w:rPr>
          <w:lang w:val="pt_PT" w:bidi="pt_PT"/>
        </w:rPr>
        <w:t xml:space="preserve">; </w:t>
      </w:r>
      <w:hyperlink r:id="rId1377">
        <w:r>
          <w:rPr>
            <w:lang w:val="pt_PT" w:bidi="pt_PT"/>
          </w:rPr>
          <w:rPr>
            <w:color w:val="0000EE"/>
            <w:u w:val="single"/>
          </w:rPr>
          <w:t>Is 63.10–11</w:t>
        </w:r>
      </w:hyperlink>
      <w:r>
        <w:rPr>
          <w:lang w:val="pt_PT" w:bidi="pt_PT"/>
        </w:rPr>
        <w:t>).</w:t>
      </w:r>
    </w:p>
    <w:p>
      <w:pPr/>
      <w:r>
        <w:rPr>
          <w:lang w:val="pt_PT" w:bidi="pt_PT"/>
        </w:rPr>
      </w:r>
      <w:r>
        <w:rPr>
          <w:lang w:val="pt_PT" w:bidi="pt_PT"/>
        </w:rP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hyperlink r:id="rId1378">
        <w:r>
          <w:rPr>
            <w:lang w:val="pt_PT" w:bidi="pt_PT"/>
          </w:rPr>
          <w:rPr>
            <w:color w:val="0000EE"/>
            <w:u w:val="single"/>
          </w:rPr>
          <w:t>Dt 13.1–5</w:t>
        </w:r>
      </w:hyperlink>
      <w:r>
        <w:rPr>
          <w:lang w:val="pt_PT" w:bidi="pt_PT"/>
        </w:rPr>
        <w:t xml:space="preserve">; </w:t>
      </w:r>
      <w:hyperlink r:id="rId1379">
        <w:r>
          <w:rPr>
            <w:lang w:val="pt_PT" w:bidi="pt_PT"/>
          </w:rPr>
          <w:rPr>
            <w:color w:val="0000EE"/>
            <w:u w:val="single"/>
          </w:rPr>
          <w:t>18.22</w:t>
        </w:r>
      </w:hyperlink>
      <w:r>
        <w:rPr>
          <w:lang w:val="pt_PT" w:bidi="pt_PT"/>
        </w:rPr>
        <w:t xml:space="preserve">; </w:t>
      </w:r>
      <w:hyperlink r:id="rId1380">
        <w:r>
          <w:rPr>
            <w:lang w:val="pt_PT" w:bidi="pt_PT"/>
          </w:rPr>
          <w:rPr>
            <w:color w:val="0000EE"/>
            <w:u w:val="single"/>
          </w:rPr>
          <w:t>Jr 23.14</w:t>
        </w:r>
      </w:hyperlink>
      <w:r>
        <w:rPr>
          <w:lang w:val="pt_PT" w:bidi="pt_PT"/>
        </w:rPr>
        <w:t xml:space="preserve">; </w:t>
      </w:r>
      <w:hyperlink r:id="rId1381">
        <w:r>
          <w:rPr>
            <w:lang w:val="pt_PT" w:bidi="pt_PT"/>
          </w:rPr>
          <w:rPr>
            <w:color w:val="0000EE"/>
            <w:u w:val="single"/>
          </w:rPr>
          <w:t>Mc 3.5</w:t>
        </w:r>
      </w:hyperlink>
      <w:r>
        <w:rPr>
          <w:lang w:val="pt_PT" w:bidi="pt_PT"/>
        </w:rP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rPr>
          <w:lang w:val="pt_PT" w:bidi="pt_PT"/>
        </w:rPr>
        <w:t>Nos escritos exílicos e pós-exílicos</w:t>
      </w:r>
    </w:p>
    <w:p>
      <w:pPr/>
      <w:r>
        <w:rPr>
          <w:lang w:val="pt_PT" w:bidi="pt_PT"/>
        </w:rPr>
      </w:r>
      <w:r>
        <w:rPr>
          <w:lang w:val="pt_PT" w:bidi="pt_PT"/>
        </w:rPr>
        <w:t>Na literatura exílica e pós-exílica, o papel do Espírito é estreitado a duas funções principais: a do Espírito profético e a do Espírito da era por vir.</w:t>
      </w:r>
    </w:p>
    <w:p>
      <w:pPr/>
      <w:r>
        <w:rPr>
          <w:lang w:val="pt_PT" w:bidi="pt_PT"/>
        </w:rPr>
      </w:r>
      <w:r>
        <w:rPr>
          <w:lang w:val="pt_PT" w:bidi="pt_PT"/>
        </w:rPr>
        <w:t xml:space="preserve">Os profetas posteriores novamente falaram do Espírito em termos explícitos como o inspirador da profecia (veja </w:t>
      </w:r>
      <w:hyperlink r:id="rId1382">
        <w:r>
          <w:rPr>
            <w:lang w:val="pt_PT" w:bidi="pt_PT"/>
          </w:rPr>
          <w:rPr>
            <w:color w:val="0000EE"/>
            <w:u w:val="single"/>
          </w:rPr>
          <w:t>Ez 3.1–4,22–24</w:t>
        </w:r>
      </w:hyperlink>
      <w:r>
        <w:rPr>
          <w:lang w:val="pt_PT" w:bidi="pt_PT"/>
        </w:rPr>
        <w:t xml:space="preserve">; </w:t>
      </w:r>
      <w:hyperlink r:id="rId1383">
        <w:r>
          <w:rPr>
            <w:lang w:val="pt_PT" w:bidi="pt_PT"/>
          </w:rPr>
          <w:rPr>
            <w:color w:val="0000EE"/>
            <w:u w:val="single"/>
          </w:rPr>
          <w:t>Ag 2.5</w:t>
        </w:r>
      </w:hyperlink>
      <w:r>
        <w:rPr>
          <w:lang w:val="pt_PT" w:bidi="pt_PT"/>
        </w:rPr>
        <w:t xml:space="preserve">; </w:t>
      </w:r>
      <w:hyperlink r:id="rId1384">
        <w:r>
          <w:rPr>
            <w:lang w:val="pt_PT" w:bidi="pt_PT"/>
          </w:rPr>
          <w:rPr>
            <w:color w:val="0000EE"/>
            <w:u w:val="single"/>
          </w:rPr>
          <w:t>Zc 4.6</w:t>
        </w:r>
      </w:hyperlink>
      <w:r>
        <w:rPr>
          <w:lang w:val="pt_PT" w:bidi="pt_PT"/>
        </w:rPr>
        <w:t>). Ao olharem para trás para o período pré-exílico, esses profetas livremente atribuíam a inspiração dos “profetas anteriores” ao Espírito também (</w:t>
      </w:r>
      <w:hyperlink r:id="rId1385">
        <w:r>
          <w:rPr>
            <w:lang w:val="pt_PT" w:bidi="pt_PT"/>
          </w:rPr>
          <w:rPr>
            <w:color w:val="0000EE"/>
            <w:u w:val="single"/>
          </w:rPr>
          <w:t>Zc 7.12</w:t>
        </w:r>
      </w:hyperlink>
      <w:r>
        <w:rPr>
          <w:lang w:val="pt_PT" w:bidi="pt_PT"/>
        </w:rPr>
        <w:t>).</w:t>
      </w:r>
    </w:p>
    <w:p>
      <w:pPr/>
      <w:r>
        <w:rPr>
          <w:lang w:val="pt_PT" w:bidi="pt_PT"/>
        </w:rPr>
      </w:r>
      <w:r>
        <w:rPr>
          <w:lang w:val="pt_PT" w:bidi="pt_PT"/>
        </w:rP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pPr/>
      <w:r>
        <w:rPr>
          <w:lang w:val="pt_PT" w:bidi="pt_PT"/>
        </w:rPr>
      </w:r>
      <w:r>
        <w:rPr>
          <w:lang w:val="pt_PT" w:bidi="pt_PT"/>
        </w:rP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hyperlink r:id="rId1386">
        <w:r>
          <w:rPr>
            <w:lang w:val="pt_PT" w:bidi="pt_PT"/>
          </w:rPr>
          <w:rPr>
            <w:color w:val="0000EE"/>
            <w:u w:val="single"/>
          </w:rPr>
          <w:t>Is 4.4</w:t>
        </w:r>
      </w:hyperlink>
      <w:r>
        <w:rPr>
          <w:lang w:val="pt_PT" w:bidi="pt_PT"/>
        </w:rPr>
        <w:t xml:space="preserve">; </w:t>
      </w:r>
      <w:hyperlink r:id="rId1387">
        <w:r>
          <w:rPr>
            <w:lang w:val="pt_PT" w:bidi="pt_PT"/>
          </w:rPr>
          <w:rPr>
            <w:color w:val="0000EE"/>
            <w:u w:val="single"/>
          </w:rPr>
          <w:t>32.15</w:t>
        </w:r>
      </w:hyperlink>
      <w:r>
        <w:rPr>
          <w:lang w:val="pt_PT" w:bidi="pt_PT"/>
        </w:rPr>
        <w:t xml:space="preserve">; </w:t>
      </w:r>
      <w:hyperlink r:id="rId1388">
        <w:r>
          <w:rPr>
            <w:lang w:val="pt_PT" w:bidi="pt_PT"/>
          </w:rPr>
          <w:rPr>
            <w:color w:val="0000EE"/>
            <w:u w:val="single"/>
          </w:rPr>
          <w:t>44.3–4</w:t>
        </w:r>
      </w:hyperlink>
      <w:r>
        <w:rPr>
          <w:lang w:val="pt_PT" w:bidi="pt_PT"/>
        </w:rPr>
        <w:t>). Isaías fala de um ungido pelo Espírito para realizar a salvação completa e final (</w:t>
      </w:r>
      <w:hyperlink r:id="rId1389">
        <w:r>
          <w:rPr>
            <w:lang w:val="pt_PT" w:bidi="pt_PT"/>
          </w:rPr>
          <w:rPr>
            <w:color w:val="0000EE"/>
            <w:u w:val="single"/>
          </w:rPr>
          <w:t>11.2</w:t>
        </w:r>
      </w:hyperlink>
      <w:r>
        <w:rPr>
          <w:lang w:val="pt_PT" w:bidi="pt_PT"/>
        </w:rPr>
        <w:t xml:space="preserve">; </w:t>
      </w:r>
      <w:hyperlink r:id="rId1390">
        <w:r>
          <w:rPr>
            <w:lang w:val="pt_PT" w:bidi="pt_PT"/>
          </w:rPr>
          <w:rPr>
            <w:color w:val="0000EE"/>
            <w:u w:val="single"/>
          </w:rPr>
          <w:t>42.1</w:t>
        </w:r>
      </w:hyperlink>
      <w:r>
        <w:rPr>
          <w:lang w:val="pt_PT" w:bidi="pt_PT"/>
        </w:rPr>
        <w:t xml:space="preserve">; </w:t>
      </w:r>
      <w:hyperlink r:id="rId1391">
        <w:r>
          <w:rPr>
            <w:lang w:val="pt_PT" w:bidi="pt_PT"/>
          </w:rPr>
          <w:rPr>
            <w:color w:val="0000EE"/>
            <w:u w:val="single"/>
          </w:rPr>
          <w:t>61.1</w:t>
        </w:r>
      </w:hyperlink>
      <w:r>
        <w:rPr>
          <w:lang w:val="pt_PT" w:bidi="pt_PT"/>
        </w:rPr>
        <w:t>). Em outro lugar, o mesmo desejo é expresso em termos de o Espírito ser livremente dispensado a todo o Israel (</w:t>
      </w:r>
      <w:hyperlink r:id="rId1392">
        <w:r>
          <w:rPr>
            <w:lang w:val="pt_PT" w:bidi="pt_PT"/>
          </w:rPr>
          <w:rPr>
            <w:color w:val="0000EE"/>
            <w:u w:val="single"/>
          </w:rPr>
          <w:t>Ez 39.29</w:t>
        </w:r>
      </w:hyperlink>
      <w:r>
        <w:rPr>
          <w:lang w:val="pt_PT" w:bidi="pt_PT"/>
        </w:rPr>
        <w:t xml:space="preserve">; </w:t>
      </w:r>
      <w:hyperlink r:id="rId1393">
        <w:r>
          <w:rPr>
            <w:lang w:val="pt_PT" w:bidi="pt_PT"/>
          </w:rPr>
          <w:rPr>
            <w:color w:val="0000EE"/>
            <w:u w:val="single"/>
          </w:rPr>
          <w:t>Jl 2.28–29</w:t>
        </w:r>
      </w:hyperlink>
      <w:r>
        <w:rPr>
          <w:lang w:val="pt_PT" w:bidi="pt_PT"/>
        </w:rPr>
        <w:t xml:space="preserve">; </w:t>
      </w:r>
      <w:hyperlink r:id="rId1394">
        <w:r>
          <w:rPr>
            <w:lang w:val="pt_PT" w:bidi="pt_PT"/>
          </w:rPr>
          <w:rPr>
            <w:color w:val="0000EE"/>
            <w:u w:val="single"/>
          </w:rPr>
          <w:t>Zc 12.10</w:t>
        </w:r>
      </w:hyperlink>
      <w:r>
        <w:rPr>
          <w:lang w:val="pt_PT" w:bidi="pt_PT"/>
        </w:rPr>
        <w:t>) na nova aliança (</w:t>
      </w:r>
      <w:hyperlink r:id="rId1395">
        <w:r>
          <w:rPr>
            <w:lang w:val="pt_PT" w:bidi="pt_PT"/>
          </w:rPr>
          <w:rPr>
            <w:color w:val="0000EE"/>
            <w:u w:val="single"/>
          </w:rPr>
          <w:t>Jr 31.31–34</w:t>
        </w:r>
      </w:hyperlink>
      <w:r>
        <w:rPr>
          <w:lang w:val="pt_PT" w:bidi="pt_PT"/>
        </w:rPr>
        <w:t xml:space="preserve">; </w:t>
      </w:r>
      <w:hyperlink r:id="rId1396">
        <w:r>
          <w:rPr>
            <w:lang w:val="pt_PT" w:bidi="pt_PT"/>
          </w:rPr>
          <w:rPr>
            <w:color w:val="0000EE"/>
            <w:u w:val="single"/>
          </w:rPr>
          <w:t>Ez 36.26–27</w:t>
        </w:r>
      </w:hyperlink>
      <w:r>
        <w:rPr>
          <w:lang w:val="pt_PT" w:bidi="pt_PT"/>
        </w:rPr>
        <w:t>).</w:t>
      </w:r>
    </w:p>
    <w:p>
      <w:pPr/>
      <w:r>
        <w:rPr>
          <w:lang w:val="pt_PT" w:bidi="pt_PT"/>
        </w:rPr>
      </w:r>
      <w:r>
        <w:rPr>
          <w:lang w:val="pt_PT" w:bidi="pt_PT"/>
        </w:rPr>
        <w:t>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w:t>
      </w:r>
      <w:hyperlink r:id="rId1397">
        <w:r>
          <w:rPr>
            <w:lang w:val="pt_PT" w:bidi="pt_PT"/>
          </w:rPr>
          <w:rPr>
            <w:color w:val="0000EE"/>
            <w:u w:val="single"/>
          </w:rPr>
          <w:t>1Mc 4.44–46</w:t>
        </w:r>
      </w:hyperlink>
      <w:r>
        <w:rPr>
          <w:lang w:val="pt_PT" w:bidi="pt_PT"/>
        </w:rPr>
        <w:t xml:space="preserve">; </w:t>
      </w:r>
      <w:hyperlink r:id="rId1398">
        <w:r>
          <w:rPr>
            <w:lang w:val="pt_PT" w:bidi="pt_PT"/>
          </w:rPr>
          <w:rPr>
            <w:color w:val="0000EE"/>
            <w:u w:val="single"/>
          </w:rPr>
          <w:t>9.27</w:t>
        </w:r>
      </w:hyperlink>
      <w:r>
        <w:rPr>
          <w:lang w:val="pt_PT" w:bidi="pt_PT"/>
        </w:rPr>
        <w:t xml:space="preserve">; 2Br 85.1–3; ver também </w:t>
      </w:r>
      <w:hyperlink r:id="rId1399">
        <w:r>
          <w:rPr>
            <w:lang w:val="pt_PT" w:bidi="pt_PT"/>
          </w:rPr>
          <w:rPr>
            <w:color w:val="0000EE"/>
            <w:u w:val="single"/>
          </w:rPr>
          <w:t>Sl 74.9</w:t>
        </w:r>
      </w:hyperlink>
      <w:r>
        <w:rPr>
          <w:lang w:val="pt_PT" w:bidi="pt_PT"/>
        </w:rPr>
        <w:t xml:space="preserve">; </w:t>
      </w:r>
      <w:hyperlink r:id="rId1400">
        <w:r>
          <w:rPr>
            <w:lang w:val="pt_PT" w:bidi="pt_PT"/>
          </w:rPr>
          <w:rPr>
            <w:color w:val="0000EE"/>
            <w:u w:val="single"/>
          </w:rPr>
          <w:t>Zc 13.2–6</w:t>
        </w:r>
      </w:hyperlink>
      <w:r>
        <w:rPr>
          <w:lang w:val="pt_PT" w:bidi="pt_PT"/>
        </w:rP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pPr/>
      <w:r>
        <w:rPr>
          <w:lang w:val="pt_PT" w:bidi="pt_PT"/>
        </w:rPr>
      </w:r>
      <w:r>
        <w:rPr>
          <w:lang w:val="pt_PT" w:bidi="pt_PT"/>
        </w:rP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rPr>
          <w:lang w:val="pt_PT" w:bidi="pt_PT"/>
        </w:rPr>
        <w:t>No Novo Testamento</w:t>
      </w:r>
    </w:p>
    <w:p>
      <w:pPr/>
      <w:r>
        <w:rPr>
          <w:lang w:val="pt_PT" w:bidi="pt_PT"/>
        </w:rPr>
      </w:r>
      <w:r>
        <w:rPr>
          <w:lang w:val="pt_PT" w:bidi="pt_PT"/>
        </w:rP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hyperlink r:id="rId1401">
        <w:r>
          <w:rPr>
            <w:lang w:val="pt_PT" w:bidi="pt_PT"/>
          </w:rPr>
          <w:rPr>
            <w:color w:val="0000EE"/>
            <w:u w:val="single"/>
          </w:rPr>
          <w:t>João 3.8</w:t>
        </w:r>
      </w:hyperlink>
      <w:r>
        <w:rPr>
          <w:lang w:val="pt_PT" w:bidi="pt_PT"/>
        </w:rPr>
        <w:t xml:space="preserve"> (“vento”, “Espírito”), </w:t>
      </w:r>
      <w:hyperlink r:id="rId1402">
        <w:r>
          <w:rPr>
            <w:lang w:val="pt_PT" w:bidi="pt_PT"/>
          </w:rPr>
          <w:rPr>
            <w:color w:val="0000EE"/>
            <w:u w:val="single"/>
          </w:rPr>
          <w:t>2 Tessalonicenses 2.8</w:t>
        </w:r>
      </w:hyperlink>
      <w:r>
        <w:rPr>
          <w:lang w:val="pt_PT" w:bidi="pt_PT"/>
        </w:rPr>
        <w:t xml:space="preserve"> (“sopro”) e </w:t>
      </w:r>
      <w:hyperlink r:id="rId1403">
        <w:r>
          <w:rPr>
            <w:lang w:val="pt_PT" w:bidi="pt_PT"/>
          </w:rPr>
          <w:rPr>
            <w:color w:val="0000EE"/>
            <w:u w:val="single"/>
          </w:rPr>
          <w:t>Apocalipse 11.11</w:t>
        </w:r>
      </w:hyperlink>
      <w:r>
        <w:rPr>
          <w:lang w:val="pt_PT" w:bidi="pt_PT"/>
        </w:rPr>
        <w:t xml:space="preserve"> (“sopro de vida”) nos leva de volta aos significados básicos hebraicos de “espírito”. </w:t>
      </w:r>
      <w:hyperlink r:id="rId1404">
        <w:r>
          <w:rPr>
            <w:lang w:val="pt_PT" w:bidi="pt_PT"/>
          </w:rPr>
          <w:rPr>
            <w:color w:val="0000EE"/>
            <w:u w:val="single"/>
          </w:rPr>
          <w:t>Atos 8.39</w:t>
        </w:r>
      </w:hyperlink>
      <w:r>
        <w:rPr>
          <w:lang w:val="pt_PT" w:bidi="pt_PT"/>
        </w:rPr>
        <w:t xml:space="preserve"> e </w:t>
      </w:r>
      <w:hyperlink r:id="rId1405">
        <w:r>
          <w:rPr>
            <w:lang w:val="pt_PT" w:bidi="pt_PT"/>
          </w:rPr>
          <w:rPr>
            <w:color w:val="0000EE"/>
            <w:u w:val="single"/>
          </w:rPr>
          <w:t>Apocalipse 17.3</w:t>
        </w:r>
      </w:hyperlink>
      <w:r>
        <w:rPr>
          <w:lang w:val="pt_PT" w:bidi="pt_PT"/>
        </w:rPr>
        <w:t xml:space="preserve"> e </w:t>
      </w:r>
      <w:hyperlink r:id="rId1406">
        <w:r>
          <w:rPr>
            <w:lang w:val="pt_PT" w:bidi="pt_PT"/>
          </w:rPr>
          <w:rPr>
            <w:color w:val="0000EE"/>
            <w:u w:val="single"/>
          </w:rPr>
          <w:t>21.10</w:t>
        </w:r>
      </w:hyperlink>
      <w:r>
        <w:rPr>
          <w:lang w:val="pt_PT" w:bidi="pt_PT"/>
        </w:rPr>
        <w:t xml:space="preserve"> refletem a mesma concepção do Espírito que encontramos em </w:t>
      </w:r>
      <w:hyperlink r:id="rId1407">
        <w:r>
          <w:rPr>
            <w:lang w:val="pt_PT" w:bidi="pt_PT"/>
          </w:rPr>
          <w:rPr>
            <w:color w:val="0000EE"/>
            <w:u w:val="single"/>
          </w:rPr>
          <w:t>1 Reis 18.12</w:t>
        </w:r>
      </w:hyperlink>
      <w:r>
        <w:rPr>
          <w:lang w:val="pt_PT" w:bidi="pt_PT"/>
        </w:rPr>
        <w:t xml:space="preserve">, </w:t>
      </w:r>
      <w:hyperlink r:id="rId1408">
        <w:r>
          <w:rPr>
            <w:lang w:val="pt_PT" w:bidi="pt_PT"/>
          </w:rPr>
          <w:rPr>
            <w:color w:val="0000EE"/>
            <w:u w:val="single"/>
          </w:rPr>
          <w:t>2 Reis 2.16</w:t>
        </w:r>
      </w:hyperlink>
      <w:r>
        <w:rPr>
          <w:lang w:val="pt_PT" w:bidi="pt_PT"/>
        </w:rPr>
        <w:t xml:space="preserve"> e </w:t>
      </w:r>
      <w:hyperlink r:id="rId1409">
        <w:r>
          <w:rPr>
            <w:lang w:val="pt_PT" w:bidi="pt_PT"/>
          </w:rPr>
          <w:rPr>
            <w:color w:val="0000EE"/>
            <w:u w:val="single"/>
          </w:rPr>
          <w:t>Ezequiel 3.14</w:t>
        </w:r>
      </w:hyperlink>
      <w:r>
        <w:rPr>
          <w:lang w:val="pt_PT" w:bidi="pt_PT"/>
        </w:rPr>
        <w:t xml:space="preserve">. Os escritores do NT geralmente compartilham a visão rabínica de que as Escrituras têm a autoridade do Espírito por trás delas (veja </w:t>
      </w:r>
      <w:hyperlink r:id="rId1410">
        <w:r>
          <w:rPr>
            <w:lang w:val="pt_PT" w:bidi="pt_PT"/>
          </w:rPr>
          <w:rPr>
            <w:color w:val="0000EE"/>
            <w:u w:val="single"/>
          </w:rPr>
          <w:t>Mc 12.36</w:t>
        </w:r>
      </w:hyperlink>
      <w:r>
        <w:rPr>
          <w:lang w:val="pt_PT" w:bidi="pt_PT"/>
        </w:rPr>
        <w:t xml:space="preserve">; </w:t>
      </w:r>
      <w:hyperlink r:id="rId1411">
        <w:r>
          <w:rPr>
            <w:lang w:val="pt_PT" w:bidi="pt_PT"/>
          </w:rPr>
          <w:rPr>
            <w:color w:val="0000EE"/>
            <w:u w:val="single"/>
          </w:rPr>
          <w:t>Atos 28.25</w:t>
        </w:r>
      </w:hyperlink>
      <w:r>
        <w:rPr>
          <w:lang w:val="pt_PT" w:bidi="pt_PT"/>
        </w:rPr>
        <w:t xml:space="preserve">; </w:t>
      </w:r>
      <w:hyperlink r:id="rId1412">
        <w:r>
          <w:rPr>
            <w:lang w:val="pt_PT" w:bidi="pt_PT"/>
          </w:rPr>
          <w:rPr>
            <w:color w:val="0000EE"/>
            <w:u w:val="single"/>
          </w:rPr>
          <w:t>Hb 3.7</w:t>
        </w:r>
      </w:hyperlink>
      <w:r>
        <w:rPr>
          <w:lang w:val="pt_PT" w:bidi="pt_PT"/>
        </w:rPr>
        <w:t xml:space="preserve">; </w:t>
      </w:r>
      <w:hyperlink r:id="rId1413">
        <w:r>
          <w:rPr>
            <w:lang w:val="pt_PT" w:bidi="pt_PT"/>
          </w:rPr>
          <w:rPr>
            <w:color w:val="0000EE"/>
            <w:u w:val="single"/>
          </w:rPr>
          <w:t>2Pe 1.21</w:t>
        </w:r>
      </w:hyperlink>
      <w:r>
        <w:rPr>
          <w:lang w:val="pt_PT" w:bidi="pt_PT"/>
        </w:rP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rPr>
          <w:lang w:val="pt_PT" w:bidi="pt_PT"/>
        </w:rPr>
        <w:t>O Espírito da Nova Era</w:t>
      </w:r>
    </w:p>
    <w:p>
      <w:pPr/>
      <w:r>
        <w:rPr>
          <w:lang w:val="pt_PT" w:bidi="pt_PT"/>
        </w:rPr>
      </w:r>
      <w:r>
        <w:rPr>
          <w:lang w:val="pt_PT" w:bidi="pt_PT"/>
        </w:rP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hyperlink r:id="rId1414">
        <w:r>
          <w:rPr>
            <w:lang w:val="pt_PT" w:bidi="pt_PT"/>
          </w:rPr>
          <w:rPr>
            <w:color w:val="0000EE"/>
            <w:u w:val="single"/>
          </w:rPr>
          <w:t>Mc 1.8</w:t>
        </w:r>
      </w:hyperlink>
      <w:r>
        <w:rPr>
          <w:lang w:val="pt_PT" w:bidi="pt_PT"/>
        </w:rP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pPr/>
      <w:r>
        <w:rPr>
          <w:lang w:val="pt_PT" w:bidi="pt_PT"/>
        </w:rPr>
      </w:r>
      <w:r>
        <w:rPr>
          <w:lang w:val="pt_PT" w:bidi="pt_PT"/>
        </w:rPr>
        <w:t>Jesus claramente pensou em seus ensinamentos e curas como a realização da esperança profética (</w:t>
      </w:r>
      <w:hyperlink r:id="rId1415">
        <w:r>
          <w:rPr>
            <w:lang w:val="pt_PT" w:bidi="pt_PT"/>
          </w:rPr>
          <w:rPr>
            <w:color w:val="0000EE"/>
            <w:u w:val="single"/>
          </w:rPr>
          <w:t>Mt 12.41–42</w:t>
        </w:r>
      </w:hyperlink>
      <w:r>
        <w:rPr>
          <w:lang w:val="pt_PT" w:bidi="pt_PT"/>
        </w:rPr>
        <w:t xml:space="preserve">; </w:t>
      </w:r>
      <w:hyperlink r:id="rId1416">
        <w:r>
          <w:rPr>
            <w:lang w:val="pt_PT" w:bidi="pt_PT"/>
          </w:rPr>
          <w:rPr>
            <w:color w:val="0000EE"/>
            <w:u w:val="single"/>
          </w:rPr>
          <w:t>13.16–17</w:t>
        </w:r>
      </w:hyperlink>
      <w:r>
        <w:rPr>
          <w:lang w:val="pt_PT" w:bidi="pt_PT"/>
        </w:rPr>
        <w:t xml:space="preserve">; </w:t>
      </w:r>
      <w:hyperlink r:id="rId1417">
        <w:r>
          <w:rPr>
            <w:lang w:val="pt_PT" w:bidi="pt_PT"/>
          </w:rPr>
          <w:rPr>
            <w:color w:val="0000EE"/>
            <w:u w:val="single"/>
          </w:rPr>
          <w:t>Lc 17.20–21</w:t>
        </w:r>
      </w:hyperlink>
      <w:r>
        <w:rPr>
          <w:lang w:val="pt_PT" w:bidi="pt_PT"/>
        </w:rPr>
        <w:t>). Em especial, ele se viu como o ungido pelo Espírito para fornecer salvação (</w:t>
      </w:r>
      <w:hyperlink r:id="rId1418">
        <w:r>
          <w:rPr>
            <w:lang w:val="pt_PT" w:bidi="pt_PT"/>
          </w:rPr>
          <w:rPr>
            <w:color w:val="0000EE"/>
            <w:u w:val="single"/>
          </w:rPr>
          <w:t>Mt 5.3–6</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420">
        <w:r>
          <w:rPr>
            <w:lang w:val="pt_PT" w:bidi="pt_PT"/>
          </w:rPr>
          <w:rPr>
            <w:color w:val="0000EE"/>
            <w:u w:val="single"/>
          </w:rPr>
          <w:t>Lc 4.17–19</w:t>
        </w:r>
      </w:hyperlink>
      <w:r>
        <w:rPr>
          <w:lang w:val="pt_PT" w:bidi="pt_PT"/>
        </w:rPr>
        <w:t>). Assim também, Jesus entendeu seus exorcismos como o efeito do poder de Deus e como manifestações do governo de Deus do fim dos tempos (</w:t>
      </w:r>
      <w:hyperlink r:id="rId1421">
        <w:r>
          <w:rPr>
            <w:lang w:val="pt_PT" w:bidi="pt_PT"/>
          </w:rPr>
          <w:rPr>
            <w:color w:val="0000EE"/>
            <w:u w:val="single"/>
          </w:rPr>
          <w:t>Mt 12.27–28</w:t>
        </w:r>
      </w:hyperlink>
      <w:r>
        <w:rPr>
          <w:lang w:val="pt_PT" w:bidi="pt_PT"/>
        </w:rPr>
        <w:t xml:space="preserve">; </w:t>
      </w:r>
      <w:hyperlink r:id="rId1422">
        <w:r>
          <w:rPr>
            <w:lang w:val="pt_PT" w:bidi="pt_PT"/>
          </w:rPr>
          <w:rPr>
            <w:color w:val="0000EE"/>
            <w:u w:val="single"/>
          </w:rPr>
          <w:t>Mc 3.22–26</w:t>
        </w:r>
      </w:hyperlink>
      <w:r>
        <w:rPr>
          <w:lang w:val="pt_PT" w:bidi="pt_PT"/>
        </w:rPr>
        <w:t>). Os escritores do Evangelho, especialmente Lucas, enfatizam o caráter escatológico da vida e ministério de Jesus enfatizando o papel do Espírito em seu nascimento (</w:t>
      </w:r>
      <w:hyperlink r:id="rId1423">
        <w:r>
          <w:rPr>
            <w:lang w:val="pt_PT" w:bidi="pt_PT"/>
          </w:rPr>
          <w:rPr>
            <w:color w:val="0000EE"/>
            <w:u w:val="single"/>
          </w:rPr>
          <w:t>Mt 1.18</w:t>
        </w:r>
      </w:hyperlink>
      <w:r>
        <w:rPr>
          <w:lang w:val="pt_PT" w:bidi="pt_PT"/>
        </w:rPr>
        <w:t xml:space="preserve">; </w:t>
      </w:r>
      <w:hyperlink r:id="rId785">
        <w:r>
          <w:rPr>
            <w:lang w:val="pt_PT" w:bidi="pt_PT"/>
          </w:rPr>
          <w:rPr>
            <w:color w:val="0000EE"/>
            <w:u w:val="single"/>
          </w:rPr>
          <w:t>Lc 1.35, 41, 67</w:t>
        </w:r>
      </w:hyperlink>
      <w:r>
        <w:rPr>
          <w:lang w:val="pt_PT" w:bidi="pt_PT"/>
        </w:rPr>
        <w:t xml:space="preserve">; </w:t>
      </w:r>
      <w:hyperlink r:id="rId1424">
        <w:r>
          <w:rPr>
            <w:lang w:val="pt_PT" w:bidi="pt_PT"/>
          </w:rPr>
          <w:rPr>
            <w:color w:val="0000EE"/>
            <w:u w:val="single"/>
          </w:rPr>
          <w:t>2.25–27</w:t>
        </w:r>
      </w:hyperlink>
      <w:r>
        <w:rPr>
          <w:lang w:val="pt_PT" w:bidi="pt_PT"/>
        </w:rPr>
        <w:t>), seu batismo (</w:t>
      </w:r>
      <w:hyperlink r:id="rId1425">
        <w:r>
          <w:rPr>
            <w:lang w:val="pt_PT" w:bidi="pt_PT"/>
          </w:rPr>
          <w:rPr>
            <w:color w:val="0000EE"/>
            <w:u w:val="single"/>
          </w:rPr>
          <w:t>Mc 1.9–10</w:t>
        </w:r>
      </w:hyperlink>
      <w:r>
        <w:rPr>
          <w:lang w:val="pt_PT" w:bidi="pt_PT"/>
        </w:rPr>
        <w:t xml:space="preserve">; </w:t>
      </w:r>
      <w:hyperlink r:id="rId1426">
        <w:r>
          <w:rPr>
            <w:lang w:val="pt_PT" w:bidi="pt_PT"/>
          </w:rPr>
          <w:rPr>
            <w:color w:val="0000EE"/>
            <w:u w:val="single"/>
          </w:rPr>
          <w:t>Atos 10.38</w:t>
        </w:r>
      </w:hyperlink>
      <w:r>
        <w:rPr>
          <w:lang w:val="pt_PT" w:bidi="pt_PT"/>
        </w:rPr>
        <w:t>) e seu ministério (</w:t>
      </w:r>
      <w:hyperlink r:id="rId1427">
        <w:r>
          <w:rPr>
            <w:lang w:val="pt_PT" w:bidi="pt_PT"/>
          </w:rPr>
          <w:rPr>
            <w:color w:val="0000EE"/>
            <w:u w:val="single"/>
          </w:rPr>
          <w:t>Mt 4.1</w:t>
        </w:r>
      </w:hyperlink>
      <w:r>
        <w:rPr>
          <w:lang w:val="pt_PT" w:bidi="pt_PT"/>
        </w:rPr>
        <w:t xml:space="preserve">; </w:t>
      </w:r>
      <w:hyperlink r:id="rId1428">
        <w:r>
          <w:rPr>
            <w:lang w:val="pt_PT" w:bidi="pt_PT"/>
          </w:rPr>
          <w:rPr>
            <w:color w:val="0000EE"/>
            <w:u w:val="single"/>
          </w:rPr>
          <w:t>12.18</w:t>
        </w:r>
      </w:hyperlink>
      <w:r>
        <w:rPr>
          <w:lang w:val="pt_PT" w:bidi="pt_PT"/>
        </w:rPr>
        <w:t xml:space="preserve">; </w:t>
      </w:r>
      <w:hyperlink r:id="rId1429">
        <w:r>
          <w:rPr>
            <w:lang w:val="pt_PT" w:bidi="pt_PT"/>
          </w:rPr>
          <w:rPr>
            <w:color w:val="0000EE"/>
            <w:u w:val="single"/>
          </w:rPr>
          <w:t>Mc 1.12</w:t>
        </w:r>
      </w:hyperlink>
      <w:r>
        <w:rPr>
          <w:lang w:val="pt_PT" w:bidi="pt_PT"/>
        </w:rPr>
        <w:t xml:space="preserve">; </w:t>
      </w:r>
      <w:hyperlink r:id="rId1430">
        <w:r>
          <w:rPr>
            <w:lang w:val="pt_PT" w:bidi="pt_PT"/>
          </w:rPr>
          <w:rPr>
            <w:color w:val="0000EE"/>
            <w:u w:val="single"/>
          </w:rPr>
          <w:t>Lc 4.1, 14</w:t>
        </w:r>
      </w:hyperlink>
      <w:r>
        <w:rPr>
          <w:lang w:val="pt_PT" w:bidi="pt_PT"/>
        </w:rPr>
        <w:t xml:space="preserve">; </w:t>
      </w:r>
      <w:hyperlink r:id="rId1431">
        <w:r>
          <w:rPr>
            <w:lang w:val="pt_PT" w:bidi="pt_PT"/>
          </w:rPr>
          <w:rPr>
            <w:color w:val="0000EE"/>
            <w:u w:val="single"/>
          </w:rPr>
          <w:t>10.21</w:t>
        </w:r>
      </w:hyperlink>
      <w:r>
        <w:rPr>
          <w:lang w:val="pt_PT" w:bidi="pt_PT"/>
        </w:rPr>
        <w:t xml:space="preserve">; </w:t>
      </w:r>
      <w:hyperlink r:id="rId1432">
        <w:r>
          <w:rPr>
            <w:lang w:val="pt_PT" w:bidi="pt_PT"/>
          </w:rPr>
          <w:rPr>
            <w:color w:val="0000EE"/>
            <w:u w:val="single"/>
          </w:rPr>
          <w:t>Jo 3.34</w:t>
        </w:r>
      </w:hyperlink>
      <w:r>
        <w:rPr>
          <w:lang w:val="pt_PT" w:bidi="pt_PT"/>
        </w:rPr>
        <w:t>).</w:t>
      </w:r>
    </w:p>
    <w:p>
      <w:pPr/>
      <w:r>
        <w:rPr>
          <w:lang w:val="pt_PT" w:bidi="pt_PT"/>
        </w:rPr>
      </w:r>
      <w:r>
        <w:rPr>
          <w:lang w:val="pt_PT" w:bidi="pt_PT"/>
        </w:rPr>
        <w:t>A igreja cristã começou com a inspiração do Espírito Santo no dia da ressurreição de Cristo (</w:t>
      </w:r>
      <w:hyperlink r:id="rId1433">
        <w:r>
          <w:rPr>
            <w:lang w:val="pt_PT" w:bidi="pt_PT"/>
          </w:rPr>
          <w:rPr>
            <w:color w:val="0000EE"/>
            <w:u w:val="single"/>
          </w:rPr>
          <w:t>Jo 20.22</w:t>
        </w:r>
      </w:hyperlink>
      <w:r>
        <w:rPr>
          <w:lang w:val="pt_PT" w:bidi="pt_PT"/>
        </w:rPr>
        <w:t>), seguida pelo derramamento do Espírito em Pentecostes “nos últimos dias”. A experiência esmagadora de visão e proclamação inspirada foi tomada como prova positiva de que a nova era profetizada por Joel havia chegado agora (</w:t>
      </w:r>
      <w:hyperlink r:id="rId1434">
        <w:r>
          <w:rPr>
            <w:lang w:val="pt_PT" w:bidi="pt_PT"/>
          </w:rPr>
          <w:rPr>
            <w:color w:val="0000EE"/>
            <w:u w:val="single"/>
          </w:rPr>
          <w:t>Atos 2.2–5,17–18</w:t>
        </w:r>
      </w:hyperlink>
      <w:r>
        <w:rPr>
          <w:lang w:val="pt_PT" w:bidi="pt_PT"/>
        </w:rPr>
        <w:t>). Da mesma forma, em Hebreus, o dom do Espírito é mencionado como “os poderes da era por vir” (</w:t>
      </w:r>
      <w:hyperlink r:id="rId1435">
        <w:r>
          <w:rPr>
            <w:lang w:val="pt_PT" w:bidi="pt_PT"/>
          </w:rPr>
          <w:rPr>
            <w:color w:val="0000EE"/>
            <w:u w:val="single"/>
          </w:rPr>
          <w:t>Hb 6.4–5</w:t>
        </w:r>
      </w:hyperlink>
      <w:r>
        <w:rPr>
          <w:lang w:val="pt_PT" w:bidi="pt_PT"/>
        </w:rPr>
        <w:t>). Mais impressionante ainda é a compreensão de Paulo sobre o Espírito como a garantia da salvação completa de Deus (</w:t>
      </w:r>
      <w:hyperlink r:id="rId1436">
        <w:r>
          <w:rPr>
            <w:lang w:val="pt_PT" w:bidi="pt_PT"/>
          </w:rPr>
          <w:rPr>
            <w:color w:val="0000EE"/>
            <w:u w:val="single"/>
          </w:rPr>
          <w:t>2Co 1.22</w:t>
        </w:r>
      </w:hyperlink>
      <w:r>
        <w:rPr>
          <w:lang w:val="pt_PT" w:bidi="pt_PT"/>
        </w:rPr>
        <w:t xml:space="preserve">; </w:t>
      </w:r>
      <w:hyperlink r:id="rId1437">
        <w:r>
          <w:rPr>
            <w:lang w:val="pt_PT" w:bidi="pt_PT"/>
          </w:rPr>
          <w:rPr>
            <w:color w:val="0000EE"/>
            <w:u w:val="single"/>
          </w:rPr>
          <w:t>5.5</w:t>
        </w:r>
      </w:hyperlink>
      <w:r>
        <w:rPr>
          <w:lang w:val="pt_PT" w:bidi="pt_PT"/>
        </w:rPr>
        <w:t xml:space="preserve">; </w:t>
      </w:r>
      <w:hyperlink r:id="rId1438">
        <w:r>
          <w:rPr>
            <w:lang w:val="pt_PT" w:bidi="pt_PT"/>
          </w:rPr>
          <w:rPr>
            <w:color w:val="0000EE"/>
            <w:u w:val="single"/>
          </w:rPr>
          <w:t>Ef 1.13–14</w:t>
        </w:r>
      </w:hyperlink>
      <w:r>
        <w:rPr>
          <w:lang w:val="pt_PT" w:bidi="pt_PT"/>
        </w:rPr>
        <w:t>), e como a primeira parcela da herança do crente do reino de Deus (</w:t>
      </w:r>
      <w:hyperlink r:id="rId1439">
        <w:r>
          <w:rPr>
            <w:lang w:val="pt_PT" w:bidi="pt_PT"/>
          </w:rPr>
          <w:rPr>
            <w:color w:val="0000EE"/>
            <w:u w:val="single"/>
          </w:rPr>
          <w:t>Rm 8.15–17</w:t>
        </w:r>
      </w:hyperlink>
      <w:r>
        <w:rPr>
          <w:lang w:val="pt_PT" w:bidi="pt_PT"/>
        </w:rPr>
        <w:t xml:space="preserve">; </w:t>
      </w:r>
      <w:hyperlink r:id="rId1440">
        <w:r>
          <w:rPr>
            <w:lang w:val="pt_PT" w:bidi="pt_PT"/>
          </w:rPr>
          <w:rPr>
            <w:color w:val="0000EE"/>
            <w:u w:val="single"/>
          </w:rPr>
          <w:t>1Co 6.9–11</w:t>
        </w:r>
      </w:hyperlink>
      <w:r>
        <w:rPr>
          <w:lang w:val="pt_PT" w:bidi="pt_PT"/>
        </w:rPr>
        <w:t xml:space="preserve">; </w:t>
      </w:r>
      <w:hyperlink r:id="rId1441">
        <w:r>
          <w:rPr>
            <w:lang w:val="pt_PT" w:bidi="pt_PT"/>
          </w:rPr>
          <w:rPr>
            <w:color w:val="0000EE"/>
            <w:u w:val="single"/>
          </w:rPr>
          <w:t>15.42–50</w:t>
        </w:r>
      </w:hyperlink>
      <w:r>
        <w:rPr>
          <w:lang w:val="pt_PT" w:bidi="pt_PT"/>
        </w:rPr>
        <w:t xml:space="preserve">; </w:t>
      </w:r>
      <w:hyperlink r:id="rId1442">
        <w:r>
          <w:rPr>
            <w:lang w:val="pt_PT" w:bidi="pt_PT"/>
          </w:rPr>
          <w:rPr>
            <w:color w:val="0000EE"/>
            <w:u w:val="single"/>
          </w:rPr>
          <w:t>Gl 4.6–7</w:t>
        </w:r>
      </w:hyperlink>
      <w:r>
        <w:rPr>
          <w:lang w:val="pt_PT" w:bidi="pt_PT"/>
        </w:rPr>
        <w:t xml:space="preserve">; </w:t>
      </w:r>
      <w:hyperlink r:id="rId1443">
        <w:r>
          <w:rPr>
            <w:lang w:val="pt_PT" w:bidi="pt_PT"/>
          </w:rPr>
          <w:rPr>
            <w:color w:val="0000EE"/>
            <w:u w:val="single"/>
          </w:rPr>
          <w:t>5.16–18, 21–23</w:t>
        </w:r>
      </w:hyperlink>
      <w:r>
        <w:rPr>
          <w:lang w:val="pt_PT" w:bidi="pt_PT"/>
        </w:rPr>
        <w:t xml:space="preserve">; </w:t>
      </w:r>
      <w:hyperlink r:id="rId1438">
        <w:r>
          <w:rPr>
            <w:lang w:val="pt_PT" w:bidi="pt_PT"/>
          </w:rPr>
          <w:rPr>
            <w:color w:val="0000EE"/>
            <w:u w:val="single"/>
          </w:rPr>
          <w:t>Ef 1.13–14</w:t>
        </w:r>
      </w:hyperlink>
      <w:r>
        <w:rPr>
          <w:lang w:val="pt_PT" w:bidi="pt_PT"/>
        </w:rPr>
        <w:t>). O Espírito está aqui novamente considerado como o poder da era por vir, como esse poder (que caracterizará o governo de Deus no fim dos tempos) já moldando e transformando as vidas dos crentes.</w:t>
      </w:r>
    </w:p>
    <w:p>
      <w:pPr/>
      <w:r>
        <w:rPr>
          <w:lang w:val="pt_PT" w:bidi="pt_PT"/>
        </w:rPr>
      </w:r>
      <w:r>
        <w:rPr>
          <w:lang w:val="pt_PT" w:bidi="pt_PT"/>
        </w:rPr>
        <w:t>Para Paulo, isso significa também que o dom do Espírito é nada menos que o início de um processo ao longo da vida que não terminará até que toda a pessoa do crente seja trazida sob o poder do Espírito (</w:t>
      </w:r>
      <w:hyperlink r:id="rId1444">
        <w:r>
          <w:rPr>
            <w:lang w:val="pt_PT" w:bidi="pt_PT"/>
          </w:rPr>
          <w:rPr>
            <w:color w:val="0000EE"/>
            <w:u w:val="single"/>
          </w:rPr>
          <w:t>Rm 8.11,23</w:t>
        </w:r>
      </w:hyperlink>
      <w:r>
        <w:rPr>
          <w:lang w:val="pt_PT" w:bidi="pt_PT"/>
        </w:rPr>
        <w:t xml:space="preserve">; </w:t>
      </w:r>
      <w:hyperlink r:id="rId1445">
        <w:r>
          <w:rPr>
            <w:lang w:val="pt_PT" w:bidi="pt_PT"/>
          </w:rPr>
          <w:rPr>
            <w:color w:val="0000EE"/>
            <w:u w:val="single"/>
          </w:rPr>
          <w:t>1Co 15.44–49</w:t>
        </w:r>
      </w:hyperlink>
      <w:r>
        <w:rPr>
          <w:lang w:val="pt_PT" w:bidi="pt_PT"/>
        </w:rPr>
        <w:t xml:space="preserve">; </w:t>
      </w:r>
      <w:hyperlink r:id="rId1446">
        <w:r>
          <w:rPr>
            <w:lang w:val="pt_PT" w:bidi="pt_PT"/>
          </w:rPr>
          <w:rPr>
            <w:color w:val="0000EE"/>
            <w:u w:val="single"/>
          </w:rPr>
          <w:t>2Co 3:18</w:t>
        </w:r>
      </w:hyperlink>
      <w:r>
        <w:rPr>
          <w:lang w:val="pt_PT" w:bidi="pt_PT"/>
        </w:rPr>
        <w:t xml:space="preserve">; </w:t>
      </w:r>
      <w:hyperlink r:id="rId1447">
        <w:r>
          <w:rPr>
            <w:lang w:val="pt_PT" w:bidi="pt_PT"/>
          </w:rPr>
          <w:rPr>
            <w:color w:val="0000EE"/>
            <w:u w:val="single"/>
          </w:rPr>
          <w:t>5.1–5</w:t>
        </w:r>
      </w:hyperlink>
      <w:r>
        <w:rPr>
          <w:lang w:val="pt_PT" w:bidi="pt_PT"/>
        </w:rPr>
        <w:t>). Também significa que a experiência presente de fé é uma tensão ao longo da vida entre o que Deus já começou a trazer na vida do crente e o que ainda não foi trazido sob a graça de Deus (</w:t>
      </w:r>
      <w:hyperlink r:id="rId1448">
        <w:r>
          <w:rPr>
            <w:lang w:val="pt_PT" w:bidi="pt_PT"/>
          </w:rPr>
          <w:rPr>
            <w:color w:val="0000EE"/>
            <w:u w:val="single"/>
          </w:rPr>
          <w:t>Fp 1.6</w:t>
        </w:r>
      </w:hyperlink>
      <w:r>
        <w:rPr>
          <w:lang w:val="pt_PT" w:bidi="pt_PT"/>
        </w:rPr>
        <w:t xml:space="preserve">). É esta tensão entre a vida “no Espírito” e a vida “na carne” (ver </w:t>
      </w:r>
      <w:hyperlink r:id="rId1449">
        <w:r>
          <w:rPr>
            <w:lang w:val="pt_PT" w:bidi="pt_PT"/>
          </w:rPr>
          <w:rPr>
            <w:color w:val="0000EE"/>
            <w:u w:val="single"/>
          </w:rPr>
          <w:t>Gl 2.20</w:t>
        </w:r>
      </w:hyperlink>
      <w:r>
        <w:rPr>
          <w:lang w:val="pt_PT" w:bidi="pt_PT"/>
        </w:rPr>
        <w:t xml:space="preserve">) que vem a expressão pungente em </w:t>
      </w:r>
      <w:hyperlink r:id="rId1450">
        <w:r>
          <w:rPr>
            <w:lang w:val="pt_PT" w:bidi="pt_PT"/>
          </w:rPr>
          <w:rPr>
            <w:color w:val="0000EE"/>
            <w:u w:val="single"/>
          </w:rPr>
          <w:t>Romanos 7.24</w:t>
        </w:r>
      </w:hyperlink>
      <w:r>
        <w:rPr>
          <w:lang w:val="pt_PT" w:bidi="pt_PT"/>
        </w:rPr>
        <w:t xml:space="preserve"> e </w:t>
      </w:r>
      <w:hyperlink r:id="rId1451">
        <w:r>
          <w:rPr>
            <w:lang w:val="pt_PT" w:bidi="pt_PT"/>
          </w:rPr>
          <w:rPr>
            <w:color w:val="0000EE"/>
            <w:u w:val="single"/>
          </w:rPr>
          <w:t>2 Coríntios 5.2–4</w:t>
        </w:r>
      </w:hyperlink>
      <w:r>
        <w:rPr>
          <w:lang w:val="pt_PT" w:bidi="pt_PT"/>
        </w:rPr>
        <w:t>.</w:t>
      </w:r>
    </w:p>
    <w:p>
      <w:pPr>
        <w:pStyle w:val="Heading4"/>
      </w:pPr>
      <w:r>
        <w:rPr>
          <w:lang w:val="pt_PT" w:bidi="pt_PT"/>
        </w:rPr>
        <w:t>O Espírito da Nova Vida</w:t>
      </w:r>
    </w:p>
    <w:p>
      <w:pPr/>
      <w:r>
        <w:rPr>
          <w:lang w:val="pt_PT" w:bidi="pt_PT"/>
        </w:rPr>
      </w:r>
      <w:r>
        <w:rPr>
          <w:lang w:val="pt_PT" w:bidi="pt_PT"/>
        </w:rP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hyperlink r:id="rId1452">
        <w:r>
          <w:rPr>
            <w:lang w:val="pt_PT" w:bidi="pt_PT"/>
          </w:rPr>
          <w:rPr>
            <w:color w:val="0000EE"/>
            <w:u w:val="single"/>
          </w:rPr>
          <w:t>Mt 3.11</w:t>
        </w:r>
      </w:hyperlink>
      <w:r>
        <w:rPr>
          <w:lang w:val="pt_PT" w:bidi="pt_PT"/>
        </w:rPr>
        <w:t xml:space="preserve">). De acordo com </w:t>
      </w:r>
      <w:hyperlink r:id="rId1453">
        <w:r>
          <w:rPr>
            <w:lang w:val="pt_PT" w:bidi="pt_PT"/>
          </w:rPr>
          <w:rPr>
            <w:color w:val="0000EE"/>
            <w:u w:val="single"/>
          </w:rPr>
          <w:t>Atos 1.5</w:t>
        </w:r>
      </w:hyperlink>
      <w:r>
        <w:rPr>
          <w:lang w:val="pt_PT" w:bidi="pt_PT"/>
        </w:rPr>
        <w:t xml:space="preserve"> e </w:t>
      </w:r>
      <w:hyperlink r:id="rId1454">
        <w:r>
          <w:rPr>
            <w:lang w:val="pt_PT" w:bidi="pt_PT"/>
          </w:rPr>
          <w:rPr>
            <w:color w:val="0000EE"/>
            <w:u w:val="single"/>
          </w:rPr>
          <w:t>11.16</w:t>
        </w:r>
      </w:hyperlink>
      <w:r>
        <w:rPr>
          <w:lang w:val="pt_PT" w:bidi="pt_PT"/>
        </w:rPr>
        <w:t>, esta imagem foi tomada por Jesus, e a promessa é vista como realizada no Pentecostes — o derramamento do Espírito aqui sendo entendido como a ação de Cristo ressuscitado em atrair seus discípulos para a nova era (</w:t>
      </w:r>
      <w:hyperlink r:id="rId1455">
        <w:r>
          <w:rPr>
            <w:lang w:val="pt_PT" w:bidi="pt_PT"/>
          </w:rPr>
          <w:rPr>
            <w:color w:val="0000EE"/>
            <w:u w:val="single"/>
          </w:rPr>
          <w:t>Atos 2.17,33</w:t>
        </w:r>
      </w:hyperlink>
      <w:r>
        <w:rPr>
          <w:lang w:val="pt_PT" w:bidi="pt_PT"/>
        </w:rPr>
        <w:t>).</w:t>
      </w:r>
    </w:p>
    <w:p>
      <w:pPr/>
      <w:r>
        <w:rPr>
          <w:lang w:val="pt_PT" w:bidi="pt_PT"/>
        </w:rPr>
      </w:r>
      <w:r>
        <w:rPr>
          <w:lang w:val="pt_PT" w:bidi="pt_PT"/>
        </w:rPr>
        <w:t>Parece ser um dos objetivos de Lucas no livro de Atos destacar a importância central do dom do Espírito na conversão e iniciação — é aquele “dom do Espírito Santo” decisivo que faz de alguém um cristão (</w:t>
      </w:r>
      <w:hyperlink r:id="rId1456">
        <w:r>
          <w:rPr>
            <w:lang w:val="pt_PT" w:bidi="pt_PT"/>
          </w:rPr>
          <w:rPr>
            <w:color w:val="0000EE"/>
            <w:u w:val="single"/>
          </w:rPr>
          <w:t>Atos 2.38–39</w:t>
        </w:r>
      </w:hyperlink>
      <w:r>
        <w:rPr>
          <w:lang w:val="pt_PT" w:bidi="pt_PT"/>
        </w:rPr>
        <w:t>). As pessoas poderiam ter sido seguidoras de Jesus na terra, mas foi apenas quando receberam o dom do Espírito que poderia ser dito que elas “acreditaram no Senhor Jesus Cristo” (</w:t>
      </w:r>
      <w:hyperlink r:id="rId1457">
        <w:r>
          <w:rPr>
            <w:lang w:val="pt_PT" w:bidi="pt_PT"/>
          </w:rPr>
          <w:rPr>
            <w:color w:val="0000EE"/>
            <w:u w:val="single"/>
          </w:rPr>
          <w:t>11.16–17</w:t>
        </w:r>
      </w:hyperlink>
      <w:r>
        <w:rPr>
          <w:lang w:val="pt_PT" w:bidi="pt_PT"/>
        </w:rPr>
        <w:t>). Quando a presença do Espírito foi manifesta na e sobre a vida de uma pessoa, isso foi reconhecido por Pedro como prova suficiente de que Deus havia aceitado essa pessoa, mesmo que ele ou ela ainda não tivesse feito qualquer profissão formal de fé, ou sido batizado (</w:t>
      </w:r>
      <w:hyperlink r:id="rId1458">
        <w:r>
          <w:rPr>
            <w:lang w:val="pt_PT" w:bidi="pt_PT"/>
          </w:rPr>
          <w:rPr>
            <w:color w:val="0000EE"/>
            <w:u w:val="single"/>
          </w:rPr>
          <w:t>10.44–48</w:t>
        </w:r>
      </w:hyperlink>
      <w:r>
        <w:rPr>
          <w:lang w:val="pt_PT" w:bidi="pt_PT"/>
        </w:rPr>
        <w:t xml:space="preserve">; </w:t>
      </w:r>
      <w:hyperlink r:id="rId1459">
        <w:r>
          <w:rPr>
            <w:lang w:val="pt_PT" w:bidi="pt_PT"/>
          </w:rPr>
          <w:rPr>
            <w:color w:val="0000EE"/>
            <w:u w:val="single"/>
          </w:rPr>
          <w:t>11.15–18</w:t>
        </w:r>
      </w:hyperlink>
      <w:r>
        <w:rPr>
          <w:lang w:val="pt_PT" w:bidi="pt_PT"/>
        </w:rPr>
        <w:t xml:space="preserve">; </w:t>
      </w:r>
      <w:hyperlink r:id="rId1460">
        <w:r>
          <w:rPr>
            <w:lang w:val="pt_PT" w:bidi="pt_PT"/>
          </w:rPr>
          <w:rPr>
            <w:color w:val="0000EE"/>
            <w:u w:val="single"/>
          </w:rPr>
          <w:t>15.7–9</w:t>
        </w:r>
      </w:hyperlink>
      <w:r>
        <w:rPr>
          <w:lang w:val="pt_PT" w:bidi="pt_PT"/>
        </w:rPr>
        <w:t>). Assim também Apolo, já agitado com o Espírito (</w:t>
      </w:r>
      <w:hyperlink r:id="rId1461">
        <w:r>
          <w:rPr>
            <w:lang w:val="pt_PT" w:bidi="pt_PT"/>
          </w:rPr>
          <w:rPr>
            <w:color w:val="0000EE"/>
            <w:u w:val="single"/>
          </w:rPr>
          <w:t>18.25</w:t>
        </w:r>
      </w:hyperlink>
      <w:r>
        <w:rPr>
          <w:lang w:val="pt_PT" w:bidi="pt_PT"/>
        </w:rPr>
        <w:t xml:space="preserve">), mesmo que seu conhecimento do “caminho de Deus” fosse ligeiramente defeituoso (vv. </w:t>
      </w:r>
      <w:hyperlink r:id="rId198">
        <w:r>
          <w:rPr>
            <w:lang w:val="pt_PT" w:bidi="pt_PT"/>
          </w:rPr>
          <w:rPr>
            <w:color w:val="0000EE"/>
            <w:u w:val="single"/>
          </w:rPr>
          <w:t>24–26</w:t>
        </w:r>
      </w:hyperlink>
      <w:r>
        <w:rPr>
          <w:lang w:val="pt_PT" w:bidi="pt_PT"/>
        </w:rPr>
        <w:t>), aparentemente não era obrigado a suplementar seu “batismo de João” com o batismo cristão. No entanto, as 12 pessoas em Éfeso, assim chamadas de discípulos, provaram por sua própria ignorância do Espírito que eles ainda não eram discípulos do Senhor Jesus (</w:t>
      </w:r>
      <w:hyperlink r:id="rId1462">
        <w:r>
          <w:rPr>
            <w:lang w:val="pt_PT" w:bidi="pt_PT"/>
          </w:rPr>
          <w:rPr>
            <w:color w:val="0000EE"/>
            <w:u w:val="single"/>
          </w:rPr>
          <w:t>19.1–6</w:t>
        </w:r>
      </w:hyperlink>
      <w:r>
        <w:rPr>
          <w:lang w:val="pt_PT" w:bidi="pt_PT"/>
        </w:rPr>
        <w:t>). Paulo perguntou a esses 12 homens: “Vocês receberam o Espírito Santo quando acreditaram?” (</w:t>
      </w:r>
      <w:hyperlink r:id="rId1463">
        <w:r>
          <w:rPr>
            <w:lang w:val="pt_PT" w:bidi="pt_PT"/>
          </w:rPr>
          <w:rPr>
            <w:color w:val="0000EE"/>
            <w:u w:val="single"/>
          </w:rPr>
          <w:t>19.2</w:t>
        </w:r>
      </w:hyperlink>
      <w:r>
        <w:rPr>
          <w:lang w:val="pt_PT" w:bidi="pt_PT"/>
        </w:rPr>
        <w:t>).</w:t>
      </w:r>
    </w:p>
    <w:p>
      <w:pPr/>
      <w:r>
        <w:rPr>
          <w:lang w:val="pt_PT" w:bidi="pt_PT"/>
        </w:rPr>
      </w:r>
      <w:r>
        <w:rPr>
          <w:lang w:val="pt_PT" w:bidi="pt_PT"/>
        </w:rPr>
        <w:t>Isso está de acordo com a ênfase de Paulo em suas cartas. A crença e a recepção do Espírito andam juntas: receber o Espírito é começar a vida cristã (</w:t>
      </w:r>
      <w:hyperlink r:id="rId1464">
        <w:r>
          <w:rPr>
            <w:lang w:val="pt_PT" w:bidi="pt_PT"/>
          </w:rPr>
          <w:rPr>
            <w:color w:val="0000EE"/>
            <w:u w:val="single"/>
          </w:rPr>
          <w:t>Gl 3.2–3</w:t>
        </w:r>
      </w:hyperlink>
      <w:r>
        <w:rPr>
          <w:lang w:val="pt_PT" w:bidi="pt_PT"/>
        </w:rPr>
        <w:t>); ser batizado no Espírito é se tornar um membro do corpo de Cristo (</w:t>
      </w:r>
      <w:hyperlink r:id="rId1465">
        <w:r>
          <w:rPr>
            <w:lang w:val="pt_PT" w:bidi="pt_PT"/>
          </w:rPr>
          <w:rPr>
            <w:color w:val="0000EE"/>
            <w:u w:val="single"/>
          </w:rPr>
          <w:t>1Co 12.13</w:t>
        </w:r>
      </w:hyperlink>
      <w:r>
        <w:rPr>
          <w:lang w:val="pt_PT" w:bidi="pt_PT"/>
        </w:rPr>
        <w:t>); “ter o Espírito de Cristo” é pertencer a Cristo (</w:t>
      </w:r>
      <w:hyperlink r:id="rId1466">
        <w:r>
          <w:rPr>
            <w:lang w:val="pt_PT" w:bidi="pt_PT"/>
          </w:rPr>
          <w:rPr>
            <w:color w:val="0000EE"/>
            <w:u w:val="single"/>
          </w:rPr>
          <w:t>Rm 8.9–11</w:t>
        </w:r>
      </w:hyperlink>
      <w:r>
        <w:rPr>
          <w:lang w:val="pt_PT" w:bidi="pt_PT"/>
        </w:rPr>
        <w:t>); receber o Espírito é equivalente a se tornar um filho de Deus (</w:t>
      </w:r>
      <w:hyperlink r:id="rId1467">
        <w:r>
          <w:rPr>
            <w:lang w:val="pt_PT" w:bidi="pt_PT"/>
          </w:rPr>
          <w:rPr>
            <w:color w:val="0000EE"/>
            <w:u w:val="single"/>
          </w:rPr>
          <w:t>Rm 8.14–17</w:t>
        </w:r>
      </w:hyperlink>
      <w:r>
        <w:rPr>
          <w:lang w:val="pt_PT" w:bidi="pt_PT"/>
        </w:rPr>
        <w:t xml:space="preserve">; </w:t>
      </w:r>
      <w:hyperlink r:id="rId1442">
        <w:r>
          <w:rPr>
            <w:lang w:val="pt_PT" w:bidi="pt_PT"/>
          </w:rPr>
          <w:rPr>
            <w:color w:val="0000EE"/>
            <w:u w:val="single"/>
          </w:rPr>
          <w:t>Gl 4.6–7</w:t>
        </w:r>
      </w:hyperlink>
      <w:r>
        <w:rPr>
          <w:lang w:val="pt_PT" w:bidi="pt_PT"/>
        </w:rP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lang w:val="pt_PT" w:bidi="pt_PT"/>
        </w:rPr>
        <w:t>é</w:t>
      </w:r>
      <w:r>
        <w:rPr>
          <w:lang w:val="pt_PT" w:bidi="pt_PT"/>
        </w:rPr>
        <w:t xml:space="preserve"> a vida da nova era (</w:t>
      </w:r>
      <w:hyperlink r:id="rId1468">
        <w:r>
          <w:rPr>
            <w:lang w:val="pt_PT" w:bidi="pt_PT"/>
          </w:rPr>
          <w:rPr>
            <w:color w:val="0000EE"/>
            <w:u w:val="single"/>
          </w:rPr>
          <w:t>Rm 8.2,6,10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1470">
        <w:r>
          <w:rPr>
            <w:lang w:val="pt_PT" w:bidi="pt_PT"/>
          </w:rPr>
          <w:rPr>
            <w:color w:val="0000EE"/>
            <w:u w:val="single"/>
          </w:rPr>
          <w:t>2Co 3.6</w:t>
        </w:r>
      </w:hyperlink>
      <w:r>
        <w:rPr>
          <w:lang w:val="pt_PT" w:bidi="pt_PT"/>
        </w:rPr>
        <w:t xml:space="preserve">; </w:t>
      </w:r>
      <w:hyperlink r:id="rId1471">
        <w:r>
          <w:rPr>
            <w:lang w:val="pt_PT" w:bidi="pt_PT"/>
          </w:rPr>
          <w:rPr>
            <w:color w:val="0000EE"/>
            <w:u w:val="single"/>
          </w:rPr>
          <w:t>Gl 5.25</w:t>
        </w:r>
      </w:hyperlink>
      <w:r>
        <w:rPr>
          <w:lang w:val="pt_PT" w:bidi="pt_PT"/>
        </w:rPr>
        <w:t>).</w:t>
      </w:r>
    </w:p>
    <w:p>
      <w:pPr/>
      <w:r>
        <w:rPr>
          <w:lang w:val="pt_PT" w:bidi="pt_PT"/>
        </w:rPr>
      </w:r>
      <w:r>
        <w:rPr>
          <w:lang w:val="pt_PT" w:bidi="pt_PT"/>
        </w:rPr>
        <w:t>Da mesma maneira nos escritos de João, o Espírito é caracteristicamente o Espírito vivificante (</w:t>
      </w:r>
      <w:hyperlink r:id="rId1472">
        <w:r>
          <w:rPr>
            <w:lang w:val="pt_PT" w:bidi="pt_PT"/>
          </w:rPr>
          <w:rPr>
            <w:color w:val="0000EE"/>
            <w:u w:val="single"/>
          </w:rPr>
          <w:t>Jo 6.63</w:t>
        </w:r>
      </w:hyperlink>
      <w:r>
        <w:rPr>
          <w:lang w:val="pt_PT" w:bidi="pt_PT"/>
        </w:rPr>
        <w:t>), o poder de cima, a semente da vida divina que traz o novo nascimento (</w:t>
      </w:r>
      <w:hyperlink r:id="rId1473">
        <w:r>
          <w:rPr>
            <w:lang w:val="pt_PT" w:bidi="pt_PT"/>
          </w:rPr>
          <w:rPr>
            <w:color w:val="0000EE"/>
            <w:u w:val="single"/>
          </w:rPr>
          <w:t>Jo 3.3–8</w:t>
        </w:r>
      </w:hyperlink>
      <w:r>
        <w:rPr>
          <w:lang w:val="pt_PT" w:bidi="pt_PT"/>
        </w:rPr>
        <w:t xml:space="preserve">; </w:t>
      </w:r>
      <w:hyperlink r:id="rId1474">
        <w:r>
          <w:rPr>
            <w:lang w:val="pt_PT" w:bidi="pt_PT"/>
          </w:rPr>
          <w:rPr>
            <w:color w:val="0000EE"/>
            <w:u w:val="single"/>
          </w:rPr>
          <w:t>1Jo 3.9</w:t>
        </w:r>
      </w:hyperlink>
      <w:r>
        <w:rPr>
          <w:lang w:val="pt_PT" w:bidi="pt_PT"/>
        </w:rPr>
        <w:t>), e um rio de água viva que traz vida quando alguém acredita em Cristo (</w:t>
      </w:r>
      <w:hyperlink r:id="rId1475">
        <w:r>
          <w:rPr>
            <w:lang w:val="pt_PT" w:bidi="pt_PT"/>
          </w:rPr>
          <w:rPr>
            <w:color w:val="0000EE"/>
            <w:u w:val="single"/>
          </w:rPr>
          <w:t>Jo 7.37–39</w:t>
        </w:r>
      </w:hyperlink>
      <w:r>
        <w:rPr>
          <w:lang w:val="pt_PT" w:bidi="pt_PT"/>
        </w:rPr>
        <w:t xml:space="preserve">; assim também </w:t>
      </w:r>
      <w:hyperlink r:id="rId1476">
        <w:r>
          <w:rPr>
            <w:lang w:val="pt_PT" w:bidi="pt_PT"/>
          </w:rPr>
          <w:rPr>
            <w:color w:val="0000EE"/>
            <w:u w:val="single"/>
          </w:rPr>
          <w:t>4.10,14</w:t>
        </w:r>
      </w:hyperlink>
      <w:r>
        <w:rPr>
          <w:lang w:val="pt_PT" w:bidi="pt_PT"/>
        </w:rPr>
        <w:t xml:space="preserve">). Ou novamente, a recepção do Espírito em </w:t>
      </w:r>
      <w:hyperlink r:id="rId1433">
        <w:r>
          <w:rPr>
            <w:lang w:val="pt_PT" w:bidi="pt_PT"/>
          </w:rPr>
          <w:rPr>
            <w:color w:val="0000EE"/>
            <w:u w:val="single"/>
          </w:rPr>
          <w:t>João 20.22</w:t>
        </w:r>
      </w:hyperlink>
      <w:r>
        <w:rPr>
          <w:lang w:val="pt_PT" w:bidi="pt_PT"/>
        </w:rPr>
        <w:t xml:space="preserve"> é descrita como uma nova criação analógica de </w:t>
      </w:r>
      <w:hyperlink r:id="rId1360">
        <w:r>
          <w:rPr>
            <w:lang w:val="pt_PT" w:bidi="pt_PT"/>
          </w:rPr>
          <w:rPr>
            <w:color w:val="0000EE"/>
            <w:u w:val="single"/>
          </w:rPr>
          <w:t>Gênesis 2.7</w:t>
        </w:r>
      </w:hyperlink>
      <w:r>
        <w:rPr>
          <w:lang w:val="pt_PT" w:bidi="pt_PT"/>
        </w:rPr>
        <w:t xml:space="preserve">. Consequentemente, em </w:t>
      </w:r>
      <w:hyperlink r:id="rId1477">
        <w:r>
          <w:rPr>
            <w:lang w:val="pt_PT" w:bidi="pt_PT"/>
          </w:rPr>
          <w:rPr>
            <w:color w:val="0000EE"/>
            <w:u w:val="single"/>
          </w:rPr>
          <w:t>1João 3.24</w:t>
        </w:r>
      </w:hyperlink>
      <w:r>
        <w:rPr>
          <w:lang w:val="pt_PT" w:bidi="pt_PT"/>
        </w:rPr>
        <w:t xml:space="preserve"> e </w:t>
      </w:r>
      <w:hyperlink r:id="rId1478">
        <w:r>
          <w:rPr>
            <w:lang w:val="pt_PT" w:bidi="pt_PT"/>
          </w:rPr>
          <w:rPr>
            <w:color w:val="0000EE"/>
            <w:u w:val="single"/>
          </w:rPr>
          <w:t>4.13</w:t>
        </w:r>
      </w:hyperlink>
      <w:r>
        <w:rPr>
          <w:lang w:val="pt_PT" w:bidi="pt_PT"/>
        </w:rPr>
        <w:t>, a posse e a experiência do Espírito contam como um dos “testes da vida” listados naquela carta.</w:t>
      </w:r>
    </w:p>
    <w:p>
      <w:pPr>
        <w:pStyle w:val="Heading4"/>
      </w:pPr>
      <w:r>
        <w:rPr>
          <w:lang w:val="pt_PT" w:bidi="pt_PT"/>
        </w:rPr>
        <w:t>Manifestações do Espírito</w:t>
      </w:r>
    </w:p>
    <w:p>
      <w:pPr/>
      <w:r>
        <w:rPr>
          <w:lang w:val="pt_PT" w:bidi="pt_PT"/>
        </w:rPr>
      </w:r>
      <w:r>
        <w:rPr>
          <w:lang w:val="pt_PT" w:bidi="pt_PT"/>
        </w:rP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hyperlink r:id="rId1468">
        <w:r>
          <w:rPr>
            <w:lang w:val="pt_PT" w:bidi="pt_PT"/>
          </w:rPr>
          <w:rPr>
            <w:color w:val="0000EE"/>
            <w:u w:val="single"/>
          </w:rPr>
          <w:t>Rm 8.2</w:t>
        </w:r>
      </w:hyperlink>
      <w:r>
        <w:rPr>
          <w:lang w:val="pt_PT" w:bidi="pt_PT"/>
        </w:rPr>
        <w:t xml:space="preserve">; </w:t>
      </w:r>
      <w:hyperlink r:id="rId1479">
        <w:r>
          <w:rPr>
            <w:lang w:val="pt_PT" w:bidi="pt_PT"/>
          </w:rPr>
          <w:rPr>
            <w:color w:val="0000EE"/>
            <w:u w:val="single"/>
          </w:rPr>
          <w:t>2Co 3.17</w:t>
        </w:r>
      </w:hyperlink>
      <w:r>
        <w:rPr>
          <w:lang w:val="pt_PT" w:bidi="pt_PT"/>
        </w:rPr>
        <w:t xml:space="preserve">), de refrigério e renovação espiritual (cf. p. ex., </w:t>
      </w:r>
      <w:hyperlink r:id="rId1387">
        <w:r>
          <w:rPr>
            <w:lang w:val="pt_PT" w:bidi="pt_PT"/>
          </w:rPr>
          <w:rPr>
            <w:color w:val="0000EE"/>
            <w:u w:val="single"/>
          </w:rPr>
          <w:t>Is 32.15</w:t>
        </w:r>
      </w:hyperlink>
      <w:r>
        <w:rPr>
          <w:lang w:val="pt_PT" w:bidi="pt_PT"/>
        </w:rPr>
        <w:t xml:space="preserve">; </w:t>
      </w:r>
      <w:hyperlink r:id="rId1392">
        <w:r>
          <w:rPr>
            <w:lang w:val="pt_PT" w:bidi="pt_PT"/>
          </w:rPr>
          <w:rPr>
            <w:color w:val="0000EE"/>
            <w:u w:val="single"/>
          </w:rPr>
          <w:t>Ez 39.29</w:t>
        </w:r>
      </w:hyperlink>
      <w:r>
        <w:rPr>
          <w:lang w:val="pt_PT" w:bidi="pt_PT"/>
        </w:rPr>
        <w:t xml:space="preserve"> com </w:t>
      </w:r>
      <w:hyperlink r:id="rId1475">
        <w:r>
          <w:rPr>
            <w:lang w:val="pt_PT" w:bidi="pt_PT"/>
          </w:rPr>
          <w:rPr>
            <w:color w:val="0000EE"/>
            <w:u w:val="single"/>
          </w:rPr>
          <w:t>Jo 7.37–39</w:t>
        </w:r>
      </w:hyperlink>
      <w:r>
        <w:rPr>
          <w:lang w:val="pt_PT" w:bidi="pt_PT"/>
        </w:rPr>
        <w:t xml:space="preserve">; </w:t>
      </w:r>
      <w:hyperlink r:id="rId1480">
        <w:r>
          <w:rPr>
            <w:lang w:val="pt_PT" w:bidi="pt_PT"/>
          </w:rPr>
          <w:rPr>
            <w:color w:val="0000EE"/>
            <w:u w:val="single"/>
          </w:rPr>
          <w:t>Rm 5.5</w:t>
        </w:r>
      </w:hyperlink>
      <w:r>
        <w:rPr>
          <w:lang w:val="pt_PT" w:bidi="pt_PT"/>
        </w:rPr>
        <w:t xml:space="preserve">; </w:t>
      </w:r>
      <w:hyperlink r:id="rId1465">
        <w:r>
          <w:rPr>
            <w:lang w:val="pt_PT" w:bidi="pt_PT"/>
          </w:rPr>
          <w:rPr>
            <w:color w:val="0000EE"/>
            <w:u w:val="single"/>
          </w:rPr>
          <w:t>1Co 12.13</w:t>
        </w:r>
      </w:hyperlink>
      <w:r>
        <w:rPr>
          <w:lang w:val="pt_PT" w:bidi="pt_PT"/>
        </w:rPr>
        <w:t xml:space="preserve">; </w:t>
      </w:r>
      <w:hyperlink r:id="rId1481">
        <w:r>
          <w:rPr>
            <w:lang w:val="pt_PT" w:bidi="pt_PT"/>
          </w:rPr>
          <w:rPr>
            <w:color w:val="0000EE"/>
            <w:u w:val="single"/>
          </w:rPr>
          <w:t>1Tm 3.5–6</w:t>
        </w:r>
      </w:hyperlink>
      <w:r>
        <w:rPr>
          <w:lang w:val="pt_PT" w:bidi="pt_PT"/>
        </w:rPr>
        <w:t>). É importante perceber como uma ampla gama de experiências foi atribuída ao Espírito: experiências extáticas (</w:t>
      </w:r>
      <w:hyperlink r:id="rId1482">
        <w:r>
          <w:rPr>
            <w:lang w:val="pt_PT" w:bidi="pt_PT"/>
          </w:rPr>
          <w:rPr>
            <w:color w:val="0000EE"/>
            <w:u w:val="single"/>
          </w:rPr>
          <w:t>Atos 2.24</w:t>
        </w:r>
      </w:hyperlink>
      <w:r>
        <w:rPr>
          <w:lang w:val="pt_PT" w:bidi="pt_PT"/>
        </w:rPr>
        <w:t xml:space="preserve">; </w:t>
      </w:r>
      <w:hyperlink r:id="rId1483">
        <w:r>
          <w:rPr>
            <w:lang w:val="pt_PT" w:bidi="pt_PT"/>
          </w:rPr>
          <w:rPr>
            <w:color w:val="0000EE"/>
            <w:u w:val="single"/>
          </w:rPr>
          <w:t>10.43–47</w:t>
        </w:r>
      </w:hyperlink>
      <w:r>
        <w:rPr>
          <w:lang w:val="pt_PT" w:bidi="pt_PT"/>
        </w:rPr>
        <w:t xml:space="preserve">; </w:t>
      </w:r>
      <w:hyperlink r:id="rId1484">
        <w:r>
          <w:rPr>
            <w:lang w:val="pt_PT" w:bidi="pt_PT"/>
          </w:rPr>
          <w:rPr>
            <w:color w:val="0000EE"/>
            <w:u w:val="single"/>
          </w:rPr>
          <w:t>19.6</w:t>
        </w:r>
      </w:hyperlink>
      <w:r>
        <w:rPr>
          <w:lang w:val="pt_PT" w:bidi="pt_PT"/>
        </w:rPr>
        <w:t xml:space="preserve">; cf. </w:t>
      </w:r>
      <w:hyperlink r:id="rId1485">
        <w:r>
          <w:rPr>
            <w:lang w:val="pt_PT" w:bidi="pt_PT"/>
          </w:rPr>
          <w:rPr>
            <w:color w:val="0000EE"/>
            <w:u w:val="single"/>
          </w:rPr>
          <w:t>10.10</w:t>
        </w:r>
      </w:hyperlink>
      <w:r>
        <w:rPr>
          <w:lang w:val="pt_PT" w:bidi="pt_PT"/>
        </w:rPr>
        <w:t xml:space="preserve">; </w:t>
      </w:r>
      <w:hyperlink r:id="rId1486">
        <w:r>
          <w:rPr>
            <w:lang w:val="pt_PT" w:bidi="pt_PT"/>
          </w:rPr>
          <w:rPr>
            <w:color w:val="0000EE"/>
            <w:u w:val="single"/>
          </w:rPr>
          <w:t>22.17</w:t>
        </w:r>
      </w:hyperlink>
      <w:r>
        <w:rPr>
          <w:lang w:val="pt_PT" w:bidi="pt_PT"/>
        </w:rPr>
        <w:t xml:space="preserve"> — “em êxtase”; </w:t>
      </w:r>
      <w:hyperlink r:id="rId1487">
        <w:r>
          <w:rPr>
            <w:lang w:val="pt_PT" w:bidi="pt_PT"/>
          </w:rPr>
          <w:rPr>
            <w:color w:val="0000EE"/>
            <w:u w:val="single"/>
          </w:rPr>
          <w:t>2Co 12.1–4</w:t>
        </w:r>
      </w:hyperlink>
      <w:r>
        <w:rPr>
          <w:lang w:val="pt_PT" w:bidi="pt_PT"/>
        </w:rPr>
        <w:t xml:space="preserve">; </w:t>
      </w:r>
      <w:hyperlink r:id="rId1488">
        <w:r>
          <w:rPr>
            <w:lang w:val="pt_PT" w:bidi="pt_PT"/>
          </w:rPr>
          <w:rPr>
            <w:color w:val="0000EE"/>
            <w:u w:val="single"/>
          </w:rPr>
          <w:t>Ap 1.10</w:t>
        </w:r>
      </w:hyperlink>
      <w:r>
        <w:rPr>
          <w:lang w:val="pt_PT" w:bidi="pt_PT"/>
        </w:rPr>
        <w:t xml:space="preserve">), experiências emocionais (p. ex., amor — </w:t>
      </w:r>
      <w:hyperlink r:id="rId1480">
        <w:r>
          <w:rPr>
            <w:lang w:val="pt_PT" w:bidi="pt_PT"/>
          </w:rPr>
          <w:rPr>
            <w:color w:val="0000EE"/>
            <w:u w:val="single"/>
          </w:rPr>
          <w:t>Rm 5.5</w:t>
        </w:r>
      </w:hyperlink>
      <w:r>
        <w:rPr>
          <w:lang w:val="pt_PT" w:bidi="pt_PT"/>
        </w:rPr>
        <w:t xml:space="preserve">; alegria — </w:t>
      </w:r>
      <w:hyperlink r:id="rId1489">
        <w:r>
          <w:rPr>
            <w:lang w:val="pt_PT" w:bidi="pt_PT"/>
          </w:rPr>
          <w:rPr>
            <w:color w:val="0000EE"/>
            <w:u w:val="single"/>
          </w:rPr>
          <w:t>Atos 13.52</w:t>
        </w:r>
      </w:hyperlink>
      <w:r>
        <w:rPr>
          <w:lang w:val="pt_PT" w:bidi="pt_PT"/>
        </w:rPr>
        <w:t xml:space="preserve">; </w:t>
      </w:r>
      <w:hyperlink r:id="rId1490">
        <w:r>
          <w:rPr>
            <w:lang w:val="pt_PT" w:bidi="pt_PT"/>
          </w:rPr>
          <w:rPr>
            <w:color w:val="0000EE"/>
            <w:u w:val="single"/>
          </w:rPr>
          <w:t>1Ts 1.6</w:t>
        </w:r>
      </w:hyperlink>
      <w:r>
        <w:rPr>
          <w:lang w:val="pt_PT" w:bidi="pt_PT"/>
        </w:rPr>
        <w:t xml:space="preserve">; ver também </w:t>
      </w:r>
      <w:hyperlink r:id="rId1491">
        <w:r>
          <w:rPr>
            <w:lang w:val="pt_PT" w:bidi="pt_PT"/>
          </w:rPr>
          <w:rPr>
            <w:color w:val="0000EE"/>
            <w:u w:val="single"/>
          </w:rPr>
          <w:t>Gl 5.22</w:t>
        </w:r>
      </w:hyperlink>
      <w:r>
        <w:rPr>
          <w:lang w:val="pt_PT" w:bidi="pt_PT"/>
        </w:rPr>
        <w:t xml:space="preserve">; </w:t>
      </w:r>
      <w:hyperlink r:id="rId957">
        <w:r>
          <w:rPr>
            <w:lang w:val="pt_PT" w:bidi="pt_PT"/>
          </w:rPr>
          <w:rPr>
            <w:color w:val="0000EE"/>
            <w:u w:val="single"/>
          </w:rPr>
          <w:t>Fp 2.1–2</w:t>
        </w:r>
      </w:hyperlink>
      <w:r>
        <w:rPr>
          <w:lang w:val="pt_PT" w:bidi="pt_PT"/>
        </w:rPr>
        <w:t>), experiências de iluminação (</w:t>
      </w:r>
      <w:hyperlink r:id="rId1492">
        <w:r>
          <w:rPr>
            <w:lang w:val="pt_PT" w:bidi="pt_PT"/>
          </w:rPr>
          <w:rPr>
            <w:color w:val="0000EE"/>
            <w:u w:val="single"/>
          </w:rPr>
          <w:t>2Co 3.14–17</w:t>
        </w:r>
      </w:hyperlink>
      <w:r>
        <w:rPr>
          <w:lang w:val="pt_PT" w:bidi="pt_PT"/>
        </w:rPr>
        <w:t xml:space="preserve">; </w:t>
      </w:r>
      <w:hyperlink r:id="rId1493">
        <w:r>
          <w:rPr>
            <w:lang w:val="pt_PT" w:bidi="pt_PT"/>
          </w:rPr>
          <w:rPr>
            <w:color w:val="0000EE"/>
            <w:u w:val="single"/>
          </w:rPr>
          <w:t>Ef 1.17–18</w:t>
        </w:r>
      </w:hyperlink>
      <w:r>
        <w:rPr>
          <w:lang w:val="pt_PT" w:bidi="pt_PT"/>
        </w:rPr>
        <w:t xml:space="preserve">; </w:t>
      </w:r>
      <w:hyperlink r:id="rId1435">
        <w:r>
          <w:rPr>
            <w:lang w:val="pt_PT" w:bidi="pt_PT"/>
          </w:rPr>
          <w:rPr>
            <w:color w:val="0000EE"/>
            <w:u w:val="single"/>
          </w:rPr>
          <w:t>Hb 6.4–5</w:t>
        </w:r>
      </w:hyperlink>
      <w:r>
        <w:rPr>
          <w:lang w:val="pt_PT" w:bidi="pt_PT"/>
        </w:rPr>
        <w:t xml:space="preserve">; </w:t>
      </w:r>
      <w:hyperlink r:id="rId1494">
        <w:r>
          <w:rPr>
            <w:lang w:val="pt_PT" w:bidi="pt_PT"/>
          </w:rPr>
          <w:rPr>
            <w:color w:val="0000EE"/>
            <w:u w:val="single"/>
          </w:rPr>
          <w:t>1Jo 2.20–21</w:t>
        </w:r>
      </w:hyperlink>
      <w:r>
        <w:rPr>
          <w:lang w:val="pt_PT" w:bidi="pt_PT"/>
        </w:rPr>
        <w:t>) e experiências que emitem na transformação moral (</w:t>
      </w:r>
      <w:hyperlink r:id="rId1440">
        <w:r>
          <w:rPr>
            <w:lang w:val="pt_PT" w:bidi="pt_PT"/>
          </w:rPr>
          <w:rPr>
            <w:color w:val="0000EE"/>
            <w:u w:val="single"/>
          </w:rPr>
          <w:t>1Co 6.9–11</w:t>
        </w:r>
      </w:hyperlink>
      <w:r>
        <w:rPr>
          <w:lang w:val="pt_PT" w:bidi="pt_PT"/>
        </w:rPr>
        <w:t>). Da mesma forma, quando Paulo fala de dons espirituais, chamados charismata (atos ou palavras que trazem a graça divina à expressão concreta), ele evidentemente tem uma ampla gama de eventos reais em mente: fala inspirada (</w:t>
      </w:r>
      <w:hyperlink r:id="rId1495">
        <w:r>
          <w:rPr>
            <w:lang w:val="pt_PT" w:bidi="pt_PT"/>
          </w:rPr>
          <w:rPr>
            <w:color w:val="0000EE"/>
            <w:u w:val="single"/>
          </w:rPr>
          <w:t>1Co 12.8–10</w:t>
        </w:r>
      </w:hyperlink>
      <w:r>
        <w:rPr>
          <w:lang w:val="pt_PT" w:bidi="pt_PT"/>
        </w:rPr>
        <w:t xml:space="preserve">; </w:t>
      </w:r>
      <w:hyperlink r:id="rId1496">
        <w:r>
          <w:rPr>
            <w:lang w:val="pt_PT" w:bidi="pt_PT"/>
          </w:rPr>
          <w:rPr>
            <w:color w:val="0000EE"/>
            <w:u w:val="single"/>
          </w:rPr>
          <w:t>1Ts 1.5</w:t>
        </w:r>
      </w:hyperlink>
      <w:r>
        <w:rPr>
          <w:lang w:val="pt_PT" w:bidi="pt_PT"/>
        </w:rPr>
        <w:t>), milagres e curas (</w:t>
      </w:r>
      <w:hyperlink r:id="rId1497">
        <w:r>
          <w:rPr>
            <w:lang w:val="pt_PT" w:bidi="pt_PT"/>
          </w:rPr>
          <w:rPr>
            <w:color w:val="0000EE"/>
            <w:u w:val="single"/>
          </w:rPr>
          <w:t>1Co 12.9</w:t>
        </w:r>
      </w:hyperlink>
      <w:r>
        <w:rPr>
          <w:lang w:val="pt_PT" w:bidi="pt_PT"/>
        </w:rPr>
        <w:t xml:space="preserve">; </w:t>
      </w:r>
      <w:hyperlink r:id="rId1498">
        <w:r>
          <w:rPr>
            <w:lang w:val="pt_PT" w:bidi="pt_PT"/>
          </w:rPr>
          <w:rPr>
            <w:color w:val="0000EE"/>
            <w:u w:val="single"/>
          </w:rPr>
          <w:t>Gl 3.5</w:t>
        </w:r>
      </w:hyperlink>
      <w:r>
        <w:rPr>
          <w:lang w:val="pt_PT" w:bidi="pt_PT"/>
        </w:rPr>
        <w:t xml:space="preserve">; cf. </w:t>
      </w:r>
      <w:hyperlink r:id="rId1499">
        <w:r>
          <w:rPr>
            <w:lang w:val="pt_PT" w:bidi="pt_PT"/>
          </w:rPr>
          <w:rPr>
            <w:color w:val="0000EE"/>
            <w:u w:val="single"/>
          </w:rPr>
          <w:t>Hb 2.4</w:t>
        </w:r>
      </w:hyperlink>
      <w:r>
        <w:rPr>
          <w:lang w:val="pt_PT" w:bidi="pt_PT"/>
        </w:rPr>
        <w:t>), e vários atos de serviço e ajuda, de conselho e administração, e de ajuda e misericórdia (</w:t>
      </w:r>
      <w:hyperlink r:id="rId1500">
        <w:r>
          <w:rPr>
            <w:lang w:val="pt_PT" w:bidi="pt_PT"/>
          </w:rPr>
          <w:rPr>
            <w:color w:val="0000EE"/>
            <w:u w:val="single"/>
          </w:rPr>
          <w:t>Rm 12.7–8</w:t>
        </w:r>
      </w:hyperlink>
      <w:r>
        <w:rPr>
          <w:lang w:val="pt_PT" w:bidi="pt_PT"/>
        </w:rPr>
        <w:t xml:space="preserve">; </w:t>
      </w:r>
      <w:hyperlink r:id="rId1501">
        <w:r>
          <w:rPr>
            <w:lang w:val="pt_PT" w:bidi="pt_PT"/>
          </w:rPr>
          <w:rPr>
            <w:color w:val="0000EE"/>
            <w:u w:val="single"/>
          </w:rPr>
          <w:t>1Co 12.28</w:t>
        </w:r>
      </w:hyperlink>
      <w:r>
        <w:rPr>
          <w:lang w:val="pt_PT" w:bidi="pt_PT"/>
        </w:rPr>
        <w:t>).</w:t>
      </w:r>
    </w:p>
    <w:p>
      <w:pPr/>
      <w:r>
        <w:rPr>
          <w:lang w:val="pt_PT" w:bidi="pt_PT"/>
        </w:rPr>
      </w:r>
      <w:r>
        <w:rPr>
          <w:lang w:val="pt_PT" w:bidi="pt_PT"/>
        </w:rP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hyperlink r:id="rId1502">
        <w:r>
          <w:rPr>
            <w:lang w:val="pt_PT" w:bidi="pt_PT"/>
          </w:rPr>
          <w:rPr>
            <w:color w:val="0000EE"/>
            <w:u w:val="single"/>
          </w:rPr>
          <w:t>1Co 14.6–19</w:t>
        </w:r>
      </w:hyperlink>
      <w:r>
        <w:rPr>
          <w:lang w:val="pt_PT" w:bidi="pt_PT"/>
        </w:rPr>
        <w:t xml:space="preserve">; </w:t>
      </w:r>
      <w:hyperlink r:id="rId1503">
        <w:r>
          <w:rPr>
            <w:lang w:val="pt_PT" w:bidi="pt_PT"/>
          </w:rPr>
          <w:rPr>
            <w:color w:val="0000EE"/>
            <w:u w:val="single"/>
          </w:rPr>
          <w:t>2Co 12.1–10</w:t>
        </w:r>
      </w:hyperlink>
      <w:r>
        <w:rPr>
          <w:lang w:val="pt_PT" w:bidi="pt_PT"/>
        </w:rPr>
        <w:t xml:space="preserve">; cf. </w:t>
      </w:r>
      <w:hyperlink r:id="rId1504">
        <w:r>
          <w:rPr>
            <w:lang w:val="pt_PT" w:bidi="pt_PT"/>
          </w:rPr>
          <w:rPr>
            <w:color w:val="0000EE"/>
            <w:u w:val="single"/>
          </w:rPr>
          <w:t>Mc 8.11–13</w:t>
        </w:r>
      </w:hyperlink>
      <w:r>
        <w:rPr>
          <w:lang w:val="pt_PT" w:bidi="pt_PT"/>
        </w:rPr>
        <w:t xml:space="preserve">). Onde experiências específicas são valorizadas, são como manifestações de uma experiência mais sustentada, expressões específicas de um relacionamento subjacente (cf. </w:t>
      </w:r>
      <w:hyperlink r:id="rId1505">
        <w:r>
          <w:rPr>
            <w:lang w:val="pt_PT" w:bidi="pt_PT"/>
          </w:rPr>
          <w:rPr>
            <w:color w:val="0000EE"/>
            <w:u w:val="single"/>
          </w:rPr>
          <w:t>Atos 6.3–5</w:t>
        </w:r>
      </w:hyperlink>
      <w:r>
        <w:rPr>
          <w:lang w:val="pt_PT" w:bidi="pt_PT"/>
        </w:rPr>
        <w:t xml:space="preserve">; </w:t>
      </w:r>
      <w:hyperlink r:id="rId1506">
        <w:r>
          <w:rPr>
            <w:lang w:val="pt_PT" w:bidi="pt_PT"/>
          </w:rPr>
          <w:rPr>
            <w:color w:val="0000EE"/>
            <w:u w:val="single"/>
          </w:rPr>
          <w:t>11.24</w:t>
        </w:r>
      </w:hyperlink>
      <w:r>
        <w:rPr>
          <w:lang w:val="pt_PT" w:bidi="pt_PT"/>
        </w:rPr>
        <w:t xml:space="preserve"> — “cheios do Espírito”; </w:t>
      </w:r>
      <w:hyperlink r:id="rId246">
        <w:r>
          <w:rPr>
            <w:lang w:val="pt_PT" w:bidi="pt_PT"/>
          </w:rPr>
          <w:rPr>
            <w:color w:val="0000EE"/>
            <w:u w:val="single"/>
          </w:rPr>
          <w:t>Ef 5.18</w:t>
        </w:r>
      </w:hyperlink>
      <w:r>
        <w:rPr>
          <w:lang w:val="pt_PT" w:bidi="pt_PT"/>
        </w:rPr>
        <w:t xml:space="preserve">). O que estamos em contato aqui é o vigor da dimensão experiencial do cristianismo primitivo. Se o Espírito é o sopro da nova vida em Cristo (cf. </w:t>
      </w:r>
      <w:hyperlink r:id="rId1507">
        <w:r>
          <w:rPr>
            <w:lang w:val="pt_PT" w:bidi="pt_PT"/>
          </w:rPr>
          <w:rPr>
            <w:color w:val="0000EE"/>
            <w:u w:val="single"/>
          </w:rPr>
          <w:t>Ez 37.9–10,14</w:t>
        </w:r>
      </w:hyperlink>
      <w:r>
        <w:rPr>
          <w:lang w:val="pt_PT" w:bidi="pt_PT"/>
        </w:rPr>
        <w:t xml:space="preserve">; </w:t>
      </w:r>
      <w:hyperlink r:id="rId1433">
        <w:r>
          <w:rPr>
            <w:lang w:val="pt_PT" w:bidi="pt_PT"/>
          </w:rPr>
          <w:rPr>
            <w:color w:val="0000EE"/>
            <w:u w:val="single"/>
          </w:rPr>
          <w:t>Jo 20.22</w:t>
        </w:r>
      </w:hyperlink>
      <w:r>
        <w:rPr>
          <w:lang w:val="pt_PT" w:bidi="pt_PT"/>
        </w:rPr>
        <w:t xml:space="preserve">; </w:t>
      </w:r>
      <w:hyperlink r:id="rId1469">
        <w:r>
          <w:rPr>
            <w:lang w:val="pt_PT" w:bidi="pt_PT"/>
          </w:rPr>
          <w:rPr>
            <w:color w:val="0000EE"/>
            <w:u w:val="single"/>
          </w:rPr>
          <w:t>1Co 15.45</w:t>
        </w:r>
      </w:hyperlink>
      <w:r>
        <w:rPr>
          <w:lang w:val="pt_PT" w:bidi="pt_PT"/>
        </w:rP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rPr>
          <w:lang w:val="pt_PT" w:bidi="pt_PT"/>
        </w:rPr>
        <w:t>A comunhão do Espírito</w:t>
      </w:r>
    </w:p>
    <w:p>
      <w:pPr/>
      <w:r>
        <w:rPr>
          <w:lang w:val="pt_PT" w:bidi="pt_PT"/>
        </w:rPr>
      </w:r>
      <w:r>
        <w:rPr>
          <w:lang w:val="pt_PT" w:bidi="pt_PT"/>
        </w:rPr>
        <w:t>Foi fora desta experiência compartilhada do Espírito que a primeira comunidade cristã cresceu e se desenvolveu, pois isso é o que “a comunhão [koinonia] do Espírito” significa corretamente: participação comum no mesmo Espírito (</w:t>
      </w:r>
      <w:hyperlink r:id="rId1508">
        <w:r>
          <w:rPr>
            <w:lang w:val="pt_PT" w:bidi="pt_PT"/>
          </w:rPr>
          <w:rPr>
            <w:color w:val="0000EE"/>
            <w:u w:val="single"/>
          </w:rPr>
          <w:t>Fp 2.1</w:t>
        </w:r>
      </w:hyperlink>
      <w:r>
        <w:rPr>
          <w:lang w:val="pt_PT" w:bidi="pt_PT"/>
        </w:rPr>
        <w:t xml:space="preserve">; cf. </w:t>
      </w:r>
      <w:hyperlink r:id="rId1509">
        <w:r>
          <w:rPr>
            <w:lang w:val="pt_PT" w:bidi="pt_PT"/>
          </w:rPr>
          <w:rPr>
            <w:color w:val="0000EE"/>
            <w:u w:val="single"/>
          </w:rPr>
          <w:t>Atos 2.42</w:t>
        </w:r>
      </w:hyperlink>
      <w:r>
        <w:rPr>
          <w:lang w:val="pt_PT" w:bidi="pt_PT"/>
        </w:rPr>
        <w:t xml:space="preserve">; </w:t>
      </w:r>
      <w:hyperlink r:id="rId1510">
        <w:r>
          <w:rPr>
            <w:lang w:val="pt_PT" w:bidi="pt_PT"/>
          </w:rPr>
          <w:rPr>
            <w:color w:val="0000EE"/>
            <w:u w:val="single"/>
          </w:rPr>
          <w:t>1Co 1.4–9</w:t>
        </w:r>
      </w:hyperlink>
      <w:r>
        <w:rPr>
          <w:lang w:val="pt_PT" w:bidi="pt_PT"/>
        </w:rPr>
        <w:t>). Foi o dom do Espírito que trouxe aqueles em Samaria, Cesareia e em outros lugares efetivamente para a comunidade do Espírito (Atos 8,10). Do mesmo modo, foi a experiência do único Espírito que forneceu o laço unificador nas igrejas da missão de Paulo (</w:t>
      </w:r>
      <w:hyperlink r:id="rId1465">
        <w:r>
          <w:rPr>
            <w:lang w:val="pt_PT" w:bidi="pt_PT"/>
          </w:rPr>
          <w:rPr>
            <w:color w:val="0000EE"/>
            <w:u w:val="single"/>
          </w:rPr>
          <w:t>1Co 12.13</w:t>
        </w:r>
      </w:hyperlink>
      <w:r>
        <w:rPr>
          <w:lang w:val="pt_PT" w:bidi="pt_PT"/>
        </w:rPr>
        <w:t xml:space="preserve">; </w:t>
      </w:r>
      <w:hyperlink r:id="rId1511">
        <w:r>
          <w:rPr>
            <w:lang w:val="pt_PT" w:bidi="pt_PT"/>
          </w:rPr>
          <w:rPr>
            <w:color w:val="0000EE"/>
            <w:u w:val="single"/>
          </w:rPr>
          <w:t>Ef 4.3–4</w:t>
        </w:r>
      </w:hyperlink>
      <w:r>
        <w:rPr>
          <w:lang w:val="pt_PT" w:bidi="pt_PT"/>
        </w:rPr>
        <w:t xml:space="preserve">; </w:t>
      </w:r>
      <w:hyperlink r:id="rId957">
        <w:r>
          <w:rPr>
            <w:lang w:val="pt_PT" w:bidi="pt_PT"/>
          </w:rPr>
          <w:rPr>
            <w:color w:val="0000EE"/>
            <w:u w:val="single"/>
          </w:rPr>
          <w:t>Fp 2.1–2</w:t>
        </w:r>
      </w:hyperlink>
      <w:r>
        <w:rPr>
          <w:lang w:val="pt_PT" w:bidi="pt_PT"/>
        </w:rPr>
        <w:t>). Aqui vemos a real importância das manifestações divinas do Espírito para Paulo: é fora da diversidade dessas manifestações específicas que o corpo de Cristo cresce em unidade (</w:t>
      </w:r>
      <w:hyperlink r:id="rId1512">
        <w:r>
          <w:rPr>
            <w:lang w:val="pt_PT" w:bidi="pt_PT"/>
          </w:rPr>
          <w:rPr>
            <w:color w:val="0000EE"/>
            <w:u w:val="single"/>
          </w:rPr>
          <w:t>Rm 12.4–8</w:t>
        </w:r>
      </w:hyperlink>
      <w:r>
        <w:rPr>
          <w:lang w:val="pt_PT" w:bidi="pt_PT"/>
        </w:rPr>
        <w:t xml:space="preserve">; </w:t>
      </w:r>
      <w:hyperlink r:id="rId1513">
        <w:r>
          <w:rPr>
            <w:lang w:val="pt_PT" w:bidi="pt_PT"/>
          </w:rPr>
          <w:rPr>
            <w:color w:val="0000EE"/>
            <w:u w:val="single"/>
          </w:rPr>
          <w:t>1Co 12.12–17</w:t>
        </w:r>
      </w:hyperlink>
      <w:r>
        <w:rPr>
          <w:lang w:val="pt_PT" w:bidi="pt_PT"/>
        </w:rPr>
        <w:t xml:space="preserve">; </w:t>
      </w:r>
      <w:hyperlink r:id="rId1514">
        <w:r>
          <w:rPr>
            <w:lang w:val="pt_PT" w:bidi="pt_PT"/>
          </w:rPr>
          <w:rPr>
            <w:color w:val="0000EE"/>
            <w:u w:val="single"/>
          </w:rPr>
          <w:t>Ef 4.4–16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Jesus Cristo</w:t>
      </w:r>
      <w:r>
        <w:rPr>
          <w:lang w:val="pt_PT" w:bidi="pt_PT"/>
        </w:rPr>
      </w:r>
    </w:p>
    <w:p>
      <w:pPr/>
      <w:r>
        <w:rPr>
          <w:lang w:val="pt_PT" w:bidi="pt_PT"/>
        </w:rPr>
      </w:r>
      <w:r>
        <w:rPr>
          <w:lang w:val="pt_PT" w:bidi="pt_PT"/>
        </w:rPr>
        <w:t>O Espírito identificado com Jesus Cristo.</w:t>
      </w:r>
    </w:p>
    <w:p>
      <w:pPr/>
      <w:r>
        <w:rPr>
          <w:lang w:val="pt_PT" w:bidi="pt_PT"/>
        </w:rPr>
      </w:r>
      <w:r>
        <w:rPr>
          <w:lang w:val="pt_PT" w:bidi="pt_PT"/>
        </w:rPr>
        <w:t>O desenvolvimento e elemento mais importante na compreensão cristã primitiva do Espírito é que o Espírito agora é o Espírito de Jesus Cristo (</w:t>
      </w:r>
      <w:hyperlink r:id="rId1515">
        <w:r>
          <w:rPr>
            <w:lang w:val="pt_PT" w:bidi="pt_PT"/>
          </w:rPr>
          <w:rPr>
            <w:color w:val="0000EE"/>
            <w:u w:val="single"/>
          </w:rPr>
          <w:t>At 16.7</w:t>
        </w:r>
      </w:hyperlink>
      <w:r>
        <w:rPr>
          <w:lang w:val="pt_PT" w:bidi="pt_PT"/>
        </w:rPr>
        <w:t xml:space="preserve">; </w:t>
      </w:r>
      <w:hyperlink r:id="rId1516">
        <w:r>
          <w:rPr>
            <w:lang w:val="pt_PT" w:bidi="pt_PT"/>
          </w:rPr>
          <w:rPr>
            <w:color w:val="0000EE"/>
            <w:u w:val="single"/>
          </w:rPr>
          <w:t>Rm 8.9</w:t>
        </w:r>
      </w:hyperlink>
      <w:r>
        <w:rPr>
          <w:lang w:val="pt_PT" w:bidi="pt_PT"/>
        </w:rPr>
        <w:t xml:space="preserve">; </w:t>
      </w:r>
      <w:hyperlink r:id="rId1517">
        <w:r>
          <w:rPr>
            <w:lang w:val="pt_PT" w:bidi="pt_PT"/>
          </w:rPr>
          <w:rPr>
            <w:color w:val="0000EE"/>
            <w:u w:val="single"/>
          </w:rPr>
          <w:t>Gl 4.6</w:t>
        </w:r>
      </w:hyperlink>
      <w:r>
        <w:rPr>
          <w:lang w:val="pt_PT" w:bidi="pt_PT"/>
        </w:rPr>
        <w:t xml:space="preserve">; </w:t>
      </w:r>
      <w:hyperlink r:id="rId1518">
        <w:r>
          <w:rPr>
            <w:lang w:val="pt_PT" w:bidi="pt_PT"/>
          </w:rPr>
          <w:rPr>
            <w:color w:val="0000EE"/>
            <w:u w:val="single"/>
          </w:rPr>
          <w:t>Fp 1.19</w:t>
        </w:r>
      </w:hyperlink>
      <w:r>
        <w:rPr>
          <w:lang w:val="pt_PT" w:bidi="pt_PT"/>
        </w:rPr>
        <w:t xml:space="preserve">; </w:t>
      </w:r>
      <w:hyperlink r:id="rId1519">
        <w:r>
          <w:rPr>
            <w:lang w:val="pt_PT" w:bidi="pt_PT"/>
          </w:rPr>
          <w:rPr>
            <w:color w:val="0000EE"/>
            <w:u w:val="single"/>
          </w:rPr>
          <w:t>1Pe 1.11</w:t>
        </w:r>
      </w:hyperlink>
      <w:r>
        <w:rPr>
          <w:lang w:val="pt_PT" w:bidi="pt_PT"/>
        </w:rPr>
        <w:t xml:space="preserve">; veja também </w:t>
      </w:r>
      <w:hyperlink r:id="rId1520">
        <w:r>
          <w:rPr>
            <w:lang w:val="pt_PT" w:bidi="pt_PT"/>
          </w:rPr>
          <w:rPr>
            <w:color w:val="0000EE"/>
            <w:u w:val="single"/>
          </w:rPr>
          <w:t>Jo 7.38</w:t>
        </w:r>
      </w:hyperlink>
      <w:r>
        <w:rPr>
          <w:lang w:val="pt_PT" w:bidi="pt_PT"/>
        </w:rPr>
        <w:t xml:space="preserve">; </w:t>
      </w:r>
      <w:hyperlink r:id="rId1521">
        <w:r>
          <w:rPr>
            <w:lang w:val="pt_PT" w:bidi="pt_PT"/>
          </w:rPr>
          <w:rPr>
            <w:color w:val="0000EE"/>
            <w:u w:val="single"/>
          </w:rPr>
          <w:t>15.26</w:t>
        </w:r>
      </w:hyperlink>
      <w:r>
        <w:rPr>
          <w:lang w:val="pt_PT" w:bidi="pt_PT"/>
        </w:rPr>
        <w:t xml:space="preserve">; </w:t>
      </w:r>
      <w:hyperlink r:id="rId1522">
        <w:r>
          <w:rPr>
            <w:lang w:val="pt_PT" w:bidi="pt_PT"/>
          </w:rPr>
          <w:rPr>
            <w:color w:val="0000EE"/>
            <w:u w:val="single"/>
          </w:rPr>
          <w:t>16.7</w:t>
        </w:r>
      </w:hyperlink>
      <w:r>
        <w:rPr>
          <w:lang w:val="pt_PT" w:bidi="pt_PT"/>
        </w:rPr>
        <w:t xml:space="preserve">; </w:t>
      </w:r>
      <w:hyperlink r:id="rId1523">
        <w:r>
          <w:rPr>
            <w:lang w:val="pt_PT" w:bidi="pt_PT"/>
          </w:rPr>
          <w:rPr>
            <w:color w:val="0000EE"/>
            <w:u w:val="single"/>
          </w:rPr>
          <w:t>19.30</w:t>
        </w:r>
      </w:hyperlink>
      <w:r>
        <w:rPr>
          <w:lang w:val="pt_PT" w:bidi="pt_PT"/>
        </w:rPr>
        <w:t xml:space="preserve">; </w:t>
      </w:r>
      <w:hyperlink r:id="rId1524">
        <w:r>
          <w:rPr>
            <w:lang w:val="pt_PT" w:bidi="pt_PT"/>
          </w:rPr>
          <w:rPr>
            <w:color w:val="0000EE"/>
            <w:u w:val="single"/>
          </w:rPr>
          <w:t>Ap 3.1</w:t>
        </w:r>
      </w:hyperlink>
      <w:r>
        <w:rPr>
          <w:lang w:val="pt_PT" w:bidi="pt_PT"/>
        </w:rPr>
        <w:t xml:space="preserve">; </w:t>
      </w:r>
      <w:hyperlink r:id="rId1525">
        <w:r>
          <w:rPr>
            <w:lang w:val="pt_PT" w:bidi="pt_PT"/>
          </w:rPr>
          <w:rPr>
            <w:color w:val="0000EE"/>
            <w:u w:val="single"/>
          </w:rPr>
          <w:t>5.6</w:t>
        </w:r>
      </w:hyperlink>
      <w:r>
        <w:rPr>
          <w:lang w:val="pt_PT" w:bidi="pt_PT"/>
        </w:rPr>
        <w:t>). O Espírito deve ser identificado como o Espírito que dá testemunho de Jesus (</w:t>
      </w:r>
      <w:hyperlink r:id="rId1521">
        <w:r>
          <w:rPr>
            <w:lang w:val="pt_PT" w:bidi="pt_PT"/>
          </w:rPr>
          <w:rPr>
            <w:color w:val="0000EE"/>
            <w:u w:val="single"/>
          </w:rPr>
          <w:t>Jo 15.26</w:t>
        </w:r>
      </w:hyperlink>
      <w:r>
        <w:rPr>
          <w:lang w:val="pt_PT" w:bidi="pt_PT"/>
        </w:rPr>
        <w:t xml:space="preserve">; </w:t>
      </w:r>
      <w:hyperlink r:id="rId1526">
        <w:r>
          <w:rPr>
            <w:lang w:val="pt_PT" w:bidi="pt_PT"/>
          </w:rPr>
          <w:rPr>
            <w:color w:val="0000EE"/>
            <w:u w:val="single"/>
          </w:rPr>
          <w:t>16.13–15</w:t>
        </w:r>
      </w:hyperlink>
      <w:r>
        <w:rPr>
          <w:lang w:val="pt_PT" w:bidi="pt_PT"/>
        </w:rPr>
        <w:t xml:space="preserve">; </w:t>
      </w:r>
      <w:hyperlink r:id="rId1527">
        <w:r>
          <w:rPr>
            <w:lang w:val="pt_PT" w:bidi="pt_PT"/>
          </w:rPr>
          <w:rPr>
            <w:color w:val="0000EE"/>
            <w:u w:val="single"/>
          </w:rPr>
          <w:t>At 5.32</w:t>
        </w:r>
      </w:hyperlink>
      <w:r>
        <w:rPr>
          <w:lang w:val="pt_PT" w:bidi="pt_PT"/>
        </w:rPr>
        <w:t xml:space="preserve">; </w:t>
      </w:r>
      <w:hyperlink r:id="rId1528">
        <w:r>
          <w:rPr>
            <w:lang w:val="pt_PT" w:bidi="pt_PT"/>
          </w:rPr>
          <w:rPr>
            <w:color w:val="0000EE"/>
            <w:u w:val="single"/>
          </w:rPr>
          <w:t>1Co 12.3</w:t>
        </w:r>
      </w:hyperlink>
      <w:r>
        <w:rPr>
          <w:lang w:val="pt_PT" w:bidi="pt_PT"/>
        </w:rPr>
        <w:t xml:space="preserve">; </w:t>
      </w:r>
      <w:hyperlink r:id="rId1529">
        <w:r>
          <w:rPr>
            <w:lang w:val="pt_PT" w:bidi="pt_PT"/>
          </w:rPr>
          <w:rPr>
            <w:color w:val="0000EE"/>
            <w:u w:val="single"/>
          </w:rPr>
          <w:t>1Jo 4.2</w:t>
        </w:r>
      </w:hyperlink>
      <w:r>
        <w:rPr>
          <w:lang w:val="pt_PT" w:bidi="pt_PT"/>
        </w:rPr>
        <w:t xml:space="preserve">; </w:t>
      </w:r>
      <w:hyperlink r:id="rId1530">
        <w:r>
          <w:rPr>
            <w:lang w:val="pt_PT" w:bidi="pt_PT"/>
          </w:rPr>
          <w:rPr>
            <w:color w:val="0000EE"/>
            <w:u w:val="single"/>
          </w:rPr>
          <w:t>5.7–8</w:t>
        </w:r>
      </w:hyperlink>
      <w:r>
        <w:rPr>
          <w:lang w:val="pt_PT" w:bidi="pt_PT"/>
        </w:rPr>
        <w:t xml:space="preserve">; </w:t>
      </w:r>
      <w:hyperlink r:id="rId1531">
        <w:r>
          <w:rPr>
            <w:lang w:val="pt_PT" w:bidi="pt_PT"/>
          </w:rPr>
          <w:rPr>
            <w:color w:val="0000EE"/>
            <w:u w:val="single"/>
          </w:rPr>
          <w:t>Ap 19.10</w:t>
        </w:r>
      </w:hyperlink>
      <w:r>
        <w:rPr>
          <w:lang w:val="pt_PT" w:bidi="pt_PT"/>
        </w:rPr>
        <w:t>), mas também, e mais profundamente, como o Espírito que inspirou e capacitou o próprio Jesus. Este Espírito tornou-se disponível aos crentes após a ressurreição de Cristo.</w:t>
      </w:r>
    </w:p>
    <w:p>
      <w:pPr/>
      <w:r>
        <w:rPr>
          <w:lang w:val="pt_PT" w:bidi="pt_PT"/>
        </w:rPr>
      </w:r>
      <w:r>
        <w:rPr>
          <w:lang w:val="pt_PT" w:bidi="pt_PT"/>
        </w:rPr>
        <w:t xml:space="preserve">Os apóstolos João e Paulo foram bastante claros em seus escritos sobre Cristo se tornar espírito através da ressurreição. Os versículos principais escritos por João são </w:t>
      </w:r>
      <w:hyperlink r:id="rId1472">
        <w:r>
          <w:rPr>
            <w:lang w:val="pt_PT" w:bidi="pt_PT"/>
          </w:rPr>
          <w:rPr>
            <w:color w:val="0000EE"/>
            <w:u w:val="single"/>
          </w:rPr>
          <w:t>Jo 6.63</w:t>
        </w:r>
      </w:hyperlink>
      <w:r>
        <w:rPr>
          <w:lang w:val="pt_PT" w:bidi="pt_PT"/>
        </w:rPr>
        <w:t xml:space="preserve">; </w:t>
      </w:r>
      <w:hyperlink r:id="rId1475">
        <w:r>
          <w:rPr>
            <w:lang w:val="pt_PT" w:bidi="pt_PT"/>
          </w:rPr>
          <w:rPr>
            <w:color w:val="0000EE"/>
            <w:u w:val="single"/>
          </w:rPr>
          <w:t>7.37–39</w:t>
        </w:r>
      </w:hyperlink>
      <w:r>
        <w:rPr>
          <w:lang w:val="pt_PT" w:bidi="pt_PT"/>
        </w:rPr>
        <w:t xml:space="preserve">; </w:t>
      </w:r>
      <w:hyperlink r:id="rId1532">
        <w:r>
          <w:rPr>
            <w:lang w:val="pt_PT" w:bidi="pt_PT"/>
          </w:rPr>
          <w:rPr>
            <w:color w:val="0000EE"/>
            <w:u w:val="single"/>
          </w:rPr>
          <w:t>14.16–18</w:t>
        </w:r>
      </w:hyperlink>
      <w:r>
        <w:rPr>
          <w:lang w:val="pt_PT" w:bidi="pt_PT"/>
        </w:rPr>
        <w:t xml:space="preserve">; </w:t>
      </w:r>
      <w:hyperlink r:id="rId1433">
        <w:r>
          <w:rPr>
            <w:lang w:val="pt_PT" w:bidi="pt_PT"/>
          </w:rPr>
          <w:rPr>
            <w:color w:val="0000EE"/>
            <w:u w:val="single"/>
          </w:rPr>
          <w:t>20.22</w:t>
        </w:r>
      </w:hyperlink>
      <w:r>
        <w:rPr>
          <w:lang w:val="pt_PT" w:bidi="pt_PT"/>
        </w:rPr>
        <w:t xml:space="preserve">; e </w:t>
      </w:r>
      <w:hyperlink r:id="rId1477">
        <w:r>
          <w:rPr>
            <w:lang w:val="pt_PT" w:bidi="pt_PT"/>
          </w:rPr>
          <w:rPr>
            <w:color w:val="0000EE"/>
            <w:u w:val="single"/>
          </w:rPr>
          <w:t>1Jo 3.24</w:t>
        </w:r>
      </w:hyperlink>
      <w:r>
        <w:rPr>
          <w:lang w:val="pt_PT" w:bidi="pt_PT"/>
        </w:rPr>
        <w:t xml:space="preserve">; </w:t>
      </w:r>
      <w:hyperlink r:id="rId1478">
        <w:r>
          <w:rPr>
            <w:lang w:val="pt_PT" w:bidi="pt_PT"/>
          </w:rPr>
          <w:rPr>
            <w:color w:val="0000EE"/>
            <w:u w:val="single"/>
          </w:rPr>
          <w:t>4.13</w:t>
        </w:r>
      </w:hyperlink>
      <w:r>
        <w:rPr>
          <w:lang w:val="pt_PT" w:bidi="pt_PT"/>
        </w:rPr>
        <w:t xml:space="preserve">. As passagens críticas escritas por Paulo são </w:t>
      </w:r>
      <w:hyperlink r:id="rId1533">
        <w:r>
          <w:rPr>
            <w:lang w:val="pt_PT" w:bidi="pt_PT"/>
          </w:rPr>
          <w:rPr>
            <w:color w:val="0000EE"/>
            <w:u w:val="single"/>
          </w:rPr>
          <w:t>Rm 8.9–10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901">
        <w:r>
          <w:rPr>
            <w:lang w:val="pt_PT" w:bidi="pt_PT"/>
          </w:rPr>
          <w:rPr>
            <w:color w:val="0000EE"/>
            <w:u w:val="single"/>
          </w:rPr>
          <w:t>2Co 3.17–18</w:t>
        </w:r>
      </w:hyperlink>
      <w:r>
        <w:rPr>
          <w:lang w:val="pt_PT" w:bidi="pt_PT"/>
        </w:rPr>
        <w:t xml:space="preserve">; e </w:t>
      </w:r>
      <w:hyperlink r:id="rId1534">
        <w:r>
          <w:rPr>
            <w:lang w:val="pt_PT" w:bidi="pt_PT"/>
          </w:rPr>
          <w:rPr>
            <w:color w:val="0000EE"/>
            <w:u w:val="single"/>
          </w:rPr>
          <w:t>1Co 6.17</w:t>
        </w:r>
      </w:hyperlink>
      <w:r>
        <w:rPr>
          <w:lang w:val="pt_PT" w:bidi="pt_PT"/>
        </w:rPr>
        <w:t>.</w:t>
      </w:r>
    </w:p>
    <w:p>
      <w:pPr/>
      <w:r>
        <w:rPr>
          <w:lang w:val="pt_PT" w:bidi="pt_PT"/>
        </w:rPr>
      </w:r>
      <w:r>
        <w:rPr>
          <w:lang w:val="pt_PT" w:bidi="pt_PT"/>
        </w:rP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hyperlink r:id="rId1472">
        <w:r>
          <w:rPr>
            <w:lang w:val="pt_PT" w:bidi="pt_PT"/>
          </w:rPr>
          <w:rPr>
            <w:color w:val="0000EE"/>
            <w:u w:val="single"/>
          </w:rPr>
          <w:t>Jo 6.63</w:t>
        </w:r>
      </w:hyperlink>
      <w:r>
        <w:rPr>
          <w:lang w:val="pt_PT" w:bidi="pt_PT"/>
        </w:rPr>
        <w:t xml:space="preserve">); no entanto, só quando o Espírito se tornasse disponível que os crentes poderiam realmente se tornar os recipientes da vida divina e eterna. Após o discurso do Senhor em </w:t>
      </w:r>
      <w:hyperlink r:id="rId1535">
        <w:r>
          <w:rPr>
            <w:lang w:val="pt_PT" w:bidi="pt_PT"/>
          </w:rPr>
          <w:rPr>
            <w:color w:val="0000EE"/>
            <w:u w:val="single"/>
          </w:rPr>
          <w:t>João 6</w:t>
        </w:r>
      </w:hyperlink>
      <w:r>
        <w:rPr>
          <w:lang w:val="pt_PT" w:bidi="pt_PT"/>
        </w:rPr>
        <w:t xml:space="preserve">, Jesus disse: “É o Espírito que dá vida, a carne não aproveita nada” (v. </w:t>
      </w:r>
      <w:hyperlink r:id="rId1472">
        <w:r>
          <w:rPr>
            <w:lang w:val="pt_PT" w:bidi="pt_PT"/>
          </w:rPr>
          <w:rPr>
            <w:color w:val="0000EE"/>
            <w:u w:val="single"/>
          </w:rPr>
          <w:t>63</w:t>
        </w:r>
      </w:hyperlink>
      <w:r>
        <w:rPr>
          <w:lang w:val="pt_PT" w:bidi="pt_PT"/>
        </w:rP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536">
        <w:r>
          <w:rPr>
            <w:lang w:val="pt_PT" w:bidi="pt_PT"/>
          </w:rPr>
          <w:rPr>
            <w:color w:val="0000EE"/>
            <w:u w:val="single"/>
          </w:rPr>
          <w:t>7.39</w:t>
        </w:r>
      </w:hyperlink>
      <w:r>
        <w:rPr>
          <w:lang w:val="pt_PT" w:bidi="pt_PT"/>
        </w:rPr>
        <w:t xml:space="preserve">). Uma vez que Jesus fosse glorificado através da ressurreição, o Espírito do Jesus glorificado estaria disponível para as pessoas beberem. Em </w:t>
      </w:r>
      <w:hyperlink r:id="rId1535">
        <w:r>
          <w:rPr>
            <w:lang w:val="pt_PT" w:bidi="pt_PT"/>
          </w:rPr>
          <w:rPr>
            <w:color w:val="0000EE"/>
            <w:u w:val="single"/>
          </w:rPr>
          <w:t>João 6</w:t>
        </w:r>
      </w:hyperlink>
      <w:r>
        <w:rPr>
          <w:lang w:val="pt_PT" w:bidi="pt_PT"/>
        </w:rPr>
        <w:t xml:space="preserve">, Jesus ofereceu-se como o pão da vida para ser comido pelas pessoas; e em </w:t>
      </w:r>
      <w:hyperlink r:id="rId1537">
        <w:r>
          <w:rPr>
            <w:lang w:val="pt_PT" w:bidi="pt_PT"/>
          </w:rPr>
          <w:rPr>
            <w:color w:val="0000EE"/>
            <w:u w:val="single"/>
          </w:rPr>
          <w:t>João 7</w:t>
        </w:r>
      </w:hyperlink>
      <w:r>
        <w:rPr>
          <w:lang w:val="pt_PT" w:bidi="pt_PT"/>
        </w:rPr>
        <w:t xml:space="preserve">, ele ofereceu-se como a água da vida para refrescar os homens. Mas ninguém poderia comê-lo ou bebê-lo até que ele se tornasse espírito, como foi insinuado em </w:t>
      </w:r>
      <w:hyperlink r:id="rId1472">
        <w:r>
          <w:rPr>
            <w:lang w:val="pt_PT" w:bidi="pt_PT"/>
          </w:rPr>
          <w:rPr>
            <w:color w:val="0000EE"/>
            <w:u w:val="single"/>
          </w:rPr>
          <w:t>João 6.63</w:t>
        </w:r>
      </w:hyperlink>
      <w:r>
        <w:rPr>
          <w:lang w:val="pt_PT" w:bidi="pt_PT"/>
        </w:rPr>
        <w:t xml:space="preserve"> e então declarado claramente em </w:t>
      </w:r>
      <w:hyperlink r:id="rId1536">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532">
        <w:r>
          <w:rPr>
            <w:lang w:val="pt_PT" w:bidi="pt_PT"/>
          </w:rPr>
          <w:rPr>
            <w:color w:val="0000EE"/>
            <w:u w:val="single"/>
          </w:rPr>
          <w:t>João 14.16–18</w:t>
        </w:r>
      </w:hyperlink>
      <w:r>
        <w:rPr>
          <w:lang w:val="pt_PT" w:bidi="pt_PT"/>
        </w:rP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hyperlink r:id="rId1538">
        <w:r>
          <w:rPr>
            <w:lang w:val="pt_PT" w:bidi="pt_PT"/>
          </w:rPr>
          <w:rPr>
            <w:color w:val="0000EE"/>
            <w:u w:val="single"/>
          </w:rPr>
          <w:t>14.20</w:t>
        </w:r>
      </w:hyperlink>
      <w:r>
        <w:rPr>
          <w:lang w:val="pt_PT" w:bidi="pt_PT"/>
        </w:rP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sopro, reminiscente do sopro de Deus em Adão o fôlego de vida (</w:t>
      </w:r>
      <w:hyperlink r:id="rId1360">
        <w:r>
          <w:rPr>
            <w:lang w:val="pt_PT" w:bidi="pt_PT"/>
          </w:rPr>
          <w:rPr>
            <w:color w:val="0000EE"/>
            <w:u w:val="single"/>
          </w:rPr>
          <w:t>Gn 2.7</w:t>
        </w:r>
      </w:hyperlink>
      <w:r>
        <w:rPr>
          <w:lang w:val="pt_PT" w:bidi="pt_PT"/>
        </w:rP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hyperlink r:id="rId1477">
        <w:r>
          <w:rPr>
            <w:lang w:val="pt_PT" w:bidi="pt_PT"/>
          </w:rPr>
          <w:rPr>
            <w:color w:val="0000EE"/>
            <w:u w:val="single"/>
          </w:rPr>
          <w:t>1Jo 3.24</w:t>
        </w:r>
      </w:hyperlink>
      <w:r>
        <w:rPr>
          <w:lang w:val="pt_PT" w:bidi="pt_PT"/>
        </w:rPr>
        <w:t>), e novamente, “Por isso sabemos que permanecemos nele e ele em nós, porque nos deu do seu Espírito” (</w:t>
      </w:r>
      <w:hyperlink r:id="rId1478">
        <w:r>
          <w:rPr>
            <w:lang w:val="pt_PT" w:bidi="pt_PT"/>
          </w:rPr>
          <w:rPr>
            <w:color w:val="0000EE"/>
            <w:u w:val="single"/>
          </w:rPr>
          <w:t>4.13</w:t>
        </w:r>
      </w:hyperlink>
      <w:r>
        <w:rPr>
          <w:lang w:val="pt_PT" w:bidi="pt_PT"/>
        </w:rPr>
        <w:t>).</w:t>
      </w:r>
    </w:p>
    <w:p>
      <w:pPr/>
      <w:r>
        <w:rPr>
          <w:lang w:val="pt_PT" w:bidi="pt_PT"/>
        </w:rPr>
      </w:r>
      <w:r>
        <w:rPr>
          <w:lang w:val="pt_PT" w:bidi="pt_PT"/>
        </w:rP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hyperlink r:id="rId1539">
        <w:r>
          <w:rPr>
            <w:lang w:val="pt_PT" w:bidi="pt_PT"/>
          </w:rPr>
          <w:rPr>
            <w:color w:val="0000EE"/>
            <w:u w:val="single"/>
          </w:rPr>
          <w:t>Jo 20.29</w:t>
        </w:r>
      </w:hyperlink>
      <w:r>
        <w:rPr>
          <w:lang w:val="pt_PT" w:bidi="pt_PT"/>
        </w:rPr>
        <w:t>).</w:t>
      </w:r>
    </w:p>
    <w:p>
      <w:pPr/>
      <w:r>
        <w:rPr>
          <w:lang w:val="pt_PT" w:bidi="pt_PT"/>
        </w:rPr>
      </w:r>
      <w:r>
        <w:rPr>
          <w:lang w:val="pt_PT" w:bidi="pt_PT"/>
        </w:rPr>
        <w:t>O apóstolo Paulo foi um desses "abençoados". Ele não conheceu Cristo na carne. Ele conheceu apenas o Cristo ressuscitado (</w:t>
      </w:r>
      <w:hyperlink r:id="rId1540">
        <w:r>
          <w:rPr>
            <w:lang w:val="pt_PT" w:bidi="pt_PT"/>
          </w:rPr>
          <w:rPr>
            <w:color w:val="0000EE"/>
            <w:u w:val="single"/>
          </w:rPr>
          <w:t>2Co 5.15–16</w:t>
        </w:r>
      </w:hyperlink>
      <w:r>
        <w:rPr>
          <w:lang w:val="pt_PT" w:bidi="pt_PT"/>
        </w:rP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hyperlink r:id="rId1541">
        <w:r>
          <w:rPr>
            <w:lang w:val="pt_PT" w:bidi="pt_PT"/>
          </w:rPr>
          <w:rPr>
            <w:color w:val="0000EE"/>
            <w:u w:val="single"/>
          </w:rPr>
          <w:t>1Co 15.8</w:t>
        </w:r>
      </w:hyperlink>
      <w:r>
        <w:rPr>
          <w:lang w:val="pt_PT" w:bidi="pt_PT"/>
        </w:rP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pPr/>
      <w:r>
        <w:rPr>
          <w:lang w:val="pt_PT" w:bidi="pt_PT"/>
        </w:rPr>
      </w:r>
      <w:r>
        <w:rPr>
          <w:lang w:val="pt_PT" w:bidi="pt_PT"/>
        </w:rPr>
        <w:t xml:space="preserve">Em seus escritos, Paulo frequentemente fala do Espírito e de Cristo de forma sinônima. Isso é evidente em </w:t>
      </w:r>
      <w:hyperlink r:id="rId1533">
        <w:r>
          <w:rPr>
            <w:lang w:val="pt_PT" w:bidi="pt_PT"/>
          </w:rPr>
          <w:rPr>
            <w:color w:val="0000EE"/>
            <w:u w:val="single"/>
          </w:rPr>
          <w:t>Romanos 8.9–10</w:t>
        </w:r>
      </w:hyperlink>
      <w:r>
        <w:rPr>
          <w:lang w:val="pt_PT" w:bidi="pt_PT"/>
        </w:rP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pPr/>
      <w:r>
        <w:rPr>
          <w:lang w:val="pt_PT" w:bidi="pt_PT"/>
        </w:rPr>
      </w:r>
      <w:r>
        <w:rPr>
          <w:lang w:val="pt_PT" w:bidi="pt_PT"/>
        </w:rPr>
        <w:t xml:space="preserve">Em </w:t>
      </w:r>
      <w:hyperlink r:id="rId1469">
        <w:r>
          <w:rPr>
            <w:lang w:val="pt_PT" w:bidi="pt_PT"/>
          </w:rPr>
          <w:rPr>
            <w:color w:val="0000EE"/>
            <w:u w:val="single"/>
          </w:rPr>
          <w:t>1 Coríntios 15.45</w:t>
        </w:r>
      </w:hyperlink>
      <w:r>
        <w:rPr>
          <w:lang w:val="pt_PT" w:bidi="pt_PT"/>
        </w:rP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hyperlink r:id="rId1542">
        <w:r>
          <w:rPr>
            <w:lang w:val="pt_PT" w:bidi="pt_PT"/>
          </w:rPr>
          <w:rPr>
            <w:color w:val="0000EE"/>
            <w:u w:val="single"/>
          </w:rPr>
          <w:t>Fp 2.6</w:t>
        </w:r>
      </w:hyperlink>
      <w:r>
        <w:rPr>
          <w:lang w:val="pt_PT" w:bidi="pt_PT"/>
        </w:rP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hyperlink r:id="rId1543">
        <w:r>
          <w:rPr>
            <w:lang w:val="pt_PT" w:bidi="pt_PT"/>
          </w:rPr>
          <w:rPr>
            <w:color w:val="0000EE"/>
            <w:u w:val="single"/>
          </w:rPr>
          <w:t>1Pe 3.18</w:t>
        </w:r>
      </w:hyperlink>
      <w:r>
        <w:rPr>
          <w:lang w:val="pt_PT" w:bidi="pt_PT"/>
        </w:rPr>
        <w:t>).</w:t>
      </w:r>
    </w:p>
    <w:p>
      <w:pPr/>
      <w:r>
        <w:rPr>
          <w:lang w:val="pt_PT" w:bidi="pt_PT"/>
        </w:rPr>
      </w:r>
      <w:r>
        <w:rPr>
          <w:lang w:val="pt_PT" w:bidi="pt_PT"/>
        </w:rPr>
        <w:t xml:space="preserve">Em </w:t>
      </w:r>
      <w:hyperlink r:id="rId1544">
        <w:r>
          <w:rPr>
            <w:lang w:val="pt_PT" w:bidi="pt_PT"/>
          </w:rPr>
          <w:rPr>
            <w:color w:val="0000EE"/>
            <w:u w:val="single"/>
          </w:rPr>
          <w:t>2 Coríntios 3</w:t>
        </w:r>
      </w:hyperlink>
      <w:r>
        <w:rPr>
          <w:lang w:val="pt_PT" w:bidi="pt_PT"/>
        </w:rPr>
        <w:t xml:space="preserve">, Paulo explica que o ministério do NT é um ministério realizado pelo Espírito do Deus vivo (v. </w:t>
      </w:r>
      <w:hyperlink r:id="rId1545">
        <w:r>
          <w:rPr>
            <w:lang w:val="pt_PT" w:bidi="pt_PT"/>
          </w:rPr>
          <w:rPr>
            <w:color w:val="0000EE"/>
            <w:u w:val="single"/>
          </w:rPr>
          <w:t>3</w:t>
        </w:r>
      </w:hyperlink>
      <w:r>
        <w:rPr>
          <w:lang w:val="pt_PT" w:bidi="pt_PT"/>
        </w:rPr>
        <w:t xml:space="preserve">), que é o Espírito que dá vida (v. </w:t>
      </w:r>
      <w:hyperlink r:id="rId1470">
        <w:r>
          <w:rPr>
            <w:lang w:val="pt_PT" w:bidi="pt_PT"/>
          </w:rPr>
          <w:rPr>
            <w:color w:val="0000EE"/>
            <w:u w:val="single"/>
          </w:rPr>
          <w:t>6</w:t>
        </w:r>
      </w:hyperlink>
      <w:r>
        <w:rPr>
          <w:lang w:val="pt_PT" w:bidi="pt_PT"/>
        </w:rPr>
        <w:t xml:space="preserve">). De fato, toda a economia do NT é caracterizada como “o ministério do Espírito” (v. </w:t>
      </w:r>
      <w:hyperlink r:id="rId1546">
        <w:r>
          <w:rPr>
            <w:lang w:val="pt_PT" w:bidi="pt_PT"/>
          </w:rPr>
          <w:rPr>
            <w:color w:val="0000EE"/>
            <w:u w:val="single"/>
          </w:rPr>
          <w:t>8</w:t>
        </w:r>
      </w:hyperlink>
      <w:r>
        <w:rPr>
          <w:lang w:val="pt_PT" w:bidi="pt_PT"/>
        </w:rPr>
        <w:t>). Ao mesmo tempo, Paulo enfatiza que a função do ministério do NT é levar o povo de Deus a ver e experimentar o glorioso Cristo (</w:t>
      </w:r>
      <w:hyperlink r:id="rId1547">
        <w:r>
          <w:rPr>
            <w:lang w:val="pt_PT" w:bidi="pt_PT"/>
          </w:rPr>
          <w:rPr>
            <w:color w:val="0000EE"/>
            <w:u w:val="single"/>
          </w:rPr>
          <w:t>3.3,14,16–18</w:t>
        </w:r>
      </w:hyperlink>
      <w:r>
        <w:rPr>
          <w:lang w:val="pt_PT" w:bidi="pt_PT"/>
        </w:rPr>
        <w:t xml:space="preserve">; </w:t>
      </w:r>
      <w:hyperlink r:id="rId1548">
        <w:r>
          <w:rPr>
            <w:lang w:val="pt_PT" w:bidi="pt_PT"/>
          </w:rPr>
          <w:rPr>
            <w:color w:val="0000EE"/>
            <w:u w:val="single"/>
          </w:rPr>
          <w:t>4.4–6</w:t>
        </w:r>
      </w:hyperlink>
      <w:r>
        <w:rPr>
          <w:lang w:val="pt_PT" w:bidi="pt_PT"/>
        </w:rPr>
        <w:t>). É nesse contexto que Paulo declara ousadamente: “O Senhor é o Espírito” (</w:t>
      </w:r>
      <w:hyperlink r:id="rId1479">
        <w:r>
          <w:rPr>
            <w:lang w:val="pt_PT" w:bidi="pt_PT"/>
          </w:rPr>
          <w:rPr>
            <w:color w:val="0000EE"/>
            <w:u w:val="single"/>
          </w:rPr>
          <w:t>3.17</w:t>
        </w:r>
      </w:hyperlink>
      <w:r>
        <w:rPr>
          <w:lang w:val="pt_PT" w:bidi="pt_PT"/>
        </w:rP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hyperlink r:id="rId1446">
        <w:r>
          <w:rPr>
            <w:lang w:val="pt_PT" w:bidi="pt_PT"/>
          </w:rPr>
          <w:rPr>
            <w:color w:val="0000EE"/>
            <w:u w:val="single"/>
          </w:rPr>
          <w:t>2 Coríntios 3.18</w:t>
        </w:r>
      </w:hyperlink>
      <w:r>
        <w:rPr>
          <w:lang w:val="pt_PT" w:bidi="pt_PT"/>
        </w:rP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pPr/>
      <w:r>
        <w:rPr>
          <w:lang w:val="pt_PT" w:bidi="pt_PT"/>
        </w:rPr>
      </w:r>
      <w:r>
        <w:rPr>
          <w:lang w:val="pt_PT" w:bidi="pt_PT"/>
        </w:rP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Humano</w:t>
      </w:r>
      <w:r>
        <w:rPr>
          <w:lang w:val="pt_PT" w:bidi="pt_PT"/>
        </w:rPr>
      </w:r>
    </w:p>
    <w:p>
      <w:pPr/>
      <w:r>
        <w:rPr>
          <w:lang w:val="pt_PT" w:bidi="pt_PT"/>
        </w:rPr>
      </w:r>
      <w:r>
        <w:rPr>
          <w:lang w:val="pt_PT" w:bidi="pt_PT"/>
        </w:rPr>
        <w:t xml:space="preserve">O ser mais íntimo da pessoa humana corresponde à natureza de Deus, que é Espírito. Alguns estudiosos acreditam que o espírito é o mesmo que a alma; outros veem uma distinção. Assim, alguns acreditam na natureza tripartida (tríplice) de um ser humano (compare </w:t>
      </w:r>
      <w:hyperlink r:id="rId1549">
        <w:r>
          <w:rPr>
            <w:lang w:val="pt_PT" w:bidi="pt_PT"/>
          </w:rPr>
          <w:rPr>
            <w:color w:val="0000EE"/>
            <w:u w:val="single"/>
          </w:rPr>
          <w:t>1Ts 5.23</w:t>
        </w:r>
      </w:hyperlink>
      <w:r>
        <w:rPr>
          <w:lang w:val="pt_PT" w:bidi="pt_PT"/>
        </w:rPr>
        <w:t>), espírito, alma e corpo, em oposição a uma natureza bipartida (dupla), material e imaterial.</w:t>
      </w:r>
    </w:p>
    <w:p>
      <w:pPr/>
      <w:r>
        <w:rPr>
          <w:lang w:val="pt_PT" w:bidi="pt_PT"/>
        </w:rPr>
      </w:r>
      <w:hyperlink r:id="rId1549">
        <w:r>
          <w:rPr>
            <w:lang w:val="pt_PT" w:bidi="pt_PT"/>
          </w:rPr>
          <w:rPr>
            <w:color w:val="0000EE"/>
            <w:u w:val="single"/>
          </w:rPr>
          <w:t>1 Tessalonicenses 5.23</w:t>
        </w:r>
      </w:hyperlink>
      <w:r>
        <w:rPr>
          <w:lang w:val="pt_PT" w:bidi="pt_PT"/>
        </w:rPr>
        <w:t xml:space="preserve"> fala claramente de um design tripartido para a humanidade. Outras Escrituras veem alma e espírito como a mesma coisa. Um caso claro do uso paralelo (sinônimo) de alma e espírito (como em </w:t>
      </w:r>
      <w:hyperlink r:id="rId1550">
        <w:r>
          <w:rPr>
            <w:lang w:val="pt_PT" w:bidi="pt_PT"/>
          </w:rPr>
          <w:rPr>
            <w:color w:val="0000EE"/>
            <w:u w:val="single"/>
          </w:rPr>
          <w:t>Jó 7.11</w:t>
        </w:r>
      </w:hyperlink>
      <w:r>
        <w:rPr>
          <w:lang w:val="pt_PT" w:bidi="pt_PT"/>
        </w:rPr>
        <w:t xml:space="preserve">; </w:t>
      </w:r>
      <w:hyperlink r:id="rId1551">
        <w:r>
          <w:rPr>
            <w:lang w:val="pt_PT" w:bidi="pt_PT"/>
          </w:rPr>
          <w:rPr>
            <w:color w:val="0000EE"/>
            <w:u w:val="single"/>
          </w:rPr>
          <w:t>Is 26.9</w:t>
        </w:r>
      </w:hyperlink>
      <w:r>
        <w:rPr>
          <w:lang w:val="pt_PT" w:bidi="pt_PT"/>
        </w:rPr>
        <w:t>, etc.) está no “Magnificat” de Maria. Ela diz: “Minha alma engrandece o Senhor, e meu espírito se alegrou em Deus, meu Salvador” (</w:t>
      </w:r>
      <w:hyperlink r:id="rId1552">
        <w:r>
          <w:rPr>
            <w:lang w:val="pt_PT" w:bidi="pt_PT"/>
          </w:rPr>
          <w:rPr>
            <w:color w:val="0000EE"/>
            <w:u w:val="single"/>
          </w:rPr>
          <w:t>Lc 1.47</w:t>
        </w:r>
      </w:hyperlink>
      <w:r>
        <w:rPr>
          <w:lang w:val="pt_PT" w:bidi="pt_PT"/>
        </w:rPr>
        <w:t xml:space="preserve">). Em vez de dividir os dois como “partes”, alguns sugeriram que um humano </w:t>
      </w:r>
      <w:r>
        <w:rPr>
          <w:i/>
          <w:lang w:val="pt_PT" w:bidi="pt_PT"/>
        </w:rPr>
        <w:t>tem</w:t>
      </w:r>
      <w:r>
        <w:rPr>
          <w:lang w:val="pt_PT" w:bidi="pt_PT"/>
        </w:rPr>
        <w:t xml:space="preserve"> um espírito e </w:t>
      </w:r>
      <w:r>
        <w:rPr>
          <w:i/>
          <w:lang w:val="pt_PT" w:bidi="pt_PT"/>
        </w:rPr>
        <w:t>é</w:t>
      </w:r>
      <w:r>
        <w:rPr>
          <w:lang w:val="pt_PT" w:bidi="pt_PT"/>
        </w:rPr>
        <w:t xml:space="preserve"> uma alma. Normalmente, espírito indica o agente vitalizador, energizante, capacitador; é essa essência do ser humano que corresponde à natureza de Deus e pode comungar com Deus, que é Espírito.</w:t>
      </w:r>
    </w:p>
    <w:p>
      <w:pPr/>
      <w:r>
        <w:rPr>
          <w:lang w:val="pt_PT" w:bidi="pt_PT"/>
        </w:rPr>
      </w:r>
      <w:r>
        <w:rPr>
          <w:lang w:val="pt_PT" w:bidi="pt_PT"/>
        </w:rPr>
        <w:t>Aqueles que estão unidos a Cristo experimentam uma união espiritual com ele — seu Espírito com o espírito deles. Isso é o que Paulo quis dizer quando afirmou: “Aquele que se une ao Senhor é um só espírito” (</w:t>
      </w:r>
      <w:hyperlink r:id="rId1534">
        <w:r>
          <w:rPr>
            <w:lang w:val="pt_PT" w:bidi="pt_PT"/>
          </w:rPr>
          <w:rPr>
            <w:color w:val="0000EE"/>
            <w:u w:val="single"/>
          </w:rPr>
          <w:t>1Co 6.17</w:t>
        </w:r>
      </w:hyperlink>
      <w:r>
        <w:rPr>
          <w:lang w:val="pt_PT" w:bidi="pt_PT"/>
        </w:rPr>
        <w:t xml:space="preserve">). Note que Paulo não diz: “aquele que se une ao Espírito é um só espírito”; ele usa a palavra “Senhor” como sinônimo de “o Espírito”. A união com o Senhor é uma união do espírito humano com o Espírito dele. Desde o dia da regeneração, o espírito humano de um crente está unido ao Espírito de Cristo. Veja </w:t>
      </w:r>
      <w:hyperlink r:id="rId1553">
        <w:r>
          <w:rPr>
            <w:lang w:val="pt_PT" w:bidi="pt_PT"/>
          </w:rPr>
          <w:rPr>
            <w:color w:val="0000EE"/>
            <w:u w:val="single"/>
          </w:rPr>
          <w:t>João 3.6</w:t>
        </w:r>
      </w:hyperlink>
      <w:r>
        <w:rPr>
          <w:lang w:val="pt_PT" w:bidi="pt_PT"/>
        </w:rPr>
        <w:t xml:space="preserve"> (“o que é nascido do Espírito é espírito”) e </w:t>
      </w:r>
      <w:hyperlink r:id="rId1554">
        <w:r>
          <w:rPr>
            <w:lang w:val="pt_PT" w:bidi="pt_PT"/>
          </w:rPr>
          <w:rPr>
            <w:color w:val="0000EE"/>
            <w:u w:val="single"/>
          </w:rPr>
          <w:t>Romanos 8.16</w:t>
        </w:r>
      </w:hyperlink>
      <w:r>
        <w:rPr>
          <w:lang w:val="pt_PT" w:bidi="pt_PT"/>
        </w:rPr>
        <w:t xml:space="preserve"> (“o seu Espírito testifica com o nosso espírito que somos filhos de Deus”). Essas escrituras mostram que a união com Cristo é baseada na regeneração do espírito pelo divino Espírito.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Outro nome para demônio. </w:t>
      </w:r>
      <w:r>
        <w:rPr>
          <w:i/>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O Espírito Santo é o Espírito que provém Deus e a terceira pessoa da Trindade. Esta pessoa divina também é chamada de Espírito de Deus. O Espírito Santo habita nos crentes, os guia e os ajuda a compreender a verdade de Deus.</w:t>
      </w:r>
    </w:p>
    <w:p>
      <w:pPr/>
      <w:r>
        <w:rPr>
          <w:lang w:val="pt_PT" w:bidi="pt_PT"/>
        </w:rPr>
      </w:r>
      <w:r>
        <w:rPr>
          <w:i/>
          <w:lang w:val="pt_PT" w:bidi="pt_PT"/>
        </w:rPr>
        <w:t>Veja</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w:t>
      </w:r>
      <w:r>
        <w:rPr>
          <w:lang w:val="pt_PT" w:bidi="pt_PT"/>
        </w:rPr>
      </w:r>
    </w:p>
    <w:p>
      <w:pPr/>
      <w:r>
        <w:rPr>
          <w:lang w:val="pt_PT" w:bidi="pt_PT"/>
        </w:rPr>
      </w:r>
      <w:r>
        <w:rPr>
          <w:lang w:val="pt_PT" w:bidi="pt_PT"/>
        </w:rPr>
        <w:t xml:space="preserve">Sinônimo para anjos e demônios. Veja: </w:t>
      </w:r>
      <w:r>
        <w:rPr>
          <w:lang w:val="pt_PT" w:bidi="pt_PT"/>
        </w:rPr>
        <w:t>Anjo</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elementais, Elementos</w:t>
      </w:r>
      <w:r>
        <w:rPr>
          <w:lang w:val="pt_PT" w:bidi="pt_PT"/>
        </w:rPr>
      </w:r>
    </w:p>
    <w:p>
      <w:pPr/>
      <w:r>
        <w:rPr>
          <w:lang w:val="pt_PT" w:bidi="pt_PT"/>
        </w:rPr>
      </w:r>
      <w:r>
        <w:rPr>
          <w:lang w:val="pt_PT" w:bidi="pt_PT"/>
        </w:rP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hyperlink r:id="rId1555">
        <w:r>
          <w:rPr>
            <w:lang w:val="pt_PT" w:bidi="pt_PT"/>
          </w:rPr>
          <w:rPr>
            <w:color w:val="0000EE"/>
            <w:u w:val="single"/>
          </w:rPr>
          <w:t>Hb 5.12</w:t>
        </w:r>
      </w:hyperlink>
      <w:r>
        <w:rPr>
          <w:lang w:val="pt_PT" w:bidi="pt_PT"/>
        </w:rPr>
        <w:t xml:space="preserve">; </w:t>
      </w:r>
      <w:hyperlink r:id="rId1556">
        <w:r>
          <w:rPr>
            <w:lang w:val="pt_PT" w:bidi="pt_PT"/>
          </w:rPr>
          <w:rPr>
            <w:color w:val="0000EE"/>
            <w:u w:val="single"/>
          </w:rPr>
          <w:t>2Pe 3.10,12</w:t>
        </w:r>
      </w:hyperlink>
      <w:r>
        <w:rPr>
          <w:lang w:val="pt_PT" w:bidi="pt_PT"/>
        </w:rPr>
        <w:t>). As outras quatro passagens, no entanto, têm causado considerável debate. A frase complexa “os elementos do mundo” aparece em três das quatro passagens (</w:t>
      </w:r>
      <w:hyperlink r:id="rId1557">
        <w:r>
          <w:rPr>
            <w:lang w:val="pt_PT" w:bidi="pt_PT"/>
          </w:rPr>
          <w:rPr>
            <w:color w:val="0000EE"/>
            <w:u w:val="single"/>
          </w:rPr>
          <w:t>Gl 4.3</w:t>
        </w:r>
      </w:hyperlink>
      <w:r>
        <w:rPr>
          <w:lang w:val="pt_PT" w:bidi="pt_PT"/>
        </w:rPr>
        <w:t xml:space="preserve">; </w:t>
      </w:r>
      <w:hyperlink r:id="rId1558">
        <w:r>
          <w:rPr>
            <w:lang w:val="pt_PT" w:bidi="pt_PT"/>
          </w:rPr>
          <w:rPr>
            <w:color w:val="0000EE"/>
            <w:u w:val="single"/>
          </w:rPr>
          <w:t>Cl 2.8,20</w:t>
        </w:r>
      </w:hyperlink>
      <w:r>
        <w:rPr>
          <w:lang w:val="pt_PT" w:bidi="pt_PT"/>
        </w:rPr>
        <w:t>). Os significados de “elementos” na quarta passagem (</w:t>
      </w:r>
      <w:hyperlink r:id="rId1559">
        <w:r>
          <w:rPr>
            <w:lang w:val="pt_PT" w:bidi="pt_PT"/>
          </w:rPr>
          <w:rPr>
            <w:color w:val="0000EE"/>
            <w:u w:val="single"/>
          </w:rPr>
          <w:t>Gl 4.9</w:t>
        </w:r>
      </w:hyperlink>
      <w:r>
        <w:rPr>
          <w:lang w:val="pt_PT" w:bidi="pt_PT"/>
        </w:rPr>
        <w:t>) são provavelmente os mesmos que nos outros três devido ao seu contexto semelhante.</w:t>
      </w:r>
    </w:p>
    <w:p>
      <w:pPr>
        <w:pStyle w:val="Heading3"/>
      </w:pPr>
      <w:r>
        <w:rPr>
          <w:lang w:val="pt_PT" w:bidi="pt_PT"/>
        </w:rPr>
        <w:t>Variedade de significados</w:t>
      </w:r>
    </w:p>
    <w:p>
      <w:pPr/>
      <w:r>
        <w:rPr>
          <w:lang w:val="pt_PT" w:bidi="pt_PT"/>
        </w:rPr>
      </w:r>
      <w:r>
        <w:rPr>
          <w:lang w:val="pt_PT" w:bidi="pt_PT"/>
        </w:rP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hyperlink r:id="rId1560">
        <w:r>
          <w:rPr>
            <w:lang w:val="pt_PT" w:bidi="pt_PT"/>
          </w:rPr>
          <w:rPr>
            <w:color w:val="0000EE"/>
            <w:u w:val="single"/>
          </w:rPr>
          <w:t>2 Pedro 3.10–12</w:t>
        </w:r>
      </w:hyperlink>
      <w:r>
        <w:rPr>
          <w:lang w:val="pt_PT" w:bidi="pt_PT"/>
        </w:rPr>
        <w:t>, que afirma que os elementos do mundo, a matéria física, serão destruídos pelo fogo.</w:t>
      </w:r>
    </w:p>
    <w:p>
      <w:pPr/>
      <w:r>
        <w:rPr>
          <w:lang w:val="pt_PT" w:bidi="pt_PT"/>
        </w:rPr>
      </w:r>
      <w:r>
        <w:rPr>
          <w:lang w:val="pt_PT" w:bidi="pt_PT"/>
        </w:rP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hyperlink r:id="rId1555">
        <w:r>
          <w:rPr>
            <w:lang w:val="pt_PT" w:bidi="pt_PT"/>
          </w:rPr>
          <w:rPr>
            <w:color w:val="0000EE"/>
            <w:u w:val="single"/>
          </w:rPr>
          <w:t>5.12</w:t>
        </w:r>
      </w:hyperlink>
      <w:r>
        <w:rPr>
          <w:lang w:val="pt_PT" w:bidi="pt_PT"/>
        </w:rPr>
        <w:t>), que descreve a necessidade das pessoas de ter alguém que lhes ensine os princípios básicos ou verdades elementares da Palavra de Deus.</w:t>
      </w:r>
    </w:p>
    <w:p>
      <w:pPr/>
      <w:r>
        <w:rPr>
          <w:lang w:val="pt_PT" w:bidi="pt_PT"/>
        </w:rPr>
      </w:r>
      <w:r>
        <w:rPr>
          <w:lang w:val="pt_PT" w:bidi="pt_PT"/>
        </w:rPr>
        <w:t>No terceiro século d.C., outro significado de "elementos" — seres espirituais elementais — tornou-se comum. O desenvolvimento desse significado gerou o debate atual sobre sua adequação no contexto de Paulo.</w:t>
      </w:r>
    </w:p>
    <w:p>
      <w:pPr>
        <w:pStyle w:val="Heading3"/>
      </w:pPr>
      <w:r>
        <w:rPr>
          <w:lang w:val="pt_PT" w:bidi="pt_PT"/>
        </w:rPr>
        <w:t>Espíritos Elementais</w:t>
      </w:r>
    </w:p>
    <w:p>
      <w:pPr/>
      <w:r>
        <w:rPr>
          <w:lang w:val="pt_PT" w:bidi="pt_PT"/>
        </w:rPr>
      </w:r>
      <w:r>
        <w:rPr>
          <w:lang w:val="pt_PT" w:bidi="pt_PT"/>
        </w:rP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hyperlink r:id="rId207">
        <w:r>
          <w:rPr>
            <w:lang w:val="pt_PT" w:bidi="pt_PT"/>
          </w:rPr>
          <w:rPr>
            <w:color w:val="0000EE"/>
            <w:u w:val="single"/>
          </w:rPr>
          <w:t>Ef 6.12</w:t>
        </w:r>
      </w:hyperlink>
      <w:r>
        <w:rPr>
          <w:lang w:val="pt_PT" w:bidi="pt_PT"/>
        </w:rPr>
        <w:t xml:space="preserve">). Traduzindo </w:t>
      </w:r>
      <w:hyperlink r:id="rId1557">
        <w:r>
          <w:rPr>
            <w:lang w:val="pt_PT" w:bidi="pt_PT"/>
          </w:rPr>
          <w:rPr>
            <w:color w:val="0000EE"/>
            <w:u w:val="single"/>
          </w:rPr>
          <w:t>Gálatas 4.3</w:t>
        </w:r>
      </w:hyperlink>
      <w:r>
        <w:rPr>
          <w:lang w:val="pt_PT" w:bidi="pt_PT"/>
        </w:rPr>
        <w:t xml:space="preserve"> de acordo com essa visão, Paulo estaria dizendo que antes da conversão uma pessoa é escravizada por forças espirituais que governam este mundo. Em </w:t>
      </w:r>
      <w:hyperlink r:id="rId1559">
        <w:r>
          <w:rPr>
            <w:lang w:val="pt_PT" w:bidi="pt_PT"/>
          </w:rPr>
          <w:rPr>
            <w:color w:val="0000EE"/>
            <w:u w:val="single"/>
          </w:rPr>
          <w:t>4.9</w:t>
        </w:r>
      </w:hyperlink>
      <w:r>
        <w:rPr>
          <w:lang w:val="pt_PT" w:bidi="pt_PT"/>
        </w:rPr>
        <w:t xml:space="preserve">, ele pergunta como os gálatas poderiam desejar ser escravizados por essas forças novamente. As referências a “seres que por natureza não são deuses” (v. </w:t>
      </w:r>
      <w:hyperlink r:id="rId1561">
        <w:r>
          <w:rPr>
            <w:lang w:val="pt_PT" w:bidi="pt_PT"/>
          </w:rPr>
          <w:rPr>
            <w:color w:val="0000EE"/>
            <w:u w:val="single"/>
          </w:rPr>
          <w:t>8</w:t>
        </w:r>
      </w:hyperlink>
      <w:r>
        <w:rPr>
          <w:lang w:val="pt_PT" w:bidi="pt_PT"/>
        </w:rPr>
        <w:t>) e aos anjos por meio dos quais a lei foi mediada (</w:t>
      </w:r>
      <w:hyperlink r:id="rId1562">
        <w:r>
          <w:rPr>
            <w:lang w:val="pt_PT" w:bidi="pt_PT"/>
          </w:rPr>
          <w:rPr>
            <w:color w:val="0000EE"/>
            <w:u w:val="single"/>
          </w:rPr>
          <w:t>3.19</w:t>
        </w:r>
      </w:hyperlink>
      <w:r>
        <w:rPr>
          <w:lang w:val="pt_PT" w:bidi="pt_PT"/>
        </w:rPr>
        <w:t>) são ambas usadas para substanciar o significado de “espíritos elementares.”</w:t>
      </w:r>
    </w:p>
    <w:p>
      <w:pPr/>
      <w:r>
        <w:rPr>
          <w:lang w:val="pt_PT" w:bidi="pt_PT"/>
        </w:rPr>
      </w:r>
      <w:r>
        <w:rPr>
          <w:lang w:val="pt_PT" w:bidi="pt_PT"/>
        </w:rPr>
        <w:t xml:space="preserve">Da mesma forma, </w:t>
      </w:r>
      <w:hyperlink r:id="rId1563">
        <w:r>
          <w:rPr>
            <w:lang w:val="pt_PT" w:bidi="pt_PT"/>
          </w:rPr>
          <w:rPr>
            <w:color w:val="0000EE"/>
            <w:u w:val="single"/>
          </w:rPr>
          <w:t>Colossenses 2.8</w:t>
        </w:r>
      </w:hyperlink>
      <w:r>
        <w:rPr>
          <w:lang w:val="pt_PT" w:bidi="pt_PT"/>
        </w:rP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hyperlink r:id="rId1564">
        <w:r>
          <w:rPr>
            <w:lang w:val="pt_PT" w:bidi="pt_PT"/>
          </w:rPr>
          <w:rPr>
            <w:color w:val="0000EE"/>
            <w:u w:val="single"/>
          </w:rPr>
          <w:t>Cl 2.10</w:t>
        </w:r>
      </w:hyperlink>
      <w:r>
        <w:rPr>
          <w:lang w:val="pt_PT" w:bidi="pt_PT"/>
        </w:rP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hyperlink r:id="rId1565">
        <w:r>
          <w:rPr>
            <w:lang w:val="pt_PT" w:bidi="pt_PT"/>
          </w:rPr>
          <w:rPr>
            <w:color w:val="0000EE"/>
            <w:u w:val="single"/>
          </w:rPr>
          <w:t>15</w:t>
        </w:r>
      </w:hyperlink>
      <w:r>
        <w:rPr>
          <w:lang w:val="pt_PT" w:bidi="pt_PT"/>
        </w:rPr>
        <w:t xml:space="preserve">). Assim, </w:t>
      </w:r>
      <w:hyperlink r:id="rId1566">
        <w:r>
          <w:rPr>
            <w:lang w:val="pt_PT" w:bidi="pt_PT"/>
          </w:rPr>
          <w:rPr>
            <w:color w:val="0000EE"/>
            <w:u w:val="single"/>
          </w:rPr>
          <w:t>Colossenses 2.20</w:t>
        </w:r>
      </w:hyperlink>
      <w:r>
        <w:rPr>
          <w:lang w:val="pt_PT" w:bidi="pt_PT"/>
        </w:rPr>
        <w:t xml:space="preserve"> pode significar que os cristãos “morreram” para esses espíritos elementais, assim como em outros lugares Paulo escreveu sobre “morrer” para o pecado (</w:t>
      </w:r>
      <w:hyperlink r:id="rId1567">
        <w:r>
          <w:rPr>
            <w:lang w:val="pt_PT" w:bidi="pt_PT"/>
          </w:rPr>
          <w:rPr>
            <w:color w:val="0000EE"/>
            <w:u w:val="single"/>
          </w:rPr>
          <w:t>Rm 6.2</w:t>
        </w:r>
      </w:hyperlink>
      <w:r>
        <w:rPr>
          <w:lang w:val="pt_PT" w:bidi="pt_PT"/>
        </w:rPr>
        <w:t>).</w:t>
      </w:r>
    </w:p>
    <w:p>
      <w:pPr/>
      <w:r>
        <w:rPr>
          <w:lang w:val="pt_PT" w:bidi="pt_PT"/>
        </w:rPr>
      </w:r>
      <w:r>
        <w:rPr>
          <w:lang w:val="pt_PT" w:bidi="pt_PT"/>
        </w:rP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rPr>
          <w:lang w:val="pt_PT" w:bidi="pt_PT"/>
        </w:rPr>
        <w:t>Princípios elementares</w:t>
      </w:r>
    </w:p>
    <w:p>
      <w:pPr/>
      <w:r>
        <w:rPr>
          <w:lang w:val="pt_PT" w:bidi="pt_PT"/>
        </w:rPr>
      </w:r>
      <w:r>
        <w:rPr>
          <w:lang w:val="pt_PT" w:bidi="pt_PT"/>
        </w:rPr>
        <w:t xml:space="preserve">Alguns estudiosos entendem que “os elementos do mundo” se referem ao ensino religioso elementar (como em </w:t>
      </w:r>
      <w:hyperlink r:id="rId1555">
        <w:r>
          <w:rPr>
            <w:lang w:val="pt_PT" w:bidi="pt_PT"/>
          </w:rPr>
          <w:rPr>
            <w:color w:val="0000EE"/>
            <w:u w:val="single"/>
          </w:rPr>
          <w:t>Hb 5.12</w:t>
        </w:r>
      </w:hyperlink>
      <w:r>
        <w:rPr>
          <w:lang w:val="pt_PT" w:bidi="pt_PT"/>
        </w:rPr>
        <w:t>). Paulo pode ter estado se referindo aos “ABCs da religião”, talvez ao caráter elementar da lei (</w:t>
      </w:r>
      <w:hyperlink r:id="rId1568">
        <w:r>
          <w:rPr>
            <w:lang w:val="pt_PT" w:bidi="pt_PT"/>
          </w:rPr>
          <w:rPr>
            <w:color w:val="0000EE"/>
            <w:u w:val="single"/>
          </w:rPr>
          <w:t>Gl 3.24</w:t>
        </w:r>
      </w:hyperlink>
      <w:r>
        <w:rPr>
          <w:lang w:val="pt_PT" w:bidi="pt_PT"/>
        </w:rPr>
        <w:t xml:space="preserve">; </w:t>
      </w:r>
      <w:hyperlink r:id="rId1569">
        <w:r>
          <w:rPr>
            <w:lang w:val="pt_PT" w:bidi="pt_PT"/>
          </w:rPr>
          <w:rPr>
            <w:color w:val="0000EE"/>
            <w:u w:val="single"/>
          </w:rPr>
          <w:t>4.1–4</w:t>
        </w:r>
      </w:hyperlink>
      <w:r>
        <w:rPr>
          <w:lang w:val="pt_PT" w:bidi="pt_PT"/>
        </w:rPr>
        <w:t>) ou ao ensino religioso pagão (</w:t>
      </w:r>
      <w:hyperlink r:id="rId1561">
        <w:r>
          <w:rPr>
            <w:lang w:val="pt_PT" w:bidi="pt_PT"/>
          </w:rPr>
          <w:rPr>
            <w:color w:val="0000EE"/>
            <w:u w:val="single"/>
          </w:rPr>
          <w:t>4.8</w:t>
        </w:r>
      </w:hyperlink>
      <w:r>
        <w:rPr>
          <w:lang w:val="pt_PT" w:bidi="pt_PT"/>
        </w:rPr>
        <w:t>). Os “elementos fracos e pobres” podem ser explicados pelo fato de que os gálatas estavam observando legalisticamente dias especiais, meses, estações e anos como se sua justiça diante de Deus dependesse disso.</w:t>
      </w:r>
    </w:p>
    <w:p>
      <w:pPr/>
      <w:r>
        <w:rPr>
          <w:lang w:val="pt_PT" w:bidi="pt_PT"/>
        </w:rPr>
      </w:r>
      <w:r>
        <w:rPr>
          <w:lang w:val="pt_PT" w:bidi="pt_PT"/>
        </w:rPr>
        <w:t>Da mesma forma, em Colossenses, os elementos do mundo parecem ser paralelos às tradições humanas (</w:t>
      </w:r>
      <w:hyperlink r:id="rId1563">
        <w:r>
          <w:rPr>
            <w:lang w:val="pt_PT" w:bidi="pt_PT"/>
          </w:rPr>
          <w:rPr>
            <w:color w:val="0000EE"/>
            <w:u w:val="single"/>
          </w:rPr>
          <w:t>Cl 2.8</w:t>
        </w:r>
      </w:hyperlink>
      <w:r>
        <w:rPr>
          <w:lang w:val="pt_PT" w:bidi="pt_PT"/>
        </w:rPr>
        <w:t xml:space="preserve">). O problema novamente é o mesmo que em Gálatas, o legalismo (vv. </w:t>
      </w:r>
      <w:hyperlink r:id="rId1570">
        <w:r>
          <w:rPr>
            <w:lang w:val="pt_PT" w:bidi="pt_PT"/>
          </w:rPr>
          <w:rPr>
            <w:color w:val="0000EE"/>
            <w:u w:val="single"/>
          </w:rPr>
          <w:t>16,20–23</w:t>
        </w:r>
      </w:hyperlink>
      <w:r>
        <w:rPr>
          <w:lang w:val="pt_PT" w:bidi="pt_PT"/>
        </w:rP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rPr>
          <w:lang w:val="pt_PT" w:bidi="pt_PT"/>
        </w:rPr>
        <w:t>Existência elementar</w:t>
      </w:r>
    </w:p>
    <w:p>
      <w:pPr/>
      <w:r>
        <w:rPr>
          <w:lang w:val="pt_PT" w:bidi="pt_PT"/>
        </w:rPr>
      </w:r>
      <w:r>
        <w:rPr>
          <w:lang w:val="pt_PT" w:bidi="pt_PT"/>
        </w:rP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hyperlink r:id="rId1563">
        <w:r>
          <w:rPr>
            <w:lang w:val="pt_PT" w:bidi="pt_PT"/>
          </w:rPr>
          <w:rPr>
            <w:color w:val="0000EE"/>
            <w:u w:val="single"/>
          </w:rPr>
          <w:t>Cl 2.8</w:t>
        </w:r>
      </w:hyperlink>
      <w:r>
        <w:rPr>
          <w:lang w:val="pt_PT" w:bidi="pt_PT"/>
        </w:rPr>
        <w:t xml:space="preserve">). Eles haviam morrido para os básicos de uma vida meramente humana (v. </w:t>
      </w:r>
      <w:hyperlink r:id="rId1566">
        <w:r>
          <w:rPr>
            <w:lang w:val="pt_PT" w:bidi="pt_PT"/>
          </w:rPr>
          <w:rPr>
            <w:color w:val="0000EE"/>
            <w:u w:val="single"/>
          </w:rPr>
          <w:t>20</w:t>
        </w:r>
      </w:hyperlink>
      <w:r>
        <w:rPr>
          <w:lang w:val="pt_PT" w:bidi="pt_PT"/>
        </w:rPr>
        <w:t>), e não estando mais presos a esse nível de existência, possuíam uma vida que vinha de Cristo (</w:t>
      </w:r>
      <w:hyperlink r:id="rId902">
        <w:r>
          <w:rPr>
            <w:lang w:val="pt_PT" w:bidi="pt_PT"/>
          </w:rPr>
          <w:rPr>
            <w:color w:val="0000EE"/>
            <w:u w:val="single"/>
          </w:rPr>
          <w:t>3.1–4</w:t>
        </w:r>
      </w:hyperlink>
      <w:r>
        <w:rPr>
          <w:lang w:val="pt_PT" w:bidi="pt_PT"/>
        </w:rPr>
        <w:t>).</w:t>
      </w:r>
    </w:p>
    <w:p>
      <w:pPr/>
      <w:r>
        <w:rPr>
          <w:lang w:val="pt_PT" w:bidi="pt_PT"/>
        </w:rPr>
      </w:r>
      <w:r>
        <w:rPr>
          <w:lang w:val="pt_PT" w:bidi="pt_PT"/>
        </w:rPr>
        <w:t xml:space="preserve">Essa interpretação ainda deixa o significado preciso de </w:t>
      </w:r>
      <w:hyperlink r:id="rId1571">
        <w:r>
          <w:rPr>
            <w:lang w:val="pt_PT" w:bidi="pt_PT"/>
          </w:rPr>
          <w:rPr>
            <w:color w:val="0000EE"/>
            <w:u w:val="single"/>
          </w:rPr>
          <w:t>Gálatas 4.1–3</w:t>
        </w:r>
      </w:hyperlink>
      <w:r>
        <w:rPr>
          <w:lang w:val="pt_PT" w:bidi="pt_PT"/>
        </w:rPr>
        <w:t xml:space="preserve"> incerto. Será que Paulo estava se dirigindo tanto a judeus quanto a gentios ou apenas a judeus (o “nós” em </w:t>
      </w:r>
      <w:hyperlink r:id="rId1557">
        <w:r>
          <w:rPr>
            <w:lang w:val="pt_PT" w:bidi="pt_PT"/>
          </w:rPr>
          <w:rPr>
            <w:color w:val="0000EE"/>
            <w:u w:val="single"/>
          </w:rPr>
          <w:t>Gl 4.3</w:t>
        </w:r>
      </w:hyperlink>
      <w:r>
        <w:rPr>
          <w:lang w:val="pt_PT" w:bidi="pt_PT"/>
        </w:rP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hyperlink r:id="rId1559">
        <w:r>
          <w:rPr>
            <w:lang w:val="pt_PT" w:bidi="pt_PT"/>
          </w:rPr>
          <w:rPr>
            <w:color w:val="0000EE"/>
            <w:u w:val="single"/>
          </w:rPr>
          <w:t>9</w:t>
        </w:r>
      </w:hyperlink>
      <w:r>
        <w:rPr>
          <w:lang w:val="pt_PT" w:bidi="pt_PT"/>
        </w:rPr>
        <w:t>).</w:t>
      </w:r>
    </w:p>
    <w:p>
      <w:pPr/>
      <w:r>
        <w:rPr>
          <w:lang w:val="pt_PT" w:bidi="pt_PT"/>
        </w:rPr>
      </w:r>
      <w:r>
        <w:rPr>
          <w:lang w:val="pt_PT" w:bidi="pt_PT"/>
        </w:rP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hyperlink r:id="rId1572">
        <w:r>
          <w:rPr>
            <w:lang w:val="pt_PT" w:bidi="pt_PT"/>
          </w:rPr>
          <w:rPr>
            <w:color w:val="0000EE"/>
            <w:u w:val="single"/>
          </w:rPr>
          <w:t>Rm 6–8</w:t>
        </w:r>
      </w:hyperlink>
      <w:r>
        <w:rPr>
          <w:lang w:val="pt_PT" w:bidi="pt_PT"/>
        </w:rPr>
        <w:t xml:space="preserve">; </w:t>
      </w:r>
      <w:hyperlink r:id="rId1573">
        <w:r>
          <w:rPr>
            <w:lang w:val="pt_PT" w:bidi="pt_PT"/>
          </w:rPr>
          <w:rPr>
            <w:color w:val="0000EE"/>
            <w:u w:val="single"/>
          </w:rPr>
          <w:t>Gl 3.2,3,23–25</w:t>
        </w:r>
      </w:hyperlink>
      <w:r>
        <w:rPr>
          <w:lang w:val="pt_PT" w:bidi="pt_PT"/>
        </w:rPr>
        <w:t xml:space="preserve">; </w:t>
      </w:r>
      <w:hyperlink r:id="rId1574">
        <w:r>
          <w:rPr>
            <w:lang w:val="pt_PT" w:bidi="pt_PT"/>
          </w:rPr>
          <w:rPr>
            <w:color w:val="0000EE"/>
            <w:u w:val="single"/>
          </w:rPr>
          <w:t>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em prisão</w:t>
      </w:r>
      <w:r>
        <w:rPr>
          <w:lang w:val="pt_PT" w:bidi="pt_PT"/>
        </w:rPr>
      </w:r>
    </w:p>
    <w:p>
      <w:pPr/>
      <w:r>
        <w:rPr>
          <w:lang w:val="pt_PT" w:bidi="pt_PT"/>
        </w:rPr>
      </w:r>
      <w:r>
        <w:rPr>
          <w:lang w:val="pt_PT" w:bidi="pt_PT"/>
        </w:rPr>
        <w:t xml:space="preserve">Termo usado em </w:t>
      </w:r>
      <w:hyperlink r:id="rId1575">
        <w:r>
          <w:rPr>
            <w:lang w:val="pt_PT" w:bidi="pt_PT"/>
          </w:rPr>
          <w:rPr>
            <w:color w:val="0000EE"/>
            <w:u w:val="single"/>
          </w:rPr>
          <w:t>1 Pedro 3.18–20a</w:t>
        </w:r>
      </w:hyperlink>
      <w:r>
        <w:rPr>
          <w:lang w:val="pt_PT" w:bidi="pt_PT"/>
        </w:rPr>
        <w:t xml:space="preserve">. Há pouca concordância entre os estudiosos sobre a que realmente se refere "espíritos em prisão" ou por que Jesus teria ido pregar para eles. Martinho Lutero confessou que o versículo </w:t>
      </w:r>
      <w:hyperlink r:id="rId1576">
        <w:r>
          <w:rPr>
            <w:lang w:val="pt_PT" w:bidi="pt_PT"/>
          </w:rPr>
          <w:rPr>
            <w:color w:val="0000EE"/>
            <w:u w:val="single"/>
          </w:rPr>
          <w:t>19</w:t>
        </w:r>
      </w:hyperlink>
      <w:r>
        <w:rPr>
          <w:lang w:val="pt_PT" w:bidi="pt_PT"/>
        </w:rPr>
        <w:t xml:space="preserve"> “é um texto incrível e tão obscuro quanto qualquer outro no Novo Testamento, e não tenho certeza se sei o que São Pedro quer dizer”. Devido a tanta discordância e incerteza, várias interpretações possíveis são apresentadas aqui.</w:t>
      </w:r>
    </w:p>
    <w:p>
      <w:pPr/>
      <w:r>
        <w:rPr>
          <w:lang w:val="pt_PT" w:bidi="pt_PT"/>
        </w:rPr>
      </w:r>
      <w:r>
        <w:rPr>
          <w:lang w:val="pt_PT" w:bidi="pt_PT"/>
        </w:rP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pPr/>
      <w:r>
        <w:rPr>
          <w:lang w:val="pt_PT" w:bidi="pt_PT"/>
        </w:rPr>
      </w:r>
      <w:r>
        <w:rPr>
          <w:lang w:val="pt_PT" w:bidi="pt_PT"/>
        </w:rPr>
        <w:t xml:space="preserve">Segundo outros comentaristas, os “espíritos em prisão” não são espíritos humanos, mas sim os mesmos seres sobrenaturais mencionados em </w:t>
      </w:r>
      <w:hyperlink r:id="rId1577">
        <w:r>
          <w:rPr>
            <w:lang w:val="pt_PT" w:bidi="pt_PT"/>
          </w:rPr>
          <w:rPr>
            <w:color w:val="0000EE"/>
            <w:u w:val="single"/>
          </w:rPr>
          <w:t xml:space="preserve">1 Pedro 3.22 </w:t>
        </w:r>
      </w:hyperlink>
      <w:r>
        <w:rPr>
          <w:lang w:val="pt_PT" w:bidi="pt_PT"/>
        </w:rPr>
        <w:t xml:space="preserve">— os anjos malignos, autoridades e poderes. Eles estão relacionados aos “filhos de Deus” em </w:t>
      </w:r>
      <w:hyperlink r:id="rId1578">
        <w:r>
          <w:rPr>
            <w:lang w:val="pt_PT" w:bidi="pt_PT"/>
          </w:rPr>
          <w:rPr>
            <w:color w:val="0000EE"/>
            <w:u w:val="single"/>
          </w:rPr>
          <w:t>Gênesis 6.1–4</w:t>
        </w:r>
      </w:hyperlink>
      <w:r>
        <w:rPr>
          <w:lang w:val="pt_PT" w:bidi="pt_PT"/>
        </w:rPr>
        <w:t xml:space="preserve">. Em apoio a isso, argumentam que a proclamação a esses espíritos ocorre não antes, mas depois da ressurreição de Jesus, e assim provavelmente não é uma </w:t>
      </w:r>
      <w:r>
        <w:rPr>
          <w:i/>
          <w:lang w:val="pt_PT" w:bidi="pt_PT"/>
        </w:rPr>
        <w:t>descida</w:t>
      </w:r>
      <w:r>
        <w:rPr>
          <w:lang w:val="pt_PT" w:bidi="pt_PT"/>
        </w:rPr>
        <w:t xml:space="preserve"> aos mortos, mas uma </w:t>
      </w:r>
      <w:r>
        <w:rPr>
          <w:i/>
          <w:lang w:val="pt_PT" w:bidi="pt_PT"/>
        </w:rPr>
        <w:t>ascensão</w:t>
      </w:r>
      <w:r>
        <w:rPr>
          <w:lang w:val="pt_PT" w:bidi="pt_PT"/>
        </w:rPr>
        <w:t xml:space="preserve"> aos “lugares celestiais”, onde vivem os poderes espirituais rebeldes (veja </w:t>
      </w:r>
      <w:hyperlink r:id="rId207">
        <w:r>
          <w:rPr>
            <w:lang w:val="pt_PT" w:bidi="pt_PT"/>
          </w:rPr>
          <w:rPr>
            <w:color w:val="0000EE"/>
            <w:u w:val="single"/>
          </w:rPr>
          <w:t>Ef 6.12</w:t>
        </w:r>
      </w:hyperlink>
      <w:r>
        <w:rPr>
          <w:lang w:val="pt_PT" w:bidi="pt_PT"/>
        </w:rPr>
        <w:t>). Além disso, no livro judaico pré-cristão de 1 Enoque, Enoque é retratado proclamando a condenação aos anjos apóstatas. Assim, Cristo é visto como o novo Enoque, declarando aos “espíritos em prisão” sua vitória na cruz e sua derrota final.</w:t>
      </w:r>
    </w:p>
    <w:p>
      <w:pPr/>
      <w:r>
        <w:rPr>
          <w:lang w:val="pt_PT" w:bidi="pt_PT"/>
        </w:rPr>
      </w:r>
      <w:r>
        <w:rPr>
          <w:lang w:val="pt_PT" w:bidi="pt_PT"/>
        </w:rP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hyperlink r:id="rId1519">
        <w:r>
          <w:rPr>
            <w:lang w:val="pt_PT" w:bidi="pt_PT"/>
          </w:rPr>
          <w:rPr>
            <w:color w:val="0000EE"/>
            <w:u w:val="single"/>
          </w:rPr>
          <w:t>1 Pedro 1.11</w:t>
        </w:r>
      </w:hyperlink>
      <w:r>
        <w:rPr>
          <w:lang w:val="pt_PT" w:bidi="pt_PT"/>
        </w:rPr>
        <w:t>, e que existia antes da Encarnação, inspirou Noé a pregar ao povo. Nesta interpretação, não há "descida ao inferno" e nenhuma declaração aos anjos caídos. O texto simplesmente diz que Cristo em sua dimensão espiritual pregou nos dias de Noé.</w:t>
      </w:r>
    </w:p>
    <w:p>
      <w:pPr/>
      <w:r>
        <w:rPr>
          <w:lang w:val="pt_PT" w:bidi="pt_PT"/>
        </w:rPr>
      </w:r>
      <w:r>
        <w:rPr>
          <w:i/>
          <w:lang w:val="pt_PT" w:bidi="pt_PT"/>
        </w:rPr>
        <w:t>Veja também</w:t>
      </w:r>
      <w:r>
        <w:rPr>
          <w:lang w:val="pt_PT" w:bidi="pt_PT"/>
        </w:rPr>
        <w:t xml:space="preserve"> </w:t>
      </w:r>
      <w:r>
        <w:rPr>
          <w:lang w:val="pt_PT" w:bidi="pt_PT"/>
        </w:rPr>
        <w:t>Primeira carta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Discernimento de</w:t>
      </w:r>
      <w:r>
        <w:rPr>
          <w:lang w:val="pt_PT" w:bidi="pt_PT"/>
        </w:rPr>
      </w:r>
    </w:p>
    <w:p>
      <w:pPr/>
      <w:r>
        <w:rPr>
          <w:lang w:val="pt_PT" w:bidi="pt_PT"/>
        </w:rPr>
      </w:r>
      <w:r>
        <w:rPr>
          <w:lang w:val="pt_PT" w:bidi="pt_PT"/>
        </w:rPr>
        <w:t xml:space="preserve">Veja: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Impuros</w:t>
      </w:r>
      <w:r>
        <w:rPr>
          <w:lang w:val="pt_PT" w:bidi="pt_PT"/>
        </w:rPr>
      </w:r>
    </w:p>
    <w:p>
      <w:pPr/>
      <w:r>
        <w:rPr>
          <w:lang w:val="pt_PT" w:bidi="pt_PT"/>
        </w:rPr>
      </w:r>
      <w:r>
        <w:rPr>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Espiritualidade</w:t>
      </w:r>
      <w:r>
        <w:rPr>
          <w:lang w:val="pt_PT" w:bidi="pt_PT"/>
        </w:rPr>
      </w:r>
    </w:p>
    <w:p>
      <w:pPr/>
      <w:r>
        <w:rPr>
          <w:lang w:val="pt_PT" w:bidi="pt_PT"/>
        </w:rPr>
      </w:r>
      <w:r>
        <w:rPr>
          <w:lang w:val="pt_PT" w:bidi="pt_PT"/>
        </w:rPr>
        <w:t>Espiritualidade é a qualidade de viver de acordo com a orientação e o poder do Espírito Santo. É o resultado visível da santificação, que é o processo pelo qual Deus torna uma pessoa santa (separada para Ele). À medida que a santificação cresce, a espiritualidade se fortalece.</w:t>
      </w:r>
    </w:p>
    <w:p>
      <w:pPr/>
      <w:r>
        <w:rPr>
          <w:lang w:val="pt_PT" w:bidi="pt_PT"/>
        </w:rPr>
      </w:r>
      <w:r>
        <w:rPr>
          <w:lang w:val="pt_PT" w:bidi="pt_PT"/>
        </w:rPr>
        <w:t xml:space="preserve">Veja: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Esponja</w:t>
      </w:r>
      <w:r>
        <w:rPr>
          <w:lang w:val="pt_PT" w:bidi="pt_PT"/>
        </w:rPr>
      </w:r>
    </w:p>
    <w:p>
      <w:pPr/>
      <w:r>
        <w:rPr>
          <w:lang w:val="pt_PT" w:bidi="pt_PT"/>
        </w:rPr>
      </w:r>
      <w:r>
        <w:rPr>
          <w:lang w:val="pt_PT" w:bidi="pt_PT"/>
        </w:rPr>
        <w:t>Uma esponja é um animal marinho simples do filo Porifera. O termo "esponja" também se refere aos seus restos esqueléticos. As esponjas possuem um corpo cheio de poros, túbulos e células.</w:t>
      </w:r>
    </w:p>
    <w:p>
      <w:pPr/>
      <w:r>
        <w:rPr>
          <w:lang w:val="pt_PT" w:bidi="pt_PT"/>
        </w:rPr>
      </w:r>
      <w:r>
        <w:rPr>
          <w:lang w:val="pt_PT" w:bidi="pt_PT"/>
        </w:rPr>
        <w:t>Nos tempos antigos, a pesca de esponjas era popular no Mediterrâneo, especialmente ao longo das costas da Anatólia e Síria. Mergulhadores colhiam essas esponjas. A Bíblia faz referência ao seu uso para absorver líquidos (</w:t>
      </w:r>
      <w:hyperlink r:id="rId1579">
        <w:r>
          <w:rPr>
            <w:lang w:val="pt_PT" w:bidi="pt_PT"/>
          </w:rPr>
          <w:rPr>
            <w:color w:val="0000EE"/>
            <w:u w:val="single"/>
          </w:rPr>
          <w:t>Mt 27.48</w:t>
        </w:r>
      </w:hyperlink>
      <w:r>
        <w:rPr>
          <w:lang w:val="pt_PT" w:bidi="pt_PT"/>
        </w:rPr>
        <w:t xml:space="preserve">; </w:t>
      </w:r>
      <w:hyperlink r:id="rId1580">
        <w:r>
          <w:rPr>
            <w:lang w:val="pt_PT" w:bidi="pt_PT"/>
          </w:rPr>
          <w:rPr>
            <w:color w:val="0000EE"/>
            <w:u w:val="single"/>
          </w:rPr>
          <w:t>Mc 15.36</w:t>
        </w:r>
      </w:hyperlink>
      <w:r>
        <w:rPr>
          <w:lang w:val="pt_PT" w:bidi="pt_PT"/>
        </w:rPr>
        <w:t>).</w:t>
      </w:r>
    </w:p>
    <w:p>
      <w:pPr/>
      <w:r>
        <w:rPr>
          <w:lang w:val="pt_PT" w:bidi="pt_PT"/>
        </w:rPr>
      </w:r>
      <w:r>
        <w:rPr>
          <w:lang w:val="pt_PT" w:bidi="pt_PT"/>
        </w:rPr>
        <w:t xml:space="preserve">Veja: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Esposa</w:t>
      </w:r>
      <w:r>
        <w:rPr>
          <w:lang w:val="pt_PT" w:bidi="pt_PT"/>
        </w:rPr>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Esquecimento, Terra do</w:t>
      </w:r>
      <w:r>
        <w:rPr>
          <w:lang w:val="pt_PT" w:bidi="pt_PT"/>
        </w:rPr>
      </w:r>
    </w:p>
    <w:p>
      <w:pPr/>
      <w:r>
        <w:rPr>
          <w:lang w:val="pt_PT" w:bidi="pt_PT"/>
        </w:rPr>
      </w:r>
      <w:r>
        <w:rPr>
          <w:lang w:val="pt_PT" w:bidi="pt_PT"/>
        </w:rPr>
        <w:t>Eufemismo para a morada dos mortos. Uma vez na terra do esquecimento, acredita-se que os mortos sejam esquecidos por Deus (</w:t>
      </w:r>
      <w:hyperlink r:id="rId1581">
        <w:r>
          <w:rPr>
            <w:lang w:val="pt_PT" w:bidi="pt_PT"/>
          </w:rPr>
          <w:rPr>
            <w:color w:val="0000EE"/>
            <w:u w:val="single"/>
          </w:rPr>
          <w:t>Sl 88.12</w:t>
        </w:r>
      </w:hyperlink>
      <w:r>
        <w:rPr>
          <w:lang w:val="pt_PT" w:bidi="pt_PT"/>
        </w:rPr>
        <w:t>) e pelas pessoas (</w:t>
      </w:r>
      <w:hyperlink r:id="rId1582">
        <w:r>
          <w:rPr>
            <w:lang w:val="pt_PT" w:bidi="pt_PT"/>
          </w:rPr>
          <w:rPr>
            <w:color w:val="0000EE"/>
            <w:u w:val="single"/>
          </w:rPr>
          <w:t>Ec 9.5–6</w:t>
        </w:r>
      </w:hyperlink>
      <w:r>
        <w:rPr>
          <w:lang w:val="pt_PT" w:bidi="pt_PT"/>
        </w:rPr>
        <w:t xml:space="preserve">). </w:t>
      </w:r>
      <w:hyperlink r:id="rId1583">
        <w:r>
          <w:rPr>
            <w:lang w:val="pt_PT" w:bidi="pt_PT"/>
          </w:rPr>
          <w:rPr>
            <w:color w:val="0000EE"/>
            <w:u w:val="single"/>
          </w:rPr>
          <w:t>Jó 14.21–22</w:t>
        </w:r>
      </w:hyperlink>
      <w:r>
        <w:rPr>
          <w:lang w:val="pt_PT" w:bidi="pt_PT"/>
        </w:rPr>
        <w:t xml:space="preserve"> sugere, no entanto, que os falecidos mantêm alguma autoconsciência no Sheol.</w:t>
      </w:r>
    </w:p>
    <w:p>
      <w:pPr/>
      <w:r>
        <w:rPr>
          <w:lang w:val="pt_PT" w:bidi="pt_PT"/>
        </w:rPr>
      </w:r>
      <w:r>
        <w:rPr>
          <w:i/>
          <w:lang w:val="pt_PT" w:bidi="pt_PT"/>
        </w:rPr>
        <w:t>Consulte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Esrom</w:t>
      </w:r>
      <w:r>
        <w:rPr>
          <w:lang w:val="pt_PT" w:bidi="pt_PT"/>
        </w:rPr>
      </w:r>
    </w:p>
    <w:p>
      <w:pPr/>
      <w:r>
        <w:rPr>
          <w:lang w:val="pt_PT" w:bidi="pt_PT"/>
        </w:rPr>
      </w:r>
      <w:r>
        <w:rPr>
          <w:lang w:val="pt_PT" w:bidi="pt_PT"/>
        </w:rPr>
        <w:t xml:space="preserve">A grafia de Hezrom, filho de Perez, em algumas traduções. Essa grafia alternativa aparece em Rute 4.18–19, </w:t>
      </w:r>
      <w:hyperlink r:id="rId1584">
        <w:r>
          <w:rPr>
            <w:lang w:val="pt_PT" w:bidi="pt_PT"/>
          </w:rPr>
          <w:rPr>
            <w:color w:val="0000EE"/>
            <w:u w:val="single"/>
          </w:rPr>
          <w:t>Mateus 1.3</w:t>
        </w:r>
      </w:hyperlink>
      <w:r>
        <w:rPr>
          <w:lang w:val="pt_PT" w:bidi="pt_PT"/>
        </w:rPr>
        <w:t xml:space="preserve"> e </w:t>
      </w:r>
      <w:hyperlink r:id="rId1585">
        <w:r>
          <w:rPr>
            <w:lang w:val="pt_PT" w:bidi="pt_PT"/>
          </w:rPr>
          <w:rPr>
            <w:color w:val="0000EE"/>
            <w:u w:val="single"/>
          </w:rPr>
          <w:t>Lucas 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Hezrom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Essênios</w:t>
      </w:r>
      <w:r>
        <w:rPr>
          <w:lang w:val="pt_PT" w:bidi="pt_PT"/>
        </w:rPr>
      </w:r>
    </w:p>
    <w:p>
      <w:pPr/>
      <w:r>
        <w:rPr>
          <w:lang w:val="pt_PT" w:bidi="pt_PT"/>
        </w:rPr>
      </w:r>
      <w:r>
        <w:rPr>
          <w:lang w:val="pt_PT" w:bidi="pt_PT"/>
        </w:rPr>
        <w:t>Seita ou comunidade judaica na Palestina no último século a.C. e no primeiro século d.C.</w:t>
      </w:r>
    </w:p>
    <w:p>
      <w:pPr/>
      <w:r>
        <w:rPr>
          <w:lang w:val="pt_PT" w:bidi="pt_PT"/>
        </w:rPr>
      </w:r>
      <w:r>
        <w:rPr>
          <w:lang w:val="pt_PT" w:bidi="pt_PT"/>
        </w:rPr>
        <w:t>Resumo</w:t>
      </w:r>
    </w:p>
    <w:p>
      <w:pPr/>
      <w:r>
        <w:rPr>
          <w:lang w:val="pt_PT" w:bidi="pt_PT"/>
        </w:rPr>
      </w:r>
      <w:r>
        <w:rPr>
          <w:lang w:val="pt_PT" w:bidi="pt_PT"/>
        </w:rPr>
        <w:t>• O nome</w:t>
      </w:r>
    </w:p>
    <w:p>
      <w:pPr/>
      <w:r>
        <w:rPr>
          <w:lang w:val="pt_PT" w:bidi="pt_PT"/>
        </w:rPr>
      </w:r>
      <w:r>
        <w:rPr>
          <w:lang w:val="pt_PT" w:bidi="pt_PT"/>
        </w:rPr>
        <w:t>• Fontes de informações</w:t>
      </w:r>
    </w:p>
    <w:p>
      <w:pPr/>
      <w:r>
        <w:rPr>
          <w:lang w:val="pt_PT" w:bidi="pt_PT"/>
        </w:rPr>
      </w:r>
      <w:r>
        <w:rPr>
          <w:lang w:val="pt_PT" w:bidi="pt_PT"/>
        </w:rPr>
        <w:t>• Origem e história</w:t>
      </w:r>
    </w:p>
    <w:p>
      <w:pPr/>
      <w:r>
        <w:rPr>
          <w:lang w:val="pt_PT" w:bidi="pt_PT"/>
        </w:rPr>
      </w:r>
      <w:r>
        <w:rPr>
          <w:lang w:val="pt_PT" w:bidi="pt_PT"/>
        </w:rPr>
        <w:t>• Ingresso na seita</w:t>
      </w:r>
    </w:p>
    <w:p>
      <w:pPr/>
      <w:r>
        <w:rPr>
          <w:lang w:val="pt_PT" w:bidi="pt_PT"/>
        </w:rPr>
      </w:r>
      <w:r>
        <w:rPr>
          <w:lang w:val="pt_PT" w:bidi="pt_PT"/>
        </w:rPr>
        <w:t>• Vida em comunidade</w:t>
      </w:r>
    </w:p>
    <w:p>
      <w:pPr/>
      <w:r>
        <w:rPr>
          <w:lang w:val="pt_PT" w:bidi="pt_PT"/>
        </w:rPr>
      </w:r>
      <w:r>
        <w:rPr>
          <w:lang w:val="pt_PT" w:bidi="pt_PT"/>
        </w:rPr>
        <w:t>• Crenças religiosas</w:t>
      </w:r>
    </w:p>
    <w:p>
      <w:pPr/>
      <w:r>
        <w:rPr>
          <w:lang w:val="pt_PT" w:bidi="pt_PT"/>
        </w:rPr>
      </w:r>
      <w:r>
        <w:rPr>
          <w:lang w:val="pt_PT" w:bidi="pt_PT"/>
        </w:rPr>
        <w:t>• Os Essênios e a Comunidade de Qumran</w:t>
      </w:r>
    </w:p>
    <w:p>
      <w:pPr>
        <w:pStyle w:val="Heading3"/>
      </w:pPr>
      <w:r>
        <w:rPr>
          <w:lang w:val="pt_PT" w:bidi="pt_PT"/>
        </w:rPr>
        <w:t>O nome</w:t>
      </w:r>
    </w:p>
    <w:p>
      <w:pPr/>
      <w:r>
        <w:rPr>
          <w:lang w:val="pt_PT" w:bidi="pt_PT"/>
        </w:rPr>
      </w:r>
      <w:r>
        <w:rPr>
          <w:lang w:val="pt_PT" w:bidi="pt_PT"/>
        </w:rPr>
        <w:t xml:space="preserve">A seita é chamada de </w:t>
      </w:r>
      <w:r>
        <w:rPr>
          <w:i/>
          <w:lang w:val="pt_PT" w:bidi="pt_PT"/>
        </w:rPr>
        <w:t>Esseni, Osseni, Ossaei, Essaeans</w:t>
      </w:r>
      <w:r>
        <w:rPr>
          <w:lang w:val="pt_PT" w:bidi="pt_PT"/>
        </w:rP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rPr>
          <w:lang w:val="pt_PT" w:bidi="pt_PT"/>
        </w:rPr>
        <w:t>Fontes de informação</w:t>
      </w:r>
    </w:p>
    <w:p>
      <w:pPr/>
      <w:r>
        <w:rPr>
          <w:lang w:val="pt_PT" w:bidi="pt_PT"/>
        </w:rPr>
      </w:r>
      <w:r>
        <w:rPr>
          <w:lang w:val="pt_PT" w:bidi="pt_PT"/>
        </w:rPr>
        <w:t xml:space="preserve">As principais fontes de informação sobre os Essênios são (1) Filo de Alexandria, um judeu que viveu no Egito de cerca de 30 a.C. até algum tempo depois de 40 d.C., em suas obras </w:t>
      </w:r>
      <w:r>
        <w:rPr>
          <w:i/>
          <w:lang w:val="pt_PT" w:bidi="pt_PT"/>
        </w:rPr>
        <w:t>Que Todo Homem Bom Seja Livre</w:t>
      </w:r>
      <w:r>
        <w:rPr>
          <w:lang w:val="pt_PT" w:bidi="pt_PT"/>
        </w:rPr>
        <w:t xml:space="preserve"> e </w:t>
      </w:r>
      <w:r>
        <w:rPr>
          <w:i/>
          <w:lang w:val="pt_PT" w:bidi="pt_PT"/>
        </w:rPr>
        <w:t>Apologia para os Judeus;</w:t>
      </w:r>
      <w:r>
        <w:rPr>
          <w:lang w:val="pt_PT" w:bidi="pt_PT"/>
        </w:rPr>
        <w:t xml:space="preserve"> (2) Flávio Josefo, um judeu da Palestina e posteriormente de Roma, que viveu de 37 d.C. até cerca de 100 d.C., em suas obras </w:t>
      </w:r>
      <w:r>
        <w:rPr>
          <w:i/>
          <w:lang w:val="pt_PT" w:bidi="pt_PT"/>
        </w:rPr>
        <w:t>Guerra dos Judeus</w:t>
      </w:r>
      <w:r>
        <w:rPr>
          <w:lang w:val="pt_PT" w:bidi="pt_PT"/>
        </w:rPr>
        <w:t xml:space="preserve"> e </w:t>
      </w:r>
      <w:r>
        <w:rPr>
          <w:i/>
          <w:lang w:val="pt_PT" w:bidi="pt_PT"/>
        </w:rPr>
        <w:t xml:space="preserve">Antiguidades Judaicas </w:t>
      </w:r>
      <w:r>
        <w:rPr>
          <w:lang w:val="pt_PT" w:bidi="pt_PT"/>
        </w:rPr>
        <w:t xml:space="preserve">— nossas fontes mais extensas; (3) Plínio, o Velho, um romano que morreu em 79 d.C. e que pode ter estado na Palestina com Tito durante a Guerra Judaica, em sua </w:t>
      </w:r>
      <w:r>
        <w:rPr>
          <w:i/>
          <w:lang w:val="pt_PT" w:bidi="pt_PT"/>
        </w:rPr>
        <w:t>História Natural;</w:t>
      </w:r>
      <w:r>
        <w:rPr>
          <w:lang w:val="pt_PT" w:bidi="pt_PT"/>
        </w:rPr>
        <w:t xml:space="preserve"> e (4) Hipólito de Roma, em sua obra </w:t>
      </w:r>
      <w:r>
        <w:rPr>
          <w:i/>
          <w:lang w:val="pt_PT" w:bidi="pt_PT"/>
        </w:rPr>
        <w:t>Refutação de Todas as Heresias,</w:t>
      </w:r>
      <w:r>
        <w:rPr>
          <w:lang w:val="pt_PT" w:bidi="pt_PT"/>
        </w:rPr>
        <w:t xml:space="preserve"> escrita por volta de 230 d.C. e amplamente dependente de Josefo.</w:t>
      </w:r>
    </w:p>
    <w:p>
      <w:pPr/>
      <w:r>
        <w:rPr>
          <w:lang w:val="pt_PT" w:bidi="pt_PT"/>
        </w:rPr>
      </w:r>
      <w:r>
        <w:rPr>
          <w:lang w:val="pt_PT" w:bidi="pt_PT"/>
        </w:rP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rPr>
          <w:lang w:val="pt_PT" w:bidi="pt_PT"/>
        </w:rPr>
        <w:t>Origem e história</w:t>
      </w:r>
    </w:p>
    <w:p>
      <w:pPr/>
      <w:r>
        <w:rPr>
          <w:lang w:val="pt_PT" w:bidi="pt_PT"/>
        </w:rPr>
      </w:r>
      <w:r>
        <w:rPr>
          <w:lang w:val="pt_PT" w:bidi="pt_PT"/>
        </w:rPr>
        <w:t xml:space="preserve">A primeira menção dos essênios, assim como a dos fariseus e saduceus, ocorre na época de Jônatas (160–143 a.C.), sucessor de Judas Macabeu (veja </w:t>
      </w:r>
      <w:r>
        <w:rPr>
          <w:i/>
          <w:lang w:val="pt_PT" w:bidi="pt_PT"/>
        </w:rPr>
        <w:t>Antiguidades</w:t>
      </w:r>
      <w:r>
        <w:rPr>
          <w:lang w:val="pt_PT" w:bidi="pt_PT"/>
        </w:rPr>
        <w:t xml:space="preserve"> de Josefo 13.5.9). Josefo chama esses grupos de "seitas" (do grego haireseis), um termo que às vezes conota movimentos heréticos, mas esse é um significado posterior da palavra. Lucas usa o mesmo termo para fariseus (</w:t>
      </w:r>
      <w:hyperlink r:id="rId1586">
        <w:r>
          <w:rPr>
            <w:lang w:val="pt_PT" w:bidi="pt_PT"/>
          </w:rPr>
          <w:rPr>
            <w:color w:val="0000EE"/>
            <w:u w:val="single"/>
          </w:rPr>
          <w:t>At 15.5</w:t>
        </w:r>
      </w:hyperlink>
      <w:r>
        <w:rPr>
          <w:lang w:val="pt_PT" w:bidi="pt_PT"/>
        </w:rPr>
        <w:t xml:space="preserve">; </w:t>
      </w:r>
      <w:hyperlink r:id="rId1587">
        <w:r>
          <w:rPr>
            <w:lang w:val="pt_PT" w:bidi="pt_PT"/>
          </w:rPr>
          <w:rPr>
            <w:color w:val="0000EE"/>
            <w:u w:val="single"/>
          </w:rPr>
          <w:t>26.5</w:t>
        </w:r>
      </w:hyperlink>
      <w:r>
        <w:rPr>
          <w:lang w:val="pt_PT" w:bidi="pt_PT"/>
        </w:rPr>
        <w:t>), saduceus (</w:t>
      </w:r>
      <w:hyperlink r:id="rId1588">
        <w:r>
          <w:rPr>
            <w:lang w:val="pt_PT" w:bidi="pt_PT"/>
          </w:rPr>
          <w:rPr>
            <w:color w:val="0000EE"/>
            <w:u w:val="single"/>
          </w:rPr>
          <w:t>5.17</w:t>
        </w:r>
      </w:hyperlink>
      <w:r>
        <w:rPr>
          <w:lang w:val="pt_PT" w:bidi="pt_PT"/>
        </w:rPr>
        <w:t>) e cristãos (</w:t>
      </w:r>
      <w:hyperlink r:id="rId1589">
        <w:r>
          <w:rPr>
            <w:lang w:val="pt_PT" w:bidi="pt_PT"/>
          </w:rPr>
          <w:rPr>
            <w:color w:val="0000EE"/>
            <w:u w:val="single"/>
          </w:rPr>
          <w:t>24.5,14</w:t>
        </w:r>
      </w:hyperlink>
      <w:r>
        <w:rPr>
          <w:lang w:val="pt_PT" w:bidi="pt_PT"/>
        </w:rPr>
        <w:t xml:space="preserve">; </w:t>
      </w:r>
      <w:hyperlink r:id="rId1590">
        <w:r>
          <w:rPr>
            <w:lang w:val="pt_PT" w:bidi="pt_PT"/>
          </w:rPr>
          <w:rPr>
            <w:color w:val="0000EE"/>
            <w:u w:val="single"/>
          </w:rPr>
          <w:t>28.22</w:t>
        </w:r>
      </w:hyperlink>
      <w:r>
        <w:rPr>
          <w:lang w:val="pt_PT" w:bidi="pt_PT"/>
        </w:rPr>
        <w:t>).</w:t>
      </w:r>
    </w:p>
    <w:p>
      <w:pPr/>
      <w:r>
        <w:rPr>
          <w:lang w:val="pt_PT" w:bidi="pt_PT"/>
        </w:rPr>
      </w:r>
      <w:r>
        <w:rPr>
          <w:lang w:val="pt_PT" w:bidi="pt_PT"/>
        </w:rP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w:t>
      </w:r>
      <w:hyperlink r:id="rId1591">
        <w:r>
          <w:rPr>
            <w:lang w:val="pt_PT" w:bidi="pt_PT"/>
          </w:rPr>
          <w:rPr>
            <w:color w:val="0000EE"/>
            <w:u w:val="single"/>
          </w:rPr>
          <w:t>1Mc 1.15</w:t>
        </w:r>
      </w:hyperlink>
      <w:r>
        <w:rPr>
          <w:lang w:val="pt_PT" w:bidi="pt_PT"/>
        </w:rPr>
        <w:t xml:space="preserve">).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w:t>
      </w:r>
      <w:hyperlink r:id="rId1592">
        <w:r>
          <w:rPr>
            <w:lang w:val="pt_PT" w:bidi="pt_PT"/>
          </w:rPr>
          <w:rPr>
            <w:color w:val="0000EE"/>
            <w:u w:val="single"/>
          </w:rPr>
          <w:t>1Mc 2.42</w:t>
        </w:r>
      </w:hyperlink>
      <w:r>
        <w:rPr>
          <w:lang w:val="pt_PT" w:bidi="pt_PT"/>
        </w:rPr>
        <w:t>).</w:t>
      </w:r>
    </w:p>
    <w:p>
      <w:pPr/>
      <w:r>
        <w:rPr>
          <w:lang w:val="pt_PT" w:bidi="pt_PT"/>
        </w:rPr>
      </w:r>
      <w:r>
        <w:rPr>
          <w:lang w:val="pt_PT" w:bidi="pt_PT"/>
        </w:rP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pPr/>
      <w:r>
        <w:rPr>
          <w:lang w:val="pt_PT" w:bidi="pt_PT"/>
        </w:rPr>
      </w:r>
      <w:r>
        <w:rPr>
          <w:lang w:val="pt_PT" w:bidi="pt_PT"/>
        </w:rPr>
        <w:t>Josefo menciona apenas três seitas judaicas: fariseus, saduceus e essênios (</w:t>
      </w:r>
      <w:r>
        <w:rPr>
          <w:i/>
          <w:lang w:val="pt_PT" w:bidi="pt_PT"/>
        </w:rPr>
        <w:t>Antiguidades</w:t>
      </w:r>
      <w:r>
        <w:rPr>
          <w:lang w:val="pt_PT" w:bidi="pt_PT"/>
        </w:rP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lang w:val="pt_PT" w:bidi="pt_PT"/>
        </w:rPr>
        <w:t>Antiguidades</w:t>
      </w:r>
      <w:r>
        <w:rPr>
          <w:lang w:val="pt_PT" w:bidi="pt_PT"/>
        </w:rPr>
        <w:t xml:space="preserve"> 17.2.4) e 4.000 essênios (</w:t>
      </w:r>
      <w:r>
        <w:rPr>
          <w:i/>
          <w:lang w:val="pt_PT" w:bidi="pt_PT"/>
        </w:rPr>
        <w:t>Antiguidades</w:t>
      </w:r>
      <w:r>
        <w:rPr>
          <w:lang w:val="pt_PT" w:bidi="pt_PT"/>
        </w:rPr>
        <w:t xml:space="preserve"> 18.1.5; cf. </w:t>
      </w:r>
      <w:r>
        <w:rPr>
          <w:i/>
          <w:lang w:val="pt_PT" w:bidi="pt_PT"/>
        </w:rPr>
        <w:t>Cada Homem Bom</w:t>
      </w:r>
      <w:r>
        <w:rPr>
          <w:lang w:val="pt_PT" w:bidi="pt_PT"/>
        </w:rPr>
        <w:t xml:space="preserve"> de Filo 76), e os saduceus eram menos numerosos que os fariseus (cf. </w:t>
      </w:r>
      <w:r>
        <w:rPr>
          <w:i/>
          <w:lang w:val="pt_PT" w:bidi="pt_PT"/>
        </w:rPr>
        <w:t>Guerras</w:t>
      </w:r>
      <w:r>
        <w:rPr>
          <w:lang w:val="pt_PT" w:bidi="pt_PT"/>
        </w:rPr>
        <w:t xml:space="preserve"> 2.8.14). Isso explicaria, no máximo, 16.000 pessoas, e a população da Judeia estava bem além desse número. Além disso, o próprio Josefo fala de uma “quarta filosofia” (</w:t>
      </w:r>
      <w:r>
        <w:rPr>
          <w:i/>
          <w:lang w:val="pt_PT" w:bidi="pt_PT"/>
        </w:rPr>
        <w:t>Antiguidades</w:t>
      </w:r>
      <w:r>
        <w:rPr>
          <w:lang w:val="pt_PT" w:bidi="pt_PT"/>
        </w:rPr>
        <w:t xml:space="preserve"> 18.1.6), que alguns estudiosos identificam com os zelotes, embora Josefo nunca o faça. Só podemos concluir que, na visão de Josefo, havia três seitas ou grupos principais de judeus.</w:t>
      </w:r>
    </w:p>
    <w:p>
      <w:pPr/>
      <w:r>
        <w:rPr>
          <w:lang w:val="pt_PT" w:bidi="pt_PT"/>
        </w:rPr>
      </w:r>
      <w:r>
        <w:rPr>
          <w:lang w:val="pt_PT" w:bidi="pt_PT"/>
        </w:rPr>
        <w:t>Os essênios deixaram as cidades da Palestina e passaram a viver em cidades e vilarejos. Plínio os localiza a oeste do Mar Morto e afirma: “Abaixo deles estava En-Gedi” (</w:t>
      </w:r>
      <w:r>
        <w:rPr>
          <w:i/>
          <w:lang w:val="pt_PT" w:bidi="pt_PT"/>
        </w:rPr>
        <w:t>História Natural</w:t>
      </w:r>
      <w:r>
        <w:rPr>
          <w:lang w:val="pt_PT" w:bidi="pt_PT"/>
        </w:rPr>
        <w:t xml:space="preserve"> 5.15.73), uma declaração que poderia significar tanto que En-Gedi estava em uma elevação mais baixa quanto que estava ao sul. Os estudiosos não são unânimes na interpretação dessa afirmação.</w:t>
      </w:r>
    </w:p>
    <w:p>
      <w:pPr>
        <w:pStyle w:val="Heading3"/>
      </w:pPr>
      <w:r>
        <w:rPr>
          <w:lang w:val="pt_PT" w:bidi="pt_PT"/>
        </w:rPr>
        <w:t>Admissão à seita</w:t>
      </w:r>
    </w:p>
    <w:p>
      <w:pPr/>
      <w:r>
        <w:rPr>
          <w:lang w:val="pt_PT" w:bidi="pt_PT"/>
        </w:rPr>
      </w:r>
      <w:r>
        <w:rPr>
          <w:lang w:val="pt_PT" w:bidi="pt_PT"/>
        </w:rP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rPr>
          <w:lang w:val="pt_PT" w:bidi="pt_PT"/>
        </w:rPr>
        <w:t>Vida em comunidade</w:t>
      </w:r>
    </w:p>
    <w:p>
      <w:pPr/>
      <w:r>
        <w:rPr>
          <w:lang w:val="pt_PT" w:bidi="pt_PT"/>
        </w:rPr>
      </w:r>
      <w:r>
        <w:rPr>
          <w:lang w:val="pt_PT" w:bidi="pt_PT"/>
        </w:rP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pPr/>
      <w:r>
        <w:rPr>
          <w:lang w:val="pt_PT" w:bidi="pt_PT"/>
        </w:rPr>
      </w:r>
      <w:r>
        <w:rPr>
          <w:lang w:val="pt_PT" w:bidi="pt_PT"/>
        </w:rP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pPr/>
      <w:r>
        <w:rPr>
          <w:lang w:val="pt_PT" w:bidi="pt_PT"/>
        </w:rPr>
      </w:r>
      <w:r>
        <w:rPr>
          <w:lang w:val="pt_PT" w:bidi="pt_PT"/>
        </w:rPr>
        <w:t>Há também evidências contraditórias em relação às crianças. Segundo Filo, eles não tinham crianças, adolescentes, nem mesmo jovens. Josefo, por outro lado, nos diz que eles adotavam crianças, e os essênios que se casavam criavam seus próprios filhos.</w:t>
      </w:r>
    </w:p>
    <w:p>
      <w:pPr/>
      <w:r>
        <w:rPr>
          <w:lang w:val="pt_PT" w:bidi="pt_PT"/>
        </w:rPr>
      </w:r>
      <w:r>
        <w:rPr>
          <w:lang w:val="pt_PT" w:bidi="pt_PT"/>
        </w:rP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rPr>
          <w:lang w:val="pt_PT" w:bidi="pt_PT"/>
        </w:rPr>
        <w:t>Um dia típico</w:t>
      </w:r>
    </w:p>
    <w:p>
      <w:pPr/>
      <w:r>
        <w:rPr>
          <w:lang w:val="pt_PT" w:bidi="pt_PT"/>
        </w:rPr>
      </w:r>
      <w:r>
        <w:rPr>
          <w:lang w:val="pt_PT" w:bidi="pt_PT"/>
        </w:rP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rPr>
          <w:lang w:val="pt_PT" w:bidi="pt_PT"/>
        </w:rPr>
        <w:t>Crenças religiosas</w:t>
      </w:r>
    </w:p>
    <w:p>
      <w:pPr/>
      <w:r>
        <w:rPr>
          <w:lang w:val="pt_PT" w:bidi="pt_PT"/>
        </w:rPr>
      </w:r>
      <w:r>
        <w:rPr>
          <w:lang w:val="pt_PT" w:bidi="pt_PT"/>
        </w:rPr>
        <w:t>É um tanto arriscado tentar reconstruir a teologia essênia a partir de Josefo e Filo, pois ambos esses escritores pensavam de forma filosófica em vez de teológica.</w:t>
      </w:r>
    </w:p>
    <w:p>
      <w:pPr/>
      <w:r>
        <w:rPr>
          <w:lang w:val="pt_PT" w:bidi="pt_PT"/>
        </w:rPr>
      </w:r>
      <w:r>
        <w:rPr>
          <w:lang w:val="pt_PT" w:bidi="pt_PT"/>
        </w:rPr>
        <w:t>Os essênios não se preocupavam com lógica ou filosofia natural, mas dedicavam-se à ética. Josefo os compara aos pitagóricos gregos (</w:t>
      </w:r>
      <w:r>
        <w:rPr>
          <w:i/>
          <w:lang w:val="pt_PT" w:bidi="pt_PT"/>
        </w:rPr>
        <w:t>Antiguidades</w:t>
      </w:r>
      <w:r>
        <w:rPr>
          <w:lang w:val="pt_PT" w:bidi="pt_PT"/>
        </w:rP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lang w:val="pt_PT" w:bidi="pt_PT"/>
        </w:rPr>
        <w:t>Todo Homem Bom</w:t>
      </w:r>
      <w:r>
        <w:rPr>
          <w:lang w:val="pt_PT" w:bidi="pt_PT"/>
        </w:rPr>
        <w:t xml:space="preserve"> de Filo) ou sacrificavam entre si e não enviavam sacrifícios ao Templo (</w:t>
      </w:r>
      <w:r>
        <w:rPr>
          <w:i/>
          <w:lang w:val="pt_PT" w:bidi="pt_PT"/>
        </w:rPr>
        <w:t>Antiguidades</w:t>
      </w:r>
      <w:r>
        <w:rPr>
          <w:lang w:val="pt_PT" w:bidi="pt_PT"/>
        </w:rPr>
        <w:t xml:space="preserve"> 18.1.5 de Josefo). Eles enviavam ofertas ao Templo, de acordo com essa mesma passagem em Josefo. O nome do legislador (Moisés? ou o próprio Deus?) era objeto de grande veneração.</w:t>
      </w:r>
    </w:p>
    <w:p>
      <w:pPr/>
      <w:r>
        <w:rPr>
          <w:lang w:val="pt_PT" w:bidi="pt_PT"/>
        </w:rPr>
      </w:r>
      <w:r>
        <w:rPr>
          <w:lang w:val="pt_PT" w:bidi="pt_PT"/>
        </w:rPr>
        <w:t>Os essênios estudavam livros sagrados e eram habilidosos em prever o futuro. Josefo menciona um essênio, Menaém, que previu que Herodes seria rei (</w:t>
      </w:r>
      <w:r>
        <w:rPr>
          <w:i/>
          <w:lang w:val="pt_PT" w:bidi="pt_PT"/>
        </w:rPr>
        <w:t>Antiguidades</w:t>
      </w:r>
      <w:r>
        <w:rPr>
          <w:lang w:val="pt_PT" w:bidi="pt_PT"/>
        </w:rP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lang w:val="pt_PT" w:bidi="pt_PT"/>
        </w:rPr>
        <w:t>Guerra</w:t>
      </w:r>
      <w:r>
        <w:rPr>
          <w:lang w:val="pt_PT" w:bidi="pt_PT"/>
        </w:rPr>
        <w:t xml:space="preserve"> 2.8.11), o que pode implicar uma negação da ressurreição.</w:t>
      </w:r>
    </w:p>
    <w:p>
      <w:pPr/>
      <w:r>
        <w:rPr>
          <w:lang w:val="pt_PT" w:bidi="pt_PT"/>
        </w:rPr>
      </w:r>
      <w:r>
        <w:rPr>
          <w:lang w:val="pt_PT" w:bidi="pt_PT"/>
        </w:rP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lang w:val="pt_PT" w:bidi="pt_PT"/>
        </w:rPr>
        <w:t>Guerra</w:t>
      </w:r>
      <w:r>
        <w:rPr>
          <w:lang w:val="pt_PT" w:bidi="pt_PT"/>
        </w:rPr>
        <w:t xml:space="preserve"> 2.20.4). Acima de tudo, eles eram exclusivistas, afastando-se de outros judeus e vivendo um tipo de vida comunitária ou comunista.</w:t>
      </w:r>
    </w:p>
    <w:p>
      <w:pPr>
        <w:pStyle w:val="Heading3"/>
      </w:pPr>
      <w:r>
        <w:rPr>
          <w:lang w:val="pt_PT" w:bidi="pt_PT"/>
        </w:rPr>
        <w:t>Os Essênios e a Comunidade de Qumran</w:t>
      </w:r>
    </w:p>
    <w:p>
      <w:pPr/>
      <w:r>
        <w:rPr>
          <w:lang w:val="pt_PT" w:bidi="pt_PT"/>
        </w:rPr>
      </w:r>
      <w:r>
        <w:rPr>
          <w:lang w:val="pt_PT" w:bidi="pt_PT"/>
        </w:rP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pPr/>
      <w:r>
        <w:rPr>
          <w:lang w:val="pt_PT" w:bidi="pt_PT"/>
        </w:rPr>
      </w:r>
      <w:r>
        <w:rPr>
          <w:lang w:val="pt_PT" w:bidi="pt_PT"/>
        </w:rP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pPr/>
      <w:r>
        <w:rPr>
          <w:lang w:val="pt_PT" w:bidi="pt_PT"/>
        </w:rPr>
      </w:r>
      <w:r>
        <w:rPr>
          <w:lang w:val="pt_PT" w:bidi="pt_PT"/>
        </w:rP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pPr/>
      <w:r>
        <w:rPr>
          <w:lang w:val="pt_PT" w:bidi="pt_PT"/>
        </w:rPr>
      </w:r>
      <w:r>
        <w:rPr>
          <w:lang w:val="pt_PT" w:bidi="pt_PT"/>
        </w:rP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pPr/>
      <w:r>
        <w:rPr>
          <w:lang w:val="pt_PT" w:bidi="pt_PT"/>
        </w:rPr>
      </w:r>
      <w:r>
        <w:rPr>
          <w:lang w:val="pt_PT" w:bidi="pt_PT"/>
        </w:rP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pPr/>
      <w:r>
        <w:rPr>
          <w:lang w:val="pt_PT" w:bidi="pt_PT"/>
        </w:rPr>
      </w:r>
      <w:r>
        <w:rPr>
          <w:lang w:val="pt_PT" w:bidi="pt_PT"/>
        </w:rP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pPr/>
      <w:r>
        <w:rPr>
          <w:lang w:val="pt_PT" w:bidi="pt_PT"/>
        </w:rPr>
      </w:r>
      <w:r>
        <w:rPr>
          <w:i/>
          <w:lang w:val="pt_PT" w:bidi="pt_PT"/>
        </w:rPr>
        <w:t>Veja também</w:t>
      </w:r>
      <w:r>
        <w:rPr>
          <w:lang w:val="pt_PT" w:bidi="pt_PT"/>
        </w:rPr>
        <w:t xml:space="preserve"> </w:t>
      </w:r>
      <w:r>
        <w:rPr>
          <w:lang w:val="pt_PT" w:bidi="pt_PT"/>
        </w:rPr>
        <w:t>Rolos do Mar Morto</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Estações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 xml:space="preserve">Medida linear de aproximadamente 184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Uma unidade grega de medida linear equivalente a cerca de 182 metros (</w:t>
      </w:r>
      <w:hyperlink r:id="rId1593">
        <w:r>
          <w:rPr>
            <w:lang w:val="pt_PT" w:bidi="pt_PT"/>
          </w:rPr>
          <w:rPr>
            <w:color w:val="0000EE"/>
            <w:u w:val="single"/>
          </w:rPr>
          <w:t>Mt 14.24</w:t>
        </w:r>
      </w:hyperlink>
      <w:r>
        <w:rPr>
          <w:lang w:val="pt_PT" w:bidi="pt_PT"/>
        </w:rPr>
        <w:t>).</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Estado intermediário</w:t>
      </w:r>
      <w:r>
        <w:rPr>
          <w:lang w:val="pt_PT" w:bidi="pt_PT"/>
        </w:rPr>
      </w:r>
    </w:p>
    <w:p>
      <w:pPr/>
      <w:r>
        <w:rPr>
          <w:lang w:val="pt_PT" w:bidi="pt_PT"/>
        </w:rPr>
      </w:r>
      <w:r>
        <w:rPr>
          <w:lang w:val="pt_PT" w:bidi="pt_PT"/>
        </w:rP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hyperlink r:id="rId1594">
        <w:r>
          <w:rPr>
            <w:lang w:val="pt_PT" w:bidi="pt_PT"/>
          </w:rPr>
          <w:rPr>
            <w:color w:val="0000EE"/>
            <w:u w:val="single"/>
          </w:rPr>
          <w:t>Jó 19.25</w:t>
        </w:r>
      </w:hyperlink>
      <w:r>
        <w:rPr>
          <w:lang w:val="pt_PT" w:bidi="pt_PT"/>
        </w:rPr>
        <w:t>).</w:t>
      </w:r>
    </w:p>
    <w:p>
      <w:pPr>
        <w:pStyle w:val="Heading3"/>
      </w:pPr>
      <w:r>
        <w:rPr>
          <w:lang w:val="pt_PT" w:bidi="pt_PT"/>
        </w:rPr>
        <w:t>O que a Bíblia diz sobre o estado intermediário?</w:t>
      </w:r>
    </w:p>
    <w:p>
      <w:pPr/>
      <w:r>
        <w:rPr>
          <w:lang w:val="pt_PT" w:bidi="pt_PT"/>
        </w:rPr>
      </w:r>
      <w:r>
        <w:rPr>
          <w:lang w:val="pt_PT" w:bidi="pt_PT"/>
        </w:rPr>
        <w:t xml:space="preserve">De acordo com Cristo, o estado intermediário é deduzível de textos como </w:t>
      </w:r>
      <w:hyperlink r:id="rId1595">
        <w:r>
          <w:rPr>
            <w:lang w:val="pt_PT" w:bidi="pt_PT"/>
          </w:rPr>
          <w:rPr>
            <w:color w:val="0000EE"/>
            <w:u w:val="single"/>
          </w:rPr>
          <w:t>Êxodo 3.6</w:t>
        </w:r>
      </w:hyperlink>
      <w:r>
        <w:rPr>
          <w:lang w:val="pt_PT" w:bidi="pt_PT"/>
        </w:rPr>
        <w:t xml:space="preserve"> e </w:t>
      </w:r>
      <w:hyperlink r:id="rId1596">
        <w:r>
          <w:rPr>
            <w:lang w:val="pt_PT" w:bidi="pt_PT"/>
          </w:rPr>
          <w:rPr>
            <w:color w:val="0000EE"/>
            <w:u w:val="single"/>
          </w:rPr>
          <w:t>Mateus 22.32</w:t>
        </w:r>
      </w:hyperlink>
      <w:r>
        <w:rPr>
          <w:lang w:val="pt_PT" w:bidi="pt_PT"/>
        </w:rPr>
        <w:t xml:space="preserve">. Mesmo no Novo Testamento, um relato do estado intermediário não é dado claramente. É sugerido a partir do ensino sobre a morte física e ressurreição de todas as pessoas, mas principalmente dos crentes. Isso é ensinado pelo próprio Cristo em </w:t>
      </w:r>
      <w:hyperlink r:id="rId1597">
        <w:r>
          <w:rPr>
            <w:lang w:val="pt_PT" w:bidi="pt_PT"/>
          </w:rPr>
          <w:rPr>
            <w:color w:val="0000EE"/>
            <w:u w:val="single"/>
          </w:rPr>
          <w:t>Mateus 22.30–32.</w:t>
        </w:r>
      </w:hyperlink>
      <w:r>
        <w:rPr>
          <w:lang w:val="pt_PT" w:bidi="pt_PT"/>
        </w:rPr>
        <w:t xml:space="preserve"> Os apóstolos, particularmente Paulo, ensinam isso como, por exemplo, em </w:t>
      </w:r>
      <w:hyperlink r:id="rId1598">
        <w:r>
          <w:rPr>
            <w:lang w:val="pt_PT" w:bidi="pt_PT"/>
          </w:rPr>
          <w:rPr>
            <w:color w:val="0000EE"/>
            <w:u w:val="single"/>
          </w:rPr>
          <w:t>1 Coríntios 15</w:t>
        </w:r>
      </w:hyperlink>
      <w:r>
        <w:rPr>
          <w:lang w:val="pt_PT" w:bidi="pt_PT"/>
        </w:rPr>
        <w:t>.</w:t>
      </w:r>
    </w:p>
    <w:p>
      <w:pPr/>
      <w:r>
        <w:rPr>
          <w:lang w:val="pt_PT" w:bidi="pt_PT"/>
        </w:rPr>
      </w:r>
      <w:r>
        <w:rPr>
          <w:lang w:val="pt_PT" w:bidi="pt_PT"/>
        </w:rPr>
        <w:t>Além disso, a Bíblia ensina que um ser humano é uma unidade de alma e corpo e não simplesmente uma alma que por acaso está encarnada (</w:t>
      </w:r>
      <w:hyperlink r:id="rId1360">
        <w:r>
          <w:rPr>
            <w:lang w:val="pt_PT" w:bidi="pt_PT"/>
          </w:rPr>
          <w:rPr>
            <w:color w:val="0000EE"/>
            <w:u w:val="single"/>
          </w:rPr>
          <w:t>Gn 2.7</w:t>
        </w:r>
      </w:hyperlink>
      <w:r>
        <w:rPr>
          <w:lang w:val="pt_PT" w:bidi="pt_PT"/>
        </w:rPr>
        <w:t>). Isso fornece algumas informações sobre o que acontece a uma pessoa após a morte. A partir de tais detalhes, duas conclusões podem ser tiradas sobre o estado intermediário:</w:t>
      </w:r>
    </w:p>
    <w:p>
      <w:pPr>
        <w:pStyle w:val="ListNumber"/>
        <w:numPr>
          <w:ilvl w:val="0"/>
          <w:numId w:val="38"/>
        </w:numPr>
        <w:spacing w:line="240" w:lineRule="auto"/>
        <w:ind w:left="720"/>
      </w:pPr>
      <w:r>
        <w:rPr>
          <w:lang w:val="pt_PT" w:bidi="pt_PT"/>
        </w:rPr>
      </w:r>
      <w:r>
        <w:rPr>
          <w:lang w:val="pt_PT" w:bidi="pt_PT"/>
        </w:rPr>
        <w:t>A morte física não é o fim total da vida do indivíduo. A pessoa continua a viver após isso. Isso não ocorre apenas nas memórias daqueles que sobrevivem, mas como uma personalidade distinta. No caso dos crentes, eles estão cientes da presença amorosa de Deus (</w:t>
      </w:r>
      <w:hyperlink r:id="rId1599">
        <w:r>
          <w:rPr>
            <w:lang w:val="pt_PT" w:bidi="pt_PT"/>
          </w:rPr>
          <w:rPr>
            <w:color w:val="0000EE"/>
            <w:u w:val="single"/>
          </w:rPr>
          <w:t>Fp 1.23</w:t>
        </w:r>
      </w:hyperlink>
      <w:r>
        <w:rPr>
          <w:lang w:val="pt_PT" w:bidi="pt_PT"/>
        </w:rPr>
        <w:t>);</w:t>
      </w:r>
    </w:p>
    <w:p>
      <w:pPr>
        <w:pStyle w:val="ListNumber"/>
        <w:spacing w:line="240" w:lineRule="auto"/>
        <w:ind w:left="720"/>
      </w:pPr>
      <w:r>
        <w:rPr>
          <w:lang w:val="pt_PT" w:bidi="pt_PT"/>
        </w:rPr>
      </w:r>
      <w:r>
        <w:rPr>
          <w:lang w:val="pt_PT" w:bidi="pt_PT"/>
        </w:rP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hyperlink r:id="rId1600">
        <w:r>
          <w:rPr>
            <w:lang w:val="pt_PT" w:bidi="pt_PT"/>
          </w:rPr>
          <w:rPr>
            <w:color w:val="0000EE"/>
            <w:u w:val="single"/>
          </w:rPr>
          <w:t>1Co 15.50–58</w:t>
        </w:r>
      </w:hyperlink>
      <w:r>
        <w:rPr>
          <w:lang w:val="pt_PT" w:bidi="pt_PT"/>
        </w:rPr>
        <w:t>).</w:t>
      </w:r>
    </w:p>
    <w:p>
      <w:pPr/>
      <w:r>
        <w:rPr>
          <w:lang w:val="pt_PT" w:bidi="pt_PT"/>
        </w:rPr>
      </w:r>
      <w:r>
        <w:rPr>
          <w:lang w:val="pt_PT" w:bidi="pt_PT"/>
        </w:rPr>
        <w:t xml:space="preserve">É menos claro sobre o estado intermediário para aqueles que não são cristãos. Isso inclui a passagem difícil sobre Cristo pregando aos “espíritos em prisão” em </w:t>
      </w:r>
      <w:hyperlink r:id="rId1601">
        <w:r>
          <w:rPr>
            <w:lang w:val="pt_PT" w:bidi="pt_PT"/>
          </w:rPr>
          <w:rPr>
            <w:color w:val="0000EE"/>
            <w:u w:val="single"/>
          </w:rPr>
          <w:t>1 Pedro 3.19–20</w:t>
        </w:r>
      </w:hyperlink>
      <w:r>
        <w:rPr>
          <w:lang w:val="pt_PT" w:bidi="pt_PT"/>
        </w:rPr>
        <w:t>.</w:t>
      </w:r>
    </w:p>
    <w:p>
      <w:pPr>
        <w:pStyle w:val="Heading3"/>
      </w:pPr>
      <w:r>
        <w:rPr>
          <w:lang w:val="pt_PT" w:bidi="pt_PT"/>
        </w:rPr>
        <w:t>Como é o estado intermediário?</w:t>
      </w:r>
    </w:p>
    <w:p>
      <w:pPr/>
      <w:r>
        <w:rPr>
          <w:lang w:val="pt_PT" w:bidi="pt_PT"/>
        </w:rPr>
      </w:r>
      <w:r>
        <w:rPr>
          <w:lang w:val="pt_PT" w:bidi="pt_PT"/>
        </w:rPr>
        <w:t xml:space="preserve">As Escrituras são limitadas na forma como mostram como é a vida no estado intermediário. Em </w:t>
      </w:r>
      <w:hyperlink r:id="rId1599">
        <w:r>
          <w:rPr>
            <w:lang w:val="pt_PT" w:bidi="pt_PT"/>
          </w:rPr>
          <w:rPr>
            <w:color w:val="0000EE"/>
            <w:u w:val="single"/>
          </w:rPr>
          <w:t xml:space="preserve">Filipenses 1.23, </w:t>
        </w:r>
      </w:hyperlink>
      <w:r>
        <w:rPr>
          <w:lang w:val="pt_PT" w:bidi="pt_PT"/>
        </w:rPr>
        <w:t>Paulo diz de si mesmo que após sua morte ele estará “com Cristo, o que é muito melhor", mas ele não dá detalhes. Não é sábio procurar esses detalhes em incidentes bíblicos como o de Saul e a "médium de En-Dor" (</w:t>
      </w:r>
      <w:hyperlink r:id="rId924">
        <w:r>
          <w:rPr>
            <w:lang w:val="pt_PT" w:bidi="pt_PT"/>
          </w:rPr>
          <w:rPr>
            <w:color w:val="0000EE"/>
            <w:u w:val="single"/>
          </w:rPr>
          <w:t>1Sm 28.7</w:t>
        </w:r>
      </w:hyperlink>
      <w:r>
        <w:rPr>
          <w:lang w:val="pt_PT" w:bidi="pt_PT"/>
        </w:rPr>
        <w:t>). Um médium é uma pessoa que se comunica com seres humanos no mundo espiritual. Este texto tem muitas interpretações diferentes.</w:t>
      </w:r>
    </w:p>
    <w:p>
      <w:pPr/>
      <w:r>
        <w:rPr>
          <w:lang w:val="pt_PT" w:bidi="pt_PT"/>
        </w:rPr>
      </w:r>
      <w:r>
        <w:rPr>
          <w:lang w:val="pt_PT" w:bidi="pt_PT"/>
        </w:rPr>
        <w:t xml:space="preserve">A parábola de Cristo sobre o homem rico e Lázaro em </w:t>
      </w:r>
      <w:hyperlink r:id="rId1602">
        <w:r>
          <w:rPr>
            <w:lang w:val="pt_PT" w:bidi="pt_PT"/>
          </w:rPr>
          <w:rPr>
            <w:color w:val="0000EE"/>
            <w:u w:val="single"/>
          </w:rPr>
          <w:t>Lucas 16.19–31</w:t>
        </w:r>
      </w:hyperlink>
      <w:r>
        <w:rPr>
          <w:lang w:val="pt_PT" w:bidi="pt_PT"/>
        </w:rP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hyperlink r:id="rId1603">
        <w:r>
          <w:rPr>
            <w:lang w:val="pt_PT" w:bidi="pt_PT"/>
          </w:rPr>
          <w:rPr>
            <w:color w:val="0000EE"/>
            <w:u w:val="single"/>
          </w:rPr>
          <w:t>Jo 5.29</w:t>
        </w:r>
      </w:hyperlink>
      <w:r>
        <w:rPr>
          <w:lang w:val="pt_PT" w:bidi="pt_PT"/>
        </w:rPr>
        <w:t>).</w:t>
      </w:r>
    </w:p>
    <w:p>
      <w:pPr>
        <w:pStyle w:val="Heading3"/>
      </w:pPr>
      <w:r>
        <w:rPr>
          <w:lang w:val="pt_PT" w:bidi="pt_PT"/>
        </w:rPr>
        <w:t>O estado intermediário no pensamento cristão</w:t>
      </w:r>
    </w:p>
    <w:p>
      <w:pPr/>
      <w:r>
        <w:rPr>
          <w:lang w:val="pt_PT" w:bidi="pt_PT"/>
        </w:rPr>
      </w:r>
      <w:r>
        <w:rPr>
          <w:lang w:val="pt_PT" w:bidi="pt_PT"/>
        </w:rPr>
        <w:t>Ao longo da história, os cristãos têm considerado três ideias principais para entender melhor o que a Bíblia ensina sobre o tempo entre a morte de uma pessoa e o julgamento final:</w:t>
      </w:r>
    </w:p>
    <w:p>
      <w:pPr>
        <w:pStyle w:val="ListNumber"/>
        <w:numPr>
          <w:ilvl w:val="0"/>
          <w:numId w:val="39"/>
        </w:numPr>
        <w:spacing w:line="240" w:lineRule="auto"/>
        <w:ind w:left="720"/>
      </w:pPr>
      <w:r>
        <w:rPr>
          <w:lang w:val="pt_PT" w:bidi="pt_PT"/>
        </w:rPr>
      </w:r>
      <w:r>
        <w:rPr>
          <w:lang w:val="pt_PT" w:bidi="pt_PT"/>
        </w:rPr>
        <w:t>Os filósofos gregos, especialmente Platão, influenciaram como alguns cristãos pensam sobre a fé. Essa influência apareceu muitas vezes ao longo da história cristã. O pensamento platônico separa o corpo físico, que é mau, da alma, que é boa.</w:t>
        <w:br/>
      </w:r>
      <w:r>
        <w:rPr>
          <w:lang w:val="pt_PT" w:bidi="pt_PT"/>
        </w:rPr>
        <w:t>A Bíblia inclui o ensino de Paulo sobre a diferença entre carne [corpo físico] e espírito. Algumas pessoas não entenderam corretamente o que Paulo quis dizer sobre isso. Elas focaram demais na alma e não o suficiente no corpo.</w:t>
        <w:br/>
      </w:r>
      <w:r>
        <w:rPr>
          <w:lang w:val="pt_PT" w:bidi="pt_PT"/>
        </w:rPr>
        <w:t>Esse mal-entendido levou a dois problemas:</w:t>
      </w:r>
    </w:p>
    <w:p>
      <w:pPr>
        <w:pStyle w:val="ListNumber"/>
        <w:spacing w:line="240" w:lineRule="auto"/>
        <w:ind w:left="1440"/>
      </w:pPr>
      <w:r>
        <w:rPr>
          <w:lang w:val="pt_PT" w:bidi="pt_PT"/>
        </w:rPr>
      </w:r>
      <w:r>
        <w:rPr>
          <w:lang w:val="pt_PT" w:bidi="pt_PT"/>
        </w:rPr>
        <w:t>As pessoas prestaram menos atenção ao ensinamento da Bíblia de que Deus ressuscitará os mortos;</w:t>
      </w:r>
    </w:p>
    <w:p>
      <w:pPr>
        <w:pStyle w:val="ListNumber"/>
        <w:spacing w:line="240" w:lineRule="auto"/>
        <w:ind w:left="1440"/>
      </w:pPr>
      <w:r>
        <w:rPr>
          <w:lang w:val="pt_PT" w:bidi="pt_PT"/>
        </w:rPr>
      </w:r>
      <w:r>
        <w:rPr>
          <w:lang w:val="pt_PT" w:bidi="pt_PT"/>
        </w:rPr>
        <w:t>Algumas pessoas ignoraram completamente que essa ressurreição dos mortos acontecerá no fim dos tempos.</w:t>
      </w:r>
    </w:p>
    <w:p>
      <w:pPr/>
      <w:r>
        <w:rPr>
          <w:lang w:val="pt_PT" w:bidi="pt_PT"/>
        </w:rPr>
      </w:r>
      <w:r>
        <w:rPr>
          <w:lang w:val="pt_PT" w:bidi="pt_PT"/>
        </w:rPr>
        <w:t>Pessoas que seguem as ideias de Platão acreditam:</w:t>
      </w:r>
    </w:p>
    <w:p>
      <w:pPr>
        <w:pStyle w:val="ListBullet"/>
        <w:spacing w:line="240" w:lineRule="auto"/>
        <w:ind w:left="1440"/>
      </w:pPr>
      <w:r>
        <w:rPr>
          <w:lang w:val="pt_PT" w:bidi="pt_PT"/>
        </w:rPr>
      </w:r>
      <w:r>
        <w:rPr>
          <w:lang w:val="pt_PT" w:bidi="pt_PT"/>
        </w:rPr>
        <w:t>As coisas físicas são menos importantes do que as coisas espirituais;</w:t>
      </w:r>
    </w:p>
    <w:p>
      <w:pPr>
        <w:pStyle w:val="ListBullet"/>
        <w:spacing w:line="240" w:lineRule="auto"/>
        <w:ind w:left="1440"/>
      </w:pPr>
      <w:r>
        <w:rPr>
          <w:lang w:val="pt_PT" w:bidi="pt_PT"/>
        </w:rPr>
      </w:r>
      <w:r>
        <w:rPr>
          <w:lang w:val="pt_PT" w:bidi="pt_PT"/>
        </w:rPr>
        <w:t>A alma é mais importante que o corpo;</w:t>
      </w:r>
    </w:p>
    <w:p>
      <w:pPr>
        <w:pStyle w:val="ListBullet"/>
        <w:spacing w:line="240" w:lineRule="auto"/>
        <w:ind w:left="1440"/>
      </w:pPr>
      <w:r>
        <w:rPr>
          <w:lang w:val="pt_PT" w:bidi="pt_PT"/>
        </w:rPr>
      </w:r>
      <w:r>
        <w:rPr>
          <w:lang w:val="pt_PT" w:bidi="pt_PT"/>
        </w:rPr>
        <w:t>O levantamento físico de corpos mortos não é muito importante.</w:t>
      </w:r>
    </w:p>
    <w:p>
      <w:pPr/>
      <w:r>
        <w:rPr>
          <w:lang w:val="pt_PT" w:bidi="pt_PT"/>
        </w:rPr>
      </w:r>
      <w:r>
        <w:rPr>
          <w:lang w:val="pt_PT" w:bidi="pt_PT"/>
        </w:rP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hyperlink r:id="rId1604">
        <w:r>
          <w:rPr>
            <w:lang w:val="pt_PT" w:bidi="pt_PT"/>
          </w:rPr>
          <w:rPr>
            <w:color w:val="0000EE"/>
            <w:u w:val="single"/>
          </w:rPr>
          <w:t>1Co 15.44</w:t>
        </w:r>
      </w:hyperlink>
      <w:r>
        <w:rPr>
          <w:lang w:val="pt_PT" w:bidi="pt_PT"/>
        </w:rPr>
        <w:t>). A segunda fase ocorre na segunda vinda de Cristo (</w:t>
      </w:r>
      <w:hyperlink r:id="rId1345">
        <w:r>
          <w:rPr>
            <w:lang w:val="pt_PT" w:bidi="pt_PT"/>
          </w:rPr>
          <w:rPr>
            <w:color w:val="0000EE"/>
            <w:u w:val="single"/>
          </w:rPr>
          <w:t>15.23</w:t>
        </w:r>
      </w:hyperlink>
      <w:r>
        <w:rPr>
          <w:lang w:val="pt_PT" w:bidi="pt_PT"/>
        </w:rPr>
        <w:t>).</w:t>
      </w:r>
    </w:p>
    <w:p>
      <w:pPr>
        <w:pStyle w:val="ListNumber"/>
        <w:numPr>
          <w:ilvl w:val="0"/>
          <w:numId w:val="40"/>
        </w:numPr>
        <w:spacing w:line="240" w:lineRule="auto"/>
        <w:ind w:left="720"/>
      </w:pPr>
      <w:r>
        <w:rPr>
          <w:lang w:val="pt_PT" w:bidi="pt_PT"/>
        </w:rPr>
      </w:r>
      <w:r>
        <w:rPr>
          <w:lang w:val="pt_PT" w:bidi="pt_PT"/>
        </w:rP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hyperlink r:id="rId1605">
        <w:r>
          <w:rPr>
            <w:lang w:val="pt_PT" w:bidi="pt_PT"/>
          </w:rPr>
          <w:rPr>
            <w:color w:val="0000EE"/>
            <w:u w:val="single"/>
          </w:rPr>
          <w:t>Rm 8.35–39</w:t>
        </w:r>
      </w:hyperlink>
      <w:r>
        <w:rPr>
          <w:lang w:val="pt_PT" w:bidi="pt_PT"/>
        </w:rPr>
        <w:t>).</w:t>
        <w:br/>
      </w:r>
      <w:r>
        <w:rPr>
          <w:lang w:val="pt_PT" w:bidi="pt_PT"/>
        </w:rPr>
        <w:t>O ensino bíblico de que, ao morrer, o crente "dorme" (</w:t>
      </w:r>
      <w:hyperlink r:id="rId1606">
        <w:r>
          <w:rPr>
            <w:lang w:val="pt_PT" w:bidi="pt_PT"/>
          </w:rPr>
          <w:rPr>
            <w:color w:val="0000EE"/>
            <w:u w:val="single"/>
          </w:rPr>
          <w:t>1Ts 4.14</w:t>
        </w:r>
      </w:hyperlink>
      <w:r>
        <w:rPr>
          <w:lang w:val="pt_PT" w:bidi="pt_PT"/>
        </w:rP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Pr>
          <w:lang w:val="pt_PT" w:bidi="pt_PT"/>
        </w:rPr>
      </w:r>
      <w:r>
        <w:rPr>
          <w:lang w:val="pt_PT" w:bidi="pt_PT"/>
        </w:rPr>
        <w:t>As pessoas podem mudar espiritualmente após a morte, ou seu estado espiritual é permanente na morte? Esta questão inclui três partes principais:</w:t>
      </w:r>
    </w:p>
    <w:p>
      <w:pPr>
        <w:pStyle w:val="ListBullet"/>
        <w:spacing w:line="240" w:lineRule="auto"/>
        <w:ind w:left="1440"/>
      </w:pPr>
      <w:r>
        <w:rPr>
          <w:lang w:val="pt_PT" w:bidi="pt_PT"/>
        </w:rPr>
      </w:r>
      <w:r>
        <w:rPr>
          <w:lang w:val="pt_PT" w:bidi="pt_PT"/>
        </w:rPr>
        <w:t>As pessoas podem se afastar de seus pecados (arrepender-se) após a morte?</w:t>
      </w:r>
    </w:p>
    <w:p>
      <w:pPr>
        <w:pStyle w:val="ListBullet"/>
        <w:spacing w:line="240" w:lineRule="auto"/>
        <w:ind w:left="1440"/>
      </w:pPr>
      <w:r>
        <w:rPr>
          <w:lang w:val="pt_PT" w:bidi="pt_PT"/>
        </w:rPr>
      </w:r>
      <w:r>
        <w:rPr>
          <w:lang w:val="pt_PT" w:bidi="pt_PT"/>
        </w:rPr>
        <w:t>As pessoas podem se aproximar mais de Deus após a morte?</w:t>
      </w:r>
    </w:p>
    <w:p>
      <w:pPr>
        <w:pStyle w:val="ListBullet"/>
        <w:spacing w:line="240" w:lineRule="auto"/>
        <w:ind w:left="1440"/>
      </w:pPr>
      <w:r>
        <w:rPr>
          <w:lang w:val="pt_PT" w:bidi="pt_PT"/>
        </w:rPr>
      </w:r>
      <w:r>
        <w:rPr>
          <w:lang w:val="pt_PT" w:bidi="pt_PT"/>
        </w:rPr>
        <w:t>As pessoas podem ser purificadas de seus pecados após a morte?</w:t>
      </w:r>
    </w:p>
    <w:p>
      <w:pPr/>
      <w:r>
        <w:rPr>
          <w:lang w:val="pt_PT" w:bidi="pt_PT"/>
        </w:rPr>
      </w:r>
      <w:r>
        <w:rPr>
          <w:lang w:val="pt_PT" w:bidi="pt_PT"/>
        </w:rP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pPr/>
      <w:r>
        <w:rPr>
          <w:lang w:val="pt_PT" w:bidi="pt_PT"/>
        </w:rPr>
      </w:r>
      <w:r>
        <w:rPr>
          <w:lang w:val="pt_PT" w:bidi="pt_PT"/>
        </w:rPr>
        <w:t>A maioria dos protestantes rejeita essa ideia por discordar do ensino bíblico. Três argumentos são apresentados:</w:t>
      </w:r>
    </w:p>
    <w:p>
      <w:pPr>
        <w:pStyle w:val="ListNumber"/>
        <w:numPr>
          <w:ilvl w:val="0"/>
          <w:numId w:val="41"/>
        </w:numPr>
        <w:spacing w:line="240" w:lineRule="auto"/>
        <w:ind w:left="1440"/>
      </w:pPr>
      <w:r>
        <w:rPr>
          <w:lang w:val="pt_PT" w:bidi="pt_PT"/>
        </w:rPr>
      </w:r>
      <w:r>
        <w:rPr>
          <w:lang w:val="pt_PT" w:bidi="pt_PT"/>
        </w:rPr>
        <w:t>O trabalho de Cristo está completo e terminado (</w:t>
      </w:r>
      <w:hyperlink r:id="rId1607">
        <w:r>
          <w:rPr>
            <w:lang w:val="pt_PT" w:bidi="pt_PT"/>
          </w:rPr>
          <w:rPr>
            <w:color w:val="0000EE"/>
            <w:u w:val="single"/>
          </w:rPr>
          <w:t>Hb 9.28</w:t>
        </w:r>
      </w:hyperlink>
      <w:r>
        <w:rPr>
          <w:lang w:val="pt_PT" w:bidi="pt_PT"/>
        </w:rPr>
        <w:t>);</w:t>
      </w:r>
    </w:p>
    <w:p>
      <w:pPr>
        <w:pStyle w:val="ListNumber"/>
        <w:spacing w:line="240" w:lineRule="auto"/>
        <w:ind w:left="1440"/>
      </w:pPr>
      <w:r>
        <w:rPr>
          <w:lang w:val="pt_PT" w:bidi="pt_PT"/>
        </w:rPr>
      </w:r>
      <w:r>
        <w:rPr>
          <w:lang w:val="pt_PT" w:bidi="pt_PT"/>
        </w:rPr>
        <w:t>É impossível para um ser humano ganhar ou de outra forma obter graça para outro (</w:t>
      </w:r>
      <w:hyperlink r:id="rId1608">
        <w:r>
          <w:rPr>
            <w:lang w:val="pt_PT" w:bidi="pt_PT"/>
          </w:rPr>
          <w:rPr>
            <w:color w:val="0000EE"/>
            <w:u w:val="single"/>
          </w:rPr>
          <w:t>Lc 17.10</w:t>
        </w:r>
      </w:hyperlink>
      <w:r>
        <w:rPr>
          <w:lang w:val="pt_PT" w:bidi="pt_PT"/>
        </w:rPr>
        <w:t>);</w:t>
      </w:r>
    </w:p>
    <w:p>
      <w:pPr>
        <w:pStyle w:val="ListNumber"/>
        <w:spacing w:line="240" w:lineRule="auto"/>
        <w:ind w:left="1440"/>
      </w:pPr>
      <w:r>
        <w:rPr>
          <w:lang w:val="pt_PT" w:bidi="pt_PT"/>
        </w:rPr>
      </w:r>
      <w:r>
        <w:rPr>
          <w:lang w:val="pt_PT" w:bidi="pt_PT"/>
        </w:rPr>
        <w:t>A Bíblia ensina que o estado eterno da alma é determinado por sua condição na morte (</w:t>
      </w:r>
      <w:hyperlink r:id="rId1051">
        <w:r>
          <w:rPr>
            <w:lang w:val="pt_PT" w:bidi="pt_PT"/>
          </w:rPr>
          <w:rPr>
            <w:color w:val="0000EE"/>
            <w:u w:val="single"/>
          </w:rPr>
          <w:t>Hb 9.27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 Lugar do</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Estalagem</w:t>
      </w:r>
      <w:r>
        <w:rPr>
          <w:lang w:val="pt_PT" w:bidi="pt_PT"/>
        </w:rPr>
      </w:r>
    </w:p>
    <w:p>
      <w:pPr/>
      <w:r>
        <w:rPr>
          <w:lang w:val="pt_PT" w:bidi="pt_PT"/>
        </w:rPr>
      </w:r>
      <w:r>
        <w:rPr>
          <w:lang w:val="pt_PT" w:bidi="pt_PT"/>
        </w:rPr>
        <w:t>Uma estalagem é um local onde os viajantes podem passar a noite durante uma viagem. As estalagens evoluíram ao longo do tempo, de abrigos simples para locais mais semelhantes aos hotéis de hoje.</w:t>
      </w:r>
    </w:p>
    <w:p>
      <w:pPr>
        <w:pStyle w:val="Heading3"/>
      </w:pPr>
      <w:r>
        <w:rPr>
          <w:lang w:val="pt_PT" w:bidi="pt_PT"/>
        </w:rPr>
        <w:t>Estalagens no Antigo Testamento</w:t>
      </w:r>
    </w:p>
    <w:p>
      <w:pPr/>
      <w:r>
        <w:rPr>
          <w:lang w:val="pt_PT" w:bidi="pt_PT"/>
        </w:rPr>
      </w:r>
      <w:r>
        <w:rPr>
          <w:lang w:val="pt_PT" w:bidi="pt_PT"/>
        </w:rPr>
        <w:t>A palavra "estalagem" aparece três vezes em traduções mais antigas da Bíblia (como a Versão Almeida Revista e Corrigida) no Antigo Testamento. Duas dessas ocorrências são quando os irmãos de José descansam durante a noite em suas viagens entre o Egito e Canaã (</w:t>
      </w:r>
      <w:hyperlink r:id="rId1609">
        <w:r>
          <w:rPr>
            <w:lang w:val="pt_PT" w:bidi="pt_PT"/>
          </w:rPr>
          <w:rPr>
            <w:color w:val="0000EE"/>
            <w:u w:val="single"/>
          </w:rPr>
          <w:t>Gn 42.27</w:t>
        </w:r>
      </w:hyperlink>
      <w:r>
        <w:rPr>
          <w:lang w:val="pt_PT" w:bidi="pt_PT"/>
        </w:rPr>
        <w:t xml:space="preserve">; </w:t>
      </w:r>
      <w:hyperlink r:id="rId1610">
        <w:r>
          <w:rPr>
            <w:lang w:val="pt_PT" w:bidi="pt_PT"/>
          </w:rPr>
          <w:rPr>
            <w:color w:val="0000EE"/>
            <w:u w:val="single"/>
          </w:rPr>
          <w:t>43.21</w:t>
        </w:r>
      </w:hyperlink>
      <w:r>
        <w:rPr>
          <w:lang w:val="pt_PT" w:bidi="pt_PT"/>
        </w:rPr>
        <w:t>, ainda que a palavra "estalagem" não apareça na ARC). A terceira ocorrência é quando Moisés retorna ao Egito de Midiã para liderar os filhos de Israel (</w:t>
      </w:r>
      <w:hyperlink r:id="rId1611">
        <w:r>
          <w:rPr>
            <w:lang w:val="pt_PT" w:bidi="pt_PT"/>
          </w:rPr>
          <w:rPr>
            <w:color w:val="0000EE"/>
            <w:u w:val="single"/>
          </w:rPr>
          <w:t>Êx 4.24</w:t>
        </w:r>
      </w:hyperlink>
      <w:r>
        <w:rPr>
          <w:lang w:val="pt_PT" w:bidi="pt_PT"/>
        </w:rPr>
        <w:t>).</w:t>
      </w:r>
    </w:p>
    <w:p>
      <w:pPr/>
      <w:r>
        <w:rPr>
          <w:lang w:val="pt_PT" w:bidi="pt_PT"/>
        </w:rPr>
      </w:r>
      <w:r>
        <w:rPr>
          <w:lang w:val="pt_PT" w:bidi="pt_PT"/>
        </w:rPr>
        <w:t>A NTLH traduz cada uma dessas instâncias como "local de passar a noite". No tempo de Abraão e Moisés, o Oriente Próximo não tinha estalagens como as conhecemos hoje. Nossa ideia de uma estalagem é um local público onde os viajantes podem pagar para se hospedar.</w:t>
      </w:r>
    </w:p>
    <w:p>
      <w:pPr/>
      <w:r>
        <w:rPr>
          <w:lang w:val="pt_PT" w:bidi="pt_PT"/>
        </w:rPr>
      </w:r>
      <w:r>
        <w:rPr>
          <w:lang w:val="pt_PT" w:bidi="pt_PT"/>
        </w:rPr>
        <w:t xml:space="preserve">Em áreas povoadas, um viajante geralmente podia esperar que as pessoas locais lhe oferecessem um lugar para ficar. Em todo o Oriente Próximo, oferecer hospedagem era considerado um dever importante (veja </w:t>
      </w:r>
      <w:hyperlink r:id="rId1612">
        <w:r>
          <w:rPr>
            <w:lang w:val="pt_PT" w:bidi="pt_PT"/>
          </w:rPr>
          <w:rPr>
            <w:color w:val="0000EE"/>
            <w:u w:val="single"/>
          </w:rPr>
          <w:t>Gn 19.1–3</w:t>
        </w:r>
      </w:hyperlink>
      <w:r>
        <w:rPr>
          <w:lang w:val="pt_PT" w:bidi="pt_PT"/>
        </w:rPr>
        <w:t xml:space="preserve">; </w:t>
      </w:r>
      <w:hyperlink r:id="rId1613">
        <w:r>
          <w:rPr>
            <w:lang w:val="pt_PT" w:bidi="pt_PT"/>
          </w:rPr>
          <w:rPr>
            <w:color w:val="0000EE"/>
            <w:u w:val="single"/>
          </w:rPr>
          <w:t>Jz 19.15–21</w:t>
        </w:r>
      </w:hyperlink>
      <w:r>
        <w:rPr>
          <w:lang w:val="pt_PT" w:bidi="pt_PT"/>
        </w:rPr>
        <w:t>). Em áreas desertas, os viajantes montavam seu próprio abrigo (</w:t>
      </w:r>
      <w:hyperlink r:id="rId1614">
        <w:r>
          <w:rPr>
            <w:lang w:val="pt_PT" w:bidi="pt_PT"/>
          </w:rPr>
          <w:rPr>
            <w:color w:val="0000EE"/>
            <w:u w:val="single"/>
          </w:rPr>
          <w:t>Gn 28.11</w:t>
        </w:r>
      </w:hyperlink>
      <w:r>
        <w:rPr>
          <w:lang w:val="pt_PT" w:bidi="pt_PT"/>
        </w:rPr>
        <w:t>). Eles também traziam sua própria comida (</w:t>
      </w:r>
      <w:hyperlink r:id="rId1615">
        <w:r>
          <w:rPr>
            <w:lang w:val="pt_PT" w:bidi="pt_PT"/>
          </w:rPr>
          <w:rPr>
            <w:color w:val="0000EE"/>
            <w:u w:val="single"/>
          </w:rPr>
          <w:t>Js 9.11–13</w:t>
        </w:r>
      </w:hyperlink>
      <w:r>
        <w:rPr>
          <w:lang w:val="pt_PT" w:bidi="pt_PT"/>
        </w:rPr>
        <w:t>).</w:t>
      </w:r>
    </w:p>
    <w:p>
      <w:pPr/>
      <w:r>
        <w:rPr>
          <w:lang w:val="pt_PT" w:bidi="pt_PT"/>
        </w:rPr>
      </w:r>
      <w:r>
        <w:rPr>
          <w:lang w:val="pt_PT" w:bidi="pt_PT"/>
        </w:rPr>
        <w:t>Não sabemos exatamente quando as verdadeiras estalagens começaram na Palestina. Alguns acreditam que elas vieram de outros países, já que as palavras judaicas para "estalagem" vêm do grego e do latim. Textos antigos como o Targum e Josefo (</w:t>
      </w:r>
      <w:r>
        <w:rPr>
          <w:i/>
          <w:lang w:val="pt_PT" w:bidi="pt_PT"/>
        </w:rPr>
        <w:t>Antiguidades</w:t>
      </w:r>
      <w:r>
        <w:rPr>
          <w:lang w:val="pt_PT" w:bidi="pt_PT"/>
        </w:rPr>
        <w:t xml:space="preserve"> 5.1.12) chamam Raabe de estalajadeira (</w:t>
      </w:r>
      <w:hyperlink r:id="rId1616">
        <w:r>
          <w:rPr>
            <w:lang w:val="pt_PT" w:bidi="pt_PT"/>
          </w:rPr>
          <w:rPr>
            <w:color w:val="0000EE"/>
            <w:u w:val="single"/>
          </w:rPr>
          <w:t>Js 2.1</w:t>
        </w:r>
      </w:hyperlink>
      <w:r>
        <w:rPr>
          <w:lang w:val="pt_PT" w:bidi="pt_PT"/>
        </w:rPr>
        <w:t>). No entanto, pode ser que não houvesse estalagens na época de Josué. Há, contudo, paralelos no Oriente Próximo de mulheres mantendo um estabelecimento que oferece tanto quartos quanto atividade sexual para viajantes.</w:t>
      </w:r>
    </w:p>
    <w:p>
      <w:pPr>
        <w:pStyle w:val="Heading3"/>
      </w:pPr>
      <w:r>
        <w:rPr>
          <w:lang w:val="pt_PT" w:bidi="pt_PT"/>
        </w:rPr>
        <w:t>Estalagens no Novo Testamento</w:t>
      </w:r>
    </w:p>
    <w:p>
      <w:pPr/>
      <w:r>
        <w:rPr>
          <w:lang w:val="pt_PT" w:bidi="pt_PT"/>
        </w:rPr>
      </w:r>
      <w:r>
        <w:rPr>
          <w:lang w:val="pt_PT" w:bidi="pt_PT"/>
        </w:rPr>
        <w:t>Sabe-se que as pousadas gregas existiam já no século V a.C. Elas se tornaram comuns nas áreas influenciadas pela cultura grega. Essas pousadas eram geralmente desconfortáveis e inseguras.</w:t>
      </w:r>
    </w:p>
    <w:p>
      <w:pPr/>
      <w:r>
        <w:rPr>
          <w:lang w:val="pt_PT" w:bidi="pt_PT"/>
        </w:rPr>
      </w:r>
      <w:r>
        <w:rPr>
          <w:lang w:val="pt_PT" w:bidi="pt_PT"/>
        </w:rPr>
        <w:t>Esse tipo de "estalagem" com um "estalajadeiro" é onde o Bom Samaritano levou o homem que foi roubado (</w:t>
      </w:r>
      <w:hyperlink r:id="rId1617">
        <w:r>
          <w:rPr>
            <w:lang w:val="pt_PT" w:bidi="pt_PT"/>
          </w:rPr>
          <w:rPr>
            <w:color w:val="0000EE"/>
            <w:u w:val="single"/>
          </w:rPr>
          <w:t>Lc 10.34–35</w:t>
        </w:r>
      </w:hyperlink>
      <w:r>
        <w:rPr>
          <w:lang w:val="pt_PT" w:bidi="pt_PT"/>
        </w:rP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pPr/>
      <w:r>
        <w:rPr>
          <w:lang w:val="pt_PT" w:bidi="pt_PT"/>
        </w:rPr>
      </w:r>
      <w:r>
        <w:rPr>
          <w:lang w:val="pt_PT" w:bidi="pt_PT"/>
        </w:rP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pPr/>
      <w:r>
        <w:rPr>
          <w:lang w:val="pt_PT" w:bidi="pt_PT"/>
        </w:rPr>
      </w:r>
      <w:r>
        <w:rPr>
          <w:lang w:val="pt_PT" w:bidi="pt_PT"/>
        </w:rPr>
        <w:t>A pousada na história de Jesus sobre o Bom Samaritano há muito tempo é identificada com o Khan Hathrur. Ela está localizada a meio caminho entre Jerusalém e Jericó, embora a estrutura atual seja provavelmente apenas uma das muitas construídas no mesmo local.</w:t>
      </w:r>
    </w:p>
    <w:p>
      <w:pPr/>
      <w:r>
        <w:rPr>
          <w:lang w:val="pt_PT" w:bidi="pt_PT"/>
        </w:rPr>
      </w:r>
      <w:r>
        <w:rPr>
          <w:lang w:val="pt_PT" w:bidi="pt_PT"/>
        </w:rP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hyperlink r:id="rId1618">
        <w:r>
          <w:rPr>
            <w:lang w:val="pt_PT" w:bidi="pt_PT"/>
          </w:rPr>
          <w:rPr>
            <w:color w:val="0000EE"/>
            <w:u w:val="single"/>
          </w:rPr>
          <w:t>At 28.15</w:t>
        </w:r>
      </w:hyperlink>
      <w:r>
        <w:rPr>
          <w:lang w:val="pt_PT" w:bidi="pt_PT"/>
        </w:rPr>
        <w:t>). Segundo, há a "estalagem" que não tinha lugar para José e Maria (</w:t>
      </w:r>
      <w:hyperlink r:id="rId1619">
        <w:r>
          <w:rPr>
            <w:lang w:val="pt_PT" w:bidi="pt_PT"/>
          </w:rPr>
          <w:rPr>
            <w:color w:val="0000EE"/>
            <w:u w:val="single"/>
          </w:rPr>
          <w:t>Lc 2.7</w:t>
        </w:r>
      </w:hyperlink>
      <w:r>
        <w:rPr>
          <w:lang w:val="pt_PT" w:bidi="pt_PT"/>
        </w:rPr>
        <w:t>). Esta palavra também é traduzida como "pensão" (NTLH) e "casa" (</w:t>
      </w:r>
      <w:hyperlink r:id="rId1620">
        <w:r>
          <w:rPr>
            <w:lang w:val="pt_PT" w:bidi="pt_PT"/>
          </w:rPr>
          <w:rPr>
            <w:color w:val="0000EE"/>
            <w:u w:val="single"/>
          </w:rPr>
          <w:t>Mc 14.14</w:t>
        </w:r>
      </w:hyperlink>
      <w:r>
        <w:rPr>
          <w:lang w:val="pt_PT" w:bidi="pt_PT"/>
        </w:rPr>
        <w:t xml:space="preserve">; </w:t>
      </w:r>
      <w:hyperlink r:id="rId1621">
        <w:r>
          <w:rPr>
            <w:lang w:val="pt_PT" w:bidi="pt_PT"/>
          </w:rPr>
          <w:rPr>
            <w:color w:val="0000EE"/>
            <w:u w:val="single"/>
          </w:rPr>
          <w:t>Lc 22.11</w:t>
        </w:r>
      </w:hyperlink>
      <w:r>
        <w:rPr>
          <w:lang w:val="pt_PT" w:bidi="pt_PT"/>
        </w:rPr>
        <w:t>, ARC).</w:t>
      </w:r>
    </w:p>
    <w:p>
      <w:pPr/>
      <w:r>
        <w:rPr>
          <w:lang w:val="pt_PT" w:bidi="pt_PT"/>
        </w:rPr>
      </w:r>
      <w:r>
        <w:rPr>
          <w:lang w:val="pt_PT" w:bidi="pt_PT"/>
        </w:rPr>
        <w:t>Os judeus em Jerusalém estavam orgulhosos de ter quartos de hóspedes suficientes para todos os visitantes que vinham para a Páscoa. Isso também era verdade para a multidão no Pentecostes (</w:t>
      </w:r>
      <w:hyperlink r:id="rId1622">
        <w:r>
          <w:rPr>
            <w:lang w:val="pt_PT" w:bidi="pt_PT"/>
          </w:rPr>
          <w:rPr>
            <w:color w:val="0000EE"/>
            <w:u w:val="single"/>
          </w:rPr>
          <w:t>At 2.6–11</w:t>
        </w:r>
      </w:hyperlink>
      <w:r>
        <w:rPr>
          <w:lang w:val="pt_PT" w:bidi="pt_PT"/>
        </w:rPr>
        <w:t>). Parece que José e Maria esperavam encontrar um lugar assim em Belém para o censo, mas todos os quartos estavam ocupados.</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Estanho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Estaol</w:t>
      </w:r>
      <w:r>
        <w:rPr>
          <w:lang w:val="pt_PT" w:bidi="pt_PT"/>
        </w:rPr>
      </w:r>
    </w:p>
    <w:p>
      <w:pPr/>
      <w:r>
        <w:rPr>
          <w:lang w:val="pt_PT" w:bidi="pt_PT"/>
        </w:rPr>
      </w:r>
      <w:r>
        <w:rPr>
          <w:lang w:val="pt_PT" w:bidi="pt_PT"/>
        </w:rPr>
        <w:t>Cidade de planície na fronteira entre Judá e Dã (</w:t>
      </w:r>
      <w:hyperlink r:id="rId1623">
        <w:r>
          <w:rPr>
            <w:lang w:val="pt_PT" w:bidi="pt_PT"/>
          </w:rPr>
          <w:rPr>
            <w:color w:val="0000EE"/>
            <w:u w:val="single"/>
          </w:rPr>
          <w:t>Js 15.33</w:t>
        </w:r>
      </w:hyperlink>
      <w:r>
        <w:rPr>
          <w:lang w:val="pt_PT" w:bidi="pt_PT"/>
        </w:rPr>
        <w:t xml:space="preserve">; </w:t>
      </w:r>
      <w:hyperlink r:id="rId1624">
        <w:r>
          <w:rPr>
            <w:lang w:val="pt_PT" w:bidi="pt_PT"/>
          </w:rPr>
          <w:rPr>
            <w:color w:val="0000EE"/>
            <w:u w:val="single"/>
          </w:rPr>
          <w:t>19.41</w:t>
        </w:r>
      </w:hyperlink>
      <w:r>
        <w:rPr>
          <w:lang w:val="pt_PT" w:bidi="pt_PT"/>
        </w:rPr>
        <w:t>), sempre mencionada junto com a vizinha Zorá. Nesta área, o jovem Sansão começou a ser movido pelo Espírito do Senhor (</w:t>
      </w:r>
      <w:hyperlink r:id="rId1625">
        <w:r>
          <w:rPr>
            <w:lang w:val="pt_PT" w:bidi="pt_PT"/>
          </w:rPr>
          <w:rPr>
            <w:color w:val="0000EE"/>
            <w:u w:val="single"/>
          </w:rPr>
          <w:t>Jz 13.25</w:t>
        </w:r>
      </w:hyperlink>
      <w:r>
        <w:rPr>
          <w:lang w:val="pt_PT" w:bidi="pt_PT"/>
        </w:rPr>
        <w:t>), e aqui ele foi posteriormente sepultado (</w:t>
      </w:r>
      <w:hyperlink r:id="rId1626">
        <w:r>
          <w:rPr>
            <w:lang w:val="pt_PT" w:bidi="pt_PT"/>
          </w:rPr>
          <w:rPr>
            <w:color w:val="0000EE"/>
            <w:u w:val="single"/>
          </w:rPr>
          <w:t>16.31</w:t>
        </w:r>
      </w:hyperlink>
      <w:r>
        <w:rPr>
          <w:lang w:val="pt_PT" w:bidi="pt_PT"/>
        </w:rPr>
        <w:t xml:space="preserve">). A tribo de Dã enviou cinco homens valentes de Zorá e Estaol para buscar terras adicionais para expansão tribal. Quando relataram a vulnerabilidade da cidade de Laís, 600 homens de Zorá e Estaol a atacaram, abrindo a área para ocupação pelos danitas (cap. </w:t>
      </w:r>
      <w:hyperlink r:id="rId162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Estáquis</w:t>
      </w:r>
      <w:r>
        <w:rPr>
          <w:lang w:val="pt_PT" w:bidi="pt_PT"/>
        </w:rPr>
      </w:r>
    </w:p>
    <w:p>
      <w:pPr/>
      <w:r>
        <w:rPr>
          <w:lang w:val="pt_PT" w:bidi="pt_PT"/>
        </w:rPr>
      </w:r>
      <w:r>
        <w:rPr>
          <w:lang w:val="pt_PT" w:bidi="pt_PT"/>
        </w:rPr>
        <w:t>Um cristão em Roma a quem Paulo enviou saudações, chamando-o de "meu amado" (</w:t>
      </w:r>
      <w:hyperlink r:id="rId1628">
        <w:r>
          <w:rPr>
            <w:lang w:val="pt_PT" w:bidi="pt_PT"/>
          </w:rPr>
          <w:rPr>
            <w:color w:val="0000EE"/>
            <w:u w:val="single"/>
          </w:rPr>
          <w:t>Rm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Estáter</w:t>
      </w:r>
      <w:r>
        <w:rPr>
          <w:lang w:val="pt_PT" w:bidi="pt_PT"/>
        </w:rPr>
      </w:r>
    </w:p>
    <w:p>
      <w:pPr/>
      <w:r>
        <w:rPr>
          <w:lang w:val="pt_PT" w:bidi="pt_PT"/>
        </w:rPr>
      </w:r>
      <w:r>
        <w:rPr>
          <w:lang w:val="pt_PT" w:bidi="pt_PT"/>
        </w:rPr>
        <w:t>Uma moeda comum nos dias de Jesus (</w:t>
      </w:r>
      <w:hyperlink r:id="rId1629">
        <w:r>
          <w:rPr>
            <w:lang w:val="pt_PT" w:bidi="pt_PT"/>
          </w:rPr>
          <w:rPr>
            <w:color w:val="0000EE"/>
            <w:u w:val="single"/>
          </w:rPr>
          <w:t>Mt 17.27</w:t>
        </w:r>
      </w:hyperlink>
      <w:r>
        <w:rPr>
          <w:lang w:val="pt_PT" w:bidi="pt_PT"/>
        </w:rPr>
        <w:t>).</w:t>
      </w:r>
    </w:p>
    <w:p>
      <w:pPr/>
      <w:r>
        <w:rPr>
          <w:lang w:val="pt_PT" w:bidi="pt_PT"/>
        </w:rPr>
      </w:r>
      <w:r>
        <w:rPr>
          <w:lang w:val="pt_PT" w:bidi="pt_PT"/>
        </w:rPr>
        <w:t xml:space="preserve">Veja: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Estéfanas</w:t>
      </w:r>
      <w:r>
        <w:rPr>
          <w:lang w:val="pt_PT" w:bidi="pt_PT"/>
        </w:rPr>
      </w:r>
    </w:p>
    <w:p>
      <w:pPr/>
      <w:r>
        <w:rPr>
          <w:lang w:val="pt_PT" w:bidi="pt_PT"/>
        </w:rPr>
      </w:r>
      <w:r>
        <w:rPr>
          <w:lang w:val="pt_PT" w:bidi="pt_PT"/>
        </w:rPr>
        <w:t>Um cristão crente em Corinto. Ele e sua família foram, evidentemente, os primeiros convertidos de Paulo na Acaia e alguns dos poucos crentes coríntios pessoalmente batizados por Paulo. Estéfanas e seus parentes foram elogiados por sua devoção e serviço à igreja de Corinto. Ele, junto com Fortunato e Acaico, visitou Paulo em Éfeso, na Ásia Menor. Sua missão provavelmente incluía trazer ajuda para as necessidades pessoais de Paulo e buscar seu conselho para resolver os problemas na igreja de Corinto. Sem dúvida, Paulo escreveu e enviou sua primeira carta à igreja de Corinto com essa pequena delegação quando eles retornaram a Corinto (</w:t>
      </w:r>
      <w:hyperlink r:id="rId1630">
        <w:r>
          <w:rPr>
            <w:lang w:val="pt_PT" w:bidi="pt_PT"/>
          </w:rPr>
          <w:rPr>
            <w:color w:val="0000EE"/>
            <w:u w:val="single"/>
          </w:rPr>
          <w:t>1Co 1.16</w:t>
        </w:r>
      </w:hyperlink>
      <w:r>
        <w:rPr>
          <w:lang w:val="pt_PT" w:bidi="pt_PT"/>
        </w:rPr>
        <w:t xml:space="preserve">; </w:t>
      </w:r>
      <w:hyperlink r:id="rId1631">
        <w:r>
          <w:rPr>
            <w:lang w:val="pt_PT" w:bidi="pt_PT"/>
          </w:rPr>
          <w:rPr>
            <w:color w:val="0000EE"/>
            <w:u w:val="single"/>
          </w:rPr>
          <w:t>16.15–17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Estemoa (Lugar), Estemo</w:t>
      </w:r>
      <w:r>
        <w:rPr>
          <w:lang w:val="pt_PT" w:bidi="pt_PT"/>
        </w:rPr>
      </w:r>
    </w:p>
    <w:p>
      <w:pPr/>
      <w:r>
        <w:rPr>
          <w:lang w:val="pt_PT" w:bidi="pt_PT"/>
        </w:rPr>
      </w:r>
      <w:r>
        <w:rPr>
          <w:lang w:val="pt_PT" w:bidi="pt_PT"/>
        </w:rPr>
        <w:t>Cidade ao sul de Jerusalém atribuída a Judá quando a Palestina foi dividida entre as 12 tribos (</w:t>
      </w:r>
      <w:hyperlink r:id="rId1632">
        <w:r>
          <w:rPr>
            <w:lang w:val="pt_PT" w:bidi="pt_PT"/>
          </w:rPr>
          <w:rPr>
            <w:color w:val="0000EE"/>
            <w:u w:val="single"/>
          </w:rPr>
          <w:t>Js 15.50</w:t>
        </w:r>
      </w:hyperlink>
      <w:r>
        <w:rPr>
          <w:lang w:val="pt_PT" w:bidi="pt_PT"/>
        </w:rPr>
        <w:t>). Estemoa foi designada aos levitas (</w:t>
      </w:r>
      <w:hyperlink r:id="rId1633">
        <w:r>
          <w:rPr>
            <w:lang w:val="pt_PT" w:bidi="pt_PT"/>
          </w:rPr>
          <w:rPr>
            <w:color w:val="0000EE"/>
            <w:u w:val="single"/>
          </w:rPr>
          <w:t>Js 21.14</w:t>
        </w:r>
      </w:hyperlink>
      <w:r>
        <w:rPr>
          <w:lang w:val="pt_PT" w:bidi="pt_PT"/>
        </w:rPr>
        <w:t xml:space="preserve">; </w:t>
      </w:r>
      <w:hyperlink r:id="rId1634">
        <w:r>
          <w:rPr>
            <w:lang w:val="pt_PT" w:bidi="pt_PT"/>
          </w:rPr>
          <w:rPr>
            <w:color w:val="0000EE"/>
            <w:u w:val="single"/>
          </w:rPr>
          <w:t>1Cr 6.57</w:t>
        </w:r>
      </w:hyperlink>
      <w:r>
        <w:rPr>
          <w:lang w:val="pt_PT" w:bidi="pt_PT"/>
        </w:rPr>
        <w:t>). Após uma vitória sobre os amalequitas, Davi enviou despojos para seus aliados em Estemoa (</w:t>
      </w:r>
      <w:hyperlink r:id="rId1635">
        <w:r>
          <w:rPr>
            <w:lang w:val="pt_PT" w:bidi="pt_PT"/>
          </w:rPr>
          <w:rPr>
            <w:color w:val="0000EE"/>
            <w:u w:val="single"/>
          </w:rPr>
          <w:t>1Sm 30.26–31</w:t>
        </w:r>
      </w:hyperlink>
      <w:r>
        <w:rPr>
          <w:lang w:val="pt_PT" w:bidi="pt_PT"/>
        </w:rPr>
        <w:t>). O local pode ser a moderna al-Samu’a, a 13 quilômetros ao sul de Hebrom.</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(Pessoa)</w:t>
      </w:r>
      <w:r>
        <w:rPr>
          <w:lang w:val="pt_PT" w:bidi="pt_PT"/>
        </w:rPr>
      </w:r>
    </w:p>
    <w:p>
      <w:pPr/>
      <w:r>
        <w:rPr>
          <w:lang w:val="pt_PT" w:bidi="pt_PT"/>
        </w:rPr>
      </w:r>
      <w:r>
        <w:rPr>
          <w:lang w:val="pt_PT" w:bidi="pt_PT"/>
        </w:rPr>
        <w:t>1. Filho de Isbá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2. Maacatita da tribo de Judá (</w:t>
      </w:r>
      <w:hyperlink r:id="rId1636">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(Pessoa)</w:t>
      </w:r>
      <w:r>
        <w:rPr>
          <w:lang w:val="pt_PT" w:bidi="pt_PT"/>
        </w:rPr>
      </w:r>
    </w:p>
    <w:p>
      <w:pPr/>
      <w:r>
        <w:rPr>
          <w:lang w:val="pt_PT" w:bidi="pt_PT"/>
        </w:rPr>
      </w:r>
      <w:r>
        <w:rPr>
          <w:lang w:val="pt_PT" w:bidi="pt_PT"/>
        </w:rPr>
        <w:t xml:space="preserve">Ester foi uma rainha judia da Pérsia que tinha dois nomes. Seu nome judaico era Hadassa (que significa "Murta" em hebraico). Seu nome persa era Ester (que significa "Estrela"). Alguns pesquisadores acreditam que seu nome persa pode estar ligado a Ishtar, uma deusa babilônica, porque os judeus vivendo no exílio às vezes recebiam nomes de outras religiões (veja </w:t>
      </w:r>
      <w:hyperlink r:id="rId1637">
        <w:r>
          <w:rPr>
            <w:lang w:val="pt_PT" w:bidi="pt_PT"/>
          </w:rPr>
          <w:rPr>
            <w:color w:val="0000EE"/>
            <w:u w:val="single"/>
          </w:rPr>
          <w:t>Dn 1.7</w:t>
        </w:r>
      </w:hyperlink>
      <w:r>
        <w:rPr>
          <w:lang w:val="pt_PT" w:bidi="pt_PT"/>
        </w:rPr>
        <w:t>).</w:t>
      </w:r>
    </w:p>
    <w:p>
      <w:pPr/>
      <w:r>
        <w:rPr>
          <w:lang w:val="pt_PT" w:bidi="pt_PT"/>
        </w:rPr>
      </w:r>
      <w:r>
        <w:rPr>
          <w:lang w:val="pt_PT" w:bidi="pt_PT"/>
        </w:rPr>
        <w:t xml:space="preserve">Ester não tinha pais (ela era órfã). Ela pertencia à tribo de Benjamim, um dos doze grupos familiares do povo judeu. Naquela época, muitos judeus estavam vivendo longe de sua terra natal, no país da Pérsia, porque foram forçados a sair (eram exilados). Ester vivia com seu primo Mordecai em Susã, a capital da Pérsia. Mordecai trabalhava para o governo e também era um líder secreto do povo judeu que vivia lá (veja </w:t>
      </w:r>
      <w:hyperlink r:id="rId1638">
        <w:r>
          <w:rPr>
            <w:lang w:val="pt_PT" w:bidi="pt_PT"/>
          </w:rPr>
          <w:rPr>
            <w:color w:val="0000EE"/>
            <w:u w:val="single"/>
          </w:rPr>
          <w:t>Et 3.5,6</w:t>
        </w:r>
      </w:hyperlink>
      <w:r>
        <w:rPr>
          <w:lang w:val="pt_PT" w:bidi="pt_PT"/>
        </w:rPr>
        <w:t>).</w:t>
      </w:r>
    </w:p>
    <w:p>
      <w:pPr/>
      <w:r>
        <w:rPr>
          <w:lang w:val="pt_PT" w:bidi="pt_PT"/>
        </w:rPr>
      </w:r>
      <w:r>
        <w:rPr>
          <w:lang w:val="pt_PT" w:bidi="pt_PT"/>
        </w:rPr>
        <w:t>Ester mais tarde se tornou rainha. Isso aconteceu porque o Rei Assuero (também chamado de Xerxes) ficou irritado com sua primeira esposa, a Rainha Vasti. O rei havia ordenado que Vasti viesse a um banquete, mas ela se recusou a vir (</w:t>
      </w:r>
      <w:hyperlink r:id="rId1639">
        <w:r>
          <w:rPr>
            <w:lang w:val="pt_PT" w:bidi="pt_PT"/>
          </w:rPr>
          <w:rPr>
            <w:color w:val="0000EE"/>
            <w:u w:val="single"/>
          </w:rPr>
          <w:t>Et 1.11</w:t>
        </w:r>
      </w:hyperlink>
      <w:hyperlink r:id="rId1638">
        <w:r>
          <w:rPr>
            <w:lang w:val="pt_PT" w:bidi="pt_PT"/>
          </w:rPr>
          <w:rPr>
            <w:color w:val="0000EE"/>
            <w:u w:val="single"/>
          </w:rPr>
          <w:t>,</w:t>
        </w:r>
      </w:hyperlink>
      <w:hyperlink r:id="rId1639">
        <w:r>
          <w:rPr>
            <w:lang w:val="pt_PT" w:bidi="pt_PT"/>
          </w:rPr>
          <w:rPr>
            <w:color w:val="0000EE"/>
            <w:u w:val="single"/>
          </w:rPr>
          <w:t>12</w:t>
        </w:r>
      </w:hyperlink>
      <w:r>
        <w:rPr>
          <w:lang w:val="pt_PT" w:bidi="pt_PT"/>
        </w:rPr>
        <w:t>).</w:t>
      </w:r>
    </w:p>
    <w:p>
      <w:pPr/>
      <w:r>
        <w:rPr>
          <w:lang w:val="pt_PT" w:bidi="pt_PT"/>
        </w:rPr>
      </w:r>
      <w:r>
        <w:rPr>
          <w:lang w:val="pt_PT" w:bidi="pt_PT"/>
        </w:rPr>
        <w:t>Depois que Ester se tornou rainha, ela ganhou a confiança do rei ao contar-lhe sobre um plano secreto para matá-lo (</w:t>
      </w:r>
      <w:hyperlink r:id="rId1640">
        <w:r>
          <w:rPr>
            <w:lang w:val="pt_PT" w:bidi="pt_PT"/>
          </w:rPr>
          <w:rPr>
            <w:color w:val="0000EE"/>
            <w:u w:val="single"/>
          </w:rPr>
          <w:t>Et 2.21–23</w:t>
        </w:r>
      </w:hyperlink>
      <w:r>
        <w:rPr>
          <w:lang w:val="pt_PT" w:bidi="pt_PT"/>
        </w:rPr>
        <w:t>). Como o rei agora confiava nela, Ester mais tarde conseguiu salvar seu povo de Hamã, um dos oficiais mais importantes do rei. Hamã havia planejado matar todos os judeus.</w:t>
      </w:r>
    </w:p>
    <w:p>
      <w:pPr/>
      <w:r>
        <w:rPr>
          <w:lang w:val="pt_PT" w:bidi="pt_PT"/>
        </w:rPr>
      </w:r>
      <w:r>
        <w:rPr>
          <w:lang w:val="pt_PT" w:bidi="pt_PT"/>
        </w:rPr>
        <w:t>O povo judeu iniciou uma celebração especial chamada Purim. Esta celebração relembra como Deus usou Ester e Mordecai para salvar seu povo. Os judeus ainda comemoram o Purim todos os anos.</w:t>
      </w:r>
    </w:p>
    <w:p>
      <w:pPr/>
      <w:r>
        <w:rPr>
          <w:lang w:val="pt_PT" w:bidi="pt_PT"/>
        </w:rPr>
      </w:r>
      <w:r>
        <w:rPr>
          <w:i/>
          <w:lang w:val="pt_PT" w:bidi="pt_PT"/>
        </w:rPr>
        <w:t xml:space="preserve">Veja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Ester, Adições a</w:t>
      </w:r>
      <w:r>
        <w:rPr>
          <w:lang w:val="pt_PT" w:bidi="pt_PT"/>
        </w:rPr>
      </w:r>
    </w:p>
    <w:p>
      <w:pPr/>
      <w:r>
        <w:rPr>
          <w:lang w:val="pt_PT" w:bidi="pt_PT"/>
        </w:rPr>
      </w:r>
      <w:r>
        <w:rPr>
          <w:lang w:val="pt_PT" w:bidi="pt_PT"/>
        </w:rPr>
        <w:t>As Adições a Ester são seis passagens, ou cerca de 105 versos, acrescentados ao texto hebraico de Ester. O autor foi um escritor judeu que desejava adicionar uma nota teológica que estava ausente no livro de Ester. Alguns estudiosos acreditam que as adições foram originalmente escritas em grego, enquanto outros pensam que foram traduzidas do hebraico ou aramaico. A data exata é desconhecida, mas a maioria sugere uma data em torno de 100 a.C. Isso seria muito mais tarde do que o livro original de Ester.</w:t>
      </w:r>
    </w:p>
    <w:p>
      <w:pPr/>
      <w:r>
        <w:rPr>
          <w:lang w:val="pt_PT" w:bidi="pt_PT"/>
        </w:rPr>
      </w:r>
      <w:r>
        <w:rPr>
          <w:lang w:val="pt_PT" w:bidi="pt_PT"/>
        </w:rPr>
        <w:t>Um resumo das adições é o seguinte:</w:t>
      </w:r>
    </w:p>
    <w:p>
      <w:pPr/>
      <w:r>
        <w:rPr>
          <w:lang w:val="pt_PT" w:bidi="pt_PT"/>
        </w:rPr>
      </w:r>
      <w:r>
        <w:rPr>
          <w:lang w:val="pt_PT" w:bidi="pt_PT"/>
        </w:rPr>
        <w:t xml:space="preserve">1. </w:t>
      </w:r>
      <w:hyperlink r:id="rId1641">
        <w:r>
          <w:rPr>
            <w:lang w:val="pt_PT" w:bidi="pt_PT"/>
          </w:rPr>
          <w:rPr>
            <w:color w:val="0000EE"/>
            <w:u w:val="single"/>
          </w:rPr>
          <w:t>11.2–12.6</w:t>
        </w:r>
      </w:hyperlink>
      <w:r>
        <w:rPr>
          <w:lang w:val="pt_PT" w:bidi="pt_PT"/>
        </w:rPr>
        <w:t xml:space="preserve">: O sonho de Mordecai, incluindo o complô contra a vida do rei. Esta passagem vem antes de </w:t>
      </w:r>
      <w:hyperlink r:id="rId1642">
        <w:r>
          <w:rPr>
            <w:lang w:val="pt_PT" w:bidi="pt_PT"/>
          </w:rPr>
          <w:rPr>
            <w:color w:val="0000EE"/>
            <w:u w:val="single"/>
          </w:rPr>
          <w:t>Ester 1.1</w:t>
        </w:r>
      </w:hyperlink>
      <w:r>
        <w:rPr>
          <w:lang w:val="pt_PT" w:bidi="pt_PT"/>
        </w:rPr>
        <w:t>;</w:t>
      </w:r>
    </w:p>
    <w:p>
      <w:pPr/>
      <w:r>
        <w:rPr>
          <w:lang w:val="pt_PT" w:bidi="pt_PT"/>
        </w:rPr>
      </w:r>
      <w:r>
        <w:rPr>
          <w:lang w:val="pt_PT" w:bidi="pt_PT"/>
        </w:rPr>
        <w:t xml:space="preserve">2. </w:t>
      </w:r>
      <w:hyperlink r:id="rId1643">
        <w:r>
          <w:rPr>
            <w:lang w:val="pt_PT" w:bidi="pt_PT"/>
          </w:rPr>
          <w:rPr>
            <w:color w:val="0000EE"/>
            <w:u w:val="single"/>
          </w:rPr>
          <w:t>13.1</w:t>
        </w:r>
      </w:hyperlink>
      <w:r>
        <w:rPr>
          <w:lang w:val="pt_PT" w:bidi="pt_PT"/>
        </w:rPr>
        <w:t>–</w:t>
      </w:r>
      <w:hyperlink r:id="rId1643">
        <w:r>
          <w:rPr>
            <w:lang w:val="pt_PT" w:bidi="pt_PT"/>
          </w:rPr>
          <w:rPr>
            <w:color w:val="0000EE"/>
            <w:u w:val="single"/>
          </w:rPr>
          <w:t>7</w:t>
        </w:r>
      </w:hyperlink>
      <w:r>
        <w:rPr>
          <w:lang w:val="pt_PT" w:bidi="pt_PT"/>
        </w:rPr>
        <w:t xml:space="preserve">: O édito de Artaxerxes. Esta adição vem após </w:t>
      </w:r>
      <w:hyperlink r:id="rId1644">
        <w:r>
          <w:rPr>
            <w:lang w:val="pt_PT" w:bidi="pt_PT"/>
          </w:rPr>
          <w:rPr>
            <w:color w:val="0000EE"/>
            <w:u w:val="single"/>
          </w:rPr>
          <w:t>Ester 3.13</w:t>
        </w:r>
      </w:hyperlink>
      <w:r>
        <w:rPr>
          <w:lang w:val="pt_PT" w:bidi="pt_PT"/>
        </w:rPr>
        <w:t>, onde o rei é chamado de Assuero;</w:t>
      </w:r>
    </w:p>
    <w:p>
      <w:pPr/>
      <w:r>
        <w:rPr>
          <w:lang w:val="pt_PT" w:bidi="pt_PT"/>
        </w:rPr>
      </w:r>
      <w:r>
        <w:rPr>
          <w:lang w:val="pt_PT" w:bidi="pt_PT"/>
        </w:rPr>
        <w:t xml:space="preserve">3. </w:t>
      </w:r>
      <w:hyperlink r:id="rId1645">
        <w:r>
          <w:rPr>
            <w:lang w:val="pt_PT" w:bidi="pt_PT"/>
          </w:rPr>
          <w:rPr>
            <w:color w:val="0000EE"/>
            <w:u w:val="single"/>
          </w:rPr>
          <w:t>13.8</w:t>
        </w:r>
      </w:hyperlink>
      <w:r>
        <w:rPr>
          <w:lang w:val="pt_PT" w:bidi="pt_PT"/>
        </w:rPr>
        <w:t>–</w:t>
      </w:r>
      <w:hyperlink r:id="rId1645">
        <w:r>
          <w:rPr>
            <w:lang w:val="pt_PT" w:bidi="pt_PT"/>
          </w:rPr>
          <w:rPr>
            <w:color w:val="0000EE"/>
            <w:u w:val="single"/>
          </w:rPr>
          <w:t>14.19</w:t>
        </w:r>
      </w:hyperlink>
      <w:r>
        <w:rPr>
          <w:lang w:val="pt_PT" w:bidi="pt_PT"/>
        </w:rPr>
        <w:t xml:space="preserve">: As orações de Mordecai e Ester. Esta passagem deveria ser incluída após </w:t>
      </w:r>
      <w:hyperlink r:id="rId1646">
        <w:r>
          <w:rPr>
            <w:lang w:val="pt_PT" w:bidi="pt_PT"/>
          </w:rPr>
          <w:rPr>
            <w:color w:val="0000EE"/>
            <w:u w:val="single"/>
          </w:rPr>
          <w:t>Ester 4.17</w:t>
        </w:r>
      </w:hyperlink>
      <w:r>
        <w:rPr>
          <w:lang w:val="pt_PT" w:bidi="pt_PT"/>
        </w:rPr>
        <w:t>;</w:t>
      </w:r>
    </w:p>
    <w:p>
      <w:pPr/>
      <w:r>
        <w:rPr>
          <w:lang w:val="pt_PT" w:bidi="pt_PT"/>
        </w:rPr>
      </w:r>
      <w:r>
        <w:rPr>
          <w:lang w:val="pt_PT" w:bidi="pt_PT"/>
        </w:rPr>
        <w:t xml:space="preserve">4. </w:t>
      </w:r>
      <w:hyperlink r:id="rId1647">
        <w:r>
          <w:rPr>
            <w:lang w:val="pt_PT" w:bidi="pt_PT"/>
          </w:rPr>
          <w:rPr>
            <w:color w:val="0000EE"/>
            <w:u w:val="single"/>
          </w:rPr>
          <w:t>15.1</w:t>
        </w:r>
      </w:hyperlink>
      <w:r>
        <w:rPr>
          <w:lang w:val="pt_PT" w:bidi="pt_PT"/>
        </w:rPr>
        <w:t>–</w:t>
      </w:r>
      <w:hyperlink r:id="rId1647">
        <w:r>
          <w:rPr>
            <w:lang w:val="pt_PT" w:bidi="pt_PT"/>
          </w:rPr>
          <w:rPr>
            <w:color w:val="0000EE"/>
            <w:u w:val="single"/>
          </w:rPr>
          <w:t>16</w:t>
        </w:r>
      </w:hyperlink>
      <w:r>
        <w:rPr>
          <w:lang w:val="pt_PT" w:bidi="pt_PT"/>
        </w:rPr>
        <w:t xml:space="preserve">: A raiva do rei com a aparição de Ester, seguida por sua mudança de atitude. Isso deveria ser adicionado antes de </w:t>
      </w:r>
      <w:hyperlink r:id="rId1648">
        <w:r>
          <w:rPr>
            <w:lang w:val="pt_PT" w:bidi="pt_PT"/>
          </w:rPr>
          <w:rPr>
            <w:color w:val="0000EE"/>
            <w:u w:val="single"/>
          </w:rPr>
          <w:t>Ester 5.3</w:t>
        </w:r>
      </w:hyperlink>
      <w:r>
        <w:rPr>
          <w:lang w:val="pt_PT" w:bidi="pt_PT"/>
        </w:rPr>
        <w:t xml:space="preserve">, já que expande </w:t>
      </w:r>
      <w:hyperlink r:id="rId1649">
        <w:r>
          <w:rPr>
            <w:lang w:val="pt_PT" w:bidi="pt_PT"/>
          </w:rPr>
          <w:rPr>
            <w:color w:val="0000EE"/>
            <w:u w:val="single"/>
          </w:rPr>
          <w:t>Ester 5.1,2</w:t>
        </w:r>
      </w:hyperlink>
      <w:r>
        <w:rPr>
          <w:lang w:val="pt_PT" w:bidi="pt_PT"/>
        </w:rPr>
        <w:t>;</w:t>
      </w:r>
    </w:p>
    <w:p>
      <w:pPr/>
      <w:r>
        <w:rPr>
          <w:lang w:val="pt_PT" w:bidi="pt_PT"/>
        </w:rPr>
      </w:r>
      <w:r>
        <w:rPr>
          <w:lang w:val="pt_PT" w:bidi="pt_PT"/>
        </w:rPr>
        <w:t xml:space="preserve">5. </w:t>
      </w:r>
      <w:hyperlink r:id="rId1650">
        <w:r>
          <w:rPr>
            <w:lang w:val="pt_PT" w:bidi="pt_PT"/>
          </w:rPr>
          <w:rPr>
            <w:color w:val="0000EE"/>
            <w:u w:val="single"/>
          </w:rPr>
          <w:t>16.1</w:t>
        </w:r>
      </w:hyperlink>
      <w:r>
        <w:rPr>
          <w:lang w:val="pt_PT" w:bidi="pt_PT"/>
        </w:rPr>
        <w:t>–</w:t>
      </w:r>
      <w:hyperlink r:id="rId1650">
        <w:r>
          <w:rPr>
            <w:lang w:val="pt_PT" w:bidi="pt_PT"/>
          </w:rPr>
          <w:rPr>
            <w:color w:val="0000EE"/>
            <w:u w:val="single"/>
          </w:rPr>
          <w:t>24</w:t>
        </w:r>
      </w:hyperlink>
      <w:r>
        <w:rPr>
          <w:lang w:val="pt_PT" w:bidi="pt_PT"/>
        </w:rPr>
        <w:t xml:space="preserve">: O édito de Assuero sobre o povo judeu. Esta seção segue </w:t>
      </w:r>
      <w:hyperlink r:id="rId1651">
        <w:r>
          <w:rPr>
            <w:lang w:val="pt_PT" w:bidi="pt_PT"/>
          </w:rPr>
          <w:rPr>
            <w:color w:val="0000EE"/>
            <w:u w:val="single"/>
          </w:rPr>
          <w:t>Ester 8.12</w:t>
        </w:r>
      </w:hyperlink>
      <w:r>
        <w:rPr>
          <w:lang w:val="pt_PT" w:bidi="pt_PT"/>
        </w:rPr>
        <w:t>;</w:t>
      </w:r>
    </w:p>
    <w:p>
      <w:pPr/>
      <w:r>
        <w:rPr>
          <w:lang w:val="pt_PT" w:bidi="pt_PT"/>
        </w:rPr>
      </w:r>
      <w:r>
        <w:rPr>
          <w:lang w:val="pt_PT" w:bidi="pt_PT"/>
        </w:rPr>
        <w:t xml:space="preserve">6. </w:t>
      </w:r>
      <w:hyperlink r:id="rId1652">
        <w:r>
          <w:rPr>
            <w:lang w:val="pt_PT" w:bidi="pt_PT"/>
          </w:rPr>
          <w:rPr>
            <w:color w:val="0000EE"/>
            <w:u w:val="single"/>
          </w:rPr>
          <w:t>10.4–11.1</w:t>
        </w:r>
      </w:hyperlink>
      <w:r>
        <w:rPr>
          <w:lang w:val="pt_PT" w:bidi="pt_PT"/>
        </w:rPr>
        <w:t xml:space="preserve">: A interpretação do sonho de Mordecai. Esta adição segue </w:t>
      </w:r>
      <w:hyperlink r:id="rId1653">
        <w:r>
          <w:rPr>
            <w:lang w:val="pt_PT" w:bidi="pt_PT"/>
          </w:rPr>
          <w:rPr>
            <w:color w:val="0000EE"/>
            <w:u w:val="single"/>
          </w:rPr>
          <w:t>Ester 10.3</w:t>
        </w:r>
      </w:hyperlink>
      <w:r>
        <w:rPr>
          <w:lang w:val="pt_PT" w:bidi="pt_PT"/>
        </w:rPr>
        <w:t>;</w:t>
      </w:r>
    </w:p>
    <w:p>
      <w:pPr/>
      <w:r>
        <w:rPr>
          <w:lang w:val="pt_PT" w:bidi="pt_PT"/>
        </w:rPr>
      </w:r>
      <w:r>
        <w:rPr>
          <w:lang w:val="pt_PT" w:bidi="pt_PT"/>
        </w:rPr>
        <w:t>As adições apresentam diferenças que indicam que não faziam parte originalmente de Ester:</w:t>
      </w:r>
    </w:p>
    <w:p>
      <w:pPr>
        <w:pStyle w:val="ListBullet"/>
        <w:spacing w:line="240" w:lineRule="auto"/>
        <w:ind w:left="720"/>
      </w:pPr>
      <w:r>
        <w:rPr>
          <w:lang w:val="pt_PT" w:bidi="pt_PT"/>
        </w:rPr>
      </w:r>
      <w:r>
        <w:rPr>
          <w:lang w:val="pt_PT" w:bidi="pt_PT"/>
        </w:rPr>
        <w:t xml:space="preserve">Compare </w:t>
      </w:r>
      <w:hyperlink r:id="rId1654">
        <w:r>
          <w:rPr>
            <w:lang w:val="pt_PT" w:bidi="pt_PT"/>
          </w:rPr>
          <w:rPr>
            <w:color w:val="0000EE"/>
            <w:u w:val="single"/>
          </w:rPr>
          <w:t>Ester 1.19</w:t>
        </w:r>
      </w:hyperlink>
      <w:r>
        <w:rPr>
          <w:lang w:val="pt_PT" w:bidi="pt_PT"/>
        </w:rPr>
        <w:t xml:space="preserve"> e </w:t>
      </w:r>
      <w:hyperlink r:id="rId1655">
        <w:r>
          <w:rPr>
            <w:lang w:val="pt_PT" w:bidi="pt_PT"/>
          </w:rPr>
          <w:rPr>
            <w:color w:val="0000EE"/>
            <w:u w:val="single"/>
          </w:rPr>
          <w:t>8.8</w:t>
        </w:r>
      </w:hyperlink>
      <w:r>
        <w:rPr>
          <w:lang w:val="pt_PT" w:bidi="pt_PT"/>
        </w:rPr>
        <w:t xml:space="preserve"> com </w:t>
      </w:r>
      <w:hyperlink r:id="rId1656">
        <w:r>
          <w:rPr>
            <w:lang w:val="pt_PT" w:bidi="pt_PT"/>
          </w:rPr>
          <w:rPr>
            <w:color w:val="0000EE"/>
            <w:u w:val="single"/>
          </w:rPr>
          <w:t>16.17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7">
        <w:r>
          <w:rPr>
            <w:lang w:val="pt_PT" w:bidi="pt_PT"/>
          </w:rPr>
          <w:rPr>
            <w:color w:val="0000EE"/>
            <w:u w:val="single"/>
          </w:rPr>
          <w:t>Ester 2.15</w:t>
        </w:r>
      </w:hyperlink>
      <w:r>
        <w:rPr>
          <w:lang w:val="pt_PT" w:bidi="pt_PT"/>
        </w:rPr>
        <w:t>–</w:t>
      </w:r>
      <w:hyperlink r:id="rId1657">
        <w:r>
          <w:rPr>
            <w:lang w:val="pt_PT" w:bidi="pt_PT"/>
          </w:rPr>
          <w:rPr>
            <w:color w:val="0000EE"/>
            <w:u w:val="single"/>
          </w:rPr>
          <w:t>18</w:t>
        </w:r>
      </w:hyperlink>
      <w:r>
        <w:rPr>
          <w:lang w:val="pt_PT" w:bidi="pt_PT"/>
        </w:rPr>
        <w:t xml:space="preserve"> com </w:t>
      </w:r>
      <w:hyperlink r:id="rId1658">
        <w:r>
          <w:rPr>
            <w:lang w:val="pt_PT" w:bidi="pt_PT"/>
          </w:rPr>
          <w:rPr>
            <w:color w:val="0000EE"/>
            <w:u w:val="single"/>
          </w:rPr>
          <w:t>14.15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9">
        <w:r>
          <w:rPr>
            <w:lang w:val="pt_PT" w:bidi="pt_PT"/>
          </w:rPr>
          <w:rPr>
            <w:color w:val="0000EE"/>
            <w:u w:val="single"/>
          </w:rPr>
          <w:t>Ester 2.16</w:t>
        </w:r>
      </w:hyperlink>
      <w:r>
        <w:rPr>
          <w:lang w:val="pt_PT" w:bidi="pt_PT"/>
        </w:rPr>
        <w:t>–</w:t>
      </w:r>
      <w:hyperlink r:id="rId1659">
        <w:r>
          <w:rPr>
            <w:lang w:val="pt_PT" w:bidi="pt_PT"/>
          </w:rPr>
          <w:rPr>
            <w:color w:val="0000EE"/>
            <w:u w:val="single"/>
          </w:rPr>
          <w:t>19</w:t>
        </w:r>
      </w:hyperlink>
      <w:r>
        <w:rPr>
          <w:lang w:val="pt_PT" w:bidi="pt_PT"/>
        </w:rPr>
        <w:t xml:space="preserve"> com </w:t>
      </w:r>
      <w:hyperlink r:id="rId1660">
        <w:r>
          <w:rPr>
            <w:lang w:val="pt_PT" w:bidi="pt_PT"/>
          </w:rPr>
          <w:rPr>
            <w:color w:val="0000EE"/>
            <w:u w:val="single"/>
          </w:rPr>
          <w:t>11.3–12.1</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40">
        <w:r>
          <w:rPr>
            <w:lang w:val="pt_PT" w:bidi="pt_PT"/>
          </w:rPr>
          <w:rPr>
            <w:color w:val="0000EE"/>
            <w:u w:val="single"/>
          </w:rPr>
          <w:t>Ester 2.21</w:t>
        </w:r>
      </w:hyperlink>
      <w:r>
        <w:rPr>
          <w:lang w:val="pt_PT" w:bidi="pt_PT"/>
        </w:rPr>
        <w:t>–</w:t>
      </w:r>
      <w:hyperlink r:id="rId1640">
        <w:r>
          <w:rPr>
            <w:lang w:val="pt_PT" w:bidi="pt_PT"/>
          </w:rPr>
          <w:rPr>
            <w:color w:val="0000EE"/>
            <w:u w:val="single"/>
          </w:rPr>
          <w:t>23</w:t>
        </w:r>
      </w:hyperlink>
      <w:r>
        <w:rPr>
          <w:lang w:val="pt_PT" w:bidi="pt_PT"/>
        </w:rPr>
        <w:t xml:space="preserve"> e </w:t>
      </w:r>
      <w:hyperlink r:id="rId1661">
        <w:r>
          <w:rPr>
            <w:lang w:val="pt_PT" w:bidi="pt_PT"/>
          </w:rPr>
          <w:rPr>
            <w:color w:val="0000EE"/>
            <w:u w:val="single"/>
          </w:rPr>
          <w:t>6.3</w:t>
        </w:r>
      </w:hyperlink>
      <w:r>
        <w:rPr>
          <w:lang w:val="pt_PT" w:bidi="pt_PT"/>
        </w:rPr>
        <w:t>–</w:t>
      </w:r>
      <w:hyperlink r:id="rId1661">
        <w:r>
          <w:rPr>
            <w:lang w:val="pt_PT" w:bidi="pt_PT"/>
          </w:rPr>
          <w:rPr>
            <w:color w:val="0000EE"/>
            <w:u w:val="single"/>
          </w:rPr>
          <w:t>4</w:t>
        </w:r>
      </w:hyperlink>
      <w:r>
        <w:rPr>
          <w:lang w:val="pt_PT" w:bidi="pt_PT"/>
        </w:rPr>
        <w:t xml:space="preserve"> com </w:t>
      </w:r>
      <w:hyperlink r:id="rId1662">
        <w:r>
          <w:rPr>
            <w:lang w:val="pt_PT" w:bidi="pt_PT"/>
          </w:rPr>
          <w:rPr>
            <w:color w:val="0000EE"/>
            <w:u w:val="single"/>
          </w:rPr>
          <w:t>12.5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3">
        <w:r>
          <w:rPr>
            <w:lang w:val="pt_PT" w:bidi="pt_PT"/>
          </w:rPr>
          <w:rPr>
            <w:color w:val="0000EE"/>
            <w:u w:val="single"/>
          </w:rPr>
          <w:t>Ester 3.1</w:t>
        </w:r>
      </w:hyperlink>
      <w:r>
        <w:rPr>
          <w:lang w:val="pt_PT" w:bidi="pt_PT"/>
        </w:rPr>
        <w:t xml:space="preserve"> com </w:t>
      </w:r>
      <w:hyperlink r:id="rId1664">
        <w:r>
          <w:rPr>
            <w:lang w:val="pt_PT" w:bidi="pt_PT"/>
          </w:rPr>
          <w:rPr>
            <w:color w:val="0000EE"/>
            <w:u w:val="single"/>
          </w:rPr>
          <w:t>16.10</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5">
        <w:r>
          <w:rPr>
            <w:lang w:val="pt_PT" w:bidi="pt_PT"/>
          </w:rPr>
          <w:rPr>
            <w:color w:val="0000EE"/>
            <w:u w:val="single"/>
          </w:rPr>
          <w:t>Ester 3.5</w:t>
        </w:r>
      </w:hyperlink>
      <w:r>
        <w:rPr>
          <w:lang w:val="pt_PT" w:bidi="pt_PT"/>
        </w:rPr>
        <w:t xml:space="preserve"> com </w:t>
      </w:r>
      <w:hyperlink r:id="rId1666">
        <w:r>
          <w:rPr>
            <w:lang w:val="pt_PT" w:bidi="pt_PT"/>
          </w:rPr>
          <w:rPr>
            <w:color w:val="0000EE"/>
            <w:u w:val="single"/>
          </w:rPr>
          <w:t>12.6</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7">
        <w:r>
          <w:rPr>
            <w:lang w:val="pt_PT" w:bidi="pt_PT"/>
          </w:rPr>
          <w:rPr>
            <w:color w:val="0000EE"/>
            <w:u w:val="single"/>
          </w:rPr>
          <w:t>Ester 5.4–8</w:t>
        </w:r>
      </w:hyperlink>
      <w:r>
        <w:rPr>
          <w:lang w:val="pt_PT" w:bidi="pt_PT"/>
        </w:rPr>
        <w:t xml:space="preserve"> com </w:t>
      </w:r>
      <w:hyperlink r:id="rId1668">
        <w:r>
          <w:rPr>
            <w:lang w:val="pt_PT" w:bidi="pt_PT"/>
          </w:rPr>
          <w:rPr>
            <w:color w:val="0000EE"/>
            <w:u w:val="single"/>
          </w:rPr>
          <w:t>14.7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9">
        <w:r>
          <w:rPr>
            <w:lang w:val="pt_PT" w:bidi="pt_PT"/>
          </w:rPr>
          <w:rPr>
            <w:color w:val="0000EE"/>
            <w:u w:val="single"/>
          </w:rPr>
          <w:t>Ester 7.10</w:t>
        </w:r>
      </w:hyperlink>
      <w:r>
        <w:rPr>
          <w:lang w:val="pt_PT" w:bidi="pt_PT"/>
        </w:rPr>
        <w:t xml:space="preserve"> com </w:t>
      </w:r>
      <w:hyperlink r:id="rId1670">
        <w:r>
          <w:rPr>
            <w:lang w:val="pt_PT" w:bidi="pt_PT"/>
          </w:rPr>
          <w:rPr>
            <w:color w:val="0000EE"/>
            <w:u w:val="single"/>
          </w:rPr>
          <w:t>16.18</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71">
        <w:r>
          <w:rPr>
            <w:lang w:val="pt_PT" w:bidi="pt_PT"/>
          </w:rPr>
          <w:rPr>
            <w:color w:val="0000EE"/>
            <w:u w:val="single"/>
          </w:rPr>
          <w:t>Ester 9.20</w:t>
        </w:r>
      </w:hyperlink>
      <w:r>
        <w:rPr>
          <w:lang w:val="pt_PT" w:bidi="pt_PT"/>
        </w:rPr>
        <w:t>–</w:t>
      </w:r>
      <w:hyperlink r:id="rId1671">
        <w:r>
          <w:rPr>
            <w:lang w:val="pt_PT" w:bidi="pt_PT"/>
          </w:rPr>
          <w:rPr>
            <w:color w:val="0000EE"/>
            <w:u w:val="single"/>
          </w:rPr>
          <w:t>32</w:t>
        </w:r>
      </w:hyperlink>
      <w:r>
        <w:rPr>
          <w:lang w:val="pt_PT" w:bidi="pt_PT"/>
        </w:rPr>
        <w:t xml:space="preserve"> com </w:t>
      </w:r>
      <w:hyperlink r:id="rId1672">
        <w:r>
          <w:rPr>
            <w:lang w:val="pt_PT" w:bidi="pt_PT"/>
          </w:rPr>
          <w:rPr>
            <w:color w:val="0000EE"/>
            <w:u w:val="single"/>
          </w:rPr>
          <w:t>16.22</w:t>
        </w:r>
      </w:hyperlink>
      <w:r>
        <w:rPr>
          <w:lang w:val="pt_PT" w:bidi="pt_PT"/>
        </w:rPr>
        <w:t>.</w:t>
      </w:r>
    </w:p>
    <w:p>
      <w:pPr/>
      <w:r>
        <w:rPr>
          <w:lang w:val="pt_PT" w:bidi="pt_PT"/>
        </w:rPr>
      </w:r>
      <w:r>
        <w:rPr>
          <w:lang w:val="pt_PT" w:bidi="pt_PT"/>
        </w:rPr>
        <w:t>A Septuaginta (uma tradução grega do Antigo Testamento) e os textos do Antigo Latim incluíram essas adições a Ester. Jerônimo, um estudioso cristão do século IV, colocou as adições como um apêndice na Vulgata, sua tradução latina da Bíblia.</w:t>
      </w:r>
      <w:r>
        <w:rPr>
          <w:lang w:val="pt_PT" w:bidi="pt_PT"/>
        </w:rPr>
      </w:r>
      <w:r>
        <w:rPr>
          <w:lang w:val="pt_PT" w:bidi="pt_PT"/>
        </w:rPr>
      </w:r>
    </w:p>
    <w:p>
      <w:pPr/>
      <w:r>
        <w:rPr>
          <w:lang w:val="pt_PT" w:bidi="pt_PT"/>
        </w:rPr>
      </w:r>
    </w:p>
    <w:p>
      <w:pPr>
        <w:pStyle w:val="Heading2"/>
      </w:pPr>
      <w:r>
        <w:rPr>
          <w:lang w:val="pt_PT" w:bidi="pt_PT"/>
        </w:rPr>
        <w:t>Esterco de pomba</w:t>
      </w:r>
      <w:r>
        <w:rPr>
          <w:lang w:val="pt_PT" w:bidi="pt_PT"/>
        </w:rPr>
      </w:r>
    </w:p>
    <w:p>
      <w:pPr/>
      <w:r>
        <w:rPr>
          <w:lang w:val="pt_PT" w:bidi="pt_PT"/>
        </w:rPr>
      </w:r>
      <w:r>
        <w:rPr>
          <w:lang w:val="pt_PT" w:bidi="pt_PT"/>
        </w:rPr>
        <w:t>Fonte de alimento consumido quando Samaria foi sitiada por Ben-Hadade, rei da Síria (</w:t>
      </w:r>
      <w:hyperlink r:id="rId1673">
        <w:r>
          <w:rPr>
            <w:lang w:val="pt_PT" w:bidi="pt_PT"/>
          </w:rPr>
          <w:rPr>
            <w:color w:val="0000EE"/>
            <w:u w:val="single"/>
          </w:rPr>
          <w:t>2Rs 6.25</w:t>
        </w:r>
      </w:hyperlink>
      <w:r>
        <w:rPr>
          <w:lang w:val="pt_PT" w:bidi="pt_PT"/>
        </w:rPr>
        <w:t>). Tomado literalmente como excremento de pombo, a referência indicaria quão desesperadoras eram as condições na cidade faminta.</w:t>
      </w:r>
    </w:p>
    <w:p>
      <w:pPr/>
      <w:r>
        <w:rPr>
          <w:lang w:val="pt_PT" w:bidi="pt_PT"/>
        </w:rPr>
      </w:r>
      <w:r>
        <w:rPr>
          <w:lang w:val="pt_PT" w:bidi="pt_PT"/>
        </w:rP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hyperlink r:id="rId1673">
        <w:r>
          <w:rPr>
            <w:lang w:val="pt_PT" w:bidi="pt_PT"/>
          </w:rPr>
          <w:rPr>
            <w:color w:val="0000EE"/>
            <w:u w:val="single"/>
          </w:rPr>
          <w:t>25</w:t>
        </w:r>
      </w:hyperlink>
      <w:r>
        <w:rPr>
          <w:lang w:val="pt_PT" w:bidi="pt_PT"/>
        </w:rPr>
        <w:t xml:space="preserve"> é uma unidade de medida que equivale aproximadamente a 1,2 litros.</w:t>
      </w:r>
      <w:r>
        <w:rPr>
          <w:lang w:val="pt_PT" w:bidi="pt_PT"/>
        </w:rPr>
      </w:r>
      <w:r>
        <w:rPr>
          <w:lang w:val="pt_PT" w:bidi="pt_PT"/>
        </w:rPr>
      </w:r>
    </w:p>
    <w:p>
      <w:pPr/>
      <w:r>
        <w:rPr>
          <w:lang w:val="pt_PT" w:bidi="pt_PT"/>
        </w:rPr>
      </w:r>
    </w:p>
    <w:p>
      <w:pPr>
        <w:pStyle w:val="Heading2"/>
      </w:pPr>
      <w:r>
        <w:rPr>
          <w:lang w:val="pt_PT" w:bidi="pt_PT"/>
        </w:rPr>
        <w:t>Esterilidade</w:t>
      </w:r>
      <w:r>
        <w:rPr>
          <w:lang w:val="pt_PT" w:bidi="pt_PT"/>
        </w:rPr>
      </w:r>
    </w:p>
    <w:p>
      <w:pPr/>
      <w:r>
        <w:rPr>
          <w:lang w:val="pt_PT" w:bidi="pt_PT"/>
        </w:rPr>
      </w:r>
      <w:r>
        <w:rPr>
          <w:lang w:val="pt_PT" w:bidi="pt_PT"/>
        </w:rPr>
        <w:t>A condição de ser estéril (incapaz de ter filhos) ou de não ter filhos.</w:t>
      </w:r>
    </w:p>
    <w:p>
      <w:pPr/>
      <w:r>
        <w:rPr>
          <w:lang w:val="pt_PT" w:bidi="pt_PT"/>
        </w:rPr>
      </w:r>
      <w:r>
        <w:rPr>
          <w:lang w:val="pt_PT" w:bidi="pt_PT"/>
        </w:rPr>
        <w:t>Um útero fechado era visto como uma tragédia pessoal. Após o dilúvio, Deus ordenou às pessoas: "Sejam fecundos, multipliquem-se e encham a terra" (</w:t>
      </w:r>
      <w:hyperlink r:id="rId1674">
        <w:r>
          <w:rPr>
            <w:lang w:val="pt_PT" w:bidi="pt_PT"/>
          </w:rPr>
          <w:rPr>
            <w:color w:val="0000EE"/>
            <w:u w:val="single"/>
          </w:rPr>
          <w:t>Gn 9.1</w:t>
        </w:r>
      </w:hyperlink>
      <w:r>
        <w:rPr>
          <w:lang w:val="pt_PT" w:bidi="pt_PT"/>
        </w:rPr>
        <w:t>). Mais tarde, Jeremias deu conselhos semelhantes (</w:t>
      </w:r>
      <w:hyperlink r:id="rId1675">
        <w:r>
          <w:rPr>
            <w:lang w:val="pt_PT" w:bidi="pt_PT"/>
          </w:rPr>
          <w:rPr>
            <w:color w:val="0000EE"/>
            <w:u w:val="single"/>
          </w:rPr>
          <w:t>Jr 29.6</w:t>
        </w:r>
      </w:hyperlink>
      <w:r>
        <w:rPr>
          <w:lang w:val="pt_PT" w:bidi="pt_PT"/>
        </w:rPr>
        <w:t>). Uma esposa estéril em um casamento poligâmico (onde um homem tem várias esposas) poderia ser ridicularizada ou sofrer de ciúmes extremos (</w:t>
      </w:r>
      <w:hyperlink r:id="rId1676">
        <w:r>
          <w:rPr>
            <w:lang w:val="pt_PT" w:bidi="pt_PT"/>
          </w:rPr>
          <w:rPr>
            <w:color w:val="0000EE"/>
            <w:u w:val="single"/>
          </w:rPr>
          <w:t>Gn 16.4</w:t>
        </w:r>
      </w:hyperlink>
      <w:r>
        <w:rPr>
          <w:lang w:val="pt_PT" w:bidi="pt_PT"/>
        </w:rPr>
        <w:t xml:space="preserve">; </w:t>
      </w:r>
      <w:hyperlink r:id="rId1677">
        <w:r>
          <w:rPr>
            <w:lang w:val="pt_PT" w:bidi="pt_PT"/>
          </w:rPr>
          <w:rPr>
            <w:color w:val="0000EE"/>
            <w:u w:val="single"/>
          </w:rPr>
          <w:t>Jr 30.1</w:t>
        </w:r>
      </w:hyperlink>
      <w:r>
        <w:rPr>
          <w:lang w:val="pt_PT" w:bidi="pt_PT"/>
        </w:rPr>
        <w:t xml:space="preserve">). A pressão para ter filhos para seu marido era tão intensa que uma esposa estéril poderia oferecer ao marido uma mãe de aluguel (uma mulher que teria um bebê para o casal; </w:t>
      </w:r>
      <w:hyperlink r:id="rId1678">
        <w:r>
          <w:rPr>
            <w:lang w:val="pt_PT" w:bidi="pt_PT"/>
          </w:rPr>
          <w:rPr>
            <w:color w:val="0000EE"/>
            <w:u w:val="single"/>
          </w:rPr>
          <w:t>Gn 16.1–2</w:t>
        </w:r>
      </w:hyperlink>
      <w:r>
        <w:rPr>
          <w:lang w:val="pt_PT" w:bidi="pt_PT"/>
        </w:rPr>
        <w:t xml:space="preserve">; </w:t>
      </w:r>
      <w:hyperlink r:id="rId1074">
        <w:r>
          <w:rPr>
            <w:lang w:val="pt_PT" w:bidi="pt_PT"/>
          </w:rPr>
          <w:rPr>
            <w:color w:val="0000EE"/>
            <w:u w:val="single"/>
          </w:rPr>
          <w:t>30.3</w:t>
        </w:r>
      </w:hyperlink>
      <w:r>
        <w:rPr>
          <w:lang w:val="pt_PT" w:bidi="pt_PT"/>
        </w:rPr>
        <w:t>). Se um marido morresse sem filhos, esperava-se que seu irmão tivesse filhos com sua esposa em seu nome (</w:t>
      </w:r>
      <w:hyperlink r:id="rId1679">
        <w:r>
          <w:rPr>
            <w:lang w:val="pt_PT" w:bidi="pt_PT"/>
          </w:rPr>
          <w:rPr>
            <w:color w:val="0000EE"/>
            <w:u w:val="single"/>
          </w:rPr>
          <w:t>Gn 38.8</w:t>
        </w:r>
      </w:hyperlink>
      <w:r>
        <w:rPr>
          <w:lang w:val="pt_PT" w:bidi="pt_PT"/>
        </w:rPr>
        <w:t>).</w:t>
      </w:r>
    </w:p>
    <w:p>
      <w:pPr/>
      <w:r>
        <w:rPr>
          <w:lang w:val="pt_PT" w:bidi="pt_PT"/>
        </w:rPr>
      </w:r>
      <w:r>
        <w:rPr>
          <w:lang w:val="pt_PT" w:bidi="pt_PT"/>
        </w:rPr>
        <w:t>A esterilidade poderia ser uma maldição ou um castigo divino (</w:t>
      </w:r>
      <w:hyperlink r:id="rId1680">
        <w:r>
          <w:rPr>
            <w:lang w:val="pt_PT" w:bidi="pt_PT"/>
          </w:rPr>
          <w:rPr>
            <w:color w:val="0000EE"/>
            <w:u w:val="single"/>
          </w:rPr>
          <w:t>Os 9.11,14</w:t>
        </w:r>
      </w:hyperlink>
      <w:r>
        <w:rPr>
          <w:lang w:val="pt_PT" w:bidi="pt_PT"/>
        </w:rPr>
        <w:t xml:space="preserve">; </w:t>
      </w:r>
      <w:hyperlink r:id="rId1681">
        <w:r>
          <w:rPr>
            <w:lang w:val="pt_PT" w:bidi="pt_PT"/>
          </w:rPr>
          <w:rPr>
            <w:color w:val="0000EE"/>
            <w:u w:val="single"/>
          </w:rPr>
          <w:t>Gn 20.17–18</w:t>
        </w:r>
      </w:hyperlink>
      <w:r>
        <w:rPr>
          <w:lang w:val="pt_PT" w:bidi="pt_PT"/>
        </w:rPr>
        <w:t>). Poderia ser removida após orações fervorosas (</w:t>
      </w:r>
      <w:hyperlink r:id="rId1682">
        <w:r>
          <w:rPr>
            <w:lang w:val="pt_PT" w:bidi="pt_PT"/>
          </w:rPr>
          <w:rPr>
            <w:color w:val="0000EE"/>
            <w:u w:val="single"/>
          </w:rPr>
          <w:t>Gn 25.21</w:t>
        </w:r>
      </w:hyperlink>
      <w:r>
        <w:rPr>
          <w:lang w:val="pt_PT" w:bidi="pt_PT"/>
        </w:rPr>
        <w:t xml:space="preserve">; </w:t>
      </w:r>
      <w:hyperlink r:id="rId1683">
        <w:r>
          <w:rPr>
            <w:lang w:val="pt_PT" w:bidi="pt_PT"/>
          </w:rPr>
          <w:rPr>
            <w:color w:val="0000EE"/>
            <w:u w:val="single"/>
          </w:rPr>
          <w:t>1Sm 1.16,20</w:t>
        </w:r>
      </w:hyperlink>
      <w:r>
        <w:rPr>
          <w:lang w:val="pt_PT" w:bidi="pt_PT"/>
        </w:rPr>
        <w:t>). Também poderia ser removida pelo profeta ou mensageiro de Deus (</w:t>
      </w:r>
      <w:hyperlink r:id="rId1684">
        <w:r>
          <w:rPr>
            <w:lang w:val="pt_PT" w:bidi="pt_PT"/>
          </w:rPr>
          <w:rPr>
            <w:color w:val="0000EE"/>
            <w:u w:val="single"/>
          </w:rPr>
          <w:t>2Rs 4.16</w:t>
        </w:r>
      </w:hyperlink>
      <w:r>
        <w:rPr>
          <w:lang w:val="pt_PT" w:bidi="pt_PT"/>
        </w:rPr>
        <w:t xml:space="preserve">; </w:t>
      </w:r>
      <w:hyperlink r:id="rId1685">
        <w:r>
          <w:rPr>
            <w:lang w:val="pt_PT" w:bidi="pt_PT"/>
          </w:rPr>
          <w:rPr>
            <w:color w:val="0000EE"/>
            <w:u w:val="single"/>
          </w:rPr>
          <w:t>Gn 18.14</w:t>
        </w:r>
      </w:hyperlink>
      <w:r>
        <w:rPr>
          <w:lang w:val="pt_PT" w:bidi="pt_PT"/>
        </w:rPr>
        <w:t>).</w:t>
      </w:r>
    </w:p>
    <w:p>
      <w:pPr/>
      <w:r>
        <w:rPr>
          <w:lang w:val="pt_PT" w:bidi="pt_PT"/>
        </w:rPr>
      </w:r>
      <w:r>
        <w:rPr>
          <w:lang w:val="pt_PT" w:bidi="pt_PT"/>
        </w:rPr>
        <w:t>Em uma história, uma esposa que havia parado de ter filhos trocou mandrágoras (uma planta que acreditavam ajudar na fertilidade) pela chance de dormir com seu marido e teve mais três filhos (</w:t>
      </w:r>
      <w:hyperlink r:id="rId1686">
        <w:r>
          <w:rPr>
            <w:lang w:val="pt_PT" w:bidi="pt_PT"/>
          </w:rPr>
          <w:rPr>
            <w:color w:val="0000EE"/>
            <w:u w:val="single"/>
          </w:rPr>
          <w:t>Gn 30.14–21</w:t>
        </w:r>
      </w:hyperlink>
      <w:r>
        <w:rPr>
          <w:lang w:val="pt_PT" w:bidi="pt_PT"/>
        </w:rPr>
        <w:t xml:space="preserve">). Deus prometeu que, se Israel obedecesse às Suas leis, eles não experimentariam infertilidade (incapacidade de ter filhos; </w:t>
      </w:r>
      <w:hyperlink r:id="rId1687">
        <w:r>
          <w:rPr>
            <w:lang w:val="pt_PT" w:bidi="pt_PT"/>
          </w:rPr>
          <w:rPr>
            <w:color w:val="0000EE"/>
            <w:u w:val="single"/>
          </w:rPr>
          <w:t>Dt 7.14</w:t>
        </w:r>
      </w:hyperlink>
      <w:r>
        <w:rPr>
          <w:lang w:val="pt_PT" w:bidi="pt_PT"/>
        </w:rP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hyperlink r:id="rId1688">
        <w:r>
          <w:rPr>
            <w:lang w:val="pt_PT" w:bidi="pt_PT"/>
          </w:rPr>
          <w:rPr>
            <w:color w:val="0000EE"/>
            <w:u w:val="single"/>
          </w:rPr>
          <w:t>Lc 23.29</w:t>
        </w:r>
      </w:hyperlink>
      <w:r>
        <w:rPr>
          <w:lang w:val="pt_PT" w:bidi="pt_PT"/>
        </w:rPr>
        <w:t>). Ele estava ensinando que problemas físicos não são tão importantes quanto os espirituais.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Estêvão foi um dos primeiros diáconos (líderes que cuidavam das necessidades práticas) na igreja primitiva. Ele foi a primeira pessoa a morrer por sua fé em Jesus.</w:t>
      </w:r>
    </w:p>
    <w:p>
      <w:pPr>
        <w:pStyle w:val="Heading3"/>
      </w:pPr>
      <w:r>
        <w:rPr>
          <w:lang w:val="pt_PT" w:bidi="pt_PT"/>
        </w:rPr>
        <w:t>O papel de Estêvão na igreja primitiva</w:t>
      </w:r>
    </w:p>
    <w:p>
      <w:pPr/>
      <w:r>
        <w:rPr>
          <w:lang w:val="pt_PT" w:bidi="pt_PT"/>
        </w:rPr>
      </w:r>
      <w:r>
        <w:rPr>
          <w:lang w:val="pt_PT" w:bidi="pt_PT"/>
        </w:rPr>
        <w:t>Para Lucas, Estêvão demonstra como algumas pessoas na igreja primitiva de Jerusalém estavam se interessando mais pela cultura grega. Além disso, o discurso de Estêvão critica o judaísmo tradicional e sugere espalhar o evangelho além da Judeia (</w:t>
      </w:r>
      <w:hyperlink r:id="rId1689">
        <w:r>
          <w:rPr>
            <w:lang w:val="pt_PT" w:bidi="pt_PT"/>
          </w:rPr>
          <w:rPr>
            <w:color w:val="0000EE"/>
            <w:u w:val="single"/>
          </w:rPr>
          <w:t>At 7.1–53</w:t>
        </w:r>
      </w:hyperlink>
      <w:r>
        <w:rPr>
          <w:lang w:val="pt_PT" w:bidi="pt_PT"/>
        </w:rPr>
        <w:t>).</w:t>
      </w:r>
    </w:p>
    <w:p>
      <w:pPr/>
      <w:r>
        <w:rPr>
          <w:lang w:val="pt_PT" w:bidi="pt_PT"/>
        </w:rPr>
      </w:r>
      <w:r>
        <w:rPr>
          <w:lang w:val="pt_PT" w:bidi="pt_PT"/>
        </w:rPr>
        <w:t xml:space="preserve">Em </w:t>
      </w:r>
      <w:hyperlink r:id="rId1690">
        <w:r>
          <w:rPr>
            <w:lang w:val="pt_PT" w:bidi="pt_PT"/>
          </w:rPr>
          <w:rPr>
            <w:color w:val="0000EE"/>
            <w:u w:val="single"/>
          </w:rPr>
          <w:t>Atos 6</w:t>
        </w:r>
      </w:hyperlink>
      <w:r>
        <w:rPr>
          <w:lang w:val="pt_PT" w:bidi="pt_PT"/>
        </w:rP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hyperlink r:id="rId1691">
        <w:r>
          <w:rPr>
            <w:lang w:val="pt_PT" w:bidi="pt_PT"/>
          </w:rPr>
          <w:rPr>
            <w:color w:val="0000EE"/>
            <w:u w:val="single"/>
          </w:rPr>
          <w:t>At 6.5</w:t>
        </w:r>
      </w:hyperlink>
      <w:r>
        <w:rPr>
          <w:lang w:val="pt_PT" w:bidi="pt_PT"/>
        </w:rPr>
        <w:t>). Após a escolha dos diáconos, Estêvão é mencionado novamente como "cheio de graça e poder". Ele realizou "grandes maravilhas e sinais entre o povo" (</w:t>
      </w:r>
      <w:hyperlink r:id="rId1692">
        <w:r>
          <w:rPr>
            <w:lang w:val="pt_PT" w:bidi="pt_PT"/>
          </w:rPr>
          <w:rPr>
            <w:color w:val="0000EE"/>
            <w:u w:val="single"/>
          </w:rPr>
          <w:t>At 6.8</w:t>
        </w:r>
      </w:hyperlink>
      <w:r>
        <w:rPr>
          <w:lang w:val="pt_PT" w:bidi="pt_PT"/>
        </w:rPr>
        <w:t>).</w:t>
      </w:r>
    </w:p>
    <w:p>
      <w:pPr>
        <w:pStyle w:val="Heading3"/>
      </w:pPr>
      <w:r>
        <w:rPr>
          <w:lang w:val="pt_PT" w:bidi="pt_PT"/>
        </w:rPr>
        <w:t>O julgamento de Estêvão diante do Sinédrio</w:t>
      </w:r>
    </w:p>
    <w:p>
      <w:pPr/>
      <w:r>
        <w:rPr>
          <w:lang w:val="pt_PT" w:bidi="pt_PT"/>
        </w:rPr>
      </w:r>
      <w:r>
        <w:rPr>
          <w:lang w:val="pt_PT" w:bidi="pt_PT"/>
        </w:rPr>
        <w:t>A pregação de Estêvão causou conflito com as sinagogas de língua grega em Jerusalém (</w:t>
      </w:r>
      <w:hyperlink r:id="rId1693">
        <w:r>
          <w:rPr>
            <w:lang w:val="pt_PT" w:bidi="pt_PT"/>
          </w:rPr>
          <w:rPr>
            <w:color w:val="0000EE"/>
            <w:u w:val="single"/>
          </w:rPr>
          <w:t>At 6.9</w:t>
        </w:r>
      </w:hyperlink>
      <w:r>
        <w:rPr>
          <w:lang w:val="pt_PT" w:bidi="pt_PT"/>
        </w:rPr>
        <w:t>). Seu discurso perante o Sinédrio mostra que Estêvão queria se separar dos antigos costumes judaicos e práticas do templo. O relato de Lucas sobre a prisão e julgamento de Estêvão (</w:t>
      </w:r>
      <w:hyperlink r:id="rId1694">
        <w:r>
          <w:rPr>
            <w:lang w:val="pt_PT" w:bidi="pt_PT"/>
          </w:rPr>
          <w:rPr>
            <w:color w:val="0000EE"/>
            <w:u w:val="single"/>
          </w:rPr>
          <w:t>6.10–7.60</w:t>
        </w:r>
      </w:hyperlink>
      <w:r>
        <w:rPr>
          <w:lang w:val="pt_PT" w:bidi="pt_PT"/>
        </w:rPr>
        <w:t>) espelha o julgamento de Jesus. Desde que a Judeia se tornou uma província, o governador romano controlava a maioria das punições. No entanto, o Sinédrio ainda podia processar ofensas ao templo. Estêvão foi, em última análise, apedrejado até a morte (</w:t>
      </w:r>
      <w:hyperlink r:id="rId1695">
        <w:r>
          <w:rPr>
            <w:lang w:val="pt_PT" w:bidi="pt_PT"/>
          </w:rPr>
          <w:rPr>
            <w:color w:val="0000EE"/>
            <w:u w:val="single"/>
          </w:rPr>
          <w:t>At 7.54–60</w:t>
        </w:r>
      </w:hyperlink>
      <w:r>
        <w:rPr>
          <w:lang w:val="pt_PT" w:bidi="pt_PT"/>
        </w:rPr>
        <w:t xml:space="preserve">). Como o primeiro mártir da igreja, Estêvão imitou Jesus até na morte. Ele entregou seu espírito a Jesus (como Jesus fez ao Pai, </w:t>
      </w:r>
      <w:hyperlink r:id="rId540">
        <w:r>
          <w:rPr>
            <w:lang w:val="pt_PT" w:bidi="pt_PT"/>
          </w:rPr>
          <w:rPr>
            <w:color w:val="0000EE"/>
            <w:u w:val="single"/>
          </w:rPr>
          <w:t>Lc 23.46</w:t>
        </w:r>
      </w:hyperlink>
      <w:r>
        <w:rPr>
          <w:lang w:val="pt_PT" w:bidi="pt_PT"/>
        </w:rPr>
        <w:t>) e pediu perdão para seus assassinos (</w:t>
      </w:r>
      <w:hyperlink r:id="rId1696">
        <w:r>
          <w:rPr>
            <w:lang w:val="pt_PT" w:bidi="pt_PT"/>
          </w:rPr>
          <w:rPr>
            <w:color w:val="0000EE"/>
            <w:u w:val="single"/>
          </w:rPr>
          <w:t>At 7.59–60</w:t>
        </w:r>
      </w:hyperlink>
      <w:r>
        <w:rPr>
          <w:lang w:val="pt_PT" w:bidi="pt_PT"/>
        </w:rPr>
        <w:t>).</w:t>
      </w:r>
    </w:p>
    <w:p>
      <w:pPr>
        <w:pStyle w:val="Heading3"/>
      </w:pPr>
      <w:r>
        <w:rPr>
          <w:lang w:val="pt_PT" w:bidi="pt_PT"/>
        </w:rPr>
        <w:t>Discurso e martírio de Estêvão</w:t>
      </w:r>
    </w:p>
    <w:p>
      <w:pPr/>
      <w:r>
        <w:rPr>
          <w:lang w:val="pt_PT" w:bidi="pt_PT"/>
        </w:rPr>
      </w:r>
      <w:r>
        <w:rPr>
          <w:lang w:val="pt_PT" w:bidi="pt_PT"/>
        </w:rPr>
        <w:t xml:space="preserve">O discurso de Estêvão em </w:t>
      </w:r>
      <w:hyperlink r:id="rId1697">
        <w:r>
          <w:rPr>
            <w:lang w:val="pt_PT" w:bidi="pt_PT"/>
          </w:rPr>
          <w:rPr>
            <w:color w:val="0000EE"/>
            <w:u w:val="single"/>
          </w:rPr>
          <w:t>Atos 7</w:t>
        </w:r>
      </w:hyperlink>
      <w:r>
        <w:rPr>
          <w:lang w:val="pt_PT" w:bidi="pt_PT"/>
        </w:rPr>
        <w:t xml:space="preserve"> é sua defesa. Também serve ao objetivo de Lucas de espalhar o evangelho para outras terras (</w:t>
      </w:r>
      <w:hyperlink r:id="rId1698">
        <w:r>
          <w:rPr>
            <w:lang w:val="pt_PT" w:bidi="pt_PT"/>
          </w:rPr>
          <w:rPr>
            <w:color w:val="0000EE"/>
            <w:u w:val="single"/>
          </w:rPr>
          <w:t>At 1.8</w:t>
        </w:r>
      </w:hyperlink>
      <w:r>
        <w:rPr>
          <w:lang w:val="pt_PT" w:bidi="pt_PT"/>
        </w:rP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pPr/>
      <w:r>
        <w:rPr>
          <w:lang w:val="pt_PT" w:bidi="pt_PT"/>
        </w:rPr>
      </w:r>
      <w:r>
        <w:rPr>
          <w:lang w:val="pt_PT" w:bidi="pt_PT"/>
        </w:rP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hyperlink r:id="rId1699">
        <w:r>
          <w:rPr>
            <w:lang w:val="pt_PT" w:bidi="pt_PT"/>
          </w:rPr>
          <w:rPr>
            <w:color w:val="0000EE"/>
            <w:u w:val="single"/>
          </w:rPr>
          <w:t>At 8.1–3</w:t>
        </w:r>
      </w:hyperlink>
      <w:r>
        <w:rPr>
          <w:lang w:val="pt_PT" w:bidi="pt_PT"/>
        </w:rPr>
        <w:t>). Isso também levou à propagação do evangelho para os samaritanos e depois para os gregos.</w:t>
      </w:r>
      <w:r>
        <w:rPr>
          <w:lang w:val="pt_PT" w:bidi="pt_PT"/>
        </w:rPr>
      </w:r>
      <w:r>
        <w:rPr>
          <w:lang w:val="pt_PT" w:bidi="pt_PT"/>
        </w:rPr>
      </w:r>
    </w:p>
    <w:p>
      <w:pPr/>
      <w:r>
        <w:rPr>
          <w:lang w:val="pt_PT" w:bidi="pt_PT"/>
        </w:rPr>
      </w:r>
    </w:p>
    <w:p>
      <w:pPr>
        <w:pStyle w:val="Heading2"/>
      </w:pPr>
      <w:r>
        <w:rPr>
          <w:lang w:val="pt_PT" w:bidi="pt_PT"/>
        </w:rPr>
        <w:t>Estilingue, Atirador</w:t>
      </w:r>
      <w:r>
        <w:rPr>
          <w:lang w:val="pt_PT" w:bidi="pt_PT"/>
        </w:rPr>
      </w:r>
    </w:p>
    <w:p>
      <w:pPr/>
      <w:r>
        <w:rPr>
          <w:lang w:val="pt_PT" w:bidi="pt_PT"/>
        </w:rPr>
      </w:r>
      <w:r>
        <w:rPr>
          <w:lang w:val="pt_PT" w:bidi="pt_PT"/>
        </w:rPr>
        <w:t xml:space="preserve">Arma de guerra usada para disparar pedras ou balas de chumbo, e o lançador. </w:t>
        <w:b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Estoicismo, Estóicos</w:t>
      </w:r>
      <w:r>
        <w:rPr>
          <w:lang w:val="pt_PT" w:bidi="pt_PT"/>
        </w:rPr>
      </w:r>
    </w:p>
    <w:p>
      <w:pPr/>
      <w:r>
        <w:rPr>
          <w:lang w:val="pt_PT" w:bidi="pt_PT"/>
        </w:rPr>
      </w:r>
      <w:r>
        <w:rPr>
          <w:lang w:val="pt_PT" w:bidi="pt_PT"/>
        </w:rPr>
        <w:t>Uma filosofia grega amplamente difundida, bem representada na audiência em Atenas ouvindo Paulo (</w:t>
      </w:r>
      <w:hyperlink r:id="rId1700">
        <w:r>
          <w:rPr>
            <w:lang w:val="pt_PT" w:bidi="pt_PT"/>
          </w:rPr>
          <w:rPr>
            <w:color w:val="0000EE"/>
            <w:u w:val="single"/>
          </w:rPr>
          <w:t>At 17.16–34</w:t>
        </w:r>
      </w:hyperlink>
      <w:r>
        <w:rPr>
          <w:lang w:val="pt_PT" w:bidi="pt_PT"/>
        </w:rP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pPr/>
      <w:r>
        <w:rPr>
          <w:lang w:val="pt_PT" w:bidi="pt_PT"/>
        </w:rPr>
      </w:r>
      <w:r>
        <w:rPr>
          <w:lang w:val="pt_PT" w:bidi="pt_PT"/>
        </w:rP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pPr/>
      <w:r>
        <w:rPr>
          <w:lang w:val="pt_PT" w:bidi="pt_PT"/>
        </w:rPr>
      </w:r>
      <w:r>
        <w:rPr>
          <w:lang w:val="pt_PT" w:bidi="pt_PT"/>
        </w:rPr>
        <w:t xml:space="preserve">As ideias estoicas se mostraram atraentes para alguns cristãos devido às aparentes semelhanças entre o logos estoico e o Logos de </w:t>
      </w:r>
      <w:hyperlink r:id="rId885">
        <w:r>
          <w:rPr>
            <w:lang w:val="pt_PT" w:bidi="pt_PT"/>
          </w:rPr>
          <w:rPr>
            <w:color w:val="0000EE"/>
            <w:u w:val="single"/>
          </w:rPr>
          <w:t>João 1.1–18</w:t>
        </w:r>
      </w:hyperlink>
      <w:r>
        <w:rPr>
          <w:lang w:val="pt_PT" w:bidi="pt_PT"/>
        </w:rPr>
        <w:t>, e entre a ideia de lei natural e a lei de 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Estom</w:t>
      </w:r>
      <w:r>
        <w:rPr>
          <w:lang w:val="pt_PT" w:bidi="pt_PT"/>
        </w:rPr>
      </w:r>
    </w:p>
    <w:p>
      <w:pPr/>
      <w:r>
        <w:rPr>
          <w:lang w:val="pt_PT" w:bidi="pt_PT"/>
        </w:rPr>
      </w:r>
      <w:r>
        <w:rPr>
          <w:lang w:val="pt_PT" w:bidi="pt_PT"/>
        </w:rPr>
        <w:t>Filho de Meir e neto de Quelube da tribo de Judá (</w:t>
      </w:r>
      <w:hyperlink r:id="rId1701">
        <w:r>
          <w:rPr>
            <w:lang w:val="pt_PT" w:bidi="pt_PT"/>
          </w:rPr>
          <w:rPr>
            <w:color w:val="0000EE"/>
            <w:u w:val="single"/>
          </w:rPr>
          <w:t>1Cr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ESTORAQUE</w:t>
      </w:r>
      <w:r>
        <w:rPr>
          <w:lang w:val="pt_PT" w:bidi="pt_PT"/>
        </w:rPr>
      </w:r>
    </w:p>
    <w:p>
      <w:pPr/>
      <w:r>
        <w:rPr>
          <w:lang w:val="pt_PT" w:bidi="pt_PT"/>
        </w:rPr>
      </w:r>
      <w:r>
        <w:rPr>
          <w:lang w:val="pt_PT" w:bidi="pt_PT"/>
        </w:rPr>
        <w:t>Uma das especiarias aromáticas usadas por Moisés para fazer a oferta de incenso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(Bálsamo</w:t>
      </w:r>
      <w:r>
        <w:rPr>
          <w:lang w:val="pt_PT" w:bidi="pt_PT"/>
        </w:rPr>
        <w:t xml:space="preserve">; </w:t>
      </w:r>
      <w:r>
        <w:rPr>
          <w:lang w:val="pt_PT" w:bidi="pt_PT"/>
        </w:rPr>
        <w:t>Árvore de Estoraque).</w:t>
      </w:r>
      <w:r>
        <w:rPr>
          <w:lang w:val="pt_PT" w:bidi="pt_PT"/>
        </w:rPr>
      </w:r>
      <w:r>
        <w:rPr>
          <w:lang w:val="pt_PT" w:bidi="pt_PT"/>
        </w:rPr>
      </w:r>
    </w:p>
    <w:p>
      <w:pPr/>
      <w:r>
        <w:rPr>
          <w:lang w:val="pt_PT" w:bidi="pt_PT"/>
        </w:rPr>
      </w:r>
    </w:p>
    <w:p>
      <w:pPr>
        <w:pStyle w:val="Heading2"/>
      </w:pPr>
      <w:r>
        <w:rPr>
          <w:lang w:val="pt_PT" w:bidi="pt_PT"/>
        </w:rPr>
        <w:t>Estoraque doce</w:t>
      </w:r>
      <w:r>
        <w:rPr>
          <w:lang w:val="pt_PT" w:bidi="pt_PT"/>
        </w:rPr>
      </w:r>
    </w:p>
    <w:p>
      <w:pPr/>
      <w:r>
        <w:rPr>
          <w:lang w:val="pt_PT" w:bidi="pt_PT"/>
        </w:rPr>
      </w:r>
      <w:r>
        <w:rPr>
          <w:lang w:val="pt_PT" w:bidi="pt_PT"/>
        </w:rPr>
        <w:t>Uma árvore pequena de galhos rígidos era usada para fazer incenso. O estoraque era extraído dela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(Árvore de Estoraque)</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Real</w:t>
      </w:r>
      <w:r>
        <w:rPr>
          <w:lang w:val="pt_PT" w:bidi="pt_PT"/>
        </w:rPr>
      </w:r>
    </w:p>
    <w:p>
      <w:pPr/>
      <w:r>
        <w:rPr>
          <w:lang w:val="pt_PT" w:bidi="pt_PT"/>
        </w:rPr>
      </w:r>
      <w:r>
        <w:rPr>
          <w:lang w:val="pt_PT" w:bidi="pt_PT"/>
        </w:rPr>
        <w:t>A estrada que corre de norte a sul através do planalto transjordaniano. Ela aparece no AT apenas duas vezes em pedidos dos israelitas para usar essa estrada ao passar por Edom (</w:t>
      </w:r>
      <w:hyperlink r:id="rId1703">
        <w:r>
          <w:rPr>
            <w:lang w:val="pt_PT" w:bidi="pt_PT"/>
          </w:rPr>
          <w:rPr>
            <w:color w:val="0000EE"/>
            <w:u w:val="single"/>
          </w:rPr>
          <w:t>Nm 20.17</w:t>
        </w:r>
      </w:hyperlink>
      <w:r>
        <w:rPr>
          <w:lang w:val="pt_PT" w:bidi="pt_PT"/>
        </w:rPr>
        <w:t>) e pelo reino amorita de Hesbom (</w:t>
      </w:r>
      <w:hyperlink r:id="rId85">
        <w:r>
          <w:rPr>
            <w:lang w:val="pt_PT" w:bidi="pt_PT"/>
          </w:rPr>
          <w:rPr>
            <w:color w:val="0000EE"/>
            <w:u w:val="single"/>
          </w:rPr>
          <w:t>21.22</w:t>
        </w:r>
      </w:hyperlink>
      <w:r>
        <w:rPr>
          <w:lang w:val="pt_PT" w:bidi="pt_PT"/>
        </w:rPr>
        <w:t>). A rota também pode ser chamada simplesmente de “a estrada” (</w:t>
      </w:r>
      <w:hyperlink r:id="rId1704">
        <w:r>
          <w:rPr>
            <w:lang w:val="pt_PT" w:bidi="pt_PT"/>
          </w:rPr>
          <w:rPr>
            <w:color w:val="0000EE"/>
            <w:u w:val="single"/>
          </w:rPr>
          <w:t>20.19</w:t>
        </w:r>
      </w:hyperlink>
      <w:r>
        <w:rPr>
          <w:lang w:val="pt_PT" w:bidi="pt_PT"/>
        </w:rPr>
        <w:t>). O segmento norte é chamado de “o caminho de Basã” (</w:t>
      </w:r>
      <w:hyperlink r:id="rId1705">
        <w:r>
          <w:rPr>
            <w:lang w:val="pt_PT" w:bidi="pt_PT"/>
          </w:rPr>
          <w:rPr>
            <w:color w:val="0000EE"/>
            <w:u w:val="single"/>
          </w:rPr>
          <w:t>Nm 21.33</w:t>
        </w:r>
      </w:hyperlink>
      <w:r>
        <w:rPr>
          <w:lang w:val="pt_PT" w:bidi="pt_PT"/>
        </w:rPr>
        <w:t xml:space="preserve">; </w:t>
      </w:r>
      <w:hyperlink r:id="rId1706">
        <w:r>
          <w:rPr>
            <w:lang w:val="pt_PT" w:bidi="pt_PT"/>
          </w:rPr>
          <w:rPr>
            <w:color w:val="0000EE"/>
            <w:u w:val="single"/>
          </w:rPr>
          <w:t>Dt 3.1</w:t>
        </w:r>
      </w:hyperlink>
      <w:r>
        <w:rPr>
          <w:lang w:val="pt_PT" w:bidi="pt_PT"/>
        </w:rPr>
        <w:t>).</w:t>
      </w:r>
    </w:p>
    <w:p>
      <w:pPr/>
      <w:r>
        <w:rPr>
          <w:lang w:val="pt_PT" w:bidi="pt_PT"/>
        </w:rPr>
      </w:r>
      <w:r>
        <w:rPr>
          <w:lang w:val="pt_PT" w:bidi="pt_PT"/>
        </w:rPr>
        <w:t>Esta estrada conectava Damasco com a rota das caravanas que passavam pelo Hijaz até o sul da Arábia e as ricas fontes de especiarias, perfumes e outros produtos exóticos (</w:t>
      </w:r>
      <w:hyperlink r:id="rId1707">
        <w:r>
          <w:rPr>
            <w:lang w:val="pt_PT" w:bidi="pt_PT"/>
          </w:rPr>
          <w:rPr>
            <w:color w:val="0000EE"/>
            <w:u w:val="single"/>
          </w:rPr>
          <w:t>1Rs 10.2</w:t>
        </w:r>
      </w:hyperlink>
      <w:r>
        <w:rPr>
          <w:lang w:val="pt_PT" w:bidi="pt_PT"/>
        </w:rPr>
        <w:t xml:space="preserve">; </w:t>
      </w:r>
      <w:hyperlink r:id="rId1708">
        <w:r>
          <w:rPr>
            <w:lang w:val="pt_PT" w:bidi="pt_PT"/>
          </w:rPr>
          <w:rPr>
            <w:color w:val="0000EE"/>
            <w:u w:val="single"/>
          </w:rPr>
          <w:t>Ez 27.22</w:t>
        </w:r>
      </w:hyperlink>
      <w:r>
        <w:rPr>
          <w:lang w:val="pt_PT" w:bidi="pt_PT"/>
        </w:rPr>
        <w:t>). O controle sobre ela era um fator chave na geopolítica de Israel e seus rivais.</w:t>
      </w:r>
    </w:p>
    <w:p>
      <w:pPr/>
      <w:r>
        <w:rPr>
          <w:lang w:val="pt_PT" w:bidi="pt_PT"/>
        </w:rPr>
      </w:r>
      <w:r>
        <w:rPr>
          <w:lang w:val="pt_PT" w:bidi="pt_PT"/>
        </w:rP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pPr/>
      <w:r>
        <w:rPr>
          <w:lang w:val="pt_PT" w:bidi="pt_PT"/>
        </w:rPr>
      </w:r>
      <w:r>
        <w:rPr>
          <w:lang w:val="pt_PT" w:bidi="pt_PT"/>
        </w:rPr>
        <w:t xml:space="preserve">O registro mais antigo de movimento ao longo desta rota está em </w:t>
      </w:r>
      <w:hyperlink r:id="rId1709">
        <w:r>
          <w:rPr>
            <w:lang w:val="pt_PT" w:bidi="pt_PT"/>
          </w:rPr>
          <w:rPr>
            <w:color w:val="0000EE"/>
            <w:u w:val="single"/>
          </w:rPr>
          <w:t>Gênesis 14</w:t>
        </w:r>
      </w:hyperlink>
      <w:r>
        <w:rPr>
          <w:lang w:val="pt_PT" w:bidi="pt_PT"/>
        </w:rP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hyperlink r:id="rId1710">
        <w:r>
          <w:rPr>
            <w:lang w:val="pt_PT" w:bidi="pt_PT"/>
          </w:rPr>
          <w:rPr>
            <w:color w:val="0000EE"/>
            <w:u w:val="single"/>
          </w:rPr>
          <w:t>Gn 31.21</w:t>
        </w:r>
      </w:hyperlink>
      <w:r>
        <w:rPr>
          <w:lang w:val="pt_PT" w:bidi="pt_PT"/>
        </w:rPr>
        <w:t>) e estabeleceu uma base em Sucote antes de atravessar o Jordão para Canaã (</w:t>
      </w:r>
      <w:hyperlink r:id="rId1711">
        <w:r>
          <w:rPr>
            <w:lang w:val="pt_PT" w:bidi="pt_PT"/>
          </w:rPr>
          <w:rPr>
            <w:color w:val="0000EE"/>
            <w:u w:val="single"/>
          </w:rPr>
          <w:t>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Estrada, do Rei</w:t>
      </w:r>
      <w:r>
        <w:rPr>
          <w:lang w:val="pt_PT" w:bidi="pt_PT"/>
        </w:rPr>
      </w:r>
    </w:p>
    <w:p>
      <w:pPr/>
      <w:r>
        <w:rPr>
          <w:lang w:val="pt_PT" w:bidi="pt_PT"/>
        </w:rPr>
      </w:r>
      <w:r>
        <w:rPr>
          <w:i/>
          <w:lang w:val="pt_PT" w:bidi="pt_PT"/>
        </w:rPr>
        <w:t>Veja</w:t>
      </w:r>
      <w:r>
        <w:rPr>
          <w:lang w:val="pt_PT" w:bidi="pt_PT"/>
        </w:rPr>
        <w:t xml:space="preserve"> </w:t>
      </w:r>
      <w:r>
        <w:rPr>
          <w:lang w:val="pt_PT" w:bidi="pt_PT"/>
        </w:rPr>
        <w:t>Estrada real</w:t>
      </w:r>
      <w:r>
        <w:rPr>
          <w:lang w:val="pt_PT" w:bidi="pt_PT"/>
        </w:rPr>
        <w:t>.</w:t>
      </w:r>
      <w:r>
        <w:rPr>
          <w:lang w:val="pt_PT" w:bidi="pt_PT"/>
        </w:rPr>
      </w:r>
      <w:r>
        <w:rPr>
          <w:lang w:val="pt_PT" w:bidi="pt_PT"/>
        </w:rPr>
      </w:r>
    </w:p>
    <w:p>
      <w:pPr/>
      <w:r>
        <w:rPr>
          <w:lang w:val="pt_PT" w:bidi="pt_PT"/>
        </w:rPr>
      </w:r>
    </w:p>
    <w:p>
      <w:pPr>
        <w:pStyle w:val="Heading2"/>
      </w:pPr>
      <w:r>
        <w:rPr>
          <w:lang w:val="pt_PT" w:bidi="pt_PT"/>
        </w:rPr>
        <w:t>Estrado</w:t>
      </w:r>
      <w:r>
        <w:rPr>
          <w:lang w:val="pt_PT" w:bidi="pt_PT"/>
        </w:rPr>
      </w:r>
    </w:p>
    <w:p>
      <w:pPr/>
      <w:r>
        <w:rPr>
          <w:lang w:val="pt_PT" w:bidi="pt_PT"/>
        </w:rPr>
      </w:r>
      <w:r>
        <w:rPr>
          <w:lang w:val="pt_PT" w:bidi="pt_PT"/>
        </w:rPr>
        <w:t>Apoio baixo em formato de banquinho, usado para repouso dos pés.</w:t>
      </w:r>
    </w:p>
    <w:p>
      <w:pPr/>
      <w:r>
        <w:rPr>
          <w:lang w:val="pt_PT" w:bidi="pt_PT"/>
        </w:rPr>
      </w:r>
      <w:r>
        <w:rPr>
          <w:lang w:val="pt_PT" w:bidi="pt_PT"/>
        </w:rPr>
        <w:t>Parte da grande quantidade de ouro do Rei Salomão foi usada para fazer um estrado para seu trono de marfim (</w:t>
      </w:r>
      <w:hyperlink r:id="rId1712">
        <w:r>
          <w:rPr>
            <w:lang w:val="pt_PT" w:bidi="pt_PT"/>
          </w:rPr>
          <w:rPr>
            <w:color w:val="0000EE"/>
            <w:u w:val="single"/>
          </w:rPr>
          <w:t>2Cr 9.18</w:t>
        </w:r>
      </w:hyperlink>
      <w:r>
        <w:rPr>
          <w:lang w:val="pt_PT" w:bidi="pt_PT"/>
        </w:rPr>
        <w:t>). A palavra é frequentemente usada como um símbolo. Tanto a Arca da Aliança quanto o templo são referidos como "o estrado de Deus" (</w:t>
      </w:r>
      <w:hyperlink r:id="rId1713">
        <w:r>
          <w:rPr>
            <w:lang w:val="pt_PT" w:bidi="pt_PT"/>
          </w:rPr>
          <w:rPr>
            <w:color w:val="0000EE"/>
            <w:u w:val="single"/>
          </w:rPr>
          <w:t>1Cr 28.2</w:t>
        </w:r>
      </w:hyperlink>
      <w:r>
        <w:rPr>
          <w:lang w:val="pt_PT" w:bidi="pt_PT"/>
        </w:rPr>
        <w:t xml:space="preserve">; </w:t>
      </w:r>
      <w:hyperlink r:id="rId1714">
        <w:r>
          <w:rPr>
            <w:lang w:val="pt_PT" w:bidi="pt_PT"/>
          </w:rPr>
          <w:rPr>
            <w:color w:val="0000EE"/>
            <w:u w:val="single"/>
          </w:rPr>
          <w:t>Sl 99.5</w:t>
        </w:r>
      </w:hyperlink>
      <w:r>
        <w:rPr>
          <w:lang w:val="pt_PT" w:bidi="pt_PT"/>
        </w:rPr>
        <w:t xml:space="preserve">; </w:t>
      </w:r>
      <w:hyperlink r:id="rId1715">
        <w:r>
          <w:rPr>
            <w:lang w:val="pt_PT" w:bidi="pt_PT"/>
          </w:rPr>
          <w:rPr>
            <w:color w:val="0000EE"/>
            <w:u w:val="single"/>
          </w:rPr>
          <w:t>132.7</w:t>
        </w:r>
      </w:hyperlink>
      <w:r>
        <w:rPr>
          <w:lang w:val="pt_PT" w:bidi="pt_PT"/>
        </w:rPr>
        <w:t xml:space="preserve">; </w:t>
      </w:r>
      <w:hyperlink r:id="rId1716">
        <w:r>
          <w:rPr>
            <w:lang w:val="pt_PT" w:bidi="pt_PT"/>
          </w:rPr>
          <w:rPr>
            <w:color w:val="0000EE"/>
            <w:u w:val="single"/>
          </w:rPr>
          <w:t>Lm 2.1</w:t>
        </w:r>
      </w:hyperlink>
      <w:r>
        <w:rPr>
          <w:lang w:val="pt_PT" w:bidi="pt_PT"/>
        </w:rPr>
        <w:t xml:space="preserve">; compare </w:t>
      </w:r>
      <w:hyperlink r:id="rId1717">
        <w:r>
          <w:rPr>
            <w:lang w:val="pt_PT" w:bidi="pt_PT"/>
          </w:rPr>
          <w:rPr>
            <w:color w:val="0000EE"/>
            <w:u w:val="single"/>
          </w:rPr>
          <w:t>Is 60.13</w:t>
        </w:r>
      </w:hyperlink>
      <w:r>
        <w:rPr>
          <w:lang w:val="pt_PT" w:bidi="pt_PT"/>
        </w:rP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pPr/>
      <w:r>
        <w:rPr>
          <w:lang w:val="pt_PT" w:bidi="pt_PT"/>
        </w:rPr>
      </w:r>
      <w:r>
        <w:rPr>
          <w:lang w:val="pt_PT" w:bidi="pt_PT"/>
        </w:rPr>
        <w:t>A Bíblia diz que Deus faria os inimigos do Messias (o escolhido de Deus) se tornarem como um estrado debaixo de seus pés (</w:t>
      </w:r>
      <w:hyperlink r:id="rId1718">
        <w:r>
          <w:rPr>
            <w:lang w:val="pt_PT" w:bidi="pt_PT"/>
          </w:rPr>
          <w:rPr>
            <w:color w:val="0000EE"/>
            <w:u w:val="single"/>
          </w:rPr>
          <w:t>Sl 110.1</w:t>
        </w:r>
      </w:hyperlink>
      <w:r>
        <w:rPr>
          <w:lang w:val="pt_PT" w:bidi="pt_PT"/>
        </w:rPr>
        <w:t>). Isso significa que Deus daria ao Messias poder completo sobre seus inimigos, assim como alguém tem controle sobre o que está debaixo de seus pés. Muitas passagens no Novo Testamento repetem essa ideia de que o Messias derrotaria seus inimigos (</w:t>
      </w:r>
      <w:hyperlink r:id="rId1719">
        <w:r>
          <w:rPr>
            <w:lang w:val="pt_PT" w:bidi="pt_PT"/>
          </w:rPr>
          <w:rPr>
            <w:color w:val="0000EE"/>
            <w:u w:val="single"/>
          </w:rPr>
          <w:t>Mt 22.44</w:t>
        </w:r>
      </w:hyperlink>
      <w:r>
        <w:rPr>
          <w:lang w:val="pt_PT" w:bidi="pt_PT"/>
        </w:rPr>
        <w:t xml:space="preserve">; </w:t>
      </w:r>
      <w:hyperlink r:id="rId1410">
        <w:r>
          <w:rPr>
            <w:lang w:val="pt_PT" w:bidi="pt_PT"/>
          </w:rPr>
          <w:rPr>
            <w:color w:val="0000EE"/>
            <w:u w:val="single"/>
          </w:rPr>
          <w:t>Mc 12.36</w:t>
        </w:r>
      </w:hyperlink>
      <w:r>
        <w:rPr>
          <w:lang w:val="pt_PT" w:bidi="pt_PT"/>
        </w:rPr>
        <w:t xml:space="preserve">; </w:t>
      </w:r>
      <w:hyperlink r:id="rId1720">
        <w:r>
          <w:rPr>
            <w:lang w:val="pt_PT" w:bidi="pt_PT"/>
          </w:rPr>
          <w:rPr>
            <w:color w:val="0000EE"/>
            <w:u w:val="single"/>
          </w:rPr>
          <w:t>Lc 20.43</w:t>
        </w:r>
      </w:hyperlink>
      <w:r>
        <w:rPr>
          <w:lang w:val="pt_PT" w:bidi="pt_PT"/>
        </w:rPr>
        <w:t xml:space="preserve">; </w:t>
      </w:r>
      <w:hyperlink r:id="rId1721">
        <w:r>
          <w:rPr>
            <w:lang w:val="pt_PT" w:bidi="pt_PT"/>
          </w:rPr>
          <w:rPr>
            <w:color w:val="0000EE"/>
            <w:u w:val="single"/>
          </w:rPr>
          <w:t>At 2.35</w:t>
        </w:r>
      </w:hyperlink>
      <w:r>
        <w:rPr>
          <w:lang w:val="pt_PT" w:bidi="pt_PT"/>
        </w:rPr>
        <w:t xml:space="preserve">; </w:t>
      </w:r>
      <w:hyperlink r:id="rId1722">
        <w:r>
          <w:rPr>
            <w:lang w:val="pt_PT" w:bidi="pt_PT"/>
          </w:rPr>
          <w:rPr>
            <w:color w:val="0000EE"/>
            <w:u w:val="single"/>
          </w:rPr>
          <w:t>Hb 1.13</w:t>
        </w:r>
      </w:hyperlink>
      <w:r>
        <w:rPr>
          <w:lang w:val="pt_PT" w:bidi="pt_PT"/>
        </w:rPr>
        <w:t xml:space="preserve">; </w:t>
      </w:r>
      <w:hyperlink r:id="rId1723">
        <w:r>
          <w:rPr>
            <w:lang w:val="pt_PT" w:bidi="pt_PT"/>
          </w:rPr>
          <w:rPr>
            <w:color w:val="0000EE"/>
            <w:u w:val="single"/>
          </w:rPr>
          <w:t>10.13</w:t>
        </w:r>
      </w:hyperlink>
      <w:r>
        <w:rPr>
          <w:lang w:val="pt_PT" w:bidi="pt_PT"/>
        </w:rPr>
        <w:t>). Nesses versículos, "estrado" significa literalmente "algo debaixo do pé".</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Uma pessoa que não é cidadã. Um estrangeiro pode ser um hóspede temporário, residente temporário ou desconhecido.</w:t>
      </w:r>
    </w:p>
    <w:p>
      <w:pPr/>
      <w:r>
        <w:rPr>
          <w:lang w:val="pt_PT" w:bidi="pt_PT"/>
        </w:rPr>
      </w:r>
      <w:r>
        <w:rPr>
          <w:lang w:val="pt_PT" w:bidi="pt_PT"/>
        </w:rPr>
        <w:t>A palavra hebraica que significa "estrangeiro" é traduzida corretamente em todas as ocasiões em algumas versões bíblicas como a Versão Almeida e Corrigida. No entanto, a Versão NTLH a utiliza em seu sentido mais verdadeiro em apenas duas ocasiões (</w:t>
      </w:r>
      <w:hyperlink r:id="rId1724">
        <w:r>
          <w:rPr>
            <w:lang w:val="pt_PT" w:bidi="pt_PT"/>
          </w:rPr>
          <w:rPr>
            <w:color w:val="0000EE"/>
            <w:u w:val="single"/>
          </w:rPr>
          <w:t>Dt 15.3</w:t>
        </w:r>
      </w:hyperlink>
      <w:r>
        <w:rPr>
          <w:lang w:val="pt_PT" w:bidi="pt_PT"/>
        </w:rPr>
        <w:t xml:space="preserve">; </w:t>
      </w:r>
      <w:hyperlink r:id="rId114">
        <w:r>
          <w:rPr>
            <w:lang w:val="pt_PT" w:bidi="pt_PT"/>
          </w:rPr>
          <w:rPr>
            <w:color w:val="0000EE"/>
            <w:u w:val="single"/>
          </w:rPr>
          <w:t>Ob 1.11</w:t>
        </w:r>
      </w:hyperlink>
      <w:r>
        <w:rPr>
          <w:lang w:val="pt_PT" w:bidi="pt_PT"/>
        </w:rPr>
        <w:t>). Na maioria dos casos, a Versão Almeida e Corrigida traduz a palavra como "estrangeiro" (</w:t>
      </w:r>
      <w:hyperlink r:id="rId1725">
        <w:r>
          <w:rPr>
            <w:lang w:val="pt_PT" w:bidi="pt_PT"/>
          </w:rPr>
          <w:rPr>
            <w:color w:val="0000EE"/>
            <w:u w:val="single"/>
          </w:rPr>
          <w:t>Dt 14.21</w:t>
        </w:r>
      </w:hyperlink>
      <w:r>
        <w:rPr>
          <w:lang w:val="pt_PT" w:bidi="pt_PT"/>
        </w:rPr>
        <w:t xml:space="preserve">; </w:t>
      </w:r>
      <w:hyperlink r:id="rId1726">
        <w:r>
          <w:rPr>
            <w:lang w:val="pt_PT" w:bidi="pt_PT"/>
          </w:rPr>
          <w:rPr>
            <w:color w:val="0000EE"/>
            <w:u w:val="single"/>
          </w:rPr>
          <w:t>Jó 19.15</w:t>
        </w:r>
      </w:hyperlink>
      <w:r>
        <w:rPr>
          <w:lang w:val="pt_PT" w:bidi="pt_PT"/>
        </w:rPr>
        <w:t xml:space="preserve">; </w:t>
      </w:r>
      <w:hyperlink r:id="rId1727">
        <w:r>
          <w:rPr>
            <w:lang w:val="pt_PT" w:bidi="pt_PT"/>
          </w:rPr>
          <w:rPr>
            <w:color w:val="0000EE"/>
            <w:u w:val="single"/>
          </w:rPr>
          <w:t>Sl 69.8</w:t>
        </w:r>
      </w:hyperlink>
      <w:r>
        <w:rPr>
          <w:lang w:val="pt_PT" w:bidi="pt_PT"/>
        </w:rPr>
        <w:t xml:space="preserve">; </w:t>
      </w:r>
      <w:hyperlink r:id="rId1728">
        <w:r>
          <w:rPr>
            <w:lang w:val="pt_PT" w:bidi="pt_PT"/>
          </w:rPr>
          <w:rPr>
            <w:color w:val="0000EE"/>
            <w:u w:val="single"/>
          </w:rPr>
          <w:t>Lm 5.2</w:t>
        </w:r>
      </w:hyperlink>
      <w:r>
        <w:rPr>
          <w:lang w:val="pt_PT" w:bidi="pt_PT"/>
        </w:rPr>
        <w:t>) ou "peregrino" (</w:t>
      </w:r>
      <w:hyperlink r:id="rId1729">
        <w:r>
          <w:rPr>
            <w:lang w:val="pt_PT" w:bidi="pt_PT"/>
          </w:rPr>
          <w:rPr>
            <w:color w:val="0000EE"/>
            <w:u w:val="single"/>
          </w:rPr>
          <w:t>Gn 15.13</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31">
        <w:r>
          <w:rPr>
            <w:lang w:val="pt_PT" w:bidi="pt_PT"/>
          </w:rPr>
          <w:rPr>
            <w:color w:val="0000EE"/>
            <w:u w:val="single"/>
          </w:rPr>
          <w:t>Lv 25.35</w:t>
        </w:r>
      </w:hyperlink>
      <w:r>
        <w:rPr>
          <w:lang w:val="pt_PT" w:bidi="pt_PT"/>
        </w:rPr>
        <w:t>). Outra palavra hebraica significa "peregrino" ou "estrangeiro" (</w:t>
      </w:r>
      <w:hyperlink r:id="rId1731">
        <w:r>
          <w:rPr>
            <w:lang w:val="pt_PT" w:bidi="pt_PT"/>
          </w:rPr>
          <w:rPr>
            <w:color w:val="0000EE"/>
            <w:u w:val="single"/>
          </w:rPr>
          <w:t>Lv 25.35</w:t>
        </w:r>
      </w:hyperlink>
      <w:r>
        <w:rPr>
          <w:lang w:val="pt_PT" w:bidi="pt_PT"/>
        </w:rPr>
        <w:t xml:space="preserve">; </w:t>
      </w:r>
      <w:hyperlink r:id="rId1732">
        <w:r>
          <w:rPr>
            <w:lang w:val="pt_PT" w:bidi="pt_PT"/>
          </w:rPr>
          <w:rPr>
            <w:color w:val="0000EE"/>
            <w:u w:val="single"/>
          </w:rPr>
          <w:t>1Cr 29.15</w:t>
        </w:r>
      </w:hyperlink>
      <w:r>
        <w:rPr>
          <w:lang w:val="pt_PT" w:bidi="pt_PT"/>
        </w:rPr>
        <w:t xml:space="preserve">; </w:t>
      </w:r>
      <w:hyperlink r:id="rId1733">
        <w:r>
          <w:rPr>
            <w:lang w:val="pt_PT" w:bidi="pt_PT"/>
          </w:rPr>
          <w:rPr>
            <w:color w:val="0000EE"/>
            <w:u w:val="single"/>
          </w:rPr>
          <w:t>Sl 39.12</w:t>
        </w:r>
      </w:hyperlink>
      <w:r>
        <w:rPr>
          <w:lang w:val="pt_PT" w:bidi="pt_PT"/>
        </w:rPr>
        <w:t>). No entanto, é mais frequentemente traduzida como "estrangeiro".</w:t>
      </w:r>
    </w:p>
    <w:p>
      <w:pPr/>
      <w:r>
        <w:rPr>
          <w:lang w:val="pt_PT" w:bidi="pt_PT"/>
        </w:rPr>
      </w:r>
      <w:r>
        <w:rPr>
          <w:lang w:val="pt_PT" w:bidi="pt_PT"/>
        </w:rP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hyperlink r:id="rId1734">
        <w:r>
          <w:rPr>
            <w:lang w:val="pt_PT" w:bidi="pt_PT"/>
          </w:rPr>
          <w:rPr>
            <w:color w:val="0000EE"/>
            <w:u w:val="single"/>
          </w:rPr>
          <w:t>Js 9</w:t>
        </w:r>
      </w:hyperlink>
      <w:r>
        <w:rPr>
          <w:lang w:val="pt_PT" w:bidi="pt_PT"/>
        </w:rPr>
        <w:t>) e dos beerotitas (</w:t>
      </w:r>
      <w:hyperlink r:id="rId1735">
        <w:r>
          <w:rPr>
            <w:lang w:val="pt_PT" w:bidi="pt_PT"/>
          </w:rPr>
          <w:rPr>
            <w:color w:val="0000EE"/>
            <w:u w:val="single"/>
          </w:rPr>
          <w:t>2Sm 4.3</w:t>
        </w:r>
      </w:hyperlink>
      <w:r>
        <w:rPr>
          <w:lang w:val="pt_PT" w:bidi="pt_PT"/>
        </w:rPr>
        <w:t xml:space="preserve">; cp. </w:t>
      </w:r>
      <w:hyperlink r:id="rId1736">
        <w:r>
          <w:rPr>
            <w:lang w:val="pt_PT" w:bidi="pt_PT"/>
          </w:rPr>
          <w:rPr>
            <w:color w:val="0000EE"/>
            <w:u w:val="single"/>
          </w:rPr>
          <w:t>2Cr 2.17</w:t>
        </w:r>
      </w:hyperlink>
      <w:r>
        <w:rPr>
          <w:lang w:val="pt_PT" w:bidi="pt_PT"/>
        </w:rPr>
        <w:t>). Os próprios israelitas foram residentes temporários na terra do Egito (</w:t>
      </w:r>
      <w:hyperlink r:id="rId1729">
        <w:r>
          <w:rPr>
            <w:lang w:val="pt_PT" w:bidi="pt_PT"/>
          </w:rPr>
          <w:rPr>
            <w:color w:val="0000EE"/>
            <w:u w:val="single"/>
          </w:rPr>
          <w:t>Gn 15.13</w:t>
        </w:r>
      </w:hyperlink>
      <w:r>
        <w:rPr>
          <w:lang w:val="pt_PT" w:bidi="pt_PT"/>
        </w:rPr>
        <w:t xml:space="preserve">; </w:t>
      </w:r>
      <w:hyperlink r:id="rId1737">
        <w:r>
          <w:rPr>
            <w:lang w:val="pt_PT" w:bidi="pt_PT"/>
          </w:rPr>
          <w:rPr>
            <w:color w:val="0000EE"/>
            <w:u w:val="single"/>
          </w:rPr>
          <w:t>23.4</w:t>
        </w:r>
      </w:hyperlink>
      <w:r>
        <w:rPr>
          <w:lang w:val="pt_PT" w:bidi="pt_PT"/>
        </w:rPr>
        <w:t xml:space="preserve">; </w:t>
      </w:r>
      <w:hyperlink r:id="rId1738">
        <w:r>
          <w:rPr>
            <w:lang w:val="pt_PT" w:bidi="pt_PT"/>
          </w:rPr>
          <w:rPr>
            <w:color w:val="0000EE"/>
            <w:u w:val="single"/>
          </w:rPr>
          <w:t>26.3</w:t>
        </w:r>
      </w:hyperlink>
      <w:r>
        <w:rPr>
          <w:lang w:val="pt_PT" w:bidi="pt_PT"/>
        </w:rPr>
        <w:t xml:space="preserve">; </w:t>
      </w:r>
      <w:hyperlink r:id="rId1739">
        <w:r>
          <w:rPr>
            <w:lang w:val="pt_PT" w:bidi="pt_PT"/>
          </w:rPr>
          <w:rPr>
            <w:color w:val="0000EE"/>
            <w:u w:val="single"/>
          </w:rPr>
          <w:t>47.4</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40">
        <w:r>
          <w:rPr>
            <w:lang w:val="pt_PT" w:bidi="pt_PT"/>
          </w:rPr>
          <w:rPr>
            <w:color w:val="0000EE"/>
            <w:u w:val="single"/>
          </w:rPr>
          <w:t>23.9</w:t>
        </w:r>
      </w:hyperlink>
      <w:r>
        <w:rPr>
          <w:lang w:val="pt_PT" w:bidi="pt_PT"/>
        </w:rPr>
        <w:t>) e em outras terras (</w:t>
      </w:r>
      <w:hyperlink r:id="rId1741">
        <w:r>
          <w:rPr>
            <w:lang w:val="pt_PT" w:bidi="pt_PT"/>
          </w:rPr>
          <w:rPr>
            <w:color w:val="0000EE"/>
            <w:u w:val="single"/>
          </w:rPr>
          <w:t>Rt 1.1</w:t>
        </w:r>
      </w:hyperlink>
      <w:r>
        <w:rPr>
          <w:lang w:val="pt_PT" w:bidi="pt_PT"/>
        </w:rPr>
        <w:t>).</w:t>
      </w:r>
    </w:p>
    <w:p>
      <w:pPr/>
      <w:r>
        <w:rPr>
          <w:lang w:val="pt_PT" w:bidi="pt_PT"/>
        </w:rPr>
      </w:r>
      <w:r>
        <w:rPr>
          <w:lang w:val="pt_PT" w:bidi="pt_PT"/>
        </w:rPr>
        <w:t>Estrangeiros ou residentes temporários tinham certos direitos enquanto estavam em Israel, mas também enfrentavam algumas limitações. Eles podiam oferecer sacrifícios (</w:t>
      </w:r>
      <w:hyperlink r:id="rId1742">
        <w:r>
          <w:rPr>
            <w:lang w:val="pt_PT" w:bidi="pt_PT"/>
          </w:rPr>
          <w:rPr>
            <w:color w:val="0000EE"/>
            <w:u w:val="single"/>
          </w:rPr>
          <w:t>Lv 17.8</w:t>
        </w:r>
      </w:hyperlink>
      <w:r>
        <w:rPr>
          <w:lang w:val="pt_PT" w:bidi="pt_PT"/>
        </w:rPr>
        <w:t xml:space="preserve">; </w:t>
      </w:r>
      <w:hyperlink r:id="rId1743">
        <w:r>
          <w:rPr>
            <w:lang w:val="pt_PT" w:bidi="pt_PT"/>
          </w:rPr>
          <w:rPr>
            <w:color w:val="0000EE"/>
            <w:u w:val="single"/>
          </w:rPr>
          <w:t>22.18</w:t>
        </w:r>
      </w:hyperlink>
      <w:r>
        <w:rPr>
          <w:lang w:val="pt_PT" w:bidi="pt_PT"/>
        </w:rPr>
        <w:t>), mas não podiam entrar no santuário a menos que fossem circuncidados (</w:t>
      </w:r>
      <w:hyperlink r:id="rId1744">
        <w:r>
          <w:rPr>
            <w:lang w:val="pt_PT" w:bidi="pt_PT"/>
          </w:rPr>
          <w:rPr>
            <w:color w:val="0000EE"/>
            <w:u w:val="single"/>
          </w:rPr>
          <w:t>Ez 44.9</w:t>
        </w:r>
      </w:hyperlink>
      <w:r>
        <w:rPr>
          <w:lang w:val="pt_PT" w:bidi="pt_PT"/>
        </w:rPr>
        <w:t>). Eles podiam participar dos três grandes festivais judaicos (</w:t>
      </w:r>
      <w:hyperlink r:id="rId1745">
        <w:r>
          <w:rPr>
            <w:lang w:val="pt_PT" w:bidi="pt_PT"/>
          </w:rPr>
          <w:rPr>
            <w:color w:val="0000EE"/>
            <w:u w:val="single"/>
          </w:rPr>
          <w:t>Dt 16.11,14</w:t>
        </w:r>
      </w:hyperlink>
      <w:r>
        <w:rPr>
          <w:lang w:val="pt_PT" w:bidi="pt_PT"/>
        </w:rPr>
        <w:t>), mas não podiam comer a refeição da Páscoa a menos que fossem circuncidados (</w:t>
      </w:r>
      <w:hyperlink r:id="rId1746">
        <w:r>
          <w:rPr>
            <w:lang w:val="pt_PT" w:bidi="pt_PT"/>
          </w:rPr>
          <w:rPr>
            <w:color w:val="0000EE"/>
            <w:u w:val="single"/>
          </w:rPr>
          <w:t>Êx 12.43,48</w:t>
        </w:r>
      </w:hyperlink>
      <w:r>
        <w:rPr>
          <w:lang w:val="pt_PT" w:bidi="pt_PT"/>
        </w:rPr>
        <w:t>). Os estrangeiros não eram obrigados a seguir a religião israelita, mas compartilhavam alguns de seus benefícios (</w:t>
      </w:r>
      <w:hyperlink r:id="rId1747">
        <w:r>
          <w:rPr>
            <w:lang w:val="pt_PT" w:bidi="pt_PT"/>
          </w:rPr>
          <w:rPr>
            <w:color w:val="0000EE"/>
            <w:u w:val="single"/>
          </w:rPr>
          <w:t>Dt 14.29</w:t>
        </w:r>
      </w:hyperlink>
      <w:r>
        <w:rPr>
          <w:lang w:val="pt_PT" w:bidi="pt_PT"/>
        </w:rPr>
        <w:t>). Eles não deviam trabalhar no sábado ou no Dia da Expiação (</w:t>
      </w:r>
      <w:hyperlink r:id="rId1748">
        <w:r>
          <w:rPr>
            <w:lang w:val="pt_PT" w:bidi="pt_PT"/>
          </w:rPr>
          <w:rPr>
            <w:color w:val="0000EE"/>
            <w:u w:val="single"/>
          </w:rPr>
          <w:t>Êx 20.10</w:t>
        </w:r>
      </w:hyperlink>
      <w:r>
        <w:rPr>
          <w:lang w:val="pt_PT" w:bidi="pt_PT"/>
        </w:rPr>
        <w:t xml:space="preserve">; </w:t>
      </w:r>
      <w:hyperlink r:id="rId1749">
        <w:r>
          <w:rPr>
            <w:lang w:val="pt_PT" w:bidi="pt_PT"/>
          </w:rPr>
          <w:rPr>
            <w:color w:val="0000EE"/>
            <w:u w:val="single"/>
          </w:rPr>
          <w:t>23.12</w:t>
        </w:r>
      </w:hyperlink>
      <w:r>
        <w:rPr>
          <w:lang w:val="pt_PT" w:bidi="pt_PT"/>
        </w:rPr>
        <w:t xml:space="preserve">; </w:t>
      </w:r>
      <w:hyperlink r:id="rId1750">
        <w:r>
          <w:rPr>
            <w:lang w:val="pt_PT" w:bidi="pt_PT"/>
          </w:rPr>
          <w:rPr>
            <w:color w:val="0000EE"/>
            <w:u w:val="single"/>
          </w:rPr>
          <w:t>Lv 16.29</w:t>
        </w:r>
      </w:hyperlink>
      <w:r>
        <w:rPr>
          <w:lang w:val="pt_PT" w:bidi="pt_PT"/>
        </w:rPr>
        <w:t xml:space="preserve">; </w:t>
      </w:r>
      <w:hyperlink r:id="rId1072">
        <w:r>
          <w:rPr>
            <w:lang w:val="pt_PT" w:bidi="pt_PT"/>
          </w:rPr>
          <w:rPr>
            <w:color w:val="0000EE"/>
            <w:u w:val="single"/>
          </w:rPr>
          <w:t>Dt 5.14</w:t>
        </w:r>
      </w:hyperlink>
      <w:r>
        <w:rPr>
          <w:lang w:val="pt_PT" w:bidi="pt_PT"/>
        </w:rPr>
        <w:t>) e podiam ser apedrejados por insultar ou blasfemar o nome de Deus (</w:t>
      </w:r>
      <w:hyperlink r:id="rId1751">
        <w:r>
          <w:rPr>
            <w:lang w:val="pt_PT" w:bidi="pt_PT"/>
          </w:rPr>
          <w:rPr>
            <w:color w:val="0000EE"/>
            <w:u w:val="single"/>
          </w:rPr>
          <w:t>Lv 24.16</w:t>
        </w:r>
      </w:hyperlink>
      <w:r>
        <w:rPr>
          <w:lang w:val="pt_PT" w:bidi="pt_PT"/>
        </w:rPr>
        <w:t xml:space="preserve">; </w:t>
      </w:r>
      <w:hyperlink r:id="rId1752">
        <w:r>
          <w:rPr>
            <w:lang w:val="pt_PT" w:bidi="pt_PT"/>
          </w:rPr>
          <w:rPr>
            <w:color w:val="0000EE"/>
            <w:u w:val="single"/>
          </w:rPr>
          <w:t>Nm 15.30</w:t>
        </w:r>
      </w:hyperlink>
      <w:r>
        <w:rPr>
          <w:lang w:val="pt_PT" w:bidi="pt_PT"/>
        </w:rPr>
        <w:t>). Os estrangeiros eram proibidos de comer sangue (</w:t>
      </w:r>
      <w:hyperlink r:id="rId1753">
        <w:r>
          <w:rPr>
            <w:lang w:val="pt_PT" w:bidi="pt_PT"/>
          </w:rPr>
          <w:rPr>
            <w:color w:val="0000EE"/>
            <w:u w:val="single"/>
          </w:rPr>
          <w:t>Lv 17.10–12</w:t>
        </w:r>
      </w:hyperlink>
      <w:r>
        <w:rPr>
          <w:lang w:val="pt_PT" w:bidi="pt_PT"/>
        </w:rPr>
        <w:t>), mas podiam comer animais que morreram de morte natural (</w:t>
      </w:r>
      <w:hyperlink r:id="rId1725">
        <w:r>
          <w:rPr>
            <w:lang w:val="pt_PT" w:bidi="pt_PT"/>
          </w:rPr>
          <w:rPr>
            <w:color w:val="0000EE"/>
            <w:u w:val="single"/>
          </w:rPr>
          <w:t>Dt 14.21</w:t>
        </w:r>
      </w:hyperlink>
      <w:r>
        <w:rPr>
          <w:lang w:val="pt_PT" w:bidi="pt_PT"/>
        </w:rPr>
        <w:t>). O código de moralidade sexual de Israel também se aplicava aos estrangeiros (</w:t>
      </w:r>
      <w:hyperlink r:id="rId1754">
        <w:r>
          <w:rPr>
            <w:lang w:val="pt_PT" w:bidi="pt_PT"/>
          </w:rPr>
          <w:rPr>
            <w:color w:val="0000EE"/>
            <w:u w:val="single"/>
          </w:rPr>
          <w:t>Lv 18.26</w:t>
        </w:r>
      </w:hyperlink>
      <w:r>
        <w:rPr>
          <w:lang w:val="pt_PT" w:bidi="pt_PT"/>
        </w:rPr>
        <w:t>). Havia proibições contra israelitas se casarem com estrangeiros, mas isso era, no entanto, uma ocorrência comum (</w:t>
      </w:r>
      <w:hyperlink r:id="rId1755">
        <w:r>
          <w:rPr>
            <w:lang w:val="pt_PT" w:bidi="pt_PT"/>
          </w:rPr>
          <w:rPr>
            <w:color w:val="0000EE"/>
            <w:u w:val="single"/>
          </w:rPr>
          <w:t>Gn 34.14</w:t>
        </w:r>
      </w:hyperlink>
      <w:r>
        <w:rPr>
          <w:lang w:val="pt_PT" w:bidi="pt_PT"/>
        </w:rPr>
        <w:t xml:space="preserve">; </w:t>
      </w:r>
      <w:hyperlink r:id="rId1756">
        <w:r>
          <w:rPr>
            <w:lang w:val="pt_PT" w:bidi="pt_PT"/>
          </w:rPr>
          <w:rPr>
            <w:color w:val="0000EE"/>
            <w:u w:val="single"/>
          </w:rPr>
          <w:t>Êx 34.12,16</w:t>
        </w:r>
      </w:hyperlink>
      <w:r>
        <w:rPr>
          <w:lang w:val="pt_PT" w:bidi="pt_PT"/>
        </w:rPr>
        <w:t xml:space="preserve">; </w:t>
      </w:r>
      <w:hyperlink r:id="rId1757">
        <w:r>
          <w:rPr>
            <w:lang w:val="pt_PT" w:bidi="pt_PT"/>
          </w:rPr>
          <w:rPr>
            <w:color w:val="0000EE"/>
            <w:u w:val="single"/>
          </w:rPr>
          <w:t>Dt 7.3–4</w:t>
        </w:r>
      </w:hyperlink>
      <w:r>
        <w:rPr>
          <w:lang w:val="pt_PT" w:bidi="pt_PT"/>
        </w:rPr>
        <w:t xml:space="preserve">; </w:t>
      </w:r>
      <w:hyperlink r:id="rId1758">
        <w:r>
          <w:rPr>
            <w:lang w:val="pt_PT" w:bidi="pt_PT"/>
          </w:rPr>
          <w:rPr>
            <w:color w:val="0000EE"/>
            <w:u w:val="single"/>
          </w:rPr>
          <w:t>Js 23.12</w:t>
        </w:r>
      </w:hyperlink>
      <w:r>
        <w:rPr>
          <w:lang w:val="pt_PT" w:bidi="pt_PT"/>
        </w:rPr>
        <w:t>).</w:t>
      </w:r>
    </w:p>
    <w:p>
      <w:pPr/>
      <w:r>
        <w:rPr>
          <w:lang w:val="pt_PT" w:bidi="pt_PT"/>
        </w:rPr>
      </w:r>
      <w:r>
        <w:rPr>
          <w:lang w:val="pt_PT" w:bidi="pt_PT"/>
        </w:rPr>
        <w:t>Os direitos dos cidadãos foram concedidos aos estrangeiros pela lei de Moisés (</w:t>
      </w:r>
      <w:hyperlink r:id="rId1759">
        <w:r>
          <w:rPr>
            <w:lang w:val="pt_PT" w:bidi="pt_PT"/>
          </w:rPr>
          <w:rPr>
            <w:color w:val="0000EE"/>
            <w:u w:val="single"/>
          </w:rPr>
          <w:t>Êx 12.49</w:t>
        </w:r>
      </w:hyperlink>
      <w:r>
        <w:rPr>
          <w:lang w:val="pt_PT" w:bidi="pt_PT"/>
        </w:rPr>
        <w:t xml:space="preserve">; </w:t>
      </w:r>
      <w:hyperlink r:id="rId1760">
        <w:r>
          <w:rPr>
            <w:lang w:val="pt_PT" w:bidi="pt_PT"/>
          </w:rPr>
          <w:rPr>
            <w:color w:val="0000EE"/>
            <w:u w:val="single"/>
          </w:rPr>
          <w:t>Lv 24.22</w:t>
        </w:r>
      </w:hyperlink>
      <w:r>
        <w:rPr>
          <w:lang w:val="pt_PT" w:bidi="pt_PT"/>
        </w:rPr>
        <w:t>). Eles estavam sujeitos aos mesmos processos legais e punições (</w:t>
      </w:r>
      <w:hyperlink r:id="rId1761">
        <w:r>
          <w:rPr>
            <w:lang w:val="pt_PT" w:bidi="pt_PT"/>
          </w:rPr>
          <w:rPr>
            <w:color w:val="0000EE"/>
            <w:u w:val="single"/>
          </w:rPr>
          <w:t>Lv 20.2</w:t>
        </w:r>
      </w:hyperlink>
      <w:r>
        <w:rPr>
          <w:lang w:val="pt_PT" w:bidi="pt_PT"/>
        </w:rPr>
        <w:t xml:space="preserve">; </w:t>
      </w:r>
      <w:hyperlink r:id="rId1762">
        <w:r>
          <w:rPr>
            <w:lang w:val="pt_PT" w:bidi="pt_PT"/>
          </w:rPr>
          <w:rPr>
            <w:color w:val="0000EE"/>
            <w:u w:val="single"/>
          </w:rPr>
          <w:t>24.16,22</w:t>
        </w:r>
      </w:hyperlink>
      <w:r>
        <w:rPr>
          <w:lang w:val="pt_PT" w:bidi="pt_PT"/>
        </w:rPr>
        <w:t xml:space="preserve">; </w:t>
      </w:r>
      <w:hyperlink r:id="rId1763">
        <w:r>
          <w:rPr>
            <w:lang w:val="pt_PT" w:bidi="pt_PT"/>
          </w:rPr>
          <w:rPr>
            <w:color w:val="0000EE"/>
            <w:u w:val="single"/>
          </w:rPr>
          <w:t>Dt 1.16</w:t>
        </w:r>
      </w:hyperlink>
      <w:r>
        <w:rPr>
          <w:lang w:val="pt_PT" w:bidi="pt_PT"/>
        </w:rPr>
        <w:t>). Eles deviam ser tratados com cortesia (</w:t>
      </w:r>
      <w:hyperlink r:id="rId1764">
        <w:r>
          <w:rPr>
            <w:lang w:val="pt_PT" w:bidi="pt_PT"/>
          </w:rPr>
          <w:rPr>
            <w:color w:val="0000EE"/>
            <w:u w:val="single"/>
          </w:rPr>
          <w:t>Êx 22.21</w:t>
        </w:r>
      </w:hyperlink>
      <w:r>
        <w:rPr>
          <w:lang w:val="pt_PT" w:bidi="pt_PT"/>
        </w:rPr>
        <w:t xml:space="preserve">; </w:t>
      </w:r>
      <w:hyperlink r:id="rId1740">
        <w:r>
          <w:rPr>
            <w:lang w:val="pt_PT" w:bidi="pt_PT"/>
          </w:rPr>
          <w:rPr>
            <w:color w:val="0000EE"/>
            <w:u w:val="single"/>
          </w:rPr>
          <w:t>23.9</w:t>
        </w:r>
      </w:hyperlink>
      <w:r>
        <w:rPr>
          <w:lang w:val="pt_PT" w:bidi="pt_PT"/>
        </w:rPr>
        <w:t>). Eles deviam ser amados como aqueles sob o amor de Deus (</w:t>
      </w:r>
      <w:hyperlink r:id="rId1765">
        <w:r>
          <w:rPr>
            <w:lang w:val="pt_PT" w:bidi="pt_PT"/>
          </w:rPr>
          <w:rPr>
            <w:color w:val="0000EE"/>
            <w:u w:val="single"/>
          </w:rPr>
          <w:t>Lv 19.34</w:t>
        </w:r>
      </w:hyperlink>
      <w:r>
        <w:rPr>
          <w:lang w:val="pt_PT" w:bidi="pt_PT"/>
        </w:rPr>
        <w:t xml:space="preserve">; </w:t>
      </w:r>
      <w:hyperlink r:id="rId1766">
        <w:r>
          <w:rPr>
            <w:lang w:val="pt_PT" w:bidi="pt_PT"/>
          </w:rPr>
          <w:rPr>
            <w:color w:val="0000EE"/>
            <w:u w:val="single"/>
          </w:rPr>
          <w:t>Dt 10.18–19</w:t>
        </w:r>
      </w:hyperlink>
      <w:r>
        <w:rPr>
          <w:lang w:val="pt_PT" w:bidi="pt_PT"/>
        </w:rPr>
        <w:t>). E deviam ser tratados generosamente (</w:t>
      </w:r>
      <w:hyperlink r:id="rId1319">
        <w:r>
          <w:rPr>
            <w:lang w:val="pt_PT" w:bidi="pt_PT"/>
          </w:rPr>
          <w:rPr>
            <w:color w:val="0000EE"/>
            <w:u w:val="single"/>
          </w:rPr>
          <w:t>Lv 19.10</w:t>
        </w:r>
      </w:hyperlink>
      <w:r>
        <w:rPr>
          <w:lang w:val="pt_PT" w:bidi="pt_PT"/>
        </w:rPr>
        <w:t xml:space="preserve">; </w:t>
      </w:r>
      <w:hyperlink r:id="rId1318">
        <w:r>
          <w:rPr>
            <w:lang w:val="pt_PT" w:bidi="pt_PT"/>
          </w:rPr>
          <w:rPr>
            <w:color w:val="0000EE"/>
            <w:u w:val="single"/>
          </w:rPr>
          <w:t>23.22</w:t>
        </w:r>
      </w:hyperlink>
      <w:r>
        <w:rPr>
          <w:lang w:val="pt_PT" w:bidi="pt_PT"/>
        </w:rPr>
        <w:t xml:space="preserve">; </w:t>
      </w:r>
      <w:hyperlink r:id="rId1767">
        <w:r>
          <w:rPr>
            <w:lang w:val="pt_PT" w:bidi="pt_PT"/>
          </w:rPr>
          <w:rPr>
            <w:color w:val="0000EE"/>
            <w:u w:val="single"/>
          </w:rPr>
          <w:t>Dt 24.19–22</w:t>
        </w:r>
      </w:hyperlink>
      <w:r>
        <w:rPr>
          <w:lang w:val="pt_PT" w:bidi="pt_PT"/>
        </w:rPr>
        <w:t>). Eles podiam receber asilo (proteção ou abrigo) em tempos de dificuldade (</w:t>
      </w:r>
      <w:hyperlink r:id="rId1768">
        <w:r>
          <w:rPr>
            <w:lang w:val="pt_PT" w:bidi="pt_PT"/>
          </w:rPr>
          <w:rPr>
            <w:color w:val="0000EE"/>
            <w:u w:val="single"/>
          </w:rPr>
          <w:t>Nm 35.15</w:t>
        </w:r>
      </w:hyperlink>
      <w:r>
        <w:rPr>
          <w:lang w:val="pt_PT" w:bidi="pt_PT"/>
        </w:rPr>
        <w:t xml:space="preserve">; </w:t>
      </w:r>
      <w:hyperlink r:id="rId1769">
        <w:r>
          <w:rPr>
            <w:lang w:val="pt_PT" w:bidi="pt_PT"/>
          </w:rPr>
          <w:rPr>
            <w:color w:val="0000EE"/>
            <w:u w:val="single"/>
          </w:rPr>
          <w:t>Js 20.9</w:t>
        </w:r>
      </w:hyperlink>
      <w:r>
        <w:rPr>
          <w:lang w:val="pt_PT" w:bidi="pt_PT"/>
        </w:rPr>
        <w:t>). Servos estrangeiros deviam receber tratamento igual aos servos hebreus (</w:t>
      </w:r>
      <w:hyperlink r:id="rId1770">
        <w:r>
          <w:rPr>
            <w:lang w:val="pt_PT" w:bidi="pt_PT"/>
          </w:rPr>
          <w:rPr>
            <w:color w:val="0000EE"/>
            <w:u w:val="single"/>
          </w:rPr>
          <w:t>Dt 24.14</w:t>
        </w:r>
      </w:hyperlink>
      <w:r>
        <w:rPr>
          <w:lang w:val="pt_PT" w:bidi="pt_PT"/>
        </w:rPr>
        <w:t>). Um estrangeiro não podia participar de deliberações tribais ou se tornar rei (</w:t>
      </w:r>
      <w:hyperlink r:id="rId1771">
        <w:r>
          <w:rPr>
            <w:lang w:val="pt_PT" w:bidi="pt_PT"/>
          </w:rPr>
          <w:rPr>
            <w:color w:val="0000EE"/>
            <w:u w:val="single"/>
          </w:rPr>
          <w:t>17.15</w:t>
        </w:r>
      </w:hyperlink>
      <w:r>
        <w:rPr>
          <w:lang w:val="pt_PT" w:bidi="pt_PT"/>
        </w:rPr>
        <w:t>). O profeta Ezequiel aguardava o tempo futuro quando o Messias reinará. Então o estrangeiro compartilharia todas as bênçãos da terra com o próprio povo de Deus (</w:t>
      </w:r>
      <w:hyperlink r:id="rId1772">
        <w:r>
          <w:rPr>
            <w:lang w:val="pt_PT" w:bidi="pt_PT"/>
          </w:rPr>
          <w:rPr>
            <w:color w:val="0000EE"/>
            <w:u w:val="single"/>
          </w:rPr>
          <w:t>Ez 47.22–23</w:t>
        </w:r>
      </w:hyperlink>
      <w:r>
        <w:rPr>
          <w:lang w:val="pt_PT" w:bidi="pt_PT"/>
        </w:rPr>
        <w:t>).</w:t>
      </w:r>
    </w:p>
    <w:p>
      <w:pPr/>
      <w:r>
        <w:rPr>
          <w:lang w:val="pt_PT" w:bidi="pt_PT"/>
        </w:rPr>
      </w:r>
      <w:r>
        <w:rPr>
          <w:lang w:val="pt_PT" w:bidi="pt_PT"/>
        </w:rPr>
        <w:t>No Novo Testamento, "estrangeiro" é frequentemente usado simbolicamente. Por um lado, a obra de Cristo permitiu que todos os estrangeiros (por exemplo, aqueles separados de Cristo) se tornassem membros da família de Deus (</w:t>
      </w:r>
      <w:hyperlink r:id="rId1773">
        <w:r>
          <w:rPr>
            <w:lang w:val="pt_PT" w:bidi="pt_PT"/>
          </w:rPr>
          <w:rPr>
            <w:color w:val="0000EE"/>
            <w:u w:val="single"/>
          </w:rPr>
          <w:t>Ef 2.11–19</w:t>
        </w:r>
      </w:hyperlink>
      <w:r>
        <w:rPr>
          <w:lang w:val="pt_PT" w:bidi="pt_PT"/>
        </w:rPr>
        <w:t>). Por outro lado, os cristãos devem se considerar estrangeiros neste mundo (</w:t>
      </w:r>
      <w:hyperlink r:id="rId1774">
        <w:r>
          <w:rPr>
            <w:lang w:val="pt_PT" w:bidi="pt_PT"/>
          </w:rPr>
          <w:rPr>
            <w:color w:val="0000EE"/>
            <w:u w:val="single"/>
          </w:rPr>
          <w:t>Hb 11.13</w:t>
        </w:r>
      </w:hyperlink>
      <w:r>
        <w:rPr>
          <w:lang w:val="pt_PT" w:bidi="pt_PT"/>
        </w:rPr>
        <w:t xml:space="preserve">; </w:t>
      </w:r>
      <w:hyperlink r:id="rId1775">
        <w:r>
          <w:rPr>
            <w:lang w:val="pt_PT" w:bidi="pt_PT"/>
          </w:rPr>
          <w:rPr>
            <w:color w:val="0000EE"/>
            <w:u w:val="single"/>
          </w:rPr>
          <w:t>1Pe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Bárbaro</w:t>
      </w:r>
      <w:r>
        <w:rPr>
          <w:lang w:val="pt_PT" w:bidi="pt_PT"/>
        </w:rPr>
        <w:t xml:space="preserve">; </w:t>
      </w:r>
      <w:r>
        <w:rPr>
          <w:lang w:val="pt_PT" w:bidi="pt_PT"/>
        </w:rPr>
        <w:t>Vizinho</w:t>
      </w:r>
      <w:r>
        <w:rPr>
          <w:lang w:val="pt_PT" w:bidi="pt_PT"/>
        </w:rPr>
        <w:t>.</w:t>
      </w:r>
      <w:r>
        <w:rPr>
          <w:lang w:val="pt_PT" w:bidi="pt_PT"/>
        </w:rPr>
      </w:r>
      <w:r>
        <w:rPr>
          <w:lang w:val="pt_PT" w:bidi="pt_PT"/>
        </w:rPr>
      </w:r>
    </w:p>
    <w:p>
      <w:pPr/>
      <w:r>
        <w:rPr>
          <w:lang w:val="pt_PT" w:bidi="pt_PT"/>
        </w:rPr>
      </w:r>
    </w:p>
    <w:p>
      <w:pPr>
        <w:pStyle w:val="Heading2"/>
      </w:pPr>
      <w:r>
        <w:rPr>
          <w:lang w:val="pt_PT" w:bidi="pt_PT"/>
        </w:rPr>
        <w:t>Estrangulamento</w:t>
      </w:r>
      <w:r>
        <w:rPr>
          <w:lang w:val="pt_PT" w:bidi="pt_PT"/>
        </w:rPr>
      </w:r>
    </w:p>
    <w:p>
      <w:pPr/>
      <w:r>
        <w:rPr>
          <w:lang w:val="pt_PT" w:bidi="pt_PT"/>
        </w:rPr>
      </w:r>
      <w:r>
        <w:rPr>
          <w:lang w:val="pt_PT" w:bidi="pt_PT"/>
        </w:rP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pPr/>
      <w:r>
        <w:rPr>
          <w:lang w:val="pt_PT" w:bidi="pt_PT"/>
        </w:rPr>
      </w:r>
      <w:r>
        <w:rPr>
          <w:lang w:val="pt_PT" w:bidi="pt_PT"/>
        </w:rPr>
        <w:t>A lei judaica não permitia comer carne de animais cujo sangue não fosse totalmente drenado quando eram mortos. O Concílio de Jerusalém pediu à igreja primitiva que seguisse essa prática para manter a paz entre cristãos judeus e gentios (</w:t>
      </w:r>
      <w:hyperlink r:id="rId1776">
        <w:r>
          <w:rPr>
            <w:lang w:val="pt_PT" w:bidi="pt_PT"/>
          </w:rPr>
          <w:rPr>
            <w:color w:val="0000EE"/>
            <w:u w:val="single"/>
          </w:rPr>
          <w:t>At 15.20,29</w:t>
        </w:r>
      </w:hyperlink>
      <w:r>
        <w:rPr>
          <w:lang w:val="pt_PT" w:bidi="pt_PT"/>
        </w:rPr>
        <w:t xml:space="preserve">; </w:t>
      </w:r>
      <w:hyperlink r:id="rId1777">
        <w:r>
          <w:rPr>
            <w:lang w:val="pt_PT" w:bidi="pt_PT"/>
          </w:rPr>
          <w:rPr>
            <w:color w:val="0000EE"/>
            <w:u w:val="single"/>
          </w:rPr>
          <w:t>21.25</w:t>
        </w:r>
      </w:hyperlink>
      <w:r>
        <w:rPr>
          <w:lang w:val="pt_PT" w:bidi="pt_PT"/>
        </w:rPr>
        <w:t>).</w:t>
      </w:r>
    </w:p>
    <w:p>
      <w:pPr/>
      <w:r>
        <w:rPr>
          <w:lang w:val="pt_PT" w:bidi="pt_PT"/>
        </w:rPr>
      </w:r>
      <w:r>
        <w:rPr>
          <w:lang w:val="pt_PT" w:bidi="pt_PT"/>
        </w:rP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pPr/>
      <w:r>
        <w:rPr>
          <w:lang w:val="pt_PT" w:bidi="pt_PT"/>
        </w:rPr>
      </w:r>
      <w:r>
        <w:rPr>
          <w:i/>
          <w:lang w:val="pt_PT" w:bidi="pt_PT"/>
        </w:rPr>
        <w:t>Veja também</w:t>
      </w:r>
      <w:r>
        <w:rPr>
          <w:lang w:val="pt_PT" w:bidi="pt_PT"/>
        </w:rPr>
        <w:t xml:space="preserve"> </w:t>
      </w:r>
      <w:r>
        <w:rPr>
          <w:lang w:val="pt_PT" w:bidi="pt_PT"/>
        </w:rPr>
        <w:t>Direito penal e penalidades</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w:t>
      </w:r>
      <w:r>
        <w:rPr>
          <w:lang w:val="pt_PT" w:bidi="pt_PT"/>
        </w:rPr>
      </w:r>
    </w:p>
    <w:p>
      <w:pPr/>
      <w:r>
        <w:rPr>
          <w:lang w:val="pt_PT" w:bidi="pt_PT"/>
        </w:rPr>
      </w:r>
      <w:r>
        <w:rPr>
          <w:lang w:val="pt_PT" w:bidi="pt_PT"/>
        </w:rPr>
        <w:t>Uma estrela é uma grande bola de gás em combustão no espaço que emite luz. Muitas estrelas podem ser vistas no céu à noite.</w:t>
      </w:r>
    </w:p>
    <w:p>
      <w:pPr/>
      <w:r>
        <w:rPr>
          <w:lang w:val="pt_PT" w:bidi="pt_PT"/>
        </w:rPr>
      </w:r>
      <w:r>
        <w:rPr>
          <w:lang w:val="pt_PT" w:bidi="pt_PT"/>
        </w:rPr>
        <w:t>A Bíblia às vezes usa "estrela" de forma simbólica. Por exemplo, estrelas podem representar anjos ou líderes (</w:t>
      </w:r>
      <w:hyperlink r:id="rId1778">
        <w:r>
          <w:rPr>
            <w:lang w:val="pt_PT" w:bidi="pt_PT"/>
          </w:rPr>
          <w:rPr>
            <w:color w:val="0000EE"/>
            <w:u w:val="single"/>
          </w:rPr>
          <w:t>Nm 24.17</w:t>
        </w:r>
      </w:hyperlink>
      <w:r>
        <w:rPr>
          <w:lang w:val="pt_PT" w:bidi="pt_PT"/>
        </w:rPr>
        <w:t xml:space="preserve">; </w:t>
      </w:r>
      <w:hyperlink r:id="rId1779">
        <w:r>
          <w:rPr>
            <w:lang w:val="pt_PT" w:bidi="pt_PT"/>
          </w:rPr>
          <w:rPr>
            <w:color w:val="0000EE"/>
            <w:u w:val="single"/>
          </w:rPr>
          <w:t>Ap 1.20</w:t>
        </w:r>
      </w:hyperlink>
      <w:r>
        <w:rPr>
          <w:lang w:val="pt_PT" w:bidi="pt_PT"/>
        </w:rPr>
        <w:t>).</w:t>
      </w:r>
    </w:p>
    <w:p>
      <w:pPr/>
      <w:r>
        <w:rPr>
          <w:lang w:val="pt_PT" w:bidi="pt_PT"/>
        </w:rPr>
      </w:r>
      <w:r>
        <w:rPr>
          <w:lang w:val="pt_PT" w:bidi="pt_PT"/>
        </w:rPr>
        <w:t xml:space="preserve">Veja: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da Manhã</w:t>
      </w:r>
      <w:r>
        <w:rPr>
          <w:lang w:val="pt_PT" w:bidi="pt_PT"/>
        </w:rPr>
      </w:r>
    </w:p>
    <w:p>
      <w:pPr/>
      <w:r>
        <w:rPr>
          <w:lang w:val="pt_PT" w:bidi="pt_PT"/>
        </w:rPr>
      </w:r>
      <w:r>
        <w:rPr>
          <w:lang w:val="pt_PT" w:bidi="pt_PT"/>
        </w:rPr>
        <w:t>Outro nome para o planeta Vênus. Este termo está intimamente ligado às ideias de "alvorada" (</w:t>
      </w:r>
      <w:hyperlink r:id="rId1780">
        <w:r>
          <w:rPr>
            <w:lang w:val="pt_PT" w:bidi="pt_PT"/>
          </w:rPr>
          <w:rPr>
            <w:color w:val="0000EE"/>
            <w:u w:val="single"/>
          </w:rPr>
          <w:t>Jó 38.12</w:t>
        </w:r>
      </w:hyperlink>
      <w:r>
        <w:rPr>
          <w:lang w:val="pt_PT" w:bidi="pt_PT"/>
        </w:rPr>
        <w:t xml:space="preserve">; </w:t>
      </w:r>
      <w:hyperlink r:id="rId1781">
        <w:r>
          <w:rPr>
            <w:lang w:val="pt_PT" w:bidi="pt_PT"/>
          </w:rPr>
          <w:rPr>
            <w:color w:val="0000EE"/>
            <w:u w:val="single"/>
          </w:rPr>
          <w:t>Lc 1.78</w:t>
        </w:r>
      </w:hyperlink>
      <w:r>
        <w:rPr>
          <w:lang w:val="pt_PT" w:bidi="pt_PT"/>
        </w:rPr>
        <w:t>) e "estrela da alva" (</w:t>
      </w:r>
      <w:hyperlink r:id="rId1782">
        <w:r>
          <w:rPr>
            <w:lang w:val="pt_PT" w:bidi="pt_PT"/>
          </w:rPr>
          <w:rPr>
            <w:color w:val="0000EE"/>
            <w:u w:val="single"/>
          </w:rPr>
          <w:t>2Pe 1.19</w:t>
        </w:r>
      </w:hyperlink>
      <w:r>
        <w:rPr>
          <w:lang w:val="pt_PT" w:bidi="pt_PT"/>
        </w:rPr>
        <w:t>). Jesus confirma que ele é a Estrela da Manhã quando diz: "Eu sou a raiz e a descendência de Davi, a brilhante Estrela da Manhã" (</w:t>
      </w:r>
      <w:hyperlink r:id="rId1783">
        <w:r>
          <w:rPr>
            <w:lang w:val="pt_PT" w:bidi="pt_PT"/>
          </w:rPr>
          <w:rPr>
            <w:color w:val="0000EE"/>
            <w:u w:val="single"/>
          </w:rPr>
          <w:t>Ap 22.16</w:t>
        </w:r>
      </w:hyperlink>
      <w:r>
        <w:rPr>
          <w:lang w:val="pt_PT" w:bidi="pt_PT"/>
        </w:rPr>
        <w:t>).</w:t>
      </w:r>
    </w:p>
    <w:p>
      <w:pPr/>
      <w:r>
        <w:rPr>
          <w:lang w:val="pt_PT" w:bidi="pt_PT"/>
        </w:rPr>
      </w:r>
      <w:r>
        <w:rPr>
          <w:lang w:val="pt_PT" w:bidi="pt_PT"/>
        </w:rPr>
        <w:t>Esta declaração é semelhante a Jesus dizendo: "Eu sou a luz do mundo" (</w:t>
      </w:r>
      <w:hyperlink r:id="rId1250">
        <w:r>
          <w:rPr>
            <w:lang w:val="pt_PT" w:bidi="pt_PT"/>
          </w:rPr>
          <w:rPr>
            <w:color w:val="0000EE"/>
            <w:u w:val="single"/>
          </w:rPr>
          <w:t>Jo 8.12</w:t>
        </w:r>
      </w:hyperlink>
      <w:r>
        <w:rPr>
          <w:lang w:val="pt_PT" w:bidi="pt_PT"/>
        </w:rPr>
        <w:t xml:space="preserve">; </w:t>
      </w:r>
      <w:hyperlink r:id="rId1784">
        <w:r>
          <w:rPr>
            <w:lang w:val="pt_PT" w:bidi="pt_PT"/>
          </w:rPr>
          <w:rPr>
            <w:color w:val="0000EE"/>
            <w:u w:val="single"/>
          </w:rPr>
          <w:t>9.5</w:t>
        </w:r>
      </w:hyperlink>
      <w:r>
        <w:rPr>
          <w:lang w:val="pt_PT" w:bidi="pt_PT"/>
        </w:rPr>
        <w:t xml:space="preserve">; </w:t>
      </w:r>
      <w:hyperlink r:id="rId1785">
        <w:r>
          <w:rPr>
            <w:lang w:val="pt_PT" w:bidi="pt_PT"/>
          </w:rPr>
          <w:rPr>
            <w:color w:val="0000EE"/>
            <w:u w:val="single"/>
          </w:rPr>
          <w:t>12.46</w:t>
        </w:r>
      </w:hyperlink>
      <w:r>
        <w:rPr>
          <w:lang w:val="pt_PT" w:bidi="pt_PT"/>
        </w:rPr>
        <w:t>). A ideia principal por trás deste símbolo é Cristo como uma luz que brilha na escuridão (</w:t>
      </w:r>
      <w:hyperlink r:id="rId1786">
        <w:r>
          <w:rPr>
            <w:lang w:val="pt_PT" w:bidi="pt_PT"/>
          </w:rPr>
          <w:rPr>
            <w:color w:val="0000EE"/>
            <w:u w:val="single"/>
          </w:rPr>
          <w:t>Lc 2.32</w:t>
        </w:r>
      </w:hyperlink>
      <w:r>
        <w:rPr>
          <w:lang w:val="pt_PT" w:bidi="pt_PT"/>
        </w:rPr>
        <w:t xml:space="preserve">; </w:t>
      </w:r>
      <w:hyperlink r:id="rId1787">
        <w:r>
          <w:rPr>
            <w:lang w:val="pt_PT" w:bidi="pt_PT"/>
          </w:rPr>
          <w:rPr>
            <w:color w:val="0000EE"/>
            <w:u w:val="single"/>
          </w:rPr>
          <w:t>Jo 1.4</w:t>
        </w:r>
      </w:hyperlink>
      <w:r>
        <w:rPr>
          <w:lang w:val="pt_PT" w:bidi="pt_PT"/>
        </w:rPr>
        <w:t xml:space="preserve">, </w:t>
      </w:r>
      <w:hyperlink r:id="rId1788">
        <w:r>
          <w:rPr>
            <w:lang w:val="pt_PT" w:bidi="pt_PT"/>
          </w:rPr>
          <w:rPr>
            <w:color w:val="0000EE"/>
            <w:u w:val="single"/>
          </w:rPr>
          <w:t>7–9</w:t>
        </w:r>
      </w:hyperlink>
      <w:r>
        <w:rPr>
          <w:lang w:val="pt_PT" w:bidi="pt_PT"/>
        </w:rPr>
        <w:t xml:space="preserve">; </w:t>
      </w:r>
      <w:hyperlink r:id="rId1789">
        <w:r>
          <w:rPr>
            <w:lang w:val="pt_PT" w:bidi="pt_PT"/>
          </w:rPr>
          <w:rPr>
            <w:color w:val="0000EE"/>
            <w:u w:val="single"/>
          </w:rPr>
          <w:t>3.19</w:t>
        </w:r>
      </w:hyperlink>
      <w:r>
        <w:rPr>
          <w:lang w:val="pt_PT" w:bidi="pt_PT"/>
        </w:rPr>
        <w:t xml:space="preserve">; </w:t>
      </w:r>
      <w:hyperlink r:id="rId1790">
        <w:r>
          <w:rPr>
            <w:lang w:val="pt_PT" w:bidi="pt_PT"/>
          </w:rPr>
          <w:rPr>
            <w:color w:val="0000EE"/>
            <w:u w:val="single"/>
          </w:rPr>
          <w:t>12.35</w:t>
        </w:r>
      </w:hyperlink>
      <w:r>
        <w:rPr>
          <w:lang w:val="pt_PT" w:bidi="pt_PT"/>
        </w:rPr>
        <w:t xml:space="preserve">; </w:t>
      </w:r>
      <w:hyperlink r:id="rId1791">
        <w:r>
          <w:rPr>
            <w:lang w:val="pt_PT" w:bidi="pt_PT"/>
          </w:rPr>
          <w:rPr>
            <w:color w:val="0000EE"/>
            <w:u w:val="single"/>
          </w:rPr>
          <w:t>2Co 4.6</w:t>
        </w:r>
      </w:hyperlink>
      <w:r>
        <w:rPr>
          <w:lang w:val="pt_PT" w:bidi="pt_PT"/>
        </w:rPr>
        <w:t xml:space="preserve">; </w:t>
      </w:r>
      <w:hyperlink r:id="rId1792">
        <w:r>
          <w:rPr>
            <w:lang w:val="pt_PT" w:bidi="pt_PT"/>
          </w:rPr>
          <w:rPr>
            <w:color w:val="0000EE"/>
            <w:u w:val="single"/>
          </w:rPr>
          <w:t>Ef 5.14</w:t>
        </w:r>
      </w:hyperlink>
      <w:r>
        <w:rPr>
          <w:lang w:val="pt_PT" w:bidi="pt_PT"/>
        </w:rPr>
        <w:t xml:space="preserve">; </w:t>
      </w:r>
      <w:hyperlink r:id="rId495">
        <w:r>
          <w:rPr>
            <w:lang w:val="pt_PT" w:bidi="pt_PT"/>
          </w:rPr>
          <w:rPr>
            <w:color w:val="0000EE"/>
            <w:u w:val="single"/>
          </w:rPr>
          <w:t>1Pe 2.9</w:t>
        </w:r>
      </w:hyperlink>
      <w:r>
        <w:rPr>
          <w:lang w:val="pt_PT" w:bidi="pt_PT"/>
        </w:rPr>
        <w:t xml:space="preserve">; </w:t>
      </w:r>
      <w:hyperlink r:id="rId1793">
        <w:r>
          <w:rPr>
            <w:lang w:val="pt_PT" w:bidi="pt_PT"/>
          </w:rPr>
          <w:rPr>
            <w:color w:val="0000EE"/>
            <w:u w:val="single"/>
          </w:rPr>
          <w:t>1Jo 2.8</w:t>
        </w:r>
      </w:hyperlink>
      <w:r>
        <w:rPr>
          <w:lang w:val="pt_PT" w:bidi="pt_PT"/>
        </w:rPr>
        <w:t xml:space="preserve">; </w:t>
      </w:r>
      <w:hyperlink r:id="rId1794">
        <w:r>
          <w:rPr>
            <w:lang w:val="pt_PT" w:bidi="pt_PT"/>
          </w:rPr>
          <w:rPr>
            <w:color w:val="0000EE"/>
            <w:u w:val="single"/>
          </w:rPr>
          <w:t>Ap 21.23</w:t>
        </w:r>
      </w:hyperlink>
      <w:r>
        <w:rPr>
          <w:lang w:val="pt_PT" w:bidi="pt_PT"/>
        </w:rPr>
        <w:t>).</w:t>
      </w:r>
    </w:p>
    <w:p>
      <w:pPr/>
      <w:r>
        <w:rPr>
          <w:lang w:val="pt_PT" w:bidi="pt_PT"/>
        </w:rPr>
      </w:r>
      <w:r>
        <w:rPr>
          <w:lang w:val="pt_PT" w:bidi="pt_PT"/>
        </w:rPr>
        <w:t>Quando o Messias (Jesus) nasceu, foi como a estrela da manhã surgindo. Este evento marcou o início da propagação da luz do evangelho (</w:t>
      </w:r>
      <w:hyperlink r:id="rId1795">
        <w:r>
          <w:rPr>
            <w:lang w:val="pt_PT" w:bidi="pt_PT"/>
          </w:rPr>
          <w:rPr>
            <w:color w:val="0000EE"/>
            <w:u w:val="single"/>
          </w:rPr>
          <w:t>Is 9.1–2</w:t>
        </w:r>
      </w:hyperlink>
      <w:r>
        <w:rPr>
          <w:lang w:val="pt_PT" w:bidi="pt_PT"/>
        </w:rPr>
        <w:t xml:space="preserve">; </w:t>
      </w:r>
      <w:hyperlink r:id="rId1796">
        <w:r>
          <w:rPr>
            <w:lang w:val="pt_PT" w:bidi="pt_PT"/>
          </w:rPr>
          <w:rPr>
            <w:color w:val="0000EE"/>
            <w:u w:val="single"/>
          </w:rPr>
          <w:t>Mt 4.15–16</w:t>
        </w:r>
      </w:hyperlink>
      <w:r>
        <w:rPr>
          <w:lang w:val="pt_PT" w:bidi="pt_PT"/>
        </w:rPr>
        <w:t>). A frase "Estrela da Manhã" aponta para duas coisas sobre Cristo:</w:t>
      </w:r>
    </w:p>
    <w:p>
      <w:pPr>
        <w:pStyle w:val="ListNumber"/>
        <w:numPr>
          <w:ilvl w:val="0"/>
          <w:numId w:val="42"/>
        </w:numPr>
        <w:spacing w:line="240" w:lineRule="auto"/>
        <w:ind w:left="720"/>
      </w:pPr>
      <w:r>
        <w:rPr>
          <w:lang w:val="pt_PT" w:bidi="pt_PT"/>
        </w:rPr>
      </w:r>
      <w:r>
        <w:rPr>
          <w:lang w:val="pt_PT" w:bidi="pt_PT"/>
        </w:rPr>
        <w:t>Sua glória é como a fonte de luz;</w:t>
      </w:r>
    </w:p>
    <w:p>
      <w:pPr>
        <w:pStyle w:val="ListNumber"/>
        <w:spacing w:line="240" w:lineRule="auto"/>
        <w:ind w:left="720"/>
      </w:pPr>
      <w:r>
        <w:rPr>
          <w:lang w:val="pt_PT" w:bidi="pt_PT"/>
        </w:rPr>
      </w:r>
      <w:r>
        <w:rPr>
          <w:lang w:val="pt_PT" w:bidi="pt_PT"/>
        </w:rPr>
        <w:t>Sua graça ao compartilhar a vida com os outros.</w:t>
      </w:r>
    </w:p>
    <w:p>
      <w:pPr/>
      <w:r>
        <w:rPr>
          <w:lang w:val="pt_PT" w:bidi="pt_PT"/>
        </w:rPr>
      </w:r>
      <w:r>
        <w:rPr>
          <w:lang w:val="pt_PT" w:bidi="pt_PT"/>
        </w:rPr>
        <w:t>Jesus não apenas se chamou de Estrela da Manhã, mas também disse que dá a estrela da manhã àqueles que vencem (</w:t>
      </w:r>
      <w:hyperlink r:id="rId1797">
        <w:r>
          <w:rPr>
            <w:lang w:val="pt_PT" w:bidi="pt_PT"/>
          </w:rPr>
          <w:rPr>
            <w:color w:val="0000EE"/>
            <w:u w:val="single"/>
          </w:rPr>
          <w:t>Ap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Estrela no leste</w:t>
      </w:r>
      <w:r>
        <w:rPr>
          <w:lang w:val="pt_PT" w:bidi="pt_PT"/>
        </w:rPr>
      </w:r>
    </w:p>
    <w:p>
      <w:pPr/>
      <w:r>
        <w:rPr>
          <w:lang w:val="pt_PT" w:bidi="pt_PT"/>
        </w:rPr>
      </w:r>
      <w:r>
        <w:rPr>
          <w:lang w:val="pt_PT" w:bidi="pt_PT"/>
        </w:rPr>
        <w:t>Estrela que guiou os magos até o menino Jesus (</w:t>
      </w:r>
      <w:hyperlink r:id="rId1798">
        <w:r>
          <w:rPr>
            <w:lang w:val="pt_PT" w:bidi="pt_PT"/>
          </w:rPr>
          <w:rPr>
            <w:color w:val="0000EE"/>
            <w:u w:val="single"/>
          </w:rPr>
          <w:t>Mt 2.2,7</w:t>
        </w:r>
      </w:hyperlink>
      <w:hyperlink r:id="rId1799">
        <w:r>
          <w:rPr>
            <w:lang w:val="pt_PT" w:bidi="pt_PT"/>
          </w:rPr>
          <w:rPr>
            <w:color w:val="0000EE"/>
            <w:u w:val="single"/>
          </w:rPr>
          <w:t>–</w:t>
        </w:r>
      </w:hyperlink>
      <w:hyperlink r:id="rId1798">
        <w:r>
          <w:rPr>
            <w:lang w:val="pt_PT" w:bidi="pt_PT"/>
          </w:rPr>
          <w:rPr>
            <w:color w:val="0000EE"/>
            <w:u w:val="single"/>
          </w:rPr>
          <w:t>10</w:t>
        </w:r>
      </w:hyperlink>
      <w:r>
        <w:rPr>
          <w:lang w:val="pt_PT" w:bidi="pt_PT"/>
        </w:rP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pPr/>
      <w:r>
        <w:rPr>
          <w:lang w:val="pt_PT" w:bidi="pt_PT"/>
        </w:rPr>
      </w:r>
      <w:r>
        <w:rPr>
          <w:lang w:val="pt_PT" w:bidi="pt_PT"/>
        </w:rP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pPr/>
      <w:r>
        <w:rPr>
          <w:lang w:val="pt_PT" w:bidi="pt_PT"/>
        </w:rPr>
      </w:r>
      <w:r>
        <w:rPr>
          <w:lang w:val="pt_PT" w:bidi="pt_PT"/>
        </w:rP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pPr/>
      <w:r>
        <w:rPr>
          <w:lang w:val="pt_PT" w:bidi="pt_PT"/>
        </w:rPr>
      </w:r>
      <w:r>
        <w:rPr>
          <w:lang w:val="pt_PT" w:bidi="pt_PT"/>
        </w:rPr>
        <w:t xml:space="preserve">Leitores do primeiro século, sejam judeus ou gregos, não teriam ficado surpresos ao ler sobre uma nova estrela anunciando o nascimento de Jesus. Em </w:t>
      </w:r>
      <w:hyperlink r:id="rId1799">
        <w:r>
          <w:rPr>
            <w:lang w:val="pt_PT" w:bidi="pt_PT"/>
          </w:rPr>
          <w:rPr>
            <w:color w:val="0000EE"/>
            <w:u w:val="single"/>
          </w:rPr>
          <w:t>Mateus 2.2,</w:t>
        </w:r>
      </w:hyperlink>
      <w:r>
        <w:rPr>
          <w:lang w:val="pt_PT" w:bidi="pt_PT"/>
        </w:rP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hyperlink r:id="rId1778">
        <w:r>
          <w:rPr>
            <w:lang w:val="pt_PT" w:bidi="pt_PT"/>
          </w:rPr>
          <w:rPr>
            <w:color w:val="0000EE"/>
            <w:u w:val="single"/>
          </w:rPr>
          <w:t>Números 24.17</w:t>
        </w:r>
      </w:hyperlink>
      <w:r>
        <w:rPr>
          <w:lang w:val="pt_PT" w:bidi="pt_PT"/>
        </w:rPr>
        <w:t xml:space="preserve"> (veja especialmente </w:t>
      </w:r>
      <w:hyperlink r:id="rId1778">
        <w:r>
          <w:rPr>
            <w:lang w:val="pt_PT" w:bidi="pt_PT"/>
          </w:rPr>
          <w:rPr>
            <w:color w:val="0000EE"/>
            <w:u w:val="single"/>
          </w:rPr>
          <w:t>Nm 24.17</w:t>
        </w:r>
      </w:hyperlink>
      <w:r>
        <w:rPr>
          <w:lang w:val="pt_PT" w:bidi="pt_PT"/>
        </w:rPr>
        <w:t xml:space="preserve"> na Septuaginta) e simbolizavam suas expectativas messiânicas em uma estrela. Isso também era comum em Qumran (Documento de Damasco 7.19 e seguintes; 1QM 11.6; compare Testamento de Levi 18.3; </w:t>
      </w:r>
      <w:hyperlink r:id="rId1783">
        <w:r>
          <w:rPr>
            <w:lang w:val="pt_PT" w:bidi="pt_PT"/>
          </w:rPr>
          <w:rPr>
            <w:color w:val="0000EE"/>
            <w:u w:val="single"/>
          </w:rPr>
          <w:t>Ap 22.16</w:t>
        </w:r>
      </w:hyperlink>
      <w:r>
        <w:rPr>
          <w:lang w:val="pt_PT" w:bidi="pt_PT"/>
        </w:rPr>
        <w:t>). Da mesma forma, moedas cunhadas após a revolta de Simão Bar-Kochba ("filho de uma estrela") apresentavam uma estrela.</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Estupidez</w:t>
      </w:r>
      <w:r>
        <w:rPr>
          <w:lang w:val="pt_PT" w:bidi="pt_PT"/>
        </w:rPr>
      </w:r>
    </w:p>
    <w:p>
      <w:pPr/>
      <w:r>
        <w:rPr>
          <w:lang w:val="pt_PT" w:bidi="pt_PT"/>
        </w:rPr>
      </w:r>
      <w:r>
        <w:rPr>
          <w:lang w:val="pt_PT" w:bidi="pt_PT"/>
        </w:rPr>
        <w:t>Um termo mais antigo para a incapacidade de falar. Esta condição impede uma pessoa de usar a voz para se comunicar.</w:t>
      </w:r>
    </w:p>
    <w:p>
      <w:pPr/>
      <w:r>
        <w:rPr>
          <w:lang w:val="pt_PT" w:bidi="pt_PT"/>
        </w:rPr>
      </w:r>
      <w:r>
        <w:rPr>
          <w:i/>
          <w:lang w:val="pt_PT" w:bidi="pt_PT"/>
        </w:rPr>
        <w:t>Veja</w:t>
      </w:r>
      <w:r>
        <w:rPr>
          <w:lang w:val="pt_PT" w:bidi="pt_PT"/>
        </w:rPr>
        <w:t xml:space="preserve"> </w:t>
      </w:r>
      <w:r>
        <w:rPr>
          <w:lang w:val="pt_PT" w:bidi="pt_PT"/>
        </w:rPr>
        <w:t>Mudez</w:t>
      </w:r>
      <w:r>
        <w:rPr>
          <w:lang w:val="pt_PT" w:bidi="pt_PT"/>
        </w:rPr>
        <w:t>.</w:t>
      </w:r>
      <w:r>
        <w:rPr>
          <w:lang w:val="pt_PT" w:bidi="pt_PT"/>
        </w:rPr>
      </w:r>
      <w:r>
        <w:rPr>
          <w:lang w:val="pt_PT" w:bidi="pt_PT"/>
        </w:rPr>
      </w:r>
    </w:p>
    <w:p>
      <w:pPr/>
      <w:r>
        <w:rPr>
          <w:lang w:val="pt_PT" w:bidi="pt_PT"/>
        </w:rPr>
      </w:r>
    </w:p>
    <w:p>
      <w:pPr>
        <w:pStyle w:val="Heading2"/>
      </w:pPr>
      <w:r>
        <w:rPr>
          <w:lang w:val="pt_PT" w:bidi="pt_PT"/>
        </w:rPr>
        <w:t>Estupro</w:t>
      </w:r>
      <w:r>
        <w:rPr>
          <w:lang w:val="pt_PT" w:bidi="pt_PT"/>
        </w:rPr>
      </w:r>
    </w:p>
    <w:p>
      <w:pPr/>
      <w:r>
        <w:rPr>
          <w:lang w:val="pt_PT" w:bidi="pt_PT"/>
        </w:rPr>
      </w:r>
      <w:r>
        <w:rPr>
          <w:lang w:val="pt_PT" w:bidi="pt_PT"/>
        </w:rPr>
        <w:t xml:space="preserve">O ato de um homem forçar uma mulher a ter relações sexuais contra a vontade dela. Dois casos são registrados no AT: Siquém, filho de Hamor, um heveu, estuprou Diná (veja </w:t>
      </w:r>
      <w:hyperlink r:id="rId1800">
        <w:r>
          <w:rPr>
            <w:lang w:val="pt_PT" w:bidi="pt_PT"/>
          </w:rPr>
          <w:rPr>
            <w:color w:val="0000EE"/>
            <w:u w:val="single"/>
          </w:rPr>
          <w:t>Gn 34.2–7</w:t>
        </w:r>
      </w:hyperlink>
      <w:r>
        <w:rPr>
          <w:lang w:val="pt_PT" w:bidi="pt_PT"/>
        </w:rPr>
        <w:t>), e Amnom estuprou sua irmã Tamar (</w:t>
      </w:r>
      <w:hyperlink r:id="rId1801">
        <w:r>
          <w:rPr>
            <w:lang w:val="pt_PT" w:bidi="pt_PT"/>
          </w:rPr>
          <w:rPr>
            <w:color w:val="0000EE"/>
            <w:u w:val="single"/>
          </w:rPr>
          <w:t>2Sm 13.14</w:t>
        </w:r>
      </w:hyperlink>
      <w:r>
        <w:rPr>
          <w:lang w:val="pt_PT" w:bidi="pt_PT"/>
        </w:rPr>
        <w:t>). Em ambos os casos, seus irmãos vingaram o estupro de sua irmã.</w:t>
      </w:r>
    </w:p>
    <w:p>
      <w:pPr/>
      <w:r>
        <w:rPr>
          <w:lang w:val="pt_PT" w:bidi="pt_PT"/>
        </w:rPr>
      </w:r>
      <w:r>
        <w:rPr>
          <w:i/>
          <w:lang w:val="pt_PT" w:bidi="pt_PT"/>
        </w:rPr>
        <w:t>Veja também</w:t>
      </w:r>
      <w:r>
        <w:rPr>
          <w:lang w:val="pt_PT" w:bidi="pt_PT"/>
        </w:rPr>
        <w:t xml:space="preserve"> </w:t>
      </w:r>
      <w:r>
        <w:rPr>
          <w:lang w:val="pt_PT" w:bidi="pt_PT"/>
        </w:rPr>
        <w:t>Diná</w:t>
      </w:r>
      <w:r>
        <w:rPr>
          <w:lang w:val="pt_PT" w:bidi="pt_PT"/>
        </w:rPr>
        <w:t xml:space="preserve">; </w:t>
      </w:r>
      <w:r>
        <w:rPr>
          <w:lang w:val="pt_PT" w:bidi="pt_PT"/>
        </w:rPr>
        <w:t>Tamar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Área rochosa no oeste de Judá onde Sansão se escondeu de seus perseguidores (</w:t>
      </w:r>
      <w:hyperlink r:id="rId1802">
        <w:r>
          <w:rPr>
            <w:lang w:val="pt_PT" w:bidi="pt_PT"/>
          </w:rPr>
          <w:rPr>
            <w:color w:val="0000EE"/>
            <w:u w:val="single"/>
          </w:rPr>
          <w:t>Jz 15.8,11</w:t>
        </w:r>
      </w:hyperlink>
      <w:r>
        <w:rPr>
          <w:lang w:val="pt_PT" w:bidi="pt_PT"/>
        </w:rPr>
        <w:t>);</w:t>
      </w:r>
    </w:p>
    <w:p>
      <w:pPr/>
      <w:r>
        <w:rPr>
          <w:lang w:val="pt_PT" w:bidi="pt_PT"/>
        </w:rPr>
      </w:r>
      <w:r>
        <w:rPr>
          <w:lang w:val="pt_PT" w:bidi="pt_PT"/>
        </w:rPr>
        <w:t>2. Local desconhecido situado no território de Simeão (</w:t>
      </w:r>
      <w:hyperlink r:id="rId848">
        <w:r>
          <w:rPr>
            <w:lang w:val="pt_PT" w:bidi="pt_PT"/>
          </w:rPr>
          <w:rPr>
            <w:color w:val="0000EE"/>
            <w:u w:val="single"/>
          </w:rPr>
          <w:t>1Cr 4.32</w:t>
        </w:r>
      </w:hyperlink>
      <w:r>
        <w:rPr>
          <w:lang w:val="pt_PT" w:bidi="pt_PT"/>
        </w:rPr>
        <w:t>);</w:t>
      </w:r>
    </w:p>
    <w:p>
      <w:pPr/>
      <w:r>
        <w:rPr>
          <w:lang w:val="pt_PT" w:bidi="pt_PT"/>
        </w:rPr>
      </w:r>
      <w:r>
        <w:rPr>
          <w:lang w:val="pt_PT" w:bidi="pt_PT"/>
        </w:rPr>
        <w:t>3. Cidade nas terras altas da Judeia, perto de Belém, fortificada por Roboão de Judá após a divisão do reino (</w:t>
      </w:r>
      <w:hyperlink r:id="rId1803">
        <w:r>
          <w:rPr>
            <w:lang w:val="pt_PT" w:bidi="pt_PT"/>
          </w:rPr>
          <w:rPr>
            <w:color w:val="0000EE"/>
            <w:u w:val="single"/>
          </w:rPr>
          <w:t>2Cr 11.6</w:t>
        </w:r>
      </w:hyperlink>
      <w:r>
        <w:rPr>
          <w:lang w:val="pt_PT" w:bidi="pt_PT"/>
        </w:rPr>
        <w:t>). É identificada com Khirbet el-Khokh, logo a sudoeste de Belém. A fonte em Etã fornecia água adicional a Jerusalém nos períodos grego e romano.</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O primeiro acampamento dos hebreus após deixarem Sucote (</w:t>
      </w:r>
      <w:hyperlink r:id="rId1804">
        <w:r>
          <w:rPr>
            <w:lang w:val="pt_PT" w:bidi="pt_PT"/>
          </w:rPr>
          <w:rPr>
            <w:color w:val="0000EE"/>
            <w:u w:val="single"/>
          </w:rPr>
          <w:t>Êx 13.20</w:t>
        </w:r>
      </w:hyperlink>
      <w:r>
        <w:rPr>
          <w:lang w:val="pt_PT" w:bidi="pt_PT"/>
        </w:rPr>
        <w:t>). Talvez estivesse na fronteira do deserto de Sur (</w:t>
      </w:r>
      <w:hyperlink r:id="rId1805">
        <w:r>
          <w:rPr>
            <w:lang w:val="pt_PT" w:bidi="pt_PT"/>
          </w:rPr>
          <w:rPr>
            <w:color w:val="0000EE"/>
            <w:u w:val="single"/>
          </w:rPr>
          <w:t>Êx 15.22</w:t>
        </w:r>
      </w:hyperlink>
      <w:r>
        <w:rPr>
          <w:lang w:val="pt_PT" w:bidi="pt_PT"/>
        </w:rPr>
        <w:t xml:space="preserve">; </w:t>
      </w:r>
      <w:hyperlink r:id="rId1806">
        <w:r>
          <w:rPr>
            <w:lang w:val="pt_PT" w:bidi="pt_PT"/>
          </w:rPr>
          <w:rPr>
            <w:color w:val="0000EE"/>
            <w:u w:val="single"/>
          </w:rPr>
          <w:t>Nm 33.6–8</w:t>
        </w:r>
      </w:hyperlink>
      <w:r>
        <w:rPr>
          <w:lang w:val="pt_PT" w:bidi="pt_PT"/>
        </w:rPr>
        <w:t>). Alguns estudiosos sugeriram que fosse uma fortaleza egípcia, mas provavelmente não era.</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Homem sábio comparável a Salomão (</w:t>
      </w:r>
      <w:hyperlink r:id="rId1807">
        <w:r>
          <w:rPr>
            <w:lang w:val="pt_PT" w:bidi="pt_PT"/>
          </w:rPr>
          <w:rPr>
            <w:color w:val="0000EE"/>
            <w:u w:val="single"/>
          </w:rPr>
          <w:t>1Rs 4.31</w:t>
        </w:r>
      </w:hyperlink>
      <w:r>
        <w:rPr>
          <w:lang w:val="pt_PT" w:bidi="pt_PT"/>
        </w:rPr>
        <w:t xml:space="preserve">) e provavelmente o autor do </w:t>
      </w:r>
      <w:hyperlink r:id="rId1808">
        <w:r>
          <w:rPr>
            <w:lang w:val="pt_PT" w:bidi="pt_PT"/>
          </w:rPr>
          <w:rPr>
            <w:color w:val="0000EE"/>
            <w:u w:val="single"/>
          </w:rPr>
          <w:t>Salmo 89</w:t>
        </w:r>
      </w:hyperlink>
      <w:r>
        <w:rPr>
          <w:lang w:val="pt_PT" w:bidi="pt_PT"/>
        </w:rPr>
        <w:t>. Não há certeza se ele foi contemporâneo de Salomão.</w:t>
      </w:r>
    </w:p>
    <w:p>
      <w:pPr/>
      <w:r>
        <w:rPr>
          <w:lang w:val="pt_PT" w:bidi="pt_PT"/>
        </w:rPr>
      </w:r>
      <w:r>
        <w:rPr>
          <w:lang w:val="pt_PT" w:bidi="pt_PT"/>
        </w:rPr>
        <w:t>2. Descendente de Judá e filho de Zerá (</w:t>
      </w:r>
      <w:hyperlink r:id="rId1809">
        <w:r>
          <w:rPr>
            <w:lang w:val="pt_PT" w:bidi="pt_PT"/>
          </w:rPr>
          <w:rPr>
            <w:color w:val="0000EE"/>
            <w:u w:val="single"/>
          </w:rPr>
          <w:t>1Cr 2.6</w:t>
        </w:r>
      </w:hyperlink>
      <w:r>
        <w:rPr>
          <w:lang w:val="pt_PT" w:bidi="pt_PT"/>
        </w:rPr>
        <w:t>), possivelmente o mesmo que o #1 acima. No entanto, são atribuídos pais diferentes nas duas passagens.</w:t>
      </w:r>
    </w:p>
    <w:p>
      <w:pPr/>
      <w:r>
        <w:rPr>
          <w:lang w:val="pt_PT" w:bidi="pt_PT"/>
        </w:rPr>
      </w:r>
      <w:r>
        <w:rPr>
          <w:lang w:val="pt_PT" w:bidi="pt_PT"/>
        </w:rPr>
        <w:t>3. Filho de Zima, um descendente de Gérson, o filho mais velho de Levi (</w:t>
      </w:r>
      <w:hyperlink r:id="rId1810">
        <w:r>
          <w:rPr>
            <w:lang w:val="pt_PT" w:bidi="pt_PT"/>
          </w:rPr>
          <w:rPr>
            <w:color w:val="0000EE"/>
            <w:u w:val="single"/>
          </w:rPr>
          <w:t>1Cr 6.42</w:t>
        </w:r>
      </w:hyperlink>
      <w:r>
        <w:rPr>
          <w:lang w:val="pt_PT" w:bidi="pt_PT"/>
        </w:rPr>
        <w:t>).</w:t>
      </w:r>
    </w:p>
    <w:p>
      <w:pPr/>
      <w:r>
        <w:rPr>
          <w:lang w:val="pt_PT" w:bidi="pt_PT"/>
        </w:rPr>
      </w:r>
      <w:r>
        <w:rPr>
          <w:lang w:val="pt_PT" w:bidi="pt_PT"/>
        </w:rPr>
        <w:t>4. Descendente de Levi através de seu filho Merari, e filho de Quisi (</w:t>
      </w:r>
      <w:hyperlink r:id="rId1811">
        <w:r>
          <w:rPr>
            <w:lang w:val="pt_PT" w:bidi="pt_PT"/>
          </w:rPr>
          <w:rPr>
            <w:color w:val="0000EE"/>
            <w:u w:val="single"/>
          </w:rPr>
          <w:t>1Cr 6.44</w:t>
        </w:r>
      </w:hyperlink>
      <w:r>
        <w:rPr>
          <w:lang w:val="pt_PT" w:bidi="pt_PT"/>
        </w:rPr>
        <w:t>) ou Cuchaías (</w:t>
      </w:r>
      <w:hyperlink r:id="rId1812">
        <w:r>
          <w:rPr>
            <w:lang w:val="pt_PT" w:bidi="pt_PT"/>
          </w:rPr>
          <w:rPr>
            <w:color w:val="0000EE"/>
            <w:u w:val="single"/>
          </w:rPr>
          <w:t>15.17</w:t>
        </w:r>
      </w:hyperlink>
      <w:r>
        <w:rPr>
          <w:lang w:val="pt_PT" w:bidi="pt_PT"/>
        </w:rPr>
        <w:t xml:space="preserve">). Ele foi um dos três músicos notáveis, junto com Hemã e Asafe, nomeados por Davi (vv. </w:t>
      </w:r>
      <w:hyperlink r:id="rId1813">
        <w:r>
          <w:rPr>
            <w:lang w:val="pt_PT" w:bidi="pt_PT"/>
          </w:rPr>
          <w:rPr>
            <w:color w:val="0000EE"/>
            <w:u w:val="single"/>
          </w:rPr>
          <w:t>16–19</w:t>
        </w:r>
      </w:hyperlink>
      <w:r>
        <w:rPr>
          <w:lang w:val="pt_PT" w:bidi="pt_PT"/>
        </w:rPr>
        <w:t xml:space="preserve">). Provavelmente foi este Etã cujo nome é atribuído no título do </w:t>
      </w:r>
      <w:hyperlink r:id="rId1814">
        <w:r>
          <w:rPr>
            <w:lang w:val="pt_PT" w:bidi="pt_PT"/>
          </w:rPr>
          <w:rPr>
            <w:color w:val="0000EE"/>
            <w:u w:val="single"/>
          </w:rPr>
          <w:t>Salmo 39</w:t>
        </w:r>
      </w:hyperlink>
      <w:r>
        <w:rPr>
          <w:lang w:val="pt_PT" w:bidi="pt_PT"/>
        </w:rPr>
        <w:t xml:space="preserve"> (como “Jedutum,” como ele é chamado em </w:t>
      </w:r>
      <w:hyperlink r:id="rId1815">
        <w:r>
          <w:rPr>
            <w:lang w:val="pt_PT" w:bidi="pt_PT"/>
          </w:rPr>
          <w:rPr>
            <w:color w:val="0000EE"/>
            <w:u w:val="single"/>
          </w:rPr>
          <w:t>1Cr 16.41</w:t>
        </w:r>
      </w:hyperlink>
      <w:r>
        <w:rPr>
          <w:lang w:val="pt_PT" w:bidi="pt_PT"/>
        </w:rPr>
        <w:t xml:space="preserve">; </w:t>
      </w:r>
      <w:hyperlink r:id="rId1816">
        <w:r>
          <w:rPr>
            <w:lang w:val="pt_PT" w:bidi="pt_PT"/>
          </w:rPr>
          <w:rPr>
            <w:color w:val="0000EE"/>
            <w:u w:val="single"/>
          </w:rPr>
          <w:t>25.1</w:t>
        </w:r>
      </w:hyperlink>
      <w:r>
        <w:rPr>
          <w:lang w:val="pt_PT" w:bidi="pt_PT"/>
        </w:rPr>
        <w:t>) como “músico principal”; é provável que ele tenha composto a música para o salmo.</w:t>
      </w:r>
      <w:r>
        <w:rPr>
          <w:lang w:val="pt_PT" w:bidi="pt_PT"/>
        </w:rPr>
      </w:r>
      <w:r>
        <w:rPr>
          <w:lang w:val="pt_PT" w:bidi="pt_PT"/>
        </w:rPr>
      </w:r>
    </w:p>
    <w:p>
      <w:pPr/>
      <w:r>
        <w:rPr>
          <w:lang w:val="pt_PT" w:bidi="pt_PT"/>
        </w:rPr>
      </w:r>
    </w:p>
    <w:p>
      <w:pPr>
        <w:pStyle w:val="Heading2"/>
      </w:pPr>
      <w:r>
        <w:rPr>
          <w:lang w:val="pt_PT" w:bidi="pt_PT"/>
        </w:rPr>
        <w:t>Etanim</w:t>
      </w:r>
      <w:r>
        <w:rPr>
          <w:lang w:val="pt_PT" w:bidi="pt_PT"/>
        </w:rPr>
      </w:r>
    </w:p>
    <w:p>
      <w:pPr/>
      <w:r>
        <w:rPr>
          <w:lang w:val="pt_PT" w:bidi="pt_PT"/>
        </w:rPr>
      </w:r>
      <w:r>
        <w:rPr>
          <w:lang w:val="pt_PT" w:bidi="pt_PT"/>
        </w:rPr>
        <w:t>Nome inicial para o sétimo mês no calendário judaico (</w:t>
      </w:r>
      <w:hyperlink r:id="rId1817">
        <w:r>
          <w:rPr>
            <w:lang w:val="pt_PT" w:bidi="pt_PT"/>
          </w:rPr>
          <w:rPr>
            <w:color w:val="0000EE"/>
            <w:u w:val="single"/>
          </w:rPr>
          <w:t>1Rs 8.2</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Etbaal</w:t>
      </w:r>
      <w:r>
        <w:rPr>
          <w:lang w:val="pt_PT" w:bidi="pt_PT"/>
        </w:rPr>
      </w:r>
    </w:p>
    <w:p>
      <w:pPr/>
      <w:r>
        <w:rPr>
          <w:lang w:val="pt_PT" w:bidi="pt_PT"/>
        </w:rPr>
      </w:r>
      <w:r>
        <w:rPr>
          <w:lang w:val="pt_PT" w:bidi="pt_PT"/>
        </w:rPr>
        <w:t>Rei de Sidom, cuja filha Jezabel se casou politicamente com Acabe de Israel (</w:t>
      </w:r>
      <w:hyperlink r:id="rId1818">
        <w:r>
          <w:rPr>
            <w:lang w:val="pt_PT" w:bidi="pt_PT"/>
          </w:rPr>
          <w:rPr>
            <w:color w:val="0000EE"/>
            <w:u w:val="single"/>
          </w:rPr>
          <w:t>1Rs 16.31</w:t>
        </w:r>
      </w:hyperlink>
      <w:r>
        <w:rPr>
          <w:lang w:val="pt_PT" w:bidi="pt_PT"/>
        </w:rPr>
        <w:t>). Etbaal é creditado pela construção de Botrys na Fenícia e pela fundação da colônia de Auza na Líbia. Ele também estabeleceu relações comerciais com Damasco.</w:t>
      </w:r>
      <w:r>
        <w:rPr>
          <w:lang w:val="pt_PT" w:bidi="pt_PT"/>
        </w:rPr>
      </w:r>
      <w:r>
        <w:rPr>
          <w:lang w:val="pt_PT" w:bidi="pt_PT"/>
        </w:rPr>
      </w:r>
    </w:p>
    <w:p>
      <w:pPr/>
      <w:r>
        <w:rPr>
          <w:lang w:val="pt_PT" w:bidi="pt_PT"/>
        </w:rPr>
      </w:r>
    </w:p>
    <w:p>
      <w:pPr>
        <w:pStyle w:val="Heading2"/>
      </w:pPr>
      <w:r>
        <w:rPr>
          <w:lang w:val="pt_PT" w:bidi="pt_PT"/>
        </w:rPr>
        <w:t>Ete-Cazim</w:t>
      </w:r>
      <w:r>
        <w:rPr>
          <w:lang w:val="pt_PT" w:bidi="pt_PT"/>
        </w:rPr>
      </w:r>
    </w:p>
    <w:p>
      <w:pPr/>
      <w:r>
        <w:rPr>
          <w:lang w:val="pt_PT" w:bidi="pt_PT"/>
        </w:rPr>
      </w:r>
      <w:r>
        <w:rPr>
          <w:lang w:val="pt_PT" w:bidi="pt_PT"/>
        </w:rPr>
        <w:t>Uma das cidades que marcam a fronteira oriental da tribo de Zebulom (</w:t>
      </w:r>
      <w:hyperlink r:id="rId1819">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Eter</w:t>
      </w:r>
      <w:r>
        <w:rPr>
          <w:lang w:val="pt_PT" w:bidi="pt_PT"/>
        </w:rPr>
      </w:r>
    </w:p>
    <w:p>
      <w:pPr/>
      <w:r>
        <w:rPr>
          <w:lang w:val="pt_PT" w:bidi="pt_PT"/>
        </w:rPr>
      </w:r>
      <w:r>
        <w:rPr>
          <w:lang w:val="pt_PT" w:bidi="pt_PT"/>
        </w:rPr>
        <w:t>1. Uma cidade em Judá na região de Sefelá (</w:t>
      </w:r>
      <w:hyperlink r:id="rId1820">
        <w:r>
          <w:rPr>
            <w:lang w:val="pt_PT" w:bidi="pt_PT"/>
          </w:rPr>
          <w:rPr>
            <w:color w:val="0000EE"/>
            <w:u w:val="single"/>
          </w:rPr>
          <w:t>Js 15.42</w:t>
        </w:r>
      </w:hyperlink>
      <w:r>
        <w:rPr>
          <w:lang w:val="pt_PT" w:bidi="pt_PT"/>
        </w:rPr>
        <w:t>). A cidade moderna de Khirbet el-Ater é o local provável;</w:t>
      </w:r>
    </w:p>
    <w:p>
      <w:pPr/>
      <w:r>
        <w:rPr>
          <w:lang w:val="pt_PT" w:bidi="pt_PT"/>
        </w:rPr>
      </w:r>
      <w:r>
        <w:rPr>
          <w:lang w:val="pt_PT" w:bidi="pt_PT"/>
        </w:rPr>
        <w:t>2. Uma aldeia em Simeão (</w:t>
      </w:r>
      <w:hyperlink r:id="rId847">
        <w:r>
          <w:rPr>
            <w:lang w:val="pt_PT" w:bidi="pt_PT"/>
          </w:rPr>
          <w:rPr>
            <w:color w:val="0000EE"/>
            <w:u w:val="single"/>
          </w:rPr>
          <w:t>Js 19.7</w:t>
        </w:r>
      </w:hyperlink>
      <w:r>
        <w:rPr>
          <w:lang w:val="pt_PT" w:bidi="pt_PT"/>
        </w:rPr>
        <w:t xml:space="preserve">), paralela em </w:t>
      </w:r>
      <w:hyperlink r:id="rId848">
        <w:r>
          <w:rPr>
            <w:lang w:val="pt_PT" w:bidi="pt_PT"/>
          </w:rPr>
          <w:rPr>
            <w:color w:val="0000EE"/>
            <w:u w:val="single"/>
          </w:rPr>
          <w:t>1 Crônicas 4.32</w:t>
        </w:r>
      </w:hyperlink>
      <w:r>
        <w:rPr>
          <w:lang w:val="pt_PT" w:bidi="pt_PT"/>
        </w:rPr>
        <w:t xml:space="preserve"> por “Token”.</w:t>
      </w:r>
      <w:r>
        <w:rPr>
          <w:lang w:val="pt_PT" w:bidi="pt_PT"/>
        </w:rPr>
      </w:r>
      <w:r>
        <w:rPr>
          <w:lang w:val="pt_PT" w:bidi="pt_PT"/>
        </w:rPr>
      </w:r>
    </w:p>
    <w:p>
      <w:pPr/>
      <w:r>
        <w:rPr>
          <w:lang w:val="pt_PT" w:bidi="pt_PT"/>
        </w:rPr>
      </w:r>
    </w:p>
    <w:p>
      <w:pPr>
        <w:pStyle w:val="Heading2"/>
      </w:pPr>
      <w:r>
        <w:rPr>
          <w:lang w:val="pt_PT" w:bidi="pt_PT"/>
        </w:rPr>
        <w:t>Eterna, Punição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r>
        <w:rPr>
          <w:lang w:val="pt_PT" w:bidi="pt_PT"/>
        </w:rPr>
      </w:r>
      <w:r>
        <w:rPr>
          <w:lang w:val="pt_PT" w:bidi="pt_PT"/>
        </w:rPr>
        <w:t>Tempo sem início nem fim.</w:t>
      </w:r>
    </w:p>
    <w:p>
      <w:pPr>
        <w:pStyle w:val="Heading3"/>
      </w:pPr>
      <w:r>
        <w:rPr>
          <w:lang w:val="pt_PT" w:bidi="pt_PT"/>
        </w:rPr>
        <w:t>Eternidade no Antigo Testamento</w:t>
      </w:r>
    </w:p>
    <w:p>
      <w:pPr/>
      <w:r>
        <w:rPr>
          <w:lang w:val="pt_PT" w:bidi="pt_PT"/>
        </w:rPr>
      </w:r>
      <w:r>
        <w:rPr>
          <w:lang w:val="pt_PT" w:bidi="pt_PT"/>
        </w:rP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hyperlink r:id="rId1821">
        <w:r>
          <w:rPr>
            <w:lang w:val="pt_PT" w:bidi="pt_PT"/>
          </w:rPr>
          <w:rPr>
            <w:color w:val="0000EE"/>
            <w:u w:val="single"/>
          </w:rPr>
          <w:t>Gn 21.33</w:t>
        </w:r>
      </w:hyperlink>
      <w:r>
        <w:rPr>
          <w:lang w:val="pt_PT" w:bidi="pt_PT"/>
        </w:rPr>
        <w:t xml:space="preserve">; </w:t>
      </w:r>
      <w:hyperlink r:id="rId1822">
        <w:r>
          <w:rPr>
            <w:lang w:val="pt_PT" w:bidi="pt_PT"/>
          </w:rPr>
          <w:rPr>
            <w:color w:val="0000EE"/>
            <w:u w:val="single"/>
          </w:rPr>
          <w:t>Is 26.4</w:t>
        </w:r>
      </w:hyperlink>
      <w:r>
        <w:rPr>
          <w:lang w:val="pt_PT" w:bidi="pt_PT"/>
        </w:rPr>
        <w:t xml:space="preserve">; </w:t>
      </w:r>
      <w:hyperlink r:id="rId1823">
        <w:r>
          <w:rPr>
            <w:lang w:val="pt_PT" w:bidi="pt_PT"/>
          </w:rPr>
          <w:rPr>
            <w:color w:val="0000EE"/>
            <w:u w:val="single"/>
          </w:rPr>
          <w:t>40.28</w:t>
        </w:r>
      </w:hyperlink>
      <w:r>
        <w:rPr>
          <w:lang w:val="pt_PT" w:bidi="pt_PT"/>
        </w:rPr>
        <w:t>). Os hebreus sabiam que Deus é eterno, ao contrário dos demais povos. O tempo deles na terra é limitado.</w:t>
      </w:r>
    </w:p>
    <w:p>
      <w:pPr>
        <w:pStyle w:val="Heading3"/>
      </w:pPr>
      <w:r>
        <w:rPr>
          <w:lang w:val="pt_PT" w:bidi="pt_PT"/>
        </w:rPr>
        <w:t>Eternidade no Novo Testamento</w:t>
      </w:r>
    </w:p>
    <w:p>
      <w:pPr/>
      <w:r>
        <w:rPr>
          <w:lang w:val="pt_PT" w:bidi="pt_PT"/>
        </w:rPr>
      </w:r>
      <w:r>
        <w:rPr>
          <w:lang w:val="pt_PT" w:bidi="pt_PT"/>
        </w:rPr>
        <w:t xml:space="preserve">O Novo Testamento continua essas ideias do Judaísmo e do Antigo Testamento. No idioma grego, uma palavra descreve ambos os períodos de tempo e a natureza eterna de Deus. Por exemplo, a palavra traduzida como "eterno" em </w:t>
      </w:r>
      <w:hyperlink r:id="rId1824">
        <w:r>
          <w:rPr>
            <w:lang w:val="pt_PT" w:bidi="pt_PT"/>
          </w:rPr>
          <w:rPr>
            <w:color w:val="0000EE"/>
            <w:u w:val="single"/>
          </w:rPr>
          <w:t>Romanos 16.26</w:t>
        </w:r>
      </w:hyperlink>
      <w:r>
        <w:rPr>
          <w:lang w:val="pt_PT" w:bidi="pt_PT"/>
        </w:rPr>
        <w:t xml:space="preserve"> vem da palavra grega traduzida como "eon", que significa "era" ou "um tempo muito longo".</w:t>
      </w:r>
    </w:p>
    <w:p>
      <w:pPr/>
      <w:r>
        <w:rPr>
          <w:lang w:val="pt_PT" w:bidi="pt_PT"/>
        </w:rPr>
      </w:r>
      <w:r>
        <w:rPr>
          <w:lang w:val="pt_PT" w:bidi="pt_PT"/>
        </w:rP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pPr/>
      <w:r>
        <w:rPr>
          <w:lang w:val="pt_PT" w:bidi="pt_PT"/>
        </w:rPr>
      </w:r>
      <w:r>
        <w:rPr>
          <w:lang w:val="pt_PT" w:bidi="pt_PT"/>
        </w:rP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Pr>
          <w:lang w:val="pt_PT" w:bidi="pt_PT"/>
        </w:rPr>
      </w:r>
      <w:r>
        <w:rPr>
          <w:lang w:val="pt_PT" w:bidi="pt_PT"/>
        </w:rPr>
        <w:t xml:space="preserve">"Nunca antes" é literalmente "fora da era" em </w:t>
      </w:r>
      <w:hyperlink r:id="rId1825">
        <w:r>
          <w:rPr>
            <w:lang w:val="pt_PT" w:bidi="pt_PT"/>
          </w:rPr>
          <w:rPr>
            <w:color w:val="0000EE"/>
            <w:u w:val="single"/>
          </w:rPr>
          <w:t>João 9.32</w:t>
        </w:r>
      </w:hyperlink>
    </w:p>
    <w:p>
      <w:pPr>
        <w:pStyle w:val="ListBullet"/>
        <w:spacing w:line="240" w:lineRule="auto"/>
        <w:ind w:left="720"/>
      </w:pPr>
      <w:r>
        <w:rPr>
          <w:lang w:val="pt_PT" w:bidi="pt_PT"/>
        </w:rPr>
      </w:r>
      <w:r>
        <w:rPr>
          <w:lang w:val="pt_PT" w:bidi="pt_PT"/>
        </w:rPr>
        <w:t xml:space="preserve">"de eras passadas" é literalmente "da era" em </w:t>
      </w:r>
      <w:hyperlink r:id="rId1826">
        <w:r>
          <w:rPr>
            <w:lang w:val="pt_PT" w:bidi="pt_PT"/>
          </w:rPr>
          <w:rPr>
            <w:color w:val="0000EE"/>
            <w:u w:val="single"/>
          </w:rPr>
          <w:t>Lucas 1.70</w:t>
        </w:r>
      </w:hyperlink>
    </w:p>
    <w:p>
      <w:pPr>
        <w:pStyle w:val="ListBullet"/>
        <w:spacing w:line="240" w:lineRule="auto"/>
        <w:ind w:left="720"/>
      </w:pPr>
      <w:r>
        <w:rPr>
          <w:lang w:val="pt_PT" w:bidi="pt_PT"/>
        </w:rPr>
      </w:r>
      <w:r>
        <w:rPr>
          <w:lang w:val="pt_PT" w:bidi="pt_PT"/>
        </w:rPr>
        <w:t>"para sempre" é literalmente "para era" (</w:t>
      </w:r>
      <w:hyperlink r:id="rId1827">
        <w:r>
          <w:rPr>
            <w:lang w:val="pt_PT" w:bidi="pt_PT"/>
          </w:rPr>
          <w:rPr>
            <w:color w:val="0000EE"/>
            <w:u w:val="single"/>
          </w:rPr>
          <w:t>Judas 1.13</w:t>
        </w:r>
      </w:hyperlink>
      <w:r>
        <w:rPr>
          <w:lang w:val="pt_PT" w:bidi="pt_PT"/>
        </w:rPr>
        <w:t>)</w:t>
      </w:r>
    </w:p>
    <w:p>
      <w:pPr>
        <w:pStyle w:val="ListBullet"/>
        <w:spacing w:line="240" w:lineRule="auto"/>
        <w:ind w:left="720"/>
      </w:pPr>
      <w:r>
        <w:rPr>
          <w:lang w:val="pt_PT" w:bidi="pt_PT"/>
        </w:rPr>
      </w:r>
      <w:r>
        <w:rPr>
          <w:lang w:val="pt_PT" w:bidi="pt_PT"/>
        </w:rPr>
        <w:t>"para a eternidade" é literalmente "para as eras" (</w:t>
      </w:r>
      <w:hyperlink r:id="rId1828">
        <w:r>
          <w:rPr>
            <w:lang w:val="pt_PT" w:bidi="pt_PT"/>
          </w:rPr>
          <w:rPr>
            <w:color w:val="0000EE"/>
            <w:u w:val="single"/>
          </w:rPr>
          <w:t>João 4.14</w:t>
        </w:r>
      </w:hyperlink>
      <w:r>
        <w:rPr>
          <w:lang w:val="pt_PT" w:bidi="pt_PT"/>
        </w:rPr>
        <w:t>)</w:t>
      </w:r>
    </w:p>
    <w:p>
      <w:pPr/>
      <w:r>
        <w:rPr>
          <w:lang w:val="pt_PT" w:bidi="pt_PT"/>
        </w:rPr>
      </w:r>
      <w:r>
        <w:rPr>
          <w:lang w:val="pt_PT" w:bidi="pt_PT"/>
        </w:rPr>
        <w:t>As duas primeiras frases referem-se a um tempo muito distante no passado. As duas últimas frases referem-se a um futuro indefinido, frequentemente traduzido como "para sempre".</w:t>
      </w:r>
    </w:p>
    <w:p>
      <w:pPr>
        <w:pStyle w:val="Heading3"/>
      </w:pPr>
      <w:r>
        <w:rPr>
          <w:lang w:val="pt_PT" w:bidi="pt_PT"/>
        </w:rPr>
        <w:t>Diferentes perspectivas de tempo e eternidade</w:t>
      </w:r>
    </w:p>
    <w:p>
      <w:pPr/>
      <w:r>
        <w:rPr>
          <w:lang w:val="pt_PT" w:bidi="pt_PT"/>
        </w:rPr>
      </w:r>
      <w:r>
        <w:rPr>
          <w:lang w:val="pt_PT" w:bidi="pt_PT"/>
        </w:rP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pPr/>
      <w:r>
        <w:rPr>
          <w:lang w:val="pt_PT" w:bidi="pt_PT"/>
        </w:rPr>
      </w:r>
      <w:r>
        <w:rPr>
          <w:lang w:val="pt_PT" w:bidi="pt_PT"/>
        </w:rP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pPr/>
      <w:r>
        <w:rPr>
          <w:lang w:val="pt_PT" w:bidi="pt_PT"/>
        </w:rPr>
      </w:r>
      <w:r>
        <w:rPr>
          <w:lang w:val="pt_PT" w:bidi="pt_PT"/>
        </w:rP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pPr/>
      <w:r>
        <w:rPr>
          <w:lang w:val="pt_PT" w:bidi="pt_PT"/>
        </w:rPr>
      </w:r>
      <w:r>
        <w:rPr>
          <w:lang w:val="pt_PT" w:bidi="pt_PT"/>
        </w:rP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rPr>
          <w:lang w:val="pt_PT" w:bidi="pt_PT"/>
        </w:rPr>
        <w:t>As duas eras do tempo</w:t>
      </w:r>
    </w:p>
    <w:p>
      <w:pPr/>
      <w:r>
        <w:rPr>
          <w:lang w:val="pt_PT" w:bidi="pt_PT"/>
        </w:rPr>
      </w:r>
      <w:r>
        <w:rPr>
          <w:lang w:val="pt_PT" w:bidi="pt_PT"/>
        </w:rPr>
        <w:t>O Novo Testamento (seguindo o ensino judaico) divide o tempo em duas partes:</w:t>
      </w:r>
    </w:p>
    <w:p>
      <w:pPr>
        <w:pStyle w:val="ListBullet"/>
        <w:spacing w:line="240" w:lineRule="auto"/>
        <w:ind w:left="720"/>
      </w:pPr>
      <w:r>
        <w:rPr>
          <w:lang w:val="pt_PT" w:bidi="pt_PT"/>
        </w:rPr>
      </w:r>
      <w:r>
        <w:rPr>
          <w:lang w:val="pt_PT" w:bidi="pt_PT"/>
        </w:rPr>
        <w:t>"esta era atual" (o tempo em que vivemos agora)</w:t>
      </w:r>
    </w:p>
    <w:p>
      <w:pPr>
        <w:pStyle w:val="ListBullet"/>
        <w:spacing w:line="240" w:lineRule="auto"/>
        <w:ind w:left="720"/>
      </w:pPr>
      <w:r>
        <w:rPr>
          <w:lang w:val="pt_PT" w:bidi="pt_PT"/>
        </w:rPr>
      </w:r>
      <w:r>
        <w:rPr>
          <w:lang w:val="pt_PT" w:bidi="pt_PT"/>
        </w:rPr>
        <w:t>"a era vindoura" (o tempo futuro prometido por Deus)</w:t>
      </w:r>
    </w:p>
    <w:p>
      <w:pPr/>
      <w:r>
        <w:rPr>
          <w:lang w:val="pt_PT" w:bidi="pt_PT"/>
        </w:rPr>
      </w:r>
      <w:r>
        <w:rPr>
          <w:lang w:val="pt_PT" w:bidi="pt_PT"/>
        </w:rP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pPr/>
      <w:r>
        <w:rPr>
          <w:lang w:val="pt_PT" w:bidi="pt_PT"/>
        </w:rPr>
      </w:r>
      <w:r>
        <w:rPr>
          <w:lang w:val="pt_PT" w:bidi="pt_PT"/>
        </w:rPr>
        <w:t xml:space="preserve">Esta nova era não simplesmente retornará as coisas ao estado inicial. Em vez disso, ela completará o plano de Deus para tudo, conforme descrito em </w:t>
      </w:r>
      <w:hyperlink r:id="rId1829">
        <w:r>
          <w:rPr>
            <w:lang w:val="pt_PT" w:bidi="pt_PT"/>
          </w:rPr>
          <w:rPr>
            <w:color w:val="0000EE"/>
            <w:u w:val="single"/>
          </w:rPr>
          <w:t>Apocalipse 1.4</w:t>
        </w:r>
      </w:hyperlink>
      <w:r>
        <w:rPr>
          <w:lang w:val="pt_PT" w:bidi="pt_PT"/>
        </w:rPr>
        <w:t>, onde Deus é chamado de "Aquele que é, que era e que há de vir". É por isso que a Bíblia a chama de "a nova criação".</w:t>
      </w:r>
    </w:p>
    <w:p>
      <w:pPr>
        <w:pStyle w:val="Heading3"/>
      </w:pPr>
      <w:r>
        <w:rPr>
          <w:lang w:val="pt_PT" w:bidi="pt_PT"/>
        </w:rPr>
        <w:t>As idades moderna e contemporânea juntas</w:t>
      </w:r>
    </w:p>
    <w:p>
      <w:pPr/>
      <w:r>
        <w:rPr>
          <w:lang w:val="pt_PT" w:bidi="pt_PT"/>
        </w:rPr>
      </w:r>
      <w:r>
        <w:rPr>
          <w:lang w:val="pt_PT" w:bidi="pt_PT"/>
        </w:rPr>
        <w:t>O Novo Testamento ensina que a "era vindoura" já começou. Ela teve início com a vida e obra de Cristo, mesmo que ainda vivamos na era presente. Ambas as eras estão ocorrendo simultaneamente agora.</w:t>
      </w:r>
    </w:p>
    <w:p>
      <w:pPr/>
      <w:r>
        <w:rPr>
          <w:lang w:val="pt_PT" w:bidi="pt_PT"/>
        </w:rPr>
      </w:r>
      <w:r>
        <w:rPr>
          <w:lang w:val="pt_PT" w:bidi="pt_PT"/>
        </w:rPr>
        <w:t>Podemos ver essa ideia em várias frases que a Bíblia utiliza. Por exemplo:</w:t>
      </w:r>
    </w:p>
    <w:p>
      <w:pPr>
        <w:pStyle w:val="ListBullet"/>
        <w:spacing w:line="240" w:lineRule="auto"/>
        <w:ind w:left="720"/>
      </w:pPr>
      <w:r>
        <w:rPr>
          <w:lang w:val="pt_PT" w:bidi="pt_PT"/>
        </w:rPr>
      </w:r>
      <w:r>
        <w:rPr>
          <w:lang w:val="pt_PT" w:bidi="pt_PT"/>
        </w:rPr>
        <w:t>"os primeiros frutos"</w:t>
      </w:r>
    </w:p>
    <w:p>
      <w:pPr>
        <w:pStyle w:val="ListBullet"/>
        <w:spacing w:line="240" w:lineRule="auto"/>
        <w:ind w:left="720"/>
      </w:pPr>
      <w:r>
        <w:rPr>
          <w:lang w:val="pt_PT" w:bidi="pt_PT"/>
        </w:rPr>
      </w:r>
      <w:r>
        <w:rPr>
          <w:lang w:val="pt_PT" w:bidi="pt_PT"/>
        </w:rPr>
        <w:t>"a promessa da nossa herança"</w:t>
      </w:r>
    </w:p>
    <w:p>
      <w:pPr>
        <w:pStyle w:val="ListBullet"/>
        <w:spacing w:line="240" w:lineRule="auto"/>
        <w:ind w:left="720"/>
      </w:pPr>
      <w:r>
        <w:rPr>
          <w:lang w:val="pt_PT" w:bidi="pt_PT"/>
        </w:rPr>
      </w:r>
      <w:r>
        <w:rPr>
          <w:lang w:val="pt_PT" w:bidi="pt_PT"/>
        </w:rPr>
        <w:t>"os últimos dias"</w:t>
      </w:r>
    </w:p>
    <w:p>
      <w:pPr/>
      <w:r>
        <w:rPr>
          <w:lang w:val="pt_PT" w:bidi="pt_PT"/>
        </w:rPr>
      </w:r>
      <w:r>
        <w:rPr>
          <w:lang w:val="pt_PT" w:bidi="pt_PT"/>
        </w:rPr>
        <w:t xml:space="preserve">Por exemplo, </w:t>
      </w:r>
      <w:hyperlink r:id="rId1000">
        <w:r>
          <w:rPr>
            <w:lang w:val="pt_PT" w:bidi="pt_PT"/>
          </w:rPr>
          <w:rPr>
            <w:color w:val="0000EE"/>
            <w:u w:val="single"/>
          </w:rPr>
          <w:t>Hebreus 6.5</w:t>
        </w:r>
      </w:hyperlink>
      <w:r>
        <w:rPr>
          <w:lang w:val="pt_PT" w:bidi="pt_PT"/>
        </w:rP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rPr>
          <w:lang w:val="pt_PT" w:bidi="pt_PT"/>
        </w:rPr>
        <w:t>Entendendo o tempo e a eternidade</w:t>
      </w:r>
    </w:p>
    <w:p>
      <w:pPr/>
      <w:r>
        <w:rPr>
          <w:lang w:val="pt_PT" w:bidi="pt_PT"/>
        </w:rPr>
      </w:r>
      <w:r>
        <w:rPr>
          <w:lang w:val="pt_PT" w:bidi="pt_PT"/>
        </w:rPr>
        <w:t>A eternidade não é o oposto do tempo. Não é um estado onde o tempo não existe. Em vez disso, a eternidade é o tempo sem limites. Ela começou quando Jesus trouxe o reino de Deus e continua para sempre no futuro.</w:t>
      </w:r>
    </w:p>
    <w:p>
      <w:pPr/>
      <w:r>
        <w:rPr>
          <w:lang w:val="pt_PT" w:bidi="pt_PT"/>
        </w:rPr>
      </w:r>
      <w:r>
        <w:rPr>
          <w:lang w:val="pt_PT" w:bidi="pt_PT"/>
        </w:rPr>
        <w:t xml:space="preserve">Deus governa tanto o nosso tempo presente (que </w:t>
      </w:r>
      <w:hyperlink r:id="rId997">
        <w:r>
          <w:rPr>
            <w:lang w:val="pt_PT" w:bidi="pt_PT"/>
          </w:rPr>
          <w:rPr>
            <w:color w:val="0000EE"/>
            <w:u w:val="single"/>
          </w:rPr>
          <w:t xml:space="preserve">Gl 1.4 </w:t>
        </w:r>
      </w:hyperlink>
      <w:r>
        <w:rPr>
          <w:lang w:val="pt_PT" w:bidi="pt_PT"/>
        </w:rPr>
        <w:t>chama de "esta era presente e má") quanto a eternidade. Como Senhor de todo o tempo, Deus dá propósito e significado a ambos.</w:t>
      </w:r>
    </w:p>
    <w:p>
      <w:pPr/>
      <w:r>
        <w:rPr>
          <w:lang w:val="pt_PT" w:bidi="pt_PT"/>
        </w:rPr>
      </w:r>
      <w:r>
        <w:rPr>
          <w:i/>
          <w:lang w:val="pt_PT" w:bidi="pt_PT"/>
        </w:rPr>
        <w:t>Veja também</w:t>
      </w:r>
      <w:r>
        <w:rPr>
          <w:lang w:val="pt_PT" w:bidi="pt_PT"/>
        </w:rPr>
        <w:t xml:space="preserve"> </w:t>
      </w:r>
      <w:r>
        <w:rPr>
          <w:lang w:val="pt_PT" w:bidi="pt_PT"/>
        </w:rPr>
        <w:t>Idade</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r>
        <w:rPr>
          <w:lang w:val="pt_PT" w:bidi="pt_PT"/>
        </w:rPr>
      </w:r>
      <w:r>
        <w:rPr>
          <w:lang w:val="pt_PT" w:bidi="pt_PT"/>
        </w:rPr>
        <w:t>A Bíblia usa dois nomes diferentes para a terra ao sul do Egito. No Antigo Testamento, a Etiópia era chamada de "Cuxe" (</w:t>
      </w:r>
      <w:hyperlink r:id="rId1830">
        <w:r>
          <w:rPr>
            <w:lang w:val="pt_PT" w:bidi="pt_PT"/>
          </w:rPr>
          <w:rPr>
            <w:color w:val="0000EE"/>
            <w:u w:val="single"/>
          </w:rPr>
          <w:t>Gn 10.6</w:t>
        </w:r>
      </w:hyperlink>
      <w:r>
        <w:rPr>
          <w:lang w:val="pt_PT" w:bidi="pt_PT"/>
        </w:rPr>
        <w:t xml:space="preserve">; </w:t>
      </w:r>
      <w:hyperlink r:id="rId1831">
        <w:r>
          <w:rPr>
            <w:lang w:val="pt_PT" w:bidi="pt_PT"/>
          </w:rPr>
          <w:rPr>
            <w:color w:val="0000EE"/>
            <w:u w:val="single"/>
          </w:rPr>
          <w:t>1Cr 1.8</w:t>
        </w:r>
      </w:hyperlink>
      <w:r>
        <w:rPr>
          <w:lang w:val="pt_PT" w:bidi="pt_PT"/>
        </w:rPr>
        <w:t xml:space="preserve">; </w:t>
      </w:r>
      <w:hyperlink r:id="rId410">
        <w:r>
          <w:rPr>
            <w:lang w:val="pt_PT" w:bidi="pt_PT"/>
          </w:rPr>
          <w:rPr>
            <w:color w:val="0000EE"/>
            <w:u w:val="single"/>
          </w:rPr>
          <w:t>Is 11.11</w:t>
        </w:r>
      </w:hyperlink>
      <w:r>
        <w:rPr>
          <w:lang w:val="pt_PT" w:bidi="pt_PT"/>
        </w:rPr>
        <w:t>). "Cuxe" é a transliteração em português da palavra hebraica para esta terra. Quando a Bíblia foi posteriormente traduzida para o grego, os tradutores usaram o nome "Etiópia" em vez de "Cuxe".</w:t>
      </w:r>
    </w:p>
    <w:p>
      <w:pPr/>
      <w:r>
        <w:rPr>
          <w:lang w:val="pt_PT" w:bidi="pt_PT"/>
        </w:rPr>
      </w:r>
      <w:r>
        <w:rPr>
          <w:lang w:val="pt_PT" w:bidi="pt_PT"/>
        </w:rPr>
        <w:t xml:space="preserve">No entanto, eles mantiveram o nome "Cuxe" ao listar diferentes grupos de pessoas em </w:t>
      </w:r>
      <w:hyperlink r:id="rId1832">
        <w:r>
          <w:rPr>
            <w:lang w:val="pt_PT" w:bidi="pt_PT"/>
          </w:rPr>
          <w:rPr>
            <w:color w:val="0000EE"/>
            <w:u w:val="single"/>
          </w:rPr>
          <w:t>Gênesis 10.6–8</w:t>
        </w:r>
      </w:hyperlink>
      <w:r>
        <w:rPr>
          <w:lang w:val="pt_PT" w:bidi="pt_PT"/>
        </w:rPr>
        <w:t xml:space="preserve"> e </w:t>
      </w:r>
      <w:hyperlink r:id="rId1833">
        <w:r>
          <w:rPr>
            <w:lang w:val="pt_PT" w:bidi="pt_PT"/>
          </w:rPr>
          <w:rPr>
            <w:color w:val="0000EE"/>
            <w:u w:val="single"/>
          </w:rPr>
          <w:t>1 Crônicas 1.8–10</w:t>
        </w:r>
      </w:hyperlink>
      <w:r>
        <w:rPr>
          <w:lang w:val="pt_PT" w:bidi="pt_PT"/>
        </w:rP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hyperlink r:id="rId1834">
        <w:r>
          <w:rPr>
            <w:lang w:val="pt_PT" w:bidi="pt_PT"/>
          </w:rPr>
          <w:rPr>
            <w:color w:val="0000EE"/>
            <w:u w:val="single"/>
          </w:rPr>
          <w:t>2Sm 18.21–23,31–32</w:t>
        </w:r>
      </w:hyperlink>
      <w:r>
        <w:rPr>
          <w:lang w:val="pt_PT" w:bidi="pt_PT"/>
        </w:rPr>
        <w:t>).</w:t>
      </w:r>
    </w:p>
    <w:p>
      <w:pPr>
        <w:pStyle w:val="Heading3"/>
      </w:pPr>
      <w:r>
        <w:rPr>
          <w:lang w:val="pt_PT" w:bidi="pt_PT"/>
        </w:rPr>
        <w:t>A história da antiga Etiópia e seus nomes</w:t>
      </w:r>
    </w:p>
    <w:p>
      <w:pPr/>
      <w:r>
        <w:rPr>
          <w:lang w:val="pt_PT" w:bidi="pt_PT"/>
        </w:rPr>
      </w:r>
      <w:r>
        <w:rPr>
          <w:lang w:val="pt_PT" w:bidi="pt_PT"/>
        </w:rP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pPr/>
      <w:r>
        <w:rPr>
          <w:lang w:val="pt_PT" w:bidi="pt_PT"/>
        </w:rPr>
      </w:r>
      <w:r>
        <w:rPr>
          <w:lang w:val="pt_PT" w:bidi="pt_PT"/>
        </w:rP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hyperlink r:id="rId1835">
        <w:r>
          <w:rPr>
            <w:lang w:val="pt_PT" w:bidi="pt_PT"/>
          </w:rPr>
          <w:rPr>
            <w:color w:val="0000EE"/>
            <w:u w:val="single"/>
          </w:rPr>
          <w:t>At 8.27</w:t>
        </w:r>
      </w:hyperlink>
      <w:r>
        <w:rPr>
          <w:lang w:val="pt_PT" w:bidi="pt_PT"/>
        </w:rPr>
        <w:t>). Este nome antigo influenciou o nome árabe "Beled es Sudan", que significa "terra dos negros". É daqui que vem o nome moderno "Sudão".</w:t>
      </w:r>
    </w:p>
    <w:p>
      <w:pPr/>
      <w:r>
        <w:rPr>
          <w:lang w:val="pt_PT" w:bidi="pt_PT"/>
        </w:rPr>
      </w:r>
      <w:r>
        <w:rPr>
          <w:lang w:val="pt_PT" w:bidi="pt_PT"/>
        </w:rPr>
        <w:t xml:space="preserve">Os escritores do Antigo Testamento usaram o nome "Cuxe" da mesma forma que os egípcios. Eles o usaram para descrever a terra seca que se estendia ao sul até uma cidade chamada Assuã (que a Bíblia chama de Sinim em </w:t>
      </w:r>
      <w:hyperlink r:id="rId1836">
        <w:r>
          <w:rPr>
            <w:lang w:val="pt_PT" w:bidi="pt_PT"/>
          </w:rPr>
          <w:rPr>
            <w:color w:val="0000EE"/>
            <w:u w:val="single"/>
          </w:rPr>
          <w:t>Ez 29.10</w:t>
        </w:r>
      </w:hyperlink>
      <w:r>
        <w:rPr>
          <w:lang w:val="pt_PT" w:bidi="pt_PT"/>
        </w:rPr>
        <w:t>). Ninguém, nem mesmo os egípcios, sabia exatamente onde terminavam as fronteiras dessa terra. Eles apenas sabiam que ia além de uma cidade chamada Meroé, no que hoje é o Sudão.</w:t>
      </w:r>
    </w:p>
    <w:p>
      <w:pPr/>
      <w:r>
        <w:rPr>
          <w:lang w:val="pt_PT" w:bidi="pt_PT"/>
        </w:rPr>
      </w:r>
      <w:r>
        <w:rPr>
          <w:lang w:val="pt_PT" w:bidi="pt_PT"/>
        </w:rP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pPr/>
      <w:r>
        <w:rPr>
          <w:lang w:val="pt_PT" w:bidi="pt_PT"/>
        </w:rPr>
      </w:r>
      <w:r>
        <w:rPr>
          <w:lang w:val="pt_PT" w:bidi="pt_PT"/>
        </w:rPr>
        <w:t>A terra na Núbia egípcia e no norte do Sudão era principalmente adequada para a agricultura, mas frequentemente era inundada. Devido a essas inundações, o povo núbio teve que se mudar para uma área entre duas cidades chamadas Aswan e Kom Ombo.</w:t>
      </w:r>
    </w:p>
    <w:p>
      <w:pPr/>
      <w:r>
        <w:rPr>
          <w:lang w:val="pt_PT" w:bidi="pt_PT"/>
        </w:rPr>
      </w:r>
      <w:r>
        <w:rPr>
          <w:lang w:val="pt_PT" w:bidi="pt_PT"/>
        </w:rP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rPr>
          <w:lang w:val="pt_PT" w:bidi="pt_PT"/>
        </w:rPr>
        <w:t>A antiga Etiópia na Bíblia</w:t>
      </w:r>
    </w:p>
    <w:p>
      <w:pPr/>
      <w:r>
        <w:rPr>
          <w:lang w:val="pt_PT" w:bidi="pt_PT"/>
        </w:rPr>
      </w:r>
      <w:r>
        <w:rPr>
          <w:lang w:val="pt_PT" w:bidi="pt_PT"/>
        </w:rPr>
        <w:t>O livro de Ester nos informa que a Etiópia (Cuxe) era a província mais ao sudoeste do Império Persa (</w:t>
      </w:r>
      <w:hyperlink r:id="rId1642">
        <w:r>
          <w:rPr>
            <w:lang w:val="pt_PT" w:bidi="pt_PT"/>
          </w:rPr>
          <w:rPr>
            <w:color w:val="0000EE"/>
            <w:u w:val="single"/>
          </w:rPr>
          <w:t>Et 1.1</w:t>
        </w:r>
      </w:hyperlink>
      <w:r>
        <w:rPr>
          <w:lang w:val="pt_PT" w:bidi="pt_PT"/>
        </w:rPr>
        <w:t xml:space="preserve">; </w:t>
      </w:r>
      <w:hyperlink r:id="rId1837">
        <w:r>
          <w:rPr>
            <w:lang w:val="pt_PT" w:bidi="pt_PT"/>
          </w:rPr>
          <w:rPr>
            <w:color w:val="0000EE"/>
            <w:u w:val="single"/>
          </w:rPr>
          <w:t>8.9</w:t>
        </w:r>
      </w:hyperlink>
      <w:r>
        <w:rPr>
          <w:lang w:val="pt_PT" w:bidi="pt_PT"/>
        </w:rPr>
        <w:t xml:space="preserve">). Os "rios" da Etiópia eram provavelmente o Nilo e o Atbara (compare </w:t>
      </w:r>
      <w:hyperlink r:id="rId1838">
        <w:r>
          <w:rPr>
            <w:lang w:val="pt_PT" w:bidi="pt_PT"/>
          </w:rPr>
          <w:rPr>
            <w:color w:val="0000EE"/>
            <w:u w:val="single"/>
          </w:rPr>
          <w:t>Is 18.1</w:t>
        </w:r>
      </w:hyperlink>
      <w:r>
        <w:rPr>
          <w:lang w:val="pt_PT" w:bidi="pt_PT"/>
        </w:rPr>
        <w:t xml:space="preserve">; </w:t>
      </w:r>
      <w:hyperlink r:id="rId1839">
        <w:r>
          <w:rPr>
            <w:lang w:val="pt_PT" w:bidi="pt_PT"/>
          </w:rPr>
          <w:rPr>
            <w:color w:val="0000EE"/>
            <w:u w:val="single"/>
          </w:rPr>
          <w:t>Sf 3.10</w:t>
        </w:r>
      </w:hyperlink>
      <w:r>
        <w:rPr>
          <w:lang w:val="pt_PT" w:bidi="pt_PT"/>
        </w:rPr>
        <w:t>). Muitas coisas valiosas vinham da Etiópia (</w:t>
      </w:r>
      <w:hyperlink r:id="rId1840">
        <w:r>
          <w:rPr>
            <w:lang w:val="pt_PT" w:bidi="pt_PT"/>
          </w:rPr>
          <w:rPr>
            <w:color w:val="0000EE"/>
            <w:u w:val="single"/>
          </w:rPr>
          <w:t>Jó 28.19</w:t>
        </w:r>
      </w:hyperlink>
      <w:r>
        <w:rPr>
          <w:lang w:val="pt_PT" w:bidi="pt_PT"/>
        </w:rPr>
        <w:t xml:space="preserve">; </w:t>
      </w:r>
      <w:hyperlink r:id="rId1841">
        <w:r>
          <w:rPr>
            <w:lang w:val="pt_PT" w:bidi="pt_PT"/>
          </w:rPr>
          <w:rPr>
            <w:color w:val="0000EE"/>
            <w:u w:val="single"/>
          </w:rPr>
          <w:t>Is 45.14</w:t>
        </w:r>
      </w:hyperlink>
      <w:r>
        <w:rPr>
          <w:lang w:val="pt_PT" w:bidi="pt_PT"/>
        </w:rPr>
        <w:t>). Registros egípcios nos indicam que isso incluía pedras preciosas, animais e produtos agrícolas.</w:t>
      </w:r>
    </w:p>
    <w:p>
      <w:pPr/>
      <w:r>
        <w:rPr>
          <w:lang w:val="pt_PT" w:bidi="pt_PT"/>
        </w:rPr>
      </w:r>
      <w:r>
        <w:rPr>
          <w:lang w:val="pt_PT" w:bidi="pt_PT"/>
        </w:rPr>
        <w:t>Alguns dos profetas de Deus escreveram sobre a Etiópia de diferentes maneiras. Alguns disseram que os judeus que foram forçados a viver na Etiópia voltariam para casa (</w:t>
      </w:r>
      <w:hyperlink r:id="rId1842">
        <w:r>
          <w:rPr>
            <w:lang w:val="pt_PT" w:bidi="pt_PT"/>
          </w:rPr>
          <w:rPr>
            <w:color w:val="0000EE"/>
            <w:u w:val="single"/>
          </w:rPr>
          <w:t>Sl 87.4</w:t>
        </w:r>
      </w:hyperlink>
      <w:r>
        <w:rPr>
          <w:lang w:val="pt_PT" w:bidi="pt_PT"/>
        </w:rPr>
        <w:t xml:space="preserve">; </w:t>
      </w:r>
      <w:hyperlink r:id="rId410">
        <w:r>
          <w:rPr>
            <w:lang w:val="pt_PT" w:bidi="pt_PT"/>
          </w:rPr>
          <w:rPr>
            <w:color w:val="0000EE"/>
            <w:u w:val="single"/>
          </w:rPr>
          <w:t>Is 11.11</w:t>
        </w:r>
      </w:hyperlink>
      <w:r>
        <w:rPr>
          <w:lang w:val="pt_PT" w:bidi="pt_PT"/>
        </w:rPr>
        <w:t>). Outros profetas alertaram que Deus julgaria a Etiópia (</w:t>
      </w:r>
      <w:hyperlink r:id="rId1843">
        <w:r>
          <w:rPr>
            <w:lang w:val="pt_PT" w:bidi="pt_PT"/>
          </w:rPr>
          <w:rPr>
            <w:color w:val="0000EE"/>
            <w:u w:val="single"/>
          </w:rPr>
          <w:t>Is 20.3</w:t>
        </w:r>
      </w:hyperlink>
      <w:r>
        <w:rPr>
          <w:lang w:val="pt_PT" w:bidi="pt_PT"/>
        </w:rPr>
        <w:t xml:space="preserve">; </w:t>
      </w:r>
      <w:hyperlink r:id="rId1844">
        <w:r>
          <w:rPr>
            <w:lang w:val="pt_PT" w:bidi="pt_PT"/>
          </w:rPr>
          <w:rPr>
            <w:color w:val="0000EE"/>
            <w:u w:val="single"/>
          </w:rPr>
          <w:t>Ez 30.4</w:t>
        </w:r>
      </w:hyperlink>
      <w:r>
        <w:rPr>
          <w:lang w:val="pt_PT" w:bidi="pt_PT"/>
        </w:rPr>
        <w:t xml:space="preserve">; </w:t>
      </w:r>
      <w:hyperlink r:id="rId1845">
        <w:r>
          <w:rPr>
            <w:lang w:val="pt_PT" w:bidi="pt_PT"/>
          </w:rPr>
          <w:rPr>
            <w:color w:val="0000EE"/>
            <w:u w:val="single"/>
          </w:rPr>
          <w:t>Sf 2.12</w:t>
        </w:r>
      </w:hyperlink>
      <w:r>
        <w:rPr>
          <w:lang w:val="pt_PT" w:bidi="pt_PT"/>
        </w:rPr>
        <w:t>). Mas, como a Etiópia estava sob o controle de Deus, ela poderia receber tanto o castigo quanto a bênção de Deus. Alguns profetas escreveram que o povo etíope um dia acreditaria no Deus de Israel (</w:t>
      </w:r>
      <w:hyperlink r:id="rId1846">
        <w:r>
          <w:rPr>
            <w:lang w:val="pt_PT" w:bidi="pt_PT"/>
          </w:rPr>
          <w:rPr>
            <w:color w:val="0000EE"/>
            <w:u w:val="single"/>
          </w:rPr>
          <w:t>Sl 68.31</w:t>
        </w:r>
      </w:hyperlink>
      <w:r>
        <w:rPr>
          <w:lang w:val="pt_PT" w:bidi="pt_PT"/>
        </w:rPr>
        <w:t xml:space="preserve">; </w:t>
      </w:r>
      <w:hyperlink r:id="rId1841">
        <w:r>
          <w:rPr>
            <w:lang w:val="pt_PT" w:bidi="pt_PT"/>
          </w:rPr>
          <w:rPr>
            <w:color w:val="0000EE"/>
            <w:u w:val="single"/>
          </w:rPr>
          <w:t>Is 45.14</w:t>
        </w:r>
      </w:hyperlink>
      <w:r>
        <w:rPr>
          <w:lang w:val="pt_PT" w:bidi="pt_PT"/>
        </w:rPr>
        <w:t xml:space="preserve">; </w:t>
      </w:r>
      <w:hyperlink r:id="rId1839">
        <w:r>
          <w:rPr>
            <w:lang w:val="pt_PT" w:bidi="pt_PT"/>
          </w:rPr>
          <w:rPr>
            <w:color w:val="0000EE"/>
            <w:u w:val="single"/>
          </w:rPr>
          <w:t>Sf 3.10</w:t>
        </w:r>
      </w:hyperlink>
      <w:r>
        <w:rPr>
          <w:lang w:val="pt_PT" w:bidi="pt_PT"/>
        </w:rPr>
        <w:t>).</w:t>
      </w:r>
    </w:p>
    <w:p>
      <w:pPr/>
      <w:r>
        <w:rPr>
          <w:lang w:val="pt_PT" w:bidi="pt_PT"/>
        </w:rPr>
      </w:r>
      <w:r>
        <w:rPr>
          <w:lang w:val="pt_PT" w:bidi="pt_PT"/>
        </w:rPr>
        <w:t xml:space="preserve">A Etiópia mencionada em </w:t>
      </w:r>
      <w:hyperlink r:id="rId1835">
        <w:r>
          <w:rPr>
            <w:lang w:val="pt_PT" w:bidi="pt_PT"/>
          </w:rPr>
          <w:rPr>
            <w:color w:val="0000EE"/>
            <w:u w:val="single"/>
          </w:rPr>
          <w:t>Atos 8.27</w:t>
        </w:r>
      </w:hyperlink>
      <w:r>
        <w:rPr>
          <w:lang w:val="pt_PT" w:bidi="pt_PT"/>
        </w:rPr>
        <w:t xml:space="preserve"> era o reino de Candace. "Candace" era o título dado a todas as rainhas que governavam a Etiópia. A rainha governava a partir de uma cidade chamada Meroé. Por volta de 300 d.C., Meroé havia se tornado a nova capital da Etiópia.</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Etnã</w:t>
      </w:r>
      <w:r>
        <w:rPr>
          <w:lang w:val="pt_PT" w:bidi="pt_PT"/>
        </w:rPr>
      </w:r>
    </w:p>
    <w:p>
      <w:pPr/>
      <w:r>
        <w:rPr>
          <w:lang w:val="pt_PT" w:bidi="pt_PT"/>
        </w:rPr>
      </w:r>
      <w:r>
        <w:rPr>
          <w:lang w:val="pt_PT" w:bidi="pt_PT"/>
        </w:rPr>
        <w:t>Membro da família de Helá da tribo de Judá (</w:t>
      </w:r>
      <w:hyperlink r:id="rId1847">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Etnarca</w:t>
      </w:r>
      <w:r>
        <w:rPr>
          <w:lang w:val="pt_PT" w:bidi="pt_PT"/>
        </w:rPr>
      </w:r>
    </w:p>
    <w:p>
      <w:pPr/>
      <w:r>
        <w:rPr>
          <w:lang w:val="pt_PT" w:bidi="pt_PT"/>
        </w:rPr>
      </w:r>
      <w:r>
        <w:rPr>
          <w:lang w:val="pt_PT" w:bidi="pt_PT"/>
        </w:rPr>
        <w:t>O título dado a uma pessoa que governa com a permissão de outro país. Etnarca era uma posição abaixo de um rei, mas acima de um tetrarca ou governador. Três etnarcas governaram na Palestina:</w:t>
      </w:r>
    </w:p>
    <w:p>
      <w:pPr>
        <w:pStyle w:val="ListNumber"/>
        <w:numPr>
          <w:ilvl w:val="0"/>
          <w:numId w:val="43"/>
        </w:numPr>
        <w:spacing w:line="240" w:lineRule="auto"/>
        <w:ind w:left="720"/>
      </w:pPr>
      <w:r>
        <w:rPr>
          <w:lang w:val="pt_PT" w:bidi="pt_PT"/>
        </w:rPr>
      </w:r>
      <w:r>
        <w:rPr>
          <w:lang w:val="pt_PT" w:bidi="pt_PT"/>
        </w:rPr>
        <w:t>Simão, durante o período dos Macabeus (</w:t>
      </w:r>
      <w:hyperlink r:id="rId1848">
        <w:r>
          <w:rPr>
            <w:lang w:val="pt_PT" w:bidi="pt_PT"/>
          </w:rPr>
          <w:rPr>
            <w:color w:val="0000EE"/>
            <w:u w:val="single"/>
          </w:rPr>
          <w:t>1Mc 14.47</w:t>
        </w:r>
      </w:hyperlink>
      <w:r>
        <w:rPr>
          <w:lang w:val="pt_PT" w:bidi="pt_PT"/>
        </w:rPr>
        <w:t>);</w:t>
      </w:r>
    </w:p>
    <w:p>
      <w:pPr>
        <w:pStyle w:val="ListNumber"/>
        <w:spacing w:line="240" w:lineRule="auto"/>
        <w:ind w:left="720"/>
      </w:pPr>
      <w:r>
        <w:rPr>
          <w:lang w:val="pt_PT" w:bidi="pt_PT"/>
        </w:rPr>
      </w:r>
      <w:r>
        <w:rPr>
          <w:lang w:val="pt_PT" w:bidi="pt_PT"/>
        </w:rPr>
        <w:t>Arquelau no tempo de Jesus (</w:t>
      </w:r>
      <w:hyperlink r:id="rId1849">
        <w:r>
          <w:rPr>
            <w:lang w:val="pt_PT" w:bidi="pt_PT"/>
          </w:rPr>
          <w:rPr>
            <w:color w:val="0000EE"/>
            <w:u w:val="single"/>
          </w:rPr>
          <w:t>Mt 2.22</w:t>
        </w:r>
      </w:hyperlink>
      <w:r>
        <w:rPr>
          <w:lang w:val="pt_PT" w:bidi="pt_PT"/>
        </w:rPr>
        <w:t>);</w:t>
      </w:r>
    </w:p>
    <w:p>
      <w:pPr>
        <w:pStyle w:val="ListNumber"/>
        <w:spacing w:line="240" w:lineRule="auto"/>
        <w:ind w:left="720"/>
      </w:pPr>
      <w:r>
        <w:rPr>
          <w:lang w:val="pt_PT" w:bidi="pt_PT"/>
        </w:rPr>
      </w:r>
      <w:r>
        <w:rPr>
          <w:lang w:val="pt_PT" w:bidi="pt_PT"/>
        </w:rPr>
        <w:t>Outro em Damasco durante a vida do apóstolo Paulo (</w:t>
      </w:r>
      <w:hyperlink r:id="rId1850">
        <w:r>
          <w:rPr>
            <w:lang w:val="pt_PT" w:bidi="pt_PT"/>
          </w:rPr>
          <w:rPr>
            <w:color w:val="0000EE"/>
            <w:u w:val="single"/>
          </w:rPr>
          <w:t>2Co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Etni</w:t>
      </w:r>
      <w:r>
        <w:rPr>
          <w:lang w:val="pt_PT" w:bidi="pt_PT"/>
        </w:rPr>
      </w:r>
    </w:p>
    <w:p>
      <w:pPr/>
      <w:r>
        <w:rPr>
          <w:lang w:val="pt_PT" w:bidi="pt_PT"/>
        </w:rPr>
      </w:r>
      <w:r>
        <w:rPr>
          <w:lang w:val="pt_PT" w:bidi="pt_PT"/>
        </w:rPr>
        <w:t xml:space="preserve">Nome alternativo para Jeaterai, filho de Zerá, em </w:t>
      </w:r>
      <w:hyperlink r:id="rId1851">
        <w:r>
          <w:rPr>
            <w:lang w:val="pt_PT" w:bidi="pt_PT"/>
          </w:rPr>
          <w:rPr>
            <w:color w:val="0000EE"/>
            <w:u w:val="single"/>
          </w:rPr>
          <w:t>1 Crônicas 6.41</w:t>
        </w:r>
      </w:hyperlink>
      <w:r>
        <w:rPr>
          <w:lang w:val="pt_PT" w:bidi="pt_PT"/>
        </w:rPr>
        <w:t xml:space="preserve">. </w:t>
        <w:br/>
      </w:r>
      <w:r>
        <w:rPr>
          <w:i/>
          <w:lang w:val="pt_PT" w:bidi="pt_PT"/>
        </w:rPr>
        <w:t>Veja</w:t>
      </w:r>
      <w:r>
        <w:rPr>
          <w:lang w:val="pt_PT" w:bidi="pt_PT"/>
        </w:rPr>
        <w:t xml:space="preserve"> </w:t>
      </w:r>
      <w:r>
        <w:rPr>
          <w:lang w:val="pt_PT" w:bidi="pt_PT"/>
        </w:rPr>
        <w:t>Jeaterai</w:t>
      </w:r>
      <w:r>
        <w:rPr>
          <w:lang w:val="pt_PT" w:bidi="pt_PT"/>
        </w:rPr>
        <w:t>.</w:t>
      </w:r>
      <w:r>
        <w:rPr>
          <w:lang w:val="pt_PT" w:bidi="pt_PT"/>
        </w:rPr>
      </w:r>
      <w:r>
        <w:rPr>
          <w:lang w:val="pt_PT" w:bidi="pt_PT"/>
        </w:rPr>
      </w:r>
    </w:p>
    <w:p>
      <w:pPr/>
      <w:r>
        <w:rPr>
          <w:lang w:val="pt_PT" w:bidi="pt_PT"/>
        </w:rPr>
      </w:r>
    </w:p>
    <w:p>
      <w:pPr>
        <w:pStyle w:val="Heading2"/>
      </w:pPr>
      <w:r>
        <w:rPr>
          <w:lang w:val="pt_PT" w:bidi="pt_PT"/>
        </w:rPr>
        <w:t>Êubulo</w:t>
      </w:r>
      <w:r>
        <w:rPr>
          <w:lang w:val="pt_PT" w:bidi="pt_PT"/>
        </w:rPr>
      </w:r>
    </w:p>
    <w:p>
      <w:pPr/>
      <w:r>
        <w:rPr>
          <w:lang w:val="pt_PT" w:bidi="pt_PT"/>
        </w:rPr>
      </w:r>
      <w:r>
        <w:rPr>
          <w:lang w:val="pt_PT" w:bidi="pt_PT"/>
        </w:rPr>
        <w:t>Um cristão romano que enviou saudações a Timóteo enquanto o apóstolo Paulo estava preso pela segunda vez em Roma (</w:t>
      </w:r>
      <w:hyperlink r:id="rId1852">
        <w:r>
          <w:rPr>
            <w:lang w:val="pt_PT" w:bidi="pt_PT"/>
          </w:rPr>
          <w:rPr>
            <w:color w:val="0000EE"/>
            <w:u w:val="single"/>
          </w:rPr>
          <w:t>2Tm 4.21</w:t>
        </w:r>
      </w:hyperlink>
      <w:r>
        <w:rPr>
          <w:lang w:val="pt_PT" w:bidi="pt_PT"/>
        </w:rPr>
        <w:t>). Como Êubulo é um nome grego, isso pode indicar sua origem gentia (não judaica).</w:t>
      </w:r>
      <w:r>
        <w:rPr>
          <w:lang w:val="pt_PT" w:bidi="pt_PT"/>
        </w:rPr>
      </w:r>
      <w:r>
        <w:rPr>
          <w:lang w:val="pt_PT" w:bidi="pt_PT"/>
        </w:rPr>
      </w:r>
    </w:p>
    <w:p>
      <w:pPr/>
      <w:r>
        <w:rPr>
          <w:lang w:val="pt_PT" w:bidi="pt_PT"/>
        </w:rPr>
      </w:r>
    </w:p>
    <w:p>
      <w:pPr>
        <w:pStyle w:val="Heading2"/>
      </w:pPr>
      <w:r>
        <w:rPr>
          <w:lang w:val="pt_PT" w:bidi="pt_PT"/>
        </w:rPr>
        <w:t>Eucaristia</w:t>
      </w:r>
      <w:r>
        <w:rPr>
          <w:lang w:val="pt_PT" w:bidi="pt_PT"/>
        </w:rPr>
      </w:r>
    </w:p>
    <w:p>
      <w:pPr/>
      <w:r>
        <w:rPr>
          <w:lang w:val="pt_PT" w:bidi="pt_PT"/>
        </w:rPr>
      </w:r>
      <w:r>
        <w:rPr>
          <w:lang w:val="pt_PT" w:bidi="pt_PT"/>
        </w:rPr>
        <w:t xml:space="preserve">A palavra "eucaristia" vem do grego </w:t>
      </w:r>
      <w:r>
        <w:rPr>
          <w:i/>
          <w:lang w:val="pt_PT" w:bidi="pt_PT"/>
        </w:rPr>
        <w:t>eucharistia</w:t>
      </w:r>
      <w:r>
        <w:rPr>
          <w:lang w:val="pt_PT" w:bidi="pt_PT"/>
        </w:rPr>
        <w:t>, que significa "ação de graças". Refere-se a um dos mistérios centrais do cristianismo: a partilha do corpo e sangue de Cristo através do pão e do vinho. A eucaristia também é chamada de Santa Comunhão ou Ceia do Senhor.</w:t>
      </w:r>
    </w:p>
    <w:p>
      <w:pPr/>
      <w:r>
        <w:rPr>
          <w:lang w:val="pt_PT" w:bidi="pt_PT"/>
        </w:rPr>
      </w:r>
      <w:r>
        <w:rPr>
          <w:i/>
          <w:lang w:val="pt_PT" w:bidi="pt_PT"/>
        </w:rPr>
        <w:t xml:space="preserve">Veja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pStyle w:val="ListNumber"/>
        <w:numPr>
          <w:ilvl w:val="0"/>
          <w:numId w:val="44"/>
        </w:numPr>
        <w:spacing w:line="240" w:lineRule="auto"/>
        <w:ind w:left="720"/>
      </w:pPr>
      <w:r>
        <w:rPr>
          <w:lang w:val="pt_PT" w:bidi="pt_PT"/>
        </w:rPr>
      </w:r>
      <w:r>
        <w:rPr>
          <w:lang w:val="pt_PT" w:bidi="pt_PT"/>
        </w:rPr>
        <w:t>Juiz de Israel da tribo de Benjamim que libertou Israel de Eglom, rei dos moabitas (</w:t>
      </w:r>
      <w:hyperlink r:id="rId362">
        <w:r>
          <w:rPr>
            <w:lang w:val="pt_PT" w:bidi="pt_PT"/>
          </w:rPr>
          <w:rPr>
            <w:color w:val="0000EE"/>
            <w:u w:val="single"/>
          </w:rPr>
          <w:t>Jz 3.12–30</w:t>
        </w:r>
      </w:hyperlink>
      <w:r>
        <w:rPr>
          <w:lang w:val="pt_PT" w:bidi="pt_PT"/>
        </w:rP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Pr>
          <w:lang w:val="pt_PT" w:bidi="pt_PT"/>
        </w:rPr>
      </w:r>
      <w:r>
        <w:rPr>
          <w:lang w:val="pt_PT" w:bidi="pt_PT"/>
        </w:rPr>
        <w:t>Filho de Bilã, um membro da tribo de Benjamim (</w:t>
      </w:r>
      <w:hyperlink r:id="rId1853">
        <w:r>
          <w:rPr>
            <w:lang w:val="pt_PT" w:bidi="pt_PT"/>
          </w:rPr>
          <w:rPr>
            <w:color w:val="0000EE"/>
            <w:u w:val="single"/>
          </w:rPr>
          <w:t>1Cr 7.10</w:t>
        </w:r>
      </w:hyperlink>
      <w:r>
        <w:rPr>
          <w:lang w:val="pt_PT" w:bidi="pt_PT"/>
        </w:rPr>
        <w:t xml:space="preserve">; </w:t>
      </w:r>
      <w:hyperlink r:id="rId1854">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Eumenes</w:t>
      </w:r>
      <w:r>
        <w:rPr>
          <w:lang w:val="pt_PT" w:bidi="pt_PT"/>
        </w:rPr>
      </w:r>
    </w:p>
    <w:p>
      <w:pPr/>
      <w:r>
        <w:rPr>
          <w:lang w:val="pt_PT" w:bidi="pt_PT"/>
        </w:rPr>
      </w:r>
      <w:r>
        <w:rPr>
          <w:lang w:val="pt_PT" w:bidi="pt_PT"/>
        </w:rPr>
        <w:t xml:space="preserve">A designação de um rei de Pérgamo, Eumenes II (197–158 a.C.), é mencionada em </w:t>
      </w:r>
      <w:hyperlink r:id="rId1855">
        <w:r>
          <w:rPr>
            <w:lang w:val="pt_PT" w:bidi="pt_PT"/>
          </w:rPr>
          <w:rPr>
            <w:color w:val="0000EE"/>
            <w:u w:val="single"/>
          </w:rPr>
          <w:t>1 Macabeus 8.8</w:t>
        </w:r>
      </w:hyperlink>
      <w:r>
        <w:rPr>
          <w:lang w:val="pt_PT" w:bidi="pt_PT"/>
        </w:rPr>
        <w:t xml:space="preserve"> em conexão com uma aliança que Judas Macabeu fez com os romanos durante a guerra deles com Antíoco, o Grande.</w:t>
      </w:r>
      <w:r>
        <w:rPr>
          <w:lang w:val="pt_PT" w:bidi="pt_PT"/>
        </w:rPr>
      </w:r>
      <w:r>
        <w:rPr>
          <w:lang w:val="pt_PT" w:bidi="pt_PT"/>
        </w:rPr>
      </w:r>
    </w:p>
    <w:p>
      <w:pPr/>
      <w:r>
        <w:rPr>
          <w:lang w:val="pt_PT" w:bidi="pt_PT"/>
        </w:rPr>
      </w:r>
    </w:p>
    <w:p>
      <w:pPr>
        <w:pStyle w:val="Heading2"/>
      </w:pPr>
      <w:r>
        <w:rPr>
          <w:lang w:val="pt_PT" w:bidi="pt_PT"/>
        </w:rPr>
        <w:t>Eunice</w:t>
      </w:r>
      <w:r>
        <w:rPr>
          <w:lang w:val="pt_PT" w:bidi="pt_PT"/>
        </w:rPr>
      </w:r>
    </w:p>
    <w:p>
      <w:pPr/>
      <w:r>
        <w:rPr>
          <w:lang w:val="pt_PT" w:bidi="pt_PT"/>
        </w:rPr>
      </w:r>
      <w:r>
        <w:rPr>
          <w:lang w:val="pt_PT" w:bidi="pt_PT"/>
        </w:rPr>
        <w:t>A mãe do apóstolo Timóteo e filha de Lóide (</w:t>
      </w:r>
      <w:hyperlink r:id="rId139">
        <w:r>
          <w:rPr>
            <w:lang w:val="pt_PT" w:bidi="pt_PT"/>
          </w:rPr>
          <w:rPr>
            <w:color w:val="0000EE"/>
            <w:u w:val="single"/>
          </w:rPr>
          <w:t>2Tm 1.5</w:t>
        </w:r>
      </w:hyperlink>
      <w:r>
        <w:rPr>
          <w:lang w:val="pt_PT" w:bidi="pt_PT"/>
        </w:rPr>
        <w:t>). Ela era esposa de um homem grego pagão. Eunice era uma judia cristã (</w:t>
      </w:r>
      <w:hyperlink r:id="rId1856">
        <w:r>
          <w:rPr>
            <w:lang w:val="pt_PT" w:bidi="pt_PT"/>
          </w:rPr>
          <w:rPr>
            <w:color w:val="0000EE"/>
            <w:u w:val="single"/>
          </w:rPr>
          <w:t>At 16.1</w:t>
        </w:r>
      </w:hyperlink>
      <w:r>
        <w:rPr>
          <w:lang w:val="pt_PT" w:bidi="pt_PT"/>
        </w:rPr>
        <w:t>). Ela ensinou a Timóteo as Escrituras do Antigo Testamento “desde a infância” (</w:t>
      </w:r>
      <w:hyperlink r:id="rId1857">
        <w:r>
          <w:rPr>
            <w:lang w:val="pt_PT" w:bidi="pt_PT"/>
          </w:rPr>
          <w:rPr>
            <w:color w:val="0000EE"/>
            <w:u w:val="single"/>
          </w:rPr>
          <w:t>2Tm 3.15</w:t>
        </w:r>
      </w:hyperlink>
      <w:r>
        <w:rPr>
          <w:lang w:val="pt_PT" w:bidi="pt_PT"/>
        </w:rPr>
        <w:t xml:space="preserve">). Eunice se converteu ao cristianismo durante a primeira viagem do apóstolo Paulo à sua casa em Listra. Isso aconteceu algum tempo antes de sua visita mencionada em </w:t>
      </w:r>
      <w:hyperlink r:id="rId1856">
        <w:r>
          <w:rPr>
            <w:lang w:val="pt_PT" w:bidi="pt_PT"/>
          </w:rPr>
          <w:rPr>
            <w:color w:val="0000EE"/>
            <w:u w:val="single"/>
          </w:rPr>
          <w:t>At 16.1.</w:t>
        </w:r>
      </w:hyperlink>
    </w:p>
    <w:p>
      <w:pPr/>
      <w:r>
        <w:rPr>
          <w:lang w:val="pt_PT" w:bidi="pt_PT"/>
        </w:rPr>
      </w:r>
      <w:r>
        <w:rPr>
          <w:i/>
          <w:lang w:val="pt_PT" w:bidi="pt_PT"/>
        </w:rPr>
        <w:t>Veja também</w:t>
      </w:r>
      <w:r>
        <w:rPr>
          <w:lang w:val="pt_PT" w:bidi="pt_PT"/>
        </w:rPr>
        <w:t xml:space="preserve"> </w:t>
      </w:r>
      <w:r>
        <w:rPr>
          <w:lang w:val="pt_PT" w:bidi="pt_PT"/>
        </w:rPr>
        <w:t>Timóteo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r>
        <w:rPr>
          <w:lang w:val="pt_PT" w:bidi="pt_PT"/>
        </w:rPr>
      </w:r>
      <w:r>
        <w:rPr>
          <w:lang w:val="pt_PT" w:bidi="pt_PT"/>
        </w:rPr>
        <w:t xml:space="preserve">Um oficial na corte ou na casa de um governante, muitas vezes designado para os aposentos das mulheres. Muitos desses homens eram castrados (tendo seus órgãos genitais masculinos removidos), embora nem sempre (compare </w:t>
      </w:r>
      <w:hyperlink r:id="rId1086">
        <w:r>
          <w:rPr>
            <w:lang w:val="pt_PT" w:bidi="pt_PT"/>
          </w:rPr>
          <w:rPr>
            <w:color w:val="0000EE"/>
            <w:u w:val="single"/>
          </w:rPr>
          <w:t>Gn 39.1</w:t>
        </w:r>
      </w:hyperlink>
      <w:r>
        <w:rPr>
          <w:lang w:val="pt_PT" w:bidi="pt_PT"/>
        </w:rPr>
        <w:t>). Eunucos eram funcionários públicos em:</w:t>
      </w:r>
    </w:p>
    <w:p>
      <w:pPr>
        <w:pStyle w:val="ListBullet"/>
        <w:spacing w:line="240" w:lineRule="auto"/>
        <w:ind w:left="720"/>
      </w:pPr>
      <w:r>
        <w:rPr>
          <w:lang w:val="pt_PT" w:bidi="pt_PT"/>
        </w:rPr>
      </w:r>
      <w:r>
        <w:rPr>
          <w:lang w:val="pt_PT" w:bidi="pt_PT"/>
        </w:rPr>
        <w:t>Israel (</w:t>
      </w:r>
      <w:hyperlink r:id="rId1858">
        <w:r>
          <w:rPr>
            <w:lang w:val="pt_PT" w:bidi="pt_PT"/>
          </w:rPr>
          <w:rPr>
            <w:color w:val="0000EE"/>
            <w:u w:val="single"/>
          </w:rPr>
          <w:t>1Sm 8.15</w:t>
        </w:r>
      </w:hyperlink>
      <w:r>
        <w:rPr>
          <w:lang w:val="pt_PT" w:bidi="pt_PT"/>
        </w:rPr>
        <w:t xml:space="preserve">; </w:t>
      </w:r>
      <w:hyperlink r:id="rId1859">
        <w:r>
          <w:rPr>
            <w:lang w:val="pt_PT" w:bidi="pt_PT"/>
          </w:rPr>
          <w:rPr>
            <w:color w:val="0000EE"/>
            <w:u w:val="single"/>
          </w:rPr>
          <w:t>1Cr 28.1</w:t>
        </w:r>
      </w:hyperlink>
      <w:r>
        <w:rPr>
          <w:lang w:val="pt_PT" w:bidi="pt_PT"/>
        </w:rPr>
        <w:t>);</w:t>
      </w:r>
    </w:p>
    <w:p>
      <w:pPr>
        <w:pStyle w:val="ListBullet"/>
        <w:spacing w:line="240" w:lineRule="auto"/>
        <w:ind w:left="720"/>
      </w:pPr>
      <w:r>
        <w:rPr>
          <w:lang w:val="pt_PT" w:bidi="pt_PT"/>
        </w:rPr>
      </w:r>
      <w:r>
        <w:rPr>
          <w:lang w:val="pt_PT" w:bidi="pt_PT"/>
        </w:rPr>
        <w:t>Pérsia (</w:t>
      </w:r>
      <w:hyperlink r:id="rId1860">
        <w:r>
          <w:rPr>
            <w:lang w:val="pt_PT" w:bidi="pt_PT"/>
          </w:rPr>
          <w:rPr>
            <w:color w:val="0000EE"/>
            <w:u w:val="single"/>
          </w:rPr>
          <w:t>Es 2.3</w:t>
        </w:r>
      </w:hyperlink>
      <w:r>
        <w:rPr>
          <w:lang w:val="pt_PT" w:bidi="pt_PT"/>
        </w:rPr>
        <w:t>);</w:t>
      </w:r>
    </w:p>
    <w:p>
      <w:pPr>
        <w:pStyle w:val="ListBullet"/>
        <w:spacing w:line="240" w:lineRule="auto"/>
        <w:ind w:left="720"/>
      </w:pPr>
      <w:r>
        <w:rPr>
          <w:lang w:val="pt_PT" w:bidi="pt_PT"/>
        </w:rPr>
      </w:r>
      <w:r>
        <w:rPr>
          <w:lang w:val="pt_PT" w:bidi="pt_PT"/>
        </w:rPr>
        <w:t>Etiópia (</w:t>
      </w:r>
      <w:hyperlink r:id="rId1861">
        <w:r>
          <w:rPr>
            <w:lang w:val="pt_PT" w:bidi="pt_PT"/>
          </w:rPr>
          <w:rPr>
            <w:color w:val="0000EE"/>
            <w:u w:val="single"/>
          </w:rPr>
          <w:t>Jr 38.7</w:t>
        </w:r>
      </w:hyperlink>
      <w:r>
        <w:rPr>
          <w:lang w:val="pt_PT" w:bidi="pt_PT"/>
        </w:rPr>
        <w:t xml:space="preserve">; </w:t>
      </w:r>
      <w:hyperlink r:id="rId1835">
        <w:r>
          <w:rPr>
            <w:lang w:val="pt_PT" w:bidi="pt_PT"/>
          </w:rPr>
          <w:rPr>
            <w:color w:val="0000EE"/>
            <w:u w:val="single"/>
          </w:rPr>
          <w:t>At 8.27</w:t>
        </w:r>
      </w:hyperlink>
      <w:r>
        <w:rPr>
          <w:lang w:val="pt_PT" w:bidi="pt_PT"/>
        </w:rPr>
        <w:t>);</w:t>
      </w:r>
    </w:p>
    <w:p>
      <w:pPr>
        <w:pStyle w:val="ListBullet"/>
        <w:spacing w:line="240" w:lineRule="auto"/>
        <w:ind w:left="720"/>
      </w:pPr>
      <w:r>
        <w:rPr>
          <w:lang w:val="pt_PT" w:bidi="pt_PT"/>
        </w:rPr>
      </w:r>
      <w:r>
        <w:rPr>
          <w:lang w:val="pt_PT" w:bidi="pt_PT"/>
        </w:rPr>
        <w:t>Babilônia (</w:t>
      </w:r>
      <w:hyperlink r:id="rId1862">
        <w:r>
          <w:rPr>
            <w:lang w:val="pt_PT" w:bidi="pt_PT"/>
          </w:rPr>
          <w:rPr>
            <w:color w:val="0000EE"/>
            <w:u w:val="single"/>
          </w:rPr>
          <w:t>Dn 1.3</w:t>
        </w:r>
      </w:hyperlink>
      <w:r>
        <w:rPr>
          <w:lang w:val="pt_PT" w:bidi="pt_PT"/>
        </w:rPr>
        <w:t>).</w:t>
      </w:r>
    </w:p>
    <w:p>
      <w:pPr/>
      <w:r>
        <w:rPr>
          <w:lang w:val="pt_PT" w:bidi="pt_PT"/>
        </w:rPr>
      </w:r>
      <w:r>
        <w:rPr>
          <w:lang w:val="pt_PT" w:bidi="pt_PT"/>
        </w:rPr>
        <w:t>Os eunucos não faziam parte do culto público em Israel (</w:t>
      </w:r>
      <w:hyperlink r:id="rId1863">
        <w:r>
          <w:rPr>
            <w:lang w:val="pt_PT" w:bidi="pt_PT"/>
          </w:rPr>
          <w:rPr>
            <w:color w:val="0000EE"/>
            <w:u w:val="single"/>
          </w:rPr>
          <w:t>Dt 23.1</w:t>
        </w:r>
      </w:hyperlink>
      <w:r>
        <w:rPr>
          <w:lang w:val="pt_PT" w:bidi="pt_PT"/>
        </w:rPr>
        <w:t>), mas o profeta Isaías referiu-se a eles no reino messiânico restaurado (</w:t>
      </w:r>
      <w:hyperlink r:id="rId1864">
        <w:r>
          <w:rPr>
            <w:lang w:val="pt_PT" w:bidi="pt_PT"/>
          </w:rPr>
          <w:rPr>
            <w:color w:val="0000EE"/>
            <w:u w:val="single"/>
          </w:rPr>
          <w:t>Is 56.3–5</w:t>
        </w:r>
      </w:hyperlink>
      <w:r>
        <w:rPr>
          <w:lang w:val="pt_PT" w:bidi="pt_PT"/>
        </w:rPr>
        <w:t xml:space="preserve">; veja </w:t>
      </w:r>
      <w:hyperlink r:id="rId1865">
        <w:r>
          <w:rPr>
            <w:lang w:val="pt_PT" w:bidi="pt_PT"/>
          </w:rPr>
          <w:rPr>
            <w:color w:val="0000EE"/>
            <w:u w:val="single"/>
          </w:rPr>
          <w:t>At 8</w:t>
        </w:r>
      </w:hyperlink>
      <w:r>
        <w:rPr>
          <w:lang w:val="pt_PT" w:bidi="pt_PT"/>
        </w:rPr>
        <w:t>).</w:t>
      </w:r>
    </w:p>
    <w:p>
      <w:pPr/>
      <w:r>
        <w:rPr>
          <w:lang w:val="pt_PT" w:bidi="pt_PT"/>
        </w:rPr>
      </w:r>
      <w:r>
        <w:rPr>
          <w:lang w:val="pt_PT" w:bidi="pt_PT"/>
        </w:rPr>
        <w:t xml:space="preserve">O eunuco etíope em </w:t>
      </w:r>
      <w:hyperlink r:id="rId1866">
        <w:r>
          <w:rPr>
            <w:lang w:val="pt_PT" w:bidi="pt_PT"/>
          </w:rPr>
          <w:rPr>
            <w:color w:val="0000EE"/>
            <w:u w:val="single"/>
          </w:rPr>
          <w:t>At 8.27–39</w:t>
        </w:r>
      </w:hyperlink>
      <w:r>
        <w:rPr>
          <w:lang w:val="pt_PT" w:bidi="pt_PT"/>
        </w:rPr>
        <w:t xml:space="preserve"> provavelmente estava encarregado da Tesouraria. Ele é creditado por espalhar o Cristianismo na Etiópia.</w:t>
      </w:r>
    </w:p>
    <w:p>
      <w:pPr/>
      <w:r>
        <w:rPr>
          <w:lang w:val="pt_PT" w:bidi="pt_PT"/>
        </w:rPr>
      </w:r>
      <w:r>
        <w:rPr>
          <w:lang w:val="pt_PT" w:bidi="pt_PT"/>
        </w:rPr>
        <w:t>Jesus mencionou três tipos de eunucos (</w:t>
      </w:r>
      <w:hyperlink r:id="rId1867">
        <w:r>
          <w:rPr>
            <w:lang w:val="pt_PT" w:bidi="pt_PT"/>
          </w:rPr>
          <w:rPr>
            <w:color w:val="0000EE"/>
            <w:u w:val="single"/>
          </w:rPr>
          <w:t>Mt 19.12</w:t>
        </w:r>
      </w:hyperlink>
      <w:r>
        <w:rPr>
          <w:lang w:val="pt_PT" w:bidi="pt_PT"/>
        </w:rPr>
        <w:t>), incluindo aqueles que se fizeram eunucos por causa do reino. Isso provavelmente se refere àqueles que decidem nunca se casar para servir ao reino (e.g., João Batista, Jesus e o apóstolo Paulo).</w:t>
      </w:r>
      <w:r>
        <w:rPr>
          <w:lang w:val="pt_PT" w:bidi="pt_PT"/>
        </w:rPr>
      </w:r>
      <w:r>
        <w:rPr>
          <w:lang w:val="pt_PT" w:bidi="pt_PT"/>
        </w:rPr>
      </w:r>
    </w:p>
    <w:p>
      <w:pPr/>
      <w:r>
        <w:rPr>
          <w:lang w:val="pt_PT" w:bidi="pt_PT"/>
        </w:rPr>
      </w:r>
    </w:p>
    <w:p>
      <w:pPr>
        <w:pStyle w:val="Heading2"/>
      </w:pPr>
      <w:r>
        <w:rPr>
          <w:lang w:val="pt_PT" w:bidi="pt_PT"/>
        </w:rPr>
        <w:t>Eupator</w:t>
      </w:r>
      <w:r>
        <w:rPr>
          <w:lang w:val="pt_PT" w:bidi="pt_PT"/>
        </w:rPr>
      </w:r>
    </w:p>
    <w:p>
      <w:pPr/>
      <w:r>
        <w:rPr>
          <w:lang w:val="pt_PT" w:bidi="pt_PT"/>
        </w:rPr>
      </w:r>
      <w:r>
        <w:rPr>
          <w:lang w:val="pt_PT" w:bidi="pt_PT"/>
        </w:rPr>
        <w:t xml:space="preserve">O nome de família de Antíoco V. Ele foi um rei do Império selêucida (um reino que governou partes do Oriente Médio e da Ásia de cerca de 312 a.C. a 63 a.C.). O nome Eupator significa “filho de um pai nobre”. </w:t>
      </w:r>
      <w:r>
        <w:rPr>
          <w:i/>
          <w:lang w:val="pt_PT" w:bidi="pt_PT"/>
        </w:rPr>
        <w:t xml:space="preserve">Veja </w:t>
      </w:r>
      <w:r>
        <w:rPr>
          <w:lang w:val="pt_PT" w:bidi="pt_PT"/>
        </w:rPr>
        <w:t>Antíoco V</w:t>
      </w:r>
      <w:r>
        <w:rPr>
          <w:lang w:val="pt_PT" w:bidi="pt_PT"/>
        </w:rPr>
        <w:t>.</w:t>
      </w:r>
      <w:r>
        <w:rPr>
          <w:lang w:val="pt_PT" w:bidi="pt_PT"/>
        </w:rPr>
      </w:r>
      <w:r>
        <w:rPr>
          <w:lang w:val="pt_PT" w:bidi="pt_PT"/>
        </w:rPr>
      </w:r>
    </w:p>
    <w:p>
      <w:pPr/>
      <w:r>
        <w:rPr>
          <w:lang w:val="pt_PT" w:bidi="pt_PT"/>
        </w:rPr>
      </w:r>
    </w:p>
    <w:p>
      <w:pPr>
        <w:pStyle w:val="Heading2"/>
      </w:pPr>
      <w:r>
        <w:rPr>
          <w:lang w:val="pt_PT" w:bidi="pt_PT"/>
        </w:rPr>
        <w:t>Eupólemo</w:t>
      </w:r>
      <w:r>
        <w:rPr>
          <w:lang w:val="pt_PT" w:bidi="pt_PT"/>
        </w:rPr>
      </w:r>
    </w:p>
    <w:p>
      <w:pPr/>
      <w:r>
        <w:rPr>
          <w:lang w:val="pt_PT" w:bidi="pt_PT"/>
        </w:rPr>
      </w:r>
      <w:r>
        <w:rPr>
          <w:lang w:val="pt_PT" w:bidi="pt_PT"/>
        </w:rPr>
        <w:t xml:space="preserve">Um embaixador judeu enviado por Judas Macabeu a Roma junto com Jasão, filho de Eleazar, para estabelecer uma aliança. Ele é identificado em </w:t>
      </w:r>
      <w:hyperlink r:id="rId1868">
        <w:r>
          <w:rPr>
            <w:lang w:val="pt_PT" w:bidi="pt_PT"/>
          </w:rPr>
          <w:rPr>
            <w:color w:val="0000EE"/>
            <w:u w:val="single"/>
          </w:rPr>
          <w:t>1 Macabeus 8.17</w:t>
        </w:r>
      </w:hyperlink>
      <w:r>
        <w:rPr>
          <w:lang w:val="pt_PT" w:bidi="pt_PT"/>
        </w:rPr>
        <w:t xml:space="preserve"> como o filho de João, filho de Acos.</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A transliteração da versão ARC da palavra grega para o poderoso vento nordeste mencionado durante a jornada de Paulo a Roma em </w:t>
      </w:r>
      <w:hyperlink r:id="rId1869">
        <w:r>
          <w:rPr>
            <w:lang w:val="pt_PT" w:bidi="pt_PT"/>
          </w:rPr>
          <w:rPr>
            <w:color w:val="0000EE"/>
            <w:u w:val="single"/>
          </w:rPr>
          <w:t>At 27.14</w:t>
        </w:r>
      </w:hyperlink>
      <w:r>
        <w:rPr>
          <w:lang w:val="pt_PT" w:bidi="pt_PT"/>
        </w:rPr>
        <w:t>. Este perigoso vento tempestuoso atingiu o navio repentinamente após eles terem zarpado do porto de Bons Portos na ilha de Creta. As traduções modernas da Bíblia chamam isso de "nordeste".</w:t>
      </w:r>
    </w:p>
    <w:p>
      <w:pPr/>
      <w:r>
        <w:rPr>
          <w:lang w:val="pt_PT" w:bidi="pt_PT"/>
        </w:rPr>
      </w:r>
      <w:r>
        <w:rPr>
          <w:i/>
          <w:lang w:val="pt_PT" w:bidi="pt_PT"/>
        </w:rPr>
        <w:t>Veja</w:t>
      </w:r>
      <w:r>
        <w:rPr>
          <w:lang w:val="pt_PT" w:bidi="pt_PT"/>
        </w:rPr>
        <w:t xml:space="preserve"> </w:t>
      </w:r>
      <w:r>
        <w:rPr>
          <w:lang w:val="pt_PT" w:bidi="pt_PT"/>
        </w:rPr>
        <w:t>Nordeste</w:t>
      </w:r>
      <w:r>
        <w:rPr>
          <w:lang w:val="pt_PT" w:bidi="pt_PT"/>
        </w:rPr>
        <w:t>.</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Um nome dado ao vento tempestuoso de </w:t>
      </w:r>
      <w:hyperlink r:id="rId1869">
        <w:r>
          <w:rPr>
            <w:lang w:val="pt_PT" w:bidi="pt_PT"/>
          </w:rPr>
          <w:rPr>
            <w:color w:val="0000EE"/>
            <w:u w:val="single"/>
          </w:rPr>
          <w:t>Atos 27.14</w:t>
        </w:r>
      </w:hyperlink>
      <w:r>
        <w:rPr>
          <w:lang w:val="pt_PT" w:bidi="pt_PT"/>
        </w:rP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pPr/>
      <w:r>
        <w:rPr>
          <w:lang w:val="pt_PT" w:bidi="pt_PT"/>
        </w:rPr>
      </w:r>
      <w:r>
        <w:rPr>
          <w:lang w:val="pt_PT" w:bidi="pt_PT"/>
        </w:rPr>
        <w:t xml:space="preserve">Na versão NTLH é chamado de "vento muito forte". </w:t>
      </w:r>
      <w:r>
        <w:rPr>
          <w:lang w:val="pt_PT" w:bidi="pt_PT"/>
        </w:rPr>
      </w:r>
      <w:r>
        <w:rPr>
          <w:lang w:val="pt_PT" w:bidi="pt_PT"/>
        </w:rPr>
      </w:r>
    </w:p>
    <w:p>
      <w:pPr/>
      <w:r>
        <w:rPr>
          <w:lang w:val="pt_PT" w:bidi="pt_PT"/>
        </w:rPr>
      </w:r>
    </w:p>
    <w:p>
      <w:pPr>
        <w:pStyle w:val="Heading2"/>
      </w:pPr>
      <w:r>
        <w:rPr>
          <w:lang w:val="pt_PT" w:bidi="pt_PT"/>
        </w:rPr>
        <w:t>Êutico</w:t>
      </w:r>
      <w:r>
        <w:rPr>
          <w:lang w:val="pt_PT" w:bidi="pt_PT"/>
        </w:rPr>
      </w:r>
    </w:p>
    <w:p>
      <w:pPr/>
      <w:r>
        <w:rPr>
          <w:lang w:val="pt_PT" w:bidi="pt_PT"/>
        </w:rPr>
      </w:r>
      <w:r>
        <w:rPr>
          <w:lang w:val="pt_PT" w:bidi="pt_PT"/>
        </w:rPr>
        <w:t xml:space="preserve">Um jovem cujo nome era comum entre escravos. Êutico aparece apenas uma vez na Bíblia, em </w:t>
      </w:r>
      <w:hyperlink r:id="rId1870">
        <w:r>
          <w:rPr>
            <w:lang w:val="pt_PT" w:bidi="pt_PT"/>
          </w:rPr>
          <w:rPr>
            <w:color w:val="0000EE"/>
            <w:u w:val="single"/>
          </w:rPr>
          <w:t>Atos 20.9</w:t>
        </w:r>
      </w:hyperlink>
      <w:r>
        <w:rPr>
          <w:lang w:val="pt_PT" w:bidi="pt_PT"/>
        </w:rPr>
        <w:t>. O nome Êutico tem origens gregas e significa "afortunado" ou "boa sorte". Este significado cria um contraste interessante com sua história.</w:t>
      </w:r>
    </w:p>
    <w:p>
      <w:pPr/>
      <w:r>
        <w:rPr>
          <w:lang w:val="pt_PT" w:bidi="pt_PT"/>
        </w:rPr>
      </w:r>
      <w:r>
        <w:rPr>
          <w:lang w:val="pt_PT" w:bidi="pt_PT"/>
        </w:rP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hyperlink r:id="rId1871">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Primeira mulher, "a mãe de todos os viventes" (</w:t>
      </w:r>
      <w:hyperlink r:id="rId1872">
        <w:r>
          <w:rPr>
            <w:lang w:val="pt_PT" w:bidi="pt_PT"/>
          </w:rPr>
          <w:rPr>
            <w:color w:val="0000EE"/>
            <w:u w:val="single"/>
          </w:rPr>
          <w:t>Gn 3.20</w:t>
        </w:r>
      </w:hyperlink>
      <w:r>
        <w:rPr>
          <w:lang w:val="pt_PT" w:bidi="pt_PT"/>
        </w:rPr>
        <w:t>). O livro de Gênesis relata que, após Deus ter terminado sua criação de Adão, ele viu que não era bom para Adão estar sozinho. Ele decidiu criar "uma ajudadora adequada para ele" (</w:t>
      </w:r>
      <w:hyperlink r:id="rId1873">
        <w:r>
          <w:rPr>
            <w:lang w:val="pt_PT" w:bidi="pt_PT"/>
          </w:rPr>
          <w:rPr>
            <w:color w:val="0000EE"/>
            <w:u w:val="single"/>
          </w:rPr>
          <w:t>2.18</w:t>
        </w:r>
      </w:hyperlink>
      <w:r>
        <w:rPr>
          <w:lang w:val="pt_PT" w:bidi="pt_PT"/>
        </w:rPr>
        <w:t xml:space="preserve">). A mulher é chamada de Ezer (em hebraico lit. "ajuda"), uma palavra que aparece em outros lugares no AT em referência a Deus como a ajuda de Israel. Fazendo Adão cair em um sono profundo, Deus tomou uma de suas costelas e a usou para formar Eva (v. </w:t>
      </w:r>
      <w:hyperlink r:id="rId1874">
        <w:r>
          <w:rPr>
            <w:lang w:val="pt_PT" w:bidi="pt_PT"/>
          </w:rPr>
          <w:rPr>
            <w:color w:val="0000EE"/>
            <w:u w:val="single"/>
          </w:rPr>
          <w:t>21–25</w:t>
        </w:r>
      </w:hyperlink>
      <w:r>
        <w:rPr>
          <w:lang w:val="pt_PT" w:bidi="pt_PT"/>
        </w:rPr>
        <w:t>).</w:t>
      </w:r>
    </w:p>
    <w:p>
      <w:pPr/>
      <w:r>
        <w:rPr>
          <w:lang w:val="pt_PT" w:bidi="pt_PT"/>
        </w:rPr>
      </w:r>
      <w:r>
        <w:rPr>
          <w:lang w:val="pt_PT" w:bidi="pt_PT"/>
        </w:rPr>
        <w:t>Eva recebeu dois nomes de Adão. O primeiro foi "mulher", uma designação genérica com conotações teológicas que denotam sua relação com o homem (</w:t>
      </w:r>
      <w:hyperlink r:id="rId1875">
        <w:r>
          <w:rPr>
            <w:lang w:val="pt_PT" w:bidi="pt_PT"/>
          </w:rPr>
          <w:rPr>
            <w:color w:val="0000EE"/>
            <w:u w:val="single"/>
          </w:rPr>
          <w:t>Gn 2.23</w:t>
        </w:r>
      </w:hyperlink>
      <w:r>
        <w:rPr>
          <w:lang w:val="pt_PT" w:bidi="pt_PT"/>
        </w:rPr>
        <w:t>). O segundo, Eva ("vida"), foi dado após a queda e refere-se ao seu papel na procriação da raça humana (</w:t>
      </w:r>
      <w:hyperlink r:id="rId1872">
        <w:r>
          <w:rPr>
            <w:lang w:val="pt_PT" w:bidi="pt_PT"/>
          </w:rPr>
          <w:rPr>
            <w:color w:val="0000EE"/>
            <w:u w:val="single"/>
          </w:rPr>
          <w:t>3.20</w:t>
        </w:r>
      </w:hyperlink>
      <w:r>
        <w:rPr>
          <w:lang w:val="pt_PT" w:bidi="pt_PT"/>
        </w:rPr>
        <w:t>).</w:t>
      </w:r>
    </w:p>
    <w:p>
      <w:pPr/>
      <w:r>
        <w:rPr>
          <w:lang w:val="pt_PT" w:bidi="pt_PT"/>
        </w:rPr>
      </w:r>
      <w:r>
        <w:rPr>
          <w:lang w:val="pt_PT" w:bidi="pt_PT"/>
        </w:rPr>
        <w:t>Adão e Eva são retratados vivendo no Éden, servindo a Deus e satisfazendo as necessidades um do outro. Então o mal entrou quando Eva foi tentada pela serpente a desobedecer ao mandamento de Deus, que proibia comer o fruto da árvore do conhecimento do bem e do mal (</w:t>
      </w:r>
      <w:hyperlink r:id="rId1876">
        <w:r>
          <w:rPr>
            <w:lang w:val="pt_PT" w:bidi="pt_PT"/>
          </w:rPr>
          <w:rPr>
            <w:color w:val="0000EE"/>
            <w:u w:val="single"/>
          </w:rPr>
          <w:t>Gn 2.17</w:t>
        </w:r>
      </w:hyperlink>
      <w:r>
        <w:rPr>
          <w:lang w:val="pt_PT" w:bidi="pt_PT"/>
        </w:rPr>
        <w:t xml:space="preserve">; </w:t>
      </w:r>
      <w:hyperlink r:id="rId1877">
        <w:r>
          <w:rPr>
            <w:lang w:val="pt_PT" w:bidi="pt_PT"/>
          </w:rPr>
          <w:rPr>
            <w:color w:val="0000EE"/>
            <w:u w:val="single"/>
          </w:rPr>
          <w:t>3.3</w:t>
        </w:r>
      </w:hyperlink>
      <w:r>
        <w:rPr>
          <w:lang w:val="pt_PT" w:bidi="pt_PT"/>
        </w:rP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pPr/>
      <w:r>
        <w:rPr>
          <w:lang w:val="pt_PT" w:bidi="pt_PT"/>
        </w:rPr>
      </w:r>
      <w:r>
        <w:rPr>
          <w:lang w:val="pt_PT" w:bidi="pt_PT"/>
        </w:rPr>
        <w:t>Quando Deus veio para comungar com eles, eles se esconderam dele. Quando ele exigiu uma explicação, Adão culpou Eva, e Eva culpou a serpente. Deus disse a Eva que, como resultado do pecado deles, o parto seria uma experiência dolorosa e seu marido a governaria (</w:t>
      </w:r>
      <w:hyperlink r:id="rId1878">
        <w:r>
          <w:rPr>
            <w:lang w:val="pt_PT" w:bidi="pt_PT"/>
          </w:rPr>
          <w:rPr>
            <w:color w:val="0000EE"/>
            <w:u w:val="single"/>
          </w:rPr>
          <w:t>Gn 3.16</w:t>
        </w:r>
      </w:hyperlink>
      <w:r>
        <w:rPr>
          <w:lang w:val="pt_PT" w:bidi="pt_PT"/>
        </w:rPr>
        <w:t>). Eva mais tarde se tornou a mãe de Caim, Abel, Sete e outros filhos (</w:t>
      </w:r>
      <w:hyperlink r:id="rId1879">
        <w:r>
          <w:rPr>
            <w:lang w:val="pt_PT" w:bidi="pt_PT"/>
          </w:rPr>
          <w:rPr>
            <w:color w:val="0000EE"/>
            <w:u w:val="single"/>
          </w:rPr>
          <w:t>4.1–2,25</w:t>
        </w:r>
      </w:hyperlink>
      <w:r>
        <w:rPr>
          <w:lang w:val="pt_PT" w:bidi="pt_PT"/>
        </w:rPr>
        <w:t xml:space="preserve">; </w:t>
      </w:r>
      <w:hyperlink r:id="rId1880">
        <w:r>
          <w:rPr>
            <w:lang w:val="pt_PT" w:bidi="pt_PT"/>
          </w:rPr>
          <w:rPr>
            <w:color w:val="0000EE"/>
            <w:u w:val="single"/>
          </w:rPr>
          <w:t>5.4</w:t>
        </w:r>
      </w:hyperlink>
      <w:r>
        <w:rPr>
          <w:lang w:val="pt_PT" w:bidi="pt_PT"/>
        </w:rPr>
        <w:t>).</w:t>
      </w:r>
    </w:p>
    <w:p>
      <w:pPr/>
      <w:r>
        <w:rPr>
          <w:lang w:val="pt_PT" w:bidi="pt_PT"/>
        </w:rPr>
      </w:r>
      <w:r>
        <w:rPr>
          <w:lang w:val="pt_PT" w:bidi="pt_PT"/>
        </w:rPr>
        <w:t>Eva é mencionada duas vezes no NT. Em sua carta a Timóteo, o apóstolo Paulo referiu-se a ela ao discutir se as mulheres podiam ou não ensinar (</w:t>
      </w:r>
      <w:hyperlink r:id="rId1881">
        <w:r>
          <w:rPr>
            <w:lang w:val="pt_PT" w:bidi="pt_PT"/>
          </w:rPr>
          <w:rPr>
            <w:color w:val="0000EE"/>
            <w:u w:val="single"/>
          </w:rPr>
          <w:t>1Tm 2.13</w:t>
        </w:r>
      </w:hyperlink>
      <w:r>
        <w:rPr>
          <w:lang w:val="pt_PT" w:bidi="pt_PT"/>
        </w:rPr>
        <w:t xml:space="preserve">). Ele disse que uma mulher não podia ensinar ou ter autoridade sobre um homem por causa da prioridade do homem na criação e da responsabilidade de Eva pela transgressão original (veja </w:t>
      </w:r>
      <w:hyperlink r:id="rId1882">
        <w:r>
          <w:rPr>
            <w:lang w:val="pt_PT" w:bidi="pt_PT"/>
          </w:rPr>
          <w:rPr>
            <w:color w:val="0000EE"/>
            <w:u w:val="single"/>
          </w:rPr>
          <w:t>2Co 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Jardim do Éden</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Termo usado para várias maneiras de descrever as boas novas de que Deus oferece salvação através de Jesus Cristo.</w:t>
      </w:r>
    </w:p>
    <w:p>
      <w:pPr>
        <w:pStyle w:val="Heading3"/>
      </w:pPr>
      <w:r>
        <w:rPr>
          <w:lang w:val="pt_PT" w:bidi="pt_PT"/>
        </w:rPr>
        <w:t>Resumo</w:t>
      </w:r>
    </w:p>
    <w:p>
      <w:pPr>
        <w:pStyle w:val="ListBullet"/>
        <w:spacing w:line="240" w:lineRule="auto"/>
        <w:ind w:left="720"/>
      </w:pPr>
      <w:r>
        <w:rPr>
          <w:lang w:val="pt_PT" w:bidi="pt_PT"/>
        </w:rPr>
      </w:r>
      <w:r>
        <w:rPr>
          <w:lang w:val="pt_PT" w:bidi="pt_PT"/>
        </w:rPr>
        <w:t>A mensagem do Evangelho de Isaías</w:t>
      </w:r>
    </w:p>
    <w:p>
      <w:pPr>
        <w:pStyle w:val="ListBullet"/>
        <w:spacing w:line="240" w:lineRule="auto"/>
        <w:ind w:left="720"/>
      </w:pPr>
      <w:r>
        <w:rPr>
          <w:lang w:val="pt_PT" w:bidi="pt_PT"/>
        </w:rPr>
      </w:r>
      <w:r>
        <w:rPr>
          <w:lang w:val="pt_PT" w:bidi="pt_PT"/>
        </w:rPr>
        <w:t>O Evangelho no Novo Testamento</w:t>
      </w:r>
    </w:p>
    <w:p>
      <w:pPr>
        <w:pStyle w:val="ListBullet"/>
        <w:spacing w:line="240" w:lineRule="auto"/>
        <w:ind w:left="720"/>
      </w:pPr>
      <w:r>
        <w:rPr>
          <w:lang w:val="pt_PT" w:bidi="pt_PT"/>
        </w:rPr>
      </w:r>
      <w:r>
        <w:rPr>
          <w:lang w:val="pt_PT" w:bidi="pt_PT"/>
        </w:rPr>
        <w:t>As Boas Novas da vinda de Cristo</w:t>
      </w:r>
    </w:p>
    <w:p>
      <w:pPr>
        <w:pStyle w:val="ListBullet"/>
        <w:spacing w:line="240" w:lineRule="auto"/>
        <w:ind w:left="720"/>
      </w:pPr>
      <w:r>
        <w:rPr>
          <w:lang w:val="pt_PT" w:bidi="pt_PT"/>
        </w:rPr>
      </w:r>
      <w:r>
        <w:rPr>
          <w:lang w:val="pt_PT" w:bidi="pt_PT"/>
        </w:rPr>
        <w:t>O Evangelho de acordo com Jesus</w:t>
      </w:r>
    </w:p>
    <w:p>
      <w:pPr>
        <w:pStyle w:val="ListBullet"/>
        <w:spacing w:line="240" w:lineRule="auto"/>
        <w:ind w:left="720"/>
      </w:pPr>
      <w:r>
        <w:rPr>
          <w:lang w:val="pt_PT" w:bidi="pt_PT"/>
        </w:rPr>
      </w:r>
      <w:r>
        <w:rPr>
          <w:lang w:val="pt_PT" w:bidi="pt_PT"/>
        </w:rPr>
        <w:t>O Evangelho após a ressurreição de Jesus</w:t>
      </w:r>
    </w:p>
    <w:p>
      <w:pPr>
        <w:pStyle w:val="Heading3"/>
      </w:pPr>
      <w:r>
        <w:rPr>
          <w:lang w:val="pt_PT" w:bidi="pt_PT"/>
        </w:rPr>
        <w:t>A mensagem do Evangelho de Isaías</w:t>
      </w:r>
    </w:p>
    <w:p>
      <w:pPr/>
      <w:r>
        <w:rPr>
          <w:lang w:val="pt_PT" w:bidi="pt_PT"/>
        </w:rPr>
      </w:r>
      <w:r>
        <w:rPr>
          <w:lang w:val="pt_PT" w:bidi="pt_PT"/>
        </w:rP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hyperlink r:id="rId1883">
        <w:r>
          <w:rPr>
            <w:lang w:val="pt_PT" w:bidi="pt_PT"/>
          </w:rPr>
          <w:rPr>
            <w:color w:val="0000EE"/>
            <w:u w:val="single"/>
          </w:rPr>
          <w:t>Isaías 40.2</w:t>
        </w:r>
      </w:hyperlink>
      <w:r>
        <w:rPr>
          <w:lang w:val="pt_PT" w:bidi="pt_PT"/>
        </w:rPr>
        <w:t>), ele continua a ser um povo pecador (</w:t>
      </w:r>
      <w:hyperlink r:id="rId1884">
        <w:r>
          <w:rPr>
            <w:lang w:val="pt_PT" w:bidi="pt_PT"/>
          </w:rPr>
          <w:rPr>
            <w:color w:val="0000EE"/>
            <w:u w:val="single"/>
          </w:rPr>
          <w:t>42.25</w:t>
        </w:r>
      </w:hyperlink>
      <w:r>
        <w:rPr>
          <w:lang w:val="pt_PT" w:bidi="pt_PT"/>
        </w:rPr>
        <w:t xml:space="preserve">; </w:t>
      </w:r>
      <w:hyperlink r:id="rId1885">
        <w:r>
          <w:rPr>
            <w:lang w:val="pt_PT" w:bidi="pt_PT"/>
          </w:rPr>
          <w:rPr>
            <w:color w:val="0000EE"/>
            <w:u w:val="single"/>
          </w:rPr>
          <w:t>46.12–13</w:t>
        </w:r>
      </w:hyperlink>
      <w:r>
        <w:rPr>
          <w:lang w:val="pt_PT" w:bidi="pt_PT"/>
        </w:rPr>
        <w:t xml:space="preserve">; </w:t>
      </w:r>
      <w:hyperlink r:id="rId1886">
        <w:r>
          <w:rPr>
            <w:lang w:val="pt_PT" w:bidi="pt_PT"/>
          </w:rPr>
          <w:rPr>
            <w:color w:val="0000EE"/>
            <w:u w:val="single"/>
          </w:rPr>
          <w:t>48.1</w:t>
        </w:r>
      </w:hyperlink>
      <w:r>
        <w:rPr>
          <w:lang w:val="pt_PT" w:bidi="pt_PT"/>
        </w:rPr>
        <w:t>). É apenas pela graça de Deus que Israel é salvo (</w:t>
      </w:r>
      <w:hyperlink r:id="rId1887">
        <w:r>
          <w:rPr>
            <w:lang w:val="pt_PT" w:bidi="pt_PT"/>
          </w:rPr>
          <w:rPr>
            <w:color w:val="0000EE"/>
            <w:u w:val="single"/>
          </w:rPr>
          <w:t>55.1–7</w:t>
        </w:r>
      </w:hyperlink>
      <w:r>
        <w:rPr>
          <w:lang w:val="pt_PT" w:bidi="pt_PT"/>
        </w:rPr>
        <w:t>). Pelo projeto de Deus, a salvação de Israel depende não de sua própria justiça, mas da dele (</w:t>
      </w:r>
      <w:hyperlink r:id="rId1888">
        <w:r>
          <w:rPr>
            <w:lang w:val="pt_PT" w:bidi="pt_PT"/>
          </w:rPr>
          <w:rPr>
            <w:color w:val="0000EE"/>
            <w:u w:val="single"/>
          </w:rPr>
          <w:t>41.10</w:t>
        </w:r>
      </w:hyperlink>
      <w:r>
        <w:rPr>
          <w:lang w:val="pt_PT" w:bidi="pt_PT"/>
        </w:rPr>
        <w:t xml:space="preserve">; </w:t>
      </w:r>
      <w:hyperlink r:id="rId1889">
        <w:r>
          <w:rPr>
            <w:lang w:val="pt_PT" w:bidi="pt_PT"/>
          </w:rPr>
          <w:rPr>
            <w:color w:val="0000EE"/>
            <w:u w:val="single"/>
          </w:rPr>
          <w:t>45.24</w:t>
        </w:r>
      </w:hyperlink>
      <w:r>
        <w:rPr>
          <w:lang w:val="pt_PT" w:bidi="pt_PT"/>
        </w:rPr>
        <w:t xml:space="preserve">; </w:t>
      </w:r>
      <w:hyperlink r:id="rId1890">
        <w:r>
          <w:rPr>
            <w:lang w:val="pt_PT" w:bidi="pt_PT"/>
          </w:rPr>
          <w:rPr>
            <w:color w:val="0000EE"/>
            <w:u w:val="single"/>
          </w:rPr>
          <w:t>46.13</w:t>
        </w:r>
      </w:hyperlink>
      <w:r>
        <w:rPr>
          <w:lang w:val="pt_PT" w:bidi="pt_PT"/>
        </w:rPr>
        <w:t xml:space="preserve">; </w:t>
      </w:r>
      <w:hyperlink r:id="rId1891">
        <w:r>
          <w:rPr>
            <w:lang w:val="pt_PT" w:bidi="pt_PT"/>
          </w:rPr>
          <w:rPr>
            <w:color w:val="0000EE"/>
            <w:u w:val="single"/>
          </w:rPr>
          <w:t>51.5–6</w:t>
        </w:r>
      </w:hyperlink>
      <w:r>
        <w:rPr>
          <w:lang w:val="pt_PT" w:bidi="pt_PT"/>
        </w:rPr>
        <w:t xml:space="preserve">). Não existindo justiça para recompensar, o Senhor age para </w:t>
      </w:r>
      <w:r>
        <w:rPr>
          <w:i/>
          <w:lang w:val="pt_PT" w:bidi="pt_PT"/>
        </w:rPr>
        <w:t>criar</w:t>
      </w:r>
      <w:r>
        <w:rPr>
          <w:lang w:val="pt_PT" w:bidi="pt_PT"/>
        </w:rPr>
        <w:t xml:space="preserve"> justiça em Israel (</w:t>
      </w:r>
      <w:hyperlink r:id="rId1892">
        <w:r>
          <w:rPr>
            <w:lang w:val="pt_PT" w:bidi="pt_PT"/>
          </w:rPr>
          <w:rPr>
            <w:color w:val="0000EE"/>
            <w:u w:val="single"/>
          </w:rPr>
          <w:t>45.8</w:t>
        </w:r>
      </w:hyperlink>
      <w:r>
        <w:rPr>
          <w:lang w:val="pt_PT" w:bidi="pt_PT"/>
        </w:rPr>
        <w:t xml:space="preserve">; </w:t>
      </w:r>
      <w:hyperlink r:id="rId1893">
        <w:r>
          <w:rPr>
            <w:lang w:val="pt_PT" w:bidi="pt_PT"/>
          </w:rPr>
          <w:rPr>
            <w:color w:val="0000EE"/>
            <w:u w:val="single"/>
          </w:rPr>
          <w:t>61.3,10–11</w:t>
        </w:r>
      </w:hyperlink>
      <w:r>
        <w:rPr>
          <w:lang w:val="pt_PT" w:bidi="pt_PT"/>
        </w:rPr>
        <w:t>).</w:t>
      </w:r>
    </w:p>
    <w:p>
      <w:pPr/>
      <w:r>
        <w:rPr>
          <w:lang w:val="pt_PT" w:bidi="pt_PT"/>
        </w:rPr>
      </w:r>
      <w:r>
        <w:rPr>
          <w:lang w:val="pt_PT" w:bidi="pt_PT"/>
        </w:rP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hyperlink r:id="rId1894">
        <w:r>
          <w:rPr>
            <w:lang w:val="pt_PT" w:bidi="pt_PT"/>
          </w:rPr>
          <w:rPr>
            <w:color w:val="0000EE"/>
            <w:u w:val="single"/>
          </w:rPr>
          <w:t>Isaías</w:t>
        </w:r>
      </w:hyperlink>
      <w:r>
        <w:rPr>
          <w:lang w:val="pt_PT" w:bidi="pt_PT"/>
        </w:rPr>
        <w:t xml:space="preserve"> </w:t>
      </w:r>
      <w:hyperlink r:id="rId1894">
        <w:r>
          <w:rPr>
            <w:lang w:val="pt_PT" w:bidi="pt_PT"/>
          </w:rPr>
          <w:rPr>
            <w:color w:val="0000EE"/>
            <w:u w:val="single"/>
          </w:rPr>
          <w:t>53.4–12</w:t>
        </w:r>
      </w:hyperlink>
      <w:r>
        <w:rPr>
          <w:lang w:val="pt_PT" w:bidi="pt_PT"/>
        </w:rPr>
        <w:t>). Através da obra do Servo, muitos serão justificados (</w:t>
      </w:r>
      <w:hyperlink r:id="rId1895">
        <w:r>
          <w:rPr>
            <w:lang w:val="pt_PT" w:bidi="pt_PT"/>
          </w:rPr>
          <w:rPr>
            <w:color w:val="0000EE"/>
            <w:u w:val="single"/>
          </w:rPr>
          <w:t>53.11</w:t>
        </w:r>
      </w:hyperlink>
      <w:r>
        <w:rPr>
          <w:lang w:val="pt_PT" w:bidi="pt_PT"/>
        </w:rPr>
        <w:t xml:space="preserve">). O Evangelista (o pregador das boas novas) virá, como previsto em </w:t>
      </w:r>
      <w:hyperlink r:id="rId1896">
        <w:r>
          <w:rPr>
            <w:lang w:val="pt_PT" w:bidi="pt_PT"/>
          </w:rPr>
          <w:rPr>
            <w:color w:val="0000EE"/>
            <w:u w:val="single"/>
          </w:rPr>
          <w:t>Isaías 61</w:t>
        </w:r>
      </w:hyperlink>
      <w:r>
        <w:rPr>
          <w:lang w:val="pt_PT" w:bidi="pt_PT"/>
        </w:rPr>
        <w:t xml:space="preserve">. Ele é chamado de Ungido (versículo </w:t>
      </w:r>
      <w:hyperlink r:id="rId1391">
        <w:r>
          <w:rPr>
            <w:lang w:val="pt_PT" w:bidi="pt_PT"/>
          </w:rPr>
          <w:rPr>
            <w:color w:val="0000EE"/>
            <w:u w:val="single"/>
          </w:rPr>
          <w:t>1</w:t>
        </w:r>
      </w:hyperlink>
      <w:r>
        <w:rPr>
          <w:lang w:val="pt_PT" w:bidi="pt_PT"/>
        </w:rPr>
        <w:t xml:space="preserve">) que proclama o ano do favor do Senhor (versículo </w:t>
      </w:r>
      <w:hyperlink r:id="rId1897">
        <w:r>
          <w:rPr>
            <w:lang w:val="pt_PT" w:bidi="pt_PT"/>
          </w:rPr>
          <w:rPr>
            <w:color w:val="0000EE"/>
            <w:u w:val="single"/>
          </w:rPr>
          <w:t>2</w:t>
        </w:r>
      </w:hyperlink>
      <w:r>
        <w:rPr>
          <w:lang w:val="pt_PT" w:bidi="pt_PT"/>
        </w:rPr>
        <w:t xml:space="preserve">). Deus será glorificado através de sua pregação (versículo </w:t>
      </w:r>
      <w:hyperlink r:id="rId1893">
        <w:r>
          <w:rPr>
            <w:lang w:val="pt_PT" w:bidi="pt_PT"/>
          </w:rPr>
          <w:rPr>
            <w:color w:val="0000EE"/>
            <w:u w:val="single"/>
          </w:rPr>
          <w:t>3</w:t>
        </w:r>
      </w:hyperlink>
      <w:r>
        <w:rPr>
          <w:lang w:val="pt_PT" w:bidi="pt_PT"/>
        </w:rPr>
        <w:t>).</w:t>
      </w:r>
    </w:p>
    <w:p>
      <w:pPr>
        <w:pStyle w:val="Heading3"/>
      </w:pPr>
      <w:r>
        <w:rPr>
          <w:lang w:val="pt_PT" w:bidi="pt_PT"/>
        </w:rPr>
        <w:t>O Evangelho no Novo Testamento</w:t>
      </w:r>
    </w:p>
    <w:p>
      <w:pPr/>
      <w:r>
        <w:rPr>
          <w:lang w:val="pt_PT" w:bidi="pt_PT"/>
        </w:rPr>
      </w:r>
      <w:r>
        <w:rPr>
          <w:lang w:val="pt_PT" w:bidi="pt_PT"/>
        </w:rPr>
        <w:t>Em apenas dois lugares (</w:t>
      </w:r>
      <w:hyperlink r:id="rId1898">
        <w:r>
          <w:rPr>
            <w:lang w:val="pt_PT" w:bidi="pt_PT"/>
          </w:rPr>
          <w:rPr>
            <w:color w:val="0000EE"/>
            <w:u w:val="single"/>
          </w:rPr>
          <w:t>Gálatas 3.8</w:t>
        </w:r>
      </w:hyperlink>
      <w:r>
        <w:rPr>
          <w:lang w:val="pt_PT" w:bidi="pt_PT"/>
        </w:rPr>
        <w:t xml:space="preserve">; </w:t>
      </w:r>
      <w:hyperlink r:id="rId1899">
        <w:r>
          <w:rPr>
            <w:lang w:val="pt_PT" w:bidi="pt_PT"/>
          </w:rPr>
          <w:rPr>
            <w:color w:val="0000EE"/>
            <w:u w:val="single"/>
          </w:rPr>
          <w:t>Hebreus 4.2,6</w:t>
        </w:r>
      </w:hyperlink>
      <w:r>
        <w:rPr>
          <w:lang w:val="pt_PT" w:bidi="pt_PT"/>
        </w:rP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lang w:val="pt_PT" w:bidi="pt_PT"/>
        </w:rPr>
        <w:t>caráter</w:t>
      </w:r>
      <w:r>
        <w:rPr>
          <w:lang w:val="pt_PT" w:bidi="pt_PT"/>
        </w:rPr>
        <w:t xml:space="preserve"> da mensagem (verdade sobre salvação), mas também de </w:t>
      </w:r>
      <w:r>
        <w:rPr>
          <w:i/>
          <w:lang w:val="pt_PT" w:bidi="pt_PT"/>
        </w:rPr>
        <w:t>eventos históricos</w:t>
      </w:r>
      <w:r>
        <w:rPr>
          <w:lang w:val="pt_PT" w:bidi="pt_PT"/>
        </w:rP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hyperlink r:id="rId1900">
        <w:r>
          <w:rPr>
            <w:lang w:val="pt_PT" w:bidi="pt_PT"/>
          </w:rPr>
          <w:rPr>
            <w:color w:val="0000EE"/>
            <w:u w:val="single"/>
          </w:rPr>
          <w:t>Marcos 1.1–4</w:t>
        </w:r>
      </w:hyperlink>
      <w:r>
        <w:rPr>
          <w:lang w:val="pt_PT" w:bidi="pt_PT"/>
        </w:rPr>
        <w:t xml:space="preserve">, o evangelho “começa” não no Antigo Testamento, mas com João Batista, na obra de quem a profecia do Antigo Testamento é cumprida. Em </w:t>
      </w:r>
      <w:hyperlink r:id="rId1901">
        <w:r>
          <w:rPr>
            <w:lang w:val="pt_PT" w:bidi="pt_PT"/>
          </w:rPr>
          <w:rPr>
            <w:color w:val="0000EE"/>
            <w:u w:val="single"/>
          </w:rPr>
          <w:t>Romanos 1.1–5</w:t>
        </w:r>
      </w:hyperlink>
      <w:r>
        <w:rPr>
          <w:lang w:val="pt_PT" w:bidi="pt_PT"/>
        </w:rPr>
        <w:t xml:space="preserve">, o evangelho é representado como uma bênção prometida no Antigo Testamento, mas não realmente dada até que Jesus venha (veja também </w:t>
      </w:r>
      <w:hyperlink r:id="rId1902">
        <w:r>
          <w:rPr>
            <w:lang w:val="pt_PT" w:bidi="pt_PT"/>
          </w:rPr>
          <w:rPr>
            <w:color w:val="0000EE"/>
            <w:u w:val="single"/>
          </w:rPr>
          <w:t>Atos 13.32–33</w:t>
        </w:r>
      </w:hyperlink>
      <w:r>
        <w:rPr>
          <w:lang w:val="pt_PT" w:bidi="pt_PT"/>
        </w:rPr>
        <w:t>).</w:t>
      </w:r>
    </w:p>
    <w:p>
      <w:pPr>
        <w:pStyle w:val="Heading3"/>
      </w:pPr>
      <w:r>
        <w:rPr>
          <w:lang w:val="pt_PT" w:bidi="pt_PT"/>
        </w:rPr>
        <w:t>As Boas Novas da vinda de Cristo</w:t>
      </w:r>
    </w:p>
    <w:p>
      <w:pPr/>
      <w:r>
        <w:rPr>
          <w:lang w:val="pt_PT" w:bidi="pt_PT"/>
        </w:rPr>
      </w:r>
      <w:r>
        <w:rPr>
          <w:lang w:val="pt_PT" w:bidi="pt_PT"/>
        </w:rPr>
        <w:t>O nascimento prometido de João Batista são boas novas (</w:t>
      </w:r>
      <w:hyperlink r:id="rId1903">
        <w:r>
          <w:rPr>
            <w:lang w:val="pt_PT" w:bidi="pt_PT"/>
          </w:rPr>
          <w:rPr>
            <w:color w:val="0000EE"/>
            <w:u w:val="single"/>
          </w:rPr>
          <w:t>Lucas 1.19</w:t>
        </w:r>
      </w:hyperlink>
      <w:r>
        <w:rPr>
          <w:lang w:val="pt_PT" w:bidi="pt_PT"/>
        </w:rPr>
        <w:t xml:space="preserve">), não apenas para seus pais (versículos </w:t>
      </w:r>
      <w:hyperlink r:id="rId1904">
        <w:r>
          <w:rPr>
            <w:lang w:val="pt_PT" w:bidi="pt_PT"/>
          </w:rPr>
          <w:rPr>
            <w:color w:val="0000EE"/>
            <w:u w:val="single"/>
          </w:rPr>
          <w:t>7, 24–25</w:t>
        </w:r>
      </w:hyperlink>
      <w:r>
        <w:rPr>
          <w:lang w:val="pt_PT" w:bidi="pt_PT"/>
        </w:rPr>
        <w:t xml:space="preserve">), mas para todas as pessoas: João é enviado para prepará-los para a vinda do Messias (versículos </w:t>
      </w:r>
      <w:hyperlink r:id="rId1905">
        <w:r>
          <w:rPr>
            <w:lang w:val="pt_PT" w:bidi="pt_PT"/>
          </w:rPr>
          <w:rPr>
            <w:color w:val="0000EE"/>
            <w:u w:val="single"/>
          </w:rPr>
          <w:t>14–17, 67–79</w:t>
        </w:r>
      </w:hyperlink>
      <w:r>
        <w:rPr>
          <w:lang w:val="pt_PT" w:bidi="pt_PT"/>
        </w:rPr>
        <w:t>). A própria pregação de João são boas novas (</w:t>
      </w:r>
      <w:hyperlink r:id="rId1906">
        <w:r>
          <w:rPr>
            <w:lang w:val="pt_PT" w:bidi="pt_PT"/>
          </w:rPr>
          <w:rPr>
            <w:color w:val="0000EE"/>
            <w:u w:val="single"/>
          </w:rPr>
          <w:t>3.18</w:t>
        </w:r>
      </w:hyperlink>
      <w:r>
        <w:rPr>
          <w:lang w:val="pt_PT" w:bidi="pt_PT"/>
        </w:rPr>
        <w:t xml:space="preserve">) pela mesma razão. O Messias viria para exercer julgamento, um processo que envolve tanto condenação quanto salvação (versículos </w:t>
      </w:r>
      <w:hyperlink r:id="rId1907">
        <w:r>
          <w:rPr>
            <w:lang w:val="pt_PT" w:bidi="pt_PT"/>
          </w:rPr>
          <w:rPr>
            <w:color w:val="0000EE"/>
            <w:u w:val="single"/>
          </w:rPr>
          <w:t>3–17</w:t>
        </w:r>
      </w:hyperlink>
      <w:r>
        <w:rPr>
          <w:lang w:val="pt_PT" w:bidi="pt_PT"/>
        </w:rPr>
        <w:t xml:space="preserve">). A mensagem de João são as boas novas para os pecadores, pois eles são advertidos da condenação iminente e instigados a se arrepender antes que seja tarde demais (versículos </w:t>
      </w:r>
      <w:hyperlink r:id="rId1908">
        <w:r>
          <w:rPr>
            <w:lang w:val="pt_PT" w:bidi="pt_PT"/>
          </w:rPr>
          <w:rPr>
            <w:color w:val="0000EE"/>
            <w:u w:val="single"/>
          </w:rPr>
          <w:t>7–9</w:t>
        </w:r>
      </w:hyperlink>
      <w:r>
        <w:rPr>
          <w:lang w:val="pt_PT" w:bidi="pt_PT"/>
        </w:rPr>
        <w:t xml:space="preserve">). São boas novas para aqueles que se arrependem, pois a eles é prometido perdão (versículo </w:t>
      </w:r>
      <w:hyperlink r:id="rId1909">
        <w:r>
          <w:rPr>
            <w:lang w:val="pt_PT" w:bidi="pt_PT"/>
          </w:rPr>
          <w:rPr>
            <w:color w:val="0000EE"/>
            <w:u w:val="single"/>
          </w:rPr>
          <w:t>3</w:t>
        </w:r>
      </w:hyperlink>
      <w:r>
        <w:rPr>
          <w:lang w:val="pt_PT" w:bidi="pt_PT"/>
        </w:rPr>
        <w:t xml:space="preserve">) e participação na comunidade do Messias (versículo </w:t>
      </w:r>
      <w:hyperlink r:id="rId1910">
        <w:r>
          <w:rPr>
            <w:lang w:val="pt_PT" w:bidi="pt_PT"/>
          </w:rPr>
          <w:rPr>
            <w:color w:val="0000EE"/>
            <w:u w:val="single"/>
          </w:rPr>
          <w:t>17</w:t>
        </w:r>
      </w:hyperlink>
      <w:r>
        <w:rPr>
          <w:lang w:val="pt_PT" w:bidi="pt_PT"/>
        </w:rPr>
        <w:t>). O nascimento do próprio Salvador é anunciado como boas novas trazendo grande alegria (</w:t>
      </w:r>
      <w:hyperlink r:id="rId1911">
        <w:r>
          <w:rPr>
            <w:lang w:val="pt_PT" w:bidi="pt_PT"/>
          </w:rPr>
          <w:rPr>
            <w:color w:val="0000EE"/>
            <w:u w:val="single"/>
          </w:rPr>
          <w:t>2:10–11</w:t>
        </w:r>
      </w:hyperlink>
      <w:r>
        <w:rPr>
          <w:lang w:val="pt_PT" w:bidi="pt_PT"/>
        </w:rPr>
        <w:t>).</w:t>
      </w:r>
    </w:p>
    <w:p>
      <w:pPr>
        <w:pStyle w:val="Heading3"/>
      </w:pPr>
      <w:r>
        <w:rPr>
          <w:lang w:val="pt_PT" w:bidi="pt_PT"/>
        </w:rPr>
        <w:t>O Evangelho de acordo com Jesus</w:t>
      </w:r>
    </w:p>
    <w:p>
      <w:pPr>
        <w:pStyle w:val="Heading4"/>
      </w:pPr>
      <w:r>
        <w:rPr>
          <w:lang w:val="pt_PT" w:bidi="pt_PT"/>
        </w:rPr>
        <w:t>A vinda do Reino de Deus</w:t>
      </w:r>
    </w:p>
    <w:p>
      <w:pPr/>
      <w:r>
        <w:rPr>
          <w:lang w:val="pt_PT" w:bidi="pt_PT"/>
        </w:rPr>
      </w:r>
      <w:r>
        <w:rPr>
          <w:lang w:val="pt_PT" w:bidi="pt_PT"/>
        </w:rPr>
        <w:t>Jesus foi autorizado por Deus e ungido pelo Espírito Santo para proclamar o evangelho (</w:t>
      </w:r>
      <w:hyperlink r:id="rId1912">
        <w:r>
          <w:rPr>
            <w:lang w:val="pt_PT" w:bidi="pt_PT"/>
          </w:rPr>
          <w:rPr>
            <w:color w:val="0000EE"/>
            <w:u w:val="single"/>
          </w:rPr>
          <w:t>Marcos 1.14</w:t>
        </w:r>
      </w:hyperlink>
      <w:r>
        <w:rPr>
          <w:lang w:val="pt_PT" w:bidi="pt_PT"/>
        </w:rPr>
        <w:t xml:space="preserve">; </w:t>
      </w:r>
      <w:hyperlink r:id="rId1913">
        <w:r>
          <w:rPr>
            <w:lang w:val="pt_PT" w:bidi="pt_PT"/>
          </w:rPr>
          <w:rPr>
            <w:color w:val="0000EE"/>
            <w:u w:val="single"/>
          </w:rPr>
          <w:t>Lucas 4.18</w:t>
        </w:r>
      </w:hyperlink>
      <w:r>
        <w:rPr>
          <w:lang w:val="pt_PT" w:bidi="pt_PT"/>
        </w:rPr>
        <w:t>). No centro de sua pregação está o anúncio “Chegou a hora… e o reino de Deus está próximo. Arrependam-se e creiam no evangelho!” (</w:t>
      </w:r>
      <w:hyperlink r:id="rId1914">
        <w:r>
          <w:rPr>
            <w:lang w:val="pt_PT" w:bidi="pt_PT"/>
          </w:rPr>
          <w:rPr>
            <w:color w:val="0000EE"/>
            <w:u w:val="single"/>
          </w:rPr>
          <w:t>Marcos 1.15</w:t>
        </w:r>
      </w:hyperlink>
      <w:r>
        <w:rPr>
          <w:lang w:val="pt_PT" w:bidi="pt_PT"/>
        </w:rPr>
        <w:t xml:space="preserve">). (Para obter mais referências sobre este evangelho, veja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881">
        <w:r>
          <w:rPr>
            <w:lang w:val="pt_PT" w:bidi="pt_PT"/>
          </w:rPr>
          <w:rPr>
            <w:color w:val="0000EE"/>
            <w:u w:val="single"/>
          </w:rPr>
          <w:t>24.14</w:t>
        </w:r>
      </w:hyperlink>
      <w:r>
        <w:rPr>
          <w:lang w:val="pt_PT" w:bidi="pt_PT"/>
        </w:rPr>
        <w:t xml:space="preserve">; </w:t>
      </w:r>
      <w:hyperlink r:id="rId1917">
        <w:r>
          <w:rPr>
            <w:lang w:val="pt_PT" w:bidi="pt_PT"/>
          </w:rPr>
          <w:rPr>
            <w:color w:val="0000EE"/>
            <w:u w:val="single"/>
          </w:rPr>
          <w:t>26.13</w:t>
        </w:r>
      </w:hyperlink>
      <w:r>
        <w:rPr>
          <w:lang w:val="pt_PT" w:bidi="pt_PT"/>
        </w:rPr>
        <w:t xml:space="preserve">; </w:t>
      </w:r>
      <w:hyperlink r:id="rId1918">
        <w:r>
          <w:rPr>
            <w:lang w:val="pt_PT" w:bidi="pt_PT"/>
          </w:rPr>
          <w:rPr>
            <w:color w:val="0000EE"/>
            <w:u w:val="single"/>
          </w:rPr>
          <w:t>Marcos 8.35</w:t>
        </w:r>
      </w:hyperlink>
      <w:r>
        <w:rPr>
          <w:lang w:val="pt_PT" w:bidi="pt_PT"/>
        </w:rPr>
        <w:t xml:space="preserve">; </w:t>
      </w:r>
      <w:hyperlink r:id="rId1919">
        <w:r>
          <w:rPr>
            <w:lang w:val="pt_PT" w:bidi="pt_PT"/>
          </w:rPr>
          <w:rPr>
            <w:color w:val="0000EE"/>
            <w:u w:val="single"/>
          </w:rPr>
          <w:t>10.29</w:t>
        </w:r>
      </w:hyperlink>
      <w:r>
        <w:rPr>
          <w:lang w:val="pt_PT" w:bidi="pt_PT"/>
        </w:rPr>
        <w:t xml:space="preserve">; </w:t>
      </w:r>
      <w:hyperlink r:id="rId1920">
        <w:r>
          <w:rPr>
            <w:lang w:val="pt_PT" w:bidi="pt_PT"/>
          </w:rPr>
          <w:rPr>
            <w:color w:val="0000EE"/>
            <w:u w:val="single"/>
          </w:rPr>
          <w:t>13.10</w:t>
        </w:r>
      </w:hyperlink>
      <w:r>
        <w:rPr>
          <w:lang w:val="pt_PT" w:bidi="pt_PT"/>
        </w:rPr>
        <w:t xml:space="preserve">; </w:t>
      </w:r>
      <w:hyperlink r:id="rId1921">
        <w:r>
          <w:rPr>
            <w:lang w:val="pt_PT" w:bidi="pt_PT"/>
          </w:rPr>
          <w:rPr>
            <w:color w:val="0000EE"/>
            <w:u w:val="single"/>
          </w:rPr>
          <w:t>14.9</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3">
        <w:r>
          <w:rPr>
            <w:lang w:val="pt_PT" w:bidi="pt_PT"/>
          </w:rPr>
          <w:rPr>
            <w:color w:val="0000EE"/>
            <w:u w:val="single"/>
          </w:rPr>
          <w:t>8.1</w:t>
        </w:r>
      </w:hyperlink>
      <w:r>
        <w:rPr>
          <w:lang w:val="pt_PT" w:bidi="pt_PT"/>
        </w:rPr>
        <w:t xml:space="preserve">; </w:t>
      </w:r>
      <w:hyperlink r:id="rId1924">
        <w:r>
          <w:rPr>
            <w:lang w:val="pt_PT" w:bidi="pt_PT"/>
          </w:rPr>
          <w:rPr>
            <w:color w:val="0000EE"/>
            <w:u w:val="single"/>
          </w:rPr>
          <w:t>16.16</w:t>
        </w:r>
      </w:hyperlink>
      <w:r>
        <w:rPr>
          <w:lang w:val="pt_PT" w:bidi="pt_PT"/>
        </w:rPr>
        <w:t>). A mensagem são boas novas por várias razões:</w:t>
      </w:r>
    </w:p>
    <w:p>
      <w:pPr>
        <w:pStyle w:val="ListNumber"/>
        <w:numPr>
          <w:ilvl w:val="0"/>
          <w:numId w:val="45"/>
        </w:numPr>
        <w:spacing w:line="240" w:lineRule="auto"/>
        <w:ind w:left="720"/>
      </w:pPr>
      <w:r>
        <w:rPr>
          <w:lang w:val="pt_PT" w:bidi="pt_PT"/>
        </w:rPr>
      </w:r>
      <w:r>
        <w:rPr>
          <w:lang w:val="pt_PT" w:bidi="pt_PT"/>
        </w:rP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Pr>
          <w:lang w:val="pt_PT" w:bidi="pt_PT"/>
        </w:rPr>
      </w:r>
      <w:r>
        <w:rPr>
          <w:lang w:val="pt_PT" w:bidi="pt_PT"/>
        </w:rPr>
        <w:t xml:space="preserve">O reino está começando </w:t>
      </w:r>
      <w:r>
        <w:rPr>
          <w:i/>
          <w:lang w:val="pt_PT" w:bidi="pt_PT"/>
        </w:rPr>
        <w:t>agora</w:t>
      </w:r>
      <w:r>
        <w:rPr>
          <w:lang w:val="pt_PT" w:bidi="pt_PT"/>
        </w:rPr>
        <w:t>. “Chegou a hora”, declara Jesus (</w:t>
      </w:r>
      <w:hyperlink r:id="rId1914">
        <w:r>
          <w:rPr>
            <w:lang w:val="pt_PT" w:bidi="pt_PT"/>
          </w:rPr>
          <w:rPr>
            <w:color w:val="0000EE"/>
            <w:u w:val="single"/>
          </w:rPr>
          <w:t>Marcos 1.15a</w:t>
        </w:r>
      </w:hyperlink>
      <w:r>
        <w:rPr>
          <w:lang w:val="pt_PT" w:bidi="pt_PT"/>
        </w:rPr>
        <w:t>). O tempo designado para a realização das promessas do Antigo Testamento chegou.</w:t>
      </w:r>
    </w:p>
    <w:p>
      <w:pPr>
        <w:pStyle w:val="ListNumber"/>
        <w:spacing w:line="240" w:lineRule="auto"/>
        <w:ind w:left="720"/>
      </w:pPr>
      <w:r>
        <w:rPr>
          <w:lang w:val="pt_PT" w:bidi="pt_PT"/>
        </w:rPr>
      </w:r>
      <w:r>
        <w:rPr>
          <w:lang w:val="pt_PT" w:bidi="pt_PT"/>
        </w:rPr>
        <w:t>A consumação do reino portanto, não é mais uma perspectiva distante. A realização completa do governo de Deus está “perto” (</w:t>
      </w:r>
      <w:hyperlink r:id="rId1914">
        <w:r>
          <w:rPr>
            <w:lang w:val="pt_PT" w:bidi="pt_PT"/>
          </w:rPr>
          <w:rPr>
            <w:color w:val="0000EE"/>
            <w:u w:val="single"/>
          </w:rPr>
          <w:t>Marcos 1:15b</w:t>
        </w:r>
      </w:hyperlink>
      <w:r>
        <w:rPr>
          <w:lang w:val="pt_PT" w:bidi="pt_PT"/>
        </w:rPr>
        <w:t>).</w:t>
      </w:r>
    </w:p>
    <w:p>
      <w:pPr>
        <w:pStyle w:val="ListNumber"/>
        <w:spacing w:line="240" w:lineRule="auto"/>
        <w:ind w:left="720"/>
      </w:pPr>
      <w:r>
        <w:rPr>
          <w:lang w:val="pt_PT" w:bidi="pt_PT"/>
        </w:rPr>
      </w:r>
      <w:r>
        <w:rPr>
          <w:lang w:val="pt_PT" w:bidi="pt_PT"/>
        </w:rPr>
        <w:t>Deus está estabelecendo seu governo para um propósito salvador. Isso está implícito no chamado de Jesus para o arrependimento (</w:t>
      </w:r>
      <w:hyperlink r:id="rId1914">
        <w:r>
          <w:rPr>
            <w:lang w:val="pt_PT" w:bidi="pt_PT"/>
          </w:rPr>
          <w:rPr>
            <w:color w:val="0000EE"/>
            <w:u w:val="single"/>
          </w:rPr>
          <w:t>Marcos 1:15c</w:t>
        </w:r>
      </w:hyperlink>
      <w:r>
        <w:rPr>
          <w:lang w:val="pt_PT" w:bidi="pt_PT"/>
        </w:rPr>
        <w:t>). Isto fica especialmente claro nas passagens às quais agora nos voltamos.</w:t>
      </w:r>
    </w:p>
    <w:p>
      <w:pPr>
        <w:pStyle w:val="Heading4"/>
      </w:pPr>
      <w:r>
        <w:rPr>
          <w:lang w:val="pt_PT" w:bidi="pt_PT"/>
        </w:rPr>
        <w:t>A salvação dos pobres</w:t>
      </w:r>
    </w:p>
    <w:p>
      <w:pPr/>
      <w:r>
        <w:rPr>
          <w:lang w:val="pt_PT" w:bidi="pt_PT"/>
        </w:rPr>
      </w:r>
      <w:r>
        <w:rPr>
          <w:lang w:val="pt_PT" w:bidi="pt_PT"/>
        </w:rPr>
        <w:t xml:space="preserve">Convidado para ler as Escrituras na sinagoga em Nazaré, Jesus se volta para </w:t>
      </w:r>
      <w:hyperlink r:id="rId1896">
        <w:r>
          <w:rPr>
            <w:lang w:val="pt_PT" w:bidi="pt_PT"/>
          </w:rPr>
          <w:rPr>
            <w:color w:val="0000EE"/>
            <w:u w:val="single"/>
          </w:rPr>
          <w:t>Isaías 61</w:t>
        </w:r>
      </w:hyperlink>
      <w:r>
        <w:rPr>
          <w:lang w:val="pt_PT" w:bidi="pt_PT"/>
        </w:rPr>
        <w:t>: “O Espírito do Senhor DEUS está sobre mim, porque o SENHOR me ungiu para pregar boas novas aos pobres. Ele me enviou para curar os de coração partido, para proclamar liberdade aos cativos e liberdade aos prisioneiros, para proclamar o ano do favor do Senhor” (</w:t>
      </w:r>
      <w:hyperlink r:id="rId1925">
        <w:r>
          <w:rPr>
            <w:lang w:val="pt_PT" w:bidi="pt_PT"/>
          </w:rPr>
          <w:rPr>
            <w:color w:val="0000EE"/>
            <w:u w:val="single"/>
          </w:rPr>
          <w:t>Lucas 4.18–19</w:t>
        </w:r>
      </w:hyperlink>
      <w:r>
        <w:rPr>
          <w:lang w:val="pt_PT" w:bidi="pt_PT"/>
        </w:rPr>
        <w:t>).</w:t>
      </w:r>
    </w:p>
    <w:p>
      <w:pPr/>
      <w:r>
        <w:rPr>
          <w:lang w:val="pt_PT" w:bidi="pt_PT"/>
        </w:rPr>
      </w:r>
      <w:r>
        <w:rPr>
          <w:lang w:val="pt_PT" w:bidi="pt_PT"/>
        </w:rPr>
        <w:t xml:space="preserve">Tendo lido a profecia, Jesus anuncia seu cumprimento em seu próprio ministério (versículo </w:t>
      </w:r>
      <w:hyperlink r:id="rId1926">
        <w:r>
          <w:rPr>
            <w:lang w:val="pt_PT" w:bidi="pt_PT"/>
          </w:rPr>
          <w:rPr>
            <w:color w:val="0000EE"/>
            <w:u w:val="single"/>
          </w:rPr>
          <w:t>21</w:t>
        </w:r>
      </w:hyperlink>
      <w:r>
        <w:rPr>
          <w:lang w:val="pt_PT" w:bidi="pt_PT"/>
        </w:rPr>
        <w:t xml:space="preserve">). Incluídos entre aqueles a quem Jesus veio libertar, estão os fisicamente enfermos, como os cegos (versículo </w:t>
      </w:r>
      <w:hyperlink r:id="rId1913">
        <w:r>
          <w:rPr>
            <w:lang w:val="pt_PT" w:bidi="pt_PT"/>
          </w:rPr>
          <w:rPr>
            <w:color w:val="0000EE"/>
            <w:u w:val="single"/>
          </w:rPr>
          <w:t>18</w:t>
        </w:r>
      </w:hyperlink>
      <w:r>
        <w:rPr>
          <w:lang w:val="pt_PT" w:bidi="pt_PT"/>
        </w:rPr>
        <w:t xml:space="preserve">) e os leprosos (versículo </w:t>
      </w:r>
      <w:hyperlink r:id="rId721">
        <w:r>
          <w:rPr>
            <w:lang w:val="pt_PT" w:bidi="pt_PT"/>
          </w:rPr>
          <w:rPr>
            <w:color w:val="0000EE"/>
            <w:u w:val="single"/>
          </w:rPr>
          <w:t>27</w:t>
        </w:r>
      </w:hyperlink>
      <w:r>
        <w:rPr>
          <w:lang w:val="pt_PT" w:bidi="pt_PT"/>
        </w:rPr>
        <w:t xml:space="preserve">). (Compare as referências aos milagres de cura nos versículos </w:t>
      </w:r>
      <w:hyperlink r:id="rId1927">
        <w:r>
          <w:rPr>
            <w:lang w:val="pt_PT" w:bidi="pt_PT"/>
          </w:rPr>
          <w:rPr>
            <w:color w:val="0000EE"/>
            <w:u w:val="single"/>
          </w:rPr>
          <w:t>23,33</w:t>
        </w:r>
      </w:hyperlink>
      <w:r>
        <w:rPr>
          <w:lang w:val="pt_PT" w:bidi="pt_PT"/>
        </w:rPr>
        <w:t>–</w:t>
      </w:r>
      <w:hyperlink r:id="rId1927">
        <w:r>
          <w:rPr>
            <w:lang w:val="pt_PT" w:bidi="pt_PT"/>
          </w:rPr>
          <w:rPr>
            <w:color w:val="0000EE"/>
            <w:u w:val="single"/>
          </w:rPr>
          <w:t>41</w:t>
        </w:r>
      </w:hyperlink>
      <w:r>
        <w:rPr>
          <w:lang w:val="pt_PT" w:bidi="pt_PT"/>
        </w:rPr>
        <w:t xml:space="preserve">; a conexão estreita entre evangelizar e curar em </w:t>
      </w:r>
      <w:hyperlink r:id="rId1915">
        <w:r>
          <w:rPr>
            <w:lang w:val="pt_PT" w:bidi="pt_PT"/>
          </w:rPr>
          <w:rPr>
            <w:color w:val="0000EE"/>
            <w:u w:val="single"/>
          </w:rPr>
          <w:t>Mateus</w:t>
        </w:r>
      </w:hyperlink>
      <w:r>
        <w:rPr>
          <w:lang w:val="pt_PT" w:bidi="pt_PT"/>
        </w:rPr>
        <w:t xml:space="preserve"> 4.23</w:t>
      </w:r>
      <w:hyperlink r:id="rId1916">
        <w:r>
          <w:rPr>
            <w:lang w:val="pt_PT" w:bidi="pt_PT"/>
          </w:rPr>
          <w:rPr>
            <w:color w:val="0000EE"/>
            <w:u w:val="single"/>
          </w:rPr>
          <w:t>; 9.35</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928">
        <w:r>
          <w:rPr>
            <w:lang w:val="pt_PT" w:bidi="pt_PT"/>
          </w:rPr>
          <w:rPr>
            <w:color w:val="0000EE"/>
            <w:u w:val="single"/>
          </w:rPr>
          <w:t>Lucas 7.21</w:t>
        </w:r>
      </w:hyperlink>
      <w:r>
        <w:rPr>
          <w:lang w:val="pt_PT" w:bidi="pt_PT"/>
        </w:rPr>
        <w:t>–</w:t>
      </w:r>
      <w:hyperlink r:id="rId1928">
        <w:r>
          <w:rPr>
            <w:lang w:val="pt_PT" w:bidi="pt_PT"/>
          </w:rPr>
          <w:rPr>
            <w:color w:val="0000EE"/>
            <w:u w:val="single"/>
          </w:rPr>
          <w:t>22</w:t>
        </w:r>
      </w:hyperlink>
      <w:r>
        <w:rPr>
          <w:lang w:val="pt_PT" w:bidi="pt_PT"/>
        </w:rPr>
        <w:t xml:space="preserve">; </w:t>
      </w:r>
      <w:hyperlink r:id="rId1929">
        <w:r>
          <w:rPr>
            <w:lang w:val="pt_PT" w:bidi="pt_PT"/>
          </w:rPr>
          <w:rPr>
            <w:color w:val="0000EE"/>
            <w:u w:val="single"/>
          </w:rPr>
          <w:t>9.6</w:t>
        </w:r>
      </w:hyperlink>
      <w:r>
        <w:rPr>
          <w:lang w:val="pt_PT" w:bidi="pt_PT"/>
        </w:rPr>
        <w:t xml:space="preserve">; e a descrição em </w:t>
      </w:r>
      <w:hyperlink r:id="rId1930">
        <w:r>
          <w:rPr>
            <w:lang w:val="pt_PT" w:bidi="pt_PT"/>
          </w:rPr>
          <w:rPr>
            <w:color w:val="0000EE"/>
            <w:u w:val="single"/>
          </w:rPr>
          <w:t>Mt 12.22</w:t>
        </w:r>
      </w:hyperlink>
      <w:r>
        <w:rPr>
          <w:lang w:val="pt_PT" w:bidi="pt_PT"/>
        </w:rPr>
        <w:t>–</w:t>
      </w:r>
      <w:hyperlink r:id="rId1930">
        <w:r>
          <w:rPr>
            <w:lang w:val="pt_PT" w:bidi="pt_PT"/>
          </w:rPr>
          <w:rPr>
            <w:color w:val="0000EE"/>
            <w:u w:val="single"/>
          </w:rPr>
          <w:t>29</w:t>
        </w:r>
      </w:hyperlink>
      <w:r>
        <w:rPr>
          <w:lang w:val="pt_PT" w:bidi="pt_PT"/>
        </w:rPr>
        <w:t xml:space="preserve">; </w:t>
      </w:r>
      <w:hyperlink r:id="rId1931">
        <w:r>
          <w:rPr>
            <w:lang w:val="pt_PT" w:bidi="pt_PT"/>
          </w:rPr>
          <w:rPr>
            <w:color w:val="0000EE"/>
            <w:u w:val="single"/>
          </w:rPr>
          <w:t>Lucas 13.11</w:t>
        </w:r>
      </w:hyperlink>
      <w:r>
        <w:rPr>
          <w:lang w:val="pt_PT" w:bidi="pt_PT"/>
        </w:rPr>
        <w:t>–</w:t>
      </w:r>
      <w:hyperlink r:id="rId1931">
        <w:r>
          <w:rPr>
            <w:lang w:val="pt_PT" w:bidi="pt_PT"/>
          </w:rPr>
          <w:rPr>
            <w:color w:val="0000EE"/>
            <w:u w:val="single"/>
          </w:rPr>
          <w:t>16</w:t>
        </w:r>
      </w:hyperlink>
      <w:r>
        <w:rPr>
          <w:lang w:val="pt_PT" w:bidi="pt_PT"/>
        </w:rPr>
        <w:t>, dos fisicamente aflitos como cativos de Satanás agora libertados por Jesus). Também estão incluídos os materialmente pobres — pessoas como a viúva ajudada por Elias durante a fome (</w:t>
      </w:r>
      <w:hyperlink r:id="rId603">
        <w:r>
          <w:rPr>
            <w:lang w:val="pt_PT" w:bidi="pt_PT"/>
          </w:rPr>
          <w:rPr>
            <w:color w:val="0000EE"/>
            <w:u w:val="single"/>
          </w:rPr>
          <w:t>Lucas 4.25</w:t>
        </w:r>
      </w:hyperlink>
      <w:r>
        <w:rPr>
          <w:lang w:val="pt_PT" w:bidi="pt_PT"/>
        </w:rPr>
        <w:t>–</w:t>
      </w:r>
      <w:hyperlink r:id="rId603">
        <w:r>
          <w:rPr>
            <w:lang w:val="pt_PT" w:bidi="pt_PT"/>
          </w:rPr>
          <w:rPr>
            <w:color w:val="0000EE"/>
            <w:u w:val="single"/>
          </w:rPr>
          <w:t>26</w:t>
        </w:r>
      </w:hyperlink>
      <w:r>
        <w:rPr>
          <w:lang w:val="pt_PT" w:bidi="pt_PT"/>
        </w:rPr>
        <w:t xml:space="preserve">). É o literalmente pobre e faminto quem Jesus chama de “felizes” em </w:t>
      </w:r>
      <w:hyperlink r:id="rId1932">
        <w:r>
          <w:rPr>
            <w:lang w:val="pt_PT" w:bidi="pt_PT"/>
          </w:rPr>
          <w:rPr>
            <w:color w:val="0000EE"/>
            <w:u w:val="single"/>
          </w:rPr>
          <w:t>Lucas 6.20</w:t>
        </w:r>
      </w:hyperlink>
      <w:r>
        <w:rPr>
          <w:lang w:val="pt_PT" w:bidi="pt_PT"/>
        </w:rPr>
        <w:t>–</w:t>
      </w:r>
      <w:hyperlink r:id="rId1932">
        <w:r>
          <w:rPr>
            <w:lang w:val="pt_PT" w:bidi="pt_PT"/>
          </w:rPr>
          <w:rPr>
            <w:color w:val="0000EE"/>
            <w:u w:val="single"/>
          </w:rPr>
          <w:t>21</w:t>
        </w:r>
      </w:hyperlink>
      <w:r>
        <w:rPr>
          <w:lang w:val="pt_PT" w:bidi="pt_PT"/>
        </w:rPr>
        <w:t>.</w:t>
      </w:r>
    </w:p>
    <w:p>
      <w:pPr/>
      <w:r>
        <w:rPr>
          <w:lang w:val="pt_PT" w:bidi="pt_PT"/>
        </w:rPr>
      </w:r>
      <w:r>
        <w:rPr>
          <w:lang w:val="pt_PT" w:bidi="pt_PT"/>
        </w:rPr>
        <w:t xml:space="preserve">No entanto, é principalmente a pobreza “espiritual” que está em vista. Ainda aplicando </w:t>
      </w:r>
      <w:hyperlink r:id="rId1896">
        <w:r>
          <w:rPr>
            <w:lang w:val="pt_PT" w:bidi="pt_PT"/>
          </w:rPr>
          <w:rPr>
            <w:color w:val="0000EE"/>
            <w:u w:val="single"/>
          </w:rPr>
          <w:t>Isaías 61</w:t>
        </w:r>
      </w:hyperlink>
      <w:r>
        <w:rPr>
          <w:lang w:val="pt_PT" w:bidi="pt_PT"/>
        </w:rPr>
        <w:t xml:space="preserve">, Jesus fala em </w:t>
      </w:r>
      <w:hyperlink r:id="rId1933">
        <w:r>
          <w:rPr>
            <w:lang w:val="pt_PT" w:bidi="pt_PT"/>
          </w:rPr>
          <w:rPr>
            <w:color w:val="0000EE"/>
            <w:u w:val="single"/>
          </w:rPr>
          <w:t>Mateus 5.3</w:t>
        </w:r>
      </w:hyperlink>
      <w:r>
        <w:rPr>
          <w:lang w:val="pt_PT" w:bidi="pt_PT"/>
        </w:rP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hyperlink r:id="rId1934">
        <w:r>
          <w:rPr>
            <w:lang w:val="pt_PT" w:bidi="pt_PT"/>
          </w:rPr>
          <w:rPr>
            <w:color w:val="0000EE"/>
            <w:u w:val="single"/>
          </w:rPr>
          <w:t>Mateus 5.3</w:t>
        </w:r>
      </w:hyperlink>
      <w:r>
        <w:rPr>
          <w:lang w:val="pt_PT" w:bidi="pt_PT"/>
        </w:rPr>
        <w:t>–</w:t>
      </w:r>
      <w:hyperlink r:id="rId1934">
        <w:r>
          <w:rPr>
            <w:lang w:val="pt_PT" w:bidi="pt_PT"/>
          </w:rPr>
          <w:rPr>
            <w:color w:val="0000EE"/>
            <w:u w:val="single"/>
          </w:rPr>
          <w:t>10</w:t>
        </w:r>
      </w:hyperlink>
      <w:r>
        <w:rPr>
          <w:lang w:val="pt_PT" w:bidi="pt_PT"/>
        </w:rPr>
        <w:t>). Deus enviou Jesus para inaugurar o reino, para resgatar os perdidos, libertar os escravos, remediar os aflitos, cicatrizar os corações que estão partidos e perdoar os pecadores (</w:t>
      </w:r>
      <w:hyperlink r:id="rId1935">
        <w:r>
          <w:rPr>
            <w:lang w:val="pt_PT" w:bidi="pt_PT"/>
          </w:rPr>
          <w:rPr>
            <w:color w:val="0000EE"/>
            <w:u w:val="single"/>
          </w:rPr>
          <w:t>Marcos 2.5,10,17</w:t>
        </w:r>
      </w:hyperlink>
      <w:r>
        <w:rPr>
          <w:lang w:val="pt_PT" w:bidi="pt_PT"/>
        </w:rPr>
        <w:t xml:space="preserve">; </w:t>
      </w:r>
      <w:hyperlink r:id="rId1936">
        <w:r>
          <w:rPr>
            <w:lang w:val="pt_PT" w:bidi="pt_PT"/>
          </w:rPr>
          <w:rPr>
            <w:color w:val="0000EE"/>
            <w:u w:val="single"/>
          </w:rPr>
          <w:t>10.45</w:t>
        </w:r>
      </w:hyperlink>
      <w:r>
        <w:rPr>
          <w:lang w:val="pt_PT" w:bidi="pt_PT"/>
        </w:rPr>
        <w:t xml:space="preserve">; </w:t>
      </w:r>
      <w:hyperlink r:id="rId1937">
        <w:r>
          <w:rPr>
            <w:lang w:val="pt_PT" w:bidi="pt_PT"/>
          </w:rPr>
          <w:rPr>
            <w:color w:val="0000EE"/>
            <w:u w:val="single"/>
          </w:rPr>
          <w:t>Lucas 4.18</w:t>
        </w:r>
      </w:hyperlink>
      <w:r>
        <w:rPr>
          <w:lang w:val="pt_PT" w:bidi="pt_PT"/>
        </w:rPr>
        <w:t>–</w:t>
      </w:r>
      <w:hyperlink r:id="rId1937">
        <w:r>
          <w:rPr>
            <w:lang w:val="pt_PT" w:bidi="pt_PT"/>
          </w:rPr>
          <w:rPr>
            <w:color w:val="0000EE"/>
            <w:u w:val="single"/>
          </w:rPr>
          <w:t>21</w:t>
        </w:r>
      </w:hyperlink>
      <w:r>
        <w:rPr>
          <w:lang w:val="pt_PT" w:bidi="pt_PT"/>
        </w:rPr>
        <w:t xml:space="preserve">; </w:t>
      </w:r>
      <w:hyperlink r:id="rId1938">
        <w:r>
          <w:rPr>
            <w:lang w:val="pt_PT" w:bidi="pt_PT"/>
          </w:rPr>
          <w:rPr>
            <w:color w:val="0000EE"/>
            <w:u w:val="single"/>
          </w:rPr>
          <w:t>7.48</w:t>
        </w:r>
      </w:hyperlink>
      <w:r>
        <w:rPr>
          <w:lang w:val="pt_PT" w:bidi="pt_PT"/>
        </w:rPr>
        <w:t>–</w:t>
      </w:r>
      <w:hyperlink r:id="rId1938">
        <w:r>
          <w:rPr>
            <w:lang w:val="pt_PT" w:bidi="pt_PT"/>
          </w:rPr>
          <w:rPr>
            <w:color w:val="0000EE"/>
            <w:u w:val="single"/>
          </w:rPr>
          <w:t>49</w:t>
        </w:r>
      </w:hyperlink>
      <w:r>
        <w:rPr>
          <w:lang w:val="pt_PT" w:bidi="pt_PT"/>
        </w:rPr>
        <w:t xml:space="preserve">; </w:t>
      </w:r>
      <w:hyperlink r:id="rId1939">
        <w:r>
          <w:rPr>
            <w:lang w:val="pt_PT" w:bidi="pt_PT"/>
          </w:rPr>
          <w:rPr>
            <w:color w:val="0000EE"/>
            <w:u w:val="single"/>
          </w:rPr>
          <w:t>15.1</w:t>
        </w:r>
      </w:hyperlink>
      <w:r>
        <w:rPr>
          <w:lang w:val="pt_PT" w:bidi="pt_PT"/>
        </w:rPr>
        <w:t>–</w:t>
      </w:r>
      <w:hyperlink r:id="rId1939">
        <w:r>
          <w:rPr>
            <w:lang w:val="pt_PT" w:bidi="pt_PT"/>
          </w:rPr>
          <w:rPr>
            <w:color w:val="0000EE"/>
            <w:u w:val="single"/>
          </w:rPr>
          <w:t>32</w:t>
        </w:r>
      </w:hyperlink>
      <w:r>
        <w:rPr>
          <w:lang w:val="pt_PT" w:bidi="pt_PT"/>
        </w:rPr>
        <w:t xml:space="preserve">; </w:t>
      </w:r>
      <w:hyperlink r:id="rId1940">
        <w:r>
          <w:rPr>
            <w:lang w:val="pt_PT" w:bidi="pt_PT"/>
          </w:rPr>
          <w:rPr>
            <w:color w:val="0000EE"/>
            <w:u w:val="single"/>
          </w:rPr>
          <w:t>19.10</w:t>
        </w:r>
      </w:hyperlink>
      <w:r>
        <w:rPr>
          <w:lang w:val="pt_PT" w:bidi="pt_PT"/>
        </w:rPr>
        <w:t>).</w:t>
      </w:r>
    </w:p>
    <w:p>
      <w:pPr>
        <w:pStyle w:val="Heading4"/>
      </w:pPr>
      <w:r>
        <w:rPr>
          <w:lang w:val="pt_PT" w:bidi="pt_PT"/>
        </w:rPr>
        <w:t>O presente da graça</w:t>
      </w:r>
    </w:p>
    <w:p>
      <w:pPr/>
      <w:r>
        <w:rPr>
          <w:lang w:val="pt_PT" w:bidi="pt_PT"/>
        </w:rPr>
      </w:r>
      <w:r>
        <w:rPr>
          <w:lang w:val="pt_PT" w:bidi="pt_PT"/>
        </w:rPr>
        <w:t>A chegada do reino não é o efeito ou recompensa do esforço humano, mas a resposta de Deus ao dilema humano — o presente de seu favor (</w:t>
      </w:r>
      <w:hyperlink r:id="rId1941">
        <w:r>
          <w:rPr>
            <w:lang w:val="pt_PT" w:bidi="pt_PT"/>
          </w:rPr>
          <w:rPr>
            <w:color w:val="0000EE"/>
            <w:u w:val="single"/>
          </w:rPr>
          <w:t>Lucas 12.32</w:t>
        </w:r>
      </w:hyperlink>
      <w:r>
        <w:rPr>
          <w:lang w:val="pt_PT" w:bidi="pt_PT"/>
        </w:rP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hyperlink r:id="rId1942">
        <w:r>
          <w:rPr>
            <w:lang w:val="pt_PT" w:bidi="pt_PT"/>
          </w:rPr>
          <w:rPr>
            <w:color w:val="0000EE"/>
            <w:u w:val="single"/>
          </w:rPr>
          <w:t>15.11</w:t>
        </w:r>
      </w:hyperlink>
      <w:r>
        <w:rPr>
          <w:lang w:val="pt_PT" w:bidi="pt_PT"/>
        </w:rPr>
        <w:t>–</w:t>
      </w:r>
      <w:hyperlink r:id="rId1942">
        <w:r>
          <w:rPr>
            <w:lang w:val="pt_PT" w:bidi="pt_PT"/>
          </w:rPr>
          <w:rPr>
            <w:color w:val="0000EE"/>
            <w:u w:val="single"/>
          </w:rPr>
          <w:t>32</w:t>
        </w:r>
      </w:hyperlink>
      <w:r>
        <w:rPr>
          <w:lang w:val="pt_PT" w:bidi="pt_PT"/>
        </w:rPr>
        <w:t>).</w:t>
      </w:r>
    </w:p>
    <w:p>
      <w:pPr/>
      <w:r>
        <w:rPr>
          <w:lang w:val="pt_PT" w:bidi="pt_PT"/>
        </w:rPr>
      </w:r>
      <w:r>
        <w:rPr>
          <w:lang w:val="pt_PT" w:bidi="pt_PT"/>
        </w:rPr>
        <w:t xml:space="preserve">Na parábola de </w:t>
      </w:r>
      <w:hyperlink r:id="rId1943">
        <w:r>
          <w:rPr>
            <w:lang w:val="pt_PT" w:bidi="pt_PT"/>
          </w:rPr>
          <w:rPr>
            <w:color w:val="0000EE"/>
            <w:u w:val="single"/>
          </w:rPr>
          <w:t>Mateus 20.1</w:t>
        </w:r>
      </w:hyperlink>
      <w:r>
        <w:rPr>
          <w:lang w:val="pt_PT" w:bidi="pt_PT"/>
        </w:rPr>
        <w:t>–</w:t>
      </w:r>
      <w:hyperlink r:id="rId1943">
        <w:r>
          <w:rPr>
            <w:lang w:val="pt_PT" w:bidi="pt_PT"/>
          </w:rPr>
          <w:rPr>
            <w:color w:val="0000EE"/>
            <w:u w:val="single"/>
          </w:rPr>
          <w:t>16</w:t>
        </w:r>
      </w:hyperlink>
      <w:r>
        <w:rPr>
          <w:lang w:val="pt_PT" w:bidi="pt_PT"/>
        </w:rPr>
        <w:t xml:space="preserve">, é devido inteiramente à bondade do empregador que os últimos trabalhadores a serem contratados recebam o salário de um dia inteiro. O primeiro devedor na história de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hyperlink r:id="rId1945">
        <w:r>
          <w:rPr>
            <w:lang w:val="pt_PT" w:bidi="pt_PT"/>
          </w:rPr>
          <w:rPr>
            <w:color w:val="0000EE"/>
            <w:u w:val="single"/>
          </w:rPr>
          <w:t>Lucas 18.13</w:t>
        </w:r>
      </w:hyperlink>
      <w:r>
        <w:rPr>
          <w:lang w:val="pt_PT" w:bidi="pt_PT"/>
        </w:rPr>
        <w:t>–</w:t>
      </w:r>
      <w:hyperlink r:id="rId1945">
        <w:r>
          <w:rPr>
            <w:lang w:val="pt_PT" w:bidi="pt_PT"/>
          </w:rPr>
          <w:rPr>
            <w:color w:val="0000EE"/>
            <w:u w:val="single"/>
          </w:rPr>
          <w:t>14</w:t>
        </w:r>
      </w:hyperlink>
      <w:r>
        <w:rPr>
          <w:lang w:val="pt_PT" w:bidi="pt_PT"/>
        </w:rPr>
        <w:t xml:space="preserve">). O mesmo vale para os mais virtuosos entre os pobres, como as pessoas descritas em </w:t>
      </w:r>
      <w:hyperlink r:id="rId1946">
        <w:r>
          <w:rPr>
            <w:lang w:val="pt_PT" w:bidi="pt_PT"/>
          </w:rPr>
          <w:rPr>
            <w:color w:val="0000EE"/>
            <w:u w:val="single"/>
          </w:rPr>
          <w:t>Mateus 5.7</w:t>
        </w:r>
      </w:hyperlink>
      <w:r>
        <w:rPr>
          <w:lang w:val="pt_PT" w:bidi="pt_PT"/>
        </w:rPr>
        <w:t>–</w:t>
      </w:r>
      <w:hyperlink r:id="rId1946">
        <w:r>
          <w:rPr>
            <w:lang w:val="pt_PT" w:bidi="pt_PT"/>
          </w:rPr>
          <w:rPr>
            <w:color w:val="0000EE"/>
            <w:u w:val="single"/>
          </w:rPr>
          <w:t>10</w:t>
        </w:r>
      </w:hyperlink>
      <w:r>
        <w:rPr>
          <w:lang w:val="pt_PT" w:bidi="pt_PT"/>
        </w:rPr>
        <w:t>. Sua virtude é real, não imaginada. No entanto, ao guardar os mandamentos de Deus, eles não o colocam em sua dívida. Eles estão simplesmente fazendo seu dever (</w:t>
      </w:r>
      <w:hyperlink r:id="rId1947">
        <w:r>
          <w:rPr>
            <w:lang w:val="pt_PT" w:bidi="pt_PT"/>
          </w:rPr>
          <w:rPr>
            <w:color w:val="0000EE"/>
            <w:u w:val="single"/>
          </w:rPr>
          <w:t>Lucas 17:7</w:t>
        </w:r>
      </w:hyperlink>
      <w:r>
        <w:rPr>
          <w:lang w:val="pt_PT" w:bidi="pt_PT"/>
        </w:rPr>
        <w:t>–</w:t>
      </w:r>
      <w:hyperlink r:id="rId1947">
        <w:r>
          <w:rPr>
            <w:lang w:val="pt_PT" w:bidi="pt_PT"/>
          </w:rPr>
          <w:rPr>
            <w:color w:val="0000EE"/>
            <w:u w:val="single"/>
          </w:rPr>
          <w:t>10</w:t>
        </w:r>
      </w:hyperlink>
      <w:r>
        <w:rPr>
          <w:lang w:val="pt_PT" w:bidi="pt_PT"/>
        </w:rPr>
        <w:t>).</w:t>
      </w:r>
    </w:p>
    <w:p>
      <w:pPr/>
      <w:r>
        <w:rPr>
          <w:lang w:val="pt_PT" w:bidi="pt_PT"/>
        </w:rPr>
      </w:r>
      <w:r>
        <w:rPr>
          <w:lang w:val="pt_PT" w:bidi="pt_PT"/>
        </w:rPr>
        <w:t>Além disso, até os mais misericordiosos precisam de misericórdia divina (</w:t>
      </w:r>
      <w:hyperlink r:id="rId1948">
        <w:r>
          <w:rPr>
            <w:lang w:val="pt_PT" w:bidi="pt_PT"/>
          </w:rPr>
          <w:rPr>
            <w:color w:val="0000EE"/>
            <w:u w:val="single"/>
          </w:rPr>
          <w:t>Mateus 5.7</w:t>
        </w:r>
      </w:hyperlink>
      <w:r>
        <w:rPr>
          <w:lang w:val="pt_PT" w:bidi="pt_PT"/>
        </w:rPr>
        <w:t xml:space="preserve">). Pois até mesmo aqueles que mais desejam obedecer à lei de Deus são incapazes de satisfazer todos os seus requisitos (compare </w:t>
      </w:r>
      <w:hyperlink r:id="rId1949">
        <w:r>
          <w:rPr>
            <w:lang w:val="pt_PT" w:bidi="pt_PT"/>
          </w:rPr>
          <w:rPr>
            <w:color w:val="0000EE"/>
            <w:u w:val="single"/>
          </w:rPr>
          <w:t>11.28</w:t>
        </w:r>
      </w:hyperlink>
      <w:r>
        <w:rPr>
          <w:lang w:val="pt_PT" w:bidi="pt_PT"/>
        </w:rPr>
        <w:t>–</w:t>
      </w:r>
      <w:hyperlink r:id="rId1949">
        <w:r>
          <w:rPr>
            <w:lang w:val="pt_PT" w:bidi="pt_PT"/>
          </w:rPr>
          <w:rPr>
            <w:color w:val="0000EE"/>
            <w:u w:val="single"/>
          </w:rPr>
          <w:t>30</w:t>
        </w:r>
      </w:hyperlink>
      <w:r>
        <w:rPr>
          <w:lang w:val="pt_PT" w:bidi="pt_PT"/>
        </w:rPr>
        <w:t xml:space="preserve">). O primeiro servo em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deve muito mais dinheiro do que alguém em tal situação poderia pagar. Isso serve para magnificar a generosidade do rei. A graça depende de seu exercício da incapacidade de seus objetos (</w:t>
      </w:r>
      <w:hyperlink r:id="rId1950">
        <w:r>
          <w:rPr>
            <w:lang w:val="pt_PT" w:bidi="pt_PT"/>
          </w:rPr>
          <w:rPr>
            <w:color w:val="0000EE"/>
            <w:u w:val="single"/>
          </w:rPr>
          <w:t>Lucas 14.12</w:t>
        </w:r>
      </w:hyperlink>
      <w:r>
        <w:rPr>
          <w:lang w:val="pt_PT" w:bidi="pt_PT"/>
        </w:rPr>
        <w:t>–</w:t>
      </w:r>
      <w:hyperlink r:id="rId1950">
        <w:r>
          <w:rPr>
            <w:lang w:val="pt_PT" w:bidi="pt_PT"/>
          </w:rPr>
          <w:rPr>
            <w:color w:val="0000EE"/>
            <w:u w:val="single"/>
          </w:rPr>
          <w:t>14</w:t>
        </w:r>
      </w:hyperlink>
      <w:r>
        <w:rPr>
          <w:lang w:val="pt_PT" w:bidi="pt_PT"/>
        </w:rPr>
        <w:t>).</w:t>
      </w:r>
    </w:p>
    <w:p>
      <w:pPr>
        <w:pStyle w:val="Heading4"/>
      </w:pPr>
      <w:r>
        <w:rPr>
          <w:lang w:val="pt_PT" w:bidi="pt_PT"/>
        </w:rPr>
        <w:t>O chamado para a salvação</w:t>
      </w:r>
    </w:p>
    <w:p>
      <w:pPr/>
      <w:r>
        <w:rPr>
          <w:lang w:val="pt_PT" w:bidi="pt_PT"/>
        </w:rPr>
      </w:r>
      <w:r>
        <w:rPr>
          <w:lang w:val="pt_PT" w:bidi="pt_PT"/>
        </w:rPr>
        <w:t>Os israelitas são, sem exceção, um povo pecador, todos eles necessitam da salvação que Jesus traz (</w:t>
      </w:r>
      <w:hyperlink r:id="rId1951">
        <w:r>
          <w:rPr>
            <w:lang w:val="pt_PT" w:bidi="pt_PT"/>
          </w:rPr>
          <w:rPr>
            <w:color w:val="0000EE"/>
            <w:u w:val="single"/>
          </w:rPr>
          <w:t>Mateus 1.21</w:t>
        </w:r>
      </w:hyperlink>
      <w:r>
        <w:rPr>
          <w:lang w:val="pt_PT" w:bidi="pt_PT"/>
        </w:rPr>
        <w:t xml:space="preserve">; </w:t>
      </w:r>
      <w:hyperlink r:id="rId1952">
        <w:r>
          <w:rPr>
            <w:lang w:val="pt_PT" w:bidi="pt_PT"/>
          </w:rPr>
          <w:rPr>
            <w:color w:val="0000EE"/>
            <w:u w:val="single"/>
          </w:rPr>
          <w:t>Lucas 1.77</w:t>
        </w:r>
      </w:hyperlink>
      <w:r>
        <w:rPr>
          <w:lang w:val="pt_PT" w:bidi="pt_PT"/>
        </w:rPr>
        <w:t>). Em demonstração da graça de Deus, Jesus proclamou seu evangelho para toda a nação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1953">
        <w:r>
          <w:rPr>
            <w:lang w:val="pt_PT" w:bidi="pt_PT"/>
          </w:rPr>
          <w:rPr>
            <w:color w:val="0000EE"/>
            <w:u w:val="single"/>
          </w:rPr>
          <w:t>15.24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9">
        <w:r>
          <w:rPr>
            <w:lang w:val="pt_PT" w:bidi="pt_PT"/>
          </w:rPr>
          <w:rPr>
            <w:color w:val="0000EE"/>
            <w:u w:val="single"/>
          </w:rPr>
          <w:t>9.6</w:t>
        </w:r>
      </w:hyperlink>
      <w:r>
        <w:rPr>
          <w:lang w:val="pt_PT" w:bidi="pt_PT"/>
        </w:rPr>
        <w:t xml:space="preserve">; </w:t>
      </w:r>
      <w:hyperlink r:id="rId1954">
        <w:r>
          <w:rPr>
            <w:lang w:val="pt_PT" w:bidi="pt_PT"/>
          </w:rPr>
          <w:rPr>
            <w:color w:val="0000EE"/>
            <w:u w:val="single"/>
          </w:rPr>
          <w:t>20.1</w:t>
        </w:r>
      </w:hyperlink>
      <w:r>
        <w:rPr>
          <w:lang w:val="pt_PT" w:bidi="pt_PT"/>
        </w:rPr>
        <w:t>). Do mais respeitável ao menor, todos são convocados para se submeter ao governo de Deus, todos são convidados a vir e participar livremente do banquete que ele serviu (</w:t>
      </w:r>
      <w:hyperlink r:id="rId1955">
        <w:r>
          <w:rPr>
            <w:lang w:val="pt_PT" w:bidi="pt_PT"/>
          </w:rPr>
          <w:rPr>
            <w:color w:val="0000EE"/>
            <w:u w:val="single"/>
          </w:rPr>
          <w:t>Lucas 14.16</w:t>
        </w:r>
      </w:hyperlink>
      <w:r>
        <w:rPr>
          <w:lang w:val="pt_PT" w:bidi="pt_PT"/>
        </w:rPr>
        <w:t>–</w:t>
      </w:r>
      <w:hyperlink r:id="rId1955">
        <w:r>
          <w:rPr>
            <w:lang w:val="pt_PT" w:bidi="pt_PT"/>
          </w:rPr>
          <w:rPr>
            <w:color w:val="0000EE"/>
            <w:u w:val="single"/>
          </w:rPr>
          <w:t>24</w:t>
        </w:r>
      </w:hyperlink>
      <w:r>
        <w:rPr>
          <w:lang w:val="pt_PT" w:bidi="pt_PT"/>
        </w:rPr>
        <w:t>). Mas o presente da salvação deve ser recebido para que seja experimentado (</w:t>
      </w:r>
      <w:hyperlink r:id="rId1956">
        <w:r>
          <w:rPr>
            <w:lang w:val="pt_PT" w:bidi="pt_PT"/>
          </w:rPr>
          <w:rPr>
            <w:color w:val="0000EE"/>
            <w:u w:val="single"/>
          </w:rPr>
          <w:t>Marcos 10.15</w:t>
        </w:r>
      </w:hyperlink>
      <w:r>
        <w:rPr>
          <w:lang w:val="pt_PT" w:bidi="pt_PT"/>
        </w:rPr>
        <w:t>). E embora seja de fato um presente que custa nada, também é um tesouro inestimável, pelo qual uma pessoa sábia sacrificará livremente todo o resto (</w:t>
      </w:r>
      <w:hyperlink r:id="rId1957">
        <w:r>
          <w:rPr>
            <w:lang w:val="pt_PT" w:bidi="pt_PT"/>
          </w:rPr>
          <w:rPr>
            <w:color w:val="0000EE"/>
            <w:u w:val="single"/>
          </w:rPr>
          <w:t>Mateus 13.44</w:t>
        </w:r>
      </w:hyperlink>
      <w:r>
        <w:rPr>
          <w:lang w:val="pt_PT" w:bidi="pt_PT"/>
        </w:rPr>
        <w:t>–</w:t>
      </w:r>
      <w:hyperlink r:id="rId1957">
        <w:r>
          <w:rPr>
            <w:lang w:val="pt_PT" w:bidi="pt_PT"/>
          </w:rPr>
          <w:rPr>
            <w:color w:val="0000EE"/>
            <w:u w:val="single"/>
          </w:rPr>
          <w:t>46</w:t>
        </w:r>
      </w:hyperlink>
      <w:r>
        <w:rPr>
          <w:lang w:val="pt_PT" w:bidi="pt_PT"/>
        </w:rPr>
        <w:t>). É um sacrifício excedido apenas pelo preço de rejeitar o evangelho (</w:t>
      </w:r>
      <w:hyperlink r:id="rId1958">
        <w:r>
          <w:rPr>
            <w:lang w:val="pt_PT" w:bidi="pt_PT"/>
          </w:rPr>
          <w:rPr>
            <w:color w:val="0000EE"/>
            <w:u w:val="single"/>
          </w:rPr>
          <w:t>Mateus 11.20</w:t>
        </w:r>
      </w:hyperlink>
      <w:r>
        <w:rPr>
          <w:lang w:val="pt_PT" w:bidi="pt_PT"/>
        </w:rPr>
        <w:t>–</w:t>
      </w:r>
      <w:hyperlink r:id="rId1958">
        <w:r>
          <w:rPr>
            <w:lang w:val="pt_PT" w:bidi="pt_PT"/>
          </w:rPr>
          <w:rPr>
            <w:color w:val="0000EE"/>
            <w:u w:val="single"/>
          </w:rPr>
          <w:t>24</w:t>
        </w:r>
      </w:hyperlink>
      <w:r>
        <w:rPr>
          <w:lang w:val="pt_PT" w:bidi="pt_PT"/>
        </w:rPr>
        <w:t xml:space="preserve">; </w:t>
      </w:r>
      <w:hyperlink r:id="rId1959">
        <w:r>
          <w:rPr>
            <w:lang w:val="pt_PT" w:bidi="pt_PT"/>
          </w:rPr>
          <w:rPr>
            <w:color w:val="0000EE"/>
            <w:u w:val="single"/>
          </w:rPr>
          <w:t>Marcos 8.34</w:t>
        </w:r>
      </w:hyperlink>
      <w:r>
        <w:rPr>
          <w:lang w:val="pt_PT" w:bidi="pt_PT"/>
        </w:rPr>
        <w:t>–</w:t>
      </w:r>
      <w:hyperlink r:id="rId1959">
        <w:r>
          <w:rPr>
            <w:lang w:val="pt_PT" w:bidi="pt_PT"/>
          </w:rPr>
          <w:rPr>
            <w:color w:val="0000EE"/>
            <w:u w:val="single"/>
          </w:rPr>
          <w:t>39</w:t>
        </w:r>
      </w:hyperlink>
      <w:r>
        <w:rPr>
          <w:lang w:val="pt_PT" w:bidi="pt_PT"/>
        </w:rPr>
        <w:t xml:space="preserve">; </w:t>
      </w:r>
      <w:hyperlink r:id="rId1960">
        <w:r>
          <w:rPr>
            <w:lang w:val="pt_PT" w:bidi="pt_PT"/>
          </w:rPr>
          <w:rPr>
            <w:color w:val="0000EE"/>
            <w:u w:val="single"/>
          </w:rPr>
          <w:t>Lucas 14.24,33</w:t>
        </w:r>
      </w:hyperlink>
      <w:r>
        <w:rPr>
          <w:lang w:val="pt_PT" w:bidi="pt_PT"/>
        </w:rPr>
        <w:t>).</w:t>
      </w:r>
    </w:p>
    <w:p>
      <w:pPr/>
      <w:r>
        <w:rPr>
          <w:lang w:val="pt_PT" w:bidi="pt_PT"/>
        </w:rPr>
      </w:r>
      <w:r>
        <w:rPr>
          <w:lang w:val="pt_PT" w:bidi="pt_PT"/>
        </w:rPr>
        <w:t>“Arrependam-se e creiam no evangelho”, Jesus ordena (</w:t>
      </w:r>
      <w:hyperlink r:id="rId1914">
        <w:r>
          <w:rPr>
            <w:lang w:val="pt_PT" w:bidi="pt_PT"/>
          </w:rPr>
          <w:rPr>
            <w:color w:val="0000EE"/>
            <w:u w:val="single"/>
          </w:rPr>
          <w:t>Marcos 1:15</w:t>
        </w:r>
      </w:hyperlink>
      <w:r>
        <w:rPr>
          <w:lang w:val="pt_PT" w:bidi="pt_PT"/>
        </w:rPr>
        <w:t>). Os hipócritas e os autossuficientes devem ser surpreendidos por seu falso senso de segurança e humildemente reconhecer sua necessidade de Deus (</w:t>
      </w:r>
      <w:hyperlink r:id="rId1961">
        <w:r>
          <w:rPr>
            <w:lang w:val="pt_PT" w:bidi="pt_PT"/>
          </w:rPr>
          <w:rPr>
            <w:color w:val="0000EE"/>
            <w:u w:val="single"/>
          </w:rPr>
          <w:t>Lucas 6.24</w:t>
        </w:r>
      </w:hyperlink>
      <w:r>
        <w:rPr>
          <w:lang w:val="pt_PT" w:bidi="pt_PT"/>
        </w:rPr>
        <w:t>–</w:t>
      </w:r>
      <w:hyperlink r:id="rId1961">
        <w:r>
          <w:rPr>
            <w:lang w:val="pt_PT" w:bidi="pt_PT"/>
          </w:rPr>
          <w:rPr>
            <w:color w:val="0000EE"/>
            <w:u w:val="single"/>
          </w:rPr>
          <w:t>26</w:t>
        </w:r>
      </w:hyperlink>
      <w:r>
        <w:rPr>
          <w:lang w:val="pt_PT" w:bidi="pt_PT"/>
        </w:rPr>
        <w:t>). Só então a mensagem de Jesus para os pobres será vista como evangelho. Um anúncio de libertação (</w:t>
      </w:r>
      <w:hyperlink r:id="rId1925">
        <w:r>
          <w:rPr>
            <w:lang w:val="pt_PT" w:bidi="pt_PT"/>
          </w:rPr>
          <w:rPr>
            <w:color w:val="0000EE"/>
            <w:u w:val="single"/>
          </w:rPr>
          <w:t>4.18</w:t>
        </w:r>
      </w:hyperlink>
      <w:r>
        <w:rPr>
          <w:lang w:val="pt_PT" w:bidi="pt_PT"/>
        </w:rPr>
        <w:t>–</w:t>
      </w:r>
      <w:hyperlink r:id="rId1925">
        <w:r>
          <w:rPr>
            <w:lang w:val="pt_PT" w:bidi="pt_PT"/>
          </w:rPr>
          <w:rPr>
            <w:color w:val="0000EE"/>
            <w:u w:val="single"/>
          </w:rPr>
          <w:t>19</w:t>
        </w:r>
      </w:hyperlink>
      <w:r>
        <w:rPr>
          <w:lang w:val="pt_PT" w:bidi="pt_PT"/>
        </w:rPr>
        <w:t>) são boas novas apenas para as pessoas que são escravizadas e sabem disso. O chamado se aplica também aos desprovidos e aos aflitos. Aqueles entre eles que lamentam sua sorte devem se arrepender de seus pecados.</w:t>
      </w:r>
    </w:p>
    <w:p>
      <w:pPr/>
      <w:r>
        <w:rPr>
          <w:lang w:val="pt_PT" w:bidi="pt_PT"/>
        </w:rPr>
      </w:r>
      <w:r>
        <w:rPr>
          <w:lang w:val="pt_PT" w:bidi="pt_PT"/>
        </w:rPr>
        <w:t xml:space="preserve">Mas algo mais é necessário para que a resposta seja completa: uma pessoa não pode acreditar no evangelho de Jesus sem um compromisso com a </w:t>
      </w:r>
      <w:r>
        <w:rPr>
          <w:i/>
          <w:lang w:val="pt_PT" w:bidi="pt_PT"/>
        </w:rPr>
        <w:t>Pessoa</w:t>
      </w:r>
      <w:r>
        <w:rPr>
          <w:lang w:val="pt_PT" w:bidi="pt_PT"/>
        </w:rPr>
        <w:t xml:space="preserve"> de Cristo (</w:t>
      </w:r>
      <w:hyperlink r:id="rId1962">
        <w:r>
          <w:rPr>
            <w:lang w:val="pt_PT" w:bidi="pt_PT"/>
          </w:rPr>
          <w:rPr>
            <w:color w:val="0000EE"/>
            <w:u w:val="single"/>
          </w:rPr>
          <w:t>João 3.16</w:t>
        </w:r>
      </w:hyperlink>
      <w:r>
        <w:rPr>
          <w:lang w:val="pt_PT" w:bidi="pt_PT"/>
        </w:rPr>
        <w:t>). Mesmo aqueles que já são “pobres em espírito”, no sentido definido anteriormente, não são realmente “felizes” até que reconheçam a verdade das alegações de Jesus (</w:t>
      </w:r>
      <w:hyperlink r:id="rId1963">
        <w:r>
          <w:rPr>
            <w:lang w:val="pt_PT" w:bidi="pt_PT"/>
          </w:rPr>
          <w:rPr>
            <w:color w:val="0000EE"/>
            <w:u w:val="single"/>
          </w:rPr>
          <w:t>Mateus 11.6</w:t>
        </w:r>
      </w:hyperlink>
      <w:r>
        <w:rPr>
          <w:lang w:val="pt_PT" w:bidi="pt_PT"/>
        </w:rPr>
        <w:t>) e se comprometam com uma vida de obediência em seus termos (</w:t>
      </w:r>
      <w:hyperlink r:id="rId1964">
        <w:r>
          <w:rPr>
            <w:lang w:val="pt_PT" w:bidi="pt_PT"/>
          </w:rPr>
          <w:rPr>
            <w:color w:val="0000EE"/>
            <w:u w:val="single"/>
          </w:rPr>
          <w:t>7.21</w:t>
        </w:r>
      </w:hyperlink>
      <w:r>
        <w:rPr>
          <w:lang w:val="pt_PT" w:bidi="pt_PT"/>
        </w:rPr>
        <w:t>–</w:t>
      </w:r>
      <w:hyperlink r:id="rId1964">
        <w:r>
          <w:rPr>
            <w:lang w:val="pt_PT" w:bidi="pt_PT"/>
          </w:rPr>
          <w:rPr>
            <w:color w:val="0000EE"/>
            <w:u w:val="single"/>
          </w:rPr>
          <w:t>27</w:t>
        </w:r>
      </w:hyperlink>
      <w:r>
        <w:rPr>
          <w:lang w:val="pt_PT" w:bidi="pt_PT"/>
        </w:rPr>
        <w:t>). Isso nos prepara para o próximo ponto.</w:t>
      </w:r>
    </w:p>
    <w:p>
      <w:pPr>
        <w:pStyle w:val="Heading4"/>
      </w:pPr>
      <w:r>
        <w:rPr>
          <w:lang w:val="pt_PT" w:bidi="pt_PT"/>
        </w:rPr>
        <w:t>Em resumo</w:t>
      </w:r>
    </w:p>
    <w:p>
      <w:pPr/>
      <w:r>
        <w:rPr>
          <w:lang w:val="pt_PT" w:bidi="pt_PT"/>
        </w:rPr>
      </w:r>
      <w:r>
        <w:rPr>
          <w:lang w:val="pt_PT" w:bidi="pt_PT"/>
        </w:rPr>
        <w:t>Em todo o ministério terreno de Jesus, o tema de seu evangelho permanece a chegada progressiva do reino de Deus (</w:t>
      </w:r>
      <w:hyperlink r:id="rId1915">
        <w:r>
          <w:rPr>
            <w:lang w:val="pt_PT" w:bidi="pt_PT"/>
          </w:rPr>
          <w:rPr>
            <w:color w:val="0000EE"/>
            <w:u w:val="single"/>
          </w:rPr>
          <w:t>Mateus 4.23</w:t>
        </w:r>
      </w:hyperlink>
      <w:r>
        <w:rPr>
          <w:lang w:val="pt_PT" w:bidi="pt_PT"/>
        </w:rPr>
        <w:t xml:space="preserve">; </w:t>
      </w:r>
      <w:hyperlink r:id="rId881">
        <w:r>
          <w:rPr>
            <w:lang w:val="pt_PT" w:bidi="pt_PT"/>
          </w:rPr>
          <w:rPr>
            <w:color w:val="0000EE"/>
            <w:u w:val="single"/>
          </w:rPr>
          <w:t>24.14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4">
        <w:r>
          <w:rPr>
            <w:lang w:val="pt_PT" w:bidi="pt_PT"/>
          </w:rPr>
          <w:rPr>
            <w:color w:val="0000EE"/>
            <w:u w:val="single"/>
          </w:rPr>
          <w:t>16.16</w:t>
        </w:r>
      </w:hyperlink>
      <w:r>
        <w:rPr>
          <w:lang w:val="pt_PT" w:bidi="pt_PT"/>
        </w:rPr>
        <w:t>), uma mensagem que é pregada quase exclusivamente aos judeus (</w:t>
      </w:r>
      <w:hyperlink r:id="rId1965">
        <w:r>
          <w:rPr>
            <w:lang w:val="pt_PT" w:bidi="pt_PT"/>
          </w:rPr>
          <w:rPr>
            <w:color w:val="0000EE"/>
            <w:u w:val="single"/>
          </w:rPr>
          <w:t>Mateus 10.5</w:t>
        </w:r>
      </w:hyperlink>
      <w:r>
        <w:rPr>
          <w:lang w:val="pt_PT" w:bidi="pt_PT"/>
        </w:rPr>
        <w:t>–</w:t>
      </w:r>
      <w:hyperlink r:id="rId1965">
        <w:r>
          <w:rPr>
            <w:lang w:val="pt_PT" w:bidi="pt_PT"/>
          </w:rPr>
          <w:rPr>
            <w:color w:val="0000EE"/>
            <w:u w:val="single"/>
          </w:rPr>
          <w:t>6</w:t>
        </w:r>
      </w:hyperlink>
      <w:r>
        <w:rPr>
          <w:lang w:val="pt_PT" w:bidi="pt_PT"/>
        </w:rPr>
        <w:t xml:space="preserve">; </w:t>
      </w:r>
      <w:hyperlink r:id="rId1953">
        <w:r>
          <w:rPr>
            <w:lang w:val="pt_PT" w:bidi="pt_PT"/>
          </w:rPr>
          <w:rPr>
            <w:color w:val="0000EE"/>
            <w:u w:val="single"/>
          </w:rPr>
          <w:t>15.24</w:t>
        </w:r>
      </w:hyperlink>
      <w:r>
        <w:rPr>
          <w:lang w:val="pt_PT" w:bidi="pt_PT"/>
        </w:rPr>
        <w:t>). No entanto, Jesus também fornece vislumbres do que o evangelho deveria se tornar uma vez que sua obra na terra fosse realizada:</w:t>
      </w:r>
    </w:p>
    <w:p>
      <w:pPr>
        <w:pStyle w:val="ListNumber"/>
        <w:numPr>
          <w:ilvl w:val="0"/>
          <w:numId w:val="46"/>
        </w:numPr>
        <w:spacing w:line="240" w:lineRule="auto"/>
        <w:ind w:left="720"/>
      </w:pPr>
      <w:r>
        <w:rPr>
          <w:lang w:val="pt_PT" w:bidi="pt_PT"/>
        </w:rPr>
      </w:r>
      <w:r>
        <w:rPr>
          <w:lang w:val="pt_PT" w:bidi="pt_PT"/>
        </w:rPr>
        <w:t xml:space="preserve">Em </w:t>
      </w:r>
      <w:hyperlink r:id="rId1918">
        <w:r>
          <w:rPr>
            <w:lang w:val="pt_PT" w:bidi="pt_PT"/>
          </w:rPr>
          <w:rPr>
            <w:color w:val="0000EE"/>
            <w:u w:val="single"/>
          </w:rPr>
          <w:t>Marcos 8.35</w:t>
        </w:r>
      </w:hyperlink>
      <w:r>
        <w:rPr>
          <w:lang w:val="pt_PT" w:bidi="pt_PT"/>
        </w:rPr>
        <w:t xml:space="preserve"> e </w:t>
      </w:r>
      <w:hyperlink r:id="rId1919">
        <w:r>
          <w:rPr>
            <w:lang w:val="pt_PT" w:bidi="pt_PT"/>
          </w:rPr>
          <w:rPr>
            <w:color w:val="0000EE"/>
            <w:u w:val="single"/>
          </w:rPr>
          <w:t>10.29</w:t>
        </w:r>
      </w:hyperlink>
      <w:r>
        <w:rPr>
          <w:lang w:val="pt_PT" w:bidi="pt_PT"/>
        </w:rP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Pr>
          <w:lang w:val="pt_PT" w:bidi="pt_PT"/>
        </w:rPr>
      </w:r>
      <w:r>
        <w:rPr>
          <w:lang w:val="pt_PT" w:bidi="pt_PT"/>
        </w:rPr>
        <w:t xml:space="preserve">Em </w:t>
      </w:r>
      <w:hyperlink r:id="rId1920">
        <w:r>
          <w:rPr>
            <w:lang w:val="pt_PT" w:bidi="pt_PT"/>
          </w:rPr>
          <w:rPr>
            <w:color w:val="0000EE"/>
            <w:u w:val="single"/>
          </w:rPr>
          <w:t>Marcos 13.10</w:t>
        </w:r>
      </w:hyperlink>
      <w:r>
        <w:rPr>
          <w:lang w:val="pt_PT" w:bidi="pt_PT"/>
        </w:rPr>
        <w:t xml:space="preserve"> e </w:t>
      </w:r>
      <w:hyperlink r:id="rId881">
        <w:r>
          <w:rPr>
            <w:lang w:val="pt_PT" w:bidi="pt_PT"/>
          </w:rPr>
          <w:rPr>
            <w:color w:val="0000EE"/>
            <w:u w:val="single"/>
          </w:rPr>
          <w:t>Mateus 24.14</w:t>
        </w:r>
      </w:hyperlink>
      <w:r>
        <w:rPr>
          <w:lang w:val="pt_PT" w:bidi="pt_PT"/>
        </w:rPr>
        <w:t xml:space="preserve"> (e a textualmente duvidosa passagem de </w:t>
      </w:r>
      <w:hyperlink r:id="rId1966">
        <w:r>
          <w:rPr>
            <w:lang w:val="pt_PT" w:bidi="pt_PT"/>
          </w:rPr>
          <w:rPr>
            <w:color w:val="0000EE"/>
            <w:u w:val="single"/>
          </w:rPr>
          <w:t>Marcos 16.15</w:t>
        </w:r>
      </w:hyperlink>
      <w:r>
        <w:rPr>
          <w:lang w:val="pt_PT" w:bidi="pt_PT"/>
        </w:rPr>
        <w:t>) Jesus prevê que o evangelho do reino será pregado às nações gentias.</w:t>
      </w:r>
    </w:p>
    <w:p>
      <w:pPr>
        <w:pStyle w:val="ListNumber"/>
        <w:spacing w:line="240" w:lineRule="auto"/>
        <w:ind w:left="720"/>
      </w:pPr>
      <w:r>
        <w:rPr>
          <w:lang w:val="pt_PT" w:bidi="pt_PT"/>
        </w:rPr>
      </w:r>
      <w:r>
        <w:rPr>
          <w:lang w:val="pt_PT" w:bidi="pt_PT"/>
        </w:rPr>
        <w:t xml:space="preserve">Em </w:t>
      </w:r>
      <w:hyperlink r:id="rId1967">
        <w:r>
          <w:rPr>
            <w:lang w:val="pt_PT" w:bidi="pt_PT"/>
          </w:rPr>
          <w:rPr>
            <w:color w:val="0000EE"/>
            <w:u w:val="single"/>
          </w:rPr>
          <w:t>Marcos 14</w:t>
        </w:r>
      </w:hyperlink>
      <w:r>
        <w:rPr>
          <w:lang w:val="pt_PT" w:bidi="pt_PT"/>
        </w:rPr>
        <w:t xml:space="preserve">, tendo interpretado a ação de uma mulher (versículo </w:t>
      </w:r>
      <w:hyperlink r:id="rId1968">
        <w:r>
          <w:rPr>
            <w:lang w:val="pt_PT" w:bidi="pt_PT"/>
          </w:rPr>
          <w:rPr>
            <w:color w:val="0000EE"/>
            <w:u w:val="single"/>
          </w:rPr>
          <w:t>3</w:t>
        </w:r>
      </w:hyperlink>
      <w:r>
        <w:rPr>
          <w:lang w:val="pt_PT" w:bidi="pt_PT"/>
        </w:rPr>
        <w:t xml:space="preserve">) como uma unção de seu corpo de antemão para o sepultamento (versículo </w:t>
      </w:r>
      <w:hyperlink r:id="rId1969">
        <w:r>
          <w:rPr>
            <w:lang w:val="pt_PT" w:bidi="pt_PT"/>
          </w:rPr>
          <w:rPr>
            <w:color w:val="0000EE"/>
            <w:u w:val="single"/>
          </w:rPr>
          <w:t>8</w:t>
        </w:r>
      </w:hyperlink>
      <w:r>
        <w:rPr>
          <w:lang w:val="pt_PT" w:bidi="pt_PT"/>
        </w:rPr>
        <w:t xml:space="preserve">), Jesus declara: “E em verdade vos digo que, onde quer que o evangelho seja pregado em todo o mundo, o que ela fez também será contado em memória dela” (versículo </w:t>
      </w:r>
      <w:hyperlink r:id="rId1921">
        <w:r>
          <w:rPr>
            <w:lang w:val="pt_PT" w:bidi="pt_PT"/>
          </w:rPr>
          <w:rPr>
            <w:color w:val="0000EE"/>
            <w:u w:val="single"/>
          </w:rPr>
          <w:t>9</w:t>
        </w:r>
      </w:hyperlink>
      <w:r>
        <w:rPr>
          <w:lang w:val="pt_PT" w:bidi="pt_PT"/>
        </w:rPr>
        <w:t xml:space="preserve">; compare </w:t>
      </w:r>
      <w:hyperlink r:id="rId1917">
        <w:r>
          <w:rPr>
            <w:lang w:val="pt_PT" w:bidi="pt_PT"/>
          </w:rPr>
          <w:rPr>
            <w:color w:val="0000EE"/>
            <w:u w:val="single"/>
          </w:rPr>
          <w:t>Mateus 26.13</w:t>
        </w:r>
      </w:hyperlink>
      <w:r>
        <w:rPr>
          <w:lang w:val="pt_PT" w:bidi="pt_PT"/>
        </w:rP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hyperlink r:id="rId1970">
        <w:r>
          <w:rPr>
            <w:lang w:val="pt_PT" w:bidi="pt_PT"/>
          </w:rPr>
          <w:rPr>
            <w:color w:val="0000EE"/>
            <w:u w:val="single"/>
          </w:rPr>
          <w:t>Marcos 14.22</w:t>
        </w:r>
      </w:hyperlink>
      <w:r>
        <w:rPr>
          <w:lang w:val="pt_PT" w:bidi="pt_PT"/>
        </w:rPr>
        <w:t>–</w:t>
      </w:r>
      <w:hyperlink r:id="rId1970">
        <w:r>
          <w:rPr>
            <w:lang w:val="pt_PT" w:bidi="pt_PT"/>
          </w:rPr>
          <w:rPr>
            <w:color w:val="0000EE"/>
            <w:u w:val="single"/>
          </w:rPr>
          <w:t>24</w:t>
        </w:r>
      </w:hyperlink>
      <w:r>
        <w:rPr>
          <w:lang w:val="pt_PT" w:bidi="pt_PT"/>
        </w:rPr>
        <w:t>), e para o início da missão de compartilhar o evangelho com os gentios (</w:t>
      </w:r>
      <w:hyperlink r:id="rId1971">
        <w:r>
          <w:rPr>
            <w:lang w:val="pt_PT" w:bidi="pt_PT"/>
          </w:rPr>
          <w:rPr>
            <w:color w:val="0000EE"/>
            <w:u w:val="single"/>
          </w:rPr>
          <w:t>Mateus 20.28</w:t>
        </w:r>
      </w:hyperlink>
      <w:r>
        <w:rPr>
          <w:lang w:val="pt_PT" w:bidi="pt_PT"/>
        </w:rPr>
        <w:t xml:space="preserve"> é vital para explicar a mudança de </w:t>
      </w:r>
      <w:hyperlink r:id="rId1953">
        <w:r>
          <w:rPr>
            <w:lang w:val="pt_PT" w:bidi="pt_PT"/>
          </w:rPr>
          <w:rPr>
            <w:color w:val="0000EE"/>
            <w:u w:val="single"/>
          </w:rPr>
          <w:t>Mateus 15.24</w:t>
        </w:r>
      </w:hyperlink>
      <w:r>
        <w:rPr>
          <w:lang w:val="pt_PT" w:bidi="pt_PT"/>
        </w:rPr>
        <w:t xml:space="preserve"> para </w:t>
      </w:r>
      <w:hyperlink r:id="rId882">
        <w:r>
          <w:rPr>
            <w:lang w:val="pt_PT" w:bidi="pt_PT"/>
          </w:rPr>
          <w:rPr>
            <w:color w:val="0000EE"/>
            <w:u w:val="single"/>
          </w:rPr>
          <w:t>28.18</w:t>
        </w:r>
      </w:hyperlink>
      <w:r>
        <w:rPr>
          <w:lang w:val="pt_PT" w:bidi="pt_PT"/>
        </w:rPr>
        <w:t>–</w:t>
      </w:r>
      <w:hyperlink r:id="rId882">
        <w:r>
          <w:rPr>
            <w:lang w:val="pt_PT" w:bidi="pt_PT"/>
          </w:rPr>
          <w:rPr>
            <w:color w:val="0000EE"/>
            <w:u w:val="single"/>
          </w:rPr>
          <w:t>20</w:t>
        </w:r>
      </w:hyperlink>
      <w:r>
        <w:rPr>
          <w:lang w:val="pt_PT" w:bidi="pt_PT"/>
        </w:rPr>
        <w:t>).</w:t>
      </w:r>
    </w:p>
    <w:p>
      <w:pPr>
        <w:pStyle w:val="Heading3"/>
      </w:pPr>
      <w:r>
        <w:rPr>
          <w:lang w:val="pt_PT" w:bidi="pt_PT"/>
        </w:rPr>
        <w:t>O Evangelho após a ressurreição de Jesus</w:t>
      </w:r>
    </w:p>
    <w:p>
      <w:pPr/>
      <w:r>
        <w:rPr>
          <w:lang w:val="pt_PT" w:bidi="pt_PT"/>
        </w:rPr>
      </w:r>
      <w:r>
        <w:rPr>
          <w:lang w:val="pt_PT" w:bidi="pt_PT"/>
        </w:rPr>
        <w:t xml:space="preserve">Após a ressurreição de Jesus, o evangelho foi proclamado por suas testemunhas. O conteúdo deste evangelho é registrado no livro de Atos e nas cartas de Paulo. O termo grego </w:t>
      </w:r>
      <w:r>
        <w:rPr>
          <w:i/>
          <w:lang w:val="pt_PT" w:bidi="pt_PT"/>
        </w:rPr>
        <w:t>euangelizomai</w:t>
      </w:r>
      <w:r>
        <w:rPr>
          <w:lang w:val="pt_PT" w:bidi="pt_PT"/>
        </w:rPr>
        <w:t xml:space="preserve"> pode ser traduzido como “evangelizar”, “proclamar” ou “trazer boas novas”. Das 43 ocorrências de </w:t>
      </w:r>
      <w:r>
        <w:rPr>
          <w:i/>
          <w:lang w:val="pt_PT" w:bidi="pt_PT"/>
        </w:rPr>
        <w:t>euangelizomai</w:t>
      </w:r>
      <w:r>
        <w:rPr>
          <w:lang w:val="pt_PT" w:bidi="pt_PT"/>
        </w:rPr>
        <w:t xml:space="preserve"> além dos evangelhos do Novo Testamento, 15 ocorrem em Atos e 21 nos escritos de Paulo. Das 64 ocorrências do termo grego </w:t>
      </w:r>
      <w:r>
        <w:rPr>
          <w:i/>
          <w:lang w:val="pt_PT" w:bidi="pt_PT"/>
        </w:rPr>
        <w:t>euangelion</w:t>
      </w:r>
      <w:r>
        <w:rPr>
          <w:lang w:val="pt_PT" w:bidi="pt_PT"/>
        </w:rPr>
        <w:t>, que pode ser traduzido como “evangelho” ou “boas novas”, duas ocorrem em Atos e nada menos que 60 em Paulo.</w:t>
      </w:r>
    </w:p>
    <w:p>
      <w:pPr>
        <w:pStyle w:val="Heading4"/>
      </w:pPr>
      <w:r>
        <w:rPr>
          <w:lang w:val="pt_PT" w:bidi="pt_PT"/>
        </w:rPr>
        <w:t>O Evangelho de Cristo</w:t>
      </w:r>
    </w:p>
    <w:p>
      <w:pPr/>
      <w:r>
        <w:rPr>
          <w:lang w:val="pt_PT" w:bidi="pt_PT"/>
        </w:rPr>
      </w:r>
      <w:r>
        <w:rPr>
          <w:lang w:val="pt_PT" w:bidi="pt_PT"/>
        </w:rPr>
        <w:t>Tendo ressuscitado dos mortos, Jesus Cristo evangeliza novamente (</w:t>
      </w:r>
      <w:hyperlink r:id="rId1972">
        <w:r>
          <w:rPr>
            <w:lang w:val="pt_PT" w:bidi="pt_PT"/>
          </w:rPr>
          <w:rPr>
            <w:color w:val="0000EE"/>
            <w:u w:val="single"/>
          </w:rPr>
          <w:t>Efésios 2.16</w:t>
        </w:r>
      </w:hyperlink>
      <w:r>
        <w:rPr>
          <w:lang w:val="pt_PT" w:bidi="pt_PT"/>
        </w:rPr>
        <w:t>–</w:t>
      </w:r>
      <w:hyperlink r:id="rId1972">
        <w:r>
          <w:rPr>
            <w:lang w:val="pt_PT" w:bidi="pt_PT"/>
          </w:rPr>
          <w:rPr>
            <w:color w:val="0000EE"/>
            <w:u w:val="single"/>
          </w:rPr>
          <w:t>17</w:t>
        </w:r>
      </w:hyperlink>
      <w:r>
        <w:rPr>
          <w:lang w:val="pt_PT" w:bidi="pt_PT"/>
        </w:rPr>
        <w:t>), fazendo isso agora através de seus representantes nomeados (</w:t>
      </w:r>
      <w:hyperlink r:id="rId1973">
        <w:r>
          <w:rPr>
            <w:lang w:val="pt_PT" w:bidi="pt_PT"/>
          </w:rPr>
          <w:rPr>
            <w:color w:val="0000EE"/>
            <w:u w:val="single"/>
          </w:rPr>
          <w:t>Romanos 15.16</w:t>
        </w:r>
      </w:hyperlink>
      <w:r>
        <w:rPr>
          <w:lang w:val="pt_PT" w:bidi="pt_PT"/>
        </w:rPr>
        <w:t>–</w:t>
      </w:r>
      <w:hyperlink r:id="rId1973">
        <w:r>
          <w:rPr>
            <w:lang w:val="pt_PT" w:bidi="pt_PT"/>
          </w:rPr>
          <w:rPr>
            <w:color w:val="0000EE"/>
            <w:u w:val="single"/>
          </w:rPr>
          <w:t>18</w:t>
        </w:r>
      </w:hyperlink>
      <w:r>
        <w:rPr>
          <w:lang w:val="pt_PT" w:bidi="pt_PT"/>
        </w:rPr>
        <w:t xml:space="preserve">; </w:t>
      </w:r>
      <w:hyperlink r:id="rId1974">
        <w:r>
          <w:rPr>
            <w:lang w:val="pt_PT" w:bidi="pt_PT"/>
          </w:rPr>
          <w:rPr>
            <w:color w:val="0000EE"/>
            <w:u w:val="single"/>
          </w:rPr>
          <w:t>1 Coríntios 1.17</w:t>
        </w:r>
      </w:hyperlink>
      <w:r>
        <w:rPr>
          <w:lang w:val="pt_PT" w:bidi="pt_PT"/>
        </w:rPr>
        <w:t xml:space="preserve">; </w:t>
      </w:r>
      <w:hyperlink r:id="rId1975">
        <w:r>
          <w:rPr>
            <w:lang w:val="pt_PT" w:bidi="pt_PT"/>
          </w:rPr>
          <w:rPr>
            <w:color w:val="0000EE"/>
            <w:u w:val="single"/>
          </w:rPr>
          <w:t>9.12</w:t>
        </w:r>
      </w:hyperlink>
      <w:r>
        <w:rPr>
          <w:lang w:val="pt_PT" w:bidi="pt_PT"/>
        </w:rPr>
        <w:t>–</w:t>
      </w:r>
      <w:hyperlink r:id="rId1975">
        <w:r>
          <w:rPr>
            <w:lang w:val="pt_PT" w:bidi="pt_PT"/>
          </w:rPr>
          <w:rPr>
            <w:color w:val="0000EE"/>
            <w:u w:val="single"/>
          </w:rPr>
          <w:t>18</w:t>
        </w:r>
      </w:hyperlink>
      <w:r>
        <w:rPr>
          <w:lang w:val="pt_PT" w:bidi="pt_PT"/>
        </w:rPr>
        <w:t xml:space="preserve">; </w:t>
      </w:r>
      <w:hyperlink r:id="rId1976">
        <w:r>
          <w:rPr>
            <w:lang w:val="pt_PT" w:bidi="pt_PT"/>
          </w:rPr>
          <w:rPr>
            <w:color w:val="0000EE"/>
            <w:u w:val="single"/>
          </w:rPr>
          <w:t>Gálatas 4.13–14</w:t>
        </w:r>
      </w:hyperlink>
      <w:r>
        <w:rPr>
          <w:lang w:val="pt_PT" w:bidi="pt_PT"/>
        </w:rPr>
        <w:t xml:space="preserve">; </w:t>
      </w:r>
      <w:hyperlink r:id="rId1977">
        <w:r>
          <w:rPr>
            <w:lang w:val="pt_PT" w:bidi="pt_PT"/>
          </w:rPr>
          <w:rPr>
            <w:color w:val="0000EE"/>
            <w:u w:val="single"/>
          </w:rPr>
          <w:t>Efésios 4.11</w:t>
        </w:r>
      </w:hyperlink>
      <w:r>
        <w:rPr>
          <w:lang w:val="pt_PT" w:bidi="pt_PT"/>
        </w:rPr>
        <w:t xml:space="preserve">; </w:t>
      </w:r>
      <w:hyperlink r:id="rId1978">
        <w:r>
          <w:rPr>
            <w:lang w:val="pt_PT" w:bidi="pt_PT"/>
          </w:rPr>
          <w:rPr>
            <w:color w:val="0000EE"/>
            <w:u w:val="single"/>
          </w:rPr>
          <w:t>2 Timóteo 1.9</w:t>
        </w:r>
      </w:hyperlink>
      <w:r>
        <w:rPr>
          <w:lang w:val="pt_PT" w:bidi="pt_PT"/>
        </w:rPr>
        <w:t>–</w:t>
      </w:r>
      <w:hyperlink r:id="rId1978">
        <w:r>
          <w:rPr>
            <w:lang w:val="pt_PT" w:bidi="pt_PT"/>
          </w:rPr>
          <w:rPr>
            <w:color w:val="0000EE"/>
            <w:u w:val="single"/>
          </w:rPr>
          <w:t>11</w:t>
        </w:r>
      </w:hyperlink>
      <w:r>
        <w:rPr>
          <w:lang w:val="pt_PT" w:bidi="pt_PT"/>
        </w:rPr>
        <w:t>). Mais do que isso, Cristo se tornou o tema central do evangelho. O Proclamador é agora o Proclamado. Isso é repetidamente afirmado em Atos (</w:t>
      </w:r>
      <w:hyperlink r:id="rId1979">
        <w:r>
          <w:rPr>
            <w:lang w:val="pt_PT" w:bidi="pt_PT"/>
          </w:rPr>
          <w:rPr>
            <w:color w:val="0000EE"/>
            <w:u w:val="single"/>
          </w:rPr>
          <w:t>5.42</w:t>
        </w:r>
      </w:hyperlink>
      <w:r>
        <w:rPr>
          <w:lang w:val="pt_PT" w:bidi="pt_PT"/>
        </w:rPr>
        <w:t xml:space="preserve">; </w:t>
      </w:r>
      <w:hyperlink r:id="rId1980">
        <w:r>
          <w:rPr>
            <w:lang w:val="pt_PT" w:bidi="pt_PT"/>
          </w:rPr>
          <w:rPr>
            <w:color w:val="0000EE"/>
            <w:u w:val="single"/>
          </w:rPr>
          <w:t>8:4</w:t>
        </w:r>
      </w:hyperlink>
      <w:r>
        <w:rPr>
          <w:lang w:val="pt_PT" w:bidi="pt_PT"/>
        </w:rPr>
        <w:t>–</w:t>
      </w:r>
      <w:hyperlink r:id="rId1980">
        <w:r>
          <w:rPr>
            <w:lang w:val="pt_PT" w:bidi="pt_PT"/>
          </w:rPr>
          <w:rPr>
            <w:color w:val="0000EE"/>
            <w:u w:val="single"/>
          </w:rPr>
          <w:t>5,35</w:t>
        </w:r>
      </w:hyperlink>
      <w:r>
        <w:rPr>
          <w:lang w:val="pt_PT" w:bidi="pt_PT"/>
        </w:rPr>
        <w:t xml:space="preserve">; </w:t>
      </w:r>
      <w:hyperlink r:id="rId1981">
        <w:r>
          <w:rPr>
            <w:lang w:val="pt_PT" w:bidi="pt_PT"/>
          </w:rPr>
          <w:rPr>
            <w:color w:val="0000EE"/>
            <w:u w:val="single"/>
          </w:rPr>
          <w:t>11.20</w:t>
        </w:r>
      </w:hyperlink>
      <w:r>
        <w:rPr>
          <w:lang w:val="pt_PT" w:bidi="pt_PT"/>
        </w:rPr>
        <w:t xml:space="preserve">; </w:t>
      </w:r>
      <w:hyperlink r:id="rId980">
        <w:r>
          <w:rPr>
            <w:lang w:val="pt_PT" w:bidi="pt_PT"/>
          </w:rPr>
          <w:rPr>
            <w:color w:val="0000EE"/>
            <w:u w:val="single"/>
          </w:rPr>
          <w:t>17.18</w:t>
        </w:r>
      </w:hyperlink>
      <w:r>
        <w:rPr>
          <w:lang w:val="pt_PT" w:bidi="pt_PT"/>
        </w:rPr>
        <w:t>) e nos escritos de Paulo (</w:t>
      </w:r>
      <w:hyperlink r:id="rId1982">
        <w:r>
          <w:rPr>
            <w:lang w:val="pt_PT" w:bidi="pt_PT"/>
          </w:rPr>
          <w:rPr>
            <w:color w:val="0000EE"/>
            <w:u w:val="single"/>
          </w:rPr>
          <w:t>Romanos 1.1</w:t>
        </w:r>
      </w:hyperlink>
      <w:r>
        <w:rPr>
          <w:lang w:val="pt_PT" w:bidi="pt_PT"/>
        </w:rPr>
        <w:t>–</w:t>
      </w:r>
      <w:hyperlink r:id="rId1982">
        <w:r>
          <w:rPr>
            <w:lang w:val="pt_PT" w:bidi="pt_PT"/>
          </w:rPr>
          <w:rPr>
            <w:color w:val="0000EE"/>
            <w:u w:val="single"/>
          </w:rPr>
          <w:t>4</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1984">
        <w:r>
          <w:rPr>
            <w:lang w:val="pt_PT" w:bidi="pt_PT"/>
          </w:rPr>
          <w:rPr>
            <w:color w:val="0000EE"/>
            <w:u w:val="single"/>
          </w:rPr>
          <w:t>15.19</w:t>
        </w:r>
      </w:hyperlink>
      <w:r>
        <w:rPr>
          <w:lang w:val="pt_PT" w:bidi="pt_PT"/>
        </w:rPr>
        <w:t>–</w:t>
      </w:r>
      <w:hyperlink r:id="rId1984">
        <w:r>
          <w:rPr>
            <w:lang w:val="pt_PT" w:bidi="pt_PT"/>
          </w:rPr>
          <w:rPr>
            <w:color w:val="0000EE"/>
            <w:u w:val="single"/>
          </w:rPr>
          <w:t>20</w:t>
        </w:r>
      </w:hyperlink>
      <w:r>
        <w:rPr>
          <w:lang w:val="pt_PT" w:bidi="pt_PT"/>
        </w:rPr>
        <w:t xml:space="preserve">; </w:t>
      </w:r>
      <w:hyperlink r:id="rId1548">
        <w:r>
          <w:rPr>
            <w:lang w:val="pt_PT" w:bidi="pt_PT"/>
          </w:rPr>
          <w:rPr>
            <w:color w:val="0000EE"/>
            <w:u w:val="single"/>
          </w:rPr>
          <w:t>2 Coríntios 4.4</w:t>
        </w:r>
      </w:hyperlink>
      <w:r>
        <w:rPr>
          <w:lang w:val="pt_PT" w:bidi="pt_PT"/>
        </w:rPr>
        <w:t>–</w:t>
      </w:r>
      <w:hyperlink r:id="rId1548">
        <w:r>
          <w:rPr>
            <w:lang w:val="pt_PT" w:bidi="pt_PT"/>
          </w:rPr>
          <w:rPr>
            <w:color w:val="0000EE"/>
            <w:u w:val="single"/>
          </w:rPr>
          <w:t>6</w:t>
        </w:r>
      </w:hyperlink>
      <w:r>
        <w:rPr>
          <w:lang w:val="pt_PT" w:bidi="pt_PT"/>
        </w:rPr>
        <w:t xml:space="preserve">; </w:t>
      </w:r>
      <w:hyperlink r:id="rId1985">
        <w:r>
          <w:rPr>
            <w:lang w:val="pt_PT" w:bidi="pt_PT"/>
          </w:rPr>
          <w:rPr>
            <w:color w:val="0000EE"/>
            <w:u w:val="single"/>
          </w:rPr>
          <w:t>11.4</w:t>
        </w:r>
      </w:hyperlink>
      <w:r>
        <w:rPr>
          <w:lang w:val="pt_PT" w:bidi="pt_PT"/>
        </w:rPr>
        <w:t xml:space="preserve">; </w:t>
      </w:r>
      <w:hyperlink r:id="rId1986">
        <w:r>
          <w:rPr>
            <w:lang w:val="pt_PT" w:bidi="pt_PT"/>
          </w:rPr>
          <w:rPr>
            <w:color w:val="0000EE"/>
            <w:u w:val="single"/>
          </w:rPr>
          <w:t>Gálatas 1.16</w:t>
        </w:r>
      </w:hyperlink>
      <w:r>
        <w:rPr>
          <w:lang w:val="pt_PT" w:bidi="pt_PT"/>
        </w:rPr>
        <w:t xml:space="preserve">; </w:t>
      </w:r>
      <w:hyperlink r:id="rId1987">
        <w:r>
          <w:rPr>
            <w:lang w:val="pt_PT" w:bidi="pt_PT"/>
          </w:rPr>
          <w:rPr>
            <w:color w:val="0000EE"/>
            <w:u w:val="single"/>
          </w:rPr>
          <w:t>Efésios 3.8</w:t>
        </w:r>
      </w:hyperlink>
      <w:r>
        <w:rPr>
          <w:lang w:val="pt_PT" w:bidi="pt_PT"/>
        </w:rPr>
        <w:t xml:space="preserve">;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w:t>
        </w:r>
      </w:hyperlink>
      <w:r>
        <w:rPr>
          <w:lang w:val="pt_PT" w:bidi="pt_PT"/>
        </w:rPr>
        <w:t xml:space="preserve">; </w:t>
      </w:r>
      <w:hyperlink r:id="rId1989">
        <w:r>
          <w:rPr>
            <w:lang w:val="pt_PT" w:bidi="pt_PT"/>
          </w:rPr>
          <w:rPr>
            <w:color w:val="0000EE"/>
            <w:u w:val="single"/>
          </w:rPr>
          <w:t>2 Timóteo 2.8</w:t>
        </w:r>
      </w:hyperlink>
      <w:r>
        <w:rPr>
          <w:lang w:val="pt_PT" w:bidi="pt_PT"/>
        </w:rPr>
        <w:t xml:space="preserve">). O Novo Testamento sempre fala do </w:t>
      </w:r>
      <w:r>
        <w:rPr>
          <w:i/>
          <w:lang w:val="pt_PT" w:bidi="pt_PT"/>
        </w:rPr>
        <w:t>evangelho</w:t>
      </w:r>
      <w:r>
        <w:rPr>
          <w:lang w:val="pt_PT" w:bidi="pt_PT"/>
        </w:rPr>
        <w:t xml:space="preserve"> — nunca dos evangelhos — de Cristo. Um segundo evangelho é tão inconcebível e tão desnecessário quanto um segundo Cristo. Este é o evangelho que Deus autoriza (por exemplo, </w:t>
      </w:r>
      <w:hyperlink r:id="rId1990">
        <w:r>
          <w:rPr>
            <w:lang w:val="pt_PT" w:bidi="pt_PT"/>
          </w:rPr>
          <w:rPr>
            <w:color w:val="0000EE"/>
            <w:u w:val="single"/>
          </w:rPr>
          <w:t>Romanos 1.1</w:t>
        </w:r>
      </w:hyperlink>
      <w:r>
        <w:rPr>
          <w:lang w:val="pt_PT" w:bidi="pt_PT"/>
        </w:rPr>
        <w:t>–</w:t>
      </w:r>
      <w:hyperlink r:id="rId1990">
        <w:r>
          <w:rPr>
            <w:lang w:val="pt_PT" w:bidi="pt_PT"/>
          </w:rPr>
          <w:rPr>
            <w:color w:val="0000EE"/>
            <w:u w:val="single"/>
          </w:rPr>
          <w:t>17</w:t>
        </w:r>
      </w:hyperlink>
      <w:r>
        <w:rPr>
          <w:lang w:val="pt_PT" w:bidi="pt_PT"/>
        </w:rPr>
        <w:t xml:space="preserve">) e proclama (por exemplo,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w:t>
      </w:r>
    </w:p>
    <w:p>
      <w:pPr/>
      <w:r>
        <w:rPr>
          <w:lang w:val="pt_PT" w:bidi="pt_PT"/>
        </w:rPr>
      </w:r>
      <w:hyperlink r:id="rId1992">
        <w:r>
          <w:rPr>
            <w:lang w:val="pt_PT" w:bidi="pt_PT"/>
          </w:rPr>
          <w:rPr>
            <w:color w:val="0000EE"/>
            <w:u w:val="single"/>
          </w:rPr>
          <w:t>Gálatas 2.7</w:t>
        </w:r>
      </w:hyperlink>
      <w:r>
        <w:rPr>
          <w:lang w:val="pt_PT" w:bidi="pt_PT"/>
        </w:rPr>
        <w:t>–</w:t>
      </w:r>
      <w:hyperlink r:id="rId1992">
        <w:r>
          <w:rPr>
            <w:lang w:val="pt_PT" w:bidi="pt_PT"/>
          </w:rPr>
          <w:rPr>
            <w:color w:val="0000EE"/>
            <w:u w:val="single"/>
          </w:rPr>
          <w:t>9</w:t>
        </w:r>
      </w:hyperlink>
      <w:r>
        <w:rPr>
          <w:lang w:val="pt_PT" w:bidi="pt_PT"/>
        </w:rPr>
        <w:t xml:space="preserve"> fala não de dois evangelhos, mas de dois campos missionários. Paulo (o apóstolo dos gentios) e Pedro (o apóstolo dos judeus) são ambos encarregados "do evangelho de Cristo” (</w:t>
      </w:r>
      <w:hyperlink r:id="rId1993">
        <w:r>
          <w:rPr>
            <w:lang w:val="pt_PT" w:bidi="pt_PT"/>
          </w:rPr>
          <w:rPr>
            <w:color w:val="0000EE"/>
            <w:u w:val="single"/>
          </w:rPr>
          <w:t>Gálatas 1.7</w:t>
        </w:r>
      </w:hyperlink>
      <w:r>
        <w:rPr>
          <w:lang w:val="pt_PT" w:bidi="pt_PT"/>
        </w:rPr>
        <w:t xml:space="preserve">; compare </w:t>
      </w:r>
      <w:hyperlink r:id="rId1994">
        <w:r>
          <w:rPr>
            <w:lang w:val="pt_PT" w:bidi="pt_PT"/>
          </w:rPr>
          <w:rPr>
            <w:color w:val="0000EE"/>
            <w:u w:val="single"/>
          </w:rPr>
          <w:t>1 Coríntios 15.1</w:t>
        </w:r>
      </w:hyperlink>
      <w:r>
        <w:rPr>
          <w:lang w:val="pt_PT" w:bidi="pt_PT"/>
        </w:rPr>
        <w:t>–</w:t>
      </w:r>
      <w:hyperlink r:id="rId1994">
        <w:r>
          <w:rPr>
            <w:lang w:val="pt_PT" w:bidi="pt_PT"/>
          </w:rPr>
          <w:rPr>
            <w:color w:val="0000EE"/>
            <w:u w:val="single"/>
          </w:rPr>
          <w:t>11</w:t>
        </w:r>
      </w:hyperlink>
      <w:r>
        <w:rPr>
          <w:lang w:val="pt_PT" w:bidi="pt_PT"/>
        </w:rPr>
        <w:t>), a mensagem que Deus ordenou para a salvação de judeus e gentios (</w:t>
      </w:r>
      <w:hyperlink r:id="rId1995">
        <w:r>
          <w:rPr>
            <w:lang w:val="pt_PT" w:bidi="pt_PT"/>
          </w:rPr>
          <w:rPr>
            <w:color w:val="0000EE"/>
            <w:u w:val="single"/>
          </w:rPr>
          <w:t>Romanos 1.16</w:t>
        </w:r>
      </w:hyperlink>
      <w:r>
        <w:rPr>
          <w:lang w:val="pt_PT" w:bidi="pt_PT"/>
        </w:rPr>
        <w:t xml:space="preserve">). O “evangelho diferente” que Paulo denuncia em </w:t>
      </w:r>
      <w:hyperlink r:id="rId1996">
        <w:r>
          <w:rPr>
            <w:lang w:val="pt_PT" w:bidi="pt_PT"/>
          </w:rPr>
          <w:rPr>
            <w:color w:val="0000EE"/>
            <w:u w:val="single"/>
          </w:rPr>
          <w:t>Gálatas 1.6</w:t>
        </w:r>
      </w:hyperlink>
      <w:r>
        <w:rPr>
          <w:lang w:val="pt_PT" w:bidi="pt_PT"/>
        </w:rPr>
        <w:t>–</w:t>
      </w:r>
      <w:hyperlink r:id="rId1996">
        <w:r>
          <w:rPr>
            <w:lang w:val="pt_PT" w:bidi="pt_PT"/>
          </w:rPr>
          <w:rPr>
            <w:color w:val="0000EE"/>
            <w:u w:val="single"/>
          </w:rPr>
          <w:t>9</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18,27</w:t>
        </w:r>
      </w:hyperlink>
      <w:r>
        <w:rPr>
          <w:lang w:val="pt_PT" w:bidi="pt_PT"/>
        </w:rPr>
        <w:t>), e responder corretamente ao evangelho é se voltar para Cristo (</w:t>
      </w:r>
      <w:hyperlink r:id="rId1997">
        <w:r>
          <w:rPr>
            <w:lang w:val="pt_PT" w:bidi="pt_PT"/>
          </w:rPr>
          <w:rPr>
            <w:color w:val="0000EE"/>
            <w:u w:val="single"/>
          </w:rPr>
          <w:t>Atos 11.20</w:t>
        </w:r>
      </w:hyperlink>
      <w:r>
        <w:rPr>
          <w:lang w:val="pt_PT" w:bidi="pt_PT"/>
        </w:rPr>
        <w:t>–</w:t>
      </w:r>
      <w:hyperlink r:id="rId1997">
        <w:r>
          <w:rPr>
            <w:lang w:val="pt_PT" w:bidi="pt_PT"/>
          </w:rPr>
          <w:rPr>
            <w:color w:val="0000EE"/>
            <w:u w:val="single"/>
          </w:rPr>
          <w:t>21</w:t>
        </w:r>
      </w:hyperlink>
      <w:r>
        <w:rPr>
          <w:lang w:val="pt_PT" w:bidi="pt_PT"/>
        </w:rPr>
        <w:t xml:space="preserve">; </w:t>
      </w:r>
      <w:hyperlink r:id="rId1983">
        <w:r>
          <w:rPr>
            <w:lang w:val="pt_PT" w:bidi="pt_PT"/>
          </w:rPr>
          <w:rPr>
            <w:color w:val="0000EE"/>
            <w:u w:val="single"/>
          </w:rPr>
          <w:t>Romanos 10.8</w:t>
        </w:r>
      </w:hyperlink>
      <w:r>
        <w:rPr>
          <w:lang w:val="pt_PT" w:bidi="pt_PT"/>
        </w:rPr>
        <w:t>–</w:t>
      </w:r>
      <w:hyperlink r:id="rId1983">
        <w:r>
          <w:rPr>
            <w:lang w:val="pt_PT" w:bidi="pt_PT"/>
          </w:rPr>
          <w:rPr>
            <w:color w:val="0000EE"/>
            <w:u w:val="single"/>
          </w:rPr>
          <w:t>17</w:t>
        </w:r>
      </w:hyperlink>
      <w:r>
        <w:rPr>
          <w:lang w:val="pt_PT" w:bidi="pt_PT"/>
        </w:rPr>
        <w:t xml:space="preserve">; </w:t>
      </w:r>
      <w:hyperlink r:id="rId1998">
        <w:r>
          <w:rPr>
            <w:lang w:val="pt_PT" w:bidi="pt_PT"/>
          </w:rPr>
          <w:rPr>
            <w:color w:val="0000EE"/>
            <w:u w:val="single"/>
          </w:rPr>
          <w:t>Gálatas 2.14</w:t>
        </w:r>
      </w:hyperlink>
      <w:r>
        <w:rPr>
          <w:lang w:val="pt_PT" w:bidi="pt_PT"/>
        </w:rPr>
        <w:t>–</w:t>
      </w:r>
      <w:hyperlink r:id="rId1998">
        <w:r>
          <w:rPr>
            <w:lang w:val="pt_PT" w:bidi="pt_PT"/>
          </w:rPr>
          <w:rPr>
            <w:color w:val="0000EE"/>
            <w:u w:val="single"/>
          </w:rPr>
          <w:t>16</w:t>
        </w:r>
      </w:hyperlink>
      <w:r>
        <w:rPr>
          <w:lang w:val="pt_PT" w:bidi="pt_PT"/>
        </w:rPr>
        <w:t>).</w:t>
      </w:r>
    </w:p>
    <w:p>
      <w:pPr>
        <w:pStyle w:val="Heading4"/>
      </w:pPr>
      <w:r>
        <w:rPr>
          <w:lang w:val="pt_PT" w:bidi="pt_PT"/>
        </w:rPr>
        <w:t>O Evangelho como uma testemunha de eventos salvadores</w:t>
      </w:r>
    </w:p>
    <w:p>
      <w:pPr/>
      <w:r>
        <w:rPr>
          <w:lang w:val="pt_PT" w:bidi="pt_PT"/>
        </w:rPr>
      </w:r>
      <w:r>
        <w:rPr>
          <w:lang w:val="pt_PT" w:bidi="pt_PT"/>
        </w:rPr>
        <w:t>O evangelho testifica em todos os aspectos da obra salvadora de Cristo, desde seu nascimento (</w:t>
      </w:r>
      <w:hyperlink r:id="rId1999">
        <w:r>
          <w:rPr>
            <w:lang w:val="pt_PT" w:bidi="pt_PT"/>
          </w:rPr>
          <w:rPr>
            <w:color w:val="0000EE"/>
            <w:u w:val="single"/>
          </w:rPr>
          <w:t>Romanos 1.3</w:t>
        </w:r>
      </w:hyperlink>
      <w:r>
        <w:rPr>
          <w:lang w:val="pt_PT" w:bidi="pt_PT"/>
        </w:rPr>
        <w:t xml:space="preserve">; </w:t>
      </w:r>
      <w:hyperlink r:id="rId1989">
        <w:r>
          <w:rPr>
            <w:lang w:val="pt_PT" w:bidi="pt_PT"/>
          </w:rPr>
          <w:rPr>
            <w:color w:val="0000EE"/>
            <w:u w:val="single"/>
          </w:rPr>
          <w:t>2 Timóteo 2.8</w:t>
        </w:r>
      </w:hyperlink>
      <w:r>
        <w:rPr>
          <w:lang w:val="pt_PT" w:bidi="pt_PT"/>
        </w:rPr>
        <w:t>) e ministério público (</w:t>
      </w:r>
      <w:hyperlink r:id="rId2000">
        <w:r>
          <w:rPr>
            <w:lang w:val="pt_PT" w:bidi="pt_PT"/>
          </w:rPr>
          <w:rPr>
            <w:color w:val="0000EE"/>
            <w:u w:val="single"/>
          </w:rPr>
          <w:t>Marcos 1.1</w:t>
        </w:r>
      </w:hyperlink>
      <w:r>
        <w:rPr>
          <w:lang w:val="pt_PT" w:bidi="pt_PT"/>
        </w:rPr>
        <w:t xml:space="preserve">; </w:t>
      </w:r>
      <w:hyperlink r:id="rId2001">
        <w:r>
          <w:rPr>
            <w:lang w:val="pt_PT" w:bidi="pt_PT"/>
          </w:rPr>
          <w:rPr>
            <w:color w:val="0000EE"/>
            <w:u w:val="single"/>
          </w:rPr>
          <w:t>Atos 10.36</w:t>
        </w:r>
      </w:hyperlink>
      <w:r>
        <w:rPr>
          <w:lang w:val="pt_PT" w:bidi="pt_PT"/>
        </w:rPr>
        <w:t>–</w:t>
      </w:r>
      <w:hyperlink r:id="rId2001">
        <w:r>
          <w:rPr>
            <w:lang w:val="pt_PT" w:bidi="pt_PT"/>
          </w:rPr>
          <w:rPr>
            <w:color w:val="0000EE"/>
            <w:u w:val="single"/>
          </w:rPr>
          <w:t>38</w:t>
        </w:r>
      </w:hyperlink>
      <w:r>
        <w:rPr>
          <w:lang w:val="pt_PT" w:bidi="pt_PT"/>
        </w:rPr>
        <w:t>) até sua segunda vinda (</w:t>
      </w:r>
      <w:hyperlink r:id="rId2002">
        <w:r>
          <w:rPr>
            <w:lang w:val="pt_PT" w:bidi="pt_PT"/>
          </w:rPr>
          <w:rPr>
            <w:color w:val="0000EE"/>
            <w:u w:val="single"/>
          </w:rPr>
          <w:t>Colossenses 1:5, 23</w:t>
        </w:r>
      </w:hyperlink>
      <w:r>
        <w:rPr>
          <w:lang w:val="pt_PT" w:bidi="pt_PT"/>
        </w:rPr>
        <w:t xml:space="preserve">; compare </w:t>
      </w:r>
      <w:hyperlink r:id="rId902">
        <w:r>
          <w:rPr>
            <w:lang w:val="pt_PT" w:bidi="pt_PT"/>
          </w:rPr>
          <w:rPr>
            <w:color w:val="0000EE"/>
            <w:u w:val="single"/>
          </w:rPr>
          <w:t>3.1</w:t>
        </w:r>
      </w:hyperlink>
      <w:r>
        <w:rPr>
          <w:lang w:val="pt_PT" w:bidi="pt_PT"/>
        </w:rPr>
        <w:t>–</w:t>
      </w:r>
      <w:hyperlink r:id="rId902">
        <w:r>
          <w:rPr>
            <w:lang w:val="pt_PT" w:bidi="pt_PT"/>
          </w:rPr>
          <w:rPr>
            <w:color w:val="0000EE"/>
            <w:u w:val="single"/>
          </w:rPr>
          <w:t>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 julgamento final (</w:t>
      </w:r>
      <w:hyperlink r:id="rId2004">
        <w:r>
          <w:rPr>
            <w:lang w:val="pt_PT" w:bidi="pt_PT"/>
          </w:rPr>
          <w:rPr>
            <w:color w:val="0000EE"/>
            <w:u w:val="single"/>
          </w:rPr>
          <w:t>Romanos 2.16</w:t>
        </w:r>
      </w:hyperlink>
      <w:r>
        <w:rPr>
          <w:lang w:val="pt_PT" w:bidi="pt_PT"/>
        </w:rP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hyperlink r:id="rId2005">
        <w:r>
          <w:rPr>
            <w:lang w:val="pt_PT" w:bidi="pt_PT"/>
          </w:rPr>
          <w:rPr>
            <w:color w:val="0000EE"/>
            <w:u w:val="single"/>
          </w:rPr>
          <w:t>15–16</w:t>
        </w:r>
      </w:hyperlink>
      <w:r>
        <w:rPr>
          <w:lang w:val="pt_PT" w:bidi="pt_PT"/>
        </w:rPr>
        <w:t>), e para os quais todo o restante se prepara (</w:t>
      </w:r>
      <w:hyperlink r:id="rId2006">
        <w:r>
          <w:rPr>
            <w:lang w:val="pt_PT" w:bidi="pt_PT"/>
          </w:rPr>
          <w:rPr>
            <w:color w:val="0000EE"/>
            <w:u w:val="single"/>
          </w:rPr>
          <w:t>8.31</w:t>
        </w:r>
      </w:hyperlink>
      <w:r>
        <w:rPr>
          <w:lang w:val="pt_PT" w:bidi="pt_PT"/>
        </w:rPr>
        <w:t xml:space="preserve">; </w:t>
      </w:r>
      <w:hyperlink r:id="rId2007">
        <w:r>
          <w:rPr>
            <w:lang w:val="pt_PT" w:bidi="pt_PT"/>
          </w:rPr>
          <w:rPr>
            <w:color w:val="0000EE"/>
            <w:u w:val="single"/>
          </w:rPr>
          <w:t>9.31</w:t>
        </w:r>
      </w:hyperlink>
      <w:r>
        <w:rPr>
          <w:lang w:val="pt_PT" w:bidi="pt_PT"/>
        </w:rPr>
        <w:t xml:space="preserve">; </w:t>
      </w:r>
      <w:hyperlink r:id="rId2008">
        <w:r>
          <w:rPr>
            <w:lang w:val="pt_PT" w:bidi="pt_PT"/>
          </w:rPr>
          <w:rPr>
            <w:color w:val="0000EE"/>
            <w:u w:val="single"/>
          </w:rPr>
          <w:t>10.33</w:t>
        </w:r>
      </w:hyperlink>
      <w:r>
        <w:rPr>
          <w:lang w:val="pt_PT" w:bidi="pt_PT"/>
        </w:rPr>
        <w:t>–</w:t>
      </w:r>
      <w:hyperlink r:id="rId2008">
        <w:r>
          <w:rPr>
            <w:lang w:val="pt_PT" w:bidi="pt_PT"/>
          </w:rPr>
          <w:rPr>
            <w:color w:val="0000EE"/>
            <w:u w:val="single"/>
          </w:rPr>
          <w:t>34</w:t>
        </w:r>
      </w:hyperlink>
      <w:r>
        <w:rPr>
          <w:lang w:val="pt_PT" w:bidi="pt_PT"/>
        </w:rPr>
        <w:t xml:space="preserve">; </w:t>
      </w:r>
      <w:hyperlink r:id="rId2009">
        <w:r>
          <w:rPr>
            <w:lang w:val="pt_PT" w:bidi="pt_PT"/>
          </w:rPr>
          <w:rPr>
            <w:color w:val="0000EE"/>
            <w:u w:val="single"/>
          </w:rPr>
          <w:t>12.6</w:t>
        </w:r>
      </w:hyperlink>
      <w:r>
        <w:rPr>
          <w:lang w:val="pt_PT" w:bidi="pt_PT"/>
        </w:rPr>
        <w:t>–</w:t>
      </w:r>
      <w:hyperlink r:id="rId2009">
        <w:r>
          <w:rPr>
            <w:lang w:val="pt_PT" w:bidi="pt_PT"/>
          </w:rPr>
          <w:rPr>
            <w:color w:val="0000EE"/>
            <w:u w:val="single"/>
          </w:rPr>
          <w:t>8</w:t>
        </w:r>
      </w:hyperlink>
      <w:r>
        <w:rPr>
          <w:lang w:val="pt_PT" w:bidi="pt_PT"/>
        </w:rPr>
        <w:t>). Uma ênfase especial é colocada sobre a morte de Jesus como o meio de salvação do pecado (</w:t>
      </w:r>
      <w:hyperlink r:id="rId1936">
        <w:r>
          <w:rPr>
            <w:lang w:val="pt_PT" w:bidi="pt_PT"/>
          </w:rPr>
          <w:rPr>
            <w:color w:val="0000EE"/>
            <w:u w:val="single"/>
          </w:rPr>
          <w:t>10.45</w:t>
        </w:r>
      </w:hyperlink>
      <w:r>
        <w:rPr>
          <w:lang w:val="pt_PT" w:bidi="pt_PT"/>
        </w:rPr>
        <w:t xml:space="preserve">; </w:t>
      </w:r>
      <w:hyperlink r:id="rId2010">
        <w:r>
          <w:rPr>
            <w:lang w:val="pt_PT" w:bidi="pt_PT"/>
          </w:rPr>
          <w:rPr>
            <w:color w:val="0000EE"/>
            <w:u w:val="single"/>
          </w:rPr>
          <w:t>14.3</w:t>
        </w:r>
      </w:hyperlink>
      <w:r>
        <w:rPr>
          <w:lang w:val="pt_PT" w:bidi="pt_PT"/>
        </w:rPr>
        <w:t>–</w:t>
      </w:r>
      <w:hyperlink r:id="rId2010">
        <w:r>
          <w:rPr>
            <w:lang w:val="pt_PT" w:bidi="pt_PT"/>
          </w:rPr>
          <w:rPr>
            <w:color w:val="0000EE"/>
            <w:u w:val="single"/>
          </w:rPr>
          <w:t>9, 22–24</w:t>
        </w:r>
      </w:hyperlink>
      <w:r>
        <w:rPr>
          <w:lang w:val="pt_PT" w:bidi="pt_PT"/>
        </w:rPr>
        <w:t>).</w:t>
      </w:r>
    </w:p>
    <w:p>
      <w:pPr/>
      <w:r>
        <w:rPr>
          <w:lang w:val="pt_PT" w:bidi="pt_PT"/>
        </w:rPr>
      </w:r>
      <w:r>
        <w:rPr>
          <w:lang w:val="pt_PT" w:bidi="pt_PT"/>
        </w:rPr>
        <w:t>No evangelho de Paulo, também, a morte e ressurreição de Jesus são centrais (</w:t>
      </w:r>
      <w:hyperlink r:id="rId2011">
        <w:r>
          <w:rPr>
            <w:lang w:val="pt_PT" w:bidi="pt_PT"/>
          </w:rPr>
          <w:rPr>
            <w:color w:val="0000EE"/>
            <w:u w:val="single"/>
          </w:rPr>
          <w:t>Romanos 4.25</w:t>
        </w:r>
      </w:hyperlink>
      <w:r>
        <w:rPr>
          <w:lang w:val="pt_PT" w:bidi="pt_PT"/>
        </w:rPr>
        <w:t xml:space="preserve">; </w:t>
      </w:r>
      <w:hyperlink r:id="rId2012">
        <w:r>
          <w:rPr>
            <w:lang w:val="pt_PT" w:bidi="pt_PT"/>
          </w:rPr>
          <w:rPr>
            <w:color w:val="0000EE"/>
            <w:u w:val="single"/>
          </w:rPr>
          <w:t>1 Coríntios 15.1</w:t>
        </w:r>
      </w:hyperlink>
      <w:r>
        <w:rPr>
          <w:lang w:val="pt_PT" w:bidi="pt_PT"/>
        </w:rPr>
        <w:t>–</w:t>
      </w:r>
      <w:hyperlink r:id="rId2012">
        <w:r>
          <w:rPr>
            <w:lang w:val="pt_PT" w:bidi="pt_PT"/>
          </w:rPr>
          <w:rPr>
            <w:color w:val="0000EE"/>
            <w:u w:val="single"/>
          </w:rPr>
          <w:t>4</w:t>
        </w:r>
      </w:hyperlink>
      <w:r>
        <w:rPr>
          <w:lang w:val="pt_PT" w:bidi="pt_PT"/>
        </w:rPr>
        <w:t>), com a cruz no centro (</w:t>
      </w:r>
      <w:hyperlink r:id="rId2013">
        <w:r>
          <w:rPr>
            <w:lang w:val="pt_PT" w:bidi="pt_PT"/>
          </w:rPr>
          <w:rPr>
            <w:color w:val="0000EE"/>
            <w:u w:val="single"/>
          </w:rPr>
          <w:t>1 Coríntios 1.17 –2.5</w:t>
        </w:r>
      </w:hyperlink>
      <w:r>
        <w:rPr>
          <w:lang w:val="pt_PT" w:bidi="pt_PT"/>
        </w:rPr>
        <w:t>. Se Cristo não tivesse ressuscitado dos mortos, Paulo argumenta, pregar sobre a cruz seria uma perda de tempo (</w:t>
      </w:r>
      <w:hyperlink r:id="rId2014">
        <w:r>
          <w:rPr>
            <w:lang w:val="pt_PT" w:bidi="pt_PT"/>
          </w:rPr>
          <w:rPr>
            <w:color w:val="0000EE"/>
            <w:u w:val="single"/>
          </w:rPr>
          <w:t>1 Coríntios 15.14,17</w:t>
        </w:r>
      </w:hyperlink>
      <w:r>
        <w:rPr>
          <w:lang w:val="pt_PT" w:bidi="pt_PT"/>
        </w:rPr>
        <w:t xml:space="preserve">; compare </w:t>
      </w:r>
      <w:hyperlink r:id="rId2015">
        <w:r>
          <w:rPr>
            <w:lang w:val="pt_PT" w:bidi="pt_PT"/>
          </w:rPr>
          <w:rPr>
            <w:color w:val="0000EE"/>
            <w:u w:val="single"/>
          </w:rPr>
          <w:t>Romanos 6.3</w:t>
        </w:r>
      </w:hyperlink>
      <w:r>
        <w:rPr>
          <w:lang w:val="pt_PT" w:bidi="pt_PT"/>
        </w:rPr>
        <w:t>–</w:t>
      </w:r>
      <w:hyperlink r:id="rId2015">
        <w:r>
          <w:rPr>
            <w:lang w:val="pt_PT" w:bidi="pt_PT"/>
          </w:rPr>
          <w:rPr>
            <w:color w:val="0000EE"/>
            <w:u w:val="single"/>
          </w:rPr>
          <w:t>11</w:t>
        </w:r>
      </w:hyperlink>
      <w:r>
        <w:rPr>
          <w:lang w:val="pt_PT" w:bidi="pt_PT"/>
        </w:rPr>
        <w:t>). No entanto, agora que Cristo ressuscitou, sua morte merece ênfase especial como o lugar onde Deus fornece expiação pelos pecados (</w:t>
      </w:r>
      <w:hyperlink r:id="rId2016">
        <w:r>
          <w:rPr>
            <w:lang w:val="pt_PT" w:bidi="pt_PT"/>
          </w:rPr>
          <w:rPr>
            <w:color w:val="0000EE"/>
            <w:u w:val="single"/>
          </w:rPr>
          <w:t>Romanos 3.21</w:t>
        </w:r>
      </w:hyperlink>
      <w:r>
        <w:rPr>
          <w:lang w:val="pt_PT" w:bidi="pt_PT"/>
        </w:rPr>
        <w:t>–</w:t>
      </w:r>
      <w:hyperlink r:id="rId2016">
        <w:r>
          <w:rPr>
            <w:lang w:val="pt_PT" w:bidi="pt_PT"/>
          </w:rPr>
          <w:rPr>
            <w:color w:val="0000EE"/>
            <w:u w:val="single"/>
          </w:rPr>
          <w:t>26</w:t>
        </w:r>
      </w:hyperlink>
      <w:r>
        <w:rPr>
          <w:lang w:val="pt_PT" w:bidi="pt_PT"/>
        </w:rPr>
        <w:t xml:space="preserve">; </w:t>
      </w:r>
      <w:hyperlink r:id="rId2017">
        <w:r>
          <w:rPr>
            <w:lang w:val="pt_PT" w:bidi="pt_PT"/>
          </w:rPr>
          <w:rPr>
            <w:color w:val="0000EE"/>
            <w:u w:val="single"/>
          </w:rPr>
          <w:t>5.6</w:t>
        </w:r>
      </w:hyperlink>
      <w:r>
        <w:rPr>
          <w:lang w:val="pt_PT" w:bidi="pt_PT"/>
        </w:rPr>
        <w:t>–</w:t>
      </w:r>
      <w:hyperlink r:id="rId2017">
        <w:r>
          <w:rPr>
            <w:lang w:val="pt_PT" w:bidi="pt_PT"/>
          </w:rPr>
          <w:rPr>
            <w:color w:val="0000EE"/>
            <w:u w:val="single"/>
          </w:rPr>
          <w:t>11</w:t>
        </w:r>
      </w:hyperlink>
      <w:r>
        <w:rPr>
          <w:lang w:val="pt_PT" w:bidi="pt_PT"/>
        </w:rPr>
        <w:t xml:space="preserve">; </w:t>
      </w:r>
      <w:hyperlink r:id="rId2018">
        <w:r>
          <w:rPr>
            <w:lang w:val="pt_PT" w:bidi="pt_PT"/>
          </w:rPr>
          <w:rPr>
            <w:color w:val="0000EE"/>
            <w:u w:val="single"/>
          </w:rPr>
          <w:t>2 Coríntios 5.14</w:t>
        </w:r>
      </w:hyperlink>
      <w:r>
        <w:rPr>
          <w:lang w:val="pt_PT" w:bidi="pt_PT"/>
        </w:rPr>
        <w:t>–</w:t>
      </w:r>
      <w:hyperlink r:id="rId2018">
        <w:r>
          <w:rPr>
            <w:lang w:val="pt_PT" w:bidi="pt_PT"/>
          </w:rPr>
          <w:rPr>
            <w:color w:val="0000EE"/>
            <w:u w:val="single"/>
          </w:rPr>
          <w:t>21</w:t>
        </w:r>
      </w:hyperlink>
      <w:r>
        <w:rPr>
          <w:lang w:val="pt_PT" w:bidi="pt_PT"/>
        </w:rPr>
        <w:t xml:space="preserve">; </w:t>
      </w:r>
      <w:hyperlink r:id="rId2019">
        <w:r>
          <w:rPr>
            <w:lang w:val="pt_PT" w:bidi="pt_PT"/>
          </w:rPr>
          <w:rPr>
            <w:color w:val="0000EE"/>
            <w:u w:val="single"/>
          </w:rPr>
          <w:t>Efésios 1.7</w:t>
        </w:r>
      </w:hyperlink>
      <w:r>
        <w:rPr>
          <w:lang w:val="pt_PT" w:bidi="pt_PT"/>
        </w:rPr>
        <w:t>). [Expiação é o ato pelo qual Deus e a humanidade são reunidos em um relacionamento pessoal]. O evangelho de acordo com Atos proclama a morte de Jesus (</w:t>
      </w:r>
      <w:hyperlink r:id="rId2020">
        <w:r>
          <w:rPr>
            <w:lang w:val="pt_PT" w:bidi="pt_PT"/>
          </w:rPr>
          <w:rPr>
            <w:color w:val="0000EE"/>
            <w:u w:val="single"/>
          </w:rPr>
          <w:t>Atos 8.25</w:t>
        </w:r>
      </w:hyperlink>
      <w:r>
        <w:rPr>
          <w:lang w:val="pt_PT" w:bidi="pt_PT"/>
        </w:rPr>
        <w:t xml:space="preserve">; </w:t>
      </w:r>
      <w:hyperlink r:id="rId2021">
        <w:r>
          <w:rPr>
            <w:lang w:val="pt_PT" w:bidi="pt_PT"/>
          </w:rPr>
          <w:rPr>
            <w:color w:val="0000EE"/>
            <w:u w:val="single"/>
          </w:rPr>
          <w:t>20.24,28</w:t>
        </w:r>
      </w:hyperlink>
      <w:r>
        <w:rPr>
          <w:lang w:val="pt_PT" w:bidi="pt_PT"/>
        </w:rPr>
        <w:t xml:space="preserve">; compare </w:t>
      </w:r>
      <w:hyperlink r:id="rId2022">
        <w:r>
          <w:rPr>
            <w:lang w:val="pt_PT" w:bidi="pt_PT"/>
          </w:rPr>
          <w:rPr>
            <w:color w:val="0000EE"/>
            <w:u w:val="single"/>
          </w:rPr>
          <w:t>10.36</w:t>
        </w:r>
      </w:hyperlink>
      <w:r>
        <w:rPr>
          <w:lang w:val="pt_PT" w:bidi="pt_PT"/>
        </w:rPr>
        <w:t>–</w:t>
      </w:r>
      <w:hyperlink r:id="rId2022">
        <w:r>
          <w:rPr>
            <w:lang w:val="pt_PT" w:bidi="pt_PT"/>
          </w:rPr>
          <w:rPr>
            <w:color w:val="0000EE"/>
            <w:u w:val="single"/>
          </w:rPr>
          <w:t>43</w:t>
        </w:r>
      </w:hyperlink>
      <w:r>
        <w:rPr>
          <w:lang w:val="pt_PT" w:bidi="pt_PT"/>
        </w:rPr>
        <w:t>) e especialmente sua ressurreição, o evento pelo qual ele conquistou a morte e foi exaltado como Senhor e Juiz vindouro (</w:t>
      </w:r>
      <w:hyperlink r:id="rId2022">
        <w:r>
          <w:rPr>
            <w:lang w:val="pt_PT" w:bidi="pt_PT"/>
          </w:rPr>
          <w:rPr>
            <w:color w:val="0000EE"/>
            <w:u w:val="single"/>
          </w:rPr>
          <w:t>10.36–43</w:t>
        </w:r>
      </w:hyperlink>
      <w:r>
        <w:rPr>
          <w:lang w:val="pt_PT" w:bidi="pt_PT"/>
        </w:rPr>
        <w:t xml:space="preserve">; </w:t>
      </w:r>
      <w:hyperlink r:id="rId1902">
        <w:r>
          <w:rPr>
            <w:lang w:val="pt_PT" w:bidi="pt_PT"/>
          </w:rPr>
          <w:rPr>
            <w:color w:val="0000EE"/>
            <w:u w:val="single"/>
          </w:rPr>
          <w:t>13.32</w:t>
        </w:r>
      </w:hyperlink>
      <w:r>
        <w:rPr>
          <w:lang w:val="pt_PT" w:bidi="pt_PT"/>
        </w:rPr>
        <w:t>–</w:t>
      </w:r>
      <w:hyperlink r:id="rId1902">
        <w:r>
          <w:rPr>
            <w:lang w:val="pt_PT" w:bidi="pt_PT"/>
          </w:rPr>
          <w:rPr>
            <w:color w:val="0000EE"/>
            <w:u w:val="single"/>
          </w:rPr>
          <w:t>33</w:t>
        </w:r>
      </w:hyperlink>
      <w:r>
        <w:rPr>
          <w:lang w:val="pt_PT" w:bidi="pt_PT"/>
        </w:rPr>
        <w:t xml:space="preserve">; </w:t>
      </w:r>
      <w:hyperlink r:id="rId980">
        <w:r>
          <w:rPr>
            <w:lang w:val="pt_PT" w:bidi="pt_PT"/>
          </w:rPr>
          <w:rPr>
            <w:color w:val="0000EE"/>
            <w:u w:val="single"/>
          </w:rPr>
          <w:t>17.18,31</w:t>
        </w:r>
      </w:hyperlink>
      <w:r>
        <w:rPr>
          <w:lang w:val="pt_PT" w:bidi="pt_PT"/>
        </w:rPr>
        <w:t>). De acordo com 1 Pedro, os portadores do evangelho (</w:t>
      </w:r>
      <w:hyperlink r:id="rId2023">
        <w:r>
          <w:rPr>
            <w:lang w:val="pt_PT" w:bidi="pt_PT"/>
          </w:rPr>
          <w:rPr>
            <w:color w:val="0000EE"/>
            <w:u w:val="single"/>
          </w:rPr>
          <w:t>1 Pedro 1.12</w:t>
        </w:r>
      </w:hyperlink>
      <w:r>
        <w:rPr>
          <w:lang w:val="pt_PT" w:bidi="pt_PT"/>
        </w:rPr>
        <w:t>) se concentraram, como os profetas do Antigo Testamento, nos “sofrimentos de Cristo e nas glórias que virão” (</w:t>
      </w:r>
      <w:hyperlink r:id="rId1519">
        <w:r>
          <w:rPr>
            <w:lang w:val="pt_PT" w:bidi="pt_PT"/>
          </w:rPr>
          <w:rPr>
            <w:color w:val="0000EE"/>
            <w:u w:val="single"/>
          </w:rPr>
          <w:t>1.11</w:t>
        </w:r>
      </w:hyperlink>
      <w:r>
        <w:rPr>
          <w:lang w:val="pt_PT" w:bidi="pt_PT"/>
        </w:rPr>
        <w:t xml:space="preserve">; compare </w:t>
      </w:r>
      <w:hyperlink r:id="rId2024">
        <w:r>
          <w:rPr>
            <w:lang w:val="pt_PT" w:bidi="pt_PT"/>
          </w:rPr>
          <w:rPr>
            <w:color w:val="0000EE"/>
            <w:u w:val="single"/>
          </w:rPr>
          <w:t>1.18</w:t>
        </w:r>
      </w:hyperlink>
      <w:r>
        <w:rPr>
          <w:lang w:val="pt_PT" w:bidi="pt_PT"/>
        </w:rPr>
        <w:t>–</w:t>
      </w:r>
      <w:hyperlink r:id="rId2024">
        <w:r>
          <w:rPr>
            <w:lang w:val="pt_PT" w:bidi="pt_PT"/>
          </w:rPr>
          <w:rPr>
            <w:color w:val="0000EE"/>
            <w:u w:val="single"/>
          </w:rPr>
          <w:t>19</w:t>
        </w:r>
      </w:hyperlink>
      <w:r>
        <w:rPr>
          <w:lang w:val="pt_PT" w:bidi="pt_PT"/>
        </w:rPr>
        <w:t xml:space="preserve">; </w:t>
      </w:r>
      <w:hyperlink r:id="rId2025">
        <w:r>
          <w:rPr>
            <w:lang w:val="pt_PT" w:bidi="pt_PT"/>
          </w:rPr>
          <w:rPr>
            <w:color w:val="0000EE"/>
            <w:u w:val="single"/>
          </w:rPr>
          <w:t>2.21</w:t>
        </w:r>
      </w:hyperlink>
      <w:r>
        <w:rPr>
          <w:lang w:val="pt_PT" w:bidi="pt_PT"/>
        </w:rPr>
        <w:t>–</w:t>
      </w:r>
      <w:hyperlink r:id="rId2025">
        <w:r>
          <w:rPr>
            <w:lang w:val="pt_PT" w:bidi="pt_PT"/>
          </w:rPr>
          <w:rPr>
            <w:color w:val="0000EE"/>
            <w:u w:val="single"/>
          </w:rPr>
          <w:t>24</w:t>
        </w:r>
      </w:hyperlink>
      <w:r>
        <w:rPr>
          <w:lang w:val="pt_PT" w:bidi="pt_PT"/>
        </w:rPr>
        <w:t xml:space="preserve">; </w:t>
      </w:r>
      <w:hyperlink r:id="rId2026">
        <w:r>
          <w:rPr>
            <w:lang w:val="pt_PT" w:bidi="pt_PT"/>
          </w:rPr>
          <w:rPr>
            <w:color w:val="0000EE"/>
            <w:u w:val="single"/>
          </w:rPr>
          <w:t>3.18</w:t>
        </w:r>
      </w:hyperlink>
      <w:r>
        <w:rPr>
          <w:lang w:val="pt_PT" w:bidi="pt_PT"/>
        </w:rPr>
        <w:t>–</w:t>
      </w:r>
      <w:hyperlink r:id="rId2026">
        <w:r>
          <w:rPr>
            <w:lang w:val="pt_PT" w:bidi="pt_PT"/>
          </w:rPr>
          <w:rPr>
            <w:color w:val="0000EE"/>
            <w:u w:val="single"/>
          </w:rPr>
          <w:t>22</w:t>
        </w:r>
      </w:hyperlink>
      <w:r>
        <w:rPr>
          <w:lang w:val="pt_PT" w:bidi="pt_PT"/>
        </w:rPr>
        <w:t>).</w:t>
      </w:r>
    </w:p>
    <w:p>
      <w:pPr>
        <w:pStyle w:val="Heading4"/>
      </w:pPr>
      <w:r>
        <w:rPr>
          <w:lang w:val="pt_PT" w:bidi="pt_PT"/>
        </w:rPr>
        <w:t>O Evangelho como um poder para salvação</w:t>
      </w:r>
    </w:p>
    <w:p>
      <w:pPr/>
      <w:r>
        <w:rPr>
          <w:lang w:val="pt_PT" w:bidi="pt_PT"/>
        </w:rPr>
      </w:r>
      <w:r>
        <w:rPr>
          <w:lang w:val="pt_PT" w:bidi="pt_PT"/>
        </w:rPr>
        <w:t xml:space="preserve">O evangelho é muito mais do que um relatório de eventos passados e uma exposição de doutrina. Paulo declara em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e novamente em </w:t>
      </w:r>
      <w:hyperlink r:id="rId1995">
        <w:r>
          <w:rPr>
            <w:lang w:val="pt_PT" w:bidi="pt_PT"/>
          </w:rPr>
          <w:rPr>
            <w:color w:val="0000EE"/>
            <w:u w:val="single"/>
          </w:rPr>
          <w:t>Romanos 1.16</w:t>
        </w:r>
      </w:hyperlink>
      <w:r>
        <w:rPr>
          <w:lang w:val="pt_PT" w:bidi="pt_PT"/>
        </w:rPr>
        <w:t xml:space="preserve"> que o evangelho é “o poder de Deus”. O evangelho não é meramente uma testemunha de seu poder, mas uma </w:t>
      </w:r>
      <w:r>
        <w:rPr>
          <w:i/>
          <w:lang w:val="pt_PT" w:bidi="pt_PT"/>
        </w:rPr>
        <w:t>expressão</w:t>
      </w:r>
      <w:r>
        <w:rPr>
          <w:lang w:val="pt_PT" w:bidi="pt_PT"/>
        </w:rPr>
        <w:t xml:space="preserve"> de seu poder. Assim, não pode ser contido (</w:t>
      </w:r>
      <w:hyperlink r:id="rId2028">
        <w:r>
          <w:rPr>
            <w:lang w:val="pt_PT" w:bidi="pt_PT"/>
          </w:rPr>
          <w:rPr>
            <w:color w:val="0000EE"/>
            <w:u w:val="single"/>
          </w:rPr>
          <w:t>2 Timóteo 2.8</w:t>
        </w:r>
      </w:hyperlink>
      <w:r>
        <w:rPr>
          <w:lang w:val="pt_PT" w:bidi="pt_PT"/>
        </w:rPr>
        <w:t>–</w:t>
      </w:r>
      <w:hyperlink r:id="rId2028">
        <w:r>
          <w:rPr>
            <w:lang w:val="pt_PT" w:bidi="pt_PT"/>
          </w:rPr>
          <w:rPr>
            <w:color w:val="0000EE"/>
            <w:u w:val="single"/>
          </w:rPr>
          <w:t>9</w:t>
        </w:r>
      </w:hyperlink>
      <w:r>
        <w:rPr>
          <w:lang w:val="pt_PT" w:bidi="pt_PT"/>
        </w:rPr>
        <w:t xml:space="preserve">). “Nosso evangelho veio a vocês não apenas em palavra, mas também em poder”, escreve Paulo em </w:t>
      </w:r>
      <w:hyperlink r:id="rId1496">
        <w:r>
          <w:rPr>
            <w:lang w:val="pt_PT" w:bidi="pt_PT"/>
          </w:rPr>
          <w:rPr>
            <w:color w:val="0000EE"/>
            <w:u w:val="single"/>
          </w:rPr>
          <w:t>1 Tessalonicenses 1.5</w:t>
        </w:r>
      </w:hyperlink>
      <w:r>
        <w:rPr>
          <w:lang w:val="pt_PT" w:bidi="pt_PT"/>
        </w:rPr>
        <w:t xml:space="preserve">. Seu ponto não é que o evangelho foi acompanhado de obras poderosas (embora isso tenha acontecido; compare </w:t>
      </w:r>
      <w:hyperlink r:id="rId2029">
        <w:r>
          <w:rPr>
            <w:lang w:val="pt_PT" w:bidi="pt_PT"/>
          </w:rPr>
          <w:rPr>
            <w:color w:val="0000EE"/>
            <w:u w:val="single"/>
          </w:rPr>
          <w:t>Romanos 15.18</w:t>
        </w:r>
      </w:hyperlink>
      <w:r>
        <w:rPr>
          <w:lang w:val="pt_PT" w:bidi="pt_PT"/>
        </w:rPr>
        <w:t>–</w:t>
      </w:r>
      <w:hyperlink r:id="rId2029">
        <w:r>
          <w:rPr>
            <w:lang w:val="pt_PT" w:bidi="pt_PT"/>
          </w:rPr>
          <w:rPr>
            <w:color w:val="0000EE"/>
            <w:u w:val="single"/>
          </w:rPr>
          <w:t>19</w:t>
        </w:r>
      </w:hyperlink>
      <w:r>
        <w:rPr>
          <w:lang w:val="pt_PT" w:bidi="pt_PT"/>
        </w:rPr>
        <w:t>), mas que o próprio evangelho é uma obra poderosa. Deus o faz através de seu Espírito Santo (</w:t>
      </w:r>
      <w:hyperlink r:id="rId2029">
        <w:r>
          <w:rPr>
            <w:lang w:val="pt_PT" w:bidi="pt_PT"/>
          </w:rPr>
          <w:rPr>
            <w:color w:val="0000EE"/>
            <w:u w:val="single"/>
          </w:rPr>
          <w:t>Romanos 15.18–19</w:t>
        </w:r>
      </w:hyperlink>
      <w:r>
        <w:rPr>
          <w:lang w:val="pt_PT" w:bidi="pt_PT"/>
        </w:rPr>
        <w:t xml:space="preserve">; </w:t>
      </w:r>
      <w:hyperlink r:id="rId2030">
        <w:r>
          <w:rPr>
            <w:lang w:val="pt_PT" w:bidi="pt_PT"/>
          </w:rPr>
          <w:rPr>
            <w:color w:val="0000EE"/>
            <w:u w:val="single"/>
          </w:rPr>
          <w:t>1 Coríntios 2.1</w:t>
        </w:r>
      </w:hyperlink>
      <w:r>
        <w:rPr>
          <w:lang w:val="pt_PT" w:bidi="pt_PT"/>
        </w:rPr>
        <w:t>–</w:t>
      </w:r>
      <w:hyperlink r:id="rId2030">
        <w:r>
          <w:rPr>
            <w:lang w:val="pt_PT" w:bidi="pt_PT"/>
          </w:rPr>
          <w:rPr>
            <w:color w:val="0000EE"/>
            <w:u w:val="single"/>
          </w:rPr>
          <w:t>5</w:t>
        </w:r>
      </w:hyperlink>
      <w:r>
        <w:rPr>
          <w:lang w:val="pt_PT" w:bidi="pt_PT"/>
        </w:rPr>
        <w:t xml:space="preserve">; </w:t>
      </w:r>
      <w:hyperlink r:id="rId1490">
        <w:r>
          <w:rPr>
            <w:lang w:val="pt_PT" w:bidi="pt_PT"/>
          </w:rPr>
          <w:rPr>
            <w:color w:val="0000EE"/>
            <w:u w:val="single"/>
          </w:rPr>
          <w:t>1 Tessalonicenses 1.6</w:t>
        </w:r>
      </w:hyperlink>
      <w:r>
        <w:rPr>
          <w:lang w:val="pt_PT" w:bidi="pt_PT"/>
        </w:rPr>
        <w:t>).</w:t>
      </w:r>
    </w:p>
    <w:p>
      <w:pPr/>
      <w:r>
        <w:rPr>
          <w:lang w:val="pt_PT" w:bidi="pt_PT"/>
        </w:rPr>
      </w:r>
      <w:r>
        <w:rPr>
          <w:lang w:val="pt_PT" w:bidi="pt_PT"/>
        </w:rP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w:t>
      </w:r>
      <w:hyperlink r:id="rId2031">
        <w:r>
          <w:rPr>
            <w:lang w:val="pt_PT" w:bidi="pt_PT"/>
          </w:rPr>
          <w:rPr>
            <w:color w:val="0000EE"/>
            <w:u w:val="single"/>
          </w:rPr>
          <w:t>15.1</w:t>
        </w:r>
      </w:hyperlink>
      <w:r>
        <w:rPr>
          <w:lang w:val="pt_PT" w:bidi="pt_PT"/>
        </w:rPr>
        <w:t>–</w:t>
      </w:r>
      <w:hyperlink r:id="rId2031">
        <w:r>
          <w:rPr>
            <w:lang w:val="pt_PT" w:bidi="pt_PT"/>
          </w:rPr>
          <w:rPr>
            <w:color w:val="0000EE"/>
            <w:u w:val="single"/>
          </w:rPr>
          <w:t>2</w:t>
        </w:r>
      </w:hyperlink>
      <w:r>
        <w:rPr>
          <w:lang w:val="pt_PT" w:bidi="pt_PT"/>
        </w:rPr>
        <w:t xml:space="preserve">; </w:t>
      </w:r>
      <w:hyperlink r:id="rId2032">
        <w:r>
          <w:rPr>
            <w:lang w:val="pt_PT" w:bidi="pt_PT"/>
          </w:rPr>
          <w:rPr>
            <w:color w:val="0000EE"/>
            <w:u w:val="single"/>
          </w:rPr>
          <w:t>Efésios 1.13</w:t>
        </w:r>
      </w:hyperlink>
      <w:r>
        <w:rPr>
          <w:lang w:val="pt_PT" w:bidi="pt_PT"/>
        </w:rPr>
        <w:t xml:space="preserve">;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 xml:space="preserve">; </w:t>
      </w:r>
      <w:hyperlink r:id="rId2033">
        <w:r>
          <w:rPr>
            <w:lang w:val="pt_PT" w:bidi="pt_PT"/>
          </w:rPr>
          <w:rPr>
            <w:color w:val="0000EE"/>
            <w:u w:val="single"/>
          </w:rPr>
          <w:t>2 Timóteo 1.8</w:t>
        </w:r>
      </w:hyperlink>
      <w:r>
        <w:rPr>
          <w:lang w:val="pt_PT" w:bidi="pt_PT"/>
        </w:rPr>
        <w:t>–</w:t>
      </w:r>
      <w:hyperlink r:id="rId2033">
        <w:r>
          <w:rPr>
            <w:lang w:val="pt_PT" w:bidi="pt_PT"/>
          </w:rPr>
          <w:rPr>
            <w:color w:val="0000EE"/>
            <w:u w:val="single"/>
          </w:rPr>
          <w:t>11</w:t>
        </w:r>
      </w:hyperlink>
      <w:r>
        <w:rPr>
          <w:lang w:val="pt_PT" w:bidi="pt_PT"/>
        </w:rPr>
        <w:t xml:space="preserve">; </w:t>
      </w:r>
      <w:hyperlink r:id="rId2034">
        <w:r>
          <w:rPr>
            <w:lang w:val="pt_PT" w:bidi="pt_PT"/>
          </w:rPr>
          <w:rPr>
            <w:color w:val="0000EE"/>
            <w:u w:val="single"/>
          </w:rPr>
          <w:t>1 Pedro 1.23</w:t>
        </w:r>
      </w:hyperlink>
      <w:r>
        <w:rPr>
          <w:lang w:val="pt_PT" w:bidi="pt_PT"/>
        </w:rPr>
        <w:t>–</w:t>
      </w:r>
      <w:hyperlink r:id="rId2034">
        <w:r>
          <w:rPr>
            <w:lang w:val="pt_PT" w:bidi="pt_PT"/>
          </w:rPr>
          <w:rPr>
            <w:color w:val="0000EE"/>
            <w:u w:val="single"/>
          </w:rPr>
          <w:t>25</w:t>
        </w:r>
      </w:hyperlink>
      <w:r>
        <w:rPr>
          <w:lang w:val="pt_PT" w:bidi="pt_PT"/>
        </w:rP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hyperlink r:id="rId2035">
        <w:r>
          <w:rPr>
            <w:lang w:val="pt_PT" w:bidi="pt_PT"/>
          </w:rPr>
          <w:rPr>
            <w:color w:val="0000EE"/>
            <w:u w:val="single"/>
          </w:rPr>
          <w:t>Atos 10.36</w:t>
        </w:r>
      </w:hyperlink>
      <w:r>
        <w:rPr>
          <w:lang w:val="pt_PT" w:bidi="pt_PT"/>
        </w:rPr>
        <w:t>–</w:t>
      </w:r>
      <w:hyperlink r:id="rId2035">
        <w:r>
          <w:rPr>
            <w:lang w:val="pt_PT" w:bidi="pt_PT"/>
          </w:rPr>
          <w:rPr>
            <w:color w:val="0000EE"/>
            <w:u w:val="single"/>
          </w:rPr>
          <w:t>44</w:t>
        </w:r>
      </w:hyperlink>
      <w:r>
        <w:rPr>
          <w:lang w:val="pt_PT" w:bidi="pt_PT"/>
        </w:rPr>
        <w:t xml:space="preserve">; </w:t>
      </w:r>
      <w:hyperlink r:id="rId2036">
        <w:r>
          <w:rPr>
            <w:lang w:val="pt_PT" w:bidi="pt_PT"/>
          </w:rPr>
          <w:rPr>
            <w:color w:val="0000EE"/>
            <w:u w:val="single"/>
          </w:rPr>
          <w:t>15.7</w:t>
        </w:r>
      </w:hyperlink>
      <w:r>
        <w:rPr>
          <w:lang w:val="pt_PT" w:bidi="pt_PT"/>
        </w:rPr>
        <w:t>–</w:t>
      </w:r>
      <w:hyperlink r:id="rId2036">
        <w:r>
          <w:rPr>
            <w:lang w:val="pt_PT" w:bidi="pt_PT"/>
          </w:rPr>
          <w:rPr>
            <w:color w:val="0000EE"/>
            <w:u w:val="single"/>
          </w:rPr>
          <w:t>8</w:t>
        </w:r>
      </w:hyperlink>
      <w:r>
        <w:rPr>
          <w:lang w:val="pt_PT" w:bidi="pt_PT"/>
        </w:rPr>
        <w:t xml:space="preserve">; </w:t>
      </w:r>
      <w:hyperlink r:id="rId1985">
        <w:r>
          <w:rPr>
            <w:lang w:val="pt_PT" w:bidi="pt_PT"/>
          </w:rPr>
          <w:rPr>
            <w:color w:val="0000EE"/>
            <w:u w:val="single"/>
          </w:rPr>
          <w:t>2 Coríntios 11.4</w:t>
        </w:r>
      </w:hyperlink>
      <w:r>
        <w:rPr>
          <w:lang w:val="pt_PT" w:bidi="pt_PT"/>
        </w:rPr>
        <w:t xml:space="preserve">; </w:t>
      </w:r>
      <w:hyperlink r:id="rId2037">
        <w:r>
          <w:rPr>
            <w:lang w:val="pt_PT" w:bidi="pt_PT"/>
          </w:rPr>
          <w:rPr>
            <w:color w:val="0000EE"/>
            <w:u w:val="single"/>
          </w:rPr>
          <w:t>Gálatas 3.1</w:t>
        </w:r>
      </w:hyperlink>
      <w:r>
        <w:rPr>
          <w:lang w:val="pt_PT" w:bidi="pt_PT"/>
        </w:rPr>
        <w:t>–</w:t>
      </w:r>
      <w:hyperlink r:id="rId2037">
        <w:r>
          <w:rPr>
            <w:lang w:val="pt_PT" w:bidi="pt_PT"/>
          </w:rPr>
          <w:rPr>
            <w:color w:val="0000EE"/>
            <w:u w:val="single"/>
          </w:rPr>
          <w:t>2</w:t>
        </w:r>
      </w:hyperlink>
      <w:r>
        <w:rPr>
          <w:lang w:val="pt_PT" w:bidi="pt_PT"/>
        </w:rPr>
        <w:t>). Em suma, o evangelho é o lugar decisivo de encontro entre o pecador e Deus, o Salvador.</w:t>
      </w:r>
    </w:p>
    <w:p>
      <w:pPr>
        <w:pStyle w:val="Heading4"/>
      </w:pPr>
      <w:r>
        <w:rPr>
          <w:lang w:val="pt_PT" w:bidi="pt_PT"/>
        </w:rPr>
        <w:t>O Evangelho da graça</w:t>
      </w:r>
    </w:p>
    <w:p>
      <w:pPr/>
      <w:r>
        <w:rPr>
          <w:lang w:val="pt_PT" w:bidi="pt_PT"/>
        </w:rPr>
      </w:r>
      <w:r>
        <w:rPr>
          <w:lang w:val="pt_PT" w:bidi="pt_PT"/>
        </w:rPr>
        <w:t>De acordo com o testemunho de Pedro no Conselho de Jerusalém (</w:t>
      </w:r>
      <w:hyperlink r:id="rId2038">
        <w:r>
          <w:rPr>
            <w:lang w:val="pt_PT" w:bidi="pt_PT"/>
          </w:rPr>
          <w:rPr>
            <w:color w:val="0000EE"/>
            <w:u w:val="single"/>
          </w:rPr>
          <w:t>Atos 15.7</w:t>
        </w:r>
      </w:hyperlink>
      <w:r>
        <w:rPr>
          <w:lang w:val="pt_PT" w:bidi="pt_PT"/>
        </w:rPr>
        <w:t>–</w:t>
      </w:r>
      <w:hyperlink r:id="rId2038">
        <w:r>
          <w:rPr>
            <w:lang w:val="pt_PT" w:bidi="pt_PT"/>
          </w:rPr>
          <w:rPr>
            <w:color w:val="0000EE"/>
            <w:u w:val="single"/>
          </w:rPr>
          <w:t>11</w:t>
        </w:r>
      </w:hyperlink>
      <w:r>
        <w:rPr>
          <w:lang w:val="pt_PT" w:bidi="pt_PT"/>
        </w:rPr>
        <w:t>), uma parte essencial do evangelho — para gentios e judeus — é a salvação “através da graça do Senhor Jesus”. Perto do fim de sua carreira missionária, Paulo afirma que seu interesse básico tem sido “anunciar as boas novas da graça de Deus” (</w:t>
      </w:r>
      <w:hyperlink r:id="rId2021">
        <w:r>
          <w:rPr>
            <w:lang w:val="pt_PT" w:bidi="pt_PT"/>
          </w:rPr>
          <w:rPr>
            <w:color w:val="0000EE"/>
            <w:u w:val="single"/>
          </w:rPr>
          <w:t>Atos 20.24</w:t>
        </w:r>
      </w:hyperlink>
      <w:r>
        <w:rPr>
          <w:lang w:val="pt_PT" w:bidi="pt_PT"/>
        </w:rP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hyperlink r:id="rId2039">
        <w:r>
          <w:rPr>
            <w:lang w:val="pt_PT" w:bidi="pt_PT"/>
          </w:rPr>
          <w:rPr>
            <w:color w:val="0000EE"/>
            <w:u w:val="single"/>
          </w:rPr>
          <w:t>Romanos 3.26</w:t>
        </w:r>
      </w:hyperlink>
      <w:r>
        <w:rPr>
          <w:lang w:val="pt_PT" w:bidi="pt_PT"/>
        </w:rP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pPr/>
      <w:r>
        <w:rPr>
          <w:lang w:val="pt_PT" w:bidi="pt_PT"/>
        </w:rPr>
      </w:r>
      <w:r>
        <w:rPr>
          <w:lang w:val="pt_PT" w:bidi="pt_PT"/>
        </w:rPr>
        <w:t xml:space="preserve">Primeiro, o evangelho é um </w:t>
      </w:r>
      <w:r>
        <w:rPr>
          <w:i/>
          <w:lang w:val="pt_PT" w:bidi="pt_PT"/>
        </w:rPr>
        <w:t>testemunho</w:t>
      </w:r>
      <w:r>
        <w:rPr>
          <w:lang w:val="pt_PT" w:bidi="pt_PT"/>
        </w:rPr>
        <w:t xml:space="preserve"> da graça de Deus. Ao oferecer seu Filho como um sacrifício pelos pecados (</w:t>
      </w:r>
      <w:hyperlink r:id="rId898">
        <w:r>
          <w:rPr>
            <w:lang w:val="pt_PT" w:bidi="pt_PT"/>
          </w:rPr>
          <w:rPr>
            <w:color w:val="0000EE"/>
            <w:u w:val="single"/>
          </w:rPr>
          <w:t>Romanos 3.25a</w:t>
        </w:r>
      </w:hyperlink>
      <w:r>
        <w:rPr>
          <w:lang w:val="pt_PT" w:bidi="pt_PT"/>
        </w:rPr>
        <w:t xml:space="preserve">), Deus demonstra sua justiça (versículos </w:t>
      </w:r>
      <w:hyperlink r:id="rId2040">
        <w:r>
          <w:rPr>
            <w:lang w:val="pt_PT" w:bidi="pt_PT"/>
          </w:rPr>
          <w:rPr>
            <w:color w:val="0000EE"/>
            <w:u w:val="single"/>
          </w:rPr>
          <w:t>25b</w:t>
        </w:r>
      </w:hyperlink>
      <w:r>
        <w:rPr>
          <w:lang w:val="pt_PT" w:bidi="pt_PT"/>
        </w:rPr>
        <w:t>–</w:t>
      </w:r>
      <w:hyperlink r:id="rId2040">
        <w:r>
          <w:rPr>
            <w:lang w:val="pt_PT" w:bidi="pt_PT"/>
          </w:rPr>
          <w:rPr>
            <w:color w:val="0000EE"/>
            <w:u w:val="single"/>
          </w:rPr>
          <w:t>26</w:t>
        </w:r>
      </w:hyperlink>
      <w:r>
        <w:rPr>
          <w:lang w:val="pt_PT" w:bidi="pt_PT"/>
        </w:rPr>
        <w:t xml:space="preserve">). Ou seja, na morte de Jesus, pecados anteriormente “passados” (versículo </w:t>
      </w:r>
      <w:hyperlink r:id="rId898">
        <w:r>
          <w:rPr>
            <w:lang w:val="pt_PT" w:bidi="pt_PT"/>
          </w:rPr>
          <w:rPr>
            <w:color w:val="0000EE"/>
            <w:u w:val="single"/>
          </w:rPr>
          <w:t>25c</w:t>
        </w:r>
      </w:hyperlink>
      <w:r>
        <w:rPr>
          <w:lang w:val="pt_PT" w:bidi="pt_PT"/>
        </w:rPr>
        <w:t xml:space="preserve">) se tornam o objeto da ira (compare </w:t>
      </w:r>
      <w:hyperlink r:id="rId2041">
        <w:r>
          <w:rPr>
            <w:lang w:val="pt_PT" w:bidi="pt_PT"/>
          </w:rPr>
          <w:rPr>
            <w:color w:val="0000EE"/>
            <w:u w:val="single"/>
          </w:rPr>
          <w:t>1.18</w:t>
        </w:r>
      </w:hyperlink>
      <w:r>
        <w:rPr>
          <w:lang w:val="pt_PT" w:bidi="pt_PT"/>
        </w:rP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hyperlink r:id="rId2011">
        <w:r>
          <w:rPr>
            <w:lang w:val="pt_PT" w:bidi="pt_PT"/>
          </w:rPr>
          <w:rPr>
            <w:color w:val="0000EE"/>
            <w:u w:val="single"/>
          </w:rPr>
          <w:t>Romanos 4.25</w:t>
        </w:r>
      </w:hyperlink>
      <w:r>
        <w:rPr>
          <w:lang w:val="pt_PT" w:bidi="pt_PT"/>
        </w:rPr>
        <w:t xml:space="preserve">; </w:t>
      </w:r>
      <w:hyperlink r:id="rId2042">
        <w:r>
          <w:rPr>
            <w:lang w:val="pt_PT" w:bidi="pt_PT"/>
          </w:rPr>
          <w:rPr>
            <w:color w:val="0000EE"/>
            <w:u w:val="single"/>
          </w:rPr>
          <w:t>5.6,11</w:t>
        </w:r>
      </w:hyperlink>
      <w:r>
        <w:rPr>
          <w:lang w:val="pt_PT" w:bidi="pt_PT"/>
        </w:rPr>
        <w:t xml:space="preserve">; compare </w:t>
      </w:r>
      <w:hyperlink r:id="rId2043">
        <w:r>
          <w:rPr>
            <w:lang w:val="pt_PT" w:bidi="pt_PT"/>
          </w:rPr>
          <w:rPr>
            <w:color w:val="0000EE"/>
            <w:u w:val="single"/>
          </w:rPr>
          <w:t>2 Coríntios 5.21</w:t>
        </w:r>
      </w:hyperlink>
      <w:r>
        <w:rPr>
          <w:lang w:val="pt_PT" w:bidi="pt_PT"/>
        </w:rPr>
        <w:t xml:space="preserve">; </w:t>
      </w:r>
      <w:hyperlink r:id="rId812">
        <w:r>
          <w:rPr>
            <w:lang w:val="pt_PT" w:bidi="pt_PT"/>
          </w:rPr>
          <w:rPr>
            <w:color w:val="0000EE"/>
            <w:u w:val="single"/>
          </w:rPr>
          <w:t>Gálatas 3.13</w:t>
        </w:r>
      </w:hyperlink>
      <w:r>
        <w:rPr>
          <w:lang w:val="pt_PT" w:bidi="pt_PT"/>
        </w:rPr>
        <w:t>). Nesta base, os pecadores são livremente perdoados (</w:t>
      </w:r>
      <w:hyperlink r:id="rId2044">
        <w:r>
          <w:rPr>
            <w:lang w:val="pt_PT" w:bidi="pt_PT"/>
          </w:rPr>
          <w:rPr>
            <w:color w:val="0000EE"/>
            <w:u w:val="single"/>
          </w:rPr>
          <w:t>Romanos 3.24</w:t>
        </w:r>
      </w:hyperlink>
      <w:r>
        <w:rPr>
          <w:lang w:val="pt_PT" w:bidi="pt_PT"/>
        </w:rPr>
        <w:t>). “A graça do Senhor Jesus” (</w:t>
      </w:r>
      <w:hyperlink r:id="rId2045">
        <w:r>
          <w:rPr>
            <w:lang w:val="pt_PT" w:bidi="pt_PT"/>
          </w:rPr>
          <w:rPr>
            <w:color w:val="0000EE"/>
            <w:u w:val="single"/>
          </w:rPr>
          <w:t>Atos 15.11</w:t>
        </w:r>
      </w:hyperlink>
      <w:r>
        <w:rPr>
          <w:lang w:val="pt_PT" w:bidi="pt_PT"/>
        </w:rPr>
        <w:t>) para com os pecadores também fica em evidência, pois ele suporta de bom grado sua maldade e sofre as consequências de seus atos errados (</w:t>
      </w:r>
      <w:hyperlink r:id="rId1449">
        <w:r>
          <w:rPr>
            <w:lang w:val="pt_PT" w:bidi="pt_PT"/>
          </w:rPr>
          <w:rPr>
            <w:color w:val="0000EE"/>
            <w:u w:val="single"/>
          </w:rPr>
          <w:t>Gálatas 2.20</w:t>
        </w:r>
      </w:hyperlink>
      <w:r>
        <w:rPr>
          <w:lang w:val="pt_PT" w:bidi="pt_PT"/>
        </w:rPr>
        <w:t xml:space="preserve">; compare </w:t>
      </w:r>
      <w:hyperlink r:id="rId2046">
        <w:r>
          <w:rPr>
            <w:lang w:val="pt_PT" w:bidi="pt_PT"/>
          </w:rPr>
          <w:rPr>
            <w:color w:val="0000EE"/>
            <w:u w:val="single"/>
          </w:rPr>
          <w:t>2 Coríntios 8.9</w:t>
        </w:r>
      </w:hyperlink>
      <w:r>
        <w:rPr>
          <w:lang w:val="pt_PT" w:bidi="pt_PT"/>
        </w:rPr>
        <w:t xml:space="preserve">; </w:t>
      </w:r>
      <w:hyperlink r:id="rId917">
        <w:r>
          <w:rPr>
            <w:lang w:val="pt_PT" w:bidi="pt_PT"/>
          </w:rPr>
          <w:rPr>
            <w:color w:val="0000EE"/>
            <w:u w:val="single"/>
          </w:rPr>
          <w:t>Filipenses 2.6</w:t>
        </w:r>
      </w:hyperlink>
      <w:r>
        <w:rPr>
          <w:lang w:val="pt_PT" w:bidi="pt_PT"/>
        </w:rPr>
        <w:t>–</w:t>
      </w:r>
      <w:hyperlink r:id="rId917">
        <w:r>
          <w:rPr>
            <w:lang w:val="pt_PT" w:bidi="pt_PT"/>
          </w:rPr>
          <w:rPr>
            <w:color w:val="0000EE"/>
            <w:u w:val="single"/>
          </w:rPr>
          <w:t>8</w:t>
        </w:r>
      </w:hyperlink>
      <w:r>
        <w:rPr>
          <w:lang w:val="pt_PT" w:bidi="pt_PT"/>
        </w:rPr>
        <w:t>).</w:t>
      </w:r>
    </w:p>
    <w:p>
      <w:pPr/>
      <w:r>
        <w:rPr>
          <w:lang w:val="pt_PT" w:bidi="pt_PT"/>
        </w:rPr>
      </w:r>
      <w:r>
        <w:rPr>
          <w:lang w:val="pt_PT" w:bidi="pt_PT"/>
        </w:rPr>
        <w:t xml:space="preserve">Segundo, o evangelho é um </w:t>
      </w:r>
      <w:r>
        <w:rPr>
          <w:i/>
          <w:lang w:val="pt_PT" w:bidi="pt_PT"/>
        </w:rPr>
        <w:t>meio</w:t>
      </w:r>
      <w:r>
        <w:rPr>
          <w:lang w:val="pt_PT" w:bidi="pt_PT"/>
        </w:rPr>
        <w:t xml:space="preserve"> da graça de Deus. “O evangelho revela a justiça de Deus”, diz Paulo (</w:t>
      </w:r>
      <w:hyperlink r:id="rId2047">
        <w:r>
          <w:rPr>
            <w:lang w:val="pt_PT" w:bidi="pt_PT"/>
          </w:rPr>
          <w:rPr>
            <w:color w:val="0000EE"/>
            <w:u w:val="single"/>
          </w:rPr>
          <w:t>Romanos 1.17</w:t>
        </w:r>
      </w:hyperlink>
      <w:r>
        <w:rPr>
          <w:lang w:val="pt_PT" w:bidi="pt_PT"/>
        </w:rP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hyperlink r:id="rId1995">
        <w:r>
          <w:rPr>
            <w:lang w:val="pt_PT" w:bidi="pt_PT"/>
          </w:rPr>
          <w:rPr>
            <w:color w:val="0000EE"/>
            <w:u w:val="single"/>
          </w:rPr>
          <w:t>16</w:t>
        </w:r>
      </w:hyperlink>
      <w:r>
        <w:rPr>
          <w:lang w:val="pt_PT" w:bidi="pt_PT"/>
        </w:rP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hyperlink r:id="rId2048">
        <w:r>
          <w:rPr>
            <w:lang w:val="pt_PT" w:bidi="pt_PT"/>
          </w:rPr>
          <w:rPr>
            <w:color w:val="0000EE"/>
            <w:u w:val="single"/>
          </w:rPr>
          <w:t>Romanos 4.5</w:t>
        </w:r>
      </w:hyperlink>
      <w:r>
        <w:rPr>
          <w:lang w:val="pt_PT" w:bidi="pt_PT"/>
        </w:rPr>
        <w:t xml:space="preserve">). Deus também não me trata como se eu fosse justo. De acordo com Paulo, sou declarado justo porque realmente </w:t>
      </w:r>
      <w:r>
        <w:rPr>
          <w:i/>
          <w:lang w:val="pt_PT" w:bidi="pt_PT"/>
        </w:rPr>
        <w:t>sou</w:t>
      </w:r>
      <w:r>
        <w:rPr>
          <w:lang w:val="pt_PT" w:bidi="pt_PT"/>
        </w:rPr>
        <w:t xml:space="preserve"> justo — não por mim mesmo, mas em Cristo (</w:t>
      </w:r>
      <w:hyperlink r:id="rId2049">
        <w:r>
          <w:rPr>
            <w:lang w:val="pt_PT" w:bidi="pt_PT"/>
          </w:rPr>
          <w:rPr>
            <w:color w:val="0000EE"/>
            <w:u w:val="single"/>
          </w:rPr>
          <w:t>1 Coríntios 1.30</w:t>
        </w:r>
      </w:hyperlink>
      <w:r>
        <w:rPr>
          <w:lang w:val="pt_PT" w:bidi="pt_PT"/>
        </w:rPr>
        <w:t xml:space="preserve">; </w:t>
      </w:r>
      <w:hyperlink r:id="rId2043">
        <w:r>
          <w:rPr>
            <w:lang w:val="pt_PT" w:bidi="pt_PT"/>
          </w:rPr>
          <w:rPr>
            <w:color w:val="0000EE"/>
            <w:u w:val="single"/>
          </w:rPr>
          <w:t>2 Coríntios 5.21</w:t>
        </w:r>
      </w:hyperlink>
      <w:r>
        <w:rPr>
          <w:lang w:val="pt_PT" w:bidi="pt_PT"/>
        </w:rPr>
        <w:t xml:space="preserve">; </w:t>
      </w:r>
      <w:hyperlink r:id="rId2050">
        <w:r>
          <w:rPr>
            <w:lang w:val="pt_PT" w:bidi="pt_PT"/>
          </w:rPr>
          <w:rPr>
            <w:color w:val="0000EE"/>
            <w:u w:val="single"/>
          </w:rPr>
          <w:t>Filipenses 3.9</w:t>
        </w:r>
      </w:hyperlink>
      <w:r>
        <w:rPr>
          <w:lang w:val="pt_PT" w:bidi="pt_PT"/>
        </w:rPr>
        <w:t>). Esta união é estabelecida através da revelação — e a oferta gratuita — da justiça de Deus no evangelho (</w:t>
      </w:r>
      <w:hyperlink r:id="rId2051">
        <w:r>
          <w:rPr>
            <w:lang w:val="pt_PT" w:bidi="pt_PT"/>
          </w:rPr>
          <w:rPr>
            <w:color w:val="0000EE"/>
            <w:u w:val="single"/>
          </w:rPr>
          <w:t>Romanos 1.16</w:t>
        </w:r>
      </w:hyperlink>
      <w:r>
        <w:rPr>
          <w:lang w:val="pt_PT" w:bidi="pt_PT"/>
        </w:rPr>
        <w:t>–</w:t>
      </w:r>
      <w:hyperlink r:id="rId2051">
        <w:r>
          <w:rPr>
            <w:lang w:val="pt_PT" w:bidi="pt_PT"/>
          </w:rPr>
          <w:rPr>
            <w:color w:val="0000EE"/>
            <w:u w:val="single"/>
          </w:rPr>
          <w:t>17</w:t>
        </w:r>
      </w:hyperlink>
      <w:r>
        <w:rPr>
          <w:lang w:val="pt_PT" w:bidi="pt_PT"/>
        </w:rPr>
        <w:t>).</w:t>
      </w:r>
    </w:p>
    <w:p>
      <w:pPr>
        <w:pStyle w:val="Heading4"/>
      </w:pPr>
      <w:r>
        <w:rPr>
          <w:lang w:val="pt_PT" w:bidi="pt_PT"/>
        </w:rPr>
        <w:t>Respondendo ao Evangelho</w:t>
      </w:r>
    </w:p>
    <w:p>
      <w:pPr/>
      <w:r>
        <w:rPr>
          <w:lang w:val="pt_PT" w:bidi="pt_PT"/>
        </w:rPr>
      </w:r>
      <w:r>
        <w:rPr>
          <w:lang w:val="pt_PT" w:bidi="pt_PT"/>
        </w:rPr>
        <w:t>O evangelho pede por uma resposta tríplice:</w:t>
      </w:r>
    </w:p>
    <w:p>
      <w:pPr>
        <w:pStyle w:val="ListNumber"/>
        <w:numPr>
          <w:ilvl w:val="0"/>
          <w:numId w:val="47"/>
        </w:numPr>
        <w:spacing w:line="240" w:lineRule="auto"/>
        <w:ind w:left="720"/>
      </w:pPr>
      <w:r>
        <w:rPr>
          <w:lang w:val="pt_PT" w:bidi="pt_PT"/>
        </w:rPr>
      </w:r>
      <w:r>
        <w:rPr>
          <w:i/>
          <w:lang w:val="pt_PT" w:bidi="pt_PT"/>
        </w:rPr>
        <w:t>Crença</w:t>
      </w:r>
      <w:r>
        <w:rPr>
          <w:lang w:val="pt_PT" w:bidi="pt_PT"/>
        </w:rPr>
        <w:t>. O evangelho, diz Paulo, é “o poder de Deus para salvação a todos os que crêem” (</w:t>
      </w:r>
      <w:hyperlink r:id="rId1995">
        <w:r>
          <w:rPr>
            <w:lang w:val="pt_PT" w:bidi="pt_PT"/>
          </w:rPr>
          <w:rPr>
            <w:color w:val="0000EE"/>
            <w:u w:val="single"/>
          </w:rPr>
          <w:t>Romanos 1.16</w:t>
        </w:r>
      </w:hyperlink>
      <w:r>
        <w:rPr>
          <w:lang w:val="pt_PT" w:bidi="pt_PT"/>
        </w:rPr>
        <w:t>). Para Paulo, a fé é o abandono de toda a confiança nas “obras da lei” para a justificação (</w:t>
      </w:r>
      <w:hyperlink r:id="rId2052">
        <w:r>
          <w:rPr>
            <w:lang w:val="pt_PT" w:bidi="pt_PT"/>
          </w:rPr>
          <w:rPr>
            <w:color w:val="0000EE"/>
            <w:u w:val="single"/>
          </w:rPr>
          <w:t>3.28</w:t>
        </w:r>
      </w:hyperlink>
      <w:r>
        <w:rPr>
          <w:lang w:val="pt_PT" w:bidi="pt_PT"/>
        </w:rPr>
        <w:t xml:space="preserve">) e total dependência da graça de Deus como demonstrado na obra de Cristo, especialmente sua morte (versículo </w:t>
      </w:r>
      <w:hyperlink r:id="rId898">
        <w:r>
          <w:rPr>
            <w:lang w:val="pt_PT" w:bidi="pt_PT"/>
          </w:rPr>
          <w:rPr>
            <w:color w:val="0000EE"/>
            <w:u w:val="single"/>
          </w:rPr>
          <w:t>25</w:t>
        </w:r>
      </w:hyperlink>
      <w:r>
        <w:rPr>
          <w:lang w:val="pt_PT" w:bidi="pt_PT"/>
        </w:rPr>
        <w:t xml:space="preserve">). Assim, o “evangelho diferente” de </w:t>
      </w:r>
      <w:hyperlink r:id="rId2053">
        <w:r>
          <w:rPr>
            <w:lang w:val="pt_PT" w:bidi="pt_PT"/>
          </w:rPr>
          <w:rPr>
            <w:color w:val="0000EE"/>
            <w:u w:val="single"/>
          </w:rPr>
          <w:t>Gálatas 1.6</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é enganoso, pois prega a salvação por mérito pessoal em vez de (ou junto com) a obra de Cristo (compare </w:t>
      </w:r>
      <w:hyperlink r:id="rId2054">
        <w:r>
          <w:rPr>
            <w:lang w:val="pt_PT" w:bidi="pt_PT"/>
          </w:rPr>
          <w:rPr>
            <w:color w:val="0000EE"/>
            <w:u w:val="single"/>
          </w:rPr>
          <w:t>Gálatas 2.16</w:t>
        </w:r>
      </w:hyperlink>
      <w:r>
        <w:rPr>
          <w:lang w:val="pt_PT" w:bidi="pt_PT"/>
        </w:rPr>
        <w:t>). Em última análise, a fé está em Deus (</w:t>
      </w:r>
      <w:hyperlink r:id="rId2055">
        <w:r>
          <w:rPr>
            <w:lang w:val="pt_PT" w:bidi="pt_PT"/>
          </w:rPr>
          <w:rPr>
            <w:color w:val="0000EE"/>
            <w:u w:val="single"/>
          </w:rPr>
          <w:t>Romanos 4.24</w:t>
        </w:r>
      </w:hyperlink>
      <w:r>
        <w:rPr>
          <w:lang w:val="pt_PT" w:bidi="pt_PT"/>
        </w:rPr>
        <w:t xml:space="preserve">; </w:t>
      </w:r>
      <w:hyperlink r:id="rId2056">
        <w:r>
          <w:rPr>
            <w:lang w:val="pt_PT" w:bidi="pt_PT"/>
          </w:rPr>
          <w:rPr>
            <w:color w:val="0000EE"/>
            <w:u w:val="single"/>
          </w:rPr>
          <w:t>1 Tessalonicenses 1.8</w:t>
        </w:r>
      </w:hyperlink>
      <w:r>
        <w:rPr>
          <w:lang w:val="pt_PT" w:bidi="pt_PT"/>
        </w:rPr>
        <w:t>–</w:t>
      </w:r>
      <w:hyperlink r:id="rId2056">
        <w:r>
          <w:rPr>
            <w:lang w:val="pt_PT" w:bidi="pt_PT"/>
          </w:rPr>
          <w:rPr>
            <w:color w:val="0000EE"/>
            <w:u w:val="single"/>
          </w:rPr>
          <w:t>9</w:t>
        </w:r>
      </w:hyperlink>
      <w:r>
        <w:rPr>
          <w:lang w:val="pt_PT" w:bidi="pt_PT"/>
        </w:rPr>
        <w:t>) e em Cristo (</w:t>
      </w:r>
      <w:hyperlink r:id="rId2057">
        <w:r>
          <w:rPr>
            <w:lang w:val="pt_PT" w:bidi="pt_PT"/>
          </w:rPr>
          <w:rPr>
            <w:color w:val="0000EE"/>
            <w:u w:val="single"/>
          </w:rPr>
          <w:t>Romanos 3.22,26</w:t>
        </w:r>
      </w:hyperlink>
      <w:r>
        <w:rPr>
          <w:lang w:val="pt_PT" w:bidi="pt_PT"/>
        </w:rPr>
        <w:t xml:space="preserve">; </w:t>
      </w:r>
      <w:hyperlink r:id="rId2054">
        <w:r>
          <w:rPr>
            <w:lang w:val="pt_PT" w:bidi="pt_PT"/>
          </w:rPr>
          <w:rPr>
            <w:color w:val="0000EE"/>
            <w:u w:val="single"/>
          </w:rPr>
          <w:t>Gálatas 2.16,20</w:t>
        </w:r>
      </w:hyperlink>
      <w:r>
        <w:rPr>
          <w:lang w:val="pt_PT" w:bidi="pt_PT"/>
        </w:rPr>
        <w:t>). No entanto, é imperativo que se creia no evangelho também (</w:t>
      </w:r>
      <w:hyperlink r:id="rId2058">
        <w:r>
          <w:rPr>
            <w:lang w:val="pt_PT" w:bidi="pt_PT"/>
          </w:rPr>
          <w:rPr>
            <w:color w:val="0000EE"/>
            <w:u w:val="single"/>
          </w:rPr>
          <w:t>Atos 8.12</w:t>
        </w:r>
      </w:hyperlink>
      <w:r>
        <w:rPr>
          <w:lang w:val="pt_PT" w:bidi="pt_PT"/>
        </w:rPr>
        <w:t xml:space="preserve">; </w:t>
      </w:r>
      <w:hyperlink r:id="rId1997">
        <w:r>
          <w:rPr>
            <w:lang w:val="pt_PT" w:bidi="pt_PT"/>
          </w:rPr>
          <w:rPr>
            <w:color w:val="0000EE"/>
            <w:u w:val="single"/>
          </w:rPr>
          <w:t>11.20</w:t>
        </w:r>
      </w:hyperlink>
      <w:r>
        <w:rPr>
          <w:lang w:val="pt_PT" w:bidi="pt_PT"/>
        </w:rPr>
        <w:t>–</w:t>
      </w:r>
      <w:hyperlink r:id="rId1997">
        <w:r>
          <w:rPr>
            <w:lang w:val="pt_PT" w:bidi="pt_PT"/>
          </w:rPr>
          <w:rPr>
            <w:color w:val="0000EE"/>
            <w:u w:val="single"/>
          </w:rPr>
          <w:t>21</w:t>
        </w:r>
      </w:hyperlink>
      <w:r>
        <w:rPr>
          <w:lang w:val="pt_PT" w:bidi="pt_PT"/>
        </w:rPr>
        <w:t xml:space="preserve">; </w:t>
      </w:r>
      <w:hyperlink r:id="rId519">
        <w:r>
          <w:rPr>
            <w:lang w:val="pt_PT" w:bidi="pt_PT"/>
          </w:rPr>
          <w:rPr>
            <w:color w:val="0000EE"/>
            <w:u w:val="single"/>
          </w:rPr>
          <w:t>15.7</w:t>
        </w:r>
      </w:hyperlink>
      <w:r>
        <w:rPr>
          <w:lang w:val="pt_PT" w:bidi="pt_PT"/>
        </w:rPr>
        <w:t xml:space="preserve">;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59">
        <w:r>
          <w:rPr>
            <w:lang w:val="pt_PT" w:bidi="pt_PT"/>
          </w:rPr>
          <w:rPr>
            <w:color w:val="0000EE"/>
            <w:u w:val="single"/>
          </w:rPr>
          <w:t>1 Coríntios 1.17</w:t>
        </w:r>
      </w:hyperlink>
      <w:r>
        <w:rPr>
          <w:lang w:val="pt_PT" w:bidi="pt_PT"/>
        </w:rPr>
        <w:t>–</w:t>
      </w:r>
      <w:hyperlink r:id="rId2059">
        <w:r>
          <w:rPr>
            <w:lang w:val="pt_PT" w:bidi="pt_PT"/>
          </w:rPr>
          <w:rPr>
            <w:color w:val="0000EE"/>
            <w:u w:val="single"/>
          </w:rPr>
          <w:t>24</w:t>
        </w:r>
      </w:hyperlink>
      <w:r>
        <w:rPr>
          <w:lang w:val="pt_PT" w:bidi="pt_PT"/>
        </w:rPr>
        <w:t xml:space="preserve">; </w:t>
      </w:r>
      <w:hyperlink r:id="rId2060">
        <w:r>
          <w:rPr>
            <w:lang w:val="pt_PT" w:bidi="pt_PT"/>
          </w:rPr>
          <w:rPr>
            <w:color w:val="0000EE"/>
            <w:u w:val="single"/>
          </w:rPr>
          <w:t>Filipenses 1.27</w:t>
        </w:r>
      </w:hyperlink>
      <w:r>
        <w:rPr>
          <w:lang w:val="pt_PT" w:bidi="pt_PT"/>
        </w:rPr>
        <w:t xml:space="preserve">; </w:t>
      </w:r>
      <w:hyperlink r:id="rId1899">
        <w:r>
          <w:rPr>
            <w:lang w:val="pt_PT" w:bidi="pt_PT"/>
          </w:rPr>
          <w:rPr>
            <w:color w:val="0000EE"/>
            <w:u w:val="single"/>
          </w:rPr>
          <w:t>Hebreus 4.2</w:t>
        </w:r>
      </w:hyperlink>
      <w:r>
        <w:rPr>
          <w:lang w:val="pt_PT" w:bidi="pt_PT"/>
        </w:rPr>
        <w:t>), pois é apenas por este meio que a salvação de Deus é dada a conhecer e mediada. Além disso, crer no evangelho implica arrependimento (</w:t>
      </w:r>
      <w:hyperlink r:id="rId2061">
        <w:r>
          <w:rPr>
            <w:lang w:val="pt_PT" w:bidi="pt_PT"/>
          </w:rPr>
          <w:rPr>
            <w:color w:val="0000EE"/>
            <w:u w:val="single"/>
          </w:rPr>
          <w:t>Atos 14.15</w:t>
        </w:r>
      </w:hyperlink>
      <w:r>
        <w:rPr>
          <w:lang w:val="pt_PT" w:bidi="pt_PT"/>
        </w:rPr>
        <w:t xml:space="preserve">; </w:t>
      </w:r>
      <w:hyperlink r:id="rId2062">
        <w:r>
          <w:rPr>
            <w:lang w:val="pt_PT" w:bidi="pt_PT"/>
          </w:rPr>
          <w:rPr>
            <w:color w:val="0000EE"/>
            <w:u w:val="single"/>
          </w:rPr>
          <w:t>20.21,24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obediência (</w:t>
      </w:r>
      <w:hyperlink r:id="rId2063">
        <w:r>
          <w:rPr>
            <w:lang w:val="pt_PT" w:bidi="pt_PT"/>
          </w:rPr>
          <w:rPr>
            <w:color w:val="0000EE"/>
            <w:u w:val="single"/>
          </w:rPr>
          <w:t>Romanos 1.5</w:t>
        </w:r>
      </w:hyperlink>
      <w:r>
        <w:rPr>
          <w:lang w:val="pt_PT" w:bidi="pt_PT"/>
        </w:rPr>
        <w:t xml:space="preserve">; </w:t>
      </w:r>
      <w:hyperlink r:id="rId1973">
        <w:r>
          <w:rPr>
            <w:lang w:val="pt_PT" w:bidi="pt_PT"/>
          </w:rPr>
          <w:rPr>
            <w:color w:val="0000EE"/>
            <w:u w:val="single"/>
          </w:rPr>
          <w:t>15.16</w:t>
        </w:r>
      </w:hyperlink>
      <w:r>
        <w:rPr>
          <w:lang w:val="pt_PT" w:bidi="pt_PT"/>
        </w:rPr>
        <w:t>–</w:t>
      </w:r>
      <w:hyperlink r:id="rId1973">
        <w:r>
          <w:rPr>
            <w:lang w:val="pt_PT" w:bidi="pt_PT"/>
          </w:rPr>
          <w:rPr>
            <w:color w:val="0000EE"/>
            <w:u w:val="single"/>
          </w:rPr>
          <w:t>18</w:t>
        </w:r>
      </w:hyperlink>
      <w:r>
        <w:rPr>
          <w:lang w:val="pt_PT" w:bidi="pt_PT"/>
        </w:rPr>
        <w:t xml:space="preserve">; </w:t>
      </w:r>
      <w:hyperlink r:id="rId2064">
        <w:r>
          <w:rPr>
            <w:lang w:val="pt_PT" w:bidi="pt_PT"/>
          </w:rPr>
          <w:rPr>
            <w:color w:val="0000EE"/>
            <w:u w:val="single"/>
          </w:rPr>
          <w:t>Hebreus 4.6</w:t>
        </w:r>
      </w:hyperlink>
      <w:r>
        <w:rPr>
          <w:lang w:val="pt_PT" w:bidi="pt_PT"/>
        </w:rPr>
        <w:t>). Aqueles que se negam a obedecer ao evangelho estão colocando suas vidas em perigo (</w:t>
      </w:r>
      <w:hyperlink r:id="rId2065">
        <w:r>
          <w:rPr>
            <w:lang w:val="pt_PT" w:bidi="pt_PT"/>
          </w:rPr>
          <w:rPr>
            <w:color w:val="0000EE"/>
            <w:u w:val="single"/>
          </w:rPr>
          <w:t>2 Tessalonicenses 1.5</w:t>
        </w:r>
      </w:hyperlink>
      <w:r>
        <w:rPr>
          <w:lang w:val="pt_PT" w:bidi="pt_PT"/>
        </w:rPr>
        <w:t>–</w:t>
      </w:r>
      <w:hyperlink r:id="rId2065">
        <w:r>
          <w:rPr>
            <w:lang w:val="pt_PT" w:bidi="pt_PT"/>
          </w:rPr>
          <w:rPr>
            <w:color w:val="0000EE"/>
            <w:u w:val="single"/>
          </w:rPr>
          <w:t>10</w:t>
        </w:r>
      </w:hyperlink>
      <w:r>
        <w:rPr>
          <w:lang w:val="pt_PT" w:bidi="pt_PT"/>
        </w:rPr>
        <w:t xml:space="preserve">; </w:t>
      </w:r>
      <w:hyperlink r:id="rId2066">
        <w:r>
          <w:rPr>
            <w:lang w:val="pt_PT" w:bidi="pt_PT"/>
          </w:rPr>
          <w:rPr>
            <w:color w:val="0000EE"/>
            <w:u w:val="single"/>
          </w:rPr>
          <w:t>1 Pedro 4.17</w:t>
        </w:r>
      </w:hyperlink>
      <w:r>
        <w:rPr>
          <w:lang w:val="pt_PT" w:bidi="pt_PT"/>
        </w:rPr>
        <w:t>).</w:t>
      </w:r>
    </w:p>
    <w:p>
      <w:pPr>
        <w:pStyle w:val="ListNumber"/>
        <w:spacing w:line="240" w:lineRule="auto"/>
        <w:ind w:left="720"/>
      </w:pPr>
      <w:r>
        <w:rPr>
          <w:lang w:val="pt_PT" w:bidi="pt_PT"/>
        </w:rPr>
      </w:r>
      <w:r>
        <w:rPr>
          <w:i/>
          <w:lang w:val="pt_PT" w:bidi="pt_PT"/>
        </w:rPr>
        <w:t>Crescimento.</w:t>
      </w:r>
      <w:r>
        <w:rPr>
          <w:lang w:val="pt_PT" w:bidi="pt_PT"/>
        </w:rPr>
        <w:t xml:space="preserve"> O evangelho é mais do que uma mensagem a ser recebida. Também é um lugar onde se manter (</w:t>
      </w:r>
      <w:hyperlink r:id="rId2031">
        <w:r>
          <w:rPr>
            <w:lang w:val="pt_PT" w:bidi="pt_PT"/>
          </w:rPr>
          <w:rPr>
            <w:color w:val="0000EE"/>
            <w:u w:val="single"/>
          </w:rPr>
          <w:t>1 Coríntios 15.1</w:t>
        </w:r>
      </w:hyperlink>
      <w:r>
        <w:rPr>
          <w:lang w:val="pt_PT" w:bidi="pt_PT"/>
        </w:rPr>
        <w:t>–</w:t>
      </w:r>
      <w:hyperlink r:id="rId2031">
        <w:r>
          <w:rPr>
            <w:lang w:val="pt_PT" w:bidi="pt_PT"/>
          </w:rPr>
          <w:rPr>
            <w:color w:val="0000EE"/>
            <w:u w:val="single"/>
          </w:rPr>
          <w:t>2</w:t>
        </w:r>
      </w:hyperlink>
      <w:r>
        <w:rPr>
          <w:lang w:val="pt_PT" w:bidi="pt_PT"/>
        </w:rPr>
        <w:t xml:space="preserve">). É o sustentador da vida, bem como doador da vida. Deve-se crescer como cristão, não se voltando do evangelho para outras coisas (se afastar do evangelho é abandonar Deus e Cristo, </w:t>
      </w:r>
      <w:hyperlink r:id="rId2053">
        <w:r>
          <w:rPr>
            <w:lang w:val="pt_PT" w:bidi="pt_PT"/>
          </w:rPr>
          <w:rPr>
            <w:color w:val="0000EE"/>
            <w:u w:val="single"/>
          </w:rPr>
          <w:t>Gálatas 1.6</w:t>
        </w:r>
      </w:hyperlink>
      <w:r>
        <w:rPr>
          <w:lang w:val="pt_PT" w:bidi="pt_PT"/>
        </w:rPr>
        <w:t xml:space="preserve">), mas mergulhando cada vez mais profundamente no evangelho. Em </w:t>
      </w:r>
      <w:hyperlink r:id="rId2067">
        <w:r>
          <w:rPr>
            <w:lang w:val="pt_PT" w:bidi="pt_PT"/>
          </w:rPr>
          <w:rPr>
            <w:color w:val="0000EE"/>
            <w:u w:val="single"/>
          </w:rPr>
          <w:t>Romanos 1.15</w:t>
        </w:r>
      </w:hyperlink>
      <w:r>
        <w:rPr>
          <w:lang w:val="pt_PT" w:bidi="pt_PT"/>
        </w:rP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Pr>
          <w:lang w:val="pt_PT" w:bidi="pt_PT"/>
        </w:rPr>
      </w:r>
      <w:r>
        <w:rPr>
          <w:i/>
          <w:lang w:val="pt_PT" w:bidi="pt_PT"/>
        </w:rPr>
        <w:t>Esperança.</w:t>
      </w:r>
      <w:r>
        <w:rPr>
          <w:lang w:val="pt_PT" w:bidi="pt_PT"/>
        </w:rPr>
        <w:t xml:space="preserve"> “A esperança do evangelho” (</w:t>
      </w:r>
      <w:hyperlink r:id="rId2068">
        <w:r>
          <w:rPr>
            <w:lang w:val="pt_PT" w:bidi="pt_PT"/>
          </w:rPr>
          <w:rPr>
            <w:color w:val="0000EE"/>
            <w:u w:val="single"/>
          </w:rPr>
          <w:t>Colossenses 1.23</w:t>
        </w:r>
      </w:hyperlink>
      <w:r>
        <w:rPr>
          <w:lang w:val="pt_PT" w:bidi="pt_PT"/>
        </w:rPr>
        <w:t>) inclui não apenas o retorno de Cristo e a glória do céu (</w:t>
      </w:r>
      <w:hyperlink r:id="rId2002">
        <w:r>
          <w:rPr>
            <w:lang w:val="pt_PT" w:bidi="pt_PT"/>
          </w:rPr>
          <w:rPr>
            <w:color w:val="0000EE"/>
            <w:u w:val="single"/>
          </w:rPr>
          <w:t>Colossenses 1.5</w:t>
        </w:r>
      </w:hyperlink>
      <w:r>
        <w:rPr>
          <w:lang w:val="pt_PT" w:bidi="pt_PT"/>
        </w:rPr>
        <w:t xml:space="preserve">; </w:t>
      </w:r>
      <w:hyperlink r:id="rId902">
        <w:r>
          <w:rPr>
            <w:lang w:val="pt_PT" w:bidi="pt_PT"/>
          </w:rPr>
          <w:rPr>
            <w:color w:val="0000EE"/>
            <w:u w:val="single"/>
          </w:rPr>
          <w:t>3.1</w:t>
        </w:r>
      </w:hyperlink>
      <w:r>
        <w:rPr>
          <w:lang w:val="pt_PT" w:bidi="pt_PT"/>
        </w:rPr>
        <w:t>–</w:t>
      </w:r>
      <w:hyperlink r:id="rId902">
        <w:r>
          <w:rPr>
            <w:lang w:val="pt_PT" w:bidi="pt_PT"/>
          </w:rPr>
          <w:rPr>
            <w:color w:val="0000EE"/>
            <w:u w:val="single"/>
          </w:rPr>
          <w:t>4</w:t>
        </w:r>
      </w:hyperlink>
      <w:r>
        <w:rPr>
          <w:lang w:val="pt_PT" w:bidi="pt_PT"/>
        </w:rPr>
        <w:t xml:space="preserve">; </w:t>
      </w:r>
      <w:hyperlink r:id="rId2069">
        <w:r>
          <w:rPr>
            <w:lang w:val="pt_PT" w:bidi="pt_PT"/>
          </w:rPr>
          <w:rPr>
            <w:color w:val="0000EE"/>
            <w:u w:val="single"/>
          </w:rPr>
          <w:t>2 Tessalonicenses 2.14</w:t>
        </w:r>
      </w:hyperlink>
      <w:r>
        <w:rPr>
          <w:lang w:val="pt_PT" w:bidi="pt_PT"/>
        </w:rPr>
        <w:t>–</w:t>
      </w:r>
      <w:hyperlink r:id="rId2069">
        <w:r>
          <w:rPr>
            <w:lang w:val="pt_PT" w:bidi="pt_PT"/>
          </w:rPr>
          <w:rPr>
            <w:color w:val="0000EE"/>
            <w:u w:val="single"/>
          </w:rPr>
          <w:t>16</w:t>
        </w:r>
      </w:hyperlink>
      <w:r>
        <w:rPr>
          <w:lang w:val="pt_PT" w:bidi="pt_PT"/>
        </w:rPr>
        <w:t>), mas também o julgamento final. Para aqueles que abraçam o evangelho, o julgamento final não contém terrores, porque o Juiz [Cristo] é o mesmo que os resgata da ira que está por vir (</w:t>
      </w:r>
      <w:hyperlink r:id="rId2070">
        <w:r>
          <w:rPr>
            <w:lang w:val="pt_PT" w:bidi="pt_PT"/>
          </w:rPr>
          <w:rPr>
            <w:color w:val="0000EE"/>
            <w:u w:val="single"/>
          </w:rPr>
          <w:t>1 Tessalonicenses 1.10</w:t>
        </w:r>
      </w:hyperlink>
      <w:r>
        <w:rPr>
          <w:lang w:val="pt_PT" w:bidi="pt_PT"/>
        </w:rPr>
        <w:t>). Aqueles que estão unidos a ele não precisam temer a condenação agora ou no final (</w:t>
      </w:r>
      <w:hyperlink r:id="rId2071">
        <w:r>
          <w:rPr>
            <w:lang w:val="pt_PT" w:bidi="pt_PT"/>
          </w:rPr>
          <w:rPr>
            <w:color w:val="0000EE"/>
            <w:u w:val="single"/>
          </w:rPr>
          <w:t>Romanos 8.1</w:t>
        </w:r>
      </w:hyperlink>
      <w:r>
        <w:rPr>
          <w:lang w:val="pt_PT" w:bidi="pt_PT"/>
        </w:rPr>
        <w:t>). Em vez disso, o julgamento final marcará sua vindicação final (</w:t>
      </w:r>
      <w:hyperlink r:id="rId2072">
        <w:r>
          <w:rPr>
            <w:lang w:val="pt_PT" w:bidi="pt_PT"/>
          </w:rPr>
          <w:rPr>
            <w:color w:val="0000EE"/>
            <w:u w:val="single"/>
          </w:rPr>
          <w:t>1 Coríntios 4.5</w:t>
        </w:r>
      </w:hyperlink>
      <w:r>
        <w:rPr>
          <w:lang w:val="pt_PT" w:bidi="pt_PT"/>
        </w:rPr>
        <w:t xml:space="preserve">; </w:t>
      </w:r>
      <w:hyperlink r:id="rId2073">
        <w:r>
          <w:rPr>
            <w:lang w:val="pt_PT" w:bidi="pt_PT"/>
          </w:rPr>
          <w:rPr>
            <w:color w:val="0000EE"/>
            <w:u w:val="single"/>
          </w:rPr>
          <w:t>Gálatas 5.5</w:t>
        </w:r>
      </w:hyperlink>
      <w:r>
        <w:rPr>
          <w:lang w:val="pt_PT" w:bidi="pt_PT"/>
        </w:rPr>
        <w:t>). Assim, este tema não é apenas uma consequência, mas uma parte integral das boas novas (</w:t>
      </w:r>
      <w:hyperlink r:id="rId2004">
        <w:r>
          <w:rPr>
            <w:lang w:val="pt_PT" w:bidi="pt_PT"/>
          </w:rPr>
          <w:rPr>
            <w:color w:val="0000EE"/>
            <w:u w:val="single"/>
          </w:rPr>
          <w:t>Romanos 2.16</w:t>
        </w:r>
      </w:hyperlink>
      <w:r>
        <w:rPr>
          <w:lang w:val="pt_PT" w:bidi="pt_PT"/>
        </w:rPr>
        <w:t>). Aqueles que morreram desde que acreditaram no evangelho (</w:t>
      </w:r>
      <w:hyperlink r:id="rId2074">
        <w:r>
          <w:rPr>
            <w:lang w:val="pt_PT" w:bidi="pt_PT"/>
          </w:rPr>
          <w:rPr>
            <w:color w:val="0000EE"/>
            <w:u w:val="single"/>
          </w:rPr>
          <w:t>1 Pedro 4.6</w:t>
        </w:r>
      </w:hyperlink>
      <w:r>
        <w:rPr>
          <w:lang w:val="pt_PT" w:bidi="pt_PT"/>
        </w:rPr>
        <w:t>) podem parecer ter sofrido um destino comum a todas as pessoas, ou até mesmo a condenação reservada para os sem lei. Na verdade, sua resposta ao evangelho os assegura de aprovação do Senhor que vem (</w:t>
      </w:r>
      <w:hyperlink r:id="rId2075">
        <w:r>
          <w:rPr>
            <w:lang w:val="pt_PT" w:bidi="pt_PT"/>
          </w:rPr>
          <w:rPr>
            <w:color w:val="0000EE"/>
            <w:u w:val="single"/>
          </w:rPr>
          <w:t>4.5</w:t>
        </w:r>
      </w:hyperlink>
      <w:r>
        <w:rPr>
          <w:lang w:val="pt_PT" w:bidi="pt_PT"/>
        </w:rPr>
        <w:t>–</w:t>
      </w:r>
      <w:hyperlink r:id="rId2075">
        <w:r>
          <w:rPr>
            <w:lang w:val="pt_PT" w:bidi="pt_PT"/>
          </w:rPr>
          <w:rPr>
            <w:color w:val="0000EE"/>
            <w:u w:val="single"/>
          </w:rPr>
          <w:t>6</w:t>
        </w:r>
      </w:hyperlink>
      <w:r>
        <w:rPr>
          <w:lang w:val="pt_PT" w:bidi="pt_PT"/>
        </w:rPr>
        <w:t xml:space="preserve">; </w:t>
      </w:r>
      <w:hyperlink r:id="rId2076">
        <w:r>
          <w:rPr>
            <w:lang w:val="pt_PT" w:bidi="pt_PT"/>
          </w:rPr>
          <w:rPr>
            <w:color w:val="0000EE"/>
            <w:u w:val="single"/>
          </w:rPr>
          <w:t>5.4</w:t>
        </w:r>
      </w:hyperlink>
      <w:r>
        <w:rPr>
          <w:lang w:val="pt_PT" w:bidi="pt_PT"/>
        </w:rPr>
        <w:t>) e de participação na herança imperecível do céu (</w:t>
      </w:r>
      <w:hyperlink r:id="rId20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Evangelhos Sinóticos*</w:t>
      </w:r>
      <w:r>
        <w:rPr>
          <w:lang w:val="pt_PT" w:bidi="pt_PT"/>
        </w:rPr>
      </w:r>
    </w:p>
    <w:p>
      <w:pPr/>
      <w:r>
        <w:rPr>
          <w:lang w:val="pt_PT" w:bidi="pt_PT"/>
        </w:rPr>
      </w:r>
      <w:r>
        <w:rPr>
          <w:lang w:val="pt_PT" w:bidi="pt_PT"/>
        </w:rPr>
        <w:t>Termo (significa literalmente “mesma visão”) aplicado a Mateus, Marcos e Lucas porque veem o ministério de Jesus geralmente do mesmo ponto de vista, o que é bastante diferente do Evangelho de João.</w:t>
      </w:r>
    </w:p>
    <w:p>
      <w:pPr/>
      <w:r>
        <w:rPr>
          <w:lang w:val="pt_PT" w:bidi="pt_PT"/>
        </w:rPr>
      </w:r>
      <w:r>
        <w:rPr>
          <w:lang w:val="pt_PT" w:bidi="pt_PT"/>
        </w:rP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pPr/>
      <w:r>
        <w:rPr>
          <w:lang w:val="pt_PT" w:bidi="pt_PT"/>
        </w:rPr>
      </w:r>
      <w:r>
        <w:rPr>
          <w:lang w:val="pt_PT" w:bidi="pt_PT"/>
        </w:rP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pPr/>
      <w:r>
        <w:rPr>
          <w:lang w:val="pt_PT" w:bidi="pt_PT"/>
        </w:rPr>
      </w:r>
      <w:r>
        <w:rPr>
          <w:lang w:val="pt_PT" w:bidi="pt_PT"/>
        </w:rP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hyperlink r:id="rId2000">
        <w:r>
          <w:rPr>
            <w:lang w:val="pt_PT" w:bidi="pt_PT"/>
          </w:rPr>
          <w:rPr>
            <w:color w:val="0000EE"/>
            <w:u w:val="single"/>
          </w:rPr>
          <w:t>Mc 1.1</w:t>
        </w:r>
      </w:hyperlink>
      <w:r>
        <w:rPr>
          <w:lang w:val="pt_PT" w:bidi="pt_PT"/>
        </w:rPr>
        <w:t xml:space="preserve">). </w:t>
      </w:r>
      <w:r>
        <w:rPr>
          <w:i/>
          <w:lang w:val="pt_PT" w:bidi="pt_PT"/>
        </w:rPr>
        <w:t>Veja</w:t>
      </w:r>
      <w:r>
        <w:rPr>
          <w:lang w:val="pt_PT" w:bidi="pt_PT"/>
        </w:rPr>
        <w:t xml:space="preserve"> </w:t>
      </w:r>
      <w:r>
        <w:rPr>
          <w:lang w:val="pt_PT" w:bidi="pt_PT"/>
        </w:rPr>
        <w:t>Evangelho</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Um evangelista é uma pessoa que anuncia e compartilha as boas-novas sobre Jesus Cristo. Este termo aparece três vezes no Novo Testamento.</w:t>
      </w:r>
    </w:p>
    <w:p>
      <w:pPr/>
      <w:r>
        <w:rPr>
          <w:lang w:val="pt_PT" w:bidi="pt_PT"/>
        </w:rPr>
      </w:r>
      <w:r>
        <w:rPr>
          <w:lang w:val="pt_PT" w:bidi="pt_PT"/>
        </w:rPr>
        <w:t>O apóstolo Paulo exortou a igreja de Éfeso a "que vivam de uma maneira que esteja de acordo com o que Deus quis quando chamou vocês" (</w:t>
      </w:r>
      <w:hyperlink r:id="rId2078">
        <w:r>
          <w:rPr>
            <w:lang w:val="pt_PT" w:bidi="pt_PT"/>
          </w:rPr>
          <w:rPr>
            <w:color w:val="0000EE"/>
            <w:u w:val="single"/>
          </w:rPr>
          <w:t>Ef 4.1–12</w:t>
        </w:r>
      </w:hyperlink>
      <w:r>
        <w:rPr>
          <w:lang w:val="pt_PT" w:bidi="pt_PT"/>
        </w:rPr>
        <w:t xml:space="preserve">). Sua exortação enfatizou os dons dados a cada pessoa "para conservar... a união que o Espírito dá" (v. </w:t>
      </w:r>
      <w:hyperlink r:id="rId2079">
        <w:r>
          <w:rPr>
            <w:lang w:val="pt_PT" w:bidi="pt_PT"/>
          </w:rPr>
          <w:rPr>
            <w:color w:val="0000EE"/>
            <w:u w:val="single"/>
          </w:rPr>
          <w:t>3</w:t>
        </w:r>
      </w:hyperlink>
      <w:r>
        <w:rPr>
          <w:lang w:val="pt_PT" w:bidi="pt_PT"/>
        </w:rPr>
        <w:t xml:space="preserve">). Paulo explicou que depois que Jesus subiu ao céu, ele “escolheu alguns para serem apóstolos, outros para profetas, outros para evangelistas e ainda outros para pastores e mestres da Igreja” (v. </w:t>
      </w:r>
      <w:hyperlink r:id="rId1977">
        <w:r>
          <w:rPr>
            <w:lang w:val="pt_PT" w:bidi="pt_PT"/>
          </w:rPr>
          <w:rPr>
            <w:color w:val="0000EE"/>
            <w:u w:val="single"/>
          </w:rPr>
          <w:t>11</w:t>
        </w:r>
      </w:hyperlink>
      <w:r>
        <w:rPr>
          <w:lang w:val="pt_PT" w:bidi="pt_PT"/>
        </w:rPr>
        <w:t>). Isso significa que Jesus escolhe pessoas para esses diferentes papéis e as concede à igreja como presentes.</w:t>
      </w:r>
    </w:p>
    <w:p>
      <w:pPr/>
      <w:r>
        <w:rPr>
          <w:lang w:val="pt_PT" w:bidi="pt_PT"/>
        </w:rPr>
      </w:r>
      <w:r>
        <w:rPr>
          <w:lang w:val="pt_PT" w:bidi="pt_PT"/>
        </w:rP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hyperlink r:id="rId2080">
        <w:r>
          <w:rPr>
            <w:lang w:val="pt_PT" w:bidi="pt_PT"/>
          </w:rPr>
          <w:rPr>
            <w:color w:val="0000EE"/>
            <w:u w:val="single"/>
          </w:rPr>
          <w:t>At 1.21–22</w:t>
        </w:r>
      </w:hyperlink>
      <w:r>
        <w:rPr>
          <w:lang w:val="pt_PT" w:bidi="pt_PT"/>
        </w:rPr>
        <w:t>). O evangelista é diferente do pastor ou mestre. Enquanto os evangelistas apresentam Jesus às pessoas pela primeira vez, pastores e mestres ajudam os crentes a crescer em sua fé posteriormente. A referência a "Filipe, o evangelista" (</w:t>
      </w:r>
      <w:hyperlink r:id="rId2081">
        <w:r>
          <w:rPr>
            <w:lang w:val="pt_PT" w:bidi="pt_PT"/>
          </w:rPr>
          <w:rPr>
            <w:color w:val="0000EE"/>
            <w:u w:val="single"/>
          </w:rPr>
          <w:t>21.8</w:t>
        </w:r>
      </w:hyperlink>
      <w:r>
        <w:rPr>
          <w:lang w:val="pt_PT" w:bidi="pt_PT"/>
        </w:rPr>
        <w:t>) apoia a ideia de evangelista como um título. É um ministério dotado ao qual Jesus chama alguns na igreja.</w:t>
      </w:r>
    </w:p>
    <w:p>
      <w:pPr/>
      <w:r>
        <w:rPr>
          <w:lang w:val="pt_PT" w:bidi="pt_PT"/>
        </w:rPr>
      </w:r>
      <w:r>
        <w:rPr>
          <w:lang w:val="pt_PT" w:bidi="pt_PT"/>
        </w:rPr>
        <w:t>Uma pessoa pode ter mais de um papel na igreja. Por exemplo, Paulo disse a Timóteo, que era pastor e mestre, para “fazer a obra de um evangelista” (</w:t>
      </w:r>
      <w:hyperlink r:id="rId2082">
        <w:r>
          <w:rPr>
            <w:lang w:val="pt_PT" w:bidi="pt_PT"/>
          </w:rPr>
          <w:rPr>
            <w:color w:val="0000EE"/>
            <w:u w:val="single"/>
          </w:rPr>
          <w:t>2Tm 4.5</w:t>
        </w:r>
      </w:hyperlink>
      <w:r>
        <w:rPr>
          <w:lang w:val="pt_PT" w:bidi="pt_PT"/>
        </w:rPr>
        <w:t>). Isso mostra que “evangelista” pode significar tanto um papel principal que alguém é chamado a desempenhar quanto uma tarefa que outros líderes da igreja podem realizar como parte de seu trabalho.</w:t>
      </w:r>
    </w:p>
    <w:p>
      <w:pPr/>
      <w:r>
        <w:rPr>
          <w:lang w:val="pt_PT" w:bidi="pt_PT"/>
        </w:rPr>
      </w:r>
      <w:r>
        <w:rPr>
          <w:i/>
          <w:lang w:val="pt_PT" w:bidi="pt_PT"/>
        </w:rPr>
        <w:t>Veja também</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Evergeta, Euergetes</w:t>
      </w:r>
      <w:r>
        <w:rPr>
          <w:lang w:val="pt_PT" w:bidi="pt_PT"/>
        </w:rPr>
      </w:r>
    </w:p>
    <w:p>
      <w:pPr/>
      <w:r>
        <w:rPr>
          <w:lang w:val="pt_PT" w:bidi="pt_PT"/>
        </w:rPr>
      </w:r>
      <w:r>
        <w:rPr>
          <w:lang w:val="pt_PT" w:bidi="pt_PT"/>
        </w:rPr>
        <w:t xml:space="preserve">Título de honra pertencente a dois governantes ptolomaicos. Derivado da palavra grega que significa "benfeitor", o título foi atribuído a governantes conhecidos por suas ações benevolentes.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Evi</w:t>
      </w:r>
      <w:r>
        <w:rPr>
          <w:lang w:val="pt_PT" w:bidi="pt_PT"/>
        </w:rPr>
      </w:r>
    </w:p>
    <w:p>
      <w:pPr/>
      <w:r>
        <w:rPr>
          <w:lang w:val="pt_PT" w:bidi="pt_PT"/>
        </w:rPr>
      </w:r>
      <w:r>
        <w:rPr>
          <w:lang w:val="pt_PT" w:bidi="pt_PT"/>
        </w:rPr>
        <w:t>Evi foi um dos cinco reis de Midiã que foram mortos em uma batalha contra Israel sob a liderança de Moisés (</w:t>
      </w:r>
      <w:hyperlink r:id="rId2083">
        <w:r>
          <w:rPr>
            <w:lang w:val="pt_PT" w:bidi="pt_PT"/>
          </w:rPr>
          <w:rPr>
            <w:color w:val="0000EE"/>
            <w:u w:val="single"/>
          </w:rPr>
          <w:t>Nm 31.8</w:t>
        </w:r>
      </w:hyperlink>
      <w:r>
        <w:rPr>
          <w:lang w:val="pt_PT" w:bidi="pt_PT"/>
        </w:rPr>
        <w:t xml:space="preserve">). Deus aparentemente disse a Moisés para lutar contra Midiã porque os midianitas haviam levado os israelitas a praticar religiões pagãs. </w:t>
      </w:r>
      <w:hyperlink r:id="rId2084">
        <w:r>
          <w:rPr>
            <w:lang w:val="pt_PT" w:bidi="pt_PT"/>
          </w:rPr>
          <w:rPr>
            <w:color w:val="0000EE"/>
            <w:u w:val="single"/>
          </w:rPr>
          <w:t>Josué 13.21</w:t>
        </w:r>
      </w:hyperlink>
      <w:r>
        <w:rPr>
          <w:lang w:val="pt_PT" w:bidi="pt_PT"/>
        </w:rPr>
        <w:t xml:space="preserve"> chama Evi de príncipe de Seom, o rei midianita.</w:t>
      </w:r>
      <w:r>
        <w:rPr>
          <w:lang w:val="pt_PT" w:bidi="pt_PT"/>
        </w:rPr>
      </w:r>
      <w:r>
        <w:rPr>
          <w:lang w:val="pt_PT" w:bidi="pt_PT"/>
        </w:rPr>
      </w:r>
    </w:p>
    <w:p>
      <w:pPr/>
      <w:r>
        <w:rPr>
          <w:lang w:val="pt_PT" w:bidi="pt_PT"/>
        </w:rPr>
      </w:r>
    </w:p>
    <w:p>
      <w:pPr>
        <w:pStyle w:val="Heading2"/>
      </w:pPr>
      <w:r>
        <w:rPr>
          <w:lang w:val="pt_PT" w:bidi="pt_PT"/>
        </w:rPr>
        <w:t>Evil-Merodaque</w:t>
      </w:r>
      <w:r>
        <w:rPr>
          <w:lang w:val="pt_PT" w:bidi="pt_PT"/>
        </w:rPr>
      </w:r>
    </w:p>
    <w:p>
      <w:pPr/>
      <w:r>
        <w:rPr>
          <w:lang w:val="pt_PT" w:bidi="pt_PT"/>
        </w:rPr>
      </w:r>
      <w:r>
        <w:rPr>
          <w:lang w:val="pt_PT" w:bidi="pt_PT"/>
        </w:rPr>
        <w:t>Filho e sucessor de Nabucodonosor como rei da Babilônia, que reinou por dois anos (561–560 a.C.). Durante seu reinado, ele libertou Jeoaquim, ex-rei de Judá, da prisão (</w:t>
      </w:r>
      <w:hyperlink r:id="rId2085">
        <w:r>
          <w:rPr>
            <w:lang w:val="pt_PT" w:bidi="pt_PT"/>
          </w:rPr>
          <w:rPr>
            <w:color w:val="0000EE"/>
            <w:u w:val="single"/>
          </w:rPr>
          <w:t>2Rs 25.27–30</w:t>
        </w:r>
      </w:hyperlink>
      <w:r>
        <w:rPr>
          <w:lang w:val="pt_PT" w:bidi="pt_PT"/>
        </w:rPr>
        <w:t xml:space="preserve">; </w:t>
      </w:r>
      <w:hyperlink r:id="rId2086">
        <w:r>
          <w:rPr>
            <w:lang w:val="pt_PT" w:bidi="pt_PT"/>
          </w:rPr>
          <w:rPr>
            <w:color w:val="0000EE"/>
            <w:u w:val="single"/>
          </w:rPr>
          <w:t>Jr 52.31–34</w:t>
        </w:r>
      </w:hyperlink>
      <w:r>
        <w:rPr>
          <w:lang w:val="pt_PT" w:bidi="pt_PT"/>
        </w:rPr>
        <w:t xml:space="preserve">). Além desse fato, pouco se sabe sobre seu reinado. Ele foi morto por seu cunhado Neriglissar, que o sucedeu no trono. </w:t>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Evódia</w:t>
      </w:r>
      <w:r>
        <w:rPr>
          <w:lang w:val="pt_PT" w:bidi="pt_PT"/>
        </w:rPr>
      </w:r>
    </w:p>
    <w:p>
      <w:pPr/>
      <w:r>
        <w:rPr>
          <w:lang w:val="pt_PT" w:bidi="pt_PT"/>
        </w:rPr>
      </w:r>
      <w:r>
        <w:rPr>
          <w:lang w:val="pt_PT" w:bidi="pt_PT"/>
        </w:rPr>
        <w:t>Uma mulher proeminente na igreja de Filipos, a quem Paulo pediu para resolver suas diferenças com Síntique (</w:t>
      </w:r>
      <w:hyperlink r:id="rId2087">
        <w:r>
          <w:rPr>
            <w:lang w:val="pt_PT" w:bidi="pt_PT"/>
          </w:rPr>
          <w:rPr>
            <w:color w:val="0000EE"/>
            <w:u w:val="single"/>
          </w:rPr>
          <w:t>Fp 4.2</w:t>
        </w:r>
      </w:hyperlink>
      <w:r>
        <w:rPr>
          <w:lang w:val="pt_PT" w:bidi="pt_PT"/>
        </w:rPr>
        <w:t>). A natureza de seu desentendimento não é conhecida, mas era grave o suficiente para chegar a Paulo em Roma. Ambas as mulheres haviam trabalhado com ele na obra do evangelho (</w:t>
      </w:r>
      <w:hyperlink r:id="rId2088">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Exaltação de Cristo</w:t>
      </w:r>
      <w:r>
        <w:rPr>
          <w:lang w:val="pt_PT" w:bidi="pt_PT"/>
        </w:rPr>
      </w:r>
    </w:p>
    <w:p>
      <w:pPr/>
      <w:r>
        <w:rPr>
          <w:lang w:val="pt_PT" w:bidi="pt_PT"/>
        </w:rPr>
      </w:r>
      <w:r>
        <w:rPr>
          <w:lang w:val="pt_PT" w:bidi="pt_PT"/>
        </w:rP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numPr>
          <w:ilvl w:val="0"/>
          <w:numId w:val="48"/>
        </w:numPr>
        <w:spacing w:line="240" w:lineRule="auto"/>
        <w:ind w:left="720"/>
      </w:pPr>
      <w:r>
        <w:rPr>
          <w:lang w:val="pt_PT" w:bidi="pt_PT"/>
        </w:rPr>
      </w:r>
      <w:r>
        <w:rPr>
          <w:lang w:val="pt_PT" w:bidi="pt_PT"/>
        </w:rPr>
        <w:t>A ressurreição de Jesus (retorno à vida após a morte);</w:t>
      </w:r>
    </w:p>
    <w:p>
      <w:pPr>
        <w:pStyle w:val="ListNumber"/>
        <w:spacing w:line="240" w:lineRule="auto"/>
        <w:ind w:left="720"/>
      </w:pPr>
      <w:r>
        <w:rPr>
          <w:lang w:val="pt_PT" w:bidi="pt_PT"/>
        </w:rPr>
      </w:r>
      <w:r>
        <w:rPr>
          <w:lang w:val="pt_PT" w:bidi="pt_PT"/>
        </w:rPr>
        <w:t>A ascensão de Jesus (subida ao céu);</w:t>
      </w:r>
    </w:p>
    <w:p>
      <w:pPr>
        <w:pStyle w:val="ListNumber"/>
        <w:spacing w:line="240" w:lineRule="auto"/>
        <w:ind w:left="720"/>
      </w:pPr>
      <w:r>
        <w:rPr>
          <w:lang w:val="pt_PT" w:bidi="pt_PT"/>
        </w:rPr>
      </w:r>
      <w:r>
        <w:rPr>
          <w:lang w:val="pt_PT" w:bidi="pt_PT"/>
        </w:rPr>
        <w:t>A entronização de Jesus no céu (assumindo seu lugar como governante no Reino de Deus).</w:t>
      </w:r>
    </w:p>
    <w:p>
      <w:pPr/>
      <w:r>
        <w:rPr>
          <w:lang w:val="pt_PT" w:bidi="pt_PT"/>
        </w:rPr>
      </w:r>
      <w:r>
        <w:rPr>
          <w:lang w:val="pt_PT" w:bidi="pt_PT"/>
        </w:rPr>
        <w:t>Durante seu ministério terreno, Jesus previu que sofreria, morreria e seria sepultado (</w:t>
      </w:r>
      <w:hyperlink r:id="rId1971">
        <w:r>
          <w:rPr>
            <w:lang w:val="pt_PT" w:bidi="pt_PT"/>
          </w:rPr>
          <w:rPr>
            <w:color w:val="0000EE"/>
            <w:u w:val="single"/>
          </w:rPr>
          <w:t>Mt 20.28</w:t>
        </w:r>
      </w:hyperlink>
      <w:r>
        <w:rPr>
          <w:lang w:val="pt_PT" w:bidi="pt_PT"/>
        </w:rPr>
        <w:t xml:space="preserve">; </w:t>
      </w:r>
      <w:hyperlink r:id="rId2089">
        <w:r>
          <w:rPr>
            <w:lang w:val="pt_PT" w:bidi="pt_PT"/>
          </w:rPr>
          <w:rPr>
            <w:color w:val="0000EE"/>
            <w:u w:val="single"/>
          </w:rPr>
          <w:t>Jo3.14</w:t>
        </w:r>
      </w:hyperlink>
      <w:r>
        <w:rPr>
          <w:lang w:val="pt_PT" w:bidi="pt_PT"/>
        </w:rPr>
        <w:t xml:space="preserve">; </w:t>
      </w:r>
      <w:hyperlink r:id="rId2090">
        <w:r>
          <w:rPr>
            <w:lang w:val="pt_PT" w:bidi="pt_PT"/>
          </w:rPr>
          <w:rPr>
            <w:color w:val="0000EE"/>
            <w:u w:val="single"/>
          </w:rPr>
          <w:t>6.51</w:t>
        </w:r>
      </w:hyperlink>
      <w:r>
        <w:rPr>
          <w:lang w:val="pt_PT" w:bidi="pt_PT"/>
        </w:rPr>
        <w:t xml:space="preserve">; </w:t>
      </w:r>
      <w:hyperlink r:id="rId2091">
        <w:r>
          <w:rPr>
            <w:lang w:val="pt_PT" w:bidi="pt_PT"/>
          </w:rPr>
          <w:rPr>
            <w:color w:val="0000EE"/>
            <w:u w:val="single"/>
          </w:rPr>
          <w:t>10.11</w:t>
        </w:r>
      </w:hyperlink>
      <w:r>
        <w:rPr>
          <w:lang w:val="pt_PT" w:bidi="pt_PT"/>
        </w:rPr>
        <w:t>). Ele também previu que Deus Pai o elevaria a uma posição de poder e glória no céu (</w:t>
      </w:r>
      <w:hyperlink r:id="rId2092">
        <w:r>
          <w:rPr>
            <w:lang w:val="pt_PT" w:bidi="pt_PT"/>
          </w:rPr>
          <w:rPr>
            <w:color w:val="0000EE"/>
            <w:u w:val="single"/>
          </w:rPr>
          <w:t>Lc 24.26</w:t>
        </w:r>
      </w:hyperlink>
      <w:r>
        <w:rPr>
          <w:lang w:val="pt_PT" w:bidi="pt_PT"/>
        </w:rPr>
        <w:t xml:space="preserve">; </w:t>
      </w:r>
      <w:hyperlink r:id="rId2093">
        <w:r>
          <w:rPr>
            <w:lang w:val="pt_PT" w:bidi="pt_PT"/>
          </w:rPr>
          <w:rPr>
            <w:color w:val="0000EE"/>
            <w:u w:val="single"/>
          </w:rPr>
          <w:t>Jo 17.5</w:t>
        </w:r>
      </w:hyperlink>
      <w:r>
        <w:rPr>
          <w:lang w:val="pt_PT" w:bidi="pt_PT"/>
        </w:rPr>
        <w:t>). Jesus demonstrou esse padrão de sofrimento seguido de glória quando encontrou alguns gregos que queriam vê-lo (</w:t>
      </w:r>
      <w:hyperlink r:id="rId2094">
        <w:r>
          <w:rPr>
            <w:lang w:val="pt_PT" w:bidi="pt_PT"/>
          </w:rPr>
          <w:rPr>
            <w:color w:val="0000EE"/>
            <w:u w:val="single"/>
          </w:rPr>
          <w:t>Jo 12.20–36</w:t>
        </w:r>
      </w:hyperlink>
      <w:r>
        <w:rPr>
          <w:lang w:val="pt_PT" w:bidi="pt_PT"/>
        </w:rPr>
        <w:t>). Jesus afirmou que, através de seu sofrimento e ressurreição, até mesmo os gentios (pessoas não-judaicas) poderiam conhecer Deus. Quando Jesus disse: “Chegou a hora de ser revelada a natureza divina do Filho do Homem” (</w:t>
      </w:r>
      <w:hyperlink r:id="rId2095">
        <w:r>
          <w:rPr>
            <w:lang w:val="pt_PT" w:bidi="pt_PT"/>
          </w:rPr>
          <w:rPr>
            <w:color w:val="0000EE"/>
            <w:u w:val="single"/>
          </w:rPr>
          <w:t>Jo 12.23</w:t>
        </w:r>
      </w:hyperlink>
      <w:r>
        <w:rPr>
          <w:lang w:val="pt_PT" w:bidi="pt_PT"/>
        </w:rPr>
        <w:t>), ele quis dizer que seria honrado e glorificado no céu após seu sofrimento. Este ensinamento tornou-se a base para o entendimento da exaltação de Jesus pela igreja primitiva.</w:t>
      </w:r>
    </w:p>
    <w:p>
      <w:pPr>
        <w:pStyle w:val="Heading4"/>
      </w:pPr>
      <w:r>
        <w:rPr>
          <w:lang w:val="pt_PT" w:bidi="pt_PT"/>
        </w:rPr>
        <w:t>A ressurreição: Jesus retornou à vida após a morte.</w:t>
      </w:r>
    </w:p>
    <w:p>
      <w:pPr/>
      <w:r>
        <w:rPr>
          <w:lang w:val="pt_PT" w:bidi="pt_PT"/>
        </w:rPr>
      </w:r>
      <w:r>
        <w:rPr>
          <w:lang w:val="pt_PT" w:bidi="pt_PT"/>
        </w:rPr>
        <w:t>A ressurreição de Jesus é o primeiro evento em sua exaltação. É um ensinamento central do Novo Testamento (</w:t>
      </w:r>
      <w:hyperlink r:id="rId2096">
        <w:r>
          <w:rPr>
            <w:lang w:val="pt_PT" w:bidi="pt_PT"/>
          </w:rPr>
          <w:rPr>
            <w:color w:val="0000EE"/>
            <w:u w:val="single"/>
          </w:rPr>
          <w:t>At 2.24,32</w:t>
        </w:r>
      </w:hyperlink>
      <w:r>
        <w:rPr>
          <w:lang w:val="pt_PT" w:bidi="pt_PT"/>
        </w:rPr>
        <w:t xml:space="preserve">; </w:t>
      </w:r>
      <w:hyperlink r:id="rId2097">
        <w:r>
          <w:rPr>
            <w:lang w:val="pt_PT" w:bidi="pt_PT"/>
          </w:rPr>
          <w:rPr>
            <w:color w:val="0000EE"/>
            <w:u w:val="single"/>
          </w:rPr>
          <w:t>3.15</w:t>
        </w:r>
      </w:hyperlink>
      <w:r>
        <w:rPr>
          <w:lang w:val="pt_PT" w:bidi="pt_PT"/>
        </w:rPr>
        <w:t xml:space="preserve">; </w:t>
      </w:r>
      <w:hyperlink r:id="rId2098">
        <w:r>
          <w:rPr>
            <w:lang w:val="pt_PT" w:bidi="pt_PT"/>
          </w:rPr>
          <w:rPr>
            <w:color w:val="0000EE"/>
            <w:u w:val="single"/>
          </w:rPr>
          <w:t>4.10</w:t>
        </w:r>
      </w:hyperlink>
      <w:r>
        <w:rPr>
          <w:lang w:val="pt_PT" w:bidi="pt_PT"/>
        </w:rPr>
        <w:t xml:space="preserve">; </w:t>
      </w:r>
      <w:hyperlink r:id="rId2099">
        <w:r>
          <w:rPr>
            <w:lang w:val="pt_PT" w:bidi="pt_PT"/>
          </w:rPr>
          <w:rPr>
            <w:color w:val="0000EE"/>
            <w:u w:val="single"/>
          </w:rPr>
          <w:t>Rm 1.4</w:t>
        </w:r>
      </w:hyperlink>
      <w:r>
        <w:rPr>
          <w:lang w:val="pt_PT" w:bidi="pt_PT"/>
        </w:rPr>
        <w:t xml:space="preserve">; </w:t>
      </w:r>
      <w:hyperlink r:id="rId2100">
        <w:r>
          <w:rPr>
            <w:lang w:val="pt_PT" w:bidi="pt_PT"/>
          </w:rPr>
          <w:rPr>
            <w:color w:val="0000EE"/>
            <w:u w:val="single"/>
          </w:rPr>
          <w:t>1Co 15.4</w:t>
        </w:r>
      </w:hyperlink>
      <w:r>
        <w:rPr>
          <w:lang w:val="pt_PT" w:bidi="pt_PT"/>
        </w:rP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hyperlink r:id="rId2101">
        <w:r>
          <w:rPr>
            <w:lang w:val="pt_PT" w:bidi="pt_PT"/>
          </w:rPr>
          <w:rPr>
            <w:color w:val="0000EE"/>
            <w:u w:val="single"/>
          </w:rPr>
          <w:t>Jo 2.19</w:t>
        </w:r>
      </w:hyperlink>
      <w:r>
        <w:rPr>
          <w:lang w:val="pt_PT" w:bidi="pt_PT"/>
        </w:rPr>
        <w:t>). Após Pedro confessar que Jesus era o Filho de Deus, Jesus disse aos seus discípulos que seria morto e então ressuscitado no terceiro dia (</w:t>
      </w:r>
      <w:hyperlink r:id="rId2102">
        <w:r>
          <w:rPr>
            <w:lang w:val="pt_PT" w:bidi="pt_PT"/>
          </w:rPr>
          <w:rPr>
            <w:color w:val="0000EE"/>
            <w:u w:val="single"/>
          </w:rPr>
          <w:t>Mt 16.21</w:t>
        </w:r>
      </w:hyperlink>
      <w:r>
        <w:rPr>
          <w:lang w:val="pt_PT" w:bidi="pt_PT"/>
        </w:rPr>
        <w:t>). Ele repetiu isso aos seus discípulos na Galileia, dizendo que seria morto e ressuscitado no terceiro dia: “O Filho do Homem será entregue nas mãos dos homens, e eles vão matá-lo; mas três dias depois ele será ressuscitado” (</w:t>
      </w:r>
      <w:hyperlink r:id="rId2103">
        <w:r>
          <w:rPr>
            <w:lang w:val="pt_PT" w:bidi="pt_PT"/>
          </w:rPr>
          <w:rPr>
            <w:color w:val="0000EE"/>
            <w:u w:val="single"/>
          </w:rPr>
          <w:t>Mt 17.22–23</w:t>
        </w:r>
      </w:hyperlink>
      <w:r>
        <w:rPr>
          <w:lang w:val="pt_PT" w:bidi="pt_PT"/>
        </w:rPr>
        <w:t>). O Novo Testamento enfatiza a certeza da ressurreição de Jesus três dias após sua morte.</w:t>
      </w:r>
    </w:p>
    <w:p>
      <w:pPr/>
      <w:r>
        <w:rPr>
          <w:lang w:val="pt_PT" w:bidi="pt_PT"/>
        </w:rPr>
      </w:r>
      <w:r>
        <w:rPr>
          <w:lang w:val="pt_PT" w:bidi="pt_PT"/>
        </w:rPr>
        <w:t>O Novo Testamento também explica o significado da ressurreição de Jesus:</w:t>
      </w:r>
    </w:p>
    <w:p>
      <w:pPr>
        <w:pStyle w:val="ListNumber"/>
        <w:numPr>
          <w:ilvl w:val="0"/>
          <w:numId w:val="49"/>
        </w:numPr>
        <w:spacing w:line="240" w:lineRule="auto"/>
        <w:ind w:left="720"/>
      </w:pPr>
      <w:r>
        <w:rPr>
          <w:lang w:val="pt_PT" w:bidi="pt_PT"/>
        </w:rPr>
      </w:r>
      <w:r>
        <w:rPr>
          <w:lang w:val="pt_PT" w:bidi="pt_PT"/>
        </w:rPr>
        <w:t>Isso prova o poder de Cristo sobre a morte (</w:t>
      </w:r>
      <w:hyperlink r:id="rId1482">
        <w:r>
          <w:rPr>
            <w:lang w:val="pt_PT" w:bidi="pt_PT"/>
          </w:rPr>
          <w:rPr>
            <w:color w:val="0000EE"/>
            <w:u w:val="single"/>
          </w:rPr>
          <w:t>At 2.24</w:t>
        </w:r>
      </w:hyperlink>
      <w:r>
        <w:rPr>
          <w:lang w:val="pt_PT" w:bidi="pt_PT"/>
        </w:rPr>
        <w:t xml:space="preserve">; </w:t>
      </w:r>
      <w:hyperlink r:id="rId2104">
        <w:r>
          <w:rPr>
            <w:lang w:val="pt_PT" w:bidi="pt_PT"/>
          </w:rPr>
          <w:rPr>
            <w:color w:val="0000EE"/>
            <w:u w:val="single"/>
          </w:rPr>
          <w:t>1Co 15.54–56</w:t>
        </w:r>
      </w:hyperlink>
      <w:r>
        <w:rPr>
          <w:lang w:val="pt_PT" w:bidi="pt_PT"/>
        </w:rPr>
        <w:t>);</w:t>
      </w:r>
    </w:p>
    <w:p>
      <w:pPr>
        <w:pStyle w:val="ListNumber"/>
        <w:spacing w:line="240" w:lineRule="auto"/>
        <w:ind w:left="720"/>
      </w:pPr>
      <w:r>
        <w:rPr>
          <w:lang w:val="pt_PT" w:bidi="pt_PT"/>
        </w:rPr>
      </w:r>
      <w:r>
        <w:rPr>
          <w:lang w:val="pt_PT" w:bidi="pt_PT"/>
        </w:rPr>
        <w:t>Confirma os ensinamentos de Cristo, particularmente sua afirmação de ser o Filho de Deus (</w:t>
      </w:r>
      <w:hyperlink r:id="rId2105">
        <w:r>
          <w:rPr>
            <w:lang w:val="pt_PT" w:bidi="pt_PT"/>
          </w:rPr>
          <w:rPr>
            <w:color w:val="0000EE"/>
            <w:u w:val="single"/>
          </w:rPr>
          <w:t>At 2.36</w:t>
        </w:r>
      </w:hyperlink>
      <w:r>
        <w:rPr>
          <w:lang w:val="pt_PT" w:bidi="pt_PT"/>
        </w:rPr>
        <w:t xml:space="preserve">; </w:t>
      </w:r>
      <w:hyperlink r:id="rId2099">
        <w:r>
          <w:rPr>
            <w:lang w:val="pt_PT" w:bidi="pt_PT"/>
          </w:rPr>
          <w:rPr>
            <w:color w:val="0000EE"/>
            <w:u w:val="single"/>
          </w:rPr>
          <w:t>Rm 1.4</w:t>
        </w:r>
      </w:hyperlink>
      <w:r>
        <w:rPr>
          <w:lang w:val="pt_PT" w:bidi="pt_PT"/>
        </w:rPr>
        <w:t>);</w:t>
      </w:r>
    </w:p>
    <w:p>
      <w:pPr>
        <w:pStyle w:val="ListNumber"/>
        <w:spacing w:line="240" w:lineRule="auto"/>
        <w:ind w:left="720"/>
      </w:pPr>
      <w:r>
        <w:rPr>
          <w:lang w:val="pt_PT" w:bidi="pt_PT"/>
        </w:rPr>
      </w:r>
      <w:r>
        <w:rPr>
          <w:lang w:val="pt_PT" w:bidi="pt_PT"/>
        </w:rPr>
        <w:t>Isso mostra que Deus aprovou o sofrimento de Jesus (</w:t>
      </w:r>
      <w:hyperlink r:id="rId2106">
        <w:r>
          <w:rPr>
            <w:lang w:val="pt_PT" w:bidi="pt_PT"/>
          </w:rPr>
          <w:rPr>
            <w:color w:val="0000EE"/>
            <w:u w:val="single"/>
          </w:rPr>
          <w:t>Fp 2.8–9</w:t>
        </w:r>
      </w:hyperlink>
      <w:r>
        <w:rPr>
          <w:lang w:val="pt_PT" w:bidi="pt_PT"/>
        </w:rPr>
        <w:t>);</w:t>
      </w:r>
    </w:p>
    <w:p>
      <w:pPr>
        <w:pStyle w:val="ListNumber"/>
        <w:spacing w:line="240" w:lineRule="auto"/>
        <w:ind w:left="720"/>
      </w:pPr>
      <w:r>
        <w:rPr>
          <w:lang w:val="pt_PT" w:bidi="pt_PT"/>
        </w:rPr>
      </w:r>
      <w:r>
        <w:rPr>
          <w:lang w:val="pt_PT" w:bidi="pt_PT"/>
        </w:rPr>
        <w:t>Permite que os crentes sejam reconciliados com Deus (</w:t>
      </w:r>
      <w:hyperlink r:id="rId2011">
        <w:r>
          <w:rPr>
            <w:lang w:val="pt_PT" w:bidi="pt_PT"/>
          </w:rPr>
          <w:rPr>
            <w:color w:val="0000EE"/>
            <w:u w:val="single"/>
          </w:rPr>
          <w:t>Rm 4.25</w:t>
        </w:r>
      </w:hyperlink>
      <w:r>
        <w:rPr>
          <w:lang w:val="pt_PT" w:bidi="pt_PT"/>
        </w:rPr>
        <w:t>) e experimentem o renascimento espiritual (</w:t>
      </w:r>
      <w:hyperlink r:id="rId1346">
        <w:r>
          <w:rPr>
            <w:lang w:val="pt_PT" w:bidi="pt_PT"/>
          </w:rPr>
          <w:rPr>
            <w:color w:val="0000EE"/>
            <w:u w:val="single"/>
          </w:rPr>
          <w:t>1Pe 1.3</w:t>
        </w:r>
      </w:hyperlink>
      <w:r>
        <w:rPr>
          <w:lang w:val="pt_PT" w:bidi="pt_PT"/>
        </w:rPr>
        <w:t>);</w:t>
      </w:r>
    </w:p>
    <w:p>
      <w:pPr>
        <w:pStyle w:val="ListNumber"/>
        <w:spacing w:line="240" w:lineRule="auto"/>
        <w:ind w:left="720"/>
      </w:pPr>
      <w:r>
        <w:rPr>
          <w:lang w:val="pt_PT" w:bidi="pt_PT"/>
        </w:rPr>
      </w:r>
      <w:r>
        <w:rPr>
          <w:lang w:val="pt_PT" w:bidi="pt_PT"/>
        </w:rPr>
        <w:t>Garante que os cristãos também serão ressuscitados (</w:t>
      </w:r>
      <w:hyperlink r:id="rId2107">
        <w:r>
          <w:rPr>
            <w:lang w:val="pt_PT" w:bidi="pt_PT"/>
          </w:rPr>
          <w:rPr>
            <w:color w:val="0000EE"/>
            <w:u w:val="single"/>
          </w:rPr>
          <w:t>Rm 6.5</w:t>
        </w:r>
      </w:hyperlink>
      <w:r>
        <w:rPr>
          <w:lang w:val="pt_PT" w:bidi="pt_PT"/>
        </w:rPr>
        <w:t xml:space="preserve">; </w:t>
      </w:r>
      <w:hyperlink r:id="rId2108">
        <w:r>
          <w:rPr>
            <w:lang w:val="pt_PT" w:bidi="pt_PT"/>
          </w:rPr>
          <w:rPr>
            <w:color w:val="0000EE"/>
            <w:u w:val="single"/>
          </w:rPr>
          <w:t>1Co 15.22–24</w:t>
        </w:r>
      </w:hyperlink>
      <w:r>
        <w:rPr>
          <w:lang w:val="pt_PT" w:bidi="pt_PT"/>
        </w:rPr>
        <w:t>).</w:t>
      </w:r>
    </w:p>
    <w:p>
      <w:pPr/>
      <w:r>
        <w:rPr>
          <w:lang w:val="pt_PT" w:bidi="pt_PT"/>
        </w:rPr>
      </w:r>
      <w:r>
        <w:rPr>
          <w:lang w:val="pt_PT" w:bidi="pt_PT"/>
        </w:rPr>
        <w:t>O Novo Testamento ensina que Deus ressuscitou Jesus dos mortos (</w:t>
      </w:r>
      <w:hyperlink r:id="rId2109">
        <w:r>
          <w:rPr>
            <w:lang w:val="pt_PT" w:bidi="pt_PT"/>
          </w:rPr>
          <w:rPr>
            <w:color w:val="0000EE"/>
            <w:u w:val="single"/>
          </w:rPr>
          <w:t>Sl 16.10</w:t>
        </w:r>
      </w:hyperlink>
      <w:r>
        <w:rPr>
          <w:lang w:val="pt_PT" w:bidi="pt_PT"/>
        </w:rPr>
        <w:t xml:space="preserve">; </w:t>
      </w:r>
      <w:hyperlink r:id="rId2110">
        <w:r>
          <w:rPr>
            <w:lang w:val="pt_PT" w:bidi="pt_PT"/>
          </w:rPr>
          <w:rPr>
            <w:color w:val="0000EE"/>
            <w:u w:val="single"/>
          </w:rPr>
          <w:t>At 2.32</w:t>
        </w:r>
      </w:hyperlink>
      <w:r>
        <w:rPr>
          <w:lang w:val="pt_PT" w:bidi="pt_PT"/>
        </w:rPr>
        <w:t xml:space="preserve">; </w:t>
      </w:r>
      <w:hyperlink r:id="rId2111">
        <w:r>
          <w:rPr>
            <w:lang w:val="pt_PT" w:bidi="pt_PT"/>
          </w:rPr>
          <w:rPr>
            <w:color w:val="0000EE"/>
            <w:u w:val="single"/>
          </w:rPr>
          <w:t>Ef 1.19–20</w:t>
        </w:r>
      </w:hyperlink>
      <w:r>
        <w:rPr>
          <w:lang w:val="pt_PT" w:bidi="pt_PT"/>
        </w:rPr>
        <w:t>), mas também diz que Jesus tinha o poder de ressuscitar a si mesmo (</w:t>
      </w:r>
      <w:hyperlink r:id="rId2101">
        <w:r>
          <w:rPr>
            <w:lang w:val="pt_PT" w:bidi="pt_PT"/>
          </w:rPr>
          <w:rPr>
            <w:color w:val="0000EE"/>
            <w:u w:val="single"/>
          </w:rPr>
          <w:t>Jo 2.19</w:t>
        </w:r>
      </w:hyperlink>
      <w:r>
        <w:rPr>
          <w:lang w:val="pt_PT" w:bidi="pt_PT"/>
        </w:rPr>
        <w:t xml:space="preserve">; </w:t>
      </w:r>
      <w:hyperlink r:id="rId2112">
        <w:r>
          <w:rPr>
            <w:lang w:val="pt_PT" w:bidi="pt_PT"/>
          </w:rPr>
          <w:rPr>
            <w:color w:val="0000EE"/>
            <w:u w:val="single"/>
          </w:rPr>
          <w:t>10.17–18</w:t>
        </w:r>
      </w:hyperlink>
      <w:r>
        <w:rPr>
          <w:lang w:val="pt_PT" w:bidi="pt_PT"/>
        </w:rPr>
        <w:t>).</w:t>
      </w:r>
    </w:p>
    <w:p>
      <w:pPr>
        <w:pStyle w:val="Heading4"/>
      </w:pPr>
      <w:r>
        <w:rPr>
          <w:lang w:val="pt_PT" w:bidi="pt_PT"/>
        </w:rPr>
        <w:t>A ascensão: Jesus subiu ao céu.</w:t>
      </w:r>
    </w:p>
    <w:p>
      <w:pPr/>
      <w:r>
        <w:rPr>
          <w:lang w:val="pt_PT" w:bidi="pt_PT"/>
        </w:rPr>
      </w:r>
      <w:r>
        <w:rPr>
          <w:lang w:val="pt_PT" w:bidi="pt_PT"/>
        </w:rPr>
        <w:t>A ascensão representa a segunda fase da exaltação de Cristo. De acordo com o Novo Testamento (</w:t>
      </w:r>
      <w:hyperlink r:id="rId2113">
        <w:r>
          <w:rPr>
            <w:lang w:val="pt_PT" w:bidi="pt_PT"/>
          </w:rPr>
          <w:rPr>
            <w:color w:val="0000EE"/>
            <w:u w:val="single"/>
          </w:rPr>
          <w:t>Lc 24.50–51</w:t>
        </w:r>
      </w:hyperlink>
      <w:r>
        <w:rPr>
          <w:lang w:val="pt_PT" w:bidi="pt_PT"/>
        </w:rPr>
        <w:t xml:space="preserve">; </w:t>
      </w:r>
      <w:hyperlink r:id="rId2114">
        <w:r>
          <w:rPr>
            <w:lang w:val="pt_PT" w:bidi="pt_PT"/>
          </w:rPr>
          <w:rPr>
            <w:color w:val="0000EE"/>
            <w:u w:val="single"/>
          </w:rPr>
          <w:t>At 1.9–11</w:t>
        </w:r>
      </w:hyperlink>
      <w:r>
        <w:rPr>
          <w:lang w:val="pt_PT" w:bidi="pt_PT"/>
        </w:rPr>
        <w:t>), Jesus ascendeu ao céu 40 dias após sua ressurreição. No Evangelho de João, Jesus frequentemente menciona sua ascensão (</w:t>
      </w:r>
      <w:hyperlink r:id="rId2115">
        <w:r>
          <w:rPr>
            <w:lang w:val="pt_PT" w:bidi="pt_PT"/>
          </w:rPr>
          <w:rPr>
            <w:color w:val="0000EE"/>
            <w:u w:val="single"/>
          </w:rPr>
          <w:t>Jo 3.13</w:t>
        </w:r>
      </w:hyperlink>
      <w:r>
        <w:rPr>
          <w:lang w:val="pt_PT" w:bidi="pt_PT"/>
        </w:rPr>
        <w:t xml:space="preserve">; </w:t>
      </w:r>
      <w:hyperlink r:id="rId2116">
        <w:r>
          <w:rPr>
            <w:lang w:val="pt_PT" w:bidi="pt_PT"/>
          </w:rPr>
          <w:rPr>
            <w:color w:val="0000EE"/>
            <w:u w:val="single"/>
          </w:rPr>
          <w:t>6.62</w:t>
        </w:r>
      </w:hyperlink>
      <w:r>
        <w:rPr>
          <w:lang w:val="pt_PT" w:bidi="pt_PT"/>
        </w:rPr>
        <w:t xml:space="preserve">; </w:t>
      </w:r>
      <w:hyperlink r:id="rId2117">
        <w:r>
          <w:rPr>
            <w:lang w:val="pt_PT" w:bidi="pt_PT"/>
          </w:rPr>
          <w:rPr>
            <w:color w:val="0000EE"/>
            <w:u w:val="single"/>
          </w:rPr>
          <w:t>14.12</w:t>
        </w:r>
      </w:hyperlink>
      <w:r>
        <w:rPr>
          <w:lang w:val="pt_PT" w:bidi="pt_PT"/>
        </w:rPr>
        <w:t xml:space="preserve">; </w:t>
      </w:r>
      <w:hyperlink r:id="rId2118">
        <w:r>
          <w:rPr>
            <w:lang w:val="pt_PT" w:bidi="pt_PT"/>
          </w:rPr>
          <w:rPr>
            <w:color w:val="0000EE"/>
            <w:u w:val="single"/>
          </w:rPr>
          <w:t>20.17</w:t>
        </w:r>
      </w:hyperlink>
      <w:r>
        <w:rPr>
          <w:lang w:val="pt_PT" w:bidi="pt_PT"/>
        </w:rPr>
        <w:t>), mostrando que ele acreditava que iria para o céu, um lugar real e verdadeiro (</w:t>
      </w:r>
      <w:hyperlink r:id="rId2119">
        <w:r>
          <w:rPr>
            <w:lang w:val="pt_PT" w:bidi="pt_PT"/>
          </w:rPr>
          <w:rPr>
            <w:color w:val="0000EE"/>
            <w:u w:val="single"/>
          </w:rPr>
          <w:t>Jo 14.2</w:t>
        </w:r>
      </w:hyperlink>
      <w:r>
        <w:rPr>
          <w:lang w:val="pt_PT" w:bidi="pt_PT"/>
        </w:rPr>
        <w:t>). O apóstolo Paulo conectou a ascensão com a vitória de Cristo sobre seus inimigos e a concessão de dons espirituais à igreja (</w:t>
      </w:r>
      <w:hyperlink r:id="rId2120">
        <w:r>
          <w:rPr>
            <w:lang w:val="pt_PT" w:bidi="pt_PT"/>
          </w:rPr>
          <w:rPr>
            <w:color w:val="0000EE"/>
            <w:u w:val="single"/>
          </w:rPr>
          <w:t>Ef 4.8</w:t>
        </w:r>
      </w:hyperlink>
      <w:r>
        <w:rPr>
          <w:lang w:val="pt_PT" w:bidi="pt_PT"/>
        </w:rPr>
        <w:t>). Jesus, tendo conquistado a vitória, retornou ao trono de seu Pai para abençoar seus seguidores. Paulo descreve este evento como o "mistério" da fé cristã: Cristo, que "apareceu em carne", foi "elevado à glória" (</w:t>
      </w:r>
      <w:hyperlink r:id="rId905">
        <w:r>
          <w:rPr>
            <w:lang w:val="pt_PT" w:bidi="pt_PT"/>
          </w:rPr>
          <w:rPr>
            <w:color w:val="0000EE"/>
            <w:u w:val="single"/>
          </w:rPr>
          <w:t>1Tm 3.16</w:t>
        </w:r>
      </w:hyperlink>
      <w:r>
        <w:rPr>
          <w:lang w:val="pt_PT" w:bidi="pt_PT"/>
        </w:rPr>
        <w:t>).</w:t>
      </w:r>
    </w:p>
    <w:p>
      <w:pPr/>
      <w:r>
        <w:rPr>
          <w:lang w:val="pt_PT" w:bidi="pt_PT"/>
        </w:rPr>
      </w:r>
      <w:r>
        <w:rPr>
          <w:lang w:val="pt_PT" w:bidi="pt_PT"/>
        </w:rP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hyperlink r:id="rId2121">
        <w:r>
          <w:rPr>
            <w:lang w:val="pt_PT" w:bidi="pt_PT"/>
          </w:rPr>
          <w:rPr>
            <w:color w:val="0000EE"/>
            <w:u w:val="single"/>
          </w:rPr>
          <w:t>Hb 4.14–16</w:t>
        </w:r>
      </w:hyperlink>
      <w:r>
        <w:rPr>
          <w:lang w:val="pt_PT" w:bidi="pt_PT"/>
        </w:rPr>
        <w:t>). Hebreus afirma que Jesus ascendeu ao templo celestial (</w:t>
      </w:r>
      <w:hyperlink r:id="rId2122">
        <w:r>
          <w:rPr>
            <w:lang w:val="pt_PT" w:bidi="pt_PT"/>
          </w:rPr>
          <w:rPr>
            <w:color w:val="0000EE"/>
            <w:u w:val="single"/>
          </w:rPr>
          <w:t>Hb 6.19</w:t>
        </w:r>
      </w:hyperlink>
      <w:r>
        <w:rPr>
          <w:lang w:val="pt_PT" w:bidi="pt_PT"/>
        </w:rPr>
        <w:t>). Ele trouxe seu sangue (</w:t>
      </w:r>
      <w:hyperlink r:id="rId2123">
        <w:r>
          <w:rPr>
            <w:lang w:val="pt_PT" w:bidi="pt_PT"/>
          </w:rPr>
          <w:rPr>
            <w:color w:val="0000EE"/>
            <w:u w:val="single"/>
          </w:rPr>
          <w:t>Hb 9.12</w:t>
        </w:r>
      </w:hyperlink>
      <w:r>
        <w:rPr>
          <w:lang w:val="pt_PT" w:bidi="pt_PT"/>
        </w:rPr>
        <w:t>) como o sacrifício supremo para aparecer diante de Deus pela humanidade (</w:t>
      </w:r>
      <w:hyperlink r:id="rId2124">
        <w:r>
          <w:rPr>
            <w:lang w:val="pt_PT" w:bidi="pt_PT"/>
          </w:rPr>
          <w:rPr>
            <w:color w:val="0000EE"/>
            <w:u w:val="single"/>
          </w:rPr>
          <w:t>Hb 9.24</w:t>
        </w:r>
      </w:hyperlink>
      <w:r>
        <w:rPr>
          <w:lang w:val="pt_PT" w:bidi="pt_PT"/>
        </w:rPr>
        <w:t>).</w:t>
      </w:r>
    </w:p>
    <w:p>
      <w:pPr/>
      <w:r>
        <w:rPr>
          <w:lang w:val="pt_PT" w:bidi="pt_PT"/>
        </w:rPr>
      </w:r>
      <w:r>
        <w:rPr>
          <w:lang w:val="pt_PT" w:bidi="pt_PT"/>
        </w:rPr>
        <w:t>O Novo Testamento dá grande importância a esta parte da exaltação de Jesus. Através de sua ascensão ao Pai, Jesus:</w:t>
      </w:r>
    </w:p>
    <w:p>
      <w:pPr>
        <w:pStyle w:val="ListNumber"/>
        <w:numPr>
          <w:ilvl w:val="0"/>
          <w:numId w:val="50"/>
        </w:numPr>
        <w:spacing w:line="240" w:lineRule="auto"/>
        <w:ind w:left="720"/>
      </w:pPr>
      <w:r>
        <w:rPr>
          <w:lang w:val="pt_PT" w:bidi="pt_PT"/>
        </w:rPr>
      </w:r>
      <w:r>
        <w:rPr>
          <w:lang w:val="pt_PT" w:bidi="pt_PT"/>
        </w:rPr>
        <w:t>Demonstrou sua vitória sobre todos os inimigos terrenos (</w:t>
      </w:r>
      <w:hyperlink r:id="rId2120">
        <w:r>
          <w:rPr>
            <w:lang w:val="pt_PT" w:bidi="pt_PT"/>
          </w:rPr>
          <w:rPr>
            <w:color w:val="0000EE"/>
            <w:u w:val="single"/>
          </w:rPr>
          <w:t>Ef 4.8</w:t>
        </w:r>
      </w:hyperlink>
      <w:r>
        <w:rPr>
          <w:lang w:val="pt_PT" w:bidi="pt_PT"/>
        </w:rPr>
        <w:t>);</w:t>
      </w:r>
    </w:p>
    <w:p>
      <w:pPr>
        <w:pStyle w:val="ListNumber"/>
        <w:spacing w:line="240" w:lineRule="auto"/>
        <w:ind w:left="720"/>
      </w:pPr>
      <w:r>
        <w:rPr>
          <w:lang w:val="pt_PT" w:bidi="pt_PT"/>
        </w:rPr>
      </w:r>
      <w:r>
        <w:rPr>
          <w:lang w:val="pt_PT" w:bidi="pt_PT"/>
        </w:rPr>
        <w:t>Enviou o prometido Espírito Santo (</w:t>
      </w:r>
      <w:hyperlink r:id="rId1522">
        <w:r>
          <w:rPr>
            <w:lang w:val="pt_PT" w:bidi="pt_PT"/>
          </w:rPr>
          <w:rPr>
            <w:color w:val="0000EE"/>
            <w:u w:val="single"/>
          </w:rPr>
          <w:t>Jo 16.7</w:t>
        </w:r>
      </w:hyperlink>
      <w:r>
        <w:rPr>
          <w:lang w:val="pt_PT" w:bidi="pt_PT"/>
        </w:rPr>
        <w:t xml:space="preserve">; </w:t>
      </w:r>
      <w:hyperlink r:id="rId2125">
        <w:r>
          <w:rPr>
            <w:lang w:val="pt_PT" w:bidi="pt_PT"/>
          </w:rPr>
          <w:rPr>
            <w:color w:val="0000EE"/>
            <w:u w:val="single"/>
          </w:rPr>
          <w:t>At 2.33</w:t>
        </w:r>
      </w:hyperlink>
      <w:r>
        <w:rPr>
          <w:lang w:val="pt_PT" w:bidi="pt_PT"/>
        </w:rPr>
        <w:t>), o que só poderia acontecer após sua glorificação (</w:t>
      </w:r>
      <w:hyperlink r:id="rId1536">
        <w:r>
          <w:rPr>
            <w:lang w:val="pt_PT" w:bidi="pt_PT"/>
          </w:rPr>
          <w:rPr>
            <w:color w:val="0000EE"/>
            <w:u w:val="single"/>
          </w:rPr>
          <w:t>Jo 7.39</w:t>
        </w:r>
      </w:hyperlink>
      <w:r>
        <w:rPr>
          <w:lang w:val="pt_PT" w:bidi="pt_PT"/>
        </w:rPr>
        <w:t>);</w:t>
      </w:r>
    </w:p>
    <w:p>
      <w:pPr>
        <w:pStyle w:val="ListNumber"/>
        <w:spacing w:line="240" w:lineRule="auto"/>
        <w:ind w:left="720"/>
      </w:pPr>
      <w:r>
        <w:rPr>
          <w:lang w:val="pt_PT" w:bidi="pt_PT"/>
        </w:rPr>
      </w:r>
      <w:r>
        <w:rPr>
          <w:lang w:val="pt_PT" w:bidi="pt_PT"/>
        </w:rPr>
        <w:t>Começou seu trabalho como o Sumo Sacerdote no céu (</w:t>
      </w:r>
      <w:hyperlink r:id="rId2126">
        <w:r>
          <w:rPr>
            <w:lang w:val="pt_PT" w:bidi="pt_PT"/>
          </w:rPr>
          <w:rPr>
            <w:color w:val="0000EE"/>
            <w:u w:val="single"/>
          </w:rPr>
          <w:t>Hb 6.20</w:t>
        </w:r>
      </w:hyperlink>
      <w:r>
        <w:rPr>
          <w:lang w:val="pt_PT" w:bidi="pt_PT"/>
        </w:rPr>
        <w:t>).</w:t>
      </w:r>
    </w:p>
    <w:p>
      <w:pPr>
        <w:pStyle w:val="Heading4"/>
      </w:pPr>
      <w:r>
        <w:rPr>
          <w:lang w:val="pt_PT" w:bidi="pt_PT"/>
        </w:rPr>
        <w:t>A entronização: Jesus assumiu seu lugar como governante no reino de Deus.</w:t>
      </w:r>
    </w:p>
    <w:p>
      <w:pPr/>
      <w:r>
        <w:rPr>
          <w:lang w:val="pt_PT" w:bidi="pt_PT"/>
        </w:rPr>
      </w:r>
      <w:r>
        <w:rPr>
          <w:lang w:val="pt_PT" w:bidi="pt_PT"/>
        </w:rPr>
        <w:t>A etapa final da exaltação de Jesus é sua entronização à direita de Deus Pai. Após seu sofrimento, morte, ressurreição e ascensão, a Bíblia descreve Jesus como estando sentado à direita de Deus. A frase “ao lado direito de Deus” (</w:t>
      </w:r>
      <w:hyperlink r:id="rId2127">
        <w:r>
          <w:rPr>
            <w:lang w:val="pt_PT" w:bidi="pt_PT"/>
          </w:rPr>
          <w:rPr>
            <w:color w:val="0000EE"/>
            <w:u w:val="single"/>
          </w:rPr>
          <w:t>At 7.55–56</w:t>
        </w:r>
      </w:hyperlink>
      <w:r>
        <w:rPr>
          <w:lang w:val="pt_PT" w:bidi="pt_PT"/>
        </w:rPr>
        <w:t xml:space="preserve">) é uma maneira figurativa de dizer que Jesus agora tem poder e autoridade universais na presença de Deus. Esta parte da exaltação de Jesus cumpre sua oração registrada em </w:t>
      </w:r>
      <w:hyperlink r:id="rId2093">
        <w:r>
          <w:rPr>
            <w:lang w:val="pt_PT" w:bidi="pt_PT"/>
          </w:rPr>
          <w:rPr>
            <w:color w:val="0000EE"/>
            <w:u w:val="single"/>
          </w:rPr>
          <w:t>João 17.5</w:t>
        </w:r>
      </w:hyperlink>
      <w:r>
        <w:rPr>
          <w:lang w:val="pt_PT" w:bidi="pt_PT"/>
        </w:rPr>
        <w:t>: “E agora, Pai, dá-me na tua presença a mesma grandeza divina que eu tinha contigo antes de o mundo existir”.</w:t>
      </w:r>
    </w:p>
    <w:p>
      <w:pPr/>
      <w:r>
        <w:rPr>
          <w:lang w:val="pt_PT" w:bidi="pt_PT"/>
        </w:rPr>
      </w:r>
      <w:r>
        <w:rPr>
          <w:lang w:val="pt_PT" w:bidi="pt_PT"/>
        </w:rPr>
        <w:t>No Antigo Testamento, Deus é frequentemente descrito como estando sentado no trono do universo. Isso demonstra:</w:t>
      </w:r>
    </w:p>
    <w:p>
      <w:pPr>
        <w:pStyle w:val="ListBullet"/>
        <w:spacing w:line="240" w:lineRule="auto"/>
        <w:ind w:left="720"/>
      </w:pPr>
      <w:r>
        <w:rPr>
          <w:lang w:val="pt_PT" w:bidi="pt_PT"/>
        </w:rPr>
      </w:r>
      <w:r>
        <w:rPr>
          <w:lang w:val="pt_PT" w:bidi="pt_PT"/>
        </w:rPr>
        <w:t>Soberania (</w:t>
      </w:r>
      <w:hyperlink r:id="rId2128">
        <w:r>
          <w:rPr>
            <w:lang w:val="pt_PT" w:bidi="pt_PT"/>
          </w:rPr>
          <w:rPr>
            <w:color w:val="0000EE"/>
            <w:u w:val="single"/>
          </w:rPr>
          <w:t>1Rs 22.19</w:t>
        </w:r>
      </w:hyperlink>
      <w:r>
        <w:rPr>
          <w:lang w:val="pt_PT" w:bidi="pt_PT"/>
        </w:rPr>
        <w:t xml:space="preserve">; </w:t>
      </w:r>
      <w:hyperlink r:id="rId2129">
        <w:r>
          <w:rPr>
            <w:lang w:val="pt_PT" w:bidi="pt_PT"/>
          </w:rPr>
          <w:rPr>
            <w:color w:val="0000EE"/>
            <w:u w:val="single"/>
          </w:rPr>
          <w:t>Sl 99.1</w:t>
        </w:r>
      </w:hyperlink>
      <w:r>
        <w:rPr>
          <w:lang w:val="pt_PT" w:bidi="pt_PT"/>
        </w:rPr>
        <w:t>);</w:t>
      </w:r>
    </w:p>
    <w:p>
      <w:pPr>
        <w:pStyle w:val="ListBullet"/>
        <w:spacing w:line="240" w:lineRule="auto"/>
        <w:ind w:left="720"/>
      </w:pPr>
      <w:r>
        <w:rPr>
          <w:lang w:val="pt_PT" w:bidi="pt_PT"/>
        </w:rPr>
      </w:r>
      <w:r>
        <w:rPr>
          <w:lang w:val="pt_PT" w:bidi="pt_PT"/>
        </w:rPr>
        <w:t>Majestade (</w:t>
      </w:r>
      <w:hyperlink r:id="rId2130">
        <w:r>
          <w:rPr>
            <w:lang w:val="pt_PT" w:bidi="pt_PT"/>
          </w:rPr>
          <w:rPr>
            <w:color w:val="0000EE"/>
            <w:u w:val="single"/>
          </w:rPr>
          <w:t>Is 6.1–4</w:t>
        </w:r>
      </w:hyperlink>
      <w:r>
        <w:rPr>
          <w:lang w:val="pt_PT" w:bidi="pt_PT"/>
        </w:rPr>
        <w:t>);</w:t>
      </w:r>
    </w:p>
    <w:p>
      <w:pPr>
        <w:pStyle w:val="ListBullet"/>
        <w:spacing w:line="240" w:lineRule="auto"/>
        <w:ind w:left="720"/>
      </w:pPr>
      <w:r>
        <w:rPr>
          <w:lang w:val="pt_PT" w:bidi="pt_PT"/>
        </w:rPr>
      </w:r>
      <w:r>
        <w:rPr>
          <w:lang w:val="pt_PT" w:bidi="pt_PT"/>
        </w:rPr>
        <w:t>Santidade (</w:t>
      </w:r>
      <w:hyperlink r:id="rId2131">
        <w:r>
          <w:rPr>
            <w:lang w:val="pt_PT" w:bidi="pt_PT"/>
          </w:rPr>
          <w:rPr>
            <w:color w:val="0000EE"/>
            <w:u w:val="single"/>
          </w:rPr>
          <w:t>Sl 47.8</w:t>
        </w:r>
      </w:hyperlink>
      <w:r>
        <w:rPr>
          <w:lang w:val="pt_PT" w:bidi="pt_PT"/>
        </w:rPr>
        <w:t>).</w:t>
      </w:r>
    </w:p>
    <w:p>
      <w:pPr/>
      <w:r>
        <w:rPr>
          <w:lang w:val="pt_PT" w:bidi="pt_PT"/>
        </w:rPr>
      </w:r>
      <w:r>
        <w:rPr>
          <w:lang w:val="pt_PT" w:bidi="pt_PT"/>
        </w:rPr>
        <w:t>Nas culturas orientais, ser convidado a sentar-se à direita de um governante era um sinal de grande honra e autoridade (</w:t>
      </w:r>
      <w:hyperlink r:id="rId2132">
        <w:r>
          <w:rPr>
            <w:lang w:val="pt_PT" w:bidi="pt_PT"/>
          </w:rPr>
          <w:rPr>
            <w:color w:val="0000EE"/>
            <w:u w:val="single"/>
          </w:rPr>
          <w:t>1Rs 2.19</w:t>
        </w:r>
      </w:hyperlink>
      <w:r>
        <w:rPr>
          <w:lang w:val="pt_PT" w:bidi="pt_PT"/>
        </w:rPr>
        <w:t xml:space="preserve">). O Antigo Testamento previu que o Cristo exaltado receberia esta honra especial (veja </w:t>
      </w:r>
      <w:hyperlink r:id="rId739">
        <w:r>
          <w:rPr>
            <w:lang w:val="pt_PT" w:bidi="pt_PT"/>
          </w:rPr>
          <w:rPr>
            <w:color w:val="0000EE"/>
            <w:u w:val="single"/>
          </w:rPr>
          <w:t>Sl 8.5</w:t>
        </w:r>
      </w:hyperlink>
      <w:r>
        <w:rPr>
          <w:lang w:val="pt_PT" w:bidi="pt_PT"/>
        </w:rPr>
        <w:t xml:space="preserve">, que é citado em </w:t>
      </w:r>
      <w:hyperlink r:id="rId2133">
        <w:r>
          <w:rPr>
            <w:lang w:val="pt_PT" w:bidi="pt_PT"/>
          </w:rPr>
          <w:rPr>
            <w:color w:val="0000EE"/>
            <w:u w:val="single"/>
          </w:rPr>
          <w:t>Hb 2.8</w:t>
        </w:r>
      </w:hyperlink>
      <w:r>
        <w:rPr>
          <w:lang w:val="pt_PT" w:bidi="pt_PT"/>
        </w:rPr>
        <w:t xml:space="preserve">; também veja </w:t>
      </w:r>
      <w:hyperlink r:id="rId1718">
        <w:r>
          <w:rPr>
            <w:lang w:val="pt_PT" w:bidi="pt_PT"/>
          </w:rPr>
          <w:rPr>
            <w:color w:val="0000EE"/>
            <w:u w:val="single"/>
          </w:rPr>
          <w:t>Sl 110.1</w:t>
        </w:r>
      </w:hyperlink>
      <w:r>
        <w:rPr>
          <w:lang w:val="pt_PT" w:bidi="pt_PT"/>
        </w:rPr>
        <w:t>).</w:t>
      </w:r>
    </w:p>
    <w:p>
      <w:pPr/>
      <w:r>
        <w:rPr>
          <w:lang w:val="pt_PT" w:bidi="pt_PT"/>
        </w:rPr>
      </w:r>
      <w:r>
        <w:rPr>
          <w:lang w:val="pt_PT" w:bidi="pt_PT"/>
        </w:rPr>
        <w:t xml:space="preserve">A Epístola aos Hebreus destaca a exaltação de Cristo. Ela vê sua entronização celestial como o resultado de seu sacrifício completo. Também marca o início de seu papel como Sumo Sacerdote no santuário celestial. </w:t>
      </w:r>
      <w:hyperlink r:id="rId2134">
        <w:r>
          <w:rPr>
            <w:lang w:val="pt_PT" w:bidi="pt_PT"/>
          </w:rPr>
          <w:rPr>
            <w:color w:val="0000EE"/>
            <w:u w:val="single"/>
          </w:rPr>
          <w:t>Hb 8.1–2</w:t>
        </w:r>
      </w:hyperlink>
      <w:r>
        <w:rPr>
          <w:lang w:val="pt_PT" w:bidi="pt_PT"/>
        </w:rPr>
        <w:t xml:space="preserve"> apresenta Cristo como estando à direita do trono de Deus no céu, servindo como ministro no templo celestial. Esta entronização confirma o término do trabalho de Jesus na terra e seu novo papel como mediador de uma aliança superior. </w:t>
      </w:r>
      <w:hyperlink r:id="rId2135">
        <w:r>
          <w:rPr>
            <w:lang w:val="pt_PT" w:bidi="pt_PT"/>
          </w:rPr>
          <w:rPr>
            <w:color w:val="0000EE"/>
            <w:u w:val="single"/>
          </w:rPr>
          <w:t>Hb 10.11–18</w:t>
        </w:r>
      </w:hyperlink>
      <w:r>
        <w:rPr>
          <w:lang w:val="pt_PT" w:bidi="pt_PT"/>
        </w:rPr>
        <w:t xml:space="preserve"> contrasta os sacrifícios repetidos e ineficazes dos sacerdotes do Antigo Testamento com o sacrifício único e eficaz de Cristo. Ele agora está à direita de Deus, intercedendo pelos crentes.</w:t>
      </w:r>
      <w:r>
        <w:rPr>
          <w:lang w:val="pt_PT" w:bidi="pt_PT"/>
        </w:rPr>
      </w:r>
      <w:r>
        <w:rPr>
          <w:lang w:val="pt_PT" w:bidi="pt_PT"/>
        </w:rPr>
      </w:r>
    </w:p>
    <w:p>
      <w:pPr/>
      <w:r>
        <w:rPr>
          <w:lang w:val="pt_PT" w:bidi="pt_PT"/>
        </w:rPr>
      </w:r>
    </w:p>
    <w:p>
      <w:pPr>
        <w:pStyle w:val="Heading2"/>
      </w:pPr>
      <w:r>
        <w:rPr>
          <w:lang w:val="pt_PT" w:bidi="pt_PT"/>
        </w:rPr>
        <w:t>Execução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w:t>
      </w:r>
      <w:r>
        <w:rPr>
          <w:lang w:val="pt_PT" w:bidi="pt_PT"/>
        </w:rPr>
      </w:r>
    </w:p>
    <w:p>
      <w:pPr/>
      <w:r>
        <w:rPr>
          <w:lang w:val="pt_PT" w:bidi="pt_PT"/>
        </w:rPr>
      </w:r>
      <w:r>
        <w:rPr>
          <w:lang w:val="pt_PT" w:bidi="pt_PT"/>
        </w:rPr>
        <w:t>Um exército é um grande grupo organizado de soldados treinados para lutar em guerras, especialmente em terra firme.</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Exércitos, Senhor dos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anjos que agem sob o comando do Senhor. </w:t>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Exército, Exército do céu</w:t>
      </w:r>
      <w:r>
        <w:rPr>
          <w:lang w:val="pt_PT" w:bidi="pt_PT"/>
        </w:rPr>
        <w:t>.</w:t>
      </w:r>
      <w:r>
        <w:rPr>
          <w:lang w:val="pt_PT" w:bidi="pt_PT"/>
        </w:rPr>
      </w:r>
      <w:r>
        <w:rPr>
          <w:lang w:val="pt_PT" w:bidi="pt_PT"/>
        </w:rPr>
      </w:r>
    </w:p>
    <w:p>
      <w:pPr/>
      <w:r>
        <w:rPr>
          <w:lang w:val="pt_PT" w:bidi="pt_PT"/>
        </w:rPr>
      </w:r>
    </w:p>
    <w:p>
      <w:pPr>
        <w:pStyle w:val="Heading2"/>
      </w:pPr>
      <w:r>
        <w:rPr>
          <w:lang w:val="pt_PT" w:bidi="pt_PT"/>
        </w:rPr>
        <w:t>Exilado</w:t>
      </w:r>
      <w:r>
        <w:rPr>
          <w:lang w:val="pt_PT" w:bidi="pt_PT"/>
        </w:rPr>
      </w:r>
    </w:p>
    <w:p>
      <w:pPr/>
      <w:r>
        <w:rPr>
          <w:lang w:val="pt_PT" w:bidi="pt_PT"/>
        </w:rPr>
      </w:r>
      <w:r>
        <w:rPr>
          <w:lang w:val="pt_PT" w:bidi="pt_PT"/>
        </w:rPr>
        <w:t>Tradução em português de dois termos hebraicos relacionados cujos significados principais são afastar, banir ou expulsar. Em cinco de sete passagens, o termo refere-se a exilados de Israel que devem ser reunidos pelo Senhor (</w:t>
      </w:r>
      <w:hyperlink r:id="rId2136">
        <w:r>
          <w:rPr>
            <w:lang w:val="pt_PT" w:bidi="pt_PT"/>
          </w:rPr>
          <w:rPr>
            <w:color w:val="0000EE"/>
            <w:u w:val="single"/>
          </w:rPr>
          <w:t>Sl 147.2</w:t>
        </w:r>
      </w:hyperlink>
      <w:r>
        <w:rPr>
          <w:lang w:val="pt_PT" w:bidi="pt_PT"/>
        </w:rPr>
        <w:t xml:space="preserve">; </w:t>
      </w:r>
      <w:hyperlink r:id="rId2137">
        <w:r>
          <w:rPr>
            <w:lang w:val="pt_PT" w:bidi="pt_PT"/>
          </w:rPr>
          <w:rPr>
            <w:color w:val="0000EE"/>
            <w:u w:val="single"/>
          </w:rPr>
          <w:t>Is 11.12</w:t>
        </w:r>
      </w:hyperlink>
      <w:r>
        <w:rPr>
          <w:lang w:val="pt_PT" w:bidi="pt_PT"/>
        </w:rPr>
        <w:t xml:space="preserve">; </w:t>
      </w:r>
      <w:hyperlink r:id="rId2138">
        <w:r>
          <w:rPr>
            <w:lang w:val="pt_PT" w:bidi="pt_PT"/>
          </w:rPr>
          <w:rPr>
            <w:color w:val="0000EE"/>
            <w:u w:val="single"/>
          </w:rPr>
          <w:t>27.13</w:t>
        </w:r>
      </w:hyperlink>
      <w:r>
        <w:rPr>
          <w:lang w:val="pt_PT" w:bidi="pt_PT"/>
        </w:rPr>
        <w:t xml:space="preserve">; </w:t>
      </w:r>
      <w:hyperlink r:id="rId2139">
        <w:r>
          <w:rPr>
            <w:lang w:val="pt_PT" w:bidi="pt_PT"/>
          </w:rPr>
          <w:rPr>
            <w:color w:val="0000EE"/>
            <w:u w:val="single"/>
          </w:rPr>
          <w:t>56.8</w:t>
        </w:r>
      </w:hyperlink>
      <w:r>
        <w:rPr>
          <w:lang w:val="pt_PT" w:bidi="pt_PT"/>
        </w:rPr>
        <w:t xml:space="preserve">; </w:t>
      </w:r>
      <w:hyperlink r:id="rId2140">
        <w:r>
          <w:rPr>
            <w:lang w:val="pt_PT" w:bidi="pt_PT"/>
          </w:rPr>
          <w:rPr>
            <w:color w:val="0000EE"/>
            <w:u w:val="single"/>
          </w:rPr>
          <w:t>Jr 30.17</w:t>
        </w:r>
      </w:hyperlink>
      <w:r>
        <w:rPr>
          <w:lang w:val="pt_PT" w:bidi="pt_PT"/>
        </w:rPr>
        <w:t>). Em outras duas passagens, refere-se a fugitivos de Moabe (</w:t>
      </w:r>
      <w:hyperlink r:id="rId2141">
        <w:r>
          <w:rPr>
            <w:lang w:val="pt_PT" w:bidi="pt_PT"/>
          </w:rPr>
          <w:rPr>
            <w:color w:val="0000EE"/>
            <w:u w:val="single"/>
          </w:rPr>
          <w:t>Is 16.3–4</w:t>
        </w:r>
      </w:hyperlink>
      <w:r>
        <w:rPr>
          <w:lang w:val="pt_PT" w:bidi="pt_PT"/>
        </w:rPr>
        <w:t>) e de Elão (</w:t>
      </w:r>
      <w:hyperlink r:id="rId2142">
        <w:r>
          <w:rPr>
            <w:lang w:val="pt_PT" w:bidi="pt_PT"/>
          </w:rPr>
          <w:rPr>
            <w:color w:val="0000EE"/>
            <w:u w:val="single"/>
          </w:rPr>
          <w:t>Jr 49.36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i/>
          <w:lang w:val="pt_PT" w:bidi="pt_PT"/>
        </w:rPr>
        <w:t xml:space="preserve">Veja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o</w:t>
      </w:r>
      <w:r>
        <w:rPr>
          <w:lang w:val="pt_PT" w:bidi="pt_PT"/>
        </w:rPr>
      </w:r>
    </w:p>
    <w:p>
      <w:pPr/>
      <w:r>
        <w:rPr>
          <w:lang w:val="pt_PT" w:bidi="pt_PT"/>
        </w:rPr>
      </w:r>
      <w:r>
        <w:rPr>
          <w:lang w:val="pt_PT" w:bidi="pt_PT"/>
        </w:rP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pPr/>
      <w:r>
        <w:rPr>
          <w:lang w:val="pt_PT" w:bidi="pt_PT"/>
        </w:rPr>
      </w:r>
      <w:r>
        <w:rPr>
          <w:lang w:val="pt_PT" w:bidi="pt_PT"/>
        </w:rP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rPr>
          <w:lang w:val="pt_PT" w:bidi="pt_PT"/>
        </w:rPr>
        <w:t>Data do Êxodo</w:t>
      </w:r>
    </w:p>
    <w:p>
      <w:pPr/>
      <w:r>
        <w:rPr>
          <w:lang w:val="pt_PT" w:bidi="pt_PT"/>
        </w:rPr>
      </w:r>
      <w:r>
        <w:rPr>
          <w:lang w:val="pt_PT" w:bidi="pt_PT"/>
        </w:rP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pPr/>
      <w:r>
        <w:rPr>
          <w:lang w:val="pt_PT" w:bidi="pt_PT"/>
        </w:rPr>
      </w:r>
      <w:r>
        <w:rPr>
          <w:lang w:val="pt_PT" w:bidi="pt_PT"/>
        </w:rPr>
        <w:t xml:space="preserve">De acordo com </w:t>
      </w:r>
      <w:hyperlink r:id="rId345">
        <w:r>
          <w:rPr>
            <w:lang w:val="pt_PT" w:bidi="pt_PT"/>
          </w:rPr>
          <w:rPr>
            <w:color w:val="0000EE"/>
            <w:u w:val="single"/>
          </w:rPr>
          <w:t>Êxodo 12.40</w:t>
        </w:r>
      </w:hyperlink>
      <w:r>
        <w:rPr>
          <w:lang w:val="pt_PT" w:bidi="pt_PT"/>
        </w:rPr>
        <w:t>, o tempo que os descendentes de Jacó residiram na terra do Egito foi de 430 anos. Deus já havia predito esse intervalo de tempo a Abrão (</w:t>
      </w:r>
      <w:hyperlink r:id="rId1729">
        <w:r>
          <w:rPr>
            <w:lang w:val="pt_PT" w:bidi="pt_PT"/>
          </w:rPr>
          <w:rPr>
            <w:color w:val="0000EE"/>
            <w:u w:val="single"/>
          </w:rPr>
          <w:t>Gn 15.13</w:t>
        </w:r>
      </w:hyperlink>
      <w:r>
        <w:rPr>
          <w:lang w:val="pt_PT" w:bidi="pt_PT"/>
        </w:rPr>
        <w:t>). A profecia de Gênesis, no entanto, não indicava quando essa ocupação começaria.</w:t>
      </w:r>
    </w:p>
    <w:p>
      <w:pPr/>
      <w:r>
        <w:rPr>
          <w:lang w:val="pt_PT" w:bidi="pt_PT"/>
        </w:rPr>
      </w:r>
      <w:r>
        <w:rPr>
          <w:lang w:val="pt_PT" w:bidi="pt_PT"/>
        </w:rPr>
        <w:t xml:space="preserve">A Septuaginta (a primeira tradução grega do AT), em sua versão de </w:t>
      </w:r>
      <w:hyperlink r:id="rId345">
        <w:r>
          <w:rPr>
            <w:lang w:val="pt_PT" w:bidi="pt_PT"/>
          </w:rPr>
          <w:rPr>
            <w:color w:val="0000EE"/>
            <w:u w:val="single"/>
          </w:rPr>
          <w:t>Êxodo 12.40</w:t>
        </w:r>
      </w:hyperlink>
      <w:r>
        <w:rPr>
          <w:lang w:val="pt_PT" w:bidi="pt_PT"/>
        </w:rP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pPr/>
      <w:r>
        <w:rPr>
          <w:lang w:val="pt_PT" w:bidi="pt_PT"/>
        </w:rPr>
      </w:r>
      <w:r>
        <w:rPr>
          <w:lang w:val="pt_PT" w:bidi="pt_PT"/>
        </w:rPr>
        <w:t xml:space="preserve">Informações mais específicas sobre o início da monarquia de Israel, no entanto, são relevantes para a época em que os hebreus escaparam do Egito. </w:t>
      </w:r>
      <w:hyperlink r:id="rId2143">
        <w:r>
          <w:rPr>
            <w:lang w:val="pt_PT" w:bidi="pt_PT"/>
          </w:rPr>
          <w:rPr>
            <w:color w:val="0000EE"/>
            <w:u w:val="single"/>
          </w:rPr>
          <w:t>1Rs 6.1</w:t>
        </w:r>
      </w:hyperlink>
      <w:r>
        <w:rPr>
          <w:lang w:val="pt_PT" w:bidi="pt_PT"/>
        </w:rP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rPr>
          <w:lang w:val="pt_PT" w:bidi="pt_PT"/>
        </w:rPr>
        <w:t>Rota do Êxodo</w:t>
      </w:r>
    </w:p>
    <w:p>
      <w:pPr/>
      <w:r>
        <w:rPr>
          <w:lang w:val="pt_PT" w:bidi="pt_PT"/>
        </w:rPr>
      </w:r>
      <w:r>
        <w:rPr>
          <w:lang w:val="pt_PT" w:bidi="pt_PT"/>
        </w:rPr>
        <w:t>Os dados bíblicos sobre a rota do Êxodo indicam que a fuga começou em Ramessés (</w:t>
      </w:r>
      <w:hyperlink r:id="rId2144">
        <w:r>
          <w:rPr>
            <w:lang w:val="pt_PT" w:bidi="pt_PT"/>
          </w:rPr>
          <w:rPr>
            <w:color w:val="0000EE"/>
            <w:u w:val="single"/>
          </w:rPr>
          <w:t>Ex 12.37</w:t>
        </w:r>
      </w:hyperlink>
      <w:r>
        <w:rPr>
          <w:lang w:val="pt_PT" w:bidi="pt_PT"/>
        </w:rP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pPr/>
      <w:r>
        <w:rPr>
          <w:lang w:val="pt_PT" w:bidi="pt_PT"/>
        </w:rPr>
      </w:r>
      <w:r>
        <w:rPr>
          <w:lang w:val="pt_PT" w:bidi="pt_PT"/>
        </w:rPr>
        <w:t>De Ramessés, os israelitas se moveram para Sucote (</w:t>
      </w:r>
      <w:hyperlink r:id="rId2145">
        <w:r>
          <w:rPr>
            <w:lang w:val="pt_PT" w:bidi="pt_PT"/>
          </w:rPr>
          <w:rPr>
            <w:color w:val="0000EE"/>
            <w:u w:val="single"/>
          </w:rPr>
          <w:t>Nm 33.5</w:t>
        </w:r>
      </w:hyperlink>
      <w:r>
        <w:rPr>
          <w:lang w:val="pt_PT" w:bidi="pt_PT"/>
        </w:rPr>
        <w:t>), geralmente identificada com Tell el-Maskhuta, uma fortificação na área oriental do Wadi Tumeilat, a oeste dos Lagos Amargos. De Sucote, eles viajaram para Etã (</w:t>
      </w:r>
      <w:hyperlink r:id="rId1804">
        <w:r>
          <w:rPr>
            <w:lang w:val="pt_PT" w:bidi="pt_PT"/>
          </w:rPr>
          <w:rPr>
            <w:color w:val="0000EE"/>
            <w:u w:val="single"/>
          </w:rPr>
          <w:t>Ex 13.20</w:t>
        </w:r>
      </w:hyperlink>
      <w:r>
        <w:rPr>
          <w:lang w:val="pt_PT" w:bidi="pt_PT"/>
        </w:rP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hyperlink r:id="rId1805">
        <w:r>
          <w:rPr>
            <w:lang w:val="pt_PT" w:bidi="pt_PT"/>
          </w:rPr>
          <w:rPr>
            <w:color w:val="0000EE"/>
            <w:u w:val="single"/>
          </w:rPr>
          <w:t>Êxodo 15.22</w:t>
        </w:r>
      </w:hyperlink>
      <w:r>
        <w:rPr>
          <w:lang w:val="pt_PT" w:bidi="pt_PT"/>
        </w:rPr>
        <w:t xml:space="preserve"> como o “mar de juncos”, o equivalente em português de uma frase egípcia que significa “pântanos de papiro”. Na maioria das traduções em português, o hebraico para “mar de juncos” foi traduzido como “Mar Vermelho”.</w:t>
      </w:r>
    </w:p>
    <w:p>
      <w:pPr/>
      <w:r>
        <w:rPr>
          <w:lang w:val="pt_PT" w:bidi="pt_PT"/>
        </w:rPr>
      </w:r>
      <w:r>
        <w:rPr>
          <w:lang w:val="pt_PT" w:bidi="pt_PT"/>
        </w:rP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pPr/>
      <w:r>
        <w:rPr>
          <w:lang w:val="pt_PT" w:bidi="pt_PT"/>
        </w:rPr>
      </w:r>
      <w:r>
        <w:rPr>
          <w:lang w:val="pt_PT" w:bidi="pt_PT"/>
        </w:rP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hyperlink r:id="rId2146">
        <w:r>
          <w:rPr>
            <w:lang w:val="pt_PT" w:bidi="pt_PT"/>
          </w:rPr>
          <w:rPr>
            <w:color w:val="0000EE"/>
            <w:u w:val="single"/>
          </w:rPr>
          <w:t>Êx 14.19–20</w:t>
        </w:r>
      </w:hyperlink>
      <w:r>
        <w:rPr>
          <w:lang w:val="pt_PT" w:bidi="pt_PT"/>
        </w:rP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hyperlink r:id="rId2147">
        <w:r>
          <w:rPr>
            <w:lang w:val="pt_PT" w:bidi="pt_PT"/>
          </w:rPr>
          <w:rPr>
            <w:color w:val="0000EE"/>
            <w:u w:val="single"/>
          </w:rPr>
          <w:t>Êx 15.1–21</w:t>
        </w:r>
      </w:hyperlink>
      <w:r>
        <w:rPr>
          <w:lang w:val="pt_PT" w:bidi="pt_PT"/>
        </w:rPr>
        <w:t>), típico dos costumes do antigo Oriente Próximo em guerras, foi a resposta imediata dos cativos libertados a Deus.</w:t>
      </w:r>
    </w:p>
    <w:p>
      <w:pPr/>
      <w:r>
        <w:rPr>
          <w:lang w:val="pt_PT" w:bidi="pt_PT"/>
        </w:rPr>
      </w:r>
      <w:r>
        <w:rPr>
          <w:lang w:val="pt_PT" w:bidi="pt_PT"/>
        </w:rP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pPr/>
      <w:r>
        <w:rPr>
          <w:lang w:val="pt_PT" w:bidi="pt_PT"/>
        </w:rPr>
      </w:r>
      <w:r>
        <w:rPr>
          <w:lang w:val="pt_PT" w:bidi="pt_PT"/>
        </w:rPr>
        <w:t>Após escaparem com sucesso dos egípcios, os hebreus viajaram para o deserto de Sur, a três dias de viagem das águas amargas de Mara (</w:t>
      </w:r>
      <w:hyperlink r:id="rId2148">
        <w:r>
          <w:rPr>
            <w:lang w:val="pt_PT" w:bidi="pt_PT"/>
          </w:rPr>
          <w:rPr>
            <w:color w:val="0000EE"/>
            <w:u w:val="single"/>
          </w:rPr>
          <w:t>Êx 15.22–25</w:t>
        </w:r>
      </w:hyperlink>
      <w:r>
        <w:rPr>
          <w:lang w:val="pt_PT" w:bidi="pt_PT"/>
        </w:rPr>
        <w:t xml:space="preserve">). Em </w:t>
      </w:r>
      <w:hyperlink r:id="rId2149">
        <w:r>
          <w:rPr>
            <w:lang w:val="pt_PT" w:bidi="pt_PT"/>
          </w:rPr>
          <w:rPr>
            <w:color w:val="0000EE"/>
            <w:u w:val="single"/>
          </w:rPr>
          <w:t>Números 33.8</w:t>
        </w:r>
      </w:hyperlink>
      <w:r>
        <w:rPr>
          <w:lang w:val="pt_PT" w:bidi="pt_PT"/>
        </w:rP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hyperlink r:id="rId2150">
        <w:r>
          <w:rPr>
            <w:lang w:val="pt_PT" w:bidi="pt_PT"/>
          </w:rPr>
          <w:rPr>
            <w:color w:val="0000EE"/>
            <w:u w:val="single"/>
          </w:rPr>
          <w:t>Êx 13.17</w:t>
        </w:r>
      </w:hyperlink>
      <w:r>
        <w:rPr>
          <w:lang w:val="pt_PT" w:bidi="pt_PT"/>
        </w:rP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hyperlink r:id="rId2151">
        <w:r>
          <w:rPr>
            <w:lang w:val="pt_PT" w:bidi="pt_PT"/>
          </w:rPr>
          <w:rPr>
            <w:color w:val="0000EE"/>
            <w:u w:val="single"/>
          </w:rPr>
          <w:t>Números 33.9–15</w:t>
        </w:r>
      </w:hyperlink>
      <w:r>
        <w:rPr>
          <w:lang w:val="pt_PT" w:bidi="pt_PT"/>
        </w:rPr>
        <w:t xml:space="preserve"> mostram que os acampamentos israelitas estavam localizados em uma área ao sul do “mar de juncos”, provando que os refugiados não haviam tomado a rota ao norte, ou a rota “filisteia”.</w:t>
      </w:r>
    </w:p>
    <w:p>
      <w:pPr>
        <w:pStyle w:val="Heading3"/>
      </w:pPr>
      <w:r>
        <w:rPr>
          <w:lang w:val="pt_PT" w:bidi="pt_PT"/>
        </w:rPr>
        <w:t>O tema do Êxodo nas Escrituras</w:t>
      </w:r>
    </w:p>
    <w:p>
      <w:pPr>
        <w:pStyle w:val="Heading4"/>
      </w:pPr>
      <w:r>
        <w:rPr>
          <w:lang w:val="pt_PT" w:bidi="pt_PT"/>
        </w:rPr>
        <w:t>Antigo Testamento</w:t>
      </w:r>
    </w:p>
    <w:p>
      <w:pPr/>
      <w:r>
        <w:rPr>
          <w:lang w:val="pt_PT" w:bidi="pt_PT"/>
        </w:rPr>
      </w:r>
      <w:r>
        <w:rPr>
          <w:lang w:val="pt_PT" w:bidi="pt_PT"/>
        </w:rPr>
        <w:t>O motivo da libertação do cativeiro no Egito ficou gravado de forma indelével na mente hebraica, especialmente porque era reforçado a cada ano pela celebração da refeição da Páscoa (</w:t>
      </w:r>
      <w:hyperlink r:id="rId2152">
        <w:r>
          <w:rPr>
            <w:lang w:val="pt_PT" w:bidi="pt_PT"/>
          </w:rPr>
          <w:rPr>
            <w:color w:val="0000EE"/>
            <w:u w:val="single"/>
          </w:rPr>
          <w:t>Ex 12.12–14</w:t>
        </w:r>
      </w:hyperlink>
      <w:r>
        <w:rPr>
          <w:lang w:val="pt_PT" w:bidi="pt_PT"/>
        </w:rPr>
        <w:t>). Em cada celebração posterior, os hebreus eram conscientizados de que já haviam sido cativos, mas pela provisão e poder de Deus, agora eram pessoas livres — uma nação eleita e sacerdócio santo (</w:t>
      </w:r>
      <w:hyperlink r:id="rId2153">
        <w:r>
          <w:rPr>
            <w:lang w:val="pt_PT" w:bidi="pt_PT"/>
          </w:rPr>
          <w:rPr>
            <w:color w:val="0000EE"/>
            <w:u w:val="single"/>
          </w:rPr>
          <w:t>Dt 26.19</w:t>
        </w:r>
      </w:hyperlink>
      <w:r>
        <w:rPr>
          <w:lang w:val="pt_PT" w:bidi="pt_PT"/>
        </w:rPr>
        <w:t>).</w:t>
      </w:r>
    </w:p>
    <w:p>
      <w:pPr/>
      <w:r>
        <w:rPr>
          <w:lang w:val="pt_PT" w:bidi="pt_PT"/>
        </w:rPr>
      </w:r>
      <w:r>
        <w:rPr>
          <w:lang w:val="pt_PT" w:bidi="pt_PT"/>
        </w:rPr>
        <w:t>Em períodos posteriores, salmos foram escritos recontando a história de Israel à luz do grande evento libertador do Êxodo (</w:t>
      </w:r>
      <w:hyperlink r:id="rId2154">
        <w:r>
          <w:rPr>
            <w:lang w:val="pt_PT" w:bidi="pt_PT"/>
          </w:rPr>
          <w:rPr>
            <w:color w:val="0000EE"/>
            <w:u w:val="single"/>
          </w:rPr>
          <w:t>Sl 105</w:t>
        </w:r>
      </w:hyperlink>
      <w:r>
        <w:rPr>
          <w:lang w:val="pt_PT" w:bidi="pt_PT"/>
        </w:rPr>
        <w:t xml:space="preserve">; </w:t>
      </w:r>
      <w:hyperlink r:id="rId2155">
        <w:r>
          <w:rPr>
            <w:lang w:val="pt_PT" w:bidi="pt_PT"/>
          </w:rPr>
          <w:rPr>
            <w:color w:val="0000EE"/>
            <w:u w:val="single"/>
          </w:rPr>
          <w:t>106</w:t>
        </w:r>
      </w:hyperlink>
      <w:r>
        <w:rPr>
          <w:lang w:val="pt_PT" w:bidi="pt_PT"/>
        </w:rPr>
        <w:t xml:space="preserve">; </w:t>
      </w:r>
      <w:hyperlink r:id="rId2156">
        <w:r>
          <w:rPr>
            <w:lang w:val="pt_PT" w:bidi="pt_PT"/>
          </w:rPr>
          <w:rPr>
            <w:color w:val="0000EE"/>
            <w:u w:val="single"/>
          </w:rPr>
          <w:t>114</w:t>
        </w:r>
      </w:hyperlink>
      <w:r>
        <w:rPr>
          <w:lang w:val="pt_PT" w:bidi="pt_PT"/>
        </w:rPr>
        <w:t xml:space="preserve">; </w:t>
      </w:r>
      <w:hyperlink r:id="rId2157">
        <w:r>
          <w:rPr>
            <w:lang w:val="pt_PT" w:bidi="pt_PT"/>
          </w:rPr>
          <w:rPr>
            <w:color w:val="0000EE"/>
            <w:u w:val="single"/>
          </w:rPr>
          <w:t>136</w:t>
        </w:r>
      </w:hyperlink>
      <w:r>
        <w:rPr>
          <w:lang w:val="pt_PT" w:bidi="pt_PT"/>
        </w:rP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hyperlink r:id="rId2158">
        <w:r>
          <w:rPr>
            <w:lang w:val="pt_PT" w:bidi="pt_PT"/>
          </w:rPr>
          <w:rPr>
            <w:color w:val="0000EE"/>
            <w:u w:val="single"/>
          </w:rPr>
          <w:t>Sl 137.1</w:t>
        </w:r>
      </w:hyperlink>
      <w:r>
        <w:rPr>
          <w:lang w:val="pt_PT" w:bidi="pt_PT"/>
        </w:rPr>
        <w:t xml:space="preserve">) enquanto aguardavam outro Êxodo, quando Deus os conduziria em triunfo de uma Babilônia destruída (v. </w:t>
      </w:r>
      <w:hyperlink r:id="rId2159">
        <w:r>
          <w:rPr>
            <w:lang w:val="pt_PT" w:bidi="pt_PT"/>
          </w:rPr>
          <w:rPr>
            <w:color w:val="0000EE"/>
            <w:u w:val="single"/>
          </w:rPr>
          <w:t>8</w:t>
        </w:r>
      </w:hyperlink>
      <w:r>
        <w:rPr>
          <w:lang w:val="pt_PT" w:bidi="pt_PT"/>
        </w:rPr>
        <w:t>) de volta à Palestina.</w:t>
      </w:r>
    </w:p>
    <w:p>
      <w:pPr>
        <w:pStyle w:val="Heading4"/>
      </w:pPr>
      <w:r>
        <w:rPr>
          <w:lang w:val="pt_PT" w:bidi="pt_PT"/>
        </w:rPr>
        <w:t>Novo Testamento</w:t>
      </w:r>
    </w:p>
    <w:p>
      <w:pPr/>
      <w:r>
        <w:rPr>
          <w:lang w:val="pt_PT" w:bidi="pt_PT"/>
        </w:rPr>
      </w:r>
      <w:r>
        <w:rPr>
          <w:lang w:val="pt_PT" w:bidi="pt_PT"/>
        </w:rPr>
        <w:t>A poderosa obra de Deus na época do Êxodo foi lembrada em algumas ocasiões pelos escritores do NT, mesmo que Cristo já tivesse sido sacrificado como "nosso Cordeiro da Páscoa" (</w:t>
      </w:r>
      <w:hyperlink r:id="rId2160">
        <w:r>
          <w:rPr>
            <w:lang w:val="pt_PT" w:bidi="pt_PT"/>
          </w:rPr>
          <w:rPr>
            <w:color w:val="0000EE"/>
            <w:u w:val="single"/>
          </w:rPr>
          <w:t>1Co 5.7</w:t>
        </w:r>
      </w:hyperlink>
      <w:r>
        <w:rPr>
          <w:lang w:val="pt_PT" w:bidi="pt_PT"/>
        </w:rPr>
        <w:t>, NTLH) naquela época. Em seu discurso perante o Conselho de Jerusalém, Estevão fez uma recitação tradicional da história do AT, mencionando o evento do Mar Vermelho (</w:t>
      </w:r>
      <w:hyperlink r:id="rId2161">
        <w:r>
          <w:rPr>
            <w:lang w:val="pt_PT" w:bidi="pt_PT"/>
          </w:rPr>
          <w:rPr>
            <w:color w:val="0000EE"/>
            <w:u w:val="single"/>
          </w:rPr>
          <w:t>At 7.36</w:t>
        </w:r>
      </w:hyperlink>
      <w:r>
        <w:rPr>
          <w:lang w:val="pt_PT" w:bidi="pt_PT"/>
        </w:rPr>
        <w:t>) como parte de uma demonstração do poder de Deus para mudar os assuntos humanos. O apóstolo Paulo usou a experiência do Êxodo para lembrar seus ouvintes de que muitos que foram libertados da opressão naquela época nunca chegaram à Terra Prometida (</w:t>
      </w:r>
      <w:hyperlink r:id="rId2162">
        <w:r>
          <w:rPr>
            <w:lang w:val="pt_PT" w:bidi="pt_PT"/>
          </w:rPr>
          <w:rPr>
            <w:color w:val="0000EE"/>
            <w:u w:val="single"/>
          </w:rPr>
          <w:t>1Co 10.1–5</w:t>
        </w:r>
      </w:hyperlink>
      <w:r>
        <w:rPr>
          <w:lang w:val="pt_PT" w:bidi="pt_PT"/>
        </w:rPr>
        <w:t>). Em vez de se comprometerem totalmente com Deus em confiança e obediência, os israelitas caíram vítimas de tentações de vários tipos no deserto. Assim, Paulo enfatizou que, como é possível que os cristãos se tornem náufragos (</w:t>
      </w:r>
      <w:hyperlink r:id="rId2163">
        <w:r>
          <w:rPr>
            <w:lang w:val="pt_PT" w:bidi="pt_PT"/>
          </w:rPr>
          <w:rPr>
            <w:color w:val="0000EE"/>
            <w:u w:val="single"/>
          </w:rPr>
          <w:t>9.27</w:t>
        </w:r>
      </w:hyperlink>
      <w:r>
        <w:rPr>
          <w:lang w:val="pt_PT" w:bidi="pt_PT"/>
        </w:rPr>
        <w:t xml:space="preserve">), eles devem se apegar a Cristo, a Rocha, e levar suas responsabilidades espirituais a sério. Em </w:t>
      </w:r>
      <w:hyperlink r:id="rId2164">
        <w:r>
          <w:rPr>
            <w:lang w:val="pt_PT" w:bidi="pt_PT"/>
          </w:rPr>
          <w:rPr>
            <w:color w:val="0000EE"/>
            <w:u w:val="single"/>
          </w:rPr>
          <w:t>Hebreus 11.27–29</w:t>
        </w:r>
      </w:hyperlink>
      <w:r>
        <w:rPr>
          <w:lang w:val="pt_PT" w:bidi="pt_PT"/>
        </w:rPr>
        <w:t>, outra recitação histórica lista os heróis da fé, mencionando especialmente Moisés e seu papel no Êxodo.</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Exorcismo, Exorcista</w:t>
      </w:r>
      <w:r>
        <w:rPr>
          <w:lang w:val="pt_PT" w:bidi="pt_PT"/>
        </w:rPr>
      </w:r>
    </w:p>
    <w:p>
      <w:pPr/>
      <w:r>
        <w:rPr>
          <w:lang w:val="pt_PT" w:bidi="pt_PT"/>
        </w:rPr>
      </w:r>
      <w:r>
        <w:rPr>
          <w:lang w:val="pt_PT" w:bidi="pt_PT"/>
        </w:rPr>
        <w:t>Um exorcismo é a prática de expulsar demônios e espíritos malignos. Um exorcista é a pessoa que realiza um exorcismo.</w:t>
      </w:r>
    </w:p>
    <w:p>
      <w:pPr/>
      <w:r>
        <w:rPr>
          <w:lang w:val="pt_PT" w:bidi="pt_PT"/>
        </w:rPr>
      </w:r>
      <w:r>
        <w:rPr>
          <w:lang w:val="pt_PT" w:bidi="pt_PT"/>
        </w:rPr>
        <w:t xml:space="preserve">Muitas pessoas no antigo Oriente Próximo afirmavam que podiam expulsar ou controlar demônios. Alguns dos milagres de Jesus registrados nos Evangelhos são exorcismos. Mas </w:t>
      </w:r>
      <w:hyperlink r:id="rId2165">
        <w:r>
          <w:rPr>
            <w:lang w:val="pt_PT" w:bidi="pt_PT"/>
          </w:rPr>
          <w:rPr>
            <w:color w:val="0000EE"/>
            <w:u w:val="single"/>
          </w:rPr>
          <w:t>Atos 19.13</w:t>
        </w:r>
      </w:hyperlink>
      <w:r>
        <w:rPr>
          <w:lang w:val="pt_PT" w:bidi="pt_PT"/>
        </w:rPr>
        <w:t xml:space="preserve"> é a única outra referência bíblica ao exorcismo entre os judeus. No entanto, em </w:t>
      </w:r>
      <w:hyperlink r:id="rId2166">
        <w:r>
          <w:rPr>
            <w:lang w:val="pt_PT" w:bidi="pt_PT"/>
          </w:rPr>
          <w:rPr>
            <w:color w:val="0000EE"/>
            <w:u w:val="single"/>
          </w:rPr>
          <w:t>1 Samuel 16.14–23</w:t>
        </w:r>
      </w:hyperlink>
      <w:r>
        <w:rPr>
          <w:lang w:val="pt_PT" w:bidi="pt_PT"/>
        </w:rPr>
        <w:t>, Davi agiu como um exorcista quando tocou sua harpa para afastar um espírito maligno do Rei Saul.</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Exortação</w:t>
      </w:r>
      <w:r>
        <w:rPr>
          <w:lang w:val="pt_PT" w:bidi="pt_PT"/>
        </w:rPr>
      </w:r>
    </w:p>
    <w:p>
      <w:pPr/>
      <w:r>
        <w:rPr>
          <w:lang w:val="pt_PT" w:bidi="pt_PT"/>
        </w:rPr>
      </w:r>
      <w:r>
        <w:rPr>
          <w:lang w:val="pt_PT" w:bidi="pt_PT"/>
        </w:rP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rPr>
          <w:lang w:val="pt_PT" w:bidi="pt_PT"/>
        </w:rPr>
        <w:t>Exemplos de exortação</w:t>
      </w:r>
    </w:p>
    <w:p>
      <w:pPr/>
      <w:r>
        <w:rPr>
          <w:lang w:val="pt_PT" w:bidi="pt_PT"/>
        </w:rPr>
      </w:r>
      <w:hyperlink r:id="rId2167">
        <w:r>
          <w:rPr>
            <w:lang w:val="pt_PT" w:bidi="pt_PT"/>
          </w:rPr>
          <w:rPr>
            <w:color w:val="0000EE"/>
            <w:u w:val="single"/>
          </w:rPr>
          <w:t xml:space="preserve">Lucas 3.7–18 </w:t>
        </w:r>
      </w:hyperlink>
      <w:r>
        <w:rPr>
          <w:lang w:val="pt_PT" w:bidi="pt_PT"/>
        </w:rPr>
        <w:t>apresenta um excelente exemplo de exortação como incentivo para que as pessoas ajam. Nesta passagem, João Batista exortou fortemente o povo judeu a realizar várias ações:</w:t>
      </w:r>
    </w:p>
    <w:p>
      <w:pPr>
        <w:pStyle w:val="ListBullet"/>
        <w:spacing w:line="240" w:lineRule="auto"/>
        <w:ind w:left="720"/>
      </w:pPr>
      <w:r>
        <w:rPr>
          <w:lang w:val="pt_PT" w:bidi="pt_PT"/>
        </w:rPr>
      </w:r>
      <w:r>
        <w:rPr>
          <w:lang w:val="pt_PT" w:bidi="pt_PT"/>
        </w:rPr>
        <w:t>Mostrem, através de suas ações, que estão realmente arrependidos de seus pecados</w:t>
      </w:r>
    </w:p>
    <w:p>
      <w:pPr>
        <w:pStyle w:val="ListBullet"/>
        <w:spacing w:line="240" w:lineRule="auto"/>
        <w:ind w:left="720"/>
      </w:pPr>
      <w:r>
        <w:rPr>
          <w:lang w:val="pt_PT" w:bidi="pt_PT"/>
        </w:rPr>
      </w:r>
      <w:r>
        <w:rPr>
          <w:lang w:val="pt_PT" w:bidi="pt_PT"/>
        </w:rPr>
        <w:t>Pare de pensar que ser descendente de Abraão os protegerá do castigo de Deus</w:t>
      </w:r>
    </w:p>
    <w:p>
      <w:pPr>
        <w:pStyle w:val="ListBullet"/>
        <w:spacing w:line="240" w:lineRule="auto"/>
        <w:ind w:left="720"/>
      </w:pPr>
      <w:r>
        <w:rPr>
          <w:lang w:val="pt_PT" w:bidi="pt_PT"/>
        </w:rPr>
      </w:r>
      <w:r>
        <w:rPr>
          <w:lang w:val="pt_PT" w:bidi="pt_PT"/>
        </w:rPr>
        <w:t>Compartilhar suas roupas e alimentos com pessoas que precisam deles</w:t>
      </w:r>
    </w:p>
    <w:p>
      <w:pPr/>
      <w:r>
        <w:rPr>
          <w:lang w:val="pt_PT" w:bidi="pt_PT"/>
        </w:rPr>
      </w:r>
      <w:r>
        <w:rPr>
          <w:lang w:val="pt_PT" w:bidi="pt_PT"/>
        </w:rPr>
        <w:t>Ele também orientou grupos específicos sobre o que deveriam fazer:</w:t>
      </w:r>
    </w:p>
    <w:p>
      <w:pPr>
        <w:pStyle w:val="ListBullet"/>
        <w:spacing w:line="240" w:lineRule="auto"/>
        <w:ind w:left="720"/>
      </w:pPr>
      <w:r>
        <w:rPr>
          <w:lang w:val="pt_PT" w:bidi="pt_PT"/>
        </w:rPr>
      </w:r>
      <w:r>
        <w:rPr>
          <w:lang w:val="pt_PT" w:bidi="pt_PT"/>
        </w:rPr>
        <w:t>Ele instruiu os coletores de impostos a recolherem apenas a quantia de dinheiro que era devida</w:t>
      </w:r>
    </w:p>
    <w:p>
      <w:pPr>
        <w:pStyle w:val="ListBullet"/>
        <w:spacing w:line="240" w:lineRule="auto"/>
        <w:ind w:left="720"/>
      </w:pPr>
      <w:r>
        <w:rPr>
          <w:lang w:val="pt_PT" w:bidi="pt_PT"/>
        </w:rPr>
      </w:r>
      <w:r>
        <w:rPr>
          <w:lang w:val="pt_PT" w:bidi="pt_PT"/>
        </w:rPr>
        <w:t>Ele disse aos soldados para:</w:t>
      </w:r>
    </w:p>
    <w:p>
      <w:pPr>
        <w:pStyle w:val="ListBullet"/>
        <w:spacing w:line="240" w:lineRule="auto"/>
        <w:ind w:left="1440"/>
      </w:pPr>
      <w:r>
        <w:rPr>
          <w:lang w:val="pt_PT" w:bidi="pt_PT"/>
        </w:rPr>
      </w:r>
      <w:r>
        <w:rPr>
          <w:lang w:val="pt_PT" w:bidi="pt_PT"/>
        </w:rPr>
        <w:t>Não roube dinheiro das pessoas</w:t>
      </w:r>
    </w:p>
    <w:p>
      <w:pPr>
        <w:pStyle w:val="ListBullet"/>
        <w:spacing w:line="240" w:lineRule="auto"/>
        <w:ind w:left="1440"/>
      </w:pPr>
      <w:r>
        <w:rPr>
          <w:lang w:val="pt_PT" w:bidi="pt_PT"/>
        </w:rPr>
      </w:r>
      <w:r>
        <w:rPr>
          <w:lang w:val="pt_PT" w:bidi="pt_PT"/>
        </w:rPr>
        <w:t>Não faça acusações falsas contra as pessoas</w:t>
      </w:r>
    </w:p>
    <w:p>
      <w:pPr>
        <w:pStyle w:val="ListBullet"/>
        <w:spacing w:line="240" w:lineRule="auto"/>
        <w:ind w:left="1440"/>
      </w:pPr>
      <w:r>
        <w:rPr>
          <w:lang w:val="pt_PT" w:bidi="pt_PT"/>
        </w:rPr>
      </w:r>
      <w:r>
        <w:rPr>
          <w:lang w:val="pt_PT" w:bidi="pt_PT"/>
        </w:rPr>
        <w:t>Esteja satisfeito com o pagamento deles</w:t>
      </w:r>
    </w:p>
    <w:p>
      <w:pPr>
        <w:pStyle w:val="Heading3"/>
      </w:pPr>
      <w:r>
        <w:rPr>
          <w:lang w:val="pt_PT" w:bidi="pt_PT"/>
        </w:rPr>
        <w:t>Exortação como um dom espiritual</w:t>
      </w:r>
    </w:p>
    <w:p>
      <w:pPr/>
      <w:r>
        <w:rPr>
          <w:lang w:val="pt_PT" w:bidi="pt_PT"/>
        </w:rPr>
      </w:r>
      <w:r>
        <w:rPr>
          <w:lang w:val="pt_PT" w:bidi="pt_PT"/>
        </w:rPr>
        <w:t>Deus concede a algumas pessoas na igreja a habilidade especial de encorajar e guiar os outros. Este dom de exortação beneficia toda a igreja (</w:t>
      </w:r>
      <w:hyperlink r:id="rId2168">
        <w:r>
          <w:rPr>
            <w:lang w:val="pt_PT" w:bidi="pt_PT"/>
          </w:rPr>
          <w:rPr>
            <w:color w:val="0000EE"/>
            <w:u w:val="single"/>
          </w:rPr>
          <w:t>Rm 12.8</w:t>
        </w:r>
      </w:hyperlink>
      <w:r>
        <w:rPr>
          <w:lang w:val="pt_PT" w:bidi="pt_PT"/>
        </w:rPr>
        <w:t>). Quando alguém usa corretamente o dom de profecia, um dos resultados é que pode encorajar os outros a fazer o que é certo (</w:t>
      </w:r>
      <w:hyperlink r:id="rId2169">
        <w:r>
          <w:rPr>
            <w:lang w:val="pt_PT" w:bidi="pt_PT"/>
          </w:rPr>
          <w:rPr>
            <w:color w:val="0000EE"/>
            <w:u w:val="single"/>
          </w:rPr>
          <w:t>1Co 14.3,31</w:t>
        </w:r>
      </w:hyperlink>
      <w:r>
        <w:rPr>
          <w:lang w:val="pt_PT" w:bidi="pt_PT"/>
        </w:rPr>
        <w:t>). Também era um dever que Paulo ordenou a Timóteo: "Persiste em ler, exortar e ensinar" (</w:t>
      </w:r>
      <w:hyperlink r:id="rId2170">
        <w:r>
          <w:rPr>
            <w:lang w:val="pt_PT" w:bidi="pt_PT"/>
          </w:rPr>
          <w:rPr>
            <w:color w:val="0000EE"/>
            <w:u w:val="single"/>
          </w:rPr>
          <w:t>1Tm 4.13</w:t>
        </w:r>
      </w:hyperlink>
      <w:r>
        <w:rPr>
          <w:lang w:val="pt_PT" w:bidi="pt_PT"/>
        </w:rPr>
        <w:t>). O livro de Hebreus também fala sobre encorajamento, dizendo aos leitores para não desconsiderarem a correção de Deus ou desistirem quando Deus os corrige (</w:t>
      </w:r>
      <w:hyperlink r:id="rId2171">
        <w:r>
          <w:rPr>
            <w:lang w:val="pt_PT" w:bidi="pt_PT"/>
          </w:rPr>
          <w:rPr>
            <w:color w:val="0000EE"/>
            <w:u w:val="single"/>
          </w:rPr>
          <w:t>Hb 12.5</w:t>
        </w:r>
      </w:hyperlink>
      <w:r>
        <w:rPr>
          <w:lang w:val="pt_PT" w:bidi="pt_PT"/>
        </w:rPr>
        <w:t>).</w:t>
      </w:r>
    </w:p>
    <w:p>
      <w:pPr>
        <w:pStyle w:val="Heading3"/>
      </w:pPr>
      <w:r>
        <w:rPr>
          <w:lang w:val="pt_PT" w:bidi="pt_PT"/>
        </w:rPr>
        <w:t>Exortação como conforto e encorajamento</w:t>
      </w:r>
    </w:p>
    <w:p>
      <w:pPr/>
      <w:r>
        <w:rPr>
          <w:lang w:val="pt_PT" w:bidi="pt_PT"/>
        </w:rPr>
      </w:r>
      <w:r>
        <w:rPr>
          <w:lang w:val="pt_PT" w:bidi="pt_PT"/>
        </w:rPr>
        <w:t xml:space="preserve">Em </w:t>
      </w:r>
      <w:hyperlink r:id="rId2172">
        <w:r>
          <w:rPr>
            <w:lang w:val="pt_PT" w:bidi="pt_PT"/>
          </w:rPr>
          <w:rPr>
            <w:color w:val="0000EE"/>
            <w:u w:val="single"/>
          </w:rPr>
          <w:t>2 Coríntios 1.3–7</w:t>
        </w:r>
      </w:hyperlink>
      <w:r>
        <w:rPr>
          <w:lang w:val="pt_PT" w:bidi="pt_PT"/>
        </w:rP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pPr/>
      <w:r>
        <w:rPr>
          <w:lang w:val="pt_PT" w:bidi="pt_PT"/>
        </w:rPr>
      </w:r>
      <w:r>
        <w:rPr>
          <w:lang w:val="pt_PT" w:bidi="pt_PT"/>
        </w:rPr>
        <w:t xml:space="preserve">Outro exemplo está em </w:t>
      </w:r>
      <w:hyperlink r:id="rId2173">
        <w:r>
          <w:rPr>
            <w:lang w:val="pt_PT" w:bidi="pt_PT"/>
          </w:rPr>
          <w:rPr>
            <w:color w:val="0000EE"/>
            <w:u w:val="single"/>
          </w:rPr>
          <w:t>Atos 15.31</w:t>
        </w:r>
      </w:hyperlink>
      <w:r>
        <w:rPr>
          <w:lang w:val="pt_PT" w:bidi="pt_PT"/>
        </w:rP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pPr/>
      <w:r>
        <w:rPr>
          <w:lang w:val="pt_PT" w:bidi="pt_PT"/>
        </w:rPr>
      </w:r>
      <w:r>
        <w:rPr>
          <w:lang w:val="pt_PT" w:bidi="pt_PT"/>
        </w:rPr>
        <w:t xml:space="preserve">Paulo também usa esta palavra para significar "conforto" em </w:t>
      </w:r>
      <w:hyperlink r:id="rId2174">
        <w:r>
          <w:rPr>
            <w:lang w:val="pt_PT" w:bidi="pt_PT"/>
          </w:rPr>
          <w:rPr>
            <w:color w:val="0000EE"/>
            <w:u w:val="single"/>
          </w:rPr>
          <w:t>1 Tessalonicenses 4.18</w:t>
        </w:r>
      </w:hyperlink>
      <w:r>
        <w:rPr>
          <w:lang w:val="pt_PT" w:bidi="pt_PT"/>
        </w:rPr>
        <w:t>. Aqui, ele diz aos crentes que as pessoas que morrem como seguidores de Cristo não perderão as bênçãos que Jesus trará quando Ele retornar. Ele lhes diz para confortarem uns aos outros com esta verdade.</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No pensamento cristão, "expiação" refere-se ao processo pelo qual Deus e a humanidade são reconectados e trazidos para um relacionamento pessoal. O termo implica a remoção da separação ou alienação entre Deus e os humanos. A palavra vem de termos anglo-saxões que significam "fazer um só" ou "união". Está intimamente associada à reconexão e ao perdão.</w:t>
      </w:r>
    </w:p>
    <w:p>
      <w:pPr/>
      <w:r>
        <w:rPr>
          <w:lang w:val="pt_PT" w:bidi="pt_PT"/>
        </w:rPr>
      </w:r>
      <w:r>
        <w:rPr>
          <w:lang w:val="pt_PT" w:bidi="pt_PT"/>
        </w:rP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pPr/>
      <w:r>
        <w:rPr>
          <w:lang w:val="pt_PT" w:bidi="pt_PT"/>
        </w:rPr>
      </w:r>
      <w:r>
        <w:rPr>
          <w:lang w:val="pt_PT" w:bidi="pt_PT"/>
        </w:rPr>
        <w:t>A necessidade de expiação se deve à pecaminosidade humana, como retratado ao longo das Escrituras:</w:t>
      </w:r>
    </w:p>
    <w:p>
      <w:pPr>
        <w:pStyle w:val="ListBullet"/>
        <w:spacing w:line="240" w:lineRule="auto"/>
        <w:ind w:left="720"/>
      </w:pPr>
      <w:r>
        <w:rPr>
          <w:lang w:val="pt_PT" w:bidi="pt_PT"/>
        </w:rPr>
      </w:r>
      <w:r>
        <w:rPr>
          <w:lang w:val="pt_PT" w:bidi="pt_PT"/>
        </w:rPr>
        <w:t>O profeta Isaías disse: "Todos nós éramos como ovelhas que se haviam perdido" (</w:t>
      </w:r>
      <w:hyperlink r:id="rId2175">
        <w:r>
          <w:rPr>
            <w:lang w:val="pt_PT" w:bidi="pt_PT"/>
          </w:rPr>
          <w:rPr>
            <w:color w:val="0000EE"/>
            <w:u w:val="single"/>
          </w:rPr>
          <w:t>Is 53.6</w:t>
        </w:r>
      </w:hyperlink>
      <w:r>
        <w:rPr>
          <w:lang w:val="pt_PT" w:bidi="pt_PT"/>
        </w:rPr>
        <w:t>).</w:t>
      </w:r>
    </w:p>
    <w:p>
      <w:pPr>
        <w:pStyle w:val="ListBullet"/>
        <w:spacing w:line="240" w:lineRule="auto"/>
        <w:ind w:left="720"/>
      </w:pPr>
      <w:r>
        <w:rPr>
          <w:lang w:val="pt_PT" w:bidi="pt_PT"/>
        </w:rPr>
      </w:r>
      <w:r>
        <w:rPr>
          <w:lang w:val="pt_PT" w:bidi="pt_PT"/>
        </w:rPr>
        <w:t>Jeremias disse: "Quem pode entender o coração humano? Não há nada que engane tanto como ele; está doente demais para ser curado" (</w:t>
      </w:r>
      <w:hyperlink r:id="rId2176">
        <w:r>
          <w:rPr>
            <w:lang w:val="pt_PT" w:bidi="pt_PT"/>
          </w:rPr>
          <w:rPr>
            <w:color w:val="0000EE"/>
            <w:u w:val="single"/>
          </w:rPr>
          <w:t>Jr 17.9</w:t>
        </w:r>
      </w:hyperlink>
      <w:r>
        <w:rPr>
          <w:lang w:val="pt_PT" w:bidi="pt_PT"/>
        </w:rPr>
        <w:t>).</w:t>
      </w:r>
    </w:p>
    <w:p>
      <w:pPr>
        <w:pStyle w:val="ListBullet"/>
        <w:spacing w:line="240" w:lineRule="auto"/>
        <w:ind w:left="720"/>
      </w:pPr>
      <w:r>
        <w:rPr>
          <w:lang w:val="pt_PT" w:bidi="pt_PT"/>
        </w:rPr>
      </w:r>
      <w:r>
        <w:rPr>
          <w:lang w:val="pt_PT" w:bidi="pt_PT"/>
        </w:rPr>
        <w:t>Davi, o salmista, clamou: "Não há mais ninguém que faça o bem, não há nem mesmo uma só pessoa" (</w:t>
      </w:r>
      <w:hyperlink r:id="rId2177">
        <w:r>
          <w:rPr>
            <w:lang w:val="pt_PT" w:bidi="pt_PT"/>
          </w:rPr>
          <w:rPr>
            <w:color w:val="0000EE"/>
            <w:u w:val="single"/>
          </w:rPr>
          <w:t>Sl 14.3</w:t>
        </w:r>
      </w:hyperlink>
      <w:r>
        <w:rPr>
          <w:lang w:val="pt_PT" w:bidi="pt_PT"/>
        </w:rPr>
        <w:t>).</w:t>
      </w:r>
    </w:p>
    <w:p>
      <w:pPr/>
      <w:r>
        <w:rPr>
          <w:lang w:val="pt_PT" w:bidi="pt_PT"/>
        </w:rPr>
      </w:r>
      <w:r>
        <w:rPr>
          <w:lang w:val="pt_PT" w:bidi="pt_PT"/>
        </w:rPr>
        <w:t>Paulo descreveu a pecaminosidade do homem causada por sua desobediência e idolatria (</w:t>
      </w:r>
      <w:hyperlink r:id="rId2178">
        <w:r>
          <w:rPr>
            <w:lang w:val="pt_PT" w:bidi="pt_PT"/>
          </w:rPr>
          <w:rPr>
            <w:color w:val="0000EE"/>
            <w:u w:val="single"/>
          </w:rPr>
          <w:t>Rm 1.18–32</w:t>
        </w:r>
      </w:hyperlink>
      <w:r>
        <w:rPr>
          <w:lang w:val="pt_PT" w:bidi="pt_PT"/>
        </w:rPr>
        <w:t>). Ele resumiu: "Todos pecaram e estão afastados da presença gloriosa de Deus" (</w:t>
      </w:r>
      <w:hyperlink r:id="rId2179">
        <w:r>
          <w:rPr>
            <w:lang w:val="pt_PT" w:bidi="pt_PT"/>
          </w:rPr>
          <w:rPr>
            <w:color w:val="0000EE"/>
            <w:u w:val="single"/>
          </w:rPr>
          <w:t>Rm 3.23</w:t>
        </w:r>
      </w:hyperlink>
      <w:r>
        <w:rPr>
          <w:lang w:val="pt_PT" w:bidi="pt_PT"/>
        </w:rPr>
        <w:t>).</w:t>
      </w:r>
    </w:p>
    <w:p>
      <w:pPr/>
      <w:r>
        <w:rPr>
          <w:lang w:val="pt_PT" w:bidi="pt_PT"/>
        </w:rPr>
      </w:r>
      <w:r>
        <w:rPr>
          <w:lang w:val="pt_PT" w:bidi="pt_PT"/>
        </w:rPr>
        <w:t>Em outro lugar, Paulo descreveu os seres humanos como:</w:t>
      </w:r>
    </w:p>
    <w:p>
      <w:pPr>
        <w:pStyle w:val="ListBullet"/>
        <w:spacing w:line="240" w:lineRule="auto"/>
        <w:ind w:left="720"/>
      </w:pPr>
      <w:r>
        <w:rPr>
          <w:lang w:val="pt_PT" w:bidi="pt_PT"/>
        </w:rPr>
      </w:r>
      <w:r>
        <w:rPr>
          <w:lang w:val="pt_PT" w:bidi="pt_PT"/>
        </w:rPr>
        <w:t>inimigos de Deus (</w:t>
      </w:r>
      <w:hyperlink r:id="rId2180">
        <w:r>
          <w:rPr>
            <w:lang w:val="pt_PT" w:bidi="pt_PT"/>
          </w:rPr>
          <w:rPr>
            <w:color w:val="0000EE"/>
            <w:u w:val="single"/>
          </w:rPr>
          <w:t>Rm 5.10</w:t>
        </w:r>
      </w:hyperlink>
      <w:r>
        <w:rPr>
          <w:lang w:val="pt_PT" w:bidi="pt_PT"/>
        </w:rPr>
        <w:t>);</w:t>
      </w:r>
    </w:p>
    <w:p>
      <w:pPr>
        <w:pStyle w:val="ListBullet"/>
        <w:spacing w:line="240" w:lineRule="auto"/>
        <w:ind w:left="720"/>
      </w:pPr>
      <w:r>
        <w:rPr>
          <w:lang w:val="pt_PT" w:bidi="pt_PT"/>
        </w:rPr>
      </w:r>
      <w:r>
        <w:rPr>
          <w:lang w:val="pt_PT" w:bidi="pt_PT"/>
        </w:rPr>
        <w:t>"inimizade contra Deus" (</w:t>
      </w:r>
      <w:hyperlink r:id="rId2181">
        <w:r>
          <w:rPr>
            <w:lang w:val="pt_PT" w:bidi="pt_PT"/>
          </w:rPr>
          <w:rPr>
            <w:color w:val="0000EE"/>
            <w:u w:val="single"/>
          </w:rPr>
          <w:t>Rm 8.7</w:t>
        </w:r>
      </w:hyperlink>
      <w:r>
        <w:rPr>
          <w:lang w:val="pt_PT" w:bidi="pt_PT"/>
        </w:rPr>
        <w:t>);</w:t>
      </w:r>
    </w:p>
    <w:p>
      <w:pPr>
        <w:pStyle w:val="ListBullet"/>
        <w:spacing w:line="240" w:lineRule="auto"/>
        <w:ind w:left="720"/>
      </w:pPr>
      <w:r>
        <w:rPr>
          <w:lang w:val="pt_PT" w:bidi="pt_PT"/>
        </w:rPr>
      </w:r>
      <w:r>
        <w:rPr>
          <w:lang w:val="pt_PT" w:bidi="pt_PT"/>
        </w:rPr>
        <w:t>"longe de Deus... inimigos dele por causa das coisas más que vocês faziam e pensavam" (</w:t>
      </w:r>
      <w:hyperlink r:id="rId2182">
        <w:r>
          <w:rPr>
            <w:lang w:val="pt_PT" w:bidi="pt_PT"/>
          </w:rPr>
          <w:rPr>
            <w:color w:val="0000EE"/>
            <w:u w:val="single"/>
          </w:rPr>
          <w:t>Cl 1.21</w:t>
        </w:r>
      </w:hyperlink>
      <w:r>
        <w:rPr>
          <w:lang w:val="pt_PT" w:bidi="pt_PT"/>
        </w:rPr>
        <w:t>);</w:t>
      </w:r>
    </w:p>
    <w:p>
      <w:pPr>
        <w:pStyle w:val="ListBullet"/>
        <w:spacing w:line="240" w:lineRule="auto"/>
        <w:ind w:left="720"/>
      </w:pPr>
      <w:r>
        <w:rPr>
          <w:lang w:val="pt_PT" w:bidi="pt_PT"/>
        </w:rPr>
      </w:r>
      <w:r>
        <w:rPr>
          <w:lang w:val="pt_PT" w:bidi="pt_PT"/>
        </w:rPr>
        <w:t>assim como Adão: "Como resultado, a morte se espalhou por toda a raça humana porque todos pecaram" (</w:t>
      </w:r>
      <w:hyperlink r:id="rId1053">
        <w:r>
          <w:rPr>
            <w:lang w:val="pt_PT" w:bidi="pt_PT"/>
          </w:rPr>
          <w:rPr>
            <w:color w:val="0000EE"/>
            <w:u w:val="single"/>
          </w:rPr>
          <w:t>Rm 5.12</w:t>
        </w:r>
      </w:hyperlink>
      <w:r>
        <w:rPr>
          <w:lang w:val="pt_PT" w:bidi="pt_PT"/>
        </w:rPr>
        <w:t>).</w:t>
      </w:r>
    </w:p>
    <w:p>
      <w:pPr/>
      <w:r>
        <w:rPr>
          <w:lang w:val="pt_PT" w:bidi="pt_PT"/>
        </w:rPr>
      </w:r>
      <w:r>
        <w:rPr>
          <w:lang w:val="pt_PT" w:bidi="pt_PT"/>
        </w:rPr>
        <w:t>O problema do pecado humano é agravado pela santidade de Deus. Deus não pode tolerar o pecado. Isaías viu o Deus santo no templo e sentiu medo por causa de seus próprios pecados (</w:t>
      </w:r>
      <w:hyperlink r:id="rId2183">
        <w:r>
          <w:rPr>
            <w:lang w:val="pt_PT" w:bidi="pt_PT"/>
          </w:rPr>
          <w:rPr>
            <w:color w:val="0000EE"/>
            <w:u w:val="single"/>
          </w:rPr>
          <w:t>Is 6.1–5</w:t>
        </w:r>
      </w:hyperlink>
      <w:r>
        <w:rPr>
          <w:lang w:val="pt_PT" w:bidi="pt_PT"/>
        </w:rP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pPr/>
      <w:r>
        <w:rPr>
          <w:lang w:val="pt_PT" w:bidi="pt_PT"/>
        </w:rPr>
      </w:r>
      <w:r>
        <w:rPr>
          <w:lang w:val="pt_PT" w:bidi="pt_PT"/>
        </w:rPr>
        <w:t>Somente Deus pode possibilitar que as pessoas se reconciliem com Ele. A forma como Deus realiza isso na Bíblia nos revela tanto sobre a natureza divina quanto sobre a natureza humana.</w:t>
      </w:r>
    </w:p>
    <w:p>
      <w:pPr/>
      <w:r>
        <w:rPr>
          <w:lang w:val="pt_PT" w:bidi="pt_PT"/>
        </w:rPr>
      </w:r>
      <w:r>
        <w:rPr>
          <w:lang w:val="pt_PT" w:bidi="pt_PT"/>
        </w:rP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Pr>
          <w:lang w:val="pt_PT" w:bidi="pt_PT"/>
        </w:rPr>
      </w:r>
      <w:r>
        <w:rPr>
          <w:lang w:val="pt_PT" w:bidi="pt_PT"/>
        </w:rPr>
        <w:t>"fazer expiação";</w:t>
      </w:r>
    </w:p>
    <w:p>
      <w:pPr>
        <w:pStyle w:val="ListBullet"/>
        <w:spacing w:line="240" w:lineRule="auto"/>
        <w:ind w:left="720"/>
      </w:pPr>
      <w:r>
        <w:rPr>
          <w:lang w:val="pt_PT" w:bidi="pt_PT"/>
        </w:rPr>
      </w:r>
      <w:r>
        <w:rPr>
          <w:lang w:val="pt_PT" w:bidi="pt_PT"/>
        </w:rPr>
        <w:t>"perdoar";</w:t>
      </w:r>
    </w:p>
    <w:p>
      <w:pPr>
        <w:pStyle w:val="ListBullet"/>
        <w:spacing w:line="240" w:lineRule="auto"/>
        <w:ind w:left="720"/>
      </w:pPr>
      <w:r>
        <w:rPr>
          <w:lang w:val="pt_PT" w:bidi="pt_PT"/>
        </w:rPr>
      </w:r>
      <w:r>
        <w:rPr>
          <w:lang w:val="pt_PT" w:bidi="pt_PT"/>
        </w:rPr>
        <w:t>"apaziguar";</w:t>
      </w:r>
    </w:p>
    <w:p>
      <w:pPr>
        <w:pStyle w:val="ListBullet"/>
        <w:spacing w:line="240" w:lineRule="auto"/>
        <w:ind w:left="720"/>
      </w:pPr>
      <w:r>
        <w:rPr>
          <w:lang w:val="pt_PT" w:bidi="pt_PT"/>
        </w:rPr>
      </w:r>
      <w:r>
        <w:rPr>
          <w:lang w:val="pt_PT" w:bidi="pt_PT"/>
        </w:rPr>
        <w:t>"pacificar";</w:t>
      </w:r>
    </w:p>
    <w:p>
      <w:pPr>
        <w:pStyle w:val="ListBullet"/>
        <w:spacing w:line="240" w:lineRule="auto"/>
        <w:ind w:left="720"/>
      </w:pPr>
      <w:r>
        <w:rPr>
          <w:lang w:val="pt_PT" w:bidi="pt_PT"/>
        </w:rPr>
      </w:r>
      <w:r>
        <w:rPr>
          <w:lang w:val="pt_PT" w:bidi="pt_PT"/>
        </w:rPr>
        <w:t>"indulto";</w:t>
      </w:r>
    </w:p>
    <w:p>
      <w:pPr>
        <w:pStyle w:val="ListBullet"/>
        <w:spacing w:line="240" w:lineRule="auto"/>
        <w:ind w:left="720"/>
      </w:pPr>
      <w:r>
        <w:rPr>
          <w:lang w:val="pt_PT" w:bidi="pt_PT"/>
        </w:rPr>
      </w:r>
      <w:r>
        <w:rPr>
          <w:lang w:val="pt_PT" w:bidi="pt_PT"/>
        </w:rPr>
        <w:t>"purificar";</w:t>
      </w:r>
    </w:p>
    <w:p>
      <w:pPr>
        <w:pStyle w:val="ListBullet"/>
        <w:spacing w:line="240" w:lineRule="auto"/>
        <w:ind w:left="720"/>
      </w:pPr>
      <w:r>
        <w:rPr>
          <w:lang w:val="pt_PT" w:bidi="pt_PT"/>
        </w:rPr>
      </w:r>
      <w:r>
        <w:rPr>
          <w:lang w:val="pt_PT" w:bidi="pt_PT"/>
        </w:rPr>
        <w:t>"protelar";</w:t>
      </w:r>
    </w:p>
    <w:p>
      <w:pPr>
        <w:pStyle w:val="ListBullet"/>
        <w:spacing w:line="240" w:lineRule="auto"/>
        <w:ind w:left="720"/>
      </w:pPr>
      <w:r>
        <w:rPr>
          <w:lang w:val="pt_PT" w:bidi="pt_PT"/>
        </w:rPr>
      </w:r>
      <w:r>
        <w:rPr>
          <w:lang w:val="pt_PT" w:bidi="pt_PT"/>
        </w:rPr>
        <w:t>"reconciliar";</w:t>
      </w:r>
    </w:p>
    <w:p>
      <w:pPr/>
      <w:r>
        <w:rPr>
          <w:lang w:val="pt_PT" w:bidi="pt_PT"/>
        </w:rPr>
      </w:r>
      <w:r>
        <w:rPr>
          <w:lang w:val="pt_PT" w:bidi="pt_PT"/>
        </w:rPr>
        <w:t>No Antigo Testamento, a maneira mais comum de fazer expiação era através do sacrifício de animais. A parte mais importante de um sacrifício era o derramamento de sangue. A Bíblia diz que a vida está no sangue (</w:t>
      </w:r>
      <w:hyperlink r:id="rId2184">
        <w:r>
          <w:rPr>
            <w:lang w:val="pt_PT" w:bidi="pt_PT"/>
          </w:rPr>
          <w:rPr>
            <w:color w:val="0000EE"/>
            <w:u w:val="single"/>
          </w:rPr>
          <w:t>Lv 17.11</w:t>
        </w:r>
      </w:hyperlink>
      <w:r>
        <w:rPr>
          <w:lang w:val="pt_PT" w:bidi="pt_PT"/>
        </w:rP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pPr/>
      <w:r>
        <w:rPr>
          <w:lang w:val="pt_PT" w:bidi="pt_PT"/>
        </w:rPr>
      </w:r>
      <w:r>
        <w:rPr>
          <w:lang w:val="pt_PT" w:bidi="pt_PT"/>
        </w:rPr>
        <w:t>Nem toda menção de expiação no Antigo Testamento envolvia derramamento de sangue. No Dia da Expiação, dois bodes eram utilizados:</w:t>
      </w:r>
    </w:p>
    <w:p>
      <w:pPr>
        <w:pStyle w:val="ListBullet"/>
        <w:spacing w:line="240" w:lineRule="auto"/>
        <w:ind w:left="720"/>
      </w:pPr>
      <w:r>
        <w:rPr>
          <w:lang w:val="pt_PT" w:bidi="pt_PT"/>
        </w:rPr>
      </w:r>
      <w:r>
        <w:rPr>
          <w:lang w:val="pt_PT" w:bidi="pt_PT"/>
        </w:rPr>
        <w:t>Uma cabra foi sacrificada.</w:t>
      </w:r>
    </w:p>
    <w:p>
      <w:pPr>
        <w:pStyle w:val="ListBullet"/>
        <w:spacing w:line="240" w:lineRule="auto"/>
        <w:ind w:left="720"/>
      </w:pPr>
      <w:r>
        <w:rPr>
          <w:lang w:val="pt_PT" w:bidi="pt_PT"/>
        </w:rPr>
      </w:r>
      <w:r>
        <w:rPr>
          <w:lang w:val="pt_PT" w:bidi="pt_PT"/>
        </w:rPr>
        <w:t>O outro bode foi "apresentado vivo perante o Senhor para fazer expiação" (</w:t>
      </w:r>
      <w:hyperlink r:id="rId2185">
        <w:r>
          <w:rPr>
            <w:lang w:val="pt_PT" w:bidi="pt_PT"/>
          </w:rPr>
          <w:rPr>
            <w:color w:val="0000EE"/>
            <w:u w:val="single"/>
          </w:rPr>
          <w:t>Lv 16.10</w:t>
        </w:r>
      </w:hyperlink>
      <w:r>
        <w:rPr>
          <w:lang w:val="pt_PT" w:bidi="pt_PT"/>
        </w:rPr>
        <w:t>).</w:t>
      </w:r>
    </w:p>
    <w:p>
      <w:pPr/>
      <w:r>
        <w:rPr>
          <w:lang w:val="pt_PT" w:bidi="pt_PT"/>
        </w:rPr>
      </w:r>
      <w:r>
        <w:rPr>
          <w:lang w:val="pt_PT" w:bidi="pt_PT"/>
        </w:rPr>
        <w:t>Este segundo bode, chamado de "bode expiatório", era enviado ao deserto carregando os pecados do povo. Enviar o bode embora substituía o derramamento de sangue. O bode sofria no lugar do povo. Era um substituto para eles.</w:t>
      </w:r>
    </w:p>
    <w:p>
      <w:pPr/>
      <w:r>
        <w:rPr>
          <w:lang w:val="pt_PT" w:bidi="pt_PT"/>
        </w:rPr>
      </w:r>
      <w:r>
        <w:rPr>
          <w:lang w:val="pt_PT" w:bidi="pt_PT"/>
        </w:rPr>
        <w:t>Havia também outras maneiras de realizar a expiação:</w:t>
      </w:r>
    </w:p>
    <w:p>
      <w:pPr>
        <w:pStyle w:val="ListBullet"/>
        <w:spacing w:line="240" w:lineRule="auto"/>
        <w:ind w:left="720"/>
      </w:pPr>
      <w:r>
        <w:rPr>
          <w:lang w:val="pt_PT" w:bidi="pt_PT"/>
        </w:rPr>
      </w:r>
      <w:r>
        <w:rPr>
          <w:lang w:val="pt_PT" w:bidi="pt_PT"/>
        </w:rPr>
        <w:t>Os israelitas deram dinheiro para o templo (</w:t>
      </w:r>
      <w:hyperlink r:id="rId2186">
        <w:r>
          <w:rPr>
            <w:lang w:val="pt_PT" w:bidi="pt_PT"/>
          </w:rPr>
          <w:rPr>
            <w:color w:val="0000EE"/>
            <w:u w:val="single"/>
          </w:rPr>
          <w:t>Êx 30.16</w:t>
        </w:r>
      </w:hyperlink>
      <w:r>
        <w:rPr>
          <w:lang w:val="pt_PT" w:bidi="pt_PT"/>
        </w:rPr>
        <w:t>).</w:t>
      </w:r>
    </w:p>
    <w:p>
      <w:pPr>
        <w:pStyle w:val="ListBullet"/>
        <w:spacing w:line="240" w:lineRule="auto"/>
        <w:ind w:left="720"/>
      </w:pPr>
      <w:r>
        <w:rPr>
          <w:lang w:val="pt_PT" w:bidi="pt_PT"/>
        </w:rPr>
      </w:r>
      <w:r>
        <w:rPr>
          <w:lang w:val="pt_PT" w:bidi="pt_PT"/>
        </w:rPr>
        <w:t>Arão e Moisés usaram incenso para impedir que uma doença se espalhasse: “Ele ofereceu o incenso e fez expiação pelo povo” (</w:t>
      </w:r>
      <w:hyperlink r:id="rId2187">
        <w:r>
          <w:rPr>
            <w:lang w:val="pt_PT" w:bidi="pt_PT"/>
          </w:rPr>
          <w:rPr>
            <w:color w:val="0000EE"/>
            <w:u w:val="single"/>
          </w:rPr>
          <w:t>Nm 16.47</w:t>
        </w:r>
      </w:hyperlink>
      <w:r>
        <w:rPr>
          <w:lang w:val="pt_PT" w:bidi="pt_PT"/>
        </w:rPr>
        <w:t>).</w:t>
      </w:r>
    </w:p>
    <w:p>
      <w:pPr/>
      <w:r>
        <w:rPr>
          <w:lang w:val="pt_PT" w:bidi="pt_PT"/>
        </w:rPr>
      </w:r>
      <w:r>
        <w:rPr>
          <w:lang w:val="pt_PT" w:bidi="pt_PT"/>
        </w:rPr>
        <w:t>Esses poucos casos especiais não alteram a ideia principal do Antigo Testamento sobre a expiação através do sacrifício animal. O Novo Testamento resume isso dizendo: "sem derramamento de sangue não há perdão" (</w:t>
      </w:r>
      <w:hyperlink r:id="rId2188">
        <w:r>
          <w:rPr>
            <w:lang w:val="pt_PT" w:bidi="pt_PT"/>
          </w:rPr>
          <w:rPr>
            <w:color w:val="0000EE"/>
            <w:u w:val="single"/>
          </w:rPr>
          <w:t>Hb 9.22</w:t>
        </w:r>
      </w:hyperlink>
      <w:r>
        <w:rPr>
          <w:lang w:val="pt_PT" w:bidi="pt_PT"/>
        </w:rPr>
        <w:t>).</w:t>
      </w:r>
    </w:p>
    <w:p>
      <w:pPr/>
      <w:r>
        <w:rPr>
          <w:lang w:val="pt_PT" w:bidi="pt_PT"/>
        </w:rPr>
      </w:r>
      <w:r>
        <w:rPr>
          <w:lang w:val="pt_PT" w:bidi="pt_PT"/>
        </w:rPr>
        <w:t>No Antigo Testamento, a ideia de expiação pelo pecado levou a palavras como:</w:t>
      </w:r>
    </w:p>
    <w:p>
      <w:pPr>
        <w:pStyle w:val="ListBullet"/>
        <w:spacing w:line="240" w:lineRule="auto"/>
        <w:ind w:left="720"/>
      </w:pPr>
      <w:r>
        <w:rPr>
          <w:lang w:val="pt_PT" w:bidi="pt_PT"/>
        </w:rPr>
      </w:r>
      <w:r>
        <w:rPr>
          <w:lang w:val="pt_PT" w:bidi="pt_PT"/>
        </w:rPr>
        <w:t>"expiação" (remoção de culpa);</w:t>
      </w:r>
    </w:p>
    <w:p>
      <w:pPr>
        <w:pStyle w:val="ListBullet"/>
        <w:spacing w:line="240" w:lineRule="auto"/>
        <w:ind w:left="720"/>
      </w:pPr>
      <w:r>
        <w:rPr>
          <w:lang w:val="pt_PT" w:bidi="pt_PT"/>
        </w:rPr>
      </w:r>
      <w:r>
        <w:rPr>
          <w:lang w:val="pt_PT" w:bidi="pt_PT"/>
        </w:rPr>
        <w:t>"perdão".</w:t>
      </w:r>
    </w:p>
    <w:p>
      <w:pPr/>
      <w:r>
        <w:rPr>
          <w:lang w:val="pt_PT" w:bidi="pt_PT"/>
        </w:rPr>
      </w:r>
      <w:r>
        <w:rPr>
          <w:lang w:val="pt_PT" w:bidi="pt_PT"/>
        </w:rPr>
        <w:t>A ideia de expiação para a ira ou julgamento de Deus resultou em palavras como:</w:t>
      </w:r>
    </w:p>
    <w:p>
      <w:pPr>
        <w:pStyle w:val="ListBullet"/>
        <w:spacing w:line="240" w:lineRule="auto"/>
        <w:ind w:left="720"/>
      </w:pPr>
      <w:r>
        <w:rPr>
          <w:lang w:val="pt_PT" w:bidi="pt_PT"/>
        </w:rPr>
      </w:r>
      <w:r>
        <w:rPr>
          <w:lang w:val="pt_PT" w:bidi="pt_PT"/>
        </w:rPr>
        <w:t>"Propiciação" (transferir a ira de Deus para outro lugar);</w:t>
      </w:r>
    </w:p>
    <w:p>
      <w:pPr>
        <w:pStyle w:val="ListBullet"/>
        <w:spacing w:line="240" w:lineRule="auto"/>
        <w:ind w:left="720"/>
      </w:pPr>
      <w:r>
        <w:rPr>
          <w:lang w:val="pt_PT" w:bidi="pt_PT"/>
        </w:rPr>
      </w:r>
      <w:r>
        <w:rPr>
          <w:lang w:val="pt_PT" w:bidi="pt_PT"/>
        </w:rPr>
        <w:t>"Reconciliação" (restaurar uma relação amigável).</w:t>
      </w:r>
    </w:p>
    <w:p>
      <w:pPr/>
      <w:r>
        <w:rPr>
          <w:lang w:val="pt_PT" w:bidi="pt_PT"/>
        </w:rPr>
      </w:r>
      <w:r>
        <w:rPr>
          <w:lang w:val="pt_PT" w:bidi="pt_PT"/>
        </w:rPr>
        <w:t>Traduções modernas da Bíblia em inglês utilizam palavras diferentes para explicar a ideia de expiação que Deus oferece.</w:t>
      </w:r>
    </w:p>
    <w:p>
      <w:pPr/>
      <w:r>
        <w:rPr>
          <w:lang w:val="pt_PT" w:bidi="pt_PT"/>
        </w:rPr>
      </w:r>
      <w:r>
        <w:rPr>
          <w:lang w:val="pt_PT" w:bidi="pt_PT"/>
        </w:rP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Pr>
          <w:lang w:val="pt_PT" w:bidi="pt_PT"/>
        </w:rPr>
      </w:r>
      <w:r>
        <w:rPr>
          <w:lang w:val="pt_PT" w:bidi="pt_PT"/>
        </w:rPr>
        <w:t>o “sangue do novo testamento” (</w:t>
      </w:r>
      <w:hyperlink r:id="rId2189">
        <w:r>
          <w:rPr>
            <w:lang w:val="pt_PT" w:bidi="pt_PT"/>
          </w:rPr>
          <w:rPr>
            <w:color w:val="0000EE"/>
            <w:u w:val="single"/>
          </w:rPr>
          <w:t>Mt 26.28</w:t>
        </w:r>
      </w:hyperlink>
      <w:r>
        <w:rPr>
          <w:lang w:val="pt_PT" w:bidi="pt_PT"/>
        </w:rPr>
        <w:t>);</w:t>
      </w:r>
    </w:p>
    <w:p>
      <w:pPr>
        <w:pStyle w:val="ListBullet"/>
        <w:spacing w:line="240" w:lineRule="auto"/>
        <w:ind w:left="720"/>
      </w:pPr>
      <w:r>
        <w:rPr>
          <w:lang w:val="pt_PT" w:bidi="pt_PT"/>
        </w:rPr>
      </w:r>
      <w:r>
        <w:rPr>
          <w:lang w:val="pt_PT" w:bidi="pt_PT"/>
        </w:rPr>
        <w:t>o “novo testamento no meu sangue” (</w:t>
      </w:r>
      <w:hyperlink r:id="rId2190">
        <w:r>
          <w:rPr>
            <w:lang w:val="pt_PT" w:bidi="pt_PT"/>
          </w:rPr>
          <w:rPr>
            <w:color w:val="0000EE"/>
            <w:u w:val="single"/>
          </w:rPr>
          <w:t>Lc 22.20</w:t>
        </w:r>
      </w:hyperlink>
      <w:r>
        <w:rPr>
          <w:lang w:val="pt_PT" w:bidi="pt_PT"/>
        </w:rPr>
        <w:t>);</w:t>
      </w:r>
    </w:p>
    <w:p>
      <w:pPr>
        <w:pStyle w:val="ListBullet"/>
        <w:spacing w:line="240" w:lineRule="auto"/>
        <w:ind w:left="720"/>
      </w:pPr>
      <w:r>
        <w:rPr>
          <w:lang w:val="pt_PT" w:bidi="pt_PT"/>
        </w:rPr>
      </w:r>
      <w:r>
        <w:rPr>
          <w:lang w:val="pt_PT" w:bidi="pt_PT"/>
        </w:rPr>
        <w:t>o “sangue de Cristo” (</w:t>
      </w:r>
      <w:hyperlink r:id="rId2191">
        <w:r>
          <w:rPr>
            <w:lang w:val="pt_PT" w:bidi="pt_PT"/>
          </w:rPr>
          <w:rPr>
            <w:color w:val="0000EE"/>
            <w:u w:val="single"/>
          </w:rPr>
          <w:t>Ef 2.13</w:t>
        </w:r>
      </w:hyperlink>
      <w:r>
        <w:rPr>
          <w:lang w:val="pt_PT" w:bidi="pt_PT"/>
        </w:rPr>
        <w:t>);</w:t>
      </w:r>
    </w:p>
    <w:p>
      <w:pPr>
        <w:pStyle w:val="ListBullet"/>
        <w:spacing w:line="240" w:lineRule="auto"/>
        <w:ind w:left="720"/>
      </w:pPr>
      <w:r>
        <w:rPr>
          <w:lang w:val="pt_PT" w:bidi="pt_PT"/>
        </w:rPr>
      </w:r>
      <w:r>
        <w:rPr>
          <w:lang w:val="pt_PT" w:bidi="pt_PT"/>
        </w:rPr>
        <w:t>o “sangue da sua cruz” (</w:t>
      </w:r>
      <w:hyperlink r:id="rId2192">
        <w:r>
          <w:rPr>
            <w:lang w:val="pt_PT" w:bidi="pt_PT"/>
          </w:rPr>
          <w:rPr>
            <w:color w:val="0000EE"/>
            <w:u w:val="single"/>
          </w:rPr>
          <w:t>Cl 1.20</w:t>
        </w:r>
      </w:hyperlink>
      <w:r>
        <w:rPr>
          <w:lang w:val="pt_PT" w:bidi="pt_PT"/>
        </w:rPr>
        <w:t>).</w:t>
      </w:r>
    </w:p>
    <w:p>
      <w:pPr/>
      <w:r>
        <w:rPr>
          <w:lang w:val="pt_PT" w:bidi="pt_PT"/>
        </w:rPr>
      </w:r>
      <w:r>
        <w:rPr>
          <w:lang w:val="pt_PT" w:bidi="pt_PT"/>
        </w:rPr>
        <w:t>O Novo Testamento também menciona frequentemente "a cruz" e "a morte de Cristo", que significam quase a mesma coisa que "sangue" nesses casos. O Novo Testamento é chamado de "nova aliança" de Jesus Cristo, oficializada por seu sangue.</w:t>
      </w:r>
    </w:p>
    <w:p>
      <w:pPr/>
      <w:r>
        <w:rPr>
          <w:lang w:val="pt_PT" w:bidi="pt_PT"/>
        </w:rPr>
      </w:r>
      <w:r>
        <w:rPr>
          <w:i/>
          <w:lang w:val="pt_PT" w:bidi="pt_PT"/>
        </w:rPr>
        <w:t>Veja também</w:t>
      </w:r>
      <w:r>
        <w:rPr>
          <w:lang w:val="pt_PT" w:bidi="pt_PT"/>
        </w:rPr>
        <w:t xml:space="preserve"> </w:t>
      </w:r>
      <w:r>
        <w:rPr>
          <w:lang w:val="pt_PT" w:bidi="pt_PT"/>
        </w:rPr>
        <w:t>Propiciação</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Dia da Expiação</w:t>
      </w:r>
      <w:r>
        <w:rPr>
          <w:lang w:val="pt_PT" w:bidi="pt_PT"/>
        </w:rPr>
        <w:t xml:space="preserve">; </w:t>
      </w:r>
      <w:r>
        <w:rPr>
          <w:lang w:val="pt_PT" w:bidi="pt_PT"/>
        </w:rPr>
        <w:t>Redentor, Redenção</w:t>
      </w:r>
      <w:r>
        <w:rPr>
          <w:lang w:val="pt_PT" w:bidi="pt_PT"/>
        </w:rPr>
        <w:t xml:space="preserve">; </w:t>
      </w:r>
      <w:r>
        <w:rPr>
          <w:lang w:val="pt_PT" w:bidi="pt_PT"/>
        </w:rPr>
        <w:t>Resgate</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Expiação, purificação ou remoção do pecado ou de sua culpa. O termo aparece em algumas traduções em português (e.g. ARC) como “expiação” (</w:t>
      </w:r>
      <w:hyperlink r:id="rId2193">
        <w:r>
          <w:rPr>
            <w:lang w:val="pt_PT" w:bidi="pt_PT"/>
          </w:rPr>
          <w:rPr>
            <w:color w:val="0000EE"/>
            <w:u w:val="single"/>
          </w:rPr>
          <w:t>Hb 2.17</w:t>
        </w:r>
      </w:hyperlink>
      <w:r>
        <w:rPr>
          <w:lang w:val="pt_PT" w:bidi="pt_PT"/>
        </w:rPr>
        <w:t>) ou “propiciação” (</w:t>
      </w:r>
      <w:hyperlink r:id="rId898">
        <w:r>
          <w:rPr>
            <w:lang w:val="pt_PT" w:bidi="pt_PT"/>
          </w:rPr>
          <w:rPr>
            <w:color w:val="0000EE"/>
            <w:u w:val="single"/>
          </w:rPr>
          <w:t>Rm 3.25</w:t>
        </w:r>
      </w:hyperlink>
      <w:r>
        <w:rPr>
          <w:lang w:val="pt_PT" w:bidi="pt_PT"/>
        </w:rPr>
        <w:t xml:space="preserve">; </w:t>
      </w:r>
      <w:hyperlink r:id="rId2194">
        <w:r>
          <w:rPr>
            <w:lang w:val="pt_PT" w:bidi="pt_PT"/>
          </w:rPr>
          <w:rPr>
            <w:color w:val="0000EE"/>
            <w:u w:val="single"/>
          </w:rPr>
          <w:t>1Jo 2.2</w:t>
        </w:r>
      </w:hyperlink>
      <w:r>
        <w:rPr>
          <w:lang w:val="pt_PT" w:bidi="pt_PT"/>
        </w:rPr>
        <w:t xml:space="preserve">; </w:t>
      </w:r>
      <w:hyperlink r:id="rId2195">
        <w:r>
          <w:rPr>
            <w:lang w:val="pt_PT" w:bidi="pt_PT"/>
          </w:rPr>
          <w:rPr>
            <w:color w:val="0000EE"/>
            <w:u w:val="single"/>
          </w:rPr>
          <w:t>4.10</w:t>
        </w:r>
      </w:hyperlink>
      <w:r>
        <w:rPr>
          <w:lang w:val="pt_PT" w:bidi="pt_PT"/>
        </w:rPr>
        <w:t>). “Expiação” também aparece em algumas traduções em português de certas passagens do AT (</w:t>
      </w:r>
      <w:hyperlink r:id="rId2196">
        <w:r>
          <w:rPr>
            <w:lang w:val="pt_PT" w:bidi="pt_PT"/>
          </w:rPr>
          <w:rPr>
            <w:color w:val="0000EE"/>
            <w:u w:val="single"/>
          </w:rPr>
          <w:t>Nm 35.33</w:t>
        </w:r>
      </w:hyperlink>
      <w:r>
        <w:rPr>
          <w:lang w:val="pt_PT" w:bidi="pt_PT"/>
        </w:rPr>
        <w:t xml:space="preserve">; </w:t>
      </w:r>
      <w:hyperlink r:id="rId2197">
        <w:r>
          <w:rPr>
            <w:lang w:val="pt_PT" w:bidi="pt_PT"/>
          </w:rPr>
          <w:rPr>
            <w:color w:val="0000EE"/>
            <w:u w:val="single"/>
          </w:rPr>
          <w:t>Dt 32.43</w:t>
        </w:r>
      </w:hyperlink>
      <w:r>
        <w:rPr>
          <w:lang w:val="pt_PT" w:bidi="pt_PT"/>
        </w:rPr>
        <w:t xml:space="preserve">; </w:t>
      </w:r>
      <w:hyperlink r:id="rId2198">
        <w:r>
          <w:rPr>
            <w:lang w:val="pt_PT" w:bidi="pt_PT"/>
          </w:rPr>
          <w:rPr>
            <w:color w:val="0000EE"/>
            <w:u w:val="single"/>
          </w:rPr>
          <w:t>1Sm 3.14</w:t>
        </w:r>
      </w:hyperlink>
      <w:r>
        <w:rPr>
          <w:lang w:val="pt_PT" w:bidi="pt_PT"/>
        </w:rPr>
        <w:t xml:space="preserve">; </w:t>
      </w:r>
      <w:hyperlink r:id="rId2199">
        <w:r>
          <w:rPr>
            <w:lang w:val="pt_PT" w:bidi="pt_PT"/>
          </w:rPr>
          <w:rPr>
            <w:color w:val="0000EE"/>
            <w:u w:val="single"/>
          </w:rPr>
          <w:t>Is 27.9</w:t>
        </w:r>
      </w:hyperlink>
      <w:r>
        <w:rPr>
          <w:lang w:val="pt_PT" w:bidi="pt_PT"/>
        </w:rPr>
        <w:t>). A palavra não aparece em traduções modernas da Bíblia.</w:t>
      </w:r>
    </w:p>
    <w:p>
      <w:pPr/>
      <w:r>
        <w:rPr>
          <w:lang w:val="pt_PT" w:bidi="pt_PT"/>
        </w:rPr>
      </w:r>
      <w:r>
        <w:rPr>
          <w:lang w:val="pt_PT" w:bidi="pt_PT"/>
        </w:rP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pPr/>
      <w:r>
        <w:rPr>
          <w:lang w:val="pt_PT" w:bidi="pt_PT"/>
        </w:rPr>
      </w:r>
      <w:r>
        <w:rPr>
          <w:lang w:val="pt_PT" w:bidi="pt_PT"/>
        </w:rP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Propiciação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Ezbai</w:t>
      </w:r>
      <w:r>
        <w:rPr>
          <w:lang w:val="pt_PT" w:bidi="pt_PT"/>
        </w:rPr>
      </w:r>
    </w:p>
    <w:p>
      <w:pPr/>
      <w:r>
        <w:rPr>
          <w:lang w:val="pt_PT" w:bidi="pt_PT"/>
        </w:rPr>
      </w:r>
      <w:r>
        <w:rPr>
          <w:lang w:val="pt_PT" w:bidi="pt_PT"/>
        </w:rPr>
        <w:t>O pai de Naarai. Naarai foi um dos guerreiros especiais do Rei Davi chamados "os trinta" (</w:t>
      </w:r>
      <w:hyperlink r:id="rId2200">
        <w:r>
          <w:rPr>
            <w:lang w:val="pt_PT" w:bidi="pt_PT"/>
          </w:rPr>
          <w:rPr>
            <w:color w:val="0000EE"/>
            <w:u w:val="single"/>
          </w:rPr>
          <w:t>1Cr 11.37</w:t>
        </w:r>
      </w:hyperlink>
      <w:r>
        <w:rPr>
          <w:lang w:val="pt_PT" w:bidi="pt_PT"/>
        </w:rPr>
        <w:t>). Alguns intérpretes sugerem que "o filho de Ezbai" na passagem de 1 Crônicas é uma variação textual de "o arbita". A leitura correta do nome dele deveria ser "Naarai, o arbita".</w:t>
      </w:r>
      <w:r>
        <w:rPr>
          <w:lang w:val="pt_PT" w:bidi="pt_PT"/>
        </w:rPr>
      </w:r>
      <w:r>
        <w:rPr>
          <w:lang w:val="pt_PT" w:bidi="pt_PT"/>
        </w:rPr>
      </w:r>
    </w:p>
    <w:p>
      <w:pPr/>
      <w:r>
        <w:rPr>
          <w:lang w:val="pt_PT" w:bidi="pt_PT"/>
        </w:rPr>
      </w:r>
    </w:p>
    <w:p>
      <w:pPr>
        <w:pStyle w:val="Heading2"/>
      </w:pPr>
      <w:r>
        <w:rPr>
          <w:lang w:val="pt_PT" w:bidi="pt_PT"/>
        </w:rPr>
        <w:t>Ezel</w:t>
      </w:r>
      <w:r>
        <w:rPr>
          <w:lang w:val="pt_PT" w:bidi="pt_PT"/>
        </w:rPr>
      </w:r>
    </w:p>
    <w:p>
      <w:pPr/>
      <w:r>
        <w:rPr>
          <w:lang w:val="pt_PT" w:bidi="pt_PT"/>
        </w:rPr>
      </w:r>
      <w:r>
        <w:rPr>
          <w:lang w:val="pt_PT" w:bidi="pt_PT"/>
        </w:rPr>
        <w:t>Palavra hebraica que designa uma pedra onde Jônatas e Davi se encontraram antes da partida de Davi da corte de Saul (</w:t>
      </w:r>
      <w:hyperlink r:id="rId2201">
        <w:r>
          <w:rPr>
            <w:lang w:val="pt_PT" w:bidi="pt_PT"/>
          </w:rPr>
          <w:rPr>
            <w:color w:val="0000EE"/>
            <w:u w:val="single"/>
          </w:rPr>
          <w:t>1Sm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Ezém</w:t>
      </w:r>
      <w:r>
        <w:rPr>
          <w:lang w:val="pt_PT" w:bidi="pt_PT"/>
        </w:rPr>
      </w:r>
    </w:p>
    <w:p>
      <w:pPr/>
      <w:r>
        <w:rPr>
          <w:lang w:val="pt_PT" w:bidi="pt_PT"/>
        </w:rPr>
      </w:r>
      <w:r>
        <w:rPr>
          <w:lang w:val="pt_PT" w:bidi="pt_PT"/>
        </w:rPr>
        <w:t>Cidade atribuída à tribo de Judá (</w:t>
      </w:r>
      <w:hyperlink r:id="rId2202">
        <w:r>
          <w:rPr>
            <w:lang w:val="pt_PT" w:bidi="pt_PT"/>
          </w:rPr>
          <w:rPr>
            <w:color w:val="0000EE"/>
            <w:u w:val="single"/>
          </w:rPr>
          <w:t>Js 15.29</w:t>
        </w:r>
      </w:hyperlink>
      <w:r>
        <w:rPr>
          <w:lang w:val="pt_PT" w:bidi="pt_PT"/>
        </w:rPr>
        <w:t>), depois à tribo de Simeão, como herança (</w:t>
      </w:r>
      <w:hyperlink r:id="rId2203">
        <w:r>
          <w:rPr>
            <w:lang w:val="pt_PT" w:bidi="pt_PT"/>
          </w:rPr>
          <w:rPr>
            <w:color w:val="0000EE"/>
            <w:u w:val="single"/>
          </w:rPr>
          <w:t>Js 19.3</w:t>
        </w:r>
      </w:hyperlink>
      <w:r>
        <w:rPr>
          <w:lang w:val="pt_PT" w:bidi="pt_PT"/>
        </w:rPr>
        <w:t xml:space="preserve">; </w:t>
      </w:r>
      <w:hyperlink r:id="rId757">
        <w:r>
          <w:rPr>
            <w:lang w:val="pt_PT" w:bidi="pt_PT"/>
          </w:rPr>
          <w:rPr>
            <w:color w:val="0000EE"/>
            <w:u w:val="single"/>
          </w:rPr>
          <w:t>1Cr 4.29</w:t>
        </w:r>
      </w:hyperlink>
      <w:r>
        <w:rPr>
          <w:lang w:val="pt_PT" w:bidi="pt_PT"/>
        </w:rPr>
        <w:t xml:space="preserve">). </w:t>
      </w:r>
      <w:hyperlink r:id="rId2204">
        <w:r>
          <w:rPr>
            <w:lang w:val="pt_PT" w:bidi="pt_PT"/>
          </w:rPr>
          <w:rPr>
            <w:color w:val="0000EE"/>
            <w:u w:val="single"/>
          </w:rPr>
          <w:t>Josué 15</w:t>
        </w:r>
      </w:hyperlink>
      <w:r>
        <w:rPr>
          <w:lang w:val="pt_PT" w:bidi="pt_PT"/>
        </w:rPr>
        <w:t xml:space="preserve"> localiza a cidade na parte mais ao sul de Canaã.</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ListNumber"/>
        <w:numPr>
          <w:ilvl w:val="0"/>
          <w:numId w:val="51"/>
        </w:numPr>
        <w:spacing w:line="240" w:lineRule="auto"/>
        <w:ind w:left="720"/>
      </w:pPr>
      <w:r>
        <w:rPr>
          <w:lang w:val="pt_PT" w:bidi="pt_PT"/>
        </w:rPr>
      </w:r>
      <w:r>
        <w:rPr>
          <w:lang w:val="pt_PT" w:bidi="pt_PT"/>
        </w:rPr>
        <w:t xml:space="preserve">Rei de Judá de 715 a 686 a.C. O relato do reinado de Ezequias está em </w:t>
      </w:r>
      <w:hyperlink r:id="rId2205">
        <w:r>
          <w:rPr>
            <w:lang w:val="pt_PT" w:bidi="pt_PT"/>
          </w:rPr>
          <w:rPr>
            <w:color w:val="0000EE"/>
            <w:u w:val="single"/>
          </w:rPr>
          <w:t>2 Reis 18.1–20.21</w:t>
        </w:r>
      </w:hyperlink>
      <w:r>
        <w:rPr>
          <w:lang w:val="pt_PT" w:bidi="pt_PT"/>
        </w:rPr>
        <w:t xml:space="preserve">, </w:t>
      </w:r>
      <w:hyperlink r:id="rId2206">
        <w:r>
          <w:rPr>
            <w:lang w:val="pt_PT" w:bidi="pt_PT"/>
          </w:rPr>
          <w:rPr>
            <w:color w:val="0000EE"/>
            <w:u w:val="single"/>
          </w:rPr>
          <w:t>2 Crônicas 29.1–32.33</w:t>
        </w:r>
      </w:hyperlink>
      <w:r>
        <w:rPr>
          <w:lang w:val="pt_PT" w:bidi="pt_PT"/>
        </w:rPr>
        <w:t xml:space="preserve"> e </w:t>
      </w:r>
      <w:hyperlink r:id="rId2207">
        <w:r>
          <w:rPr>
            <w:lang w:val="pt_PT" w:bidi="pt_PT"/>
          </w:rPr>
          <w:rPr>
            <w:color w:val="0000EE"/>
            <w:u w:val="single"/>
          </w:rPr>
          <w:t>Isaías 36.1–39.8</w:t>
        </w:r>
      </w:hyperlink>
      <w:r>
        <w:rPr>
          <w:lang w:val="pt_PT" w:bidi="pt_PT"/>
        </w:rPr>
        <w:t>.</w:t>
      </w:r>
    </w:p>
    <w:p>
      <w:pPr>
        <w:pStyle w:val="Heading3"/>
      </w:pPr>
      <w:r>
        <w:rPr>
          <w:lang w:val="pt_PT" w:bidi="pt_PT"/>
        </w:rPr>
        <w:t>Cronologia</w:t>
      </w:r>
      <w:r>
        <w:rPr>
          <w:lang w:val="pt_PT" w:bidi="pt_PT"/>
        </w:rPr>
        <w:t>Ezequias assumiu o trono de Judá aos 25 anos e governou por 29 anos (</w:t>
      </w:r>
      <w:hyperlink r:id="rId2208">
        <w:r>
          <w:rPr>
            <w:lang w:val="pt_PT" w:bidi="pt_PT"/>
          </w:rPr>
          <w:rPr>
            <w:color w:val="0000EE"/>
            <w:u w:val="single"/>
          </w:rPr>
          <w:t>2Rs 18.2</w:t>
        </w:r>
      </w:hyperlink>
      <w:r>
        <w:rPr>
          <w:lang w:val="pt_PT" w:bidi="pt_PT"/>
        </w:rPr>
        <w:t xml:space="preserve">; </w:t>
      </w:r>
      <w:hyperlink r:id="rId2209">
        <w:r>
          <w:rPr>
            <w:lang w:val="pt_PT" w:bidi="pt_PT"/>
          </w:rPr>
          <w:rPr>
            <w:color w:val="0000EE"/>
            <w:u w:val="single"/>
          </w:rPr>
          <w:t>2Cr 29.1</w:t>
        </w:r>
      </w:hyperlink>
      <w:r>
        <w:rPr>
          <w:lang w:val="pt_PT" w:bidi="pt_PT"/>
        </w:rPr>
        <w:t>). Sua mãe era Abi (</w:t>
      </w:r>
      <w:hyperlink r:id="rId2208">
        <w:r>
          <w:rPr>
            <w:lang w:val="pt_PT" w:bidi="pt_PT"/>
          </w:rPr>
          <w:rPr>
            <w:color w:val="0000EE"/>
            <w:u w:val="single"/>
          </w:rPr>
          <w:t>2Rs 18.2</w:t>
        </w:r>
      </w:hyperlink>
      <w:r>
        <w:rPr>
          <w:lang w:val="pt_PT" w:bidi="pt_PT"/>
        </w:rPr>
        <w:t xml:space="preserve">; </w:t>
      </w:r>
      <w:hyperlink r:id="rId2209">
        <w:r>
          <w:rPr>
            <w:lang w:val="pt_PT" w:bidi="pt_PT"/>
          </w:rPr>
          <w:rPr>
            <w:color w:val="0000EE"/>
            <w:u w:val="single"/>
          </w:rPr>
          <w:t>2Cr 29.1</w:t>
        </w:r>
      </w:hyperlink>
      <w:r>
        <w:rPr>
          <w:lang w:val="pt_PT" w:bidi="pt_PT"/>
        </w:rP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hyperlink r:id="rId2210">
        <w:r>
          <w:rPr>
            <w:lang w:val="pt_PT" w:bidi="pt_PT"/>
          </w:rPr>
          <w:rPr>
            <w:color w:val="0000EE"/>
            <w:u w:val="single"/>
          </w:rPr>
          <w:t>2Rs 18.9–10</w:t>
        </w:r>
      </w:hyperlink>
      <w:r>
        <w:rPr>
          <w:lang w:val="pt_PT" w:bidi="pt_PT"/>
        </w:rPr>
        <w:t>), o que faria seu reinado começar por volta de 728 a.C. e terminar por volta de 699 a.C. O rei assírio Senaqueribe sitiou as cidades fortificadas de Judá durante o 14º ano de Ezequias (</w:t>
      </w:r>
      <w:hyperlink r:id="rId754">
        <w:r>
          <w:rPr>
            <w:lang w:val="pt_PT" w:bidi="pt_PT"/>
          </w:rPr>
          <w:rPr>
            <w:color w:val="0000EE"/>
            <w:u w:val="single"/>
          </w:rPr>
          <w:t>2Rs 18.13</w:t>
        </w:r>
      </w:hyperlink>
      <w:r>
        <w:rPr>
          <w:lang w:val="pt_PT" w:bidi="pt_PT"/>
        </w:rP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rPr>
          <w:lang w:val="pt_PT" w:bidi="pt_PT"/>
        </w:rPr>
        <w:t>Reformas religiosas de Ezequias</w:t>
      </w:r>
      <w:r>
        <w:rPr>
          <w:lang w:val="pt_PT" w:bidi="pt_PT"/>
        </w:rP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br/>
      </w:r>
      <w:r>
        <w:rPr>
          <w:lang w:val="pt_PT" w:bidi="pt_PT"/>
        </w:rP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hyperlink r:id="rId2211">
        <w:r>
          <w:rPr>
            <w:lang w:val="pt_PT" w:bidi="pt_PT"/>
          </w:rPr>
          <w:rPr>
            <w:color w:val="0000EE"/>
            <w:u w:val="single"/>
          </w:rPr>
          <w:t>2Cr 29</w:t>
        </w:r>
      </w:hyperlink>
      <w:r>
        <w:rPr>
          <w:lang w:val="pt_PT" w:bidi="pt_PT"/>
        </w:rPr>
        <w:t>).</w:t>
        <w:br/>
      </w:r>
      <w:r>
        <w:rPr>
          <w:lang w:val="pt_PT" w:bidi="pt_PT"/>
        </w:rP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hyperlink r:id="rId2212">
        <w:r>
          <w:rPr>
            <w:lang w:val="pt_PT" w:bidi="pt_PT"/>
          </w:rPr>
          <w:rPr>
            <w:color w:val="0000EE"/>
            <w:u w:val="single"/>
          </w:rPr>
          <w:t>2Cr 30</w:t>
        </w:r>
      </w:hyperlink>
      <w:r>
        <w:rPr>
          <w:lang w:val="pt_PT" w:bidi="pt_PT"/>
        </w:rPr>
        <w:t>).</w:t>
        <w:br/>
      </w:r>
      <w:r>
        <w:rPr>
          <w:lang w:val="pt_PT" w:bidi="pt_PT"/>
        </w:rPr>
        <w:t>Após a observância da Páscoa, os adoradores começaram a destruir os altos e altares. Eles quebraram as colunas e cortaram os postes-ídolos por todo Judá e Benjamim, e também foram a Efraim e Manassés (</w:t>
      </w:r>
      <w:hyperlink r:id="rId2213">
        <w:r>
          <w:rPr>
            <w:lang w:val="pt_PT" w:bidi="pt_PT"/>
          </w:rPr>
          <w:rPr>
            <w:color w:val="0000EE"/>
            <w:u w:val="single"/>
          </w:rPr>
          <w:t>2Cr 31.1</w:t>
        </w:r>
      </w:hyperlink>
      <w:r>
        <w:rPr>
          <w:lang w:val="pt_PT" w:bidi="pt_PT"/>
        </w:rPr>
        <w:t>). Ezequias até quebrou a serpente de bronze que Moisés havia feito (</w:t>
      </w:r>
      <w:hyperlink r:id="rId2214">
        <w:r>
          <w:rPr>
            <w:lang w:val="pt_PT" w:bidi="pt_PT"/>
          </w:rPr>
          <w:rPr>
            <w:color w:val="0000EE"/>
            <w:u w:val="single"/>
          </w:rPr>
          <w:t>Nm 21.6–9</w:t>
        </w:r>
      </w:hyperlink>
      <w:r>
        <w:rPr>
          <w:lang w:val="pt_PT" w:bidi="pt_PT"/>
        </w:rPr>
        <w:t>), pois ela havia se tornado um objeto de adoração e foi identificada com uma divindade serpente, Neustã (</w:t>
      </w:r>
      <w:hyperlink r:id="rId2215">
        <w:r>
          <w:rPr>
            <w:lang w:val="pt_PT" w:bidi="pt_PT"/>
          </w:rPr>
          <w:rPr>
            <w:color w:val="0000EE"/>
            <w:u w:val="single"/>
          </w:rPr>
          <w:t>2Rs 18.4</w:t>
        </w:r>
      </w:hyperlink>
      <w:r>
        <w:rPr>
          <w:lang w:val="pt_PT" w:bidi="pt_PT"/>
        </w:rPr>
        <w:t>). Por causa de suas reformas abrangentes, gerações posteriores disseram de Ezequias: “</w:t>
      </w:r>
      <w:r>
        <w:rPr>
          <w:lang w:val="pt_PT" w:bidi="pt_PT"/>
        </w:rPr>
        <w:t>nunca teve um rei como ele, nem antes nem depois daquela época</w:t>
      </w:r>
      <w:r>
        <w:rPr>
          <w:lang w:val="pt_PT" w:bidi="pt_PT"/>
        </w:rPr>
        <w:t>” (</w:t>
      </w:r>
      <w:hyperlink r:id="rId2216">
        <w:r>
          <w:rPr>
            <w:lang w:val="pt_PT" w:bidi="pt_PT"/>
          </w:rPr>
          <w:rPr>
            <w:color w:val="0000EE"/>
            <w:u w:val="single"/>
          </w:rPr>
          <w:t>2Rs 18.5</w:t>
        </w:r>
      </w:hyperlink>
      <w:r>
        <w:rPr>
          <w:lang w:val="pt_PT" w:bidi="pt_PT"/>
        </w:rPr>
        <w:t>, NTLH).</w:t>
      </w:r>
    </w:p>
    <w:p>
      <w:pPr>
        <w:pStyle w:val="Heading3"/>
      </w:pPr>
      <w:r>
        <w:rPr>
          <w:lang w:val="pt_PT" w:bidi="pt_PT"/>
        </w:rPr>
        <w:t>A ameaça Assíria</w:t>
      </w:r>
      <w:r>
        <w:rPr>
          <w:lang w:val="pt_PT" w:bidi="pt_PT"/>
        </w:rPr>
        <w:t>Ezequias sabia que o crescente domínio internacional da Assíria era uma ameaça séria para seu reino, mas, seguindo a política de submissão de seu pai, inicialmente não tentou nenhuma resistência.</w:t>
        <w:br/>
      </w:r>
      <w:r>
        <w:rPr>
          <w:lang w:val="pt_PT" w:bidi="pt_PT"/>
        </w:rPr>
        <w:t>As inscrições do rei assírio Sargão II registram sua campanha vitoriosa em 711 a.C. contra uma revolta de Aziru, rei de Asdode, que pediu ajuda ao Egito e Judá. Talvez uma profecia recebida por Isaías tenha alertado Ezequias para não interferir no cerco de Asdode (</w:t>
      </w:r>
      <w:hyperlink r:id="rId2217">
        <w:r>
          <w:rPr>
            <w:lang w:val="pt_PT" w:bidi="pt_PT"/>
          </w:rPr>
          <w:rPr>
            <w:color w:val="0000EE"/>
            <w:u w:val="single"/>
          </w:rPr>
          <w:t>Is 20</w:t>
        </w:r>
      </w:hyperlink>
      <w:r>
        <w:rPr>
          <w:lang w:val="pt_PT" w:bidi="pt_PT"/>
        </w:rP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hyperlink r:id="rId2218">
        <w:r>
          <w:rPr>
            <w:lang w:val="pt_PT" w:bidi="pt_PT"/>
          </w:rPr>
          <w:rPr>
            <w:color w:val="0000EE"/>
            <w:u w:val="single"/>
          </w:rPr>
          <w:t>2Rs 18.8</w:t>
        </w:r>
      </w:hyperlink>
      <w:r>
        <w:rPr>
          <w:lang w:val="pt_PT" w:bidi="pt_PT"/>
        </w:rP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hyperlink r:id="rId2219">
        <w:r>
          <w:rPr>
            <w:lang w:val="pt_PT" w:bidi="pt_PT"/>
          </w:rPr>
          <w:rPr>
            <w:color w:val="0000EE"/>
            <w:u w:val="single"/>
          </w:rPr>
          <w:t>2Cr 32.5</w:t>
        </w:r>
      </w:hyperlink>
      <w:r>
        <w:rPr>
          <w:lang w:val="pt_PT" w:bidi="pt_PT"/>
        </w:rP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hyperlink r:id="rId2220">
        <w:r>
          <w:rPr>
            <w:lang w:val="pt_PT" w:bidi="pt_PT"/>
          </w:rPr>
          <w:rPr>
            <w:color w:val="0000EE"/>
            <w:u w:val="single"/>
          </w:rPr>
          <w:t>2Rs 20.20</w:t>
        </w:r>
      </w:hyperlink>
      <w:r>
        <w:rPr>
          <w:lang w:val="pt_PT" w:bidi="pt_PT"/>
        </w:rPr>
        <w:t xml:space="preserve">; </w:t>
      </w:r>
      <w:hyperlink r:id="rId2221">
        <w:r>
          <w:rPr>
            <w:lang w:val="pt_PT" w:bidi="pt_PT"/>
          </w:rPr>
          <w:rPr>
            <w:color w:val="0000EE"/>
            <w:u w:val="single"/>
          </w:rPr>
          <w:t>2Cr 32.3–4</w:t>
        </w:r>
      </w:hyperlink>
      <w:r>
        <w:rPr>
          <w:lang w:val="pt_PT" w:bidi="pt_PT"/>
        </w:rPr>
        <w:t>). A inscrição de Siloé, esculpida dentro do próprio túnel, registra a conclusão desse notável canal e é um dos exemplos mais antigos preservados da língua hebraica.</w:t>
        <w:br/>
      </w:r>
      <w:r>
        <w:rPr>
          <w:lang w:val="pt_PT" w:bidi="pt_PT"/>
        </w:rPr>
        <w:t>Senaqueribe invadiu a Palestina e, após uma campanha extensa, reprimiu a rebelião local. Essa campanha está bem documentada nos registros assírios, incluindo uma descrição de seu cerco a Jerusalém em 701, e essa documentação é complementada pelo relato bíblico (</w:t>
      </w:r>
      <w:hyperlink r:id="rId2222">
        <w:r>
          <w:rPr>
            <w:lang w:val="pt_PT" w:bidi="pt_PT"/>
          </w:rPr>
          <w:rPr>
            <w:color w:val="0000EE"/>
            <w:u w:val="single"/>
          </w:rPr>
          <w:t>2Rs 18.13–19.37</w:t>
        </w:r>
      </w:hyperlink>
      <w:r>
        <w:rPr>
          <w:lang w:val="pt_PT" w:bidi="pt_PT"/>
        </w:rPr>
        <w:t xml:space="preserve">; </w:t>
      </w:r>
      <w:hyperlink r:id="rId2223">
        <w:r>
          <w:rPr>
            <w:lang w:val="pt_PT" w:bidi="pt_PT"/>
          </w:rPr>
          <w:rPr>
            <w:color w:val="0000EE"/>
            <w:u w:val="single"/>
          </w:rPr>
          <w:t>2Cr 32.1–22</w:t>
        </w:r>
      </w:hyperlink>
      <w:r>
        <w:rPr>
          <w:lang w:val="pt_PT" w:bidi="pt_PT"/>
        </w:rPr>
        <w:t xml:space="preserve">; </w:t>
      </w:r>
      <w:hyperlink r:id="rId2224">
        <w:r>
          <w:rPr>
            <w:lang w:val="pt_PT" w:bidi="pt_PT"/>
          </w:rPr>
          <w:rPr>
            <w:color w:val="0000EE"/>
            <w:u w:val="single"/>
          </w:rPr>
          <w:t>Is 36–37</w:t>
        </w:r>
      </w:hyperlink>
      <w:r>
        <w:rPr>
          <w:lang w:val="pt_PT" w:bidi="pt_PT"/>
        </w:rP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br/>
      </w:r>
      <w:r>
        <w:rPr>
          <w:lang w:val="pt_PT" w:bidi="pt_PT"/>
        </w:rPr>
        <w:t>Senaqueribe então voltou sua atenção para as cidades fortificadas de Judá e as conquistou uma por uma (</w:t>
      </w:r>
      <w:hyperlink r:id="rId754">
        <w:r>
          <w:rPr>
            <w:lang w:val="pt_PT" w:bidi="pt_PT"/>
          </w:rPr>
          <w:rPr>
            <w:color w:val="0000EE"/>
            <w:u w:val="single"/>
          </w:rPr>
          <w:t>2Rs 18.13</w:t>
        </w:r>
      </w:hyperlink>
      <w:r>
        <w:rPr>
          <w:lang w:val="pt_PT" w:bidi="pt_PT"/>
        </w:rP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hyperlink r:id="rId2225">
        <w:r>
          <w:rPr>
            <w:lang w:val="pt_PT" w:bidi="pt_PT"/>
          </w:rPr>
          <w:rPr>
            <w:color w:val="0000EE"/>
            <w:u w:val="single"/>
          </w:rPr>
          <w:t>2Rs 18.14–16</w:t>
        </w:r>
      </w:hyperlink>
      <w:r>
        <w:rPr>
          <w:lang w:val="pt_PT" w:bidi="pt_PT"/>
        </w:rPr>
        <w:t>). Esse tesouro foi enviado a Senaqueribe junto com outros presentes que, de acordo com o relato assírio, incluíam algumas das próprias filhas de Ezequias como concubinas.</w:t>
        <w:br/>
      </w:r>
      <w:r>
        <w:rPr>
          <w:lang w:val="pt_PT" w:bidi="pt_PT"/>
        </w:rPr>
        <w:t xml:space="preserve">O relato em </w:t>
      </w:r>
      <w:hyperlink r:id="rId2226">
        <w:r>
          <w:rPr>
            <w:lang w:val="pt_PT" w:bidi="pt_PT"/>
          </w:rPr>
          <w:rPr>
            <w:color w:val="0000EE"/>
            <w:u w:val="single"/>
          </w:rPr>
          <w:t>2 Reis 18.17–19.37</w:t>
        </w:r>
      </w:hyperlink>
      <w:r>
        <w:rPr>
          <w:lang w:val="pt_PT" w:bidi="pt_PT"/>
        </w:rP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hyperlink r:id="rId2227">
        <w:r>
          <w:rPr>
            <w:lang w:val="pt_PT" w:bidi="pt_PT"/>
          </w:rPr>
          <w:rPr>
            <w:color w:val="0000EE"/>
            <w:u w:val="single"/>
          </w:rPr>
          <w:t>2Rs 19.1–7</w:t>
        </w:r>
      </w:hyperlink>
      <w:r>
        <w:rPr>
          <w:lang w:val="pt_PT" w:bidi="pt_PT"/>
        </w:rP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hyperlink r:id="rId2228">
        <w:r>
          <w:rPr>
            <w:lang w:val="pt_PT" w:bidi="pt_PT"/>
          </w:rPr>
          <w:rPr>
            <w:color w:val="0000EE"/>
            <w:u w:val="single"/>
          </w:rPr>
          <w:t>2Cr 32.23</w:t>
        </w:r>
      </w:hyperlink>
      <w:r>
        <w:rPr>
          <w:lang w:val="pt_PT" w:bidi="pt_PT"/>
        </w:rPr>
        <w:t>).</w:t>
        <w:br/>
      </w:r>
      <w:r>
        <w:rPr>
          <w:lang w:val="pt_PT" w:bidi="pt_PT"/>
        </w:rP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hyperlink r:id="rId2229">
        <w:r>
          <w:rPr>
            <w:lang w:val="pt_PT" w:bidi="pt_PT"/>
          </w:rPr>
          <w:rPr>
            <w:color w:val="0000EE"/>
            <w:u w:val="single"/>
          </w:rPr>
          <w:t>2Rs 19.7,37</w:t>
        </w:r>
      </w:hyperlink>
      <w:r>
        <w:rPr>
          <w:lang w:val="pt_PT" w:bidi="pt_PT"/>
        </w:rPr>
        <w:t>).</w:t>
        <w:br/>
      </w:r>
      <w:r>
        <w:rPr>
          <w:lang w:val="pt_PT" w:bidi="pt_PT"/>
        </w:rP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hyperlink r:id="rId2230">
        <w:r>
          <w:rPr>
            <w:lang w:val="pt_PT" w:bidi="pt_PT"/>
          </w:rPr>
          <w:rPr>
            <w:color w:val="0000EE"/>
            <w:u w:val="single"/>
          </w:rPr>
          <w:t>2Rs 20.1–11</w:t>
        </w:r>
      </w:hyperlink>
      <w:r>
        <w:rPr>
          <w:lang w:val="pt_PT" w:bidi="pt_PT"/>
        </w:rPr>
        <w:t>).</w:t>
        <w:br/>
      </w:r>
      <w:r>
        <w:rPr>
          <w:lang w:val="pt_PT" w:bidi="pt_PT"/>
        </w:rP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hyperlink r:id="rId2231">
        <w:r>
          <w:rPr>
            <w:lang w:val="pt_PT" w:bidi="pt_PT"/>
          </w:rPr>
          <w:rPr>
            <w:color w:val="0000EE"/>
            <w:u w:val="single"/>
          </w:rPr>
          <w:t>2Rs 20.12–19</w:t>
        </w:r>
      </w:hyperlink>
      <w:r>
        <w:rPr>
          <w:lang w:val="pt_PT" w:bidi="pt_PT"/>
        </w:rPr>
        <w:t>).</w:t>
        <w:br/>
      </w:r>
      <w:r>
        <w:rPr>
          <w:lang w:val="pt_PT" w:bidi="pt_PT"/>
        </w:rPr>
        <w:t>Ezequias viveu o restante de sua vida em paz e prosperidade. Pode ter sido durante esse tempo que ele incentivou os esforços literários em Judá, que incluíram a cópia de alguns dos provérbios de Salomão (</w:t>
      </w:r>
      <w:hyperlink r:id="rId2232">
        <w:r>
          <w:rPr>
            <w:lang w:val="pt_PT" w:bidi="pt_PT"/>
          </w:rPr>
          <w:rPr>
            <w:color w:val="0000EE"/>
            <w:u w:val="single"/>
          </w:rPr>
          <w:t>Pv 25–29</w:t>
        </w:r>
      </w:hyperlink>
      <w:r>
        <w:rPr>
          <w:lang w:val="pt_PT" w:bidi="pt_PT"/>
        </w:rPr>
        <w:t>). Após sua morte em 686, ele foi sucedido por seu filho Manassés, que provavelmente se tornou co-regente 10 anos antes.</w:t>
        <w:b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w:t>
      </w:r>
    </w:p>
    <w:p>
      <w:pPr>
        <w:pStyle w:val="ListNumber"/>
        <w:numPr>
          <w:ilvl w:val="0"/>
          <w:numId w:val="52"/>
        </w:numPr>
        <w:spacing w:line="240" w:lineRule="auto"/>
        <w:ind w:left="720"/>
      </w:pPr>
      <w:r>
        <w:rPr>
          <w:lang w:val="pt_PT" w:bidi="pt_PT"/>
        </w:rPr>
      </w:r>
      <w:r>
        <w:rPr>
          <w:lang w:val="pt_PT" w:bidi="pt_PT"/>
        </w:rPr>
        <w:t>Chefe de uma família de exilados (os filhos de Ater), 98 de cujos descendentes retornaram do exílio babilônico com Zorobabel (</w:t>
      </w:r>
      <w:hyperlink r:id="rId2233">
        <w:r>
          <w:rPr>
            <w:lang w:val="pt_PT" w:bidi="pt_PT"/>
          </w:rPr>
          <w:rPr>
            <w:color w:val="0000EE"/>
            <w:u w:val="single"/>
          </w:rPr>
          <w:t>Ed 2.16</w:t>
        </w:r>
      </w:hyperlink>
      <w:r>
        <w:rPr>
          <w:lang w:val="pt_PT" w:bidi="pt_PT"/>
        </w:rPr>
        <w:t xml:space="preserve">; </w:t>
      </w:r>
      <w:hyperlink r:id="rId2234">
        <w:r>
          <w:rPr>
            <w:lang w:val="pt_PT" w:bidi="pt_PT"/>
          </w:rPr>
          <w:rPr>
            <w:color w:val="0000EE"/>
            <w:u w:val="single"/>
          </w:rPr>
          <w:t>Ne 7.21</w:t>
        </w:r>
      </w:hyperlink>
      <w:r>
        <w:rPr>
          <w:lang w:val="pt_PT" w:bidi="pt_PT"/>
        </w:rPr>
        <w:t xml:space="preserve">; </w:t>
      </w:r>
      <w:hyperlink r:id="rId2235">
        <w:r>
          <w:rPr>
            <w:lang w:val="pt_PT" w:bidi="pt_PT"/>
          </w:rPr>
          <w:rPr>
            <w:color w:val="0000EE"/>
            <w:u w:val="single"/>
          </w:rPr>
          <w:t>10.17</w:t>
        </w:r>
      </w:hyperlink>
      <w:r>
        <w:rPr>
          <w:lang w:val="pt_PT" w:bidi="pt_PT"/>
        </w:rPr>
        <w:t>).</w:t>
      </w:r>
    </w:p>
    <w:p>
      <w:pPr>
        <w:pStyle w:val="ListNumber"/>
        <w:spacing w:line="240" w:lineRule="auto"/>
        <w:ind w:left="720"/>
      </w:pPr>
      <w:r>
        <w:rPr>
          <w:lang w:val="pt_PT" w:bidi="pt_PT"/>
        </w:rPr>
      </w:r>
      <w:r>
        <w:rPr>
          <w:lang w:val="pt_PT" w:bidi="pt_PT"/>
        </w:rPr>
        <w:t>Antepassado do profeta Sofonias, possivelmente o próprio Rei Ezequias (</w:t>
      </w:r>
      <w:hyperlink r:id="rId2236">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Filho de Nearias e descendente de Davi através da linhagem de Roboão (</w:t>
      </w:r>
      <w:hyperlink r:id="rId2237">
        <w:r>
          <w:rPr>
            <w:lang w:val="pt_PT" w:bidi="pt_PT"/>
          </w:rPr>
          <w:rPr>
            <w:color w:val="0000EE"/>
            <w:u w:val="single"/>
          </w:rPr>
          <w:t>1Cr 3.23</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Ezequiel (Pessoa)</w:t>
      </w:r>
      <w:r>
        <w:rPr>
          <w:lang w:val="pt_PT" w:bidi="pt_PT"/>
        </w:rPr>
      </w:r>
    </w:p>
    <w:p>
      <w:pPr/>
      <w:r>
        <w:rPr>
          <w:lang w:val="pt_PT" w:bidi="pt_PT"/>
        </w:rPr>
      </w:r>
      <w:r>
        <w:rPr>
          <w:lang w:val="pt_PT" w:bidi="pt_PT"/>
        </w:rPr>
        <w:t>Sacerdote e profeta durante o exílio babilônico de Israel, Ezequiel era descendente da influente família sacerdotal de Zadoque (</w:t>
      </w:r>
      <w:hyperlink r:id="rId2238">
        <w:r>
          <w:rPr>
            <w:lang w:val="pt_PT" w:bidi="pt_PT"/>
          </w:rPr>
          <w:rPr>
            <w:color w:val="0000EE"/>
            <w:u w:val="single"/>
          </w:rPr>
          <w:t>Ez 1.3</w:t>
        </w:r>
      </w:hyperlink>
      <w:r>
        <w:rPr>
          <w:lang w:val="pt_PT" w:bidi="pt_PT"/>
        </w:rPr>
        <w:t>). Provavelmente foi criado em Jerusalém e estava familiarizado com o ritual do templo; não se sabe se ele serviu como sacerdote lá. Tudo o que se sabe sobre sua vida pessoal é obtido do livro do AT de Ezequiel.</w:t>
      </w:r>
    </w:p>
    <w:p>
      <w:pPr/>
      <w:r>
        <w:rPr>
          <w:lang w:val="pt_PT" w:bidi="pt_PT"/>
        </w:rPr>
      </w:r>
      <w:r>
        <w:rPr>
          <w:lang w:val="pt_PT" w:bidi="pt_PT"/>
        </w:rPr>
        <w:t>Ezequiel era casado (</w:t>
      </w:r>
      <w:hyperlink r:id="rId2239">
        <w:r>
          <w:rPr>
            <w:lang w:val="pt_PT" w:bidi="pt_PT"/>
          </w:rPr>
          <w:rPr>
            <w:color w:val="0000EE"/>
            <w:u w:val="single"/>
          </w:rPr>
          <w:t>24.16–18</w:t>
        </w:r>
      </w:hyperlink>
      <w:r>
        <w:rPr>
          <w:lang w:val="pt_PT" w:bidi="pt_PT"/>
        </w:rPr>
        <w:t>) e vivia em Tel-Abibe na Babilônia (</w:t>
      </w:r>
      <w:hyperlink r:id="rId2240">
        <w:r>
          <w:rPr>
            <w:lang w:val="pt_PT" w:bidi="pt_PT"/>
          </w:rPr>
          <w:rPr>
            <w:color w:val="0000EE"/>
            <w:u w:val="single"/>
          </w:rPr>
          <w:t>3.15</w:t>
        </w:r>
      </w:hyperlink>
      <w:r>
        <w:rPr>
          <w:lang w:val="pt_PT" w:bidi="pt_PT"/>
        </w:rPr>
        <w:t>), em sua própria casa (</w:t>
      </w:r>
      <w:hyperlink r:id="rId2241">
        <w:r>
          <w:rPr>
            <w:lang w:val="pt_PT" w:bidi="pt_PT"/>
          </w:rPr>
          <w:rPr>
            <w:color w:val="0000EE"/>
            <w:u w:val="single"/>
          </w:rPr>
          <w:t>3.24</w:t>
        </w:r>
      </w:hyperlink>
      <w:r>
        <w:rPr>
          <w:lang w:val="pt_PT" w:bidi="pt_PT"/>
        </w:rPr>
        <w:t xml:space="preserve">; </w:t>
      </w:r>
      <w:hyperlink r:id="rId160">
        <w:r>
          <w:rPr>
            <w:lang w:val="pt_PT" w:bidi="pt_PT"/>
          </w:rPr>
          <w:rPr>
            <w:color w:val="0000EE"/>
            <w:u w:val="single"/>
          </w:rPr>
          <w:t>8.1</w:t>
        </w:r>
      </w:hyperlink>
      <w:r>
        <w:rPr>
          <w:lang w:val="pt_PT" w:bidi="pt_PT"/>
        </w:rPr>
        <w:t>). A maioria dos cativos judeus havia se estabelecido junto ao Canal de Quebar (</w:t>
      </w:r>
      <w:hyperlink r:id="rId2238">
        <w:r>
          <w:rPr>
            <w:lang w:val="pt_PT" w:bidi="pt_PT"/>
          </w:rPr>
          <w:rPr>
            <w:color w:val="0000EE"/>
            <w:u w:val="single"/>
          </w:rPr>
          <w:t>1.3</w:t>
        </w:r>
      </w:hyperlink>
      <w:r>
        <w:rPr>
          <w:lang w:val="pt_PT" w:bidi="pt_PT"/>
        </w:rPr>
        <w:t>), que ia da Babilônia por Nipur até Ereque. Os anciãos de Israel procuravam Ezequiel ali para aconselhamento (</w:t>
      </w:r>
      <w:hyperlink r:id="rId160">
        <w:r>
          <w:rPr>
            <w:lang w:val="pt_PT" w:bidi="pt_PT"/>
          </w:rPr>
          <w:rPr>
            <w:color w:val="0000EE"/>
            <w:u w:val="single"/>
          </w:rPr>
          <w:t>8.1</w:t>
        </w:r>
      </w:hyperlink>
      <w:r>
        <w:rPr>
          <w:lang w:val="pt_PT" w:bidi="pt_PT"/>
        </w:rPr>
        <w:t xml:space="preserve">; </w:t>
      </w:r>
      <w:hyperlink r:id="rId2242">
        <w:r>
          <w:rPr>
            <w:lang w:val="pt_PT" w:bidi="pt_PT"/>
          </w:rPr>
          <w:rPr>
            <w:color w:val="0000EE"/>
            <w:u w:val="single"/>
          </w:rPr>
          <w:t>14.1</w:t>
        </w:r>
      </w:hyperlink>
      <w:r>
        <w:rPr>
          <w:lang w:val="pt_PT" w:bidi="pt_PT"/>
        </w:rPr>
        <w:t xml:space="preserve">; </w:t>
      </w:r>
      <w:hyperlink r:id="rId2243">
        <w:r>
          <w:rPr>
            <w:lang w:val="pt_PT" w:bidi="pt_PT"/>
          </w:rPr>
          <w:rPr>
            <w:color w:val="0000EE"/>
            <w:u w:val="single"/>
          </w:rPr>
          <w:t>20.1</w:t>
        </w:r>
      </w:hyperlink>
      <w:r>
        <w:rPr>
          <w:lang w:val="pt_PT" w:bidi="pt_PT"/>
        </w:rPr>
        <w:t>). No quinto ano do exílio, quando Ezequiel tinha entre 25 e 30 anos, ele recebeu o chamado de Deus para o ofício profético (</w:t>
      </w:r>
      <w:hyperlink r:id="rId2244">
        <w:r>
          <w:rPr>
            <w:lang w:val="pt_PT" w:bidi="pt_PT"/>
          </w:rPr>
          <w:rPr>
            <w:color w:val="0000EE"/>
            <w:u w:val="single"/>
          </w:rPr>
          <w:t>1.1–3.11</w:t>
        </w:r>
      </w:hyperlink>
      <w:r>
        <w:rPr>
          <w:lang w:val="pt_PT" w:bidi="pt_PT"/>
        </w:rPr>
        <w:t>). Sua esposa morreu repentinamente durante o exílio, mas ele foi proibido de lamentar por ela em público (</w:t>
      </w:r>
      <w:hyperlink r:id="rId2239">
        <w:r>
          <w:rPr>
            <w:lang w:val="pt_PT" w:bidi="pt_PT"/>
          </w:rPr>
          <w:rPr>
            <w:color w:val="0000EE"/>
            <w:u w:val="single"/>
          </w:rPr>
          <w:t>24.16–18</w:t>
        </w:r>
      </w:hyperlink>
      <w:r>
        <w:rPr>
          <w:lang w:val="pt_PT" w:bidi="pt_PT"/>
        </w:rPr>
        <w:t xml:space="preserve">). A morte repentina dela tinha o propósito de transmitir um aviso marcante e solene do que ocorreria na terra natal dos cativos (vv. </w:t>
      </w:r>
      <w:hyperlink r:id="rId2245">
        <w:r>
          <w:rPr>
            <w:lang w:val="pt_PT" w:bidi="pt_PT"/>
          </w:rPr>
          <w:rPr>
            <w:color w:val="0000EE"/>
            <w:u w:val="single"/>
          </w:rPr>
          <w:t>15–27</w:t>
        </w:r>
      </w:hyperlink>
      <w:r>
        <w:rPr>
          <w:lang w:val="pt_PT" w:bidi="pt_PT"/>
        </w:rPr>
        <w:t>).</w:t>
      </w:r>
    </w:p>
    <w:p>
      <w:pPr/>
      <w:r>
        <w:rPr>
          <w:lang w:val="pt_PT" w:bidi="pt_PT"/>
        </w:rPr>
      </w:r>
      <w:r>
        <w:rPr>
          <w:lang w:val="pt_PT" w:bidi="pt_PT"/>
        </w:rPr>
        <w:t>O ministério de Ezequiel foi incomum de muitas maneiras. Foi um período de intensa atividade profética. Juntamente com os profetas Jeremias e Daniel, Ezequiel abordou as necessidades da nação durante o cativeiro babilônico. Era uma era de agitação e desenraizamento para o reino do sul de Judá, além de um tempo de apostasia persistente, idolatria e desobediência generalizada à lei mosaica. Também foi um período de conflito internacional e mudanças nos equilíbrios de poder em todo o Oriente Próximo.</w:t>
      </w:r>
    </w:p>
    <w:p>
      <w:pPr/>
      <w:r>
        <w:rPr>
          <w:lang w:val="pt_PT" w:bidi="pt_PT"/>
        </w:rPr>
      </w:r>
      <w:r>
        <w:rPr>
          <w:lang w:val="pt_PT" w:bidi="pt_PT"/>
        </w:rPr>
        <w:t>O ministério de Ezequiel parece ter se estendido de 592 a.C. até pelo menos o 27º ano do exílio (</w:t>
      </w:r>
      <w:hyperlink r:id="rId2246">
        <w:r>
          <w:rPr>
            <w:lang w:val="pt_PT" w:bidi="pt_PT"/>
          </w:rPr>
          <w:rPr>
            <w:color w:val="0000EE"/>
            <w:u w:val="single"/>
          </w:rPr>
          <w:t>29.17</w:t>
        </w:r>
      </w:hyperlink>
      <w:r>
        <w:rPr>
          <w:lang w:val="pt_PT" w:bidi="pt_PT"/>
        </w:rPr>
        <w:t xml:space="preserve">). Ele se divide em dois períodos principais. Durante o primeiro período (592–587 a.C.), suas mensagens foram repetidos avisos—em discursos em prosa e atos simbólicos—destinados a levar os exilados ao arrependimento e à fé em Deus. Durante o segundo período (586–570 a.C.), após a destruição de Jerusalém e do templo por Nabucodonosor, o profeta confortou os exilados e os encorajou a olhar para o futuro com esperança (caps. </w:t>
      </w:r>
      <w:hyperlink r:id="rId2247">
        <w:r>
          <w:rPr>
            <w:lang w:val="pt_PT" w:bidi="pt_PT"/>
          </w:rPr>
          <w:rPr>
            <w:color w:val="0000EE"/>
            <w:u w:val="single"/>
          </w:rPr>
          <w:t>33–48</w:t>
        </w:r>
      </w:hyperlink>
      <w:r>
        <w:rPr>
          <w:lang w:val="pt_PT" w:bidi="pt_PT"/>
        </w:rPr>
        <w:t>). Houve 13 anos em que nenhuma profecia foi proferida, de 585 a.C. (</w:t>
      </w:r>
      <w:hyperlink r:id="rId2248">
        <w:r>
          <w:rPr>
            <w:lang w:val="pt_PT" w:bidi="pt_PT"/>
          </w:rPr>
          <w:rPr>
            <w:color w:val="0000EE"/>
            <w:u w:val="single"/>
          </w:rPr>
          <w:t>32.1,17</w:t>
        </w:r>
      </w:hyperlink>
      <w:r>
        <w:rPr>
          <w:lang w:val="pt_PT" w:bidi="pt_PT"/>
        </w:rPr>
        <w:t xml:space="preserve">; </w:t>
      </w:r>
      <w:hyperlink r:id="rId2249">
        <w:r>
          <w:rPr>
            <w:lang w:val="pt_PT" w:bidi="pt_PT"/>
          </w:rPr>
          <w:rPr>
            <w:color w:val="0000EE"/>
            <w:u w:val="single"/>
          </w:rPr>
          <w:t>33.21</w:t>
        </w:r>
      </w:hyperlink>
      <w:r>
        <w:rPr>
          <w:lang w:val="pt_PT" w:bidi="pt_PT"/>
        </w:rPr>
        <w:t>) a 572 a.C. (</w:t>
      </w:r>
      <w:hyperlink r:id="rId2250">
        <w:r>
          <w:rPr>
            <w:lang w:val="pt_PT" w:bidi="pt_PT"/>
          </w:rPr>
          <w:rPr>
            <w:color w:val="0000EE"/>
            <w:u w:val="single"/>
          </w:rPr>
          <w:t>40.1</w:t>
        </w:r>
      </w:hyperlink>
      <w:r>
        <w:rPr>
          <w:lang w:val="pt_PT" w:bidi="pt_PT"/>
        </w:rPr>
        <w:t>). O profeta soube da queda de Jerusalém enquanto estava na Babilônia (</w:t>
      </w:r>
      <w:hyperlink r:id="rId2251">
        <w:r>
          <w:rPr>
            <w:lang w:val="pt_PT" w:bidi="pt_PT"/>
          </w:rPr>
          <w:rPr>
            <w:color w:val="0000EE"/>
            <w:u w:val="single"/>
          </w:rPr>
          <w:t>33.21,22</w:t>
        </w:r>
      </w:hyperlink>
      <w:r>
        <w:rPr>
          <w:lang w:val="pt_PT" w:bidi="pt_PT"/>
        </w:rPr>
        <w:t>).</w:t>
      </w:r>
    </w:p>
    <w:p>
      <w:pPr/>
      <w:r>
        <w:rPr>
          <w:lang w:val="pt_PT" w:bidi="pt_PT"/>
        </w:rPr>
      </w:r>
      <w:r>
        <w:rPr>
          <w:lang w:val="pt_PT" w:bidi="pt_PT"/>
        </w:rPr>
        <w:t>O peso da mensagem de Ezequiel era que Judá estava pronto para o julgamento. Sua preparação para transmitir a mensagem de Deus é ilustrada na imagem dele comendo as profecias escritas (</w:t>
      </w:r>
      <w:hyperlink r:id="rId2252">
        <w:r>
          <w:rPr>
            <w:lang w:val="pt_PT" w:bidi="pt_PT"/>
          </w:rPr>
          <w:rPr>
            <w:color w:val="0000EE"/>
            <w:u w:val="single"/>
          </w:rPr>
          <w:t>2.8–3.3</w:t>
        </w:r>
      </w:hyperlink>
      <w:r>
        <w:rPr>
          <w:lang w:val="pt_PT" w:bidi="pt_PT"/>
        </w:rPr>
        <w:t>). A princípio, as mensagens não foram aceitas, mas mais tarde suas profecias foram confirmadas à medida que começaram a se concretizar e à medida que a nação foi purificada de sua idolatria. Ezequiel foi chamado de “o pai do judaísmo” por causa de sua suposta influência no culto posterior de Israel. Sua maior contribuição para o culto judaico pós-exílico consistiu em estabelecer a base da sinagoga. Ele enfatizou o ensino da imortalidade pessoal, ressurreição e a lei ritual.</w:t>
      </w:r>
    </w:p>
    <w:p>
      <w:pPr/>
      <w:r>
        <w:rPr>
          <w:lang w:val="pt_PT" w:bidi="pt_PT"/>
        </w:rPr>
      </w:r>
      <w:r>
        <w:rPr>
          <w:lang w:val="pt_PT" w:bidi="pt_PT"/>
        </w:rPr>
        <w:t>Ezequiel transmitiu suas mensagens com atos vívidos e dramáticos de simbolismo (</w:t>
      </w:r>
      <w:hyperlink r:id="rId2253">
        <w:r>
          <w:rPr>
            <w:lang w:val="pt_PT" w:bidi="pt_PT"/>
          </w:rPr>
          <w:rPr>
            <w:color w:val="0000EE"/>
            <w:u w:val="single"/>
          </w:rPr>
          <w:t>4.1–8</w:t>
        </w:r>
      </w:hyperlink>
      <w:r>
        <w:rPr>
          <w:lang w:val="pt_PT" w:bidi="pt_PT"/>
        </w:rPr>
        <w:t xml:space="preserve">; </w:t>
      </w:r>
      <w:hyperlink r:id="rId2254">
        <w:r>
          <w:rPr>
            <w:lang w:val="pt_PT" w:bidi="pt_PT"/>
          </w:rPr>
          <w:rPr>
            <w:color w:val="0000EE"/>
            <w:u w:val="single"/>
          </w:rPr>
          <w:t>5.1–17</w:t>
        </w:r>
      </w:hyperlink>
      <w:r>
        <w:rPr>
          <w:lang w:val="pt_PT" w:bidi="pt_PT"/>
        </w:rPr>
        <w:t>). Seu estilo foi caracterizado como pesado e repetitivo, mas foi concebido com os temas de apostasia e julgamento subsequente em mente.</w:t>
      </w:r>
    </w:p>
    <w:p>
      <w:pPr/>
      <w:r>
        <w:rPr>
          <w:lang w:val="pt_PT" w:bidi="pt_PT"/>
        </w:rPr>
      </w:r>
      <w:r>
        <w:rPr>
          <w:lang w:val="pt_PT" w:bidi="pt_PT"/>
        </w:rPr>
        <w:t>O local e as circunstâncias de sua morte são desconhecidos, e Ezequiel não é mencionado em nenhum outro lugar no Antigo Testamento.</w:t>
      </w:r>
    </w:p>
    <w:p>
      <w:pPr/>
      <w:r>
        <w:rPr>
          <w:lang w:val="pt_PT" w:bidi="pt_PT"/>
        </w:rPr>
      </w:r>
      <w:r>
        <w:rPr>
          <w:i/>
          <w:lang w:val="pt_PT" w:bidi="pt_PT"/>
        </w:rPr>
        <w:t xml:space="preserve">Veja </w:t>
      </w:r>
      <w:r>
        <w:rPr>
          <w:lang w:val="pt_PT" w:bidi="pt_PT"/>
        </w:rPr>
        <w:t>Diáspora dos judeus</w:t>
      </w:r>
      <w:r>
        <w:rPr>
          <w:lang w:val="pt_PT" w:bidi="pt_PT"/>
        </w:rPr>
        <w:t xml:space="preserve">; </w:t>
      </w:r>
      <w:r>
        <w:rPr>
          <w:lang w:val="pt_PT" w:bidi="pt_PT"/>
        </w:rPr>
        <w:t>Livro de Ezequiel</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Livro de</w:t>
      </w:r>
      <w:r>
        <w:rPr>
          <w:lang w:val="pt_PT" w:bidi="pt_PT"/>
        </w:rPr>
      </w:r>
    </w:p>
    <w:p>
      <w:pPr/>
      <w:r>
        <w:rPr>
          <w:lang w:val="pt_PT" w:bidi="pt_PT"/>
        </w:rPr>
      </w:r>
      <w:r>
        <w:rPr>
          <w:lang w:val="pt_PT" w:bidi="pt_PT"/>
        </w:rPr>
        <w:t>Livro profético do Antigo Testamento, originado na época do exílio babilônico.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Ezequiel era filho de Buzi (</w:t>
      </w:r>
      <w:hyperlink r:id="rId2238">
        <w:r>
          <w:rPr>
            <w:lang w:val="pt_PT" w:bidi="pt_PT"/>
          </w:rPr>
          <w:rPr>
            <w:color w:val="0000EE"/>
            <w:u w:val="single"/>
          </w:rPr>
          <w:t>1.3</w:t>
        </w:r>
      </w:hyperlink>
      <w:r>
        <w:rPr>
          <w:lang w:val="pt_PT" w:bidi="pt_PT"/>
        </w:rP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hyperlink r:id="rId2255">
        <w:r>
          <w:rPr>
            <w:lang w:val="pt_PT" w:bidi="pt_PT"/>
          </w:rPr>
          <w:rPr>
            <w:color w:val="0000EE"/>
            <w:u w:val="single"/>
          </w:rPr>
          <w:t>13.4</w:t>
        </w:r>
      </w:hyperlink>
      <w:r>
        <w:rPr>
          <w:lang w:val="pt_PT" w:bidi="pt_PT"/>
        </w:rPr>
        <w:t xml:space="preserve">). Eles piedosamente diziam: “O Senhor declara... ,” mas na verdade eram auto-comissionados (v. </w:t>
      </w:r>
      <w:hyperlink r:id="rId2256">
        <w:r>
          <w:rPr>
            <w:lang w:val="pt_PT" w:bidi="pt_PT"/>
          </w:rPr>
          <w:rPr>
            <w:color w:val="0000EE"/>
            <w:u w:val="single"/>
          </w:rPr>
          <w:t>6</w:t>
        </w:r>
      </w:hyperlink>
      <w:r>
        <w:rPr>
          <w:lang w:val="pt_PT" w:bidi="pt_PT"/>
        </w:rPr>
        <w:t xml:space="preserve">). Eles enganavam o povo com uma mensagem de paz em um momento em que o julgamento de Deus estava prestes a ser derramado sobre seu povo (v. </w:t>
      </w:r>
      <w:hyperlink r:id="rId2257">
        <w:r>
          <w:rPr>
            <w:lang w:val="pt_PT" w:bidi="pt_PT"/>
          </w:rPr>
          <w:rPr>
            <w:color w:val="0000EE"/>
            <w:u w:val="single"/>
          </w:rPr>
          <w:t>10</w:t>
        </w:r>
      </w:hyperlink>
      <w:r>
        <w:rPr>
          <w:lang w:val="pt_PT" w:bidi="pt_PT"/>
        </w:rPr>
        <w:t>). Eles levaram o povo a desconfiar da profecia a tal ponto que um provérbio circulava entre o povo dizendo que “os dias se prolongam, e toda visão vem a nada” (</w:t>
      </w:r>
      <w:hyperlink r:id="rId2258">
        <w:r>
          <w:rPr>
            <w:lang w:val="pt_PT" w:bidi="pt_PT"/>
          </w:rPr>
          <w:rPr>
            <w:color w:val="0000EE"/>
            <w:u w:val="single"/>
          </w:rPr>
          <w:t>12.22</w:t>
        </w:r>
      </w:hyperlink>
      <w:r>
        <w:rPr>
          <w:lang w:val="pt_PT" w:bidi="pt_PT"/>
        </w:rP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hyperlink r:id="rId2259">
        <w:r>
          <w:rPr>
            <w:lang w:val="pt_PT" w:bidi="pt_PT"/>
          </w:rPr>
          <w:rPr>
            <w:color w:val="0000EE"/>
            <w:u w:val="single"/>
          </w:rPr>
          <w:t>23</w:t>
        </w:r>
      </w:hyperlink>
      <w:r>
        <w:rPr>
          <w:lang w:val="pt_PT" w:bidi="pt_PT"/>
        </w:rPr>
        <w:t>).</w:t>
      </w:r>
    </w:p>
    <w:p>
      <w:pPr>
        <w:pStyle w:val="Heading3"/>
      </w:pPr>
      <w:r>
        <w:rPr>
          <w:lang w:val="pt_PT" w:bidi="pt_PT"/>
        </w:rPr>
        <w:t>Data e contexto</w:t>
      </w:r>
    </w:p>
    <w:p>
      <w:pPr/>
      <w:r>
        <w:rPr>
          <w:lang w:val="pt_PT" w:bidi="pt_PT"/>
        </w:rPr>
      </w:r>
      <w:r>
        <w:rPr>
          <w:lang w:val="pt_PT" w:bidi="pt_PT"/>
        </w:rPr>
        <w:t>O ministério do profeta Ezequiel pode ser melhor compreendido no contexto de seu tempo. Se, como acreditava o pai da igreja Orígenes, a vaga referência “no trigésimo ano” (</w:t>
      </w:r>
      <w:hyperlink r:id="rId2260">
        <w:r>
          <w:rPr>
            <w:lang w:val="pt_PT" w:bidi="pt_PT"/>
          </w:rPr>
          <w:rPr>
            <w:color w:val="0000EE"/>
            <w:u w:val="single"/>
          </w:rPr>
          <w:t>1.1</w:t>
        </w:r>
      </w:hyperlink>
      <w:r>
        <w:rPr>
          <w:lang w:val="pt_PT" w:bidi="pt_PT"/>
        </w:rPr>
        <w:t>) marca a idade do profeta na época de sua primeira visão, Ezequiel nasceu durante o reinado do Rei Josias de Judá (c. 640–609 a.C.). Josias era neto do Rei Manassés, cujos atos sacrílegos trouxeram o julgamento de Deus sobre o reino de Judá (</w:t>
      </w:r>
      <w:hyperlink r:id="rId2261">
        <w:r>
          <w:rPr>
            <w:lang w:val="pt_PT" w:bidi="pt_PT"/>
          </w:rPr>
          <w:rPr>
            <w:color w:val="0000EE"/>
            <w:u w:val="single"/>
          </w:rPr>
          <w:t>2Rs 21.10–15</w:t>
        </w:r>
      </w:hyperlink>
      <w:r>
        <w:rPr>
          <w:lang w:val="pt_PT" w:bidi="pt_PT"/>
        </w:rPr>
        <w:t>).</w:t>
      </w:r>
    </w:p>
    <w:p>
      <w:pPr/>
      <w:r>
        <w:rPr>
          <w:lang w:val="pt_PT" w:bidi="pt_PT"/>
        </w:rPr>
      </w:r>
      <w:r>
        <w:rPr>
          <w:lang w:val="pt_PT" w:bidi="pt_PT"/>
        </w:rPr>
        <w:t>Embora a situação política de Judá fosse perigosa, Josias liderou a nação em uma reforma radical que começou com a descoberta do “Livro da Lei” (</w:t>
      </w:r>
      <w:hyperlink r:id="rId2262">
        <w:r>
          <w:rPr>
            <w:lang w:val="pt_PT" w:bidi="pt_PT"/>
          </w:rPr>
          <w:rPr>
            <w:color w:val="0000EE"/>
            <w:u w:val="single"/>
          </w:rPr>
          <w:t>2Rs 22</w:t>
        </w:r>
      </w:hyperlink>
      <w:r>
        <w:rPr>
          <w:lang w:val="pt_PT" w:bidi="pt_PT"/>
        </w:rPr>
        <w:t>) no ano em que Ezequiel nasceu (c. 621 a.C.). A idolatria foi eliminada e o povo voltou-se para Deus, mas o julgamento de Deus sobre Judá era imutável (</w:t>
      </w:r>
      <w:hyperlink r:id="rId2263">
        <w:r>
          <w:rPr>
            <w:lang w:val="pt_PT" w:bidi="pt_PT"/>
          </w:rPr>
          <w:rPr>
            <w:color w:val="0000EE"/>
            <w:u w:val="single"/>
          </w:rPr>
          <w:t>23.26–27</w:t>
        </w:r>
      </w:hyperlink>
      <w:r>
        <w:rPr>
          <w:lang w:val="pt_PT" w:bidi="pt_PT"/>
        </w:rP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hyperlink r:id="rId2264">
        <w:r>
          <w:rPr>
            <w:lang w:val="pt_PT" w:bidi="pt_PT"/>
          </w:rPr>
          <w:rPr>
            <w:color w:val="0000EE"/>
            <w:u w:val="single"/>
          </w:rPr>
          <w:t>29</w:t>
        </w:r>
      </w:hyperlink>
      <w:r>
        <w:rPr>
          <w:lang w:val="pt_PT" w:bidi="pt_PT"/>
        </w:rP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pPr/>
      <w:r>
        <w:rPr>
          <w:lang w:val="pt_PT" w:bidi="pt_PT"/>
        </w:rPr>
      </w:r>
      <w:r>
        <w:rPr>
          <w:lang w:val="pt_PT" w:bidi="pt_PT"/>
        </w:rP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hyperlink r:id="rId2265">
        <w:r>
          <w:rPr>
            <w:lang w:val="pt_PT" w:bidi="pt_PT"/>
          </w:rPr>
          <w:rPr>
            <w:color w:val="0000EE"/>
            <w:u w:val="single"/>
          </w:rPr>
          <w:t>2 Reis 24.10–17</w:t>
        </w:r>
      </w:hyperlink>
      <w:r>
        <w:rPr>
          <w:lang w:val="pt_PT" w:bidi="pt_PT"/>
        </w:rPr>
        <w:t>). Entre esses deportados estava Ezequiel, então com cerca de 25 anos de idade.</w:t>
      </w:r>
    </w:p>
    <w:p>
      <w:pPr/>
      <w:r>
        <w:rPr>
          <w:lang w:val="pt_PT" w:bidi="pt_PT"/>
        </w:rPr>
      </w:r>
      <w:r>
        <w:rPr>
          <w:lang w:val="pt_PT" w:bidi="pt_PT"/>
        </w:rP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hyperlink r:id="rId2266">
        <w:r>
          <w:rPr>
            <w:lang w:val="pt_PT" w:bidi="pt_PT"/>
          </w:rPr>
          <w:rPr>
            <w:color w:val="0000EE"/>
            <w:u w:val="single"/>
          </w:rPr>
          <w:t>Ez 8.11</w:t>
        </w:r>
      </w:hyperlink>
      <w:r>
        <w:rPr>
          <w:lang w:val="pt_PT" w:bidi="pt_PT"/>
        </w:rP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hyperlink r:id="rId2267">
        <w:r>
          <w:rPr>
            <w:lang w:val="pt_PT" w:bidi="pt_PT"/>
          </w:rPr>
          <w:rPr>
            <w:color w:val="0000EE"/>
            <w:u w:val="single"/>
          </w:rPr>
          <w:t>1.1–3</w:t>
        </w:r>
      </w:hyperlink>
      <w:r>
        <w:rPr>
          <w:lang w:val="pt_PT" w:bidi="pt_PT"/>
        </w:rPr>
        <w:t xml:space="preserve">; </w:t>
      </w:r>
      <w:hyperlink r:id="rId2268">
        <w:r>
          <w:rPr>
            <w:lang w:val="pt_PT" w:bidi="pt_PT"/>
          </w:rPr>
          <w:rPr>
            <w:color w:val="0000EE"/>
            <w:u w:val="single"/>
          </w:rPr>
          <w:t>11.24–25</w:t>
        </w:r>
      </w:hyperlink>
      <w:r>
        <w:rPr>
          <w:lang w:val="pt_PT" w:bidi="pt_PT"/>
        </w:rPr>
        <w:t>).</w:t>
      </w:r>
    </w:p>
    <w:p>
      <w:pPr>
        <w:pStyle w:val="Heading3"/>
      </w:pPr>
      <w:r>
        <w:rPr>
          <w:lang w:val="pt_PT" w:bidi="pt_PT"/>
        </w:rPr>
        <w:t>Conteúdo</w:t>
      </w:r>
    </w:p>
    <w:p>
      <w:pPr/>
      <w:r>
        <w:rPr>
          <w:lang w:val="pt_PT" w:bidi="pt_PT"/>
        </w:rPr>
      </w:r>
      <w:r>
        <w:rPr>
          <w:lang w:val="pt_PT" w:bidi="pt_PT"/>
        </w:rPr>
        <w:t xml:space="preserve">A profecia de Ezequiel é facilmente delineada por assunto e cronologia. A cronologia do período permite uma divisão antes e depois de 586 a.C. (a queda de Jerusalém). Os capítulos </w:t>
      </w:r>
      <w:hyperlink r:id="rId2269">
        <w:r>
          <w:rPr>
            <w:lang w:val="pt_PT" w:bidi="pt_PT"/>
          </w:rPr>
          <w:rPr>
            <w:color w:val="0000EE"/>
            <w:u w:val="single"/>
          </w:rPr>
          <w:t>1–24</w:t>
        </w:r>
      </w:hyperlink>
      <w:r>
        <w:rPr>
          <w:lang w:val="pt_PT" w:bidi="pt_PT"/>
        </w:rPr>
        <w:t xml:space="preserve"> cobrem o ministério de Ezequiel antes de 586, enquanto os capítulos </w:t>
      </w:r>
      <w:hyperlink r:id="rId2247">
        <w:r>
          <w:rPr>
            <w:lang w:val="pt_PT" w:bidi="pt_PT"/>
          </w:rPr>
          <w:rPr>
            <w:color w:val="0000EE"/>
            <w:u w:val="single"/>
          </w:rPr>
          <w:t>33–48</w:t>
        </w:r>
      </w:hyperlink>
      <w:r>
        <w:rPr>
          <w:lang w:val="pt_PT" w:bidi="pt_PT"/>
        </w:rPr>
        <w:t xml:space="preserve"> representam seu ministério após 586. Os capítulos </w:t>
      </w:r>
      <w:hyperlink r:id="rId2270">
        <w:r>
          <w:rPr>
            <w:lang w:val="pt_PT" w:bidi="pt_PT"/>
          </w:rPr>
          <w:rPr>
            <w:color w:val="0000EE"/>
            <w:u w:val="single"/>
          </w:rPr>
          <w:t>25–32</w:t>
        </w:r>
      </w:hyperlink>
      <w:r>
        <w:rPr>
          <w:lang w:val="pt_PT" w:bidi="pt_PT"/>
        </w:rPr>
        <w:t xml:space="preserve"> (oráculos contra as nações estrangeiras) funcionam como uma transição entre as duas principais divisões do livro.</w:t>
      </w:r>
    </w:p>
    <w:p>
      <w:pPr/>
      <w:r>
        <w:rPr>
          <w:lang w:val="pt_PT" w:bidi="pt_PT"/>
        </w:rPr>
      </w:r>
      <w:r>
        <w:rPr>
          <w:lang w:val="pt_PT" w:bidi="pt_PT"/>
        </w:rPr>
        <w:t>O esboço do livro, de acordo com o assunto, se divide em quatro partes: o chamado de Ezequiel (</w:t>
      </w:r>
      <w:hyperlink r:id="rId2271">
        <w:r>
          <w:rPr>
            <w:lang w:val="pt_PT" w:bidi="pt_PT"/>
          </w:rPr>
          <w:rPr>
            <w:color w:val="0000EE"/>
            <w:u w:val="single"/>
          </w:rPr>
          <w:t>1.1–3.21</w:t>
        </w:r>
      </w:hyperlink>
      <w:r>
        <w:rPr>
          <w:lang w:val="pt_PT" w:bidi="pt_PT"/>
        </w:rPr>
        <w:t>); profecias de julgamento contra Israel (</w:t>
      </w:r>
      <w:hyperlink r:id="rId2272">
        <w:r>
          <w:rPr>
            <w:lang w:val="pt_PT" w:bidi="pt_PT"/>
          </w:rPr>
          <w:rPr>
            <w:color w:val="0000EE"/>
            <w:u w:val="single"/>
          </w:rPr>
          <w:t>3.22–24.27</w:t>
        </w:r>
      </w:hyperlink>
      <w:r>
        <w:rPr>
          <w:lang w:val="pt_PT" w:bidi="pt_PT"/>
        </w:rPr>
        <w:t>); oráculos contra as nações (</w:t>
      </w:r>
      <w:hyperlink r:id="rId2270">
        <w:r>
          <w:rPr>
            <w:lang w:val="pt_PT" w:bidi="pt_PT"/>
          </w:rPr>
          <w:rPr>
            <w:color w:val="0000EE"/>
            <w:u w:val="single"/>
          </w:rPr>
          <w:t>25.1–32.32</w:t>
        </w:r>
      </w:hyperlink>
      <w:r>
        <w:rPr>
          <w:lang w:val="pt_PT" w:bidi="pt_PT"/>
        </w:rPr>
        <w:t>); e proclamação de esperança (</w:t>
      </w:r>
      <w:hyperlink r:id="rId2247">
        <w:r>
          <w:rPr>
            <w:lang w:val="pt_PT" w:bidi="pt_PT"/>
          </w:rPr>
          <w:rPr>
            <w:color w:val="0000EE"/>
            <w:u w:val="single"/>
          </w:rPr>
          <w:t>33.1–48.35</w:t>
        </w:r>
      </w:hyperlink>
      <w:r>
        <w:rPr>
          <w:lang w:val="pt_PT" w:bidi="pt_PT"/>
        </w:rPr>
        <w:t>).</w:t>
      </w:r>
    </w:p>
    <w:p>
      <w:pPr>
        <w:pStyle w:val="Heading4"/>
      </w:pPr>
      <w:r>
        <w:rPr>
          <w:lang w:val="pt_PT" w:bidi="pt_PT"/>
        </w:rPr>
        <w:t>O chamado de Ezequiel (</w:t>
      </w:r>
      <w:hyperlink r:id="rId2271">
        <w:r>
          <w:rPr>
            <w:lang w:val="pt_PT" w:bidi="pt_PT"/>
          </w:rPr>
          <w:rPr>
            <w:color w:val="0000EE"/>
            <w:u w:val="single"/>
          </w:rPr>
          <w:t>1.1–3.21</w:t>
        </w:r>
      </w:hyperlink>
      <w:r>
        <w:rPr>
          <w:lang w:val="pt_PT" w:bidi="pt_PT"/>
        </w:rPr>
        <w:t>)</w:t>
      </w:r>
    </w:p>
    <w:p>
      <w:pPr/>
      <w:r>
        <w:rPr>
          <w:lang w:val="pt_PT" w:bidi="pt_PT"/>
        </w:rPr>
      </w:r>
      <w:r>
        <w:rPr>
          <w:lang w:val="pt_PT" w:bidi="pt_PT"/>
        </w:rPr>
        <w:t>O chamado do profeta, de certa forma, foi semelhante ao de Isaías e Jeremias. Isaías recebeu sua missão em uma visão da glória de Deus no templo (</w:t>
      </w:r>
      <w:hyperlink r:id="rId2273">
        <w:r>
          <w:rPr>
            <w:lang w:val="pt_PT" w:bidi="pt_PT"/>
          </w:rPr>
          <w:rPr>
            <w:color w:val="0000EE"/>
            <w:u w:val="single"/>
          </w:rPr>
          <w:t>Is 6</w:t>
        </w:r>
      </w:hyperlink>
      <w:r>
        <w:rPr>
          <w:lang w:val="pt_PT" w:bidi="pt_PT"/>
        </w:rPr>
        <w:t>). Jeremias foi chamado inesperadamente em sua juventude e recebeu sinais que expuseram solenemente a natureza de sua missão (</w:t>
      </w:r>
      <w:hyperlink r:id="rId2274">
        <w:r>
          <w:rPr>
            <w:lang w:val="pt_PT" w:bidi="pt_PT"/>
          </w:rPr>
          <w:rPr>
            <w:color w:val="0000EE"/>
            <w:u w:val="single"/>
          </w:rPr>
          <w:t>Jr 1.11–15</w:t>
        </w:r>
      </w:hyperlink>
      <w:r>
        <w:rPr>
          <w:lang w:val="pt_PT" w:bidi="pt_PT"/>
        </w:rP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pPr/>
      <w:r>
        <w:rPr>
          <w:lang w:val="pt_PT" w:bidi="pt_PT"/>
        </w:rPr>
      </w:r>
      <w:r>
        <w:rPr>
          <w:lang w:val="pt_PT" w:bidi="pt_PT"/>
        </w:rPr>
        <w:t xml:space="preserve">Ezequiel, como sacerdote, estava preocupado com o futuro do templo. Aquele lugar sagrado havia sido ordenado por Deus como sua morada entre seu povo. A glória, presença e santidade de Deus eram simbolizadas no templo (veja </w:t>
      </w:r>
      <w:hyperlink r:id="rId2275">
        <w:r>
          <w:rPr>
            <w:lang w:val="pt_PT" w:bidi="pt_PT"/>
          </w:rPr>
          <w:rPr>
            <w:color w:val="0000EE"/>
            <w:u w:val="single"/>
          </w:rPr>
          <w:t>1Rs 8.10–11</w:t>
        </w:r>
      </w:hyperlink>
      <w:r>
        <w:rPr>
          <w:lang w:val="pt_PT" w:bidi="pt_PT"/>
        </w:rP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pPr/>
      <w:r>
        <w:rPr>
          <w:lang w:val="pt_PT" w:bidi="pt_PT"/>
        </w:rPr>
      </w:r>
      <w:r>
        <w:rPr>
          <w:lang w:val="pt_PT" w:bidi="pt_PT"/>
        </w:rP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hyperlink r:id="rId2276">
        <w:r>
          <w:rPr>
            <w:lang w:val="pt_PT" w:bidi="pt_PT"/>
          </w:rPr>
          <w:rPr>
            <w:color w:val="0000EE"/>
            <w:u w:val="single"/>
          </w:rPr>
          <w:t>Is 66.15–16</w:t>
        </w:r>
      </w:hyperlink>
      <w:r>
        <w:rPr>
          <w:lang w:val="pt_PT" w:bidi="pt_PT"/>
        </w:rP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hyperlink r:id="rId2277">
        <w:r>
          <w:rPr>
            <w:lang w:val="pt_PT" w:bidi="pt_PT"/>
          </w:rPr>
          <w:rPr>
            <w:color w:val="0000EE"/>
            <w:u w:val="single"/>
          </w:rPr>
          <w:t>1.28</w:t>
        </w:r>
      </w:hyperlink>
      <w:r>
        <w:rPr>
          <w:lang w:val="pt_PT" w:bidi="pt_PT"/>
        </w:rPr>
        <w:t>). Em sua visão da vinda de Deus em julgamento, Ezequiel recebeu seu chamado para o ministério profético: "Homem mortal, eu o estou mandando ao povo de Israel, que se revoltou e se virou contra mim" (</w:t>
      </w:r>
      <w:hyperlink r:id="rId2278">
        <w:r>
          <w:rPr>
            <w:lang w:val="pt_PT" w:bidi="pt_PT"/>
          </w:rPr>
          <w:rPr>
            <w:color w:val="0000EE"/>
            <w:u w:val="single"/>
          </w:rPr>
          <w:t>2.3</w:t>
        </w:r>
      </w:hyperlink>
      <w:r>
        <w:rPr>
          <w:lang w:val="pt_PT" w:bidi="pt_PT"/>
        </w:rPr>
        <w:t>, NTLH). Durante uma hora sombria da história de Israel, Ezequiel teve que profetizar, repreender seus companheiros exilados (</w:t>
      </w:r>
      <w:hyperlink r:id="rId2279">
        <w:r>
          <w:rPr>
            <w:lang w:val="pt_PT" w:bidi="pt_PT"/>
          </w:rPr>
          <w:rPr>
            <w:color w:val="0000EE"/>
            <w:u w:val="single"/>
          </w:rPr>
          <w:t>3.11</w:t>
        </w:r>
      </w:hyperlink>
      <w:r>
        <w:rPr>
          <w:lang w:val="pt_PT" w:bidi="pt_PT"/>
        </w:rPr>
        <w:t>) e ser responsável como vigia sobre a casa de Israel (</w:t>
      </w:r>
      <w:hyperlink r:id="rId2280">
        <w:r>
          <w:rPr>
            <w:lang w:val="pt_PT" w:bidi="pt_PT"/>
          </w:rPr>
          <w:rPr>
            <w:color w:val="0000EE"/>
            <w:u w:val="single"/>
          </w:rPr>
          <w:t>3.17</w:t>
        </w:r>
      </w:hyperlink>
      <w:r>
        <w:rPr>
          <w:lang w:val="pt_PT" w:bidi="pt_PT"/>
        </w:rPr>
        <w:t xml:space="preserve">; cf. </w:t>
      </w:r>
      <w:hyperlink r:id="rId2281">
        <w:r>
          <w:rPr>
            <w:lang w:val="pt_PT" w:bidi="pt_PT"/>
          </w:rPr>
          <w:rPr>
            <w:color w:val="0000EE"/>
            <w:u w:val="single"/>
          </w:rPr>
          <w:t>33.1–9</w:t>
        </w:r>
      </w:hyperlink>
      <w:r>
        <w:rPr>
          <w:lang w:val="pt_PT" w:bidi="pt_PT"/>
        </w:rPr>
        <w:t>). Simbólico de sua missão era um rolo cheio de lamentações e desgraça (</w:t>
      </w:r>
      <w:hyperlink r:id="rId2282">
        <w:r>
          <w:rPr>
            <w:lang w:val="pt_PT" w:bidi="pt_PT"/>
          </w:rPr>
          <w:rPr>
            <w:color w:val="0000EE"/>
            <w:u w:val="single"/>
          </w:rPr>
          <w:t>2.9–10</w:t>
        </w:r>
      </w:hyperlink>
      <w:r>
        <w:rPr>
          <w:lang w:val="pt_PT" w:bidi="pt_PT"/>
        </w:rPr>
        <w:t>), que ao ser comido se tornou doce como mel (</w:t>
      </w:r>
      <w:hyperlink r:id="rId2283">
        <w:r>
          <w:rPr>
            <w:lang w:val="pt_PT" w:bidi="pt_PT"/>
          </w:rPr>
          <w:rPr>
            <w:color w:val="0000EE"/>
            <w:u w:val="single"/>
          </w:rPr>
          <w:t>3.1–3</w:t>
        </w:r>
      </w:hyperlink>
      <w:r>
        <w:rPr>
          <w:lang w:val="pt_PT" w:bidi="pt_PT"/>
        </w:rPr>
        <w:t>). Por mais difícil que fosse a missão, a presença de Deus e o cumprimento certo das profecias adoçaram a tarefa de Ezequiel. Tal encorajamento tinha a intenção de afastar qualquer medo dos israelitas rebeldes (</w:t>
      </w:r>
      <w:hyperlink r:id="rId2284">
        <w:r>
          <w:rPr>
            <w:lang w:val="pt_PT" w:bidi="pt_PT"/>
          </w:rPr>
          <w:rPr>
            <w:color w:val="0000EE"/>
            <w:u w:val="single"/>
          </w:rPr>
          <w:t>2.6–7</w:t>
        </w:r>
      </w:hyperlink>
      <w:r>
        <w:rPr>
          <w:lang w:val="pt_PT" w:bidi="pt_PT"/>
        </w:rPr>
        <w:t>). Em vez de se sentir exaltado com sua missão, no entanto, Ezequiel ficou desanimado.</w:t>
      </w:r>
    </w:p>
    <w:p>
      <w:pPr/>
      <w:r>
        <w:rPr>
          <w:lang w:val="pt_PT" w:bidi="pt_PT"/>
        </w:rPr>
      </w:r>
      <w:r>
        <w:rPr>
          <w:lang w:val="pt_PT" w:bidi="pt_PT"/>
        </w:rPr>
        <w:t>Uma semana depois, a palavra do Senhor veio a Ezequiel para lembrá-lo de seu papel importante como vigia (</w:t>
      </w:r>
      <w:hyperlink r:id="rId2285">
        <w:r>
          <w:rPr>
            <w:lang w:val="pt_PT" w:bidi="pt_PT"/>
          </w:rPr>
          <w:rPr>
            <w:color w:val="0000EE"/>
            <w:u w:val="single"/>
          </w:rPr>
          <w:t>3.16–17</w:t>
        </w:r>
      </w:hyperlink>
      <w:r>
        <w:rPr>
          <w:lang w:val="pt_PT" w:bidi="pt_PT"/>
        </w:rPr>
        <w:t xml:space="preserve">). Ezequiel tornou-se responsável por Israel como nação, não apenas por indivíduos. Seu testemunho a Israel tinha o objetivo expresso de promover o arrependimento nacional (vv. </w:t>
      </w:r>
      <w:hyperlink r:id="rId2286">
        <w:r>
          <w:rPr>
            <w:lang w:val="pt_PT" w:bidi="pt_PT"/>
          </w:rPr>
          <w:rPr>
            <w:color w:val="0000EE"/>
            <w:u w:val="single"/>
          </w:rPr>
          <w:t>18–19</w:t>
        </w:r>
      </w:hyperlink>
      <w:r>
        <w:rPr>
          <w:lang w:val="pt_PT" w:bidi="pt_PT"/>
        </w:rPr>
        <w:t>).</w:t>
      </w:r>
    </w:p>
    <w:p>
      <w:pPr/>
      <w:r>
        <w:rPr>
          <w:lang w:val="pt_PT" w:bidi="pt_PT"/>
        </w:rPr>
      </w:r>
      <w:r>
        <w:rPr>
          <w:lang w:val="pt_PT" w:bidi="pt_PT"/>
        </w:rPr>
        <w:t>Ezequiel foi confinado em sua casa por Deus (</w:t>
      </w:r>
      <w:hyperlink r:id="rId2287">
        <w:r>
          <w:rPr>
            <w:lang w:val="pt_PT" w:bidi="pt_PT"/>
          </w:rPr>
          <w:rPr>
            <w:color w:val="0000EE"/>
            <w:u w:val="single"/>
          </w:rPr>
          <w:t>3.24–25</w:t>
        </w:r>
      </w:hyperlink>
      <w:r>
        <w:rPr>
          <w:lang w:val="pt_PT" w:bidi="pt_PT"/>
        </w:rPr>
        <w:t xml:space="preserve">). O ministério em casa deveria ser realizado apenas com aqueles israelitas que buscavam a vontade de Deus, pois o Senhor havia abandonado aqueles que continuavam em sua apostasia. A palavra profética não ajudaria os apóstatas (v. </w:t>
      </w:r>
      <w:hyperlink r:id="rId2288">
        <w:r>
          <w:rPr>
            <w:lang w:val="pt_PT" w:bidi="pt_PT"/>
          </w:rPr>
          <w:rPr>
            <w:color w:val="0000EE"/>
            <w:u w:val="single"/>
          </w:rPr>
          <w:t>26</w:t>
        </w:r>
      </w:hyperlink>
      <w:r>
        <w:rPr>
          <w:lang w:val="pt_PT" w:bidi="pt_PT"/>
        </w:rPr>
        <w:t xml:space="preserve">). O princípio do ministério de Ezequiel é encontrado em </w:t>
      </w:r>
      <w:hyperlink r:id="rId2289">
        <w:r>
          <w:rPr>
            <w:lang w:val="pt_PT" w:bidi="pt_PT"/>
          </w:rPr>
          <w:rPr>
            <w:color w:val="0000EE"/>
            <w:u w:val="single"/>
          </w:rPr>
          <w:t>3.27</w:t>
        </w:r>
      </w:hyperlink>
      <w:r>
        <w:rPr>
          <w:lang w:val="pt_PT" w:bidi="pt_PT"/>
        </w:rPr>
        <w:t xml:space="preserve">: “Depois, quando eu falar de novo com você e lhe devolver a fala, você dirá a esse povo o que eu, o SENHOR Deus, disser. Alguns deles vão ouvir, mas outros não, porque são um povo rebelde” (NTLH; cf. </w:t>
      </w:r>
      <w:hyperlink r:id="rId2290">
        <w:r>
          <w:rPr>
            <w:lang w:val="pt_PT" w:bidi="pt_PT"/>
          </w:rPr>
          <w:rPr>
            <w:color w:val="0000EE"/>
            <w:u w:val="single"/>
          </w:rPr>
          <w:t>Mt 11.15</w:t>
        </w:r>
      </w:hyperlink>
      <w:r>
        <w:rPr>
          <w:lang w:val="pt_PT" w:bidi="pt_PT"/>
        </w:rPr>
        <w:t xml:space="preserve">; </w:t>
      </w:r>
      <w:hyperlink r:id="rId2291">
        <w:r>
          <w:rPr>
            <w:lang w:val="pt_PT" w:bidi="pt_PT"/>
          </w:rPr>
          <w:rPr>
            <w:color w:val="0000EE"/>
            <w:u w:val="single"/>
          </w:rPr>
          <w:t>13.43</w:t>
        </w:r>
      </w:hyperlink>
      <w:r>
        <w:rPr>
          <w:lang w:val="pt_PT" w:bidi="pt_PT"/>
        </w:rPr>
        <w:t>).</w:t>
      </w:r>
    </w:p>
    <w:p>
      <w:pPr>
        <w:pStyle w:val="Heading4"/>
      </w:pPr>
      <w:r>
        <w:rPr>
          <w:lang w:val="pt_PT" w:bidi="pt_PT"/>
        </w:rPr>
        <w:t>Profecias de julgamento contra Israel (</w:t>
      </w:r>
      <w:hyperlink r:id="rId2272">
        <w:r>
          <w:rPr>
            <w:lang w:val="pt_PT" w:bidi="pt_PT"/>
          </w:rPr>
          <w:rPr>
            <w:color w:val="0000EE"/>
            <w:u w:val="single"/>
          </w:rPr>
          <w:t>3.22–24.27</w:t>
        </w:r>
      </w:hyperlink>
      <w:r>
        <w:rPr>
          <w:lang w:val="pt_PT" w:bidi="pt_PT"/>
        </w:rPr>
        <w:t>)</w:t>
      </w:r>
    </w:p>
    <w:p>
      <w:pPr/>
      <w:r>
        <w:rPr>
          <w:lang w:val="pt_PT" w:bidi="pt_PT"/>
        </w:rPr>
      </w:r>
      <w:r>
        <w:rPr>
          <w:lang w:val="pt_PT" w:bidi="pt_PT"/>
        </w:rPr>
        <w:t xml:space="preserve">O simbolismo ocupa um lugar de destaque nos escritos de Ezequiel. Seu histórico e preparação sacerdotal provavelmente o prepararam para receber e comunicar a palavra de Deus por meio de atos e discursos simbólicos. Os capítulos </w:t>
      </w:r>
      <w:hyperlink r:id="rId2292">
        <w:r>
          <w:rPr>
            <w:lang w:val="pt_PT" w:bidi="pt_PT"/>
          </w:rPr>
          <w:rPr>
            <w:color w:val="0000EE"/>
            <w:u w:val="single"/>
          </w:rPr>
          <w:t>4</w:t>
        </w:r>
      </w:hyperlink>
      <w:r>
        <w:rPr>
          <w:lang w:val="pt_PT" w:bidi="pt_PT"/>
        </w:rPr>
        <w:t xml:space="preserve"> e </w:t>
      </w:r>
      <w:hyperlink r:id="rId2254">
        <w:r>
          <w:rPr>
            <w:lang w:val="pt_PT" w:bidi="pt_PT"/>
          </w:rPr>
          <w:rPr>
            <w:color w:val="0000EE"/>
            <w:u w:val="single"/>
          </w:rPr>
          <w:t>5</w:t>
        </w:r>
      </w:hyperlink>
      <w:r>
        <w:rPr>
          <w:lang w:val="pt_PT" w:bidi="pt_PT"/>
        </w:rPr>
        <w:t xml:space="preserve"> contêm quatro atos simbólicos: (1) o cerco de Jerusalém é retratado em um tijolo (</w:t>
      </w:r>
      <w:hyperlink r:id="rId2293">
        <w:r>
          <w:rPr>
            <w:lang w:val="pt_PT" w:bidi="pt_PT"/>
          </w:rPr>
          <w:rPr>
            <w:color w:val="0000EE"/>
            <w:u w:val="single"/>
          </w:rPr>
          <w:t>Ez 4.1–3</w:t>
        </w:r>
      </w:hyperlink>
      <w:r>
        <w:rPr>
          <w:lang w:val="pt_PT" w:bidi="pt_PT"/>
        </w:rPr>
        <w:t xml:space="preserve">); (2) a iniquidade de Israel é representada pelo fato de Ezequiel deitar-se de lado (vv. </w:t>
      </w:r>
      <w:hyperlink r:id="rId2294">
        <w:r>
          <w:rPr>
            <w:lang w:val="pt_PT" w:bidi="pt_PT"/>
          </w:rPr>
          <w:rPr>
            <w:color w:val="0000EE"/>
            <w:u w:val="single"/>
          </w:rPr>
          <w:t>4–8</w:t>
        </w:r>
      </w:hyperlink>
      <w:r>
        <w:rPr>
          <w:lang w:val="pt_PT" w:bidi="pt_PT"/>
        </w:rPr>
        <w:t xml:space="preserve">); (3) a tristeza e o horror de Jerusalém nos últimos dias do cerco são representados pela comida e bebida de Ezequiel (vv. </w:t>
      </w:r>
      <w:hyperlink r:id="rId2295">
        <w:r>
          <w:rPr>
            <w:lang w:val="pt_PT" w:bidi="pt_PT"/>
          </w:rPr>
          <w:rPr>
            <w:color w:val="0000EE"/>
            <w:u w:val="single"/>
          </w:rPr>
          <w:t>9–17</w:t>
        </w:r>
      </w:hyperlink>
      <w:r>
        <w:rPr>
          <w:lang w:val="pt_PT" w:bidi="pt_PT"/>
        </w:rPr>
        <w:t>); (4) o destino de Jerusalém é representado pelo cabelo do profeta sendo cortado (</w:t>
      </w:r>
      <w:hyperlink r:id="rId2296">
        <w:r>
          <w:rPr>
            <w:lang w:val="pt_PT" w:bidi="pt_PT"/>
          </w:rPr>
          <w:rPr>
            <w:color w:val="0000EE"/>
            <w:u w:val="single"/>
          </w:rPr>
          <w:t>5.1–4</w:t>
        </w:r>
      </w:hyperlink>
      <w:r>
        <w:rPr>
          <w:lang w:val="pt_PT" w:bidi="pt_PT"/>
        </w:rPr>
        <w:t>).</w:t>
      </w:r>
    </w:p>
    <w:p>
      <w:pPr/>
      <w:r>
        <w:rPr>
          <w:lang w:val="pt_PT" w:bidi="pt_PT"/>
        </w:rPr>
      </w:r>
      <w:r>
        <w:rPr>
          <w:lang w:val="pt_PT" w:bidi="pt_PT"/>
        </w:rPr>
        <w:t>As instruções de Ezequiel foram ainda mais esclarecidas pela explicação de Deus sobre a apostasia de Israel (</w:t>
      </w:r>
      <w:hyperlink r:id="rId2297">
        <w:r>
          <w:rPr>
            <w:lang w:val="pt_PT" w:bidi="pt_PT"/>
          </w:rPr>
          <w:rPr>
            <w:color w:val="0000EE"/>
            <w:u w:val="single"/>
          </w:rPr>
          <w:t>5.6–7</w:t>
        </w:r>
      </w:hyperlink>
      <w:r>
        <w:rPr>
          <w:lang w:val="pt_PT" w:bidi="pt_PT"/>
        </w:rPr>
        <w:t xml:space="preserve">) e seu julgamento sobre Israel (vv. </w:t>
      </w:r>
      <w:hyperlink r:id="rId2298">
        <w:r>
          <w:rPr>
            <w:lang w:val="pt_PT" w:bidi="pt_PT"/>
          </w:rPr>
          <w:rPr>
            <w:color w:val="0000EE"/>
            <w:u w:val="single"/>
          </w:rPr>
          <w:t>8–12</w:t>
        </w:r>
      </w:hyperlink>
      <w:r>
        <w:rPr>
          <w:lang w:val="pt_PT" w:bidi="pt_PT"/>
        </w:rPr>
        <w:t xml:space="preserve">). O julgamento durará até que os israelitas admitam que, em aliança e fidelidade, seu Senhor infligiu um julgamento justo sobre eles (v. </w:t>
      </w:r>
      <w:hyperlink r:id="rId2299">
        <w:r>
          <w:rPr>
            <w:lang w:val="pt_PT" w:bidi="pt_PT"/>
          </w:rPr>
          <w:rPr>
            <w:color w:val="0000EE"/>
            <w:u w:val="single"/>
          </w:rPr>
          <w:t>13</w:t>
        </w:r>
      </w:hyperlink>
      <w:r>
        <w:rPr>
          <w:lang w:val="pt_PT" w:bidi="pt_PT"/>
        </w:rPr>
        <w:t>).</w:t>
      </w:r>
    </w:p>
    <w:p>
      <w:pPr/>
      <w:r>
        <w:rPr>
          <w:lang w:val="pt_PT" w:bidi="pt_PT"/>
        </w:rPr>
      </w:r>
      <w:r>
        <w:rPr>
          <w:lang w:val="pt_PT" w:bidi="pt_PT"/>
        </w:rPr>
        <w:t xml:space="preserve">Deus direcionaria seu julgamento primeiro contra o povo e a cidade de Jerusalém. Em seguida, estavam as montanhas de Israel (cap. </w:t>
      </w:r>
      <w:hyperlink r:id="rId2300">
        <w:r>
          <w:rPr>
            <w:lang w:val="pt_PT" w:bidi="pt_PT"/>
          </w:rPr>
          <w:rPr>
            <w:color w:val="0000EE"/>
            <w:u w:val="single"/>
          </w:rPr>
          <w:t>6</w:t>
        </w:r>
      </w:hyperlink>
      <w:r>
        <w:rPr>
          <w:lang w:val="pt_PT" w:bidi="pt_PT"/>
        </w:rPr>
        <w:t xml:space="preserve">) e a terra (cap. </w:t>
      </w:r>
      <w:hyperlink r:id="rId2301">
        <w:r>
          <w:rPr>
            <w:lang w:val="pt_PT" w:bidi="pt_PT"/>
          </w:rPr>
          <w:rPr>
            <w:color w:val="0000EE"/>
            <w:u w:val="single"/>
          </w:rPr>
          <w:t>7</w:t>
        </w:r>
      </w:hyperlink>
      <w:r>
        <w:rPr>
          <w:lang w:val="pt_PT" w:bidi="pt_PT"/>
        </w:rPr>
        <w:t>). A ira de Deus incluía as cidades e os locais de culto na região montanhosa de Judá, não deixando proteção para o povo (</w:t>
      </w:r>
      <w:hyperlink r:id="rId2302">
        <w:r>
          <w:rPr>
            <w:lang w:val="pt_PT" w:bidi="pt_PT"/>
          </w:rPr>
          <w:rPr>
            <w:color w:val="0000EE"/>
            <w:u w:val="single"/>
          </w:rPr>
          <w:t>6.3–6</w:t>
        </w:r>
      </w:hyperlink>
      <w:r>
        <w:rPr>
          <w:lang w:val="pt_PT" w:bidi="pt_PT"/>
        </w:rPr>
        <w:t>). As abominações que eram praticadas por toda a terra fizeram com que o julgamento de Deus caísse sobre a terra, assim como sobre o povo (</w:t>
      </w:r>
      <w:hyperlink r:id="rId2303">
        <w:r>
          <w:rPr>
            <w:lang w:val="pt_PT" w:bidi="pt_PT"/>
          </w:rPr>
          <w:rPr>
            <w:color w:val="0000EE"/>
            <w:u w:val="single"/>
          </w:rPr>
          <w:t>7.2–3,10–11,23</w:t>
        </w:r>
      </w:hyperlink>
      <w:r>
        <w:rPr>
          <w:lang w:val="pt_PT" w:bidi="pt_PT"/>
        </w:rPr>
        <w:t>). Mas, porque Deus é justo, ele julgou o povo de acordo com seus modos de vida, desejando que eles mais uma vez o reconhecessem como seu Deus (</w:t>
      </w:r>
      <w:hyperlink r:id="rId2304">
        <w:r>
          <w:rPr>
            <w:lang w:val="pt_PT" w:bidi="pt_PT"/>
          </w:rPr>
          <w:rPr>
            <w:color w:val="0000EE"/>
            <w:u w:val="single"/>
          </w:rPr>
          <w:t>7.27</w:t>
        </w:r>
      </w:hyperlink>
      <w:r>
        <w:rPr>
          <w:lang w:val="pt_PT" w:bidi="pt_PT"/>
        </w:rPr>
        <w:t>).</w:t>
      </w:r>
    </w:p>
    <w:p>
      <w:pPr/>
      <w:r>
        <w:rPr>
          <w:lang w:val="pt_PT" w:bidi="pt_PT"/>
        </w:rPr>
      </w:r>
      <w:r>
        <w:rPr>
          <w:lang w:val="pt_PT" w:bidi="pt_PT"/>
        </w:rPr>
        <w:t xml:space="preserve">O profeta então (caps. </w:t>
      </w:r>
      <w:hyperlink r:id="rId2305">
        <w:r>
          <w:rPr>
            <w:lang w:val="pt_PT" w:bidi="pt_PT"/>
          </w:rPr>
          <w:rPr>
            <w:color w:val="0000EE"/>
            <w:u w:val="single"/>
          </w:rPr>
          <w:t>8–11</w:t>
        </w:r>
      </w:hyperlink>
      <w:r>
        <w:rPr>
          <w:lang w:val="pt_PT" w:bidi="pt_PT"/>
        </w:rPr>
        <w:t xml:space="preserve">) focou nas abominações praticadas em Jerusalém, especialmente a idolatria nos pátios do templo, que resultou no julgamento anunciado nos capítulos </w:t>
      </w:r>
      <w:hyperlink r:id="rId2306">
        <w:r>
          <w:rPr>
            <w:lang w:val="pt_PT" w:bidi="pt_PT"/>
          </w:rPr>
          <w:rPr>
            <w:color w:val="0000EE"/>
            <w:u w:val="single"/>
          </w:rPr>
          <w:t>1–7</w:t>
        </w:r>
      </w:hyperlink>
      <w:r>
        <w:rPr>
          <w:lang w:val="pt_PT" w:bidi="pt_PT"/>
        </w:rPr>
        <w:t>. Um ídolo havia sido erguido no pátio interno (</w:t>
      </w:r>
      <w:hyperlink r:id="rId2307">
        <w:r>
          <w:rPr>
            <w:lang w:val="pt_PT" w:bidi="pt_PT"/>
          </w:rPr>
          <w:rPr>
            <w:color w:val="0000EE"/>
            <w:u w:val="single"/>
          </w:rPr>
          <w:t>8.3–5</w:t>
        </w:r>
      </w:hyperlink>
      <w:r>
        <w:rPr>
          <w:lang w:val="pt_PT" w:bidi="pt_PT"/>
        </w:rPr>
        <w:t xml:space="preserve">). Perto do muro do pátio, os anciãos da cidade estavam prestando homenagem aos ídolos que cercavam o pátio (vv. </w:t>
      </w:r>
      <w:hyperlink r:id="rId2308">
        <w:r>
          <w:rPr>
            <w:lang w:val="pt_PT" w:bidi="pt_PT"/>
          </w:rPr>
          <w:rPr>
            <w:color w:val="0000EE"/>
            <w:u w:val="single"/>
          </w:rPr>
          <w:t>11–12</w:t>
        </w:r>
      </w:hyperlink>
      <w:r>
        <w:rPr>
          <w:lang w:val="pt_PT" w:bidi="pt_PT"/>
        </w:rPr>
        <w:t xml:space="preserve">). Mais próximo do templo, mulheres estavam chorando pelo deus Tamuz (v. </w:t>
      </w:r>
      <w:hyperlink r:id="rId2309">
        <w:r>
          <w:rPr>
            <w:lang w:val="pt_PT" w:bidi="pt_PT"/>
          </w:rPr>
          <w:rPr>
            <w:color w:val="0000EE"/>
            <w:u w:val="single"/>
          </w:rPr>
          <w:t>14</w:t>
        </w:r>
      </w:hyperlink>
      <w:r>
        <w:rPr>
          <w:lang w:val="pt_PT" w:bidi="pt_PT"/>
        </w:rPr>
        <w:t xml:space="preserve">), e homens estavam adorando o sol (v. </w:t>
      </w:r>
      <w:hyperlink r:id="rId2310">
        <w:r>
          <w:rPr>
            <w:lang w:val="pt_PT" w:bidi="pt_PT"/>
          </w:rPr>
          <w:rPr>
            <w:color w:val="0000EE"/>
            <w:u w:val="single"/>
          </w:rPr>
          <w:t>16</w:t>
        </w:r>
      </w:hyperlink>
      <w:r>
        <w:rPr>
          <w:lang w:val="pt_PT" w:bidi="pt_PT"/>
        </w:rPr>
        <w:t>). Em preparação para o julgamento final sobre a terra, o profeta colocou uma marca nas testas dos poucos israelitas fiéis para que eles sobrevivessem (</w:t>
      </w:r>
      <w:hyperlink r:id="rId2311">
        <w:r>
          <w:rPr>
            <w:lang w:val="pt_PT" w:bidi="pt_PT"/>
          </w:rPr>
          <w:rPr>
            <w:color w:val="0000EE"/>
            <w:u w:val="single"/>
          </w:rPr>
          <w:t>9.4–6</w:t>
        </w:r>
      </w:hyperlink>
      <w:r>
        <w:rPr>
          <w:lang w:val="pt_PT" w:bidi="pt_PT"/>
        </w:rPr>
        <w:t xml:space="preserve">). Então (cap. </w:t>
      </w:r>
      <w:hyperlink r:id="rId2312">
        <w:r>
          <w:rPr>
            <w:lang w:val="pt_PT" w:bidi="pt_PT"/>
          </w:rPr>
          <w:rPr>
            <w:color w:val="0000EE"/>
            <w:u w:val="single"/>
          </w:rPr>
          <w:t>10</w:t>
        </w:r>
      </w:hyperlink>
      <w:r>
        <w:rPr>
          <w:lang w:val="pt_PT" w:bidi="pt_PT"/>
        </w:rPr>
        <w:t>), a glória de Deus, que havia preenchido o templo desde o tempo de Salomão, gradualmente partiu: “Aí a glória do SENHOR se afastou da cidade e foi parar sobre o monte que está a leste dela” (</w:t>
      </w:r>
      <w:hyperlink r:id="rId2313">
        <w:r>
          <w:rPr>
            <w:lang w:val="pt_PT" w:bidi="pt_PT"/>
          </w:rPr>
          <w:rPr>
            <w:color w:val="0000EE"/>
            <w:u w:val="single"/>
          </w:rPr>
          <w:t>11.23</w:t>
        </w:r>
      </w:hyperlink>
      <w:r>
        <w:rPr>
          <w:lang w:val="pt_PT" w:bidi="pt_PT"/>
        </w:rPr>
        <w:t xml:space="preserve">, NTLH). O povo, agora sem proteção divina, estava sendo entregue aos babilônios (v. </w:t>
      </w:r>
      <w:hyperlink r:id="rId2314">
        <w:r>
          <w:rPr>
            <w:lang w:val="pt_PT" w:bidi="pt_PT"/>
          </w:rPr>
          <w:rPr>
            <w:color w:val="0000EE"/>
            <w:u w:val="single"/>
          </w:rPr>
          <w:t>9</w:t>
        </w:r>
      </w:hyperlink>
      <w:r>
        <w:rPr>
          <w:lang w:val="pt_PT" w:bidi="pt_PT"/>
        </w:rPr>
        <w:t>).</w:t>
      </w:r>
    </w:p>
    <w:p>
      <w:pPr/>
      <w:r>
        <w:rPr>
          <w:lang w:val="pt_PT" w:bidi="pt_PT"/>
        </w:rPr>
      </w:r>
      <w:r>
        <w:rPr>
          <w:lang w:val="pt_PT" w:bidi="pt_PT"/>
        </w:rPr>
        <w:t>A mensagem de destruição para Jerusalém contém quatro elementos de esperança: restauração do povo (</w:t>
      </w:r>
      <w:hyperlink r:id="rId2315">
        <w:r>
          <w:rPr>
            <w:lang w:val="pt_PT" w:bidi="pt_PT"/>
          </w:rPr>
          <w:rPr>
            <w:color w:val="0000EE"/>
            <w:u w:val="single"/>
          </w:rPr>
          <w:t>11.17</w:t>
        </w:r>
      </w:hyperlink>
      <w:r>
        <w:rPr>
          <w:lang w:val="pt_PT" w:bidi="pt_PT"/>
        </w:rPr>
        <w:t xml:space="preserve">), restauração da terra (v. </w:t>
      </w:r>
      <w:hyperlink r:id="rId2315">
        <w:r>
          <w:rPr>
            <w:lang w:val="pt_PT" w:bidi="pt_PT"/>
          </w:rPr>
          <w:rPr>
            <w:color w:val="0000EE"/>
            <w:u w:val="single"/>
          </w:rPr>
          <w:t>17</w:t>
        </w:r>
      </w:hyperlink>
      <w:r>
        <w:rPr>
          <w:lang w:val="pt_PT" w:bidi="pt_PT"/>
        </w:rPr>
        <w:t xml:space="preserve">), purificação do povo (v. </w:t>
      </w:r>
      <w:hyperlink r:id="rId2316">
        <w:r>
          <w:rPr>
            <w:lang w:val="pt_PT" w:bidi="pt_PT"/>
          </w:rPr>
          <w:rPr>
            <w:color w:val="0000EE"/>
            <w:u w:val="single"/>
          </w:rPr>
          <w:t>18</w:t>
        </w:r>
      </w:hyperlink>
      <w:r>
        <w:rPr>
          <w:lang w:val="pt_PT" w:bidi="pt_PT"/>
        </w:rPr>
        <w:t xml:space="preserve">) e renovação da comunhão entre Deus e seu povo (vv. </w:t>
      </w:r>
      <w:hyperlink r:id="rId2317">
        <w:r>
          <w:rPr>
            <w:lang w:val="pt_PT" w:bidi="pt_PT"/>
          </w:rPr>
          <w:rPr>
            <w:color w:val="0000EE"/>
            <w:u w:val="single"/>
          </w:rPr>
          <w:t>19–20</w:t>
        </w:r>
      </w:hyperlink>
      <w:r>
        <w:rPr>
          <w:lang w:val="pt_PT" w:bidi="pt_PT"/>
        </w:rPr>
        <w:t xml:space="preserve">). O profeta desenvolve esses quatro temas nos capítulos </w:t>
      </w:r>
      <w:hyperlink r:id="rId2247">
        <w:r>
          <w:rPr>
            <w:lang w:val="pt_PT" w:bidi="pt_PT"/>
          </w:rPr>
          <w:rPr>
            <w:color w:val="0000EE"/>
            <w:u w:val="single"/>
          </w:rPr>
          <w:t>33–48</w:t>
        </w:r>
      </w:hyperlink>
      <w:r>
        <w:rPr>
          <w:lang w:val="pt_PT" w:bidi="pt_PT"/>
        </w:rPr>
        <w:t>.</w:t>
      </w:r>
    </w:p>
    <w:p>
      <w:pPr/>
      <w:r>
        <w:rPr>
          <w:lang w:val="pt_PT" w:bidi="pt_PT"/>
        </w:rPr>
      </w:r>
      <w:r>
        <w:rPr>
          <w:lang w:val="pt_PT" w:bidi="pt_PT"/>
        </w:rPr>
        <w:t xml:space="preserve">As visões dos capítulos </w:t>
      </w:r>
      <w:hyperlink r:id="rId2312">
        <w:r>
          <w:rPr>
            <w:lang w:val="pt_PT" w:bidi="pt_PT"/>
          </w:rPr>
          <w:rPr>
            <w:color w:val="0000EE"/>
            <w:u w:val="single"/>
          </w:rPr>
          <w:t>10</w:t>
        </w:r>
      </w:hyperlink>
      <w:r>
        <w:rPr>
          <w:lang w:val="pt_PT" w:bidi="pt_PT"/>
        </w:rPr>
        <w:t xml:space="preserve"> e </w:t>
      </w:r>
      <w:hyperlink r:id="rId2318">
        <w:r>
          <w:rPr>
            <w:lang w:val="pt_PT" w:bidi="pt_PT"/>
          </w:rPr>
          <w:rPr>
            <w:color w:val="0000EE"/>
            <w:u w:val="single"/>
          </w:rPr>
          <w:t>11</w:t>
        </w:r>
      </w:hyperlink>
      <w:r>
        <w:rPr>
          <w:lang w:val="pt_PT" w:bidi="pt_PT"/>
        </w:rP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pPr/>
      <w:r>
        <w:rPr>
          <w:lang w:val="pt_PT" w:bidi="pt_PT"/>
        </w:rPr>
      </w:r>
      <w:r>
        <w:rPr>
          <w:lang w:val="pt_PT" w:bidi="pt_PT"/>
        </w:rP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hyperlink r:id="rId2319">
        <w:r>
          <w:rPr>
            <w:lang w:val="pt_PT" w:bidi="pt_PT"/>
          </w:rPr>
          <w:rPr>
            <w:color w:val="0000EE"/>
            <w:u w:val="single"/>
          </w:rPr>
          <w:t>Segundo Reis 25</w:t>
        </w:r>
      </w:hyperlink>
      <w:r>
        <w:rPr>
          <w:lang w:val="pt_PT" w:bidi="pt_PT"/>
        </w:rP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hyperlink r:id="rId2320">
        <w:r>
          <w:rPr>
            <w:lang w:val="pt_PT" w:bidi="pt_PT"/>
          </w:rPr>
          <w:rPr>
            <w:color w:val="0000EE"/>
            <w:u w:val="single"/>
          </w:rPr>
          <w:t>Ez 12.13</w:t>
        </w:r>
      </w:hyperlink>
      <w:r>
        <w:rPr>
          <w:lang w:val="pt_PT" w:bidi="pt_PT"/>
        </w:rP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hyperlink r:id="rId2321">
        <w:r>
          <w:rPr>
            <w:lang w:val="pt_PT" w:bidi="pt_PT"/>
          </w:rPr>
          <w:rPr>
            <w:color w:val="0000EE"/>
            <w:u w:val="single"/>
          </w:rPr>
          <w:t>15–16</w:t>
        </w:r>
      </w:hyperlink>
      <w:r>
        <w:rPr>
          <w:lang w:val="pt_PT" w:bidi="pt_PT"/>
        </w:rPr>
        <w:t>).</w:t>
      </w:r>
    </w:p>
    <w:p>
      <w:pPr/>
      <w:r>
        <w:rPr>
          <w:lang w:val="pt_PT" w:bidi="pt_PT"/>
        </w:rPr>
      </w:r>
      <w:r>
        <w:rPr>
          <w:lang w:val="pt_PT" w:bidi="pt_PT"/>
        </w:rPr>
        <w:t>Ezequiel ilustrou ainda mais a aflição da nação comendo como se estivesse tomado pelo medo, retratando o grande trauma que todos os habitantes de Judá em breve sofreriam.</w:t>
      </w:r>
    </w:p>
    <w:p>
      <w:pPr/>
      <w:r>
        <w:rPr>
          <w:lang w:val="pt_PT" w:bidi="pt_PT"/>
        </w:rPr>
      </w:r>
      <w:r>
        <w:rPr>
          <w:lang w:val="pt_PT" w:bidi="pt_PT"/>
        </w:rP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hyperlink r:id="rId2258">
        <w:r>
          <w:rPr>
            <w:lang w:val="pt_PT" w:bidi="pt_PT"/>
          </w:rPr>
          <w:rPr>
            <w:color w:val="0000EE"/>
            <w:u w:val="single"/>
          </w:rPr>
          <w:t>12.22</w:t>
        </w:r>
      </w:hyperlink>
      <w:r>
        <w:rPr>
          <w:lang w:val="pt_PT" w:bidi="pt_PT"/>
        </w:rPr>
        <w:t xml:space="preserve">). Outros pensavam que a palavra de Deus se realizaria em um futuro distante (v. </w:t>
      </w:r>
      <w:hyperlink r:id="rId2322">
        <w:r>
          <w:rPr>
            <w:lang w:val="pt_PT" w:bidi="pt_PT"/>
          </w:rPr>
          <w:rPr>
            <w:color w:val="0000EE"/>
            <w:u w:val="single"/>
          </w:rPr>
          <w:t>27</w:t>
        </w:r>
      </w:hyperlink>
      <w:r>
        <w:rPr>
          <w:lang w:val="pt_PT" w:bidi="pt_PT"/>
        </w:rPr>
        <w:t xml:space="preserve">). A atitude predominante de desconfiança na palavra de Deus havia sido estimulada pela pregação popular de falsos profetas (cap. </w:t>
      </w:r>
      <w:hyperlink r:id="rId2323">
        <w:r>
          <w:rPr>
            <w:lang w:val="pt_PT" w:bidi="pt_PT"/>
          </w:rPr>
          <w:rPr>
            <w:color w:val="0000EE"/>
            <w:u w:val="single"/>
          </w:rPr>
          <w:t>13</w:t>
        </w:r>
      </w:hyperlink>
      <w:r>
        <w:rPr>
          <w:lang w:val="pt_PT" w:bidi="pt_PT"/>
        </w:rPr>
        <w:t xml:space="preserve">). Nunca comissionados pelo Senhor, eles enganavam o povo de Deus mentindo e os desviando com mensagens de paz (vv. </w:t>
      </w:r>
      <w:hyperlink r:id="rId2324">
        <w:r>
          <w:rPr>
            <w:lang w:val="pt_PT" w:bidi="pt_PT"/>
          </w:rPr>
          <w:rPr>
            <w:color w:val="0000EE"/>
            <w:u w:val="single"/>
          </w:rPr>
          <w:t>8–10</w:t>
        </w:r>
      </w:hyperlink>
      <w:r>
        <w:rPr>
          <w:lang w:val="pt_PT" w:bidi="pt_PT"/>
        </w:rPr>
        <w:t xml:space="preserve">). Maldade, mentira e engano eram encorajados entre o povo por tais falsos profetas (v. </w:t>
      </w:r>
      <w:hyperlink r:id="rId2325">
        <w:r>
          <w:rPr>
            <w:lang w:val="pt_PT" w:bidi="pt_PT"/>
          </w:rPr>
          <w:rPr>
            <w:color w:val="0000EE"/>
            <w:u w:val="single"/>
          </w:rPr>
          <w:t>22</w:t>
        </w:r>
      </w:hyperlink>
      <w:r>
        <w:rPr>
          <w:lang w:val="pt_PT" w:bidi="pt_PT"/>
        </w:rPr>
        <w:t xml:space="preserve">). A magnitude de seu pecado e sua grande responsabilidade pela queda de Judá seriam correspondidas pelo pesado julgamento do Senhor. No entanto, Deus salvaria seu povo de tal maldade e prepararia uma nação justa com quem manteria sua aliança (v. </w:t>
      </w:r>
      <w:hyperlink r:id="rId2326">
        <w:r>
          <w:rPr>
            <w:lang w:val="pt_PT" w:bidi="pt_PT"/>
          </w:rPr>
          <w:rPr>
            <w:color w:val="0000EE"/>
            <w:u w:val="single"/>
          </w:rPr>
          <w:t>23</w:t>
        </w:r>
      </w:hyperlink>
      <w:r>
        <w:rPr>
          <w:lang w:val="pt_PT" w:bidi="pt_PT"/>
        </w:rPr>
        <w:t>).</w:t>
      </w:r>
    </w:p>
    <w:p>
      <w:pPr/>
      <w:r>
        <w:rPr>
          <w:lang w:val="pt_PT" w:bidi="pt_PT"/>
        </w:rPr>
      </w:r>
      <w:r>
        <w:rPr>
          <w:lang w:val="pt_PT" w:bidi="pt_PT"/>
        </w:rP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hyperlink r:id="rId2327">
        <w:r>
          <w:rPr>
            <w:lang w:val="pt_PT" w:bidi="pt_PT"/>
          </w:rPr>
          <w:rPr>
            <w:color w:val="0000EE"/>
            <w:u w:val="single"/>
          </w:rPr>
          <w:t>14.3</w:t>
        </w:r>
      </w:hyperlink>
      <w:r>
        <w:rPr>
          <w:lang w:val="pt_PT" w:bidi="pt_PT"/>
        </w:rPr>
        <w:t xml:space="preserve">). Antes que a aliança com Deus pudesse ser restaurada, eles precisavam ser purificados de sua idolatria. Mesmo assim, o arrependimento não garantiria imunidade ao julgamento. Espada, fome, feras selvagens e pragas devastariam a população (v. </w:t>
      </w:r>
      <w:hyperlink r:id="rId2328">
        <w:r>
          <w:rPr>
            <w:lang w:val="pt_PT" w:bidi="pt_PT"/>
          </w:rPr>
          <w:rPr>
            <w:color w:val="0000EE"/>
            <w:u w:val="single"/>
          </w:rPr>
          <w:t>21</w:t>
        </w:r>
      </w:hyperlink>
      <w:r>
        <w:rPr>
          <w:lang w:val="pt_PT" w:bidi="pt_PT"/>
        </w:rPr>
        <w:t xml:space="preserve">). Após a execução de seu julgamento, Deus acolheria de volta aqueles sobreviventes que se voltaram para Ele em busca de misericórdia. Deus certamente realizaria tudo o que pretendia para o bem de seu povo (v. </w:t>
      </w:r>
      <w:hyperlink r:id="rId2329">
        <w:r>
          <w:rPr>
            <w:lang w:val="pt_PT" w:bidi="pt_PT"/>
          </w:rPr>
          <w:rPr>
            <w:color w:val="0000EE"/>
            <w:u w:val="single"/>
          </w:rPr>
          <w:t>23</w:t>
        </w:r>
      </w:hyperlink>
      <w:r>
        <w:rPr>
          <w:lang w:val="pt_PT" w:bidi="pt_PT"/>
        </w:rPr>
        <w:t>).</w:t>
      </w:r>
    </w:p>
    <w:p>
      <w:pPr/>
      <w:r>
        <w:rPr>
          <w:lang w:val="pt_PT" w:bidi="pt_PT"/>
        </w:rPr>
      </w:r>
      <w:r>
        <w:rPr>
          <w:lang w:val="pt_PT" w:bidi="pt_PT"/>
        </w:rPr>
        <w:t xml:space="preserve">Nos capítulos </w:t>
      </w:r>
      <w:hyperlink r:id="rId2330">
        <w:r>
          <w:rPr>
            <w:lang w:val="pt_PT" w:bidi="pt_PT"/>
          </w:rPr>
          <w:rPr>
            <w:color w:val="0000EE"/>
            <w:u w:val="single"/>
          </w:rPr>
          <w:t>15–17</w:t>
        </w:r>
      </w:hyperlink>
      <w:r>
        <w:rPr>
          <w:lang w:val="pt_PT" w:bidi="pt_PT"/>
        </w:rPr>
        <w:t>, Ezequiel utiliza três parábolas para expor a apostasia, a atual inutilidade e o julgamento de Israel. Jerusalém e Judá são comparadas a um pedaço de madeira queimada, uma mulher adúltera e uma videira.</w:t>
      </w:r>
    </w:p>
    <w:p>
      <w:pPr/>
      <w:r>
        <w:rPr>
          <w:lang w:val="pt_PT" w:bidi="pt_PT"/>
        </w:rPr>
      </w:r>
      <w:r>
        <w:rPr>
          <w:lang w:val="pt_PT" w:bidi="pt_PT"/>
        </w:rPr>
        <w:t xml:space="preserve">O capítulo </w:t>
      </w:r>
      <w:hyperlink r:id="rId2331">
        <w:r>
          <w:rPr>
            <w:lang w:val="pt_PT" w:bidi="pt_PT"/>
          </w:rPr>
          <w:rPr>
            <w:color w:val="0000EE"/>
            <w:u w:val="single"/>
          </w:rPr>
          <w:t>15</w:t>
        </w:r>
      </w:hyperlink>
      <w:r>
        <w:rPr>
          <w:lang w:val="pt_PT" w:bidi="pt_PT"/>
        </w:rP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hyperlink r:id="rId2332">
        <w:r>
          <w:rPr>
            <w:lang w:val="pt_PT" w:bidi="pt_PT"/>
          </w:rPr>
          <w:rPr>
            <w:color w:val="0000EE"/>
            <w:u w:val="single"/>
          </w:rPr>
          <w:t>15.7–8</w:t>
        </w:r>
      </w:hyperlink>
      <w:r>
        <w:rPr>
          <w:lang w:val="pt_PT" w:bidi="pt_PT"/>
        </w:rPr>
        <w:t>).</w:t>
      </w:r>
    </w:p>
    <w:p>
      <w:pPr/>
      <w:r>
        <w:rPr>
          <w:lang w:val="pt_PT" w:bidi="pt_PT"/>
        </w:rPr>
      </w:r>
      <w:r>
        <w:rPr>
          <w:lang w:val="pt_PT" w:bidi="pt_PT"/>
        </w:rPr>
        <w:t xml:space="preserve">O capítulo </w:t>
      </w:r>
      <w:hyperlink r:id="rId2333">
        <w:r>
          <w:rPr>
            <w:lang w:val="pt_PT" w:bidi="pt_PT"/>
          </w:rPr>
          <w:rPr>
            <w:color w:val="0000EE"/>
            <w:u w:val="single"/>
          </w:rPr>
          <w:t>16</w:t>
        </w:r>
      </w:hyperlink>
      <w:r>
        <w:rPr>
          <w:lang w:val="pt_PT" w:bidi="pt_PT"/>
        </w:rPr>
        <w:t xml:space="preserve"> apresenta o caso de Deus contra Jerusalém de uma perspectiva diferente, destacando seu cuidado por Jerusalém no passado. Os começos de sua história são comparados ao nascimento de uma criança do sexo feminino, deixada abandonada por sua mãe (</w:t>
      </w:r>
      <w:hyperlink r:id="rId2334">
        <w:r>
          <w:rPr>
            <w:lang w:val="pt_PT" w:bidi="pt_PT"/>
          </w:rPr>
          <w:rPr>
            <w:color w:val="0000EE"/>
            <w:u w:val="single"/>
          </w:rPr>
          <w:t>16.3–5</w:t>
        </w:r>
      </w:hyperlink>
      <w:r>
        <w:rPr>
          <w:lang w:val="pt_PT" w:bidi="pt_PT"/>
        </w:rPr>
        <w:t xml:space="preserve">). Deus adotou a criança, lavou-a e vestiu-a (vv. </w:t>
      </w:r>
      <w:hyperlink r:id="rId2335">
        <w:r>
          <w:rPr>
            <w:lang w:val="pt_PT" w:bidi="pt_PT"/>
          </w:rPr>
          <w:rPr>
            <w:color w:val="0000EE"/>
            <w:u w:val="single"/>
          </w:rPr>
          <w:t>6–7</w:t>
        </w:r>
      </w:hyperlink>
      <w:r>
        <w:rPr>
          <w:lang w:val="pt_PT" w:bidi="pt_PT"/>
        </w:rPr>
        <w:t xml:space="preserve">). Ele fez uma aliança com ela (v. </w:t>
      </w:r>
      <w:hyperlink r:id="rId2336">
        <w:r>
          <w:rPr>
            <w:lang w:val="pt_PT" w:bidi="pt_PT"/>
          </w:rPr>
          <w:rPr>
            <w:color w:val="0000EE"/>
            <w:u w:val="single"/>
          </w:rPr>
          <w:t>8</w:t>
        </w:r>
      </w:hyperlink>
      <w:r>
        <w:rPr>
          <w:lang w:val="pt_PT" w:bidi="pt_PT"/>
        </w:rPr>
        <w:t xml:space="preserve">), tornando-a sua própria posse. Ele generosamente deu a ela todas as coisas boas da vida (vv. </w:t>
      </w:r>
      <w:hyperlink r:id="rId2337">
        <w:r>
          <w:rPr>
            <w:lang w:val="pt_PT" w:bidi="pt_PT"/>
          </w:rPr>
          <w:rPr>
            <w:color w:val="0000EE"/>
            <w:u w:val="single"/>
          </w:rPr>
          <w:t>9–13</w:t>
        </w:r>
      </w:hyperlink>
      <w:r>
        <w:rPr>
          <w:lang w:val="pt_PT" w:bidi="pt_PT"/>
        </w:rPr>
        <w:t xml:space="preserve">). No auge de seu desenvolvimento, a fama de Jerusalém se espalhou entre as nações (v. </w:t>
      </w:r>
      <w:hyperlink r:id="rId2338">
        <w:r>
          <w:rPr>
            <w:lang w:val="pt_PT" w:bidi="pt_PT"/>
          </w:rPr>
          <w:rPr>
            <w:color w:val="0000EE"/>
            <w:u w:val="single"/>
          </w:rPr>
          <w:t>14</w:t>
        </w:r>
      </w:hyperlink>
      <w:r>
        <w:rPr>
          <w:lang w:val="pt_PT" w:bidi="pt_PT"/>
        </w:rPr>
        <w:t xml:space="preserve">). Sua autoconfiança a tornou uma prostituta espiritual ao adotar as práticas religiosas e o modo de vida das nações (vv. </w:t>
      </w:r>
      <w:hyperlink r:id="rId2339">
        <w:r>
          <w:rPr>
            <w:lang w:val="pt_PT" w:bidi="pt_PT"/>
          </w:rPr>
          <w:rPr>
            <w:color w:val="0000EE"/>
            <w:u w:val="single"/>
          </w:rPr>
          <w:t>15–34</w:t>
        </w:r>
      </w:hyperlink>
      <w:r>
        <w:rPr>
          <w:lang w:val="pt_PT" w:bidi="pt_PT"/>
        </w:rPr>
        <w:t>). As cidades de Sodoma (</w:t>
      </w:r>
      <w:hyperlink r:id="rId2340">
        <w:r>
          <w:rPr>
            <w:lang w:val="pt_PT" w:bidi="pt_PT"/>
          </w:rPr>
          <w:rPr>
            <w:color w:val="0000EE"/>
            <w:u w:val="single"/>
          </w:rPr>
          <w:t>Gn 19</w:t>
        </w:r>
      </w:hyperlink>
      <w:r>
        <w:rPr>
          <w:lang w:val="pt_PT" w:bidi="pt_PT"/>
        </w:rPr>
        <w:t>) e Samaria (</w:t>
      </w:r>
      <w:hyperlink r:id="rId43">
        <w:r>
          <w:rPr>
            <w:lang w:val="pt_PT" w:bidi="pt_PT"/>
          </w:rPr>
          <w:rPr>
            <w:color w:val="0000EE"/>
            <w:u w:val="single"/>
          </w:rPr>
          <w:t>2Rs 17.6</w:t>
        </w:r>
      </w:hyperlink>
      <w:r>
        <w:rPr>
          <w:lang w:val="pt_PT" w:bidi="pt_PT"/>
        </w:rPr>
        <w:t>), conhecidas por sua imoralidade, são chamadas de irmãs de Jerusalém (</w:t>
      </w:r>
      <w:hyperlink r:id="rId2341">
        <w:r>
          <w:rPr>
            <w:lang w:val="pt_PT" w:bidi="pt_PT"/>
          </w:rPr>
          <w:rPr>
            <w:color w:val="0000EE"/>
            <w:u w:val="single"/>
          </w:rPr>
          <w:t>Ez 16.46</w:t>
        </w:r>
      </w:hyperlink>
      <w:r>
        <w:rPr>
          <w:lang w:val="pt_PT" w:bidi="pt_PT"/>
        </w:rPr>
        <w:t xml:space="preserve">). Elas foram julgadas por Deus, mas a corrupção dessas cidades era pequena comparada à lascívia de Jerusalém (vv. </w:t>
      </w:r>
      <w:hyperlink r:id="rId2342">
        <w:r>
          <w:rPr>
            <w:lang w:val="pt_PT" w:bidi="pt_PT"/>
          </w:rPr>
          <w:rPr>
            <w:color w:val="0000EE"/>
            <w:u w:val="single"/>
          </w:rPr>
          <w:t>48–51</w:t>
        </w:r>
      </w:hyperlink>
      <w:r>
        <w:rPr>
          <w:lang w:val="pt_PT" w:bidi="pt_PT"/>
        </w:rPr>
        <w:t xml:space="preserve">). Assim, Jerusalém também certamente cairia e se tornaria desolada. No entanto, Ezequiel antecipa o resultado final do julgamento; Jerusalém será restaurada à bênção da aliança (vv. </w:t>
      </w:r>
      <w:hyperlink r:id="rId2343">
        <w:r>
          <w:rPr>
            <w:lang w:val="pt_PT" w:bidi="pt_PT"/>
          </w:rPr>
          <w:rPr>
            <w:color w:val="0000EE"/>
            <w:u w:val="single"/>
          </w:rPr>
          <w:t>62–63</w:t>
        </w:r>
      </w:hyperlink>
      <w:r>
        <w:rPr>
          <w:lang w:val="pt_PT" w:bidi="pt_PT"/>
        </w:rPr>
        <w:t>) após seu arrependimento.</w:t>
      </w:r>
    </w:p>
    <w:p>
      <w:pPr/>
      <w:r>
        <w:rPr>
          <w:lang w:val="pt_PT" w:bidi="pt_PT"/>
        </w:rPr>
      </w:r>
      <w:r>
        <w:rPr>
          <w:lang w:val="pt_PT" w:bidi="pt_PT"/>
        </w:rPr>
        <w:t xml:space="preserve">A terceira parábola (cap. </w:t>
      </w:r>
      <w:hyperlink r:id="rId928">
        <w:r>
          <w:rPr>
            <w:lang w:val="pt_PT" w:bidi="pt_PT"/>
          </w:rPr>
          <w:rPr>
            <w:color w:val="0000EE"/>
            <w:u w:val="single"/>
          </w:rPr>
          <w:t>17</w:t>
        </w:r>
      </w:hyperlink>
      <w:r>
        <w:rPr>
          <w:lang w:val="pt_PT" w:bidi="pt_PT"/>
        </w:rP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hyperlink r:id="rId2344">
        <w:r>
          <w:rPr>
            <w:lang w:val="pt_PT" w:bidi="pt_PT"/>
          </w:rPr>
          <w:rPr>
            <w:color w:val="0000EE"/>
            <w:u w:val="single"/>
          </w:rPr>
          <w:t>17.3–4</w:t>
        </w:r>
      </w:hyperlink>
      <w:r>
        <w:rPr>
          <w:lang w:val="pt_PT" w:bidi="pt_PT"/>
        </w:rP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hyperlink r:id="rId2345">
        <w:r>
          <w:rPr>
            <w:lang w:val="pt_PT" w:bidi="pt_PT"/>
          </w:rPr>
          <w:rPr>
            <w:color w:val="0000EE"/>
            <w:u w:val="single"/>
          </w:rPr>
          <w:t>7</w:t>
        </w:r>
      </w:hyperlink>
      <w:r>
        <w:rPr>
          <w:lang w:val="pt_PT" w:bidi="pt_PT"/>
        </w:rPr>
        <w:t xml:space="preserve">), contra Nabucodonosor. A tolice de Zedequias em voltar-se para o Egito faria Nabucodonosor arrancar a videira pelas raízes e fazê-la murchar (vv. </w:t>
      </w:r>
      <w:hyperlink r:id="rId2346">
        <w:r>
          <w:rPr>
            <w:lang w:val="pt_PT" w:bidi="pt_PT"/>
          </w:rPr>
          <w:rPr>
            <w:color w:val="0000EE"/>
            <w:u w:val="single"/>
          </w:rPr>
          <w:t>9–10</w:t>
        </w:r>
      </w:hyperlink>
      <w:r>
        <w:rPr>
          <w:lang w:val="pt_PT" w:bidi="pt_PT"/>
        </w:rPr>
        <w:t xml:space="preserve">). Ao explicar a parábola, Deus disse aos exilados que a queda de Judá foi resultado de sua infidelidade ao Rei Nabucodonosor, a quem Judá devia lealdade por aliança (vv. </w:t>
      </w:r>
      <w:hyperlink r:id="rId2347">
        <w:r>
          <w:rPr>
            <w:lang w:val="pt_PT" w:bidi="pt_PT"/>
          </w:rPr>
          <w:rPr>
            <w:color w:val="0000EE"/>
            <w:u w:val="single"/>
          </w:rPr>
          <w:t>13–18</w:t>
        </w:r>
      </w:hyperlink>
      <w:r>
        <w:rPr>
          <w:lang w:val="pt_PT" w:bidi="pt_PT"/>
        </w:rPr>
        <w:t xml:space="preserve">). A infidelidade de Judá assim se estendeu a todos os seus relacionamentos: religiosos, culturais e políticos. Após o exílio, Deus prometeu que restauraria seu povo à sua terra sob um Messias, “um broto tenro” (v. </w:t>
      </w:r>
      <w:hyperlink r:id="rId2348">
        <w:r>
          <w:rPr>
            <w:lang w:val="pt_PT" w:bidi="pt_PT"/>
          </w:rPr>
          <w:rPr>
            <w:color w:val="0000EE"/>
            <w:u w:val="single"/>
          </w:rPr>
          <w:t>22</w:t>
        </w:r>
      </w:hyperlink>
      <w:r>
        <w:rPr>
          <w:lang w:val="pt_PT" w:bidi="pt_PT"/>
        </w:rPr>
        <w:t xml:space="preserve">). O governo messiânico é simbolizado pelo jovem ramo, que quando plantado na terra se tornará um magnífico cedro, dando sombra e proteção aos pássaros. O capítulo </w:t>
      </w:r>
      <w:hyperlink r:id="rId928">
        <w:r>
          <w:rPr>
            <w:lang w:val="pt_PT" w:bidi="pt_PT"/>
          </w:rPr>
          <w:rPr>
            <w:color w:val="0000EE"/>
            <w:u w:val="single"/>
          </w:rPr>
          <w:t>17</w:t>
        </w:r>
      </w:hyperlink>
      <w:r>
        <w:rPr>
          <w:lang w:val="pt_PT" w:bidi="pt_PT"/>
        </w:rP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hyperlink r:id="rId2349">
        <w:r>
          <w:rPr>
            <w:lang w:val="pt_PT" w:bidi="pt_PT"/>
          </w:rPr>
          <w:rPr>
            <w:color w:val="0000EE"/>
            <w:u w:val="single"/>
          </w:rPr>
          <w:t>17.24</w:t>
        </w:r>
      </w:hyperlink>
      <w:r>
        <w:rPr>
          <w:lang w:val="pt_PT" w:bidi="pt_PT"/>
        </w:rPr>
        <w:t>, NTLH).</w:t>
      </w:r>
    </w:p>
    <w:p>
      <w:pPr/>
      <w:r>
        <w:rPr>
          <w:lang w:val="pt_PT" w:bidi="pt_PT"/>
        </w:rPr>
      </w:r>
      <w:r>
        <w:rPr>
          <w:lang w:val="pt_PT" w:bidi="pt_PT"/>
        </w:rPr>
        <w:t xml:space="preserve">Os capítulos </w:t>
      </w:r>
      <w:hyperlink r:id="rId2350">
        <w:r>
          <w:rPr>
            <w:lang w:val="pt_PT" w:bidi="pt_PT"/>
          </w:rPr>
          <w:rPr>
            <w:color w:val="0000EE"/>
            <w:u w:val="single"/>
          </w:rPr>
          <w:t>18–22</w:t>
        </w:r>
      </w:hyperlink>
      <w:r>
        <w:rPr>
          <w:lang w:val="pt_PT" w:bidi="pt_PT"/>
        </w:rPr>
        <w:t xml:space="preserve"> contêm os oráculos de Ezequiel para Judá, seus líderes e os exilados. Primeiro, ele expõe o padrão de justiça de Deus: “A pessoa que pecar é que morrerá” (</w:t>
      </w:r>
      <w:hyperlink r:id="rId2351">
        <w:r>
          <w:rPr>
            <w:lang w:val="pt_PT" w:bidi="pt_PT"/>
          </w:rPr>
          <w:rPr>
            <w:color w:val="0000EE"/>
            <w:u w:val="single"/>
          </w:rPr>
          <w:t>18.4</w:t>
        </w:r>
      </w:hyperlink>
      <w:r>
        <w:rPr>
          <w:lang w:val="pt_PT" w:bidi="pt_PT"/>
        </w:rPr>
        <w:t xml:space="preserve">, NTLH). O povo está acusando Deus de injustiça, pois acreditam estar sob o julgamento de Deus pelos pecados de seus antepassados (vv. </w:t>
      </w:r>
      <w:hyperlink r:id="rId2352">
        <w:r>
          <w:rPr>
            <w:lang w:val="pt_PT" w:bidi="pt_PT"/>
          </w:rPr>
          <w:rPr>
            <w:color w:val="0000EE"/>
            <w:u w:val="single"/>
          </w:rPr>
          <w:t>25–29</w:t>
        </w:r>
      </w:hyperlink>
      <w:r>
        <w:rPr>
          <w:lang w:val="pt_PT" w:bidi="pt_PT"/>
        </w:rPr>
        <w:t>). Embora os Dez Mandamentos digam que Deus pode punir “aqueles que me odeiam, até os seus bisnetos e trinetos” (</w:t>
      </w:r>
      <w:hyperlink r:id="rId368">
        <w:r>
          <w:rPr>
            <w:lang w:val="pt_PT" w:bidi="pt_PT"/>
          </w:rPr>
          <w:rPr>
            <w:color w:val="0000EE"/>
            <w:u w:val="single"/>
          </w:rPr>
          <w:t>Ex 20.5</w:t>
        </w:r>
      </w:hyperlink>
      <w:r>
        <w:rPr>
          <w:lang w:val="pt_PT" w:bidi="pt_PT"/>
        </w:rP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hyperlink r:id="rId2353">
        <w:r>
          <w:rPr>
            <w:lang w:val="pt_PT" w:bidi="pt_PT"/>
          </w:rPr>
          <w:rPr>
            <w:color w:val="0000EE"/>
            <w:u w:val="single"/>
          </w:rPr>
          <w:t>Ez 18.5–9</w:t>
        </w:r>
      </w:hyperlink>
      <w:r>
        <w:rPr>
          <w:lang w:val="pt_PT" w:bidi="pt_PT"/>
        </w:rPr>
        <w:t xml:space="preserve">). Mesmo que o pai de alguém tenha sido um pecador, o pecado do pai não é transferível (vv. </w:t>
      </w:r>
      <w:hyperlink r:id="rId2354">
        <w:r>
          <w:rPr>
            <w:lang w:val="pt_PT" w:bidi="pt_PT"/>
          </w:rPr>
          <w:rPr>
            <w:color w:val="0000EE"/>
            <w:u w:val="single"/>
          </w:rPr>
          <w:t>14–18</w:t>
        </w:r>
      </w:hyperlink>
      <w:r>
        <w:rPr>
          <w:lang w:val="pt_PT" w:bidi="pt_PT"/>
        </w:rPr>
        <w:t xml:space="preserve">). Deus está pronto para perdoar qualquer pecador que se arrependa (v. </w:t>
      </w:r>
      <w:hyperlink r:id="rId2355">
        <w:r>
          <w:rPr>
            <w:lang w:val="pt_PT" w:bidi="pt_PT"/>
          </w:rPr>
          <w:rPr>
            <w:color w:val="0000EE"/>
            <w:u w:val="single"/>
          </w:rPr>
          <w:t>27</w:t>
        </w:r>
      </w:hyperlink>
      <w:r>
        <w:rPr>
          <w:lang w:val="pt_PT" w:bidi="pt_PT"/>
        </w:rPr>
        <w:t xml:space="preserve">). A defesa da justiça de Deus pelo profeta torna-se um chamado ao arrependimento. Os pecadores em Judá e no exílio foram assim advertidos das consequências de seu mal, e foram exortados a retornar ao seu Deus e ao seu padrão de certo e errado (vv. </w:t>
      </w:r>
      <w:hyperlink r:id="rId2356">
        <w:r>
          <w:rPr>
            <w:lang w:val="pt_PT" w:bidi="pt_PT"/>
          </w:rPr>
          <w:rPr>
            <w:color w:val="0000EE"/>
            <w:u w:val="single"/>
          </w:rPr>
          <w:t>31–32</w:t>
        </w:r>
      </w:hyperlink>
      <w:r>
        <w:rPr>
          <w:lang w:val="pt_PT" w:bidi="pt_PT"/>
        </w:rPr>
        <w:t>).</w:t>
      </w:r>
    </w:p>
    <w:p>
      <w:pPr/>
      <w:r>
        <w:rPr>
          <w:lang w:val="pt_PT" w:bidi="pt_PT"/>
        </w:rPr>
      </w:r>
      <w:r>
        <w:rPr>
          <w:lang w:val="pt_PT" w:bidi="pt_PT"/>
        </w:rPr>
        <w:t xml:space="preserve">O capítulo </w:t>
      </w:r>
      <w:hyperlink r:id="rId2357">
        <w:r>
          <w:rPr>
            <w:lang w:val="pt_PT" w:bidi="pt_PT"/>
          </w:rPr>
          <w:rPr>
            <w:color w:val="0000EE"/>
            <w:u w:val="single"/>
          </w:rPr>
          <w:t>19</w:t>
        </w:r>
      </w:hyperlink>
      <w:r>
        <w:rPr>
          <w:lang w:val="pt_PT" w:bidi="pt_PT"/>
        </w:rPr>
        <w:t xml:space="preserve"> contém duas parábolas na forma de uma lamentação. A primeira retrata uma leoa e seus dois filhotes. A leoa é Hamutal, a esposa do Rei Josias (</w:t>
      </w:r>
      <w:hyperlink r:id="rId2358">
        <w:r>
          <w:rPr>
            <w:lang w:val="pt_PT" w:bidi="pt_PT"/>
          </w:rPr>
          <w:rPr>
            <w:color w:val="0000EE"/>
            <w:u w:val="single"/>
          </w:rPr>
          <w:t>2Rs 23.31</w:t>
        </w:r>
      </w:hyperlink>
      <w:r>
        <w:rPr>
          <w:lang w:val="pt_PT" w:bidi="pt_PT"/>
        </w:rPr>
        <w:t xml:space="preserve">), que teve dois filhos: Jeoás e Zedequias. Jeoás é referido em </w:t>
      </w:r>
      <w:hyperlink r:id="rId2359">
        <w:r>
          <w:rPr>
            <w:lang w:val="pt_PT" w:bidi="pt_PT"/>
          </w:rPr>
          <w:rPr>
            <w:color w:val="0000EE"/>
            <w:u w:val="single"/>
          </w:rPr>
          <w:t>Ezequiel 19.3–4</w:t>
        </w:r>
      </w:hyperlink>
      <w:r>
        <w:rPr>
          <w:lang w:val="pt_PT" w:bidi="pt_PT"/>
        </w:rPr>
        <w:t xml:space="preserve"> como um filhote que cresceu e foi levado para o Egito (pelo Faraó Neco em 608 a.C.; veja </w:t>
      </w:r>
      <w:hyperlink r:id="rId2360">
        <w:r>
          <w:rPr>
            <w:lang w:val="pt_PT" w:bidi="pt_PT"/>
          </w:rPr>
          <w:rPr>
            <w:color w:val="0000EE"/>
            <w:u w:val="single"/>
          </w:rPr>
          <w:t>2Rs 23.31–34</w:t>
        </w:r>
      </w:hyperlink>
      <w:r>
        <w:rPr>
          <w:lang w:val="pt_PT" w:bidi="pt_PT"/>
        </w:rPr>
        <w:t>). Zedequias sucedeu ao trono dez anos depois. Na lamentação, o profeta representa imaginativamente Zedequias como um jovem filhote que é finalmente levado para a Babilônia como um governante rebelde (</w:t>
      </w:r>
      <w:hyperlink r:id="rId2361">
        <w:r>
          <w:rPr>
            <w:lang w:val="pt_PT" w:bidi="pt_PT"/>
          </w:rPr>
          <w:rPr>
            <w:color w:val="0000EE"/>
            <w:u w:val="single"/>
          </w:rPr>
          <w:t>Ez 19.7–9</w:t>
        </w:r>
      </w:hyperlink>
      <w:r>
        <w:rPr>
          <w:lang w:val="pt_PT" w:bidi="pt_PT"/>
        </w:rPr>
        <w:t xml:space="preserve">). A segunda parábola muda a imagem para uma videira, representando Israel (v. </w:t>
      </w:r>
      <w:hyperlink r:id="rId2362">
        <w:r>
          <w:rPr>
            <w:lang w:val="pt_PT" w:bidi="pt_PT"/>
          </w:rPr>
          <w:rPr>
            <w:color w:val="0000EE"/>
            <w:u w:val="single"/>
          </w:rPr>
          <w:t>10</w:t>
        </w:r>
      </w:hyperlink>
      <w:r>
        <w:rPr>
          <w:lang w:val="pt_PT" w:bidi="pt_PT"/>
        </w:rP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hyperlink r:id="rId2363">
        <w:r>
          <w:rPr>
            <w:lang w:val="pt_PT" w:bidi="pt_PT"/>
          </w:rPr>
          <w:rPr>
            <w:color w:val="0000EE"/>
            <w:u w:val="single"/>
          </w:rPr>
          <w:t>13–14</w:t>
        </w:r>
      </w:hyperlink>
      <w:r>
        <w:rPr>
          <w:lang w:val="pt_PT" w:bidi="pt_PT"/>
        </w:rPr>
        <w:t>).</w:t>
      </w:r>
    </w:p>
    <w:p>
      <w:pPr/>
      <w:r>
        <w:rPr>
          <w:lang w:val="pt_PT" w:bidi="pt_PT"/>
        </w:rPr>
      </w:r>
      <w:r>
        <w:rPr>
          <w:lang w:val="pt_PT" w:bidi="pt_PT"/>
        </w:rPr>
        <w:t xml:space="preserve">No capítulo </w:t>
      </w:r>
      <w:hyperlink r:id="rId2364">
        <w:r>
          <w:rPr>
            <w:lang w:val="pt_PT" w:bidi="pt_PT"/>
          </w:rPr>
          <w:rPr>
            <w:color w:val="0000EE"/>
            <w:u w:val="single"/>
          </w:rPr>
          <w:t>20</w:t>
        </w:r>
      </w:hyperlink>
      <w:r>
        <w:rPr>
          <w:lang w:val="pt_PT" w:bidi="pt_PT"/>
        </w:rPr>
        <w:t>, o profeta conclui o argumento de Deus contra seu povo. Ele revisa a história passada de Israel, começando com a auto-revelação de Deus no Egito (</w:t>
      </w:r>
      <w:hyperlink r:id="rId2365">
        <w:r>
          <w:rPr>
            <w:lang w:val="pt_PT" w:bidi="pt_PT"/>
          </w:rPr>
          <w:rPr>
            <w:color w:val="0000EE"/>
            <w:u w:val="single"/>
          </w:rPr>
          <w:t>20.5–6</w:t>
        </w:r>
      </w:hyperlink>
      <w:r>
        <w:rPr>
          <w:lang w:val="pt_PT" w:bidi="pt_PT"/>
        </w:rPr>
        <w:t xml:space="preserve">). Ele escolheu para si uma nação teimosa, ligada à idolatria (v. </w:t>
      </w:r>
      <w:hyperlink r:id="rId2366">
        <w:r>
          <w:rPr>
            <w:lang w:val="pt_PT" w:bidi="pt_PT"/>
          </w:rPr>
          <w:rPr>
            <w:color w:val="0000EE"/>
            <w:u w:val="single"/>
          </w:rPr>
          <w:t>8</w:t>
        </w:r>
      </w:hyperlink>
      <w:r>
        <w:rPr>
          <w:lang w:val="pt_PT" w:bidi="pt_PT"/>
        </w:rPr>
        <w:t xml:space="preserve">) e propensa à apostasia (vv. </w:t>
      </w:r>
      <w:hyperlink r:id="rId2367">
        <w:r>
          <w:rPr>
            <w:lang w:val="pt_PT" w:bidi="pt_PT"/>
          </w:rPr>
          <w:rPr>
            <w:color w:val="0000EE"/>
            <w:u w:val="single"/>
          </w:rPr>
          <w:t>13,21</w:t>
        </w:r>
      </w:hyperlink>
      <w:r>
        <w:rPr>
          <w:lang w:val="pt_PT" w:bidi="pt_PT"/>
        </w:rPr>
        <w:t xml:space="preserve">). Israel queria ser uma das grandes nações (v. </w:t>
      </w:r>
      <w:hyperlink r:id="rId2368">
        <w:r>
          <w:rPr>
            <w:lang w:val="pt_PT" w:bidi="pt_PT"/>
          </w:rPr>
          <w:rPr>
            <w:color w:val="0000EE"/>
            <w:u w:val="single"/>
          </w:rPr>
          <w:t>32</w:t>
        </w:r>
      </w:hyperlink>
      <w:r>
        <w:rPr>
          <w:lang w:val="pt_PT" w:bidi="pt_PT"/>
        </w:rPr>
        <w:t xml:space="preserve">) em vez de um povo santificado (v. </w:t>
      </w:r>
      <w:hyperlink r:id="rId2369">
        <w:r>
          <w:rPr>
            <w:lang w:val="pt_PT" w:bidi="pt_PT"/>
          </w:rPr>
          <w:rPr>
            <w:color w:val="0000EE"/>
            <w:u w:val="single"/>
          </w:rPr>
          <w:t>12</w:t>
        </w:r>
      </w:hyperlink>
      <w:r>
        <w:rPr>
          <w:lang w:val="pt_PT" w:bidi="pt_PT"/>
        </w:rPr>
        <w:t xml:space="preserve">). Como resultado de sua dureza espiritual, Israel é disperso para viver entre as nações (v. </w:t>
      </w:r>
      <w:hyperlink r:id="rId2370">
        <w:r>
          <w:rPr>
            <w:lang w:val="pt_PT" w:bidi="pt_PT"/>
          </w:rPr>
          <w:rPr>
            <w:color w:val="0000EE"/>
            <w:u w:val="single"/>
          </w:rPr>
          <w:t>35</w:t>
        </w:r>
      </w:hyperlink>
      <w:r>
        <w:rPr>
          <w:lang w:val="pt_PT" w:bidi="pt_PT"/>
        </w:rPr>
        <w:t xml:space="preserve">). No entanto, Deus tinha uma aliança solene com Israel, feita por juramento aos patriarcas Abraão, Isaque e Jacó. Com base nessa aliança, Deus estenderá compaixão àqueles que se arrependem de seus caminhos pecaminosos (vv. </w:t>
      </w:r>
      <w:hyperlink r:id="rId2371">
        <w:r>
          <w:rPr>
            <w:lang w:val="pt_PT" w:bidi="pt_PT"/>
          </w:rPr>
          <w:rPr>
            <w:color w:val="0000EE"/>
            <w:u w:val="single"/>
          </w:rPr>
          <w:t>37–44</w:t>
        </w:r>
      </w:hyperlink>
      <w:r>
        <w:rPr>
          <w:lang w:val="pt_PT" w:bidi="pt_PT"/>
        </w:rPr>
        <w:t xml:space="preserve">). No julgamento e restauração de Israel, as nações verão a santidade de Deus, que não tolera a infidelidade em Israel (v. </w:t>
      </w:r>
      <w:hyperlink r:id="rId2372">
        <w:r>
          <w:rPr>
            <w:lang w:val="pt_PT" w:bidi="pt_PT"/>
          </w:rPr>
          <w:rPr>
            <w:color w:val="0000EE"/>
            <w:u w:val="single"/>
          </w:rPr>
          <w:t>41</w:t>
        </w:r>
      </w:hyperlink>
      <w:r>
        <w:rPr>
          <w:lang w:val="pt_PT" w:bidi="pt_PT"/>
        </w:rPr>
        <w:t>).</w:t>
      </w:r>
    </w:p>
    <w:p>
      <w:pPr/>
      <w:r>
        <w:rPr>
          <w:lang w:val="pt_PT" w:bidi="pt_PT"/>
        </w:rPr>
      </w:r>
      <w:r>
        <w:rPr>
          <w:lang w:val="pt_PT" w:bidi="pt_PT"/>
        </w:rP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pPr/>
      <w:r>
        <w:rPr>
          <w:lang w:val="pt_PT" w:bidi="pt_PT"/>
        </w:rPr>
      </w:r>
      <w:r>
        <w:rPr>
          <w:lang w:val="pt_PT" w:bidi="pt_PT"/>
        </w:rPr>
        <w:t>O profeta retorna à proclamação de julgamento em quatro oráculos (</w:t>
      </w:r>
      <w:hyperlink r:id="rId2373">
        <w:r>
          <w:rPr>
            <w:lang w:val="pt_PT" w:bidi="pt_PT"/>
          </w:rPr>
          <w:rPr>
            <w:color w:val="0000EE"/>
            <w:u w:val="single"/>
          </w:rPr>
          <w:t>20.45–21.32</w:t>
        </w:r>
      </w:hyperlink>
      <w:r>
        <w:rPr>
          <w:lang w:val="pt_PT" w:bidi="pt_PT"/>
        </w:rPr>
        <w:t>). Ele fala contra a área do deserto do Neguebe (</w:t>
      </w:r>
      <w:hyperlink r:id="rId2374">
        <w:r>
          <w:rPr>
            <w:lang w:val="pt_PT" w:bidi="pt_PT"/>
          </w:rPr>
          <w:rPr>
            <w:color w:val="0000EE"/>
            <w:u w:val="single"/>
          </w:rPr>
          <w:t>20.45–49</w:t>
        </w:r>
      </w:hyperlink>
      <w:r>
        <w:rPr>
          <w:lang w:val="pt_PT" w:bidi="pt_PT"/>
        </w:rPr>
        <w:t>), Jerusalém e a terra de Israel (</w:t>
      </w:r>
      <w:hyperlink r:id="rId2375">
        <w:r>
          <w:rPr>
            <w:lang w:val="pt_PT" w:bidi="pt_PT"/>
          </w:rPr>
          <w:rPr>
            <w:color w:val="0000EE"/>
            <w:u w:val="single"/>
          </w:rPr>
          <w:t>21.2–17,20–27</w:t>
        </w:r>
      </w:hyperlink>
      <w:r>
        <w:rPr>
          <w:lang w:val="pt_PT" w:bidi="pt_PT"/>
        </w:rPr>
        <w:t xml:space="preserve">), e contra os amonitas (vv. </w:t>
      </w:r>
      <w:hyperlink r:id="rId2376">
        <w:r>
          <w:rPr>
            <w:lang w:val="pt_PT" w:bidi="pt_PT"/>
          </w:rPr>
          <w:rPr>
            <w:color w:val="0000EE"/>
            <w:u w:val="single"/>
          </w:rPr>
          <w:t>28–32</w:t>
        </w:r>
      </w:hyperlink>
      <w:r>
        <w:rPr>
          <w:lang w:val="pt_PT" w:bidi="pt_PT"/>
        </w:rPr>
        <w:t xml:space="preserve">). Deus permitiu que a espada de Nabucodonosor fosse seu instrumento de julgamento sobre os judeus (v. </w:t>
      </w:r>
      <w:hyperlink r:id="rId2377">
        <w:r>
          <w:rPr>
            <w:lang w:val="pt_PT" w:bidi="pt_PT"/>
          </w:rPr>
          <w:rPr>
            <w:color w:val="0000EE"/>
            <w:u w:val="single"/>
          </w:rPr>
          <w:t>19</w:t>
        </w:r>
      </w:hyperlink>
      <w:r>
        <w:rPr>
          <w:lang w:val="pt_PT" w:bidi="pt_PT"/>
        </w:rPr>
        <w:t xml:space="preserve">). Ele cuidaria do julgamento sobre os amonitas. Os judeus recuperariam sua glória anterior, mas a memória dos amonitas pereceria (vv. </w:t>
      </w:r>
      <w:hyperlink r:id="rId2378">
        <w:r>
          <w:rPr>
            <w:lang w:val="pt_PT" w:bidi="pt_PT"/>
          </w:rPr>
          <w:rPr>
            <w:color w:val="0000EE"/>
            <w:u w:val="single"/>
          </w:rPr>
          <w:t>27,32</w:t>
        </w:r>
      </w:hyperlink>
      <w:r>
        <w:rPr>
          <w:lang w:val="pt_PT" w:bidi="pt_PT"/>
        </w:rPr>
        <w:t xml:space="preserve">). O oráculo contra os amonitas antecipa um tratado maior sobre os outros vizinhos de Israel: Moabe, Edom, Filístia, Tiro, Sidom e Egito (caps. </w:t>
      </w:r>
      <w:hyperlink r:id="rId2379">
        <w:r>
          <w:rPr>
            <w:lang w:val="pt_PT" w:bidi="pt_PT"/>
          </w:rPr>
          <w:rPr>
            <w:color w:val="0000EE"/>
            <w:u w:val="single"/>
          </w:rPr>
          <w:t>25–29</w:t>
        </w:r>
      </w:hyperlink>
      <w:r>
        <w:rPr>
          <w:lang w:val="pt_PT" w:bidi="pt_PT"/>
        </w:rPr>
        <w:t>).</w:t>
      </w:r>
    </w:p>
    <w:p>
      <w:pPr/>
      <w:r>
        <w:rPr>
          <w:lang w:val="pt_PT" w:bidi="pt_PT"/>
        </w:rPr>
      </w:r>
      <w:r>
        <w:rPr>
          <w:lang w:val="pt_PT" w:bidi="pt_PT"/>
        </w:rPr>
        <w:t xml:space="preserve">Os capítulos </w:t>
      </w:r>
      <w:hyperlink r:id="rId2380">
        <w:r>
          <w:rPr>
            <w:lang w:val="pt_PT" w:bidi="pt_PT"/>
          </w:rPr>
          <w:rPr>
            <w:color w:val="0000EE"/>
            <w:u w:val="single"/>
          </w:rPr>
          <w:t>22–24</w:t>
        </w:r>
      </w:hyperlink>
      <w:r>
        <w:rPr>
          <w:lang w:val="pt_PT" w:bidi="pt_PT"/>
        </w:rPr>
        <w:t xml:space="preserve"> contêm uma série renovada de acusações contra Jerusalém. A liderança religiosa e civil de Jerusalém (os profetas, sacerdotes e príncipes) é corrupta, e o povo seguiu seu exemplo (</w:t>
      </w:r>
      <w:hyperlink r:id="rId2381">
        <w:r>
          <w:rPr>
            <w:lang w:val="pt_PT" w:bidi="pt_PT"/>
          </w:rPr>
          <w:rPr>
            <w:color w:val="0000EE"/>
            <w:u w:val="single"/>
          </w:rPr>
          <w:t>22.25–30</w:t>
        </w:r>
      </w:hyperlink>
      <w:r>
        <w:rPr>
          <w:lang w:val="pt_PT" w:bidi="pt_PT"/>
        </w:rPr>
        <w:t xml:space="preserve">). A parábola das duas irmãs, Oolá e Oolibá, é uma variação da parábola da Jerusalém adúltera (cap. </w:t>
      </w:r>
      <w:hyperlink r:id="rId2382">
        <w:r>
          <w:rPr>
            <w:lang w:val="pt_PT" w:bidi="pt_PT"/>
          </w:rPr>
          <w:rPr>
            <w:color w:val="0000EE"/>
            <w:u w:val="single"/>
          </w:rPr>
          <w:t>23</w:t>
        </w:r>
      </w:hyperlink>
      <w:r>
        <w:rPr>
          <w:lang w:val="pt_PT" w:bidi="pt_PT"/>
        </w:rPr>
        <w:t xml:space="preserve">; cf. cap. </w:t>
      </w:r>
      <w:hyperlink r:id="rId2333">
        <w:r>
          <w:rPr>
            <w:lang w:val="pt_PT" w:bidi="pt_PT"/>
          </w:rPr>
          <w:rPr>
            <w:color w:val="0000EE"/>
            <w:u w:val="single"/>
          </w:rPr>
          <w:t>16</w:t>
        </w:r>
      </w:hyperlink>
      <w:r>
        <w:rPr>
          <w:lang w:val="pt_PT" w:bidi="pt_PT"/>
        </w:rPr>
        <w:t xml:space="preserve">). Ela difere no fato de que a comparação feita entre Jerusalém, prestes a ser exilada, e Samaria, já em exílio, é mais explícita na parábola de Oolá e Oolibá. No capítulo </w:t>
      </w:r>
      <w:hyperlink r:id="rId2333">
        <w:r>
          <w:rPr>
            <w:lang w:val="pt_PT" w:bidi="pt_PT"/>
          </w:rPr>
          <w:rPr>
            <w:color w:val="0000EE"/>
            <w:u w:val="single"/>
          </w:rPr>
          <w:t>16</w:t>
        </w:r>
      </w:hyperlink>
      <w:r>
        <w:rPr>
          <w:lang w:val="pt_PT" w:bidi="pt_PT"/>
        </w:rPr>
        <w:t xml:space="preserve">, Jerusalém foi acusada de pecados maiores que Sodoma e Samaria, mas foi prometida restauração. Apenas a natureza adúltera das duas irmãs e o julgamento de Deus sobre elas é enfatizado no capítulo </w:t>
      </w:r>
      <w:hyperlink r:id="rId2382">
        <w:r>
          <w:rPr>
            <w:lang w:val="pt_PT" w:bidi="pt_PT"/>
          </w:rPr>
          <w:rPr>
            <w:color w:val="0000EE"/>
            <w:u w:val="single"/>
          </w:rPr>
          <w:t>23</w:t>
        </w:r>
      </w:hyperlink>
      <w:r>
        <w:rPr>
          <w:lang w:val="pt_PT" w:bidi="pt_PT"/>
        </w:rPr>
        <w:t xml:space="preserve">, sem nenhuma palavra de restauração. Esta parábola é uma introdução adequada à do pote fervente (cap. </w:t>
      </w:r>
      <w:hyperlink r:id="rId2383">
        <w:r>
          <w:rPr>
            <w:lang w:val="pt_PT" w:bidi="pt_PT"/>
          </w:rPr>
          <w:rPr>
            <w:color w:val="0000EE"/>
            <w:u w:val="single"/>
          </w:rPr>
          <w:t>24</w:t>
        </w:r>
      </w:hyperlink>
      <w:r>
        <w:rPr>
          <w:lang w:val="pt_PT" w:bidi="pt_PT"/>
        </w:rP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hyperlink r:id="rId2384">
        <w:r>
          <w:rPr>
            <w:lang w:val="pt_PT" w:bidi="pt_PT"/>
          </w:rPr>
          <w:rPr>
            <w:color w:val="0000EE"/>
            <w:u w:val="single"/>
          </w:rPr>
          <w:t>24.21</w:t>
        </w:r>
      </w:hyperlink>
      <w:r>
        <w:rPr>
          <w:lang w:val="pt_PT" w:bidi="pt_PT"/>
        </w:rPr>
        <w:t>) e foram preparados para mensageiros trazendo as más notícias da queda de Jerusalém.</w:t>
      </w:r>
    </w:p>
    <w:p>
      <w:pPr/>
      <w:r>
        <w:rPr>
          <w:lang w:val="pt_PT" w:bidi="pt_PT"/>
        </w:rPr>
      </w:r>
      <w:r>
        <w:rPr>
          <w:lang w:val="pt_PT" w:bidi="pt_PT"/>
        </w:rP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rPr>
          <w:lang w:val="pt_PT" w:bidi="pt_PT"/>
        </w:rPr>
        <w:t>Oráculos contra as nações (</w:t>
      </w:r>
      <w:hyperlink r:id="rId2270">
        <w:r>
          <w:rPr>
            <w:lang w:val="pt_PT" w:bidi="pt_PT"/>
          </w:rPr>
          <w:rPr>
            <w:color w:val="0000EE"/>
            <w:u w:val="single"/>
          </w:rPr>
          <w:t>25.1–32.32</w:t>
        </w:r>
      </w:hyperlink>
      <w:r>
        <w:rPr>
          <w:lang w:val="pt_PT" w:bidi="pt_PT"/>
        </w:rPr>
        <w:t>)</w:t>
      </w:r>
    </w:p>
    <w:p>
      <w:pPr/>
      <w:r>
        <w:rPr>
          <w:lang w:val="pt_PT" w:bidi="pt_PT"/>
        </w:rPr>
      </w:r>
      <w:r>
        <w:rPr>
          <w:lang w:val="pt_PT" w:bidi="pt_PT"/>
        </w:rP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hyperlink r:id="rId2385">
        <w:r>
          <w:rPr>
            <w:lang w:val="pt_PT" w:bidi="pt_PT"/>
          </w:rPr>
          <w:rPr>
            <w:color w:val="0000EE"/>
            <w:u w:val="single"/>
          </w:rPr>
          <w:t>Ez 25.3–12</w:t>
        </w:r>
      </w:hyperlink>
      <w:r>
        <w:rPr>
          <w:lang w:val="pt_PT" w:bidi="pt_PT"/>
        </w:rPr>
        <w:t xml:space="preserve">). Eles estavam prontos para tomar e saquear as cidades de Judá e instigar problemas em um momento em que Jerusalém estava angustiada. Portanto, diz Ezequiel, o julgamento de Deus também se estenderá a Amom, Moabe e Edom (vv. </w:t>
      </w:r>
      <w:hyperlink r:id="rId2386">
        <w:r>
          <w:rPr>
            <w:lang w:val="pt_PT" w:bidi="pt_PT"/>
          </w:rPr>
          <w:rPr>
            <w:color w:val="0000EE"/>
            <w:u w:val="single"/>
          </w:rPr>
          <w:t>4–14</w:t>
        </w:r>
      </w:hyperlink>
      <w:r>
        <w:rPr>
          <w:lang w:val="pt_PT" w:bidi="pt_PT"/>
        </w:rPr>
        <w:t>).</w:t>
      </w:r>
    </w:p>
    <w:p>
      <w:pPr/>
      <w:r>
        <w:rPr>
          <w:lang w:val="pt_PT" w:bidi="pt_PT"/>
        </w:rPr>
      </w:r>
      <w:r>
        <w:rPr>
          <w:lang w:val="pt_PT" w:bidi="pt_PT"/>
        </w:rP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hyperlink r:id="rId2387">
        <w:r>
          <w:rPr>
            <w:lang w:val="pt_PT" w:bidi="pt_PT"/>
          </w:rPr>
          <w:rPr>
            <w:color w:val="0000EE"/>
            <w:u w:val="single"/>
          </w:rPr>
          <w:t>25.15</w:t>
        </w:r>
      </w:hyperlink>
      <w:r>
        <w:rPr>
          <w:lang w:val="pt_PT" w:bidi="pt_PT"/>
        </w:rPr>
        <w:t>), possivelmente intensificado pelo apoio filisteu à invasão babilônica de Judá.</w:t>
      </w:r>
    </w:p>
    <w:p>
      <w:pPr/>
      <w:r>
        <w:rPr>
          <w:lang w:val="pt_PT" w:bidi="pt_PT"/>
        </w:rPr>
      </w:r>
      <w:r>
        <w:rPr>
          <w:lang w:val="pt_PT" w:bidi="pt_PT"/>
        </w:rPr>
        <w:t>A cidade de Tiro havia recebido relatos da queda de Jerusalém e estava pronta para explorar a oportunidade em seu próprio benefício (</w:t>
      </w:r>
      <w:hyperlink r:id="rId2388">
        <w:r>
          <w:rPr>
            <w:lang w:val="pt_PT" w:bidi="pt_PT"/>
          </w:rPr>
          <w:rPr>
            <w:color w:val="0000EE"/>
            <w:u w:val="single"/>
          </w:rPr>
          <w:t>26.2</w:t>
        </w:r>
      </w:hyperlink>
      <w:r>
        <w:rPr>
          <w:lang w:val="pt_PT" w:bidi="pt_PT"/>
        </w:rPr>
        <w:t>). A posição comercial de Tiro era incomparável; seus navios cruzavam os mares para trocar mercadorias com muitas terras distantes (</w:t>
      </w:r>
      <w:hyperlink r:id="rId2389">
        <w:r>
          <w:rPr>
            <w:lang w:val="pt_PT" w:bidi="pt_PT"/>
          </w:rPr>
          <w:rPr>
            <w:color w:val="0000EE"/>
            <w:u w:val="single"/>
          </w:rPr>
          <w:t>Ez 27</w:t>
        </w:r>
      </w:hyperlink>
      <w:r>
        <w:rPr>
          <w:lang w:val="pt_PT" w:bidi="pt_PT"/>
        </w:rPr>
        <w:t>). Mas Tiro logo seria destruída pelos babilônios, sua riqueza secaria com a destruição da frota e o assassinato de seus marinheiros (</w:t>
      </w:r>
      <w:hyperlink r:id="rId2390">
        <w:r>
          <w:rPr>
            <w:lang w:val="pt_PT" w:bidi="pt_PT"/>
          </w:rPr>
          <w:rPr>
            <w:color w:val="0000EE"/>
            <w:u w:val="single"/>
          </w:rPr>
          <w:t>27.26</w:t>
        </w:r>
      </w:hyperlink>
      <w:r>
        <w:rPr>
          <w:lang w:val="pt_PT" w:bidi="pt_PT"/>
        </w:rPr>
        <w:t>).</w:t>
      </w:r>
    </w:p>
    <w:p>
      <w:pPr/>
      <w:r>
        <w:rPr>
          <w:lang w:val="pt_PT" w:bidi="pt_PT"/>
        </w:rPr>
      </w:r>
      <w:r>
        <w:rPr>
          <w:lang w:val="pt_PT" w:bidi="pt_PT"/>
        </w:rPr>
        <w:t xml:space="preserve">O príncipe de Tiro é destacado no capítulo </w:t>
      </w:r>
      <w:hyperlink r:id="rId2391">
        <w:r>
          <w:rPr>
            <w:lang w:val="pt_PT" w:bidi="pt_PT"/>
          </w:rPr>
          <w:rPr>
            <w:color w:val="0000EE"/>
            <w:u w:val="single"/>
          </w:rPr>
          <w:t>28</w:t>
        </w:r>
      </w:hyperlink>
      <w:r>
        <w:rPr>
          <w:lang w:val="pt_PT" w:bidi="pt_PT"/>
        </w:rPr>
        <w:t xml:space="preserve">, mas o versículo </w:t>
      </w:r>
      <w:hyperlink r:id="rId2392">
        <w:r>
          <w:rPr>
            <w:lang w:val="pt_PT" w:bidi="pt_PT"/>
          </w:rPr>
          <w:rPr>
            <w:color w:val="0000EE"/>
            <w:u w:val="single"/>
          </w:rPr>
          <w:t>12</w:t>
        </w:r>
      </w:hyperlink>
      <w:r>
        <w:rPr>
          <w:lang w:val="pt_PT" w:bidi="pt_PT"/>
        </w:rPr>
        <w:t xml:space="preserve"> refere-se ao “rei” de Tiro. Os intérpretes discordam se eles são uma ou duas pessoas. Aqueles que distinguem entre os dois entendem que o príncipe de Tiro é o governante daquela cidade, mas consideram que o “rei” de Tiro representa Satanás (</w:t>
      </w:r>
      <w:hyperlink r:id="rId2393">
        <w:r>
          <w:rPr>
            <w:lang w:val="pt_PT" w:bidi="pt_PT"/>
          </w:rPr>
          <w:rPr>
            <w:color w:val="0000EE"/>
            <w:u w:val="single"/>
          </w:rPr>
          <w:t>28.13–15</w:t>
        </w:r>
      </w:hyperlink>
      <w:r>
        <w:rPr>
          <w:lang w:val="pt_PT" w:bidi="pt_PT"/>
        </w:rP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hyperlink r:id="rId2394">
        <w:r>
          <w:rPr>
            <w:lang w:val="pt_PT" w:bidi="pt_PT"/>
          </w:rPr>
          <w:rPr>
            <w:color w:val="0000EE"/>
            <w:u w:val="single"/>
          </w:rPr>
          <w:t>13</w:t>
        </w:r>
      </w:hyperlink>
      <w:r>
        <w:rPr>
          <w:lang w:val="pt_PT" w:bidi="pt_PT"/>
        </w:rPr>
        <w:t xml:space="preserve">). Embora Deus o tenha elevado ao trono real (vv. </w:t>
      </w:r>
      <w:hyperlink r:id="rId2395">
        <w:r>
          <w:rPr>
            <w:lang w:val="pt_PT" w:bidi="pt_PT"/>
          </w:rPr>
          <w:rPr>
            <w:color w:val="0000EE"/>
            <w:u w:val="single"/>
          </w:rPr>
          <w:t>13–14</w:t>
        </w:r>
      </w:hyperlink>
      <w:r>
        <w:rPr>
          <w:lang w:val="pt_PT" w:bidi="pt_PT"/>
        </w:rPr>
        <w:t xml:space="preserve">), o coração do rei voltou-se para o materialismo e para a corrupção religiosa e judicial (vv. </w:t>
      </w:r>
      <w:hyperlink r:id="rId2396">
        <w:r>
          <w:rPr>
            <w:lang w:val="pt_PT" w:bidi="pt_PT"/>
          </w:rPr>
          <w:rPr>
            <w:color w:val="0000EE"/>
            <w:u w:val="single"/>
          </w:rPr>
          <w:t>16–18</w:t>
        </w:r>
      </w:hyperlink>
      <w:r>
        <w:rPr>
          <w:lang w:val="pt_PT" w:bidi="pt_PT"/>
        </w:rP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hyperlink r:id="rId2397">
        <w:r>
          <w:rPr>
            <w:lang w:val="pt_PT" w:bidi="pt_PT"/>
          </w:rPr>
          <w:rPr>
            <w:color w:val="0000EE"/>
            <w:u w:val="single"/>
          </w:rPr>
          <w:t>18–19</w:t>
        </w:r>
      </w:hyperlink>
      <w:r>
        <w:rPr>
          <w:lang w:val="pt_PT" w:bidi="pt_PT"/>
        </w:rP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hyperlink r:id="rId2398">
        <w:r>
          <w:rPr>
            <w:lang w:val="pt_PT" w:bidi="pt_PT"/>
          </w:rPr>
          <w:rPr>
            <w:color w:val="0000EE"/>
            <w:u w:val="single"/>
          </w:rPr>
          <w:t>29.18</w:t>
        </w:r>
      </w:hyperlink>
      <w:r>
        <w:rPr>
          <w:lang w:val="pt_PT" w:bidi="pt_PT"/>
        </w:rPr>
        <w:t>).</w:t>
      </w:r>
    </w:p>
    <w:p>
      <w:pPr/>
      <w:r>
        <w:rPr>
          <w:lang w:val="pt_PT" w:bidi="pt_PT"/>
        </w:rPr>
      </w:r>
      <w:r>
        <w:rPr>
          <w:lang w:val="pt_PT" w:bidi="pt_PT"/>
        </w:rPr>
        <w:t>A cidade de Sidom também celebrou a destruição de Jerusalém. Sidom era uma cidade portuária na Fenícia, ao norte de Tiro. Por meio de pestilência e guerra, os habitantes de Sidom aprenderiam sobre a justiça do Deus de Israel.</w:t>
      </w:r>
    </w:p>
    <w:p>
      <w:pPr/>
      <w:r>
        <w:rPr>
          <w:lang w:val="pt_PT" w:bidi="pt_PT"/>
        </w:rPr>
      </w:r>
      <w:r>
        <w:rPr>
          <w:lang w:val="pt_PT" w:bidi="pt_PT"/>
        </w:rP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hyperlink r:id="rId2399">
        <w:r>
          <w:rPr>
            <w:lang w:val="pt_PT" w:bidi="pt_PT"/>
          </w:rPr>
          <w:rPr>
            <w:color w:val="0000EE"/>
            <w:u w:val="single"/>
          </w:rPr>
          <w:t>28.22–23</w:t>
        </w:r>
      </w:hyperlink>
      <w:r>
        <w:rPr>
          <w:lang w:val="pt_PT" w:bidi="pt_PT"/>
        </w:rPr>
        <w:t xml:space="preserve">). Deus ainda estava preocupado com seu povo, para que Israel soubesse que ele havia removido o desprezo de seus vizinhos (v. </w:t>
      </w:r>
      <w:hyperlink r:id="rId2400">
        <w:r>
          <w:rPr>
            <w:lang w:val="pt_PT" w:bidi="pt_PT"/>
          </w:rPr>
          <w:rPr>
            <w:color w:val="0000EE"/>
            <w:u w:val="single"/>
          </w:rPr>
          <w:t>24</w:t>
        </w:r>
      </w:hyperlink>
      <w:r>
        <w:rPr>
          <w:lang w:val="pt_PT" w:bidi="pt_PT"/>
        </w:rPr>
        <w:t xml:space="preserve">). Na restauração de Israel, o Senhor manifestaria ainda mais sua santidade diante das nações. Israel receberia de volta a terra, vinhedos e casas, e desfrutaria da abundância do Senhor em paz (vv. </w:t>
      </w:r>
      <w:hyperlink r:id="rId2401">
        <w:r>
          <w:rPr>
            <w:lang w:val="pt_PT" w:bidi="pt_PT"/>
          </w:rPr>
          <w:rPr>
            <w:color w:val="0000EE"/>
            <w:u w:val="single"/>
          </w:rPr>
          <w:t>25–26</w:t>
        </w:r>
      </w:hyperlink>
      <w:r>
        <w:rPr>
          <w:lang w:val="pt_PT" w:bidi="pt_PT"/>
        </w:rPr>
        <w:t>).</w:t>
      </w:r>
    </w:p>
    <w:p>
      <w:pPr/>
      <w:r>
        <w:rPr>
          <w:lang w:val="pt_PT" w:bidi="pt_PT"/>
        </w:rPr>
      </w:r>
      <w:r>
        <w:rPr>
          <w:lang w:val="pt_PT" w:bidi="pt_PT"/>
        </w:rP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hyperlink r:id="rId2402">
        <w:r>
          <w:rPr>
            <w:lang w:val="pt_PT" w:bidi="pt_PT"/>
          </w:rPr>
          <w:rPr>
            <w:color w:val="0000EE"/>
            <w:u w:val="single"/>
          </w:rPr>
          <w:t>29.9–16</w:t>
        </w:r>
      </w:hyperlink>
      <w:r>
        <w:rPr>
          <w:lang w:val="pt_PT" w:bidi="pt_PT"/>
        </w:rPr>
        <w:t>). Reduzido à dependência de potências estrangeiras, o Egito não seria mais um obstáculo para Israel. Primeiro, a Babilônia foi autorizada a quebrar o poder do Egito (</w:t>
      </w:r>
      <w:hyperlink r:id="rId2403">
        <w:r>
          <w:rPr>
            <w:lang w:val="pt_PT" w:bidi="pt_PT"/>
          </w:rPr>
          <w:rPr>
            <w:color w:val="0000EE"/>
            <w:u w:val="single"/>
          </w:rPr>
          <w:t>23.1–32.21</w:t>
        </w:r>
      </w:hyperlink>
      <w:r>
        <w:rPr>
          <w:lang w:val="pt_PT" w:bidi="pt_PT"/>
        </w:rPr>
        <w:t>); mais tarde, os persas, gregos e romanos incorporariam o Egito como uma província. A queda do Egito coincidiu com a queda de vários reinos grandes e pequenos: Assíria (</w:t>
      </w:r>
      <w:hyperlink r:id="rId2404">
        <w:r>
          <w:rPr>
            <w:lang w:val="pt_PT" w:bidi="pt_PT"/>
          </w:rPr>
          <w:rPr>
            <w:color w:val="0000EE"/>
            <w:u w:val="single"/>
          </w:rPr>
          <w:t>32.22–23</w:t>
        </w:r>
      </w:hyperlink>
      <w:r>
        <w:rPr>
          <w:lang w:val="pt_PT" w:bidi="pt_PT"/>
        </w:rPr>
        <w:t xml:space="preserve">), Elão (vv. </w:t>
      </w:r>
      <w:hyperlink r:id="rId419">
        <w:r>
          <w:rPr>
            <w:lang w:val="pt_PT" w:bidi="pt_PT"/>
          </w:rPr>
          <w:rPr>
            <w:color w:val="0000EE"/>
            <w:u w:val="single"/>
          </w:rPr>
          <w:t>24–25</w:t>
        </w:r>
      </w:hyperlink>
      <w:r>
        <w:rPr>
          <w:lang w:val="pt_PT" w:bidi="pt_PT"/>
        </w:rPr>
        <w:t xml:space="preserve">), Meseque e Tubal (vv. </w:t>
      </w:r>
      <w:hyperlink r:id="rId2405">
        <w:r>
          <w:rPr>
            <w:lang w:val="pt_PT" w:bidi="pt_PT"/>
          </w:rPr>
          <w:rPr>
            <w:color w:val="0000EE"/>
            <w:u w:val="single"/>
          </w:rPr>
          <w:t>26–28</w:t>
        </w:r>
      </w:hyperlink>
      <w:r>
        <w:rPr>
          <w:lang w:val="pt_PT" w:bidi="pt_PT"/>
        </w:rPr>
        <w:t xml:space="preserve">), Edom (v. </w:t>
      </w:r>
      <w:hyperlink r:id="rId118">
        <w:r>
          <w:rPr>
            <w:lang w:val="pt_PT" w:bidi="pt_PT"/>
          </w:rPr>
          <w:rPr>
            <w:color w:val="0000EE"/>
            <w:u w:val="single"/>
          </w:rPr>
          <w:t>29</w:t>
        </w:r>
      </w:hyperlink>
      <w:r>
        <w:rPr>
          <w:lang w:val="pt_PT" w:bidi="pt_PT"/>
        </w:rPr>
        <w:t xml:space="preserve">), e Sidom (v. </w:t>
      </w:r>
      <w:hyperlink r:id="rId2406">
        <w:r>
          <w:rPr>
            <w:lang w:val="pt_PT" w:bidi="pt_PT"/>
          </w:rPr>
          <w:rPr>
            <w:color w:val="0000EE"/>
            <w:u w:val="single"/>
          </w:rPr>
          <w:t>30</w:t>
        </w:r>
      </w:hyperlink>
      <w:r>
        <w:rPr>
          <w:lang w:val="pt_PT" w:bidi="pt_PT"/>
        </w:rPr>
        <w:t>).</w:t>
      </w:r>
    </w:p>
    <w:p>
      <w:pPr>
        <w:pStyle w:val="Heading4"/>
      </w:pPr>
      <w:r>
        <w:rPr>
          <w:lang w:val="pt_PT" w:bidi="pt_PT"/>
        </w:rPr>
        <w:t>Proclamação de esperança (</w:t>
      </w:r>
      <w:hyperlink r:id="rId2247">
        <w:r>
          <w:rPr>
            <w:lang w:val="pt_PT" w:bidi="pt_PT"/>
          </w:rPr>
          <w:rPr>
            <w:color w:val="0000EE"/>
            <w:u w:val="single"/>
          </w:rPr>
          <w:t>33.1–48.35</w:t>
        </w:r>
      </w:hyperlink>
      <w:r>
        <w:rPr>
          <w:lang w:val="pt_PT" w:bidi="pt_PT"/>
        </w:rPr>
        <w:t>)</w:t>
      </w:r>
    </w:p>
    <w:p>
      <w:pPr/>
      <w:r>
        <w:rPr>
          <w:lang w:val="pt_PT" w:bidi="pt_PT"/>
        </w:rPr>
      </w:r>
      <w:r>
        <w:rPr>
          <w:lang w:val="pt_PT" w:bidi="pt_PT"/>
        </w:rP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hyperlink r:id="rId2269">
        <w:r>
          <w:rPr>
            <w:lang w:val="pt_PT" w:bidi="pt_PT"/>
          </w:rPr>
          <w:rPr>
            <w:color w:val="0000EE"/>
            <w:u w:val="single"/>
          </w:rPr>
          <w:t>1–24</w:t>
        </w:r>
      </w:hyperlink>
      <w:r>
        <w:rPr>
          <w:lang w:val="pt_PT" w:bidi="pt_PT"/>
        </w:rPr>
        <w:t>: (1) Ele foi chamado para ser um vigia sobre Israel (</w:t>
      </w:r>
      <w:hyperlink r:id="rId2281">
        <w:r>
          <w:rPr>
            <w:lang w:val="pt_PT" w:bidi="pt_PT"/>
          </w:rPr>
          <w:rPr>
            <w:color w:val="0000EE"/>
            <w:u w:val="single"/>
          </w:rPr>
          <w:t>33.1–9</w:t>
        </w:r>
      </w:hyperlink>
      <w:r>
        <w:rPr>
          <w:lang w:val="pt_PT" w:bidi="pt_PT"/>
        </w:rPr>
        <w:t xml:space="preserve">; cf. </w:t>
      </w:r>
      <w:hyperlink r:id="rId2271">
        <w:r>
          <w:rPr>
            <w:lang w:val="pt_PT" w:bidi="pt_PT"/>
          </w:rPr>
          <w:rPr>
            <w:color w:val="0000EE"/>
            <w:u w:val="single"/>
          </w:rPr>
          <w:t>1.1–3.21</w:t>
        </w:r>
      </w:hyperlink>
      <w:r>
        <w:rPr>
          <w:lang w:val="pt_PT" w:bidi="pt_PT"/>
        </w:rPr>
        <w:t>). (2) Israel havia pecado contra o Senhor e precisava receber um julgamento justo (</w:t>
      </w:r>
      <w:hyperlink r:id="rId2407">
        <w:r>
          <w:rPr>
            <w:lang w:val="pt_PT" w:bidi="pt_PT"/>
          </w:rPr>
          <w:rPr>
            <w:color w:val="0000EE"/>
            <w:u w:val="single"/>
          </w:rPr>
          <w:t>33.10</w:t>
        </w:r>
      </w:hyperlink>
      <w:r>
        <w:rPr>
          <w:lang w:val="pt_PT" w:bidi="pt_PT"/>
        </w:rPr>
        <w:t xml:space="preserve">). (3) Jerusalém seria tomada pelos babilônios (v. </w:t>
      </w:r>
      <w:hyperlink r:id="rId2249">
        <w:r>
          <w:rPr>
            <w:lang w:val="pt_PT" w:bidi="pt_PT"/>
          </w:rPr>
          <w:rPr>
            <w:color w:val="0000EE"/>
            <w:u w:val="single"/>
          </w:rPr>
          <w:t>21</w:t>
        </w:r>
      </w:hyperlink>
      <w:r>
        <w:rPr>
          <w:lang w:val="pt_PT" w:bidi="pt_PT"/>
        </w:rPr>
        <w:t xml:space="preserve">). (4) O arrependimento de Israel é necessário para a restauração (vv. </w:t>
      </w:r>
      <w:hyperlink r:id="rId2408">
        <w:r>
          <w:rPr>
            <w:lang w:val="pt_PT" w:bidi="pt_PT"/>
          </w:rPr>
          <w:rPr>
            <w:color w:val="0000EE"/>
            <w:u w:val="single"/>
          </w:rPr>
          <w:t>11–16</w:t>
        </w:r>
      </w:hyperlink>
      <w:r>
        <w:rPr>
          <w:lang w:val="pt_PT" w:bidi="pt_PT"/>
        </w:rPr>
        <w:t>).</w:t>
      </w:r>
    </w:p>
    <w:p>
      <w:pPr/>
      <w:r>
        <w:rPr>
          <w:lang w:val="pt_PT" w:bidi="pt_PT"/>
        </w:rPr>
      </w:r>
      <w:r>
        <w:rPr>
          <w:lang w:val="pt_PT" w:bidi="pt_PT"/>
        </w:rPr>
        <w:t>Até então, seu ministério não tinha sido bem-sucedido. Os exilados que ouviram suas mensagens apreciavam muito as habilidades retóricas e literárias de Ezequiel (</w:t>
      </w:r>
      <w:hyperlink r:id="rId2409">
        <w:r>
          <w:rPr>
            <w:lang w:val="pt_PT" w:bidi="pt_PT"/>
          </w:rPr>
          <w:rPr>
            <w:color w:val="0000EE"/>
            <w:u w:val="single"/>
          </w:rPr>
          <w:t>33.32</w:t>
        </w:r>
      </w:hyperlink>
      <w:r>
        <w:rPr>
          <w:lang w:val="pt_PT" w:bidi="pt_PT"/>
        </w:rP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hyperlink r:id="rId2409">
        <w:r>
          <w:rPr>
            <w:lang w:val="pt_PT" w:bidi="pt_PT"/>
          </w:rPr>
          <w:rPr>
            <w:color w:val="0000EE"/>
            <w:u w:val="single"/>
          </w:rPr>
          <w:t>32</w:t>
        </w:r>
      </w:hyperlink>
      <w:r>
        <w:rPr>
          <w:lang w:val="pt_PT" w:bidi="pt_PT"/>
        </w:rPr>
        <w:t xml:space="preserve">). Agora que as notícias de Jerusalém haviam sido relatadas aos exilados (v. </w:t>
      </w:r>
      <w:hyperlink r:id="rId2249">
        <w:r>
          <w:rPr>
            <w:lang w:val="pt_PT" w:bidi="pt_PT"/>
          </w:rPr>
          <w:rPr>
            <w:color w:val="0000EE"/>
            <w:u w:val="single"/>
          </w:rPr>
          <w:t>21</w:t>
        </w:r>
      </w:hyperlink>
      <w:r>
        <w:rPr>
          <w:lang w:val="pt_PT" w:bidi="pt_PT"/>
        </w:rPr>
        <w:t xml:space="preserve">), a necessidade de o povo agir responsavelmente era ainda mais urgente. O Senhor havia demonstrado que Ezequiel era um verdadeiro profeta (v. </w:t>
      </w:r>
      <w:hyperlink r:id="rId2410">
        <w:r>
          <w:rPr>
            <w:lang w:val="pt_PT" w:bidi="pt_PT"/>
          </w:rPr>
          <w:rPr>
            <w:color w:val="0000EE"/>
            <w:u w:val="single"/>
          </w:rPr>
          <w:t>33</w:t>
        </w:r>
      </w:hyperlink>
      <w:r>
        <w:rPr>
          <w:lang w:val="pt_PT" w:bidi="pt_PT"/>
        </w:rPr>
        <w:t>).</w:t>
      </w:r>
    </w:p>
    <w:p>
      <w:pPr/>
      <w:r>
        <w:rPr>
          <w:lang w:val="pt_PT" w:bidi="pt_PT"/>
        </w:rPr>
      </w:r>
      <w:r>
        <w:rPr>
          <w:lang w:val="pt_PT" w:bidi="pt_PT"/>
        </w:rP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hyperlink r:id="rId2411">
        <w:r>
          <w:rPr>
            <w:lang w:val="pt_PT" w:bidi="pt_PT"/>
          </w:rPr>
          <w:rPr>
            <w:color w:val="0000EE"/>
            <w:u w:val="single"/>
          </w:rPr>
          <w:t>34.2–3</w:t>
        </w:r>
      </w:hyperlink>
      <w:r>
        <w:rPr>
          <w:lang w:val="pt_PT" w:bidi="pt_PT"/>
        </w:rPr>
        <w:t xml:space="preserve">). Eles não cuidaram dos necessitados (v. </w:t>
      </w:r>
      <w:hyperlink r:id="rId2412">
        <w:r>
          <w:rPr>
            <w:lang w:val="pt_PT" w:bidi="pt_PT"/>
          </w:rPr>
          <w:rPr>
            <w:color w:val="0000EE"/>
            <w:u w:val="single"/>
          </w:rPr>
          <w:t>4</w:t>
        </w:r>
      </w:hyperlink>
      <w:r>
        <w:rPr>
          <w:lang w:val="pt_PT" w:bidi="pt_PT"/>
        </w:rPr>
        <w:t xml:space="preserve">) e permitiram que o rebanho se dispersasse (vv. </w:t>
      </w:r>
      <w:hyperlink r:id="rId2413">
        <w:r>
          <w:rPr>
            <w:lang w:val="pt_PT" w:bidi="pt_PT"/>
          </w:rPr>
          <w:rPr>
            <w:color w:val="0000EE"/>
            <w:u w:val="single"/>
          </w:rPr>
          <w:t>5–6</w:t>
        </w:r>
      </w:hyperlink>
      <w:r>
        <w:rPr>
          <w:lang w:val="pt_PT" w:bidi="pt_PT"/>
        </w:rPr>
        <w:t>). Deus prometeu ao seu povo que Ele seria o pastor fiel, reuniria as ovelhas, as alimentaria e cuidaria delas (</w:t>
      </w:r>
      <w:hyperlink r:id="rId2414">
        <w:r>
          <w:rPr>
            <w:lang w:val="pt_PT" w:bidi="pt_PT"/>
          </w:rPr>
          <w:rPr>
            <w:color w:val="0000EE"/>
            <w:u w:val="single"/>
          </w:rPr>
          <w:t>34.11–15</w:t>
        </w:r>
      </w:hyperlink>
      <w:r>
        <w:rPr>
          <w:lang w:val="pt_PT" w:bidi="pt_PT"/>
        </w:rPr>
        <w:t xml:space="preserve">; cf. </w:t>
      </w:r>
      <w:hyperlink r:id="rId2415">
        <w:r>
          <w:rPr>
            <w:lang w:val="pt_PT" w:bidi="pt_PT"/>
          </w:rPr>
          <w:rPr>
            <w:color w:val="0000EE"/>
            <w:u w:val="single"/>
          </w:rPr>
          <w:t>Sl 23</w:t>
        </w:r>
      </w:hyperlink>
      <w:r>
        <w:rPr>
          <w:lang w:val="pt_PT" w:bidi="pt_PT"/>
        </w:rPr>
        <w:t>). Deus também distinguiria entre as ovelhas e os bodes, para identificar de quem os corações estavam corretos com Ele, para que as verdadeiras ovelhas pudessem ser restauradas ao rebanho de Deus (</w:t>
      </w:r>
      <w:hyperlink r:id="rId2416">
        <w:r>
          <w:rPr>
            <w:lang w:val="pt_PT" w:bidi="pt_PT"/>
          </w:rPr>
          <w:rPr>
            <w:color w:val="0000EE"/>
            <w:u w:val="single"/>
          </w:rPr>
          <w:t>Ez 34.20–22</w:t>
        </w:r>
      </w:hyperlink>
      <w:r>
        <w:rPr>
          <w:lang w:val="pt_PT" w:bidi="pt_PT"/>
        </w:rPr>
        <w:t xml:space="preserve">). A promessa de Deus incluía a restauração da terra e a restauração da dinastia davídica divinamente designada (v. </w:t>
      </w:r>
      <w:hyperlink r:id="rId2417">
        <w:r>
          <w:rPr>
            <w:lang w:val="pt_PT" w:bidi="pt_PT"/>
          </w:rPr>
          <w:rPr>
            <w:color w:val="0000EE"/>
            <w:u w:val="single"/>
          </w:rPr>
          <w:t>24</w:t>
        </w:r>
      </w:hyperlink>
      <w:r>
        <w:rPr>
          <w:lang w:val="pt_PT" w:bidi="pt_PT"/>
        </w:rPr>
        <w:t xml:space="preserve">). A renovada comunhão entre o Senhor e Israel sob o governante messiânico seria selada com uma nova aliança, a “aliança de paz”. Essa aliança assegurava ao povo a bênção de Deus sobre seu trabalho, trazendo-lhes colheitas abundantes (vv. </w:t>
      </w:r>
      <w:hyperlink r:id="rId2418">
        <w:r>
          <w:rPr>
            <w:lang w:val="pt_PT" w:bidi="pt_PT"/>
          </w:rPr>
          <w:rPr>
            <w:color w:val="0000EE"/>
            <w:u w:val="single"/>
          </w:rPr>
          <w:t>26–27</w:t>
        </w:r>
      </w:hyperlink>
      <w:r>
        <w:rPr>
          <w:lang w:val="pt_PT" w:bidi="pt_PT"/>
        </w:rPr>
        <w:t xml:space="preserve">). O povo não seria forçado a lutar contra a natureza em seus empreendimentos (vv. </w:t>
      </w:r>
      <w:hyperlink r:id="rId2419">
        <w:r>
          <w:rPr>
            <w:lang w:val="pt_PT" w:bidi="pt_PT"/>
          </w:rPr>
          <w:rPr>
            <w:color w:val="0000EE"/>
            <w:u w:val="single"/>
          </w:rPr>
          <w:t>25–28</w:t>
        </w:r>
      </w:hyperlink>
      <w:r>
        <w:rPr>
          <w:lang w:val="pt_PT" w:bidi="pt_PT"/>
        </w:rPr>
        <w:t xml:space="preserve">). Eles não teriam que lutar contra outros povos que pudessem tentar compartilhar de suas bênçãos à força (vv. </w:t>
      </w:r>
      <w:hyperlink r:id="rId2420">
        <w:r>
          <w:rPr>
            <w:lang w:val="pt_PT" w:bidi="pt_PT"/>
          </w:rPr>
          <w:rPr>
            <w:color w:val="0000EE"/>
            <w:u w:val="single"/>
          </w:rPr>
          <w:t>27–29</w:t>
        </w:r>
      </w:hyperlink>
      <w:r>
        <w:rPr>
          <w:lang w:val="pt_PT" w:bidi="pt_PT"/>
        </w:rPr>
        <w:t xml:space="preserve">). A visão profética antecipava os eventos da restauração de Israel após o exílio, a vinda de Jesus, o Messias (cf. </w:t>
      </w:r>
      <w:hyperlink r:id="rId2421">
        <w:r>
          <w:rPr>
            <w:lang w:val="pt_PT" w:bidi="pt_PT"/>
          </w:rPr>
          <w:rPr>
            <w:color w:val="0000EE"/>
            <w:u w:val="single"/>
          </w:rPr>
          <w:t>Jo 10</w:t>
        </w:r>
      </w:hyperlink>
      <w:r>
        <w:rPr>
          <w:lang w:val="pt_PT" w:bidi="pt_PT"/>
        </w:rPr>
        <w:t>), e a plena restauração do mundo amaldiçoado pelo pecado.</w:t>
      </w:r>
    </w:p>
    <w:p>
      <w:pPr/>
      <w:r>
        <w:rPr>
          <w:lang w:val="pt_PT" w:bidi="pt_PT"/>
        </w:rPr>
      </w:r>
      <w:r>
        <w:rPr>
          <w:lang w:val="pt_PT" w:bidi="pt_PT"/>
        </w:rPr>
        <w:t xml:space="preserve">O capítulo </w:t>
      </w:r>
      <w:hyperlink r:id="rId2422">
        <w:r>
          <w:rPr>
            <w:lang w:val="pt_PT" w:bidi="pt_PT"/>
          </w:rPr>
          <w:rPr>
            <w:color w:val="0000EE"/>
            <w:u w:val="single"/>
          </w:rPr>
          <w:t>34</w:t>
        </w:r>
      </w:hyperlink>
      <w:r>
        <w:rPr>
          <w:lang w:val="pt_PT" w:bidi="pt_PT"/>
        </w:rPr>
        <w:t xml:space="preserve"> é fundamental para as mensagens de restauração. As ênfases incluem a execução do versículo frequentemente repetido “Eles serão verdadeiramente o meu povo, e eu serei o seu Deus” (</w:t>
      </w:r>
      <w:hyperlink r:id="rId2423">
        <w:r>
          <w:rPr>
            <w:lang w:val="pt_PT" w:bidi="pt_PT"/>
          </w:rPr>
          <w:rPr>
            <w:color w:val="0000EE"/>
            <w:u w:val="single"/>
          </w:rPr>
          <w:t>11.20</w:t>
        </w:r>
      </w:hyperlink>
      <w:r>
        <w:rPr>
          <w:lang w:val="pt_PT" w:bidi="pt_PT"/>
        </w:rPr>
        <w:t xml:space="preserve">; cf. </w:t>
      </w:r>
      <w:hyperlink r:id="rId2424">
        <w:r>
          <w:rPr>
            <w:lang w:val="pt_PT" w:bidi="pt_PT"/>
          </w:rPr>
          <w:rPr>
            <w:color w:val="0000EE"/>
            <w:u w:val="single"/>
          </w:rPr>
          <w:t>34.30</w:t>
        </w:r>
      </w:hyperlink>
      <w:r>
        <w:rPr>
          <w:lang w:val="pt_PT" w:bidi="pt_PT"/>
        </w:rPr>
        <w:t xml:space="preserve">; </w:t>
      </w:r>
      <w:hyperlink r:id="rId2425">
        <w:r>
          <w:rPr>
            <w:lang w:val="pt_PT" w:bidi="pt_PT"/>
          </w:rPr>
          <w:rPr>
            <w:color w:val="0000EE"/>
            <w:u w:val="single"/>
          </w:rPr>
          <w:t>36.28</w:t>
        </w:r>
      </w:hyperlink>
      <w:r>
        <w:rPr>
          <w:lang w:val="pt_PT" w:bidi="pt_PT"/>
        </w:rPr>
        <w:t>). Os aspectos mais significativos do tema da restauração incluem: (1) a graciosa restauração de Deus do seu povo para a bênção da aliança (</w:t>
      </w:r>
      <w:hyperlink r:id="rId2426">
        <w:r>
          <w:rPr>
            <w:lang w:val="pt_PT" w:bidi="pt_PT"/>
          </w:rPr>
          <w:rPr>
            <w:color w:val="0000EE"/>
            <w:u w:val="single"/>
          </w:rPr>
          <w:t>36.20–36</w:t>
        </w:r>
      </w:hyperlink>
      <w:r>
        <w:rPr>
          <w:lang w:val="pt_PT" w:bidi="pt_PT"/>
        </w:rPr>
        <w:t xml:space="preserve">; </w:t>
      </w:r>
      <w:hyperlink r:id="rId2427">
        <w:r>
          <w:rPr>
            <w:lang w:val="pt_PT" w:bidi="pt_PT"/>
          </w:rPr>
          <w:rPr>
            <w:color w:val="0000EE"/>
            <w:u w:val="single"/>
          </w:rPr>
          <w:t>37.23–26</w:t>
        </w:r>
      </w:hyperlink>
      <w:r>
        <w:rPr>
          <w:lang w:val="pt_PT" w:bidi="pt_PT"/>
        </w:rPr>
        <w:t xml:space="preserve">; </w:t>
      </w:r>
      <w:hyperlink r:id="rId2428">
        <w:r>
          <w:rPr>
            <w:lang w:val="pt_PT" w:bidi="pt_PT"/>
          </w:rPr>
          <w:rPr>
            <w:color w:val="0000EE"/>
            <w:u w:val="single"/>
          </w:rPr>
          <w:t>39.25</w:t>
        </w:r>
      </w:hyperlink>
      <w:r>
        <w:rPr>
          <w:lang w:val="pt_PT" w:bidi="pt_PT"/>
        </w:rPr>
        <w:t>); (2) a restauração de Deus da nação de Israel à terra (</w:t>
      </w:r>
      <w:hyperlink r:id="rId2429">
        <w:r>
          <w:rPr>
            <w:lang w:val="pt_PT" w:bidi="pt_PT"/>
          </w:rPr>
          <w:rPr>
            <w:color w:val="0000EE"/>
            <w:u w:val="single"/>
          </w:rPr>
          <w:t>36.1–15,24</w:t>
        </w:r>
      </w:hyperlink>
      <w:r>
        <w:rPr>
          <w:lang w:val="pt_PT" w:bidi="pt_PT"/>
        </w:rPr>
        <w:t xml:space="preserve">; </w:t>
      </w:r>
      <w:hyperlink r:id="rId2430">
        <w:r>
          <w:rPr>
            <w:lang w:val="pt_PT" w:bidi="pt_PT"/>
          </w:rPr>
          <w:rPr>
            <w:color w:val="0000EE"/>
            <w:u w:val="single"/>
          </w:rPr>
          <w:t>37.14–23</w:t>
        </w:r>
      </w:hyperlink>
      <w:r>
        <w:rPr>
          <w:lang w:val="pt_PT" w:bidi="pt_PT"/>
        </w:rPr>
        <w:t xml:space="preserve">; </w:t>
      </w:r>
      <w:hyperlink r:id="rId2431">
        <w:r>
          <w:rPr>
            <w:lang w:val="pt_PT" w:bidi="pt_PT"/>
          </w:rPr>
          <w:rPr>
            <w:color w:val="0000EE"/>
            <w:u w:val="single"/>
          </w:rPr>
          <w:t>39.27</w:t>
        </w:r>
      </w:hyperlink>
      <w:r>
        <w:rPr>
          <w:lang w:val="pt_PT" w:bidi="pt_PT"/>
        </w:rPr>
        <w:t>); (3) o novo pacto de Deus, dando seu Espírito ao seu povo (</w:t>
      </w:r>
      <w:hyperlink r:id="rId2432">
        <w:r>
          <w:rPr>
            <w:lang w:val="pt_PT" w:bidi="pt_PT"/>
          </w:rPr>
          <w:rPr>
            <w:color w:val="0000EE"/>
            <w:u w:val="single"/>
          </w:rPr>
          <w:t>36.25–27</w:t>
        </w:r>
      </w:hyperlink>
      <w:r>
        <w:rPr>
          <w:lang w:val="pt_PT" w:bidi="pt_PT"/>
        </w:rPr>
        <w:t xml:space="preserve">; </w:t>
      </w:r>
      <w:hyperlink r:id="rId2433">
        <w:r>
          <w:rPr>
            <w:lang w:val="pt_PT" w:bidi="pt_PT"/>
          </w:rPr>
          <w:rPr>
            <w:color w:val="0000EE"/>
            <w:u w:val="single"/>
          </w:rPr>
          <w:t>37.14</w:t>
        </w:r>
      </w:hyperlink>
      <w:r>
        <w:rPr>
          <w:lang w:val="pt_PT" w:bidi="pt_PT"/>
        </w:rPr>
        <w:t xml:space="preserve">; </w:t>
      </w:r>
      <w:hyperlink r:id="rId1392">
        <w:r>
          <w:rPr>
            <w:lang w:val="pt_PT" w:bidi="pt_PT"/>
          </w:rPr>
          <w:rPr>
            <w:color w:val="0000EE"/>
            <w:u w:val="single"/>
          </w:rPr>
          <w:t>39.29</w:t>
        </w:r>
      </w:hyperlink>
      <w:r>
        <w:rPr>
          <w:lang w:val="pt_PT" w:bidi="pt_PT"/>
        </w:rPr>
        <w:t>), e sua bênção sobre seu povo (</w:t>
      </w:r>
      <w:hyperlink r:id="rId2434">
        <w:r>
          <w:rPr>
            <w:lang w:val="pt_PT" w:bidi="pt_PT"/>
          </w:rPr>
          <w:rPr>
            <w:color w:val="0000EE"/>
            <w:u w:val="single"/>
          </w:rPr>
          <w:t>36.8–12,29–38</w:t>
        </w:r>
      </w:hyperlink>
      <w:r>
        <w:rPr>
          <w:lang w:val="pt_PT" w:bidi="pt_PT"/>
        </w:rPr>
        <w:t xml:space="preserve">; </w:t>
      </w:r>
      <w:hyperlink r:id="rId2435">
        <w:r>
          <w:rPr>
            <w:lang w:val="pt_PT" w:bidi="pt_PT"/>
          </w:rPr>
          <w:rPr>
            <w:color w:val="0000EE"/>
            <w:u w:val="single"/>
          </w:rPr>
          <w:t>39.9–10,26</w:t>
        </w:r>
      </w:hyperlink>
      <w:r>
        <w:rPr>
          <w:lang w:val="pt_PT" w:bidi="pt_PT"/>
        </w:rPr>
        <w:t>), assegurando-lhes vitória sobre seus inimigos (</w:t>
      </w:r>
      <w:hyperlink r:id="rId115">
        <w:r>
          <w:rPr>
            <w:lang w:val="pt_PT" w:bidi="pt_PT"/>
          </w:rPr>
          <w:rPr>
            <w:color w:val="0000EE"/>
            <w:u w:val="single"/>
          </w:rPr>
          <w:t>35.1–15</w:t>
        </w:r>
      </w:hyperlink>
      <w:r>
        <w:rPr>
          <w:lang w:val="pt_PT" w:bidi="pt_PT"/>
        </w:rPr>
        <w:t xml:space="preserve">; </w:t>
      </w:r>
      <w:hyperlink r:id="rId2436">
        <w:r>
          <w:rPr>
            <w:lang w:val="pt_PT" w:bidi="pt_PT"/>
          </w:rPr>
          <w:rPr>
            <w:color w:val="0000EE"/>
            <w:u w:val="single"/>
          </w:rPr>
          <w:t>36.36</w:t>
        </w:r>
      </w:hyperlink>
      <w:r>
        <w:rPr>
          <w:lang w:val="pt_PT" w:bidi="pt_PT"/>
        </w:rPr>
        <w:t xml:space="preserve">; </w:t>
      </w:r>
      <w:hyperlink r:id="rId2437">
        <w:r>
          <w:rPr>
            <w:lang w:val="pt_PT" w:bidi="pt_PT"/>
          </w:rPr>
          <w:rPr>
            <w:color w:val="0000EE"/>
            <w:u w:val="single"/>
          </w:rPr>
          <w:t>37.28</w:t>
        </w:r>
      </w:hyperlink>
      <w:r>
        <w:rPr>
          <w:lang w:val="pt_PT" w:bidi="pt_PT"/>
        </w:rPr>
        <w:t xml:space="preserve">; </w:t>
      </w:r>
      <w:hyperlink r:id="rId2438">
        <w:r>
          <w:rPr>
            <w:lang w:val="pt_PT" w:bidi="pt_PT"/>
          </w:rPr>
          <w:rPr>
            <w:color w:val="0000EE"/>
            <w:u w:val="single"/>
          </w:rPr>
          <w:t>38.1–39.24</w:t>
        </w:r>
      </w:hyperlink>
      <w:r>
        <w:rPr>
          <w:lang w:val="pt_PT" w:bidi="pt_PT"/>
        </w:rPr>
        <w:t>); (4) a nomeação de Deus de um rei davídico, o Messias, sobre seu povo (</w:t>
      </w:r>
      <w:hyperlink r:id="rId2439">
        <w:r>
          <w:rPr>
            <w:lang w:val="pt_PT" w:bidi="pt_PT"/>
          </w:rPr>
          <w:rPr>
            <w:color w:val="0000EE"/>
            <w:u w:val="single"/>
          </w:rPr>
          <w:t>37.24–25</w:t>
        </w:r>
      </w:hyperlink>
      <w:r>
        <w:rPr>
          <w:lang w:val="pt_PT" w:bidi="pt_PT"/>
        </w:rPr>
        <w:t>); e (5) o templo de Deus restaurado entre seu povo (</w:t>
      </w:r>
      <w:hyperlink r:id="rId2440">
        <w:r>
          <w:rPr>
            <w:lang w:val="pt_PT" w:bidi="pt_PT"/>
          </w:rPr>
          <w:rPr>
            <w:color w:val="0000EE"/>
            <w:u w:val="single"/>
          </w:rPr>
          <w:t>37.26–27</w:t>
        </w:r>
      </w:hyperlink>
      <w:r>
        <w:rPr>
          <w:lang w:val="pt_PT" w:bidi="pt_PT"/>
        </w:rPr>
        <w:t>).</w:t>
      </w:r>
    </w:p>
    <w:p>
      <w:pPr/>
      <w:r>
        <w:rPr>
          <w:lang w:val="pt_PT" w:bidi="pt_PT"/>
        </w:rPr>
      </w:r>
      <w:r>
        <w:rPr>
          <w:lang w:val="pt_PT" w:bidi="pt_PT"/>
        </w:rPr>
        <w:t>O povo de Deus</w:t>
      </w:r>
    </w:p>
    <w:p>
      <w:pPr/>
      <w:r>
        <w:rPr>
          <w:lang w:val="pt_PT" w:bidi="pt_PT"/>
        </w:rPr>
      </w:r>
      <w:r>
        <w:rPr>
          <w:lang w:val="pt_PT" w:bidi="pt_PT"/>
        </w:rP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hyperlink r:id="rId2441">
        <w:r>
          <w:rPr>
            <w:lang w:val="pt_PT" w:bidi="pt_PT"/>
          </w:rPr>
          <w:rPr>
            <w:color w:val="0000EE"/>
            <w:u w:val="single"/>
          </w:rPr>
          <w:t>37.11</w:t>
        </w:r>
      </w:hyperlink>
      <w:r>
        <w:rPr>
          <w:lang w:val="pt_PT" w:bidi="pt_PT"/>
        </w:rPr>
        <w:t xml:space="preserve">). Ezequiel proclama a eles as boas-novas de que Deus os renovará e restaurará (v. </w:t>
      </w:r>
      <w:hyperlink r:id="rId2442">
        <w:r>
          <w:rPr>
            <w:lang w:val="pt_PT" w:bidi="pt_PT"/>
          </w:rPr>
          <w:rPr>
            <w:color w:val="0000EE"/>
            <w:u w:val="single"/>
          </w:rPr>
          <w:t>12</w:t>
        </w:r>
      </w:hyperlink>
      <w:r>
        <w:rPr>
          <w:lang w:val="pt_PT" w:bidi="pt_PT"/>
        </w:rPr>
        <w:t>). O propósito do Senhor para seu povo é que todas as nações honrem seu santo nome através de seu povo (</w:t>
      </w:r>
      <w:hyperlink r:id="rId2443">
        <w:r>
          <w:rPr>
            <w:lang w:val="pt_PT" w:bidi="pt_PT"/>
          </w:rPr>
          <w:rPr>
            <w:color w:val="0000EE"/>
            <w:u w:val="single"/>
          </w:rPr>
          <w:t>39.7,25–27</w:t>
        </w:r>
      </w:hyperlink>
      <w:r>
        <w:rPr>
          <w:lang w:val="pt_PT" w:bidi="pt_PT"/>
        </w:rPr>
        <w:t>).</w:t>
      </w:r>
    </w:p>
    <w:p>
      <w:pPr/>
      <w:r>
        <w:rPr>
          <w:lang w:val="pt_PT" w:bidi="pt_PT"/>
        </w:rPr>
      </w:r>
      <w:r>
        <w:rPr>
          <w:lang w:val="pt_PT" w:bidi="pt_PT"/>
        </w:rPr>
        <w:t>A terra</w:t>
      </w:r>
    </w:p>
    <w:p>
      <w:pPr/>
      <w:r>
        <w:rPr>
          <w:lang w:val="pt_PT" w:bidi="pt_PT"/>
        </w:rPr>
      </w:r>
      <w:r>
        <w:rPr>
          <w:lang w:val="pt_PT" w:bidi="pt_PT"/>
        </w:rPr>
        <w:t>A promessa também se estende à terra, originalmente dada a Abraão e seus descendentes. A aliança abraâmica incluía um elemento messiânico, pois através da família de Abraão vivendo na Terra Prometida, todas as nações receberiam a bênção de Deus (</w:t>
      </w:r>
      <w:hyperlink r:id="rId2444">
        <w:r>
          <w:rPr>
            <w:lang w:val="pt_PT" w:bidi="pt_PT"/>
          </w:rPr>
          <w:rPr>
            <w:color w:val="0000EE"/>
            <w:u w:val="single"/>
          </w:rPr>
          <w:t>Gn 12.3</w:t>
        </w:r>
      </w:hyperlink>
      <w:r>
        <w:rPr>
          <w:lang w:val="pt_PT" w:bidi="pt_PT"/>
        </w:rPr>
        <w:t>). Em uma visão, Ezequiel viu os limites e descreveu a divisão da terra (</w:t>
      </w:r>
      <w:hyperlink r:id="rId2445">
        <w:r>
          <w:rPr>
            <w:lang w:val="pt_PT" w:bidi="pt_PT"/>
          </w:rPr>
          <w:rPr>
            <w:color w:val="0000EE"/>
            <w:u w:val="single"/>
          </w:rPr>
          <w:t>Ez 47–48</w:t>
        </w:r>
      </w:hyperlink>
      <w:r>
        <w:rPr>
          <w:lang w:val="pt_PT" w:bidi="pt_PT"/>
        </w:rPr>
        <w:t>). A cidade real de Jerusalém é o símbolo central da presença de Deus entre seu povo; seu nome será “O Senhor está lá” (</w:t>
      </w:r>
      <w:hyperlink r:id="rId2446">
        <w:r>
          <w:rPr>
            <w:lang w:val="pt_PT" w:bidi="pt_PT"/>
          </w:rPr>
          <w:rPr>
            <w:color w:val="0000EE"/>
            <w:u w:val="single"/>
          </w:rPr>
          <w:t>48.8–35</w:t>
        </w:r>
      </w:hyperlink>
      <w:r>
        <w:rPr>
          <w:lang w:val="pt_PT" w:bidi="pt_PT"/>
        </w:rPr>
        <w:t>).</w:t>
      </w:r>
    </w:p>
    <w:p>
      <w:pPr/>
      <w:r>
        <w:rPr>
          <w:lang w:val="pt_PT" w:bidi="pt_PT"/>
        </w:rPr>
      </w:r>
      <w:r>
        <w:rPr>
          <w:lang w:val="pt_PT" w:bidi="pt_PT"/>
        </w:rPr>
        <w:t>A nova aliança</w:t>
      </w:r>
    </w:p>
    <w:p>
      <w:pPr/>
      <w:r>
        <w:rPr>
          <w:lang w:val="pt_PT" w:bidi="pt_PT"/>
        </w:rPr>
      </w:r>
      <w:r>
        <w:rPr>
          <w:lang w:val="pt_PT" w:bidi="pt_PT"/>
        </w:rP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hyperlink r:id="rId1396">
        <w:r>
          <w:rPr>
            <w:lang w:val="pt_PT" w:bidi="pt_PT"/>
          </w:rPr>
          <w:rPr>
            <w:color w:val="0000EE"/>
            <w:u w:val="single"/>
          </w:rPr>
          <w:t>36.26–27</w:t>
        </w:r>
      </w:hyperlink>
      <w:r>
        <w:rPr>
          <w:lang w:val="pt_PT" w:bidi="pt_PT"/>
        </w:rPr>
        <w:t>). A presença do Espírito também significa uma nova vida para o povo (</w:t>
      </w:r>
      <w:hyperlink r:id="rId2433">
        <w:r>
          <w:rPr>
            <w:lang w:val="pt_PT" w:bidi="pt_PT"/>
          </w:rPr>
          <w:rPr>
            <w:color w:val="0000EE"/>
            <w:u w:val="single"/>
          </w:rPr>
          <w:t>37.14</w:t>
        </w:r>
      </w:hyperlink>
      <w:r>
        <w:rPr>
          <w:lang w:val="pt_PT" w:bidi="pt_PT"/>
        </w:rPr>
        <w:t xml:space="preserve">; veja </w:t>
      </w:r>
      <w:hyperlink r:id="rId2447">
        <w:r>
          <w:rPr>
            <w:lang w:val="pt_PT" w:bidi="pt_PT"/>
          </w:rPr>
          <w:rPr>
            <w:color w:val="0000EE"/>
            <w:u w:val="single"/>
          </w:rPr>
          <w:t>Jo 3.8,16</w:t>
        </w:r>
      </w:hyperlink>
      <w:r>
        <w:rPr>
          <w:lang w:val="pt_PT" w:bidi="pt_PT"/>
        </w:rPr>
        <w:t xml:space="preserve">; </w:t>
      </w:r>
      <w:hyperlink r:id="rId2448">
        <w:r>
          <w:rPr>
            <w:lang w:val="pt_PT" w:bidi="pt_PT"/>
          </w:rPr>
          <w:rPr>
            <w:color w:val="0000EE"/>
            <w:u w:val="single"/>
          </w:rPr>
          <w:t>At 2.38</w:t>
        </w:r>
      </w:hyperlink>
      <w:r>
        <w:rPr>
          <w:lang w:val="pt_PT" w:bidi="pt_PT"/>
        </w:rPr>
        <w:t xml:space="preserve">; </w:t>
      </w:r>
      <w:hyperlink r:id="rId2449">
        <w:r>
          <w:rPr>
            <w:lang w:val="pt_PT" w:bidi="pt_PT"/>
          </w:rPr>
          <w:rPr>
            <w:color w:val="0000EE"/>
            <w:u w:val="single"/>
          </w:rPr>
          <w:t>Rm 8.2–4,15</w:t>
        </w:r>
      </w:hyperlink>
      <w:r>
        <w:rPr>
          <w:lang w:val="pt_PT" w:bidi="pt_PT"/>
        </w:rPr>
        <w:t>).</w:t>
      </w:r>
    </w:p>
    <w:p>
      <w:pPr/>
      <w:r>
        <w:rPr>
          <w:lang w:val="pt_PT" w:bidi="pt_PT"/>
        </w:rPr>
      </w:r>
      <w:r>
        <w:rPr>
          <w:lang w:val="pt_PT" w:bidi="pt_PT"/>
        </w:rPr>
        <w:t>O Messias</w:t>
      </w:r>
    </w:p>
    <w:p>
      <w:pPr/>
      <w:r>
        <w:rPr>
          <w:lang w:val="pt_PT" w:bidi="pt_PT"/>
        </w:rPr>
      </w:r>
      <w:r>
        <w:rPr>
          <w:lang w:val="pt_PT" w:bidi="pt_PT"/>
        </w:rPr>
        <w:t>A esperança do Antigo Testamento de um rei messiânico é cristalizada na mensagem de Ezequiel. Seu governo será eterno (</w:t>
      </w:r>
      <w:hyperlink r:id="rId2450">
        <w:r>
          <w:rPr>
            <w:lang w:val="pt_PT" w:bidi="pt_PT"/>
          </w:rPr>
          <w:rPr>
            <w:color w:val="0000EE"/>
            <w:u w:val="single"/>
          </w:rPr>
          <w:t>Ez 37.25</w:t>
        </w:r>
      </w:hyperlink>
      <w:r>
        <w:rPr>
          <w:lang w:val="pt_PT" w:bidi="pt_PT"/>
        </w:rPr>
        <w:t xml:space="preserve">), sobre todo o povo de Deus que tem novos corações (vv. </w:t>
      </w:r>
      <w:hyperlink r:id="rId2451">
        <w:r>
          <w:rPr>
            <w:lang w:val="pt_PT" w:bidi="pt_PT"/>
          </w:rPr>
          <w:rPr>
            <w:color w:val="0000EE"/>
            <w:u w:val="single"/>
          </w:rPr>
          <w:t>15–25</w:t>
        </w:r>
      </w:hyperlink>
      <w:r>
        <w:rPr>
          <w:lang w:val="pt_PT" w:bidi="pt_PT"/>
        </w:rPr>
        <w:t>).</w:t>
      </w:r>
    </w:p>
    <w:p>
      <w:pPr/>
      <w:r>
        <w:rPr>
          <w:lang w:val="pt_PT" w:bidi="pt_PT"/>
        </w:rPr>
      </w:r>
      <w:r>
        <w:rPr>
          <w:lang w:val="pt_PT" w:bidi="pt_PT"/>
        </w:rPr>
        <w:t>O templo</w:t>
      </w:r>
    </w:p>
    <w:p>
      <w:pPr/>
      <w:r>
        <w:rPr>
          <w:lang w:val="pt_PT" w:bidi="pt_PT"/>
        </w:rPr>
      </w:r>
      <w:r>
        <w:rPr>
          <w:lang w:val="pt_PT" w:bidi="pt_PT"/>
        </w:rPr>
        <w:t>Como sacerdote, Ezequiel estava profundamente interessado no templo, no sacerdócio, nas regulamentações sacrificiais e nos festivais. Uma grande seção da última parte da profecia descreve a adoração renovada no templo (</w:t>
      </w:r>
      <w:hyperlink r:id="rId2452">
        <w:r>
          <w:rPr>
            <w:lang w:val="pt_PT" w:bidi="pt_PT"/>
          </w:rPr>
          <w:rPr>
            <w:color w:val="0000EE"/>
            <w:u w:val="single"/>
          </w:rPr>
          <w:t>40.1–46.24</w:t>
        </w:r>
      </w:hyperlink>
      <w:r>
        <w:rPr>
          <w:lang w:val="pt_PT" w:bidi="pt_PT"/>
        </w:rPr>
        <w:t xml:space="preserve">). Sua visão da glória de Deus, tão importante nas mensagens do julgamento de Deus sobre Jerusalém (caps. </w:t>
      </w:r>
      <w:hyperlink r:id="rId2453">
        <w:r>
          <w:rPr>
            <w:lang w:val="pt_PT" w:bidi="pt_PT"/>
          </w:rPr>
          <w:rPr>
            <w:color w:val="0000EE"/>
            <w:u w:val="single"/>
          </w:rPr>
          <w:t>1</w:t>
        </w:r>
      </w:hyperlink>
      <w:r>
        <w:rPr>
          <w:lang w:val="pt_PT" w:bidi="pt_PT"/>
        </w:rPr>
        <w:t xml:space="preserve">, </w:t>
      </w:r>
      <w:hyperlink r:id="rId2454">
        <w:r>
          <w:rPr>
            <w:lang w:val="pt_PT" w:bidi="pt_PT"/>
          </w:rPr>
          <w:rPr>
            <w:color w:val="0000EE"/>
            <w:u w:val="single"/>
          </w:rPr>
          <w:t>10–11</w:t>
        </w:r>
      </w:hyperlink>
      <w:r>
        <w:rPr>
          <w:lang w:val="pt_PT" w:bidi="pt_PT"/>
        </w:rPr>
        <w:t>), agora assegura ao remanescente que Deus não abandonou seu povo (</w:t>
      </w:r>
      <w:hyperlink r:id="rId2455">
        <w:r>
          <w:rPr>
            <w:lang w:val="pt_PT" w:bidi="pt_PT"/>
          </w:rPr>
          <w:rPr>
            <w:color w:val="0000EE"/>
            <w:u w:val="single"/>
          </w:rPr>
          <w:t>43.2–5</w:t>
        </w:r>
      </w:hyperlink>
      <w:r>
        <w:rPr>
          <w:lang w:val="pt_PT" w:bidi="pt_PT"/>
        </w:rPr>
        <w:t>). Ele habitará entre eles, pois o templo é um símbolo da presença de Deus (</w:t>
      </w:r>
      <w:hyperlink r:id="rId2456">
        <w:r>
          <w:rPr>
            <w:lang w:val="pt_PT" w:bidi="pt_PT"/>
          </w:rPr>
          <w:rPr>
            <w:color w:val="0000EE"/>
            <w:u w:val="single"/>
          </w:rPr>
          <w:t>37.27</w:t>
        </w:r>
      </w:hyperlink>
      <w:r>
        <w:rPr>
          <w:lang w:val="pt_PT" w:bidi="pt_PT"/>
        </w:rPr>
        <w:t xml:space="preserve">). Alguns intérpretes acreditam que o templo, com seu ritual descrito em </w:t>
      </w:r>
      <w:hyperlink r:id="rId2452">
        <w:r>
          <w:rPr>
            <w:lang w:val="pt_PT" w:bidi="pt_PT"/>
          </w:rPr>
          <w:rPr>
            <w:color w:val="0000EE"/>
            <w:u w:val="single"/>
          </w:rPr>
          <w:t>Ezequiel 40–46</w:t>
        </w:r>
      </w:hyperlink>
      <w:r>
        <w:rPr>
          <w:lang w:val="pt_PT" w:bidi="pt_PT"/>
        </w:rPr>
        <w:t>, será restaurado na era messiânica antes do último julgamento. Outros acreditam que as promessas sobre o templo fornecem uma resposta simbólica positiva à maior preocupação de Ezequiel: se Deus retornará para estar com seu povo (</w:t>
      </w:r>
      <w:hyperlink r:id="rId2457">
        <w:r>
          <w:rPr>
            <w:lang w:val="pt_PT" w:bidi="pt_PT"/>
          </w:rPr>
          <w:rPr>
            <w:color w:val="0000EE"/>
            <w:u w:val="single"/>
          </w:rPr>
          <w:t>48.35</w:t>
        </w:r>
      </w:hyperlink>
      <w:r>
        <w:rPr>
          <w:lang w:val="pt_PT" w:bidi="pt_PT"/>
        </w:rPr>
        <w:t xml:space="preserve">; veja </w:t>
      </w:r>
      <w:hyperlink r:id="rId2458">
        <w:r>
          <w:rPr>
            <w:lang w:val="pt_PT" w:bidi="pt_PT"/>
          </w:rPr>
          <w:rPr>
            <w:color w:val="0000EE"/>
            <w:u w:val="single"/>
          </w:rPr>
          <w:t>Jo 2.21</w:t>
        </w:r>
      </w:hyperlink>
      <w:r>
        <w:rPr>
          <w:lang w:val="pt_PT" w:bidi="pt_PT"/>
        </w:rPr>
        <w:t xml:space="preserve">; </w:t>
      </w:r>
      <w:hyperlink r:id="rId2459">
        <w:r>
          <w:rPr>
            <w:lang w:val="pt_PT" w:bidi="pt_PT"/>
          </w:rPr>
          <w:rPr>
            <w:color w:val="0000EE"/>
            <w:u w:val="single"/>
          </w:rPr>
          <w:t>Ap 21.22</w:t>
        </w:r>
      </w:hyperlink>
      <w:r>
        <w:rPr>
          <w:lang w:val="pt_PT" w:bidi="pt_PT"/>
        </w:rPr>
        <w:t>).</w:t>
      </w:r>
    </w:p>
    <w:p>
      <w:pPr/>
      <w:r>
        <w:rPr>
          <w:lang w:val="pt_PT" w:bidi="pt_PT"/>
        </w:rPr>
      </w:r>
      <w:r>
        <w:rPr>
          <w:lang w:val="pt_PT" w:bidi="pt_PT"/>
        </w:rPr>
        <w:t xml:space="preserve">Existem várias interpretações dos capítulos </w:t>
      </w:r>
      <w:hyperlink r:id="rId2460">
        <w:r>
          <w:rPr>
            <w:lang w:val="pt_PT" w:bidi="pt_PT"/>
          </w:rPr>
          <w:rPr>
            <w:color w:val="0000EE"/>
            <w:u w:val="single"/>
          </w:rPr>
          <w:t>34–48</w:t>
        </w:r>
      </w:hyperlink>
      <w:r>
        <w:rPr>
          <w:lang w:val="pt_PT" w:bidi="pt_PT"/>
        </w:rPr>
        <w:t>. Como vigia de Israel, Ezequiel tinha uma mensagem para a comunidade judaica exilada. Assim, o cumprimento da profecia deve ter começado com o decreto de Ciro I (538 a.C.) permitindo que os judeus retornassem à sua terra (</w:t>
      </w:r>
      <w:hyperlink r:id="rId2461">
        <w:r>
          <w:rPr>
            <w:lang w:val="pt_PT" w:bidi="pt_PT"/>
          </w:rPr>
          <w:rPr>
            <w:color w:val="0000EE"/>
            <w:u w:val="single"/>
          </w:rPr>
          <w:t>Ed 1.1–3</w:t>
        </w:r>
      </w:hyperlink>
      <w:r>
        <w:rPr>
          <w:lang w:val="pt_PT" w:bidi="pt_PT"/>
        </w:rP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hyperlink r:id="rId2462">
        <w:r>
          <w:rPr>
            <w:lang w:val="pt_PT" w:bidi="pt_PT"/>
          </w:rPr>
          <w:rPr>
            <w:color w:val="0000EE"/>
            <w:u w:val="single"/>
          </w:rPr>
          <w:t>Ez 40–48</w:t>
        </w:r>
      </w:hyperlink>
      <w:r>
        <w:rPr>
          <w:lang w:val="pt_PT" w:bidi="pt_PT"/>
        </w:rP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pPr/>
      <w:r>
        <w:rPr>
          <w:lang w:val="pt_PT" w:bidi="pt_PT"/>
        </w:rPr>
      </w:r>
      <w:r>
        <w:rPr>
          <w:lang w:val="pt_PT" w:bidi="pt_PT"/>
        </w:rPr>
        <w:t>Outros intérpretes acreditam que Ezequiel escreveu para o benefício dos descendentes espirituais de Abraão que acreditam, como Abraão, nas promessas de Deus (</w:t>
      </w:r>
      <w:hyperlink r:id="rId2463">
        <w:r>
          <w:rPr>
            <w:lang w:val="pt_PT" w:bidi="pt_PT"/>
          </w:rPr>
          <w:rPr>
            <w:color w:val="0000EE"/>
            <w:u w:val="single"/>
          </w:rPr>
          <w:t>Gn 15.6</w:t>
        </w:r>
      </w:hyperlink>
      <w:r>
        <w:rPr>
          <w:lang w:val="pt_PT" w:bidi="pt_PT"/>
        </w:rPr>
        <w:t xml:space="preserve">; cf. </w:t>
      </w:r>
      <w:hyperlink r:id="rId2464">
        <w:r>
          <w:rPr>
            <w:lang w:val="pt_PT" w:bidi="pt_PT"/>
          </w:rPr>
          <w:rPr>
            <w:color w:val="0000EE"/>
            <w:u w:val="single"/>
          </w:rPr>
          <w:t>Rm 4.11–13</w:t>
        </w:r>
      </w:hyperlink>
      <w:r>
        <w:rPr>
          <w:lang w:val="pt_PT" w:bidi="pt_PT"/>
        </w:rPr>
        <w:t xml:space="preserve">; </w:t>
      </w:r>
      <w:hyperlink r:id="rId2465">
        <w:r>
          <w:rPr>
            <w:lang w:val="pt_PT" w:bidi="pt_PT"/>
          </w:rPr>
          <w:rPr>
            <w:color w:val="0000EE"/>
            <w:u w:val="single"/>
          </w:rPr>
          <w:t>Gl 3.6–9,29</w:t>
        </w:r>
      </w:hyperlink>
      <w:r>
        <w:rPr>
          <w:lang w:val="pt_PT" w:bidi="pt_PT"/>
        </w:rPr>
        <w:t>). Todos que têm fé como Abraão, sejam judeus ou gentios, são considerados descendentes de Abraão (</w:t>
      </w:r>
      <w:hyperlink r:id="rId2466">
        <w:r>
          <w:rPr>
            <w:lang w:val="pt_PT" w:bidi="pt_PT"/>
          </w:rPr>
          <w:rPr>
            <w:color w:val="0000EE"/>
            <w:u w:val="single"/>
          </w:rPr>
          <w:t>Gl 3.28–29</w:t>
        </w:r>
      </w:hyperlink>
      <w:r>
        <w:rPr>
          <w:lang w:val="pt_PT" w:bidi="pt_PT"/>
        </w:rPr>
        <w:t xml:space="preserve">). A mensagem de Ezequiel, portanto, incluiria toda a obra graciosa de Deus entre os gentios cristãos, que se tornaram os destinatários das promessas e benefícios de Deus. É possível, com base em </w:t>
      </w:r>
      <w:hyperlink r:id="rId2467">
        <w:r>
          <w:rPr>
            <w:lang w:val="pt_PT" w:bidi="pt_PT"/>
          </w:rPr>
          <w:rPr>
            <w:color w:val="0000EE"/>
            <w:u w:val="single"/>
          </w:rPr>
          <w:t>1 Pedro 1.10–11</w:t>
        </w:r>
      </w:hyperlink>
      <w:r>
        <w:rPr>
          <w:lang w:val="pt_PT" w:bidi="pt_PT"/>
        </w:rPr>
        <w:t>, interpretar a linguagem de Ezequiel como uma expressão profética de como a graça de Deus viria a todos aqueles que se reconciliam com Deus através da fé no evangelho.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Ezequiel (Pessoa)</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Ézer</w:t>
      </w:r>
      <w:r>
        <w:rPr>
          <w:lang w:val="pt_PT" w:bidi="pt_PT"/>
        </w:rPr>
      </w:r>
    </w:p>
    <w:p>
      <w:pPr/>
      <w:r>
        <w:rPr>
          <w:lang w:val="pt_PT" w:bidi="pt_PT"/>
        </w:rPr>
      </w:r>
      <w:r>
        <w:rPr>
          <w:lang w:val="pt_PT" w:bidi="pt_PT"/>
        </w:rPr>
        <w:t>1. Líder de uma tribo horita (</w:t>
      </w:r>
      <w:hyperlink r:id="rId2468">
        <w:r>
          <w:rPr>
            <w:lang w:val="pt_PT" w:bidi="pt_PT"/>
          </w:rPr>
          <w:rPr>
            <w:color w:val="0000EE"/>
            <w:u w:val="single"/>
          </w:rPr>
          <w:t>Gn 36.21</w:t>
        </w:r>
      </w:hyperlink>
      <w:r>
        <w:rPr>
          <w:lang w:val="pt_PT" w:bidi="pt_PT"/>
        </w:rPr>
        <w:t xml:space="preserve">; </w:t>
      </w:r>
      <w:hyperlink r:id="rId2469">
        <w:r>
          <w:rPr>
            <w:lang w:val="pt_PT" w:bidi="pt_PT"/>
          </w:rPr>
          <w:rPr>
            <w:color w:val="0000EE"/>
            <w:u w:val="single"/>
          </w:rPr>
          <w:t>1Cr 1.38</w:t>
        </w:r>
      </w:hyperlink>
      <w:r>
        <w:rPr>
          <w:lang w:val="pt_PT" w:bidi="pt_PT"/>
        </w:rPr>
        <w:t>);</w:t>
      </w:r>
    </w:p>
    <w:p>
      <w:pPr/>
      <w:r>
        <w:rPr>
          <w:lang w:val="pt_PT" w:bidi="pt_PT"/>
        </w:rPr>
      </w:r>
      <w:r>
        <w:rPr>
          <w:lang w:val="pt_PT" w:bidi="pt_PT"/>
        </w:rPr>
        <w:t>2. Descendente e provavelmente filho de Efraim. Ele foi morto enquanto fazia uma incursão ao gado dos filisteus (</w:t>
      </w:r>
      <w:hyperlink r:id="rId443">
        <w:r>
          <w:rPr>
            <w:lang w:val="pt_PT" w:bidi="pt_PT"/>
          </w:rPr>
          <w:rPr>
            <w:color w:val="0000EE"/>
            <w:u w:val="single"/>
          </w:rPr>
          <w:t>1Cr 7.21</w:t>
        </w:r>
      </w:hyperlink>
      <w:r>
        <w:rPr>
          <w:lang w:val="pt_PT" w:bidi="pt_PT"/>
        </w:rPr>
        <w:t>);</w:t>
      </w:r>
    </w:p>
    <w:p>
      <w:pPr/>
      <w:r>
        <w:rPr>
          <w:lang w:val="pt_PT" w:bidi="pt_PT"/>
        </w:rPr>
      </w:r>
      <w:r>
        <w:rPr>
          <w:lang w:val="pt_PT" w:bidi="pt_PT"/>
        </w:rPr>
        <w:t>3. Homem de Judá, descendente de Hur (</w:t>
      </w:r>
      <w:hyperlink r:id="rId2470">
        <w:r>
          <w:rPr>
            <w:lang w:val="pt_PT" w:bidi="pt_PT"/>
          </w:rPr>
          <w:rPr>
            <w:color w:val="0000EE"/>
            <w:u w:val="single"/>
          </w:rPr>
          <w:t>1Cr 4.4</w:t>
        </w:r>
      </w:hyperlink>
      <w:r>
        <w:rPr>
          <w:lang w:val="pt_PT" w:bidi="pt_PT"/>
        </w:rPr>
        <w:t>);</w:t>
      </w:r>
    </w:p>
    <w:p>
      <w:pPr/>
      <w:r>
        <w:rPr>
          <w:lang w:val="pt_PT" w:bidi="pt_PT"/>
        </w:rPr>
      </w:r>
      <w:r>
        <w:rPr>
          <w:lang w:val="pt_PT" w:bidi="pt_PT"/>
        </w:rPr>
        <w:t>4. Gaditas que se juntaram a Davi em Ziclague (</w:t>
      </w:r>
      <w:hyperlink r:id="rId564">
        <w:r>
          <w:rPr>
            <w:lang w:val="pt_PT" w:bidi="pt_PT"/>
          </w:rPr>
          <w:rPr>
            <w:color w:val="0000EE"/>
            <w:u w:val="single"/>
          </w:rPr>
          <w:t>1Cr 12.9</w:t>
        </w:r>
      </w:hyperlink>
      <w:r>
        <w:rPr>
          <w:lang w:val="pt_PT" w:bidi="pt_PT"/>
        </w:rPr>
        <w:t>);</w:t>
      </w:r>
    </w:p>
    <w:p>
      <w:pPr/>
      <w:r>
        <w:rPr>
          <w:lang w:val="pt_PT" w:bidi="pt_PT"/>
        </w:rPr>
      </w:r>
      <w:r>
        <w:rPr>
          <w:lang w:val="pt_PT" w:bidi="pt_PT"/>
        </w:rPr>
        <w:t>5. O filho de Jesua, que governou Mispa e reparou o muro de Jerusalém (</w:t>
      </w:r>
      <w:hyperlink r:id="rId2471">
        <w:r>
          <w:rPr>
            <w:lang w:val="pt_PT" w:bidi="pt_PT"/>
          </w:rPr>
          <w:rPr>
            <w:color w:val="0000EE"/>
            <w:u w:val="single"/>
          </w:rPr>
          <w:t>Ne 3.19</w:t>
        </w:r>
      </w:hyperlink>
      <w:r>
        <w:rPr>
          <w:lang w:val="pt_PT" w:bidi="pt_PT"/>
        </w:rPr>
        <w:t>);</w:t>
      </w:r>
    </w:p>
    <w:p>
      <w:pPr/>
      <w:r>
        <w:rPr>
          <w:lang w:val="pt_PT" w:bidi="pt_PT"/>
        </w:rPr>
      </w:r>
      <w:r>
        <w:rPr>
          <w:lang w:val="pt_PT" w:bidi="pt_PT"/>
        </w:rPr>
        <w:t>6. Sacerdote que participou da cerimônia de dedicação do muro de Jerusalém (</w:t>
      </w:r>
      <w:hyperlink r:id="rId404">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Eziom-Geber</w:t>
      </w:r>
      <w:r>
        <w:rPr>
          <w:lang w:val="pt_PT" w:bidi="pt_PT"/>
        </w:rPr>
      </w:r>
    </w:p>
    <w:p>
      <w:pPr/>
      <w:r>
        <w:rPr>
          <w:lang w:val="pt_PT" w:bidi="pt_PT"/>
        </w:rPr>
      </w:r>
      <w:r>
        <w:rPr>
          <w:lang w:val="pt_PT" w:bidi="pt_PT"/>
        </w:rPr>
        <w:t>Importante porto próximo a algumas ruínas significativas na cabeceira do Golfo de Ácaba. Eziom-Geber foi uma das estações onde os israelitas acamparam enquanto estavam a caminho das Campinas de Moabe (</w:t>
      </w:r>
      <w:hyperlink r:id="rId2472">
        <w:r>
          <w:rPr>
            <w:lang w:val="pt_PT" w:bidi="pt_PT"/>
          </w:rPr>
          <w:rPr>
            <w:color w:val="0000EE"/>
            <w:u w:val="single"/>
          </w:rPr>
          <w:t>Nm 33.35–36</w:t>
        </w:r>
      </w:hyperlink>
      <w:r>
        <w:rPr>
          <w:lang w:val="pt_PT" w:bidi="pt_PT"/>
        </w:rPr>
        <w:t xml:space="preserve">; </w:t>
      </w:r>
      <w:hyperlink r:id="rId427">
        <w:r>
          <w:rPr>
            <w:lang w:val="pt_PT" w:bidi="pt_PT"/>
          </w:rPr>
          <w:rPr>
            <w:color w:val="0000EE"/>
            <w:u w:val="single"/>
          </w:rPr>
          <w:t>Dt 2.8</w:t>
        </w:r>
      </w:hyperlink>
      <w:r>
        <w:rPr>
          <w:lang w:val="pt_PT" w:bidi="pt_PT"/>
        </w:rP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hyperlink r:id="rId2473">
        <w:r>
          <w:rPr>
            <w:lang w:val="pt_PT" w:bidi="pt_PT"/>
          </w:rPr>
          <w:rPr>
            <w:color w:val="0000EE"/>
            <w:u w:val="single"/>
          </w:rPr>
          <w:t>1Rs 10.28–29</w:t>
        </w:r>
      </w:hyperlink>
      <w:r>
        <w:rPr>
          <w:lang w:val="pt_PT" w:bidi="pt_PT"/>
        </w:rPr>
        <w:t>). Os “navios de Társis”, junto com os navios de Hirão, faziam uma viagem de ida e volta de três anos de Eziom-Geber para muitos portos ao longo das costas da África e Arábia e possivelmente até a Índia (</w:t>
      </w:r>
      <w:hyperlink r:id="rId2474">
        <w:r>
          <w:rPr>
            <w:lang w:val="pt_PT" w:bidi="pt_PT"/>
          </w:rPr>
          <w:rPr>
            <w:color w:val="0000EE"/>
            <w:u w:val="single"/>
          </w:rPr>
          <w:t>1Rs 10.22</w:t>
        </w:r>
      </w:hyperlink>
      <w:r>
        <w:rPr>
          <w:lang w:val="pt_PT" w:bidi="pt_PT"/>
        </w:rPr>
        <w:t xml:space="preserve">). Em troca, a frota trazia de volta ouro de Ofir, juntamente com pedras preciosas, madeira de almugue (vv. </w:t>
      </w:r>
      <w:hyperlink r:id="rId2475">
        <w:r>
          <w:rPr>
            <w:lang w:val="pt_PT" w:bidi="pt_PT"/>
          </w:rPr>
          <w:rPr>
            <w:color w:val="0000EE"/>
            <w:u w:val="single"/>
          </w:rPr>
          <w:t>11–12</w:t>
        </w:r>
      </w:hyperlink>
      <w:r>
        <w:rPr>
          <w:lang w:val="pt_PT" w:bidi="pt_PT"/>
        </w:rPr>
        <w:t xml:space="preserve">, ARC), prata, marfim, macacos e pavões (v. </w:t>
      </w:r>
      <w:hyperlink r:id="rId2474">
        <w:r>
          <w:rPr>
            <w:lang w:val="pt_PT" w:bidi="pt_PT"/>
          </w:rPr>
          <w:rPr>
            <w:color w:val="0000EE"/>
            <w:u w:val="single"/>
          </w:rPr>
          <w:t>22</w:t>
        </w:r>
      </w:hyperlink>
      <w:r>
        <w:rPr>
          <w:lang w:val="pt_PT" w:bidi="pt_PT"/>
        </w:rPr>
        <w:t>). A aliança de Salomão com os fenícios de Tiro deu-lhe um porto no Mediterrâneo (que ele próprio não possuía). A aliança também deu a Hirão e aos fenícios uma saída em Eziom-Geber para o comércio no Oceano Índico.</w:t>
      </w:r>
    </w:p>
    <w:p>
      <w:pPr/>
      <w:r>
        <w:rPr>
          <w:lang w:val="pt_PT" w:bidi="pt_PT"/>
        </w:rPr>
      </w:r>
      <w:r>
        <w:rPr>
          <w:lang w:val="pt_PT" w:bidi="pt_PT"/>
        </w:rP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hyperlink r:id="rId103">
        <w:r>
          <w:rPr>
            <w:lang w:val="pt_PT" w:bidi="pt_PT"/>
          </w:rPr>
          <w:rPr>
            <w:color w:val="0000EE"/>
            <w:u w:val="single"/>
          </w:rPr>
          <w:t>1Rs 22.48</w:t>
        </w:r>
      </w:hyperlink>
      <w:r>
        <w:rPr>
          <w:lang w:val="pt_PT" w:bidi="pt_PT"/>
        </w:rPr>
        <w:t xml:space="preserve">). Na história subsequente de Judá, o reino conseguiu usar o porto quando estava forte, mas em seus momentos de fraqueza, outras nações o fizeram (e.g., Edom, </w:t>
      </w:r>
      <w:hyperlink r:id="rId106">
        <w:r>
          <w:rPr>
            <w:lang w:val="pt_PT" w:bidi="pt_PT"/>
          </w:rPr>
          <w:rPr>
            <w:color w:val="0000EE"/>
            <w:u w:val="single"/>
          </w:rPr>
          <w:t>2Rs 8.20–22</w:t>
        </w:r>
      </w:hyperlink>
      <w:r>
        <w:rPr>
          <w:lang w:val="pt_PT" w:bidi="pt_PT"/>
        </w:rPr>
        <w:t xml:space="preserve">; </w:t>
      </w:r>
      <w:hyperlink r:id="rId111">
        <w:r>
          <w:rPr>
            <w:lang w:val="pt_PT" w:bidi="pt_PT"/>
          </w:rPr>
          <w:rPr>
            <w:color w:val="0000EE"/>
            <w:u w:val="single"/>
          </w:rPr>
          <w:t>16.6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Eznita, Esnita</w:t>
      </w:r>
      <w:r>
        <w:rPr>
          <w:lang w:val="pt_PT" w:bidi="pt_PT"/>
        </w:rPr>
      </w:r>
    </w:p>
    <w:p>
      <w:pPr/>
      <w:r>
        <w:rPr>
          <w:lang w:val="pt_PT" w:bidi="pt_PT"/>
        </w:rPr>
      </w:r>
      <w:r>
        <w:rPr>
          <w:lang w:val="pt_PT" w:bidi="pt_PT"/>
        </w:rPr>
        <w:t>O nome para o maior líder dos valentes do Rei Davi (</w:t>
      </w:r>
      <w:hyperlink r:id="rId2476">
        <w:r>
          <w:rPr>
            <w:lang w:val="pt_PT" w:bidi="pt_PT"/>
          </w:rPr>
          <w:rPr>
            <w:color w:val="0000EE"/>
            <w:u w:val="single"/>
          </w:rPr>
          <w:t>2 Samuel 23.8</w:t>
        </w:r>
      </w:hyperlink>
      <w:r>
        <w:rPr>
          <w:lang w:val="pt_PT" w:bidi="pt_PT"/>
        </w:rPr>
        <w:t>) em algumas versões da Bíblia. A maioria dos estudiosos considera "Adino o eznita" como resultado de uma corrupção textual ou erro de escriba no texto hebraico. A maioria dos estudiosos prefere a leitura "Jasobeão o hacmonita".</w:t>
      </w:r>
      <w:r>
        <w:rPr>
          <w:lang w:val="pt_PT" w:bidi="pt_PT"/>
        </w:rPr>
      </w:r>
      <w:r>
        <w:rPr>
          <w:lang w:val="pt_PT" w:bidi="pt_PT"/>
        </w:rPr>
      </w: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Pai de quatro filhos da tribo de Judá (</w:t>
      </w:r>
      <w:hyperlink r:id="rId182">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Ezraíta</w:t>
      </w:r>
      <w:r>
        <w:rPr>
          <w:lang w:val="pt_PT" w:bidi="pt_PT"/>
        </w:rPr>
      </w:r>
    </w:p>
    <w:p>
      <w:pPr/>
      <w:r>
        <w:rPr>
          <w:lang w:val="pt_PT" w:bidi="pt_PT"/>
        </w:rPr>
      </w:r>
      <w:r>
        <w:rPr>
          <w:lang w:val="pt_PT" w:bidi="pt_PT"/>
        </w:rPr>
        <w:t>Palavra que ocorre apenas três vezes no AT. Duas vezes é usada como título para Etã (</w:t>
      </w:r>
      <w:hyperlink r:id="rId1807">
        <w:r>
          <w:rPr>
            <w:lang w:val="pt_PT" w:bidi="pt_PT"/>
          </w:rPr>
          <w:rPr>
            <w:color w:val="0000EE"/>
            <w:u w:val="single"/>
          </w:rPr>
          <w:t>1Rs 4.31</w:t>
        </w:r>
      </w:hyperlink>
      <w:r>
        <w:rPr>
          <w:lang w:val="pt_PT" w:bidi="pt_PT"/>
        </w:rPr>
        <w:t xml:space="preserve">; </w:t>
      </w:r>
      <w:hyperlink r:id="rId2477">
        <w:r>
          <w:rPr>
            <w:lang w:val="pt_PT" w:bidi="pt_PT"/>
          </w:rPr>
          <w:rPr>
            <w:color w:val="0000EE"/>
            <w:u w:val="single"/>
          </w:rPr>
          <w:t>título do Sl 89</w:t>
        </w:r>
      </w:hyperlink>
      <w:r>
        <w:rPr>
          <w:lang w:val="pt_PT" w:bidi="pt_PT"/>
        </w:rPr>
        <w:t>) e uma vez como nome dado a Hemã (</w:t>
      </w:r>
      <w:hyperlink r:id="rId2478">
        <w:r>
          <w:rPr>
            <w:lang w:val="pt_PT" w:bidi="pt_PT"/>
          </w:rPr>
          <w:rPr>
            <w:color w:val="0000EE"/>
            <w:u w:val="single"/>
          </w:rPr>
          <w:t>título do Sl 88</w:t>
        </w:r>
      </w:hyperlink>
      <w:r>
        <w:rPr>
          <w:lang w:val="pt_PT" w:bidi="pt_PT"/>
        </w:rPr>
        <w:t>). Atualmente, não se entende mais que seja um nome de família, e sim a designação de um membro de uma família pré-israelita.</w:t>
      </w:r>
      <w:r>
        <w:rPr>
          <w:lang w:val="pt_PT" w:bidi="pt_PT"/>
        </w:rPr>
      </w:r>
      <w:r>
        <w:rPr>
          <w:lang w:val="pt_PT" w:bidi="pt_PT"/>
        </w:rPr>
      </w:r>
    </w:p>
    <w:p>
      <w:pPr/>
      <w:r>
        <w:rPr>
          <w:lang w:val="pt_PT" w:bidi="pt_PT"/>
        </w:rPr>
      </w:r>
    </w:p>
    <w:p>
      <w:pPr>
        <w:pStyle w:val="Heading2"/>
      </w:pPr>
      <w:r>
        <w:rPr>
          <w:lang w:val="pt_PT" w:bidi="pt_PT"/>
        </w:rPr>
        <w:t>Ezri</w:t>
      </w:r>
      <w:r>
        <w:rPr>
          <w:lang w:val="pt_PT" w:bidi="pt_PT"/>
        </w:rPr>
      </w:r>
    </w:p>
    <w:p>
      <w:pPr/>
      <w:r>
        <w:rPr>
          <w:lang w:val="pt_PT" w:bidi="pt_PT"/>
        </w:rPr>
      </w:r>
      <w:r>
        <w:rPr>
          <w:lang w:val="pt_PT" w:bidi="pt_PT"/>
        </w:rPr>
        <w:t>Filho de Quelube e um dos homens que supervisionavam o cultivo das terras de Davi (</w:t>
      </w:r>
      <w:hyperlink r:id="rId2479">
        <w:r>
          <w:rPr>
            <w:lang w:val="pt_PT" w:bidi="pt_PT"/>
          </w:rPr>
          <w:rPr>
            <w:color w:val="0000EE"/>
            <w:u w:val="single"/>
          </w:rPr>
          <w:t>1Cr 27.26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Ezek27:15" TargetMode="External"/><Relationship Id="rId18" Type="http://schemas.openxmlformats.org/officeDocument/2006/relationships/hyperlink" Target="https://ref.ly/Judg9:26-Judg9:35" TargetMode="External"/><Relationship Id="rId19" Type="http://schemas.openxmlformats.org/officeDocument/2006/relationships/hyperlink" Target="https://ref.ly/Ezra8:6" TargetMode="External"/><Relationship Id="rId20" Type="http://schemas.openxmlformats.org/officeDocument/2006/relationships/hyperlink" Target="https://ref.ly/Jer38:6-Jer38:13" TargetMode="External"/><Relationship Id="rId21" Type="http://schemas.openxmlformats.org/officeDocument/2006/relationships/hyperlink" Target="https://ref.ly/Jer39:16" TargetMode="External"/><Relationship Id="rId22" Type="http://schemas.openxmlformats.org/officeDocument/2006/relationships/hyperlink" Target="https://ref.ly/1Sam4:1-1Sam4:11" TargetMode="External"/><Relationship Id="rId23" Type="http://schemas.openxmlformats.org/officeDocument/2006/relationships/hyperlink" Target="https://ref.ly/1Sam4:3-1Sam4:11" TargetMode="External"/><Relationship Id="rId24" Type="http://schemas.openxmlformats.org/officeDocument/2006/relationships/hyperlink" Target="https://ref.ly/1Sam5:1" TargetMode="External"/><Relationship Id="rId25" Type="http://schemas.openxmlformats.org/officeDocument/2006/relationships/hyperlink" Target="https://ref.ly/1Sam7:12" TargetMode="External"/><Relationship Id="rId26" Type="http://schemas.openxmlformats.org/officeDocument/2006/relationships/hyperlink" Target="https://ref.ly/Gen10:21-Gen10:25" TargetMode="External"/><Relationship Id="rId27" Type="http://schemas.openxmlformats.org/officeDocument/2006/relationships/hyperlink" Target="https://ref.ly/Gen11:14-Gen11:17" TargetMode="External"/><Relationship Id="rId28" Type="http://schemas.openxmlformats.org/officeDocument/2006/relationships/hyperlink" Target="https://ref.ly/1Chr1:18-1Chr1:25" TargetMode="External"/><Relationship Id="rId29" Type="http://schemas.openxmlformats.org/officeDocument/2006/relationships/hyperlink" Target="https://ref.ly/Luke3:35" TargetMode="External"/><Relationship Id="rId30" Type="http://schemas.openxmlformats.org/officeDocument/2006/relationships/hyperlink" Target="https://ref.ly/Gen23:10" TargetMode="External"/><Relationship Id="rId31" Type="http://schemas.openxmlformats.org/officeDocument/2006/relationships/hyperlink" Target="https://ref.ly/1Chr5:13" TargetMode="External"/><Relationship Id="rId32" Type="http://schemas.openxmlformats.org/officeDocument/2006/relationships/hyperlink" Target="https://ref.ly/1Chr8:12" TargetMode="External"/><Relationship Id="rId33" Type="http://schemas.openxmlformats.org/officeDocument/2006/relationships/hyperlink" Target="https://ref.ly/1Chr8:22" TargetMode="External"/><Relationship Id="rId34" Type="http://schemas.openxmlformats.org/officeDocument/2006/relationships/hyperlink" Target="https://ref.ly/Neh12:20" TargetMode="External"/><Relationship Id="rId35" Type="http://schemas.openxmlformats.org/officeDocument/2006/relationships/hyperlink" Target="https://ref.ly/Josh19:20" TargetMode="External"/><Relationship Id="rId36" Type="http://schemas.openxmlformats.org/officeDocument/2006/relationships/hyperlink" Target="https://ref.ly/1Chr6:23,1Chr6:37" TargetMode="External"/><Relationship Id="rId37" Type="http://schemas.openxmlformats.org/officeDocument/2006/relationships/hyperlink" Target="https://ref.ly/1Chr9:19" TargetMode="External"/><Relationship Id="rId38" Type="http://schemas.openxmlformats.org/officeDocument/2006/relationships/hyperlink" Target="https://ref.ly/Exod6:24" TargetMode="External"/><Relationship Id="rId39" Type="http://schemas.openxmlformats.org/officeDocument/2006/relationships/hyperlink" Target="https://ref.ly/Josh19:28" TargetMode="External"/><Relationship Id="rId40" Type="http://schemas.openxmlformats.org/officeDocument/2006/relationships/hyperlink" Target="https://ref.ly/Ezra6:2" TargetMode="External"/><Relationship Id="rId41" Type="http://schemas.openxmlformats.org/officeDocument/2006/relationships/hyperlink" Target="https://ref.ly/Ezra1:2-Ezra1:4" TargetMode="External"/><Relationship Id="rId42" Type="http://schemas.openxmlformats.org/officeDocument/2006/relationships/hyperlink" Target="https://ref.ly/Ezra6:1-Ezra6:12" TargetMode="External"/><Relationship Id="rId43" Type="http://schemas.openxmlformats.org/officeDocument/2006/relationships/hyperlink" Target="https://ref.ly/2Kgs17:6" TargetMode="External"/><Relationship Id="rId44" Type="http://schemas.openxmlformats.org/officeDocument/2006/relationships/hyperlink" Target="https://ref.ly/Tob3:7" TargetMode="External"/><Relationship Id="rId45" Type="http://schemas.openxmlformats.org/officeDocument/2006/relationships/hyperlink" Target="https://ref.ly/Tob7:1" TargetMode="External"/><Relationship Id="rId46" Type="http://schemas.openxmlformats.org/officeDocument/2006/relationships/hyperlink" Target="https://ref.ly/Tob14:14" TargetMode="External"/><Relationship Id="rId47" Type="http://schemas.openxmlformats.org/officeDocument/2006/relationships/hyperlink" Target="https://ref.ly/Jdt1:1-Jdt1:2,Jdt1:14" TargetMode="External"/><Relationship Id="rId48" Type="http://schemas.openxmlformats.org/officeDocument/2006/relationships/hyperlink" Target="https://ref.ly/2Macc9:1-2Macc9:3,2Macc9:19-2Macc9:28" TargetMode="External"/><Relationship Id="rId49" Type="http://schemas.openxmlformats.org/officeDocument/2006/relationships/hyperlink" Target="https://ref.ly/Josh13:3" TargetMode="External"/><Relationship Id="rId50" Type="http://schemas.openxmlformats.org/officeDocument/2006/relationships/hyperlink" Target="https://ref.ly/Josh15:11,Josh15:45-Josh15:46" TargetMode="External"/><Relationship Id="rId51" Type="http://schemas.openxmlformats.org/officeDocument/2006/relationships/hyperlink" Target="https://ref.ly/Josh19:43" TargetMode="External"/><Relationship Id="rId52" Type="http://schemas.openxmlformats.org/officeDocument/2006/relationships/hyperlink" Target="https://ref.ly/Judg1:18" TargetMode="External"/><Relationship Id="rId53" Type="http://schemas.openxmlformats.org/officeDocument/2006/relationships/hyperlink" Target="https://ref.ly/1Sam5:1-1Sam5:10" TargetMode="External"/><Relationship Id="rId54" Type="http://schemas.openxmlformats.org/officeDocument/2006/relationships/hyperlink" Target="https://ref.ly/1Sam5:11" TargetMode="External"/><Relationship Id="rId55" Type="http://schemas.openxmlformats.org/officeDocument/2006/relationships/hyperlink" Target="https://ref.ly/1Sam17:52" TargetMode="External"/><Relationship Id="rId56" Type="http://schemas.openxmlformats.org/officeDocument/2006/relationships/hyperlink" Target="https://ref.ly/2Kgs1:2-2Kgs1:18" TargetMode="External"/><Relationship Id="rId57" Type="http://schemas.openxmlformats.org/officeDocument/2006/relationships/hyperlink" Target="https://ref.ly/Jer25:20" TargetMode="External"/><Relationship Id="rId58" Type="http://schemas.openxmlformats.org/officeDocument/2006/relationships/hyperlink" Target="https://ref.ly/Amos1:8" TargetMode="External"/><Relationship Id="rId59" Type="http://schemas.openxmlformats.org/officeDocument/2006/relationships/hyperlink" Target="https://ref.ly/Zeph2:4" TargetMode="External"/><Relationship Id="rId60" Type="http://schemas.openxmlformats.org/officeDocument/2006/relationships/hyperlink" Target="https://ref.ly/Zech9:5-Zech9:7" TargetMode="External"/><Relationship Id="rId61" Type="http://schemas.openxmlformats.org/officeDocument/2006/relationships/hyperlink" Target="https://ref.ly/1Macc10:89" TargetMode="External"/><Relationship Id="rId62" Type="http://schemas.openxmlformats.org/officeDocument/2006/relationships/hyperlink" Target="https://ref.ly/Gen2:8,Gen2:15" TargetMode="External"/><Relationship Id="rId63" Type="http://schemas.openxmlformats.org/officeDocument/2006/relationships/hyperlink" Target="https://ref.ly/Gen3:23-Gen3:24" TargetMode="External"/><Relationship Id="rId64" Type="http://schemas.openxmlformats.org/officeDocument/2006/relationships/hyperlink" Target="https://ref.ly/Ezek27:23" TargetMode="External"/><Relationship Id="rId65" Type="http://schemas.openxmlformats.org/officeDocument/2006/relationships/hyperlink" Target="https://ref.ly/Gen35:21" TargetMode="External"/><Relationship Id="rId66" Type="http://schemas.openxmlformats.org/officeDocument/2006/relationships/hyperlink" Target="https://ref.ly/Josh15:21" TargetMode="External"/><Relationship Id="rId67" Type="http://schemas.openxmlformats.org/officeDocument/2006/relationships/hyperlink" Target="https://ref.ly/1Chr8:15" TargetMode="External"/><Relationship Id="rId68" Type="http://schemas.openxmlformats.org/officeDocument/2006/relationships/hyperlink" Target="https://ref.ly/1Chr23:23" TargetMode="External"/><Relationship Id="rId69" Type="http://schemas.openxmlformats.org/officeDocument/2006/relationships/hyperlink" Target="https://ref.ly/1Chr24:30" TargetMode="External"/><Relationship Id="rId70" Type="http://schemas.openxmlformats.org/officeDocument/2006/relationships/hyperlink" Target="https://ref.ly/Josh22:10,Josh22:34" TargetMode="External"/><Relationship Id="rId71" Type="http://schemas.openxmlformats.org/officeDocument/2006/relationships/hyperlink" Target="https://ref.ly/1Kgs5:18" TargetMode="External"/><Relationship Id="rId72" Type="http://schemas.openxmlformats.org/officeDocument/2006/relationships/hyperlink" Target="https://ref.ly/2Kgs12:12" TargetMode="External"/><Relationship Id="rId73" Type="http://schemas.openxmlformats.org/officeDocument/2006/relationships/hyperlink" Target="https://ref.ly/1Chr22:2,1Chr22:15" TargetMode="External"/><Relationship Id="rId74" Type="http://schemas.openxmlformats.org/officeDocument/2006/relationships/hyperlink" Target="https://ref.ly/Exod28:11" TargetMode="External"/><Relationship Id="rId75" Type="http://schemas.openxmlformats.org/officeDocument/2006/relationships/hyperlink" Target="https://ref.ly/Tob7:2" TargetMode="External"/><Relationship Id="rId76" Type="http://schemas.openxmlformats.org/officeDocument/2006/relationships/hyperlink" Target="https://ref.ly/Tob10:12" TargetMode="External"/><Relationship Id="rId77" Type="http://schemas.openxmlformats.org/officeDocument/2006/relationships/hyperlink" Target="https://ref.ly/Tob11:1" TargetMode="External"/><Relationship Id="rId78" Type="http://schemas.openxmlformats.org/officeDocument/2006/relationships/hyperlink" Target="https://ref.ly/Tob7:13" TargetMode="External"/><Relationship Id="rId79" Type="http://schemas.openxmlformats.org/officeDocument/2006/relationships/hyperlink" Target="https://ref.ly/Gen25:30" TargetMode="External"/><Relationship Id="rId80" Type="http://schemas.openxmlformats.org/officeDocument/2006/relationships/hyperlink" Target="https://ref.ly/Gen36:1,Gen36:8,Gen36:19" TargetMode="External"/><Relationship Id="rId81" Type="http://schemas.openxmlformats.org/officeDocument/2006/relationships/hyperlink" Target="https://ref.ly/Gen32:3" TargetMode="External"/><Relationship Id="rId82" Type="http://schemas.openxmlformats.org/officeDocument/2006/relationships/hyperlink" Target="https://ref.ly/Gen36:30" TargetMode="External"/><Relationship Id="rId83" Type="http://schemas.openxmlformats.org/officeDocument/2006/relationships/hyperlink" Target="https://ref.ly/Num24:18" TargetMode="External"/><Relationship Id="rId84" Type="http://schemas.openxmlformats.org/officeDocument/2006/relationships/hyperlink" Target="https://ref.ly/Isa15:7" TargetMode="External"/><Relationship Id="rId85" Type="http://schemas.openxmlformats.org/officeDocument/2006/relationships/hyperlink" Target="https://ref.ly/Num21:22" TargetMode="External"/><Relationship Id="rId86" Type="http://schemas.openxmlformats.org/officeDocument/2006/relationships/hyperlink" Target="https://ref.ly/Gen10:1-Gen10:32" TargetMode="External"/><Relationship Id="rId87" Type="http://schemas.openxmlformats.org/officeDocument/2006/relationships/hyperlink" Target="https://ref.ly/Gen36:1-Gen36:43" TargetMode="External"/><Relationship Id="rId88" Type="http://schemas.openxmlformats.org/officeDocument/2006/relationships/hyperlink" Target="https://ref.ly/Exod15:1-Exod15:27" TargetMode="External"/><Relationship Id="rId89" Type="http://schemas.openxmlformats.org/officeDocument/2006/relationships/hyperlink" Target="https://ref.ly/Num20:14,Num20:18,Num20:20-Num20:23" TargetMode="External"/><Relationship Id="rId90" Type="http://schemas.openxmlformats.org/officeDocument/2006/relationships/hyperlink" Target="https://ref.ly/Num33:37" TargetMode="External"/><Relationship Id="rId91" Type="http://schemas.openxmlformats.org/officeDocument/2006/relationships/hyperlink" Target="https://ref.ly/Num34:3" TargetMode="External"/><Relationship Id="rId92" Type="http://schemas.openxmlformats.org/officeDocument/2006/relationships/hyperlink" Target="https://ref.ly/Judg5:4" TargetMode="External"/><Relationship Id="rId93" Type="http://schemas.openxmlformats.org/officeDocument/2006/relationships/hyperlink" Target="https://ref.ly/Judg11:17-Judg11:18" TargetMode="External"/><Relationship Id="rId94" Type="http://schemas.openxmlformats.org/officeDocument/2006/relationships/hyperlink" Target="https://ref.ly/1Sam14:47" TargetMode="External"/><Relationship Id="rId95" Type="http://schemas.openxmlformats.org/officeDocument/2006/relationships/hyperlink" Target="https://ref.ly/1Sam21:7" TargetMode="External"/><Relationship Id="rId96" Type="http://schemas.openxmlformats.org/officeDocument/2006/relationships/hyperlink" Target="https://ref.ly/1Sam22:9,1Sam22:18-1Sam22:22" TargetMode="External"/><Relationship Id="rId97" Type="http://schemas.openxmlformats.org/officeDocument/2006/relationships/hyperlink" Target="https://ref.ly/2Sam8:13" TargetMode="External"/><Relationship Id="rId98" Type="http://schemas.openxmlformats.org/officeDocument/2006/relationships/hyperlink" Target="https://ref.ly/2Sam8:14" TargetMode="External"/><Relationship Id="rId99" Type="http://schemas.openxmlformats.org/officeDocument/2006/relationships/hyperlink" Target="https://ref.ly/1Chr18:12" TargetMode="External"/><Relationship Id="rId100" Type="http://schemas.openxmlformats.org/officeDocument/2006/relationships/hyperlink" Target="https://ref.ly/1Kgs11:14-1Kgs11:17" TargetMode="External"/><Relationship Id="rId101" Type="http://schemas.openxmlformats.org/officeDocument/2006/relationships/hyperlink" Target="https://ref.ly/1Kgs11:18-1Kgs11:20" TargetMode="External"/><Relationship Id="rId102" Type="http://schemas.openxmlformats.org/officeDocument/2006/relationships/hyperlink" Target="https://ref.ly/1Kgs9:26" TargetMode="External"/><Relationship Id="rId103" Type="http://schemas.openxmlformats.org/officeDocument/2006/relationships/hyperlink" Target="https://ref.ly/1Kgs22:48" TargetMode="External"/><Relationship Id="rId104" Type="http://schemas.openxmlformats.org/officeDocument/2006/relationships/hyperlink" Target="https://ref.ly/2Chr20:36-2Chr20:37" TargetMode="External"/><Relationship Id="rId105" Type="http://schemas.openxmlformats.org/officeDocument/2006/relationships/hyperlink" Target="https://ref.ly/2Kgs3:4-2Kgs3:27" TargetMode="External"/><Relationship Id="rId106" Type="http://schemas.openxmlformats.org/officeDocument/2006/relationships/hyperlink" Target="https://ref.ly/2Kgs8:20-2Kgs8:22" TargetMode="External"/><Relationship Id="rId107" Type="http://schemas.openxmlformats.org/officeDocument/2006/relationships/hyperlink" Target="https://ref.ly/2Kgs14:7" TargetMode="External"/><Relationship Id="rId108" Type="http://schemas.openxmlformats.org/officeDocument/2006/relationships/hyperlink" Target="https://ref.ly/2Chr25:11-2Chr25:13" TargetMode="External"/><Relationship Id="rId109" Type="http://schemas.openxmlformats.org/officeDocument/2006/relationships/hyperlink" Target="https://ref.ly/2Kgs14:22" TargetMode="External"/><Relationship Id="rId110" Type="http://schemas.openxmlformats.org/officeDocument/2006/relationships/hyperlink" Target="https://ref.ly/2Chr26:1-2Chr26:2" TargetMode="External"/><Relationship Id="rId111" Type="http://schemas.openxmlformats.org/officeDocument/2006/relationships/hyperlink" Target="https://ref.ly/2Kgs16:6" TargetMode="External"/><Relationship Id="rId112" Type="http://schemas.openxmlformats.org/officeDocument/2006/relationships/hyperlink" Target="https://ref.ly/Jer27:1-Jer27:22" TargetMode="External"/><Relationship Id="rId113" Type="http://schemas.openxmlformats.org/officeDocument/2006/relationships/hyperlink" Target="https://ref.ly/Jer40:11" TargetMode="External"/><Relationship Id="rId114" Type="http://schemas.openxmlformats.org/officeDocument/2006/relationships/hyperlink" Target="https://ref.ly/Obad1:11" TargetMode="External"/><Relationship Id="rId115" Type="http://schemas.openxmlformats.org/officeDocument/2006/relationships/hyperlink" Target="https://ref.ly/Ezek35:1-Ezek35:15" TargetMode="External"/><Relationship Id="rId116" Type="http://schemas.openxmlformats.org/officeDocument/2006/relationships/hyperlink" Target="https://ref.ly/Isa11:14" TargetMode="External"/><Relationship Id="rId117" Type="http://schemas.openxmlformats.org/officeDocument/2006/relationships/hyperlink" Target="https://ref.ly/Isa34:5-Isa34:17" TargetMode="External"/><Relationship Id="rId118" Type="http://schemas.openxmlformats.org/officeDocument/2006/relationships/hyperlink" Target="https://ref.ly/Ezek32:29" TargetMode="External"/><Relationship Id="rId119" Type="http://schemas.openxmlformats.org/officeDocument/2006/relationships/hyperlink" Target="https://ref.ly/Joel3:19" TargetMode="External"/><Relationship Id="rId120" Type="http://schemas.openxmlformats.org/officeDocument/2006/relationships/hyperlink" Target="https://ref.ly/Amos1:11-Amos1:12" TargetMode="External"/><Relationship Id="rId121" Type="http://schemas.openxmlformats.org/officeDocument/2006/relationships/hyperlink" Target="https://ref.ly/Mal1:2-Mal1:4" TargetMode="External"/><Relationship Id="rId122" Type="http://schemas.openxmlformats.org/officeDocument/2006/relationships/hyperlink" Target="https://ref.ly/Deut1:4" TargetMode="External"/><Relationship Id="rId123" Type="http://schemas.openxmlformats.org/officeDocument/2006/relationships/hyperlink" Target="https://ref.ly/Deut3:10" TargetMode="External"/><Relationship Id="rId124" Type="http://schemas.openxmlformats.org/officeDocument/2006/relationships/hyperlink" Target="https://ref.ly/Josh12:4" TargetMode="External"/><Relationship Id="rId125" Type="http://schemas.openxmlformats.org/officeDocument/2006/relationships/hyperlink" Target="https://ref.ly/Josh13:12" TargetMode="External"/><Relationship Id="rId126" Type="http://schemas.openxmlformats.org/officeDocument/2006/relationships/hyperlink" Target="https://ref.ly/Num21:33-Num21:35" TargetMode="External"/><Relationship Id="rId127" Type="http://schemas.openxmlformats.org/officeDocument/2006/relationships/hyperlink" Target="https://ref.ly/Deut3:1-Deut3:6" TargetMode="External"/><Relationship Id="rId128" Type="http://schemas.openxmlformats.org/officeDocument/2006/relationships/hyperlink" Target="https://ref.ly/Josh13:31" TargetMode="External"/><Relationship Id="rId129" Type="http://schemas.openxmlformats.org/officeDocument/2006/relationships/hyperlink" Target="https://ref.ly/Josh19:37" TargetMode="External"/><Relationship Id="rId130" Type="http://schemas.openxmlformats.org/officeDocument/2006/relationships/hyperlink" Target="https://ref.ly/Ps127:3-Ps127:5" TargetMode="External"/><Relationship Id="rId131" Type="http://schemas.openxmlformats.org/officeDocument/2006/relationships/hyperlink" Target="https://ref.ly/Exod12:26" TargetMode="External"/><Relationship Id="rId132" Type="http://schemas.openxmlformats.org/officeDocument/2006/relationships/hyperlink" Target="https://ref.ly/Judg4:4-Judg4:5" TargetMode="External"/><Relationship Id="rId133" Type="http://schemas.openxmlformats.org/officeDocument/2006/relationships/hyperlink" Target="https://ref.ly/Judg4:18-Judg4:24" TargetMode="External"/><Relationship Id="rId134" Type="http://schemas.openxmlformats.org/officeDocument/2006/relationships/hyperlink" Target="https://ref.ly/2Sam14:2-2Sam14:20" TargetMode="External"/><Relationship Id="rId135" Type="http://schemas.openxmlformats.org/officeDocument/2006/relationships/hyperlink" Target="https://ref.ly/2Sam20:16-2Sam20:22" TargetMode="External"/><Relationship Id="rId136" Type="http://schemas.openxmlformats.org/officeDocument/2006/relationships/hyperlink" Target="https://ref.ly/Acts18:2" TargetMode="External"/><Relationship Id="rId137" Type="http://schemas.openxmlformats.org/officeDocument/2006/relationships/hyperlink" Target="https://ref.ly/Rom16:3" TargetMode="External"/><Relationship Id="rId138" Type="http://schemas.openxmlformats.org/officeDocument/2006/relationships/hyperlink" Target="https://ref.ly/1Cor16:19" TargetMode="External"/><Relationship Id="rId139" Type="http://schemas.openxmlformats.org/officeDocument/2006/relationships/hyperlink" Target="https://ref.ly/2Tim1:5" TargetMode="External"/><Relationship Id="rId140" Type="http://schemas.openxmlformats.org/officeDocument/2006/relationships/hyperlink" Target="https://ref.ly/Lev23:6" TargetMode="External"/><Relationship Id="rId141" Type="http://schemas.openxmlformats.org/officeDocument/2006/relationships/hyperlink" Target="https://ref.ly/Lev23:9-Lev23:11" TargetMode="External"/><Relationship Id="rId142" Type="http://schemas.openxmlformats.org/officeDocument/2006/relationships/hyperlink" Target="https://ref.ly/1Kgs4:33" TargetMode="External"/><Relationship Id="rId143" Type="http://schemas.openxmlformats.org/officeDocument/2006/relationships/hyperlink" Target="https://ref.ly/Deut33:10" TargetMode="External"/><Relationship Id="rId144" Type="http://schemas.openxmlformats.org/officeDocument/2006/relationships/hyperlink" Target="https://ref.ly/2Chr35:3" TargetMode="External"/><Relationship Id="rId145" Type="http://schemas.openxmlformats.org/officeDocument/2006/relationships/hyperlink" Target="https://ref.ly/Luke5:17" TargetMode="External"/><Relationship Id="rId146" Type="http://schemas.openxmlformats.org/officeDocument/2006/relationships/hyperlink" Target="https://ref.ly/Matt22:35" TargetMode="External"/><Relationship Id="rId147" Type="http://schemas.openxmlformats.org/officeDocument/2006/relationships/hyperlink" Target="https://ref.ly/Matt23:8" TargetMode="External"/><Relationship Id="rId148" Type="http://schemas.openxmlformats.org/officeDocument/2006/relationships/hyperlink" Target="https://ref.ly/Matt15:2-Matt15:6" TargetMode="External"/><Relationship Id="rId149" Type="http://schemas.openxmlformats.org/officeDocument/2006/relationships/hyperlink" Target="https://ref.ly/Matt23:1-Matt23:2" TargetMode="External"/><Relationship Id="rId150" Type="http://schemas.openxmlformats.org/officeDocument/2006/relationships/hyperlink" Target="https://ref.ly/Mark2:6" TargetMode="External"/><Relationship Id="rId151" Type="http://schemas.openxmlformats.org/officeDocument/2006/relationships/hyperlink" Target="https://ref.ly/Acts4:5" TargetMode="External"/><Relationship Id="rId152" Type="http://schemas.openxmlformats.org/officeDocument/2006/relationships/hyperlink" Target="https://ref.ly/Acts6:12" TargetMode="External"/><Relationship Id="rId153" Type="http://schemas.openxmlformats.org/officeDocument/2006/relationships/hyperlink" Target="https://ref.ly/Deut6:4" TargetMode="External"/><Relationship Id="rId154" Type="http://schemas.openxmlformats.org/officeDocument/2006/relationships/hyperlink" Target="https://ref.ly/Mark4:1-Mark4:2" TargetMode="External"/><Relationship Id="rId155" Type="http://schemas.openxmlformats.org/officeDocument/2006/relationships/hyperlink" Target="https://ref.ly/Luke2:46-Luke2:47" TargetMode="External"/><Relationship Id="rId156" Type="http://schemas.openxmlformats.org/officeDocument/2006/relationships/hyperlink" Target="https://ref.ly/Ps94:8-Ps94:13" TargetMode="External"/><Relationship Id="rId157" Type="http://schemas.openxmlformats.org/officeDocument/2006/relationships/hyperlink" Target="https://ref.ly/Jer5:3" TargetMode="External"/><Relationship Id="rId158" Type="http://schemas.openxmlformats.org/officeDocument/2006/relationships/hyperlink" Target="https://ref.ly/Amos4:6-Amos4:13" TargetMode="External"/><Relationship Id="rId159" Type="http://schemas.openxmlformats.org/officeDocument/2006/relationships/hyperlink" Target="https://ref.ly/Sir30:8" TargetMode="External"/><Relationship Id="rId160" Type="http://schemas.openxmlformats.org/officeDocument/2006/relationships/hyperlink" Target="https://ref.ly/Ezek8:1" TargetMode="External"/><Relationship Id="rId161" Type="http://schemas.openxmlformats.org/officeDocument/2006/relationships/hyperlink" Target="https://ref.ly/Acts22:3" TargetMode="External"/><Relationship Id="rId162" Type="http://schemas.openxmlformats.org/officeDocument/2006/relationships/hyperlink" Target="https://ref.ly/Josh18:4-Josh18:9" TargetMode="External"/><Relationship Id="rId163" Type="http://schemas.openxmlformats.org/officeDocument/2006/relationships/hyperlink" Target="https://ref.ly/Judg8:14" TargetMode="External"/><Relationship Id="rId164" Type="http://schemas.openxmlformats.org/officeDocument/2006/relationships/hyperlink" Target="https://ref.ly/Deut6:9" TargetMode="External"/><Relationship Id="rId165" Type="http://schemas.openxmlformats.org/officeDocument/2006/relationships/hyperlink" Target="https://ref.ly/Deut27:2-Deut27:8" TargetMode="External"/><Relationship Id="rId166" Type="http://schemas.openxmlformats.org/officeDocument/2006/relationships/hyperlink" Target="https://ref.ly/2Chr4:2" TargetMode="External"/><Relationship Id="rId167" Type="http://schemas.openxmlformats.org/officeDocument/2006/relationships/hyperlink" Target="https://ref.ly/Num17:7-Num17:8" TargetMode="External"/><Relationship Id="rId168" Type="http://schemas.openxmlformats.org/officeDocument/2006/relationships/hyperlink" Target="https://ref.ly/Num18:2" TargetMode="External"/><Relationship Id="rId169" Type="http://schemas.openxmlformats.org/officeDocument/2006/relationships/hyperlink" Target="https://ref.ly/2Chr24:6" TargetMode="External"/><Relationship Id="rId170" Type="http://schemas.openxmlformats.org/officeDocument/2006/relationships/hyperlink" Target="https://ref.ly/Exod25:16" TargetMode="External"/><Relationship Id="rId171" Type="http://schemas.openxmlformats.org/officeDocument/2006/relationships/hyperlink" Target="https://ref.ly/Exod31:18" TargetMode="External"/><Relationship Id="rId172" Type="http://schemas.openxmlformats.org/officeDocument/2006/relationships/hyperlink" Target="https://ref.ly/Ps19:8" TargetMode="External"/><Relationship Id="rId173" Type="http://schemas.openxmlformats.org/officeDocument/2006/relationships/hyperlink" Target="https://ref.ly/Ps60:1-Ps60:12" TargetMode="External"/><Relationship Id="rId174" Type="http://schemas.openxmlformats.org/officeDocument/2006/relationships/hyperlink" Target="https://ref.ly/Gen25:4" TargetMode="External"/><Relationship Id="rId175" Type="http://schemas.openxmlformats.org/officeDocument/2006/relationships/hyperlink" Target="https://ref.ly/1Chr1:33" TargetMode="External"/><Relationship Id="rId176" Type="http://schemas.openxmlformats.org/officeDocument/2006/relationships/hyperlink" Target="https://ref.ly/Isa60:6" TargetMode="External"/><Relationship Id="rId177" Type="http://schemas.openxmlformats.org/officeDocument/2006/relationships/hyperlink" Target="https://ref.ly/1Chr2:46" TargetMode="External"/><Relationship Id="rId178" Type="http://schemas.openxmlformats.org/officeDocument/2006/relationships/hyperlink" Target="https://ref.ly/1Chr2:47" TargetMode="External"/><Relationship Id="rId179" Type="http://schemas.openxmlformats.org/officeDocument/2006/relationships/hyperlink" Target="https://ref.ly/Jer40:8" TargetMode="External"/><Relationship Id="rId180" Type="http://schemas.openxmlformats.org/officeDocument/2006/relationships/hyperlink" Target="https://ref.ly/Jer41:3" TargetMode="External"/><Relationship Id="rId181" Type="http://schemas.openxmlformats.org/officeDocument/2006/relationships/hyperlink" Target="https://ref.ly/Mark7:34" TargetMode="External"/><Relationship Id="rId182" Type="http://schemas.openxmlformats.org/officeDocument/2006/relationships/hyperlink" Target="https://ref.ly/1Chr4:17" TargetMode="External"/><Relationship Id="rId183" Type="http://schemas.openxmlformats.org/officeDocument/2006/relationships/hyperlink" Target="https://ref.ly/1Chr5:24" TargetMode="External"/><Relationship Id="rId184" Type="http://schemas.openxmlformats.org/officeDocument/2006/relationships/hyperlink" Target="https://ref.ly/Eph1:1" TargetMode="External"/><Relationship Id="rId185" Type="http://schemas.openxmlformats.org/officeDocument/2006/relationships/hyperlink" Target="https://ref.ly/Eph3:1" TargetMode="External"/><Relationship Id="rId186" Type="http://schemas.openxmlformats.org/officeDocument/2006/relationships/hyperlink" Target="https://ref.ly/Eph3:7,Eph3:13" TargetMode="External"/><Relationship Id="rId187" Type="http://schemas.openxmlformats.org/officeDocument/2006/relationships/hyperlink" Target="https://ref.ly/Eph4:1" TargetMode="External"/><Relationship Id="rId188" Type="http://schemas.openxmlformats.org/officeDocument/2006/relationships/hyperlink" Target="https://ref.ly/Eph6:19-Eph6:20" TargetMode="External"/><Relationship Id="rId189" Type="http://schemas.openxmlformats.org/officeDocument/2006/relationships/hyperlink" Target="https://ref.ly/Eph6:23" TargetMode="External"/><Relationship Id="rId190" Type="http://schemas.openxmlformats.org/officeDocument/2006/relationships/hyperlink" Target="https://ref.ly/Acts20:31" TargetMode="External"/><Relationship Id="rId191" Type="http://schemas.openxmlformats.org/officeDocument/2006/relationships/hyperlink" Target="https://ref.ly/Eph1:15" TargetMode="External"/><Relationship Id="rId192" Type="http://schemas.openxmlformats.org/officeDocument/2006/relationships/hyperlink" Target="https://ref.ly/Eph6:20" TargetMode="External"/><Relationship Id="rId193" Type="http://schemas.openxmlformats.org/officeDocument/2006/relationships/hyperlink" Target="https://ref.ly/Acts24:27" TargetMode="External"/><Relationship Id="rId194" Type="http://schemas.openxmlformats.org/officeDocument/2006/relationships/hyperlink" Target="https://ref.ly/Acts23:23-Acts23:24,Acts23:33" TargetMode="External"/><Relationship Id="rId195" Type="http://schemas.openxmlformats.org/officeDocument/2006/relationships/hyperlink" Target="https://ref.ly/Acts28:16,Acts28:30" TargetMode="External"/><Relationship Id="rId196" Type="http://schemas.openxmlformats.org/officeDocument/2006/relationships/hyperlink" Target="https://ref.ly/Acts19:1-Acts19:41" TargetMode="External"/><Relationship Id="rId197" Type="http://schemas.openxmlformats.org/officeDocument/2006/relationships/hyperlink" Target="https://ref.ly/Acts18:19-Acts18:21" TargetMode="External"/><Relationship Id="rId198" Type="http://schemas.openxmlformats.org/officeDocument/2006/relationships/hyperlink" Target="https://ref.ly/Acts18:24-Acts18:26" TargetMode="External"/><Relationship Id="rId199" Type="http://schemas.openxmlformats.org/officeDocument/2006/relationships/hyperlink" Target="https://ref.ly/Acts18:26" TargetMode="External"/><Relationship Id="rId200" Type="http://schemas.openxmlformats.org/officeDocument/2006/relationships/hyperlink" Target="https://ref.ly/Acts19:10" TargetMode="External"/><Relationship Id="rId201" Type="http://schemas.openxmlformats.org/officeDocument/2006/relationships/hyperlink" Target="https://ref.ly/Acts20:18-Acts20:35" TargetMode="External"/><Relationship Id="rId202" Type="http://schemas.openxmlformats.org/officeDocument/2006/relationships/hyperlink" Target="https://ref.ly/Eph1:3" TargetMode="External"/><Relationship Id="rId203" Type="http://schemas.openxmlformats.org/officeDocument/2006/relationships/hyperlink" Target="https://ref.ly/Eph1:6,Eph1:12,Eph1:14" TargetMode="External"/><Relationship Id="rId204" Type="http://schemas.openxmlformats.org/officeDocument/2006/relationships/hyperlink" Target="https://ref.ly/Eph1:20" TargetMode="External"/><Relationship Id="rId205" Type="http://schemas.openxmlformats.org/officeDocument/2006/relationships/hyperlink" Target="https://ref.ly/Eph1:19-Eph1:23" TargetMode="External"/><Relationship Id="rId206" Type="http://schemas.openxmlformats.org/officeDocument/2006/relationships/hyperlink" Target="https://ref.ly/Eph2:6" TargetMode="External"/><Relationship Id="rId207" Type="http://schemas.openxmlformats.org/officeDocument/2006/relationships/hyperlink" Target="https://ref.ly/Eph6:12" TargetMode="External"/><Relationship Id="rId208" Type="http://schemas.openxmlformats.org/officeDocument/2006/relationships/hyperlink" Target="https://ref.ly/2Cor10:3-2Cor10:4" TargetMode="External"/><Relationship Id="rId209" Type="http://schemas.openxmlformats.org/officeDocument/2006/relationships/hyperlink" Target="https://ref.ly/Eph3:10" TargetMode="External"/><Relationship Id="rId210" Type="http://schemas.openxmlformats.org/officeDocument/2006/relationships/hyperlink" Target="https://ref.ly/Eph4:8-Eph4:10" TargetMode="External"/><Relationship Id="rId211" Type="http://schemas.openxmlformats.org/officeDocument/2006/relationships/hyperlink" Target="https://ref.ly/Eph1:10" TargetMode="External"/><Relationship Id="rId212" Type="http://schemas.openxmlformats.org/officeDocument/2006/relationships/hyperlink" Target="https://ref.ly/Eph3:1-Eph3:21" TargetMode="External"/><Relationship Id="rId213" Type="http://schemas.openxmlformats.org/officeDocument/2006/relationships/hyperlink" Target="https://ref.ly/Eph1:22-Eph1:23" TargetMode="External"/><Relationship Id="rId214" Type="http://schemas.openxmlformats.org/officeDocument/2006/relationships/hyperlink" Target="https://ref.ly/Eph2:19-Eph2:22" TargetMode="External"/><Relationship Id="rId215" Type="http://schemas.openxmlformats.org/officeDocument/2006/relationships/hyperlink" Target="https://ref.ly/Eph2:11-Eph2:18" TargetMode="External"/><Relationship Id="rId216" Type="http://schemas.openxmlformats.org/officeDocument/2006/relationships/hyperlink" Target="https://ref.ly/Eph3:2-Eph3:6" TargetMode="External"/><Relationship Id="rId217" Type="http://schemas.openxmlformats.org/officeDocument/2006/relationships/hyperlink" Target="https://ref.ly/Eph4:1-Eph4:32" TargetMode="External"/><Relationship Id="rId218" Type="http://schemas.openxmlformats.org/officeDocument/2006/relationships/hyperlink" Target="https://ref.ly/Eph5:22-Eph5:33" TargetMode="External"/><Relationship Id="rId219" Type="http://schemas.openxmlformats.org/officeDocument/2006/relationships/hyperlink" Target="https://ref.ly/Eph1:22" TargetMode="External"/><Relationship Id="rId220" Type="http://schemas.openxmlformats.org/officeDocument/2006/relationships/hyperlink" Target="https://ref.ly/Ps8:6" TargetMode="External"/><Relationship Id="rId221" Type="http://schemas.openxmlformats.org/officeDocument/2006/relationships/hyperlink" Target="https://ref.ly/Matt13:11" TargetMode="External"/><Relationship Id="rId222" Type="http://schemas.openxmlformats.org/officeDocument/2006/relationships/hyperlink" Target="https://ref.ly/1Cor1:18-1Cor2:16" TargetMode="External"/><Relationship Id="rId223" Type="http://schemas.openxmlformats.org/officeDocument/2006/relationships/hyperlink" Target="https://ref.ly/Rom11:25" TargetMode="External"/><Relationship Id="rId224" Type="http://schemas.openxmlformats.org/officeDocument/2006/relationships/hyperlink" Target="https://ref.ly/Rev10:6-Rev10:7" TargetMode="External"/><Relationship Id="rId225" Type="http://schemas.openxmlformats.org/officeDocument/2006/relationships/hyperlink" Target="https://ref.ly/Eph3:3-Eph3:6" TargetMode="External"/><Relationship Id="rId226" Type="http://schemas.openxmlformats.org/officeDocument/2006/relationships/hyperlink" Target="https://ref.ly/Eph1:1-Eph1:14" TargetMode="External"/><Relationship Id="rId227" Type="http://schemas.openxmlformats.org/officeDocument/2006/relationships/hyperlink" Target="https://ref.ly/Eph1:4" TargetMode="External"/><Relationship Id="rId228" Type="http://schemas.openxmlformats.org/officeDocument/2006/relationships/hyperlink" Target="https://ref.ly/Eph1:5" TargetMode="External"/><Relationship Id="rId229" Type="http://schemas.openxmlformats.org/officeDocument/2006/relationships/hyperlink" Target="https://ref.ly/Eph1:4-Eph1:10" TargetMode="External"/><Relationship Id="rId230" Type="http://schemas.openxmlformats.org/officeDocument/2006/relationships/hyperlink" Target="https://ref.ly/Eph1:11-Eph1:12" TargetMode="External"/><Relationship Id="rId231" Type="http://schemas.openxmlformats.org/officeDocument/2006/relationships/hyperlink" Target="https://ref.ly/Eph1:15-Eph1:23" TargetMode="External"/><Relationship Id="rId232" Type="http://schemas.openxmlformats.org/officeDocument/2006/relationships/hyperlink" Target="https://ref.ly/Eph2:1-Eph3:21" TargetMode="External"/><Relationship Id="rId233" Type="http://schemas.openxmlformats.org/officeDocument/2006/relationships/hyperlink" Target="https://ref.ly/Eph2:1-Eph2:10" TargetMode="External"/><Relationship Id="rId234" Type="http://schemas.openxmlformats.org/officeDocument/2006/relationships/hyperlink" Target="https://ref.ly/Eph2:14-Eph2:17" TargetMode="External"/><Relationship Id="rId235" Type="http://schemas.openxmlformats.org/officeDocument/2006/relationships/hyperlink" Target="https://ref.ly/Eph3:1-Eph3:13" TargetMode="External"/><Relationship Id="rId236" Type="http://schemas.openxmlformats.org/officeDocument/2006/relationships/hyperlink" Target="https://ref.ly/Eph3:14-Eph3:21" TargetMode="External"/><Relationship Id="rId237" Type="http://schemas.openxmlformats.org/officeDocument/2006/relationships/hyperlink" Target="https://ref.ly/Eph4:1-Eph6:20" TargetMode="External"/><Relationship Id="rId238" Type="http://schemas.openxmlformats.org/officeDocument/2006/relationships/hyperlink" Target="https://ref.ly/Eph3:20-Eph3:21" TargetMode="External"/><Relationship Id="rId239" Type="http://schemas.openxmlformats.org/officeDocument/2006/relationships/hyperlink" Target="https://ref.ly/Eph4:5-Eph4:6" TargetMode="External"/><Relationship Id="rId240" Type="http://schemas.openxmlformats.org/officeDocument/2006/relationships/hyperlink" Target="https://ref.ly/Eph4:7-Eph4:8" TargetMode="External"/><Relationship Id="rId241" Type="http://schemas.openxmlformats.org/officeDocument/2006/relationships/hyperlink" Target="https://ref.ly/Eph4:16" TargetMode="External"/><Relationship Id="rId242" Type="http://schemas.openxmlformats.org/officeDocument/2006/relationships/hyperlink" Target="https://ref.ly/Eph4:17-Eph5:21" TargetMode="External"/><Relationship Id="rId243" Type="http://schemas.openxmlformats.org/officeDocument/2006/relationships/hyperlink" Target="https://ref.ly/Eph4:20-Eph4:21,Eph4:32" TargetMode="External"/><Relationship Id="rId244" Type="http://schemas.openxmlformats.org/officeDocument/2006/relationships/hyperlink" Target="https://ref.ly/Eph5:1-Eph5:2" TargetMode="External"/><Relationship Id="rId245" Type="http://schemas.openxmlformats.org/officeDocument/2006/relationships/hyperlink" Target="https://ref.ly/Eph4:24" TargetMode="External"/><Relationship Id="rId246" Type="http://schemas.openxmlformats.org/officeDocument/2006/relationships/hyperlink" Target="https://ref.ly/Eph5:18" TargetMode="External"/><Relationship Id="rId247" Type="http://schemas.openxmlformats.org/officeDocument/2006/relationships/hyperlink" Target="https://ref.ly/Eph5:22-Eph6:9" TargetMode="External"/><Relationship Id="rId248" Type="http://schemas.openxmlformats.org/officeDocument/2006/relationships/hyperlink" Target="https://ref.ly/Eph5:21" TargetMode="External"/><Relationship Id="rId249" Type="http://schemas.openxmlformats.org/officeDocument/2006/relationships/hyperlink" Target="https://ref.ly/Eph5:25" TargetMode="External"/><Relationship Id="rId250" Type="http://schemas.openxmlformats.org/officeDocument/2006/relationships/hyperlink" Target="https://ref.ly/Gen2:24" TargetMode="External"/><Relationship Id="rId251" Type="http://schemas.openxmlformats.org/officeDocument/2006/relationships/hyperlink" Target="https://ref.ly/Eph5:31" TargetMode="External"/><Relationship Id="rId252" Type="http://schemas.openxmlformats.org/officeDocument/2006/relationships/hyperlink" Target="https://ref.ly/Col3:18-Col4:1" TargetMode="External"/><Relationship Id="rId253" Type="http://schemas.openxmlformats.org/officeDocument/2006/relationships/hyperlink" Target="https://ref.ly/1Pet3:1-1Pet3:7" TargetMode="External"/><Relationship Id="rId254" Type="http://schemas.openxmlformats.org/officeDocument/2006/relationships/hyperlink" Target="https://ref.ly/Eph6:1-Eph6:4" TargetMode="External"/><Relationship Id="rId255" Type="http://schemas.openxmlformats.org/officeDocument/2006/relationships/hyperlink" Target="https://ref.ly/Eph6:10-Eph6:20" TargetMode="External"/><Relationship Id="rId256" Type="http://schemas.openxmlformats.org/officeDocument/2006/relationships/hyperlink" Target="https://ref.ly/Eph6:18-Eph6:20" TargetMode="External"/><Relationship Id="rId257" Type="http://schemas.openxmlformats.org/officeDocument/2006/relationships/hyperlink" Target="https://ref.ly/Eph6:21-Eph6:24" TargetMode="External"/><Relationship Id="rId258" Type="http://schemas.openxmlformats.org/officeDocument/2006/relationships/hyperlink" Target="https://ref.ly/Acts19:34" TargetMode="External"/><Relationship Id="rId259" Type="http://schemas.openxmlformats.org/officeDocument/2006/relationships/hyperlink" Target="https://ref.ly/Acts19:24,Acts19:30-Acts19:31" TargetMode="External"/><Relationship Id="rId260" Type="http://schemas.openxmlformats.org/officeDocument/2006/relationships/hyperlink" Target="https://ref.ly/Acts18:18-Acts18:19" TargetMode="External"/><Relationship Id="rId261" Type="http://schemas.openxmlformats.org/officeDocument/2006/relationships/hyperlink" Target="https://ref.ly/1Tim1:3" TargetMode="External"/><Relationship Id="rId262" Type="http://schemas.openxmlformats.org/officeDocument/2006/relationships/hyperlink" Target="https://ref.ly/Acts19:22" TargetMode="External"/><Relationship Id="rId263" Type="http://schemas.openxmlformats.org/officeDocument/2006/relationships/hyperlink" Target="https://ref.ly/Rev1:9" TargetMode="External"/><Relationship Id="rId264" Type="http://schemas.openxmlformats.org/officeDocument/2006/relationships/hyperlink" Target="https://ref.ly/Rev2:4" TargetMode="External"/><Relationship Id="rId265" Type="http://schemas.openxmlformats.org/officeDocument/2006/relationships/hyperlink" Target="https://ref.ly/Acts19:29" TargetMode="External"/><Relationship Id="rId266" Type="http://schemas.openxmlformats.org/officeDocument/2006/relationships/hyperlink" Target="https://ref.ly/Acts19:26" TargetMode="External"/><Relationship Id="rId267" Type="http://schemas.openxmlformats.org/officeDocument/2006/relationships/hyperlink" Target="https://ref.ly/1Chr2:37" TargetMode="External"/><Relationship Id="rId268" Type="http://schemas.openxmlformats.org/officeDocument/2006/relationships/hyperlink" Target="https://ref.ly/Num34:23" TargetMode="External"/><Relationship Id="rId269" Type="http://schemas.openxmlformats.org/officeDocument/2006/relationships/hyperlink" Target="https://ref.ly/Exod28:31" TargetMode="External"/><Relationship Id="rId270" Type="http://schemas.openxmlformats.org/officeDocument/2006/relationships/hyperlink" Target="https://ref.ly/1Sam2:28" TargetMode="External"/><Relationship Id="rId271" Type="http://schemas.openxmlformats.org/officeDocument/2006/relationships/hyperlink" Target="https://ref.ly/1Sam23:6,1Sam23:9" TargetMode="External"/><Relationship Id="rId272" Type="http://schemas.openxmlformats.org/officeDocument/2006/relationships/hyperlink" Target="https://ref.ly/1Sam30:7" TargetMode="External"/><Relationship Id="rId273" Type="http://schemas.openxmlformats.org/officeDocument/2006/relationships/hyperlink" Target="https://ref.ly/Exod28:22-Exod28:29" TargetMode="External"/><Relationship Id="rId274" Type="http://schemas.openxmlformats.org/officeDocument/2006/relationships/hyperlink" Target="https://ref.ly/1Sam23:6-1Sam23:9" TargetMode="External"/><Relationship Id="rId275" Type="http://schemas.openxmlformats.org/officeDocument/2006/relationships/hyperlink" Target="https://ref.ly/Judg8:27" TargetMode="External"/><Relationship Id="rId276" Type="http://schemas.openxmlformats.org/officeDocument/2006/relationships/hyperlink" Target="https://ref.ly/Judg17:5" TargetMode="External"/><Relationship Id="rId277" Type="http://schemas.openxmlformats.org/officeDocument/2006/relationships/hyperlink" Target="https://ref.ly/Judg18:30" TargetMode="External"/><Relationship Id="rId278" Type="http://schemas.openxmlformats.org/officeDocument/2006/relationships/hyperlink" Target="https://ref.ly/Judg18:14" TargetMode="External"/><Relationship Id="rId279" Type="http://schemas.openxmlformats.org/officeDocument/2006/relationships/hyperlink" Target="https://ref.ly/Judg18:17" TargetMode="External"/><Relationship Id="rId280" Type="http://schemas.openxmlformats.org/officeDocument/2006/relationships/hyperlink" Target="https://ref.ly/Judg18:20" TargetMode="External"/><Relationship Id="rId281" Type="http://schemas.openxmlformats.org/officeDocument/2006/relationships/hyperlink" Target="https://ref.ly/Hos3:4" TargetMode="External"/><Relationship Id="rId282" Type="http://schemas.openxmlformats.org/officeDocument/2006/relationships/hyperlink" Target="https://ref.ly/1Sam22:18" TargetMode="External"/><Relationship Id="rId283" Type="http://schemas.openxmlformats.org/officeDocument/2006/relationships/hyperlink" Target="https://ref.ly/1Sam2:18" TargetMode="External"/><Relationship Id="rId284" Type="http://schemas.openxmlformats.org/officeDocument/2006/relationships/hyperlink" Target="https://ref.ly/2Sam6:14" TargetMode="External"/><Relationship Id="rId285" Type="http://schemas.openxmlformats.org/officeDocument/2006/relationships/hyperlink" Target="https://ref.ly/Ezra2:63" TargetMode="External"/><Relationship Id="rId286" Type="http://schemas.openxmlformats.org/officeDocument/2006/relationships/hyperlink" Target="https://ref.ly/Neh7:65" TargetMode="External"/><Relationship Id="rId287" Type="http://schemas.openxmlformats.org/officeDocument/2006/relationships/hyperlink" Target="https://ref.ly/Deut18:15-Deut18:22" TargetMode="External"/><Relationship Id="rId288" Type="http://schemas.openxmlformats.org/officeDocument/2006/relationships/hyperlink" Target="https://ref.ly/Josh16:5-Josh16:8" TargetMode="External"/><Relationship Id="rId289" Type="http://schemas.openxmlformats.org/officeDocument/2006/relationships/hyperlink" Target="https://ref.ly/Josh17:7-Josh17:11" TargetMode="External"/><Relationship Id="rId290" Type="http://schemas.openxmlformats.org/officeDocument/2006/relationships/hyperlink" Target="https://ref.ly/Josh16:4" TargetMode="External"/><Relationship Id="rId291" Type="http://schemas.openxmlformats.org/officeDocument/2006/relationships/hyperlink" Target="https://ref.ly/1Sam1:1" TargetMode="External"/><Relationship Id="rId292" Type="http://schemas.openxmlformats.org/officeDocument/2006/relationships/hyperlink" Target="https://ref.ly/1Sam4:1-1Sam4:22" TargetMode="External"/><Relationship Id="rId293" Type="http://schemas.openxmlformats.org/officeDocument/2006/relationships/hyperlink" Target="https://ref.ly/Josh16:9" TargetMode="External"/><Relationship Id="rId294" Type="http://schemas.openxmlformats.org/officeDocument/2006/relationships/hyperlink" Target="https://ref.ly/Hos4:17" TargetMode="External"/><Relationship Id="rId295" Type="http://schemas.openxmlformats.org/officeDocument/2006/relationships/hyperlink" Target="https://ref.ly/Hos5:3,Hos5:11-Hos5:14" TargetMode="External"/><Relationship Id="rId296" Type="http://schemas.openxmlformats.org/officeDocument/2006/relationships/hyperlink" Target="https://ref.ly/Hos6:4,Hos6:10" TargetMode="External"/><Relationship Id="rId297" Type="http://schemas.openxmlformats.org/officeDocument/2006/relationships/hyperlink" Target="https://ref.ly/Josh17:1-Josh17:11" TargetMode="External"/><Relationship Id="rId298" Type="http://schemas.openxmlformats.org/officeDocument/2006/relationships/hyperlink" Target="https://ref.ly/Deut33:14-Deut33:17" TargetMode="External"/><Relationship Id="rId299" Type="http://schemas.openxmlformats.org/officeDocument/2006/relationships/hyperlink" Target="https://ref.ly/2Sam13:23-2Sam13:29" TargetMode="External"/><Relationship Id="rId300" Type="http://schemas.openxmlformats.org/officeDocument/2006/relationships/hyperlink" Target="https://ref.ly/2Chr13:19" TargetMode="External"/><Relationship Id="rId301" Type="http://schemas.openxmlformats.org/officeDocument/2006/relationships/hyperlink" Target="https://ref.ly/John11:54" TargetMode="External"/><Relationship Id="rId302" Type="http://schemas.openxmlformats.org/officeDocument/2006/relationships/hyperlink" Target="https://ref.ly/Gen41:52" TargetMode="External"/><Relationship Id="rId303" Type="http://schemas.openxmlformats.org/officeDocument/2006/relationships/hyperlink" Target="https://ref.ly/Isa7:5,Isa7:8" TargetMode="External"/><Relationship Id="rId304" Type="http://schemas.openxmlformats.org/officeDocument/2006/relationships/hyperlink" Target="https://ref.ly/Jer31:18-Jer31:20" TargetMode="External"/><Relationship Id="rId305" Type="http://schemas.openxmlformats.org/officeDocument/2006/relationships/hyperlink" Target="https://ref.ly/Hos5:3-Hos5:5" TargetMode="External"/><Relationship Id="rId306" Type="http://schemas.openxmlformats.org/officeDocument/2006/relationships/hyperlink" Target="https://ref.ly/Gen48:5" TargetMode="External"/><Relationship Id="rId307" Type="http://schemas.openxmlformats.org/officeDocument/2006/relationships/hyperlink" Target="https://ref.ly/Josh20:7" TargetMode="External"/><Relationship Id="rId308" Type="http://schemas.openxmlformats.org/officeDocument/2006/relationships/hyperlink" Target="https://ref.ly/Judg19:1,Judg19:16,Judg19:18" TargetMode="External"/><Relationship Id="rId309" Type="http://schemas.openxmlformats.org/officeDocument/2006/relationships/hyperlink" Target="https://ref.ly/2Kgs14:13" TargetMode="External"/><Relationship Id="rId310" Type="http://schemas.openxmlformats.org/officeDocument/2006/relationships/hyperlink" Target="https://ref.ly/2Chr25:23" TargetMode="External"/><Relationship Id="rId311" Type="http://schemas.openxmlformats.org/officeDocument/2006/relationships/hyperlink" Target="https://ref.ly/Neh12:39" TargetMode="External"/><Relationship Id="rId312" Type="http://schemas.openxmlformats.org/officeDocument/2006/relationships/hyperlink" Target="https://ref.ly/Josh17:18" TargetMode="External"/><Relationship Id="rId313" Type="http://schemas.openxmlformats.org/officeDocument/2006/relationships/hyperlink" Target="https://ref.ly/2Kgs2:24" TargetMode="External"/><Relationship Id="rId314" Type="http://schemas.openxmlformats.org/officeDocument/2006/relationships/hyperlink" Target="https://ref.ly/Josh16:5-Josh16:9" TargetMode="External"/><Relationship Id="rId315" Type="http://schemas.openxmlformats.org/officeDocument/2006/relationships/hyperlink" Target="https://ref.ly/Num1:33" TargetMode="External"/><Relationship Id="rId316" Type="http://schemas.openxmlformats.org/officeDocument/2006/relationships/hyperlink" Target="https://ref.ly/Num26:37" TargetMode="External"/><Relationship Id="rId317" Type="http://schemas.openxmlformats.org/officeDocument/2006/relationships/hyperlink" Target="https://ref.ly/Num2:18-Num2:24" TargetMode="External"/><Relationship Id="rId318" Type="http://schemas.openxmlformats.org/officeDocument/2006/relationships/hyperlink" Target="https://ref.ly/Num13:8" TargetMode="External"/><Relationship Id="rId319" Type="http://schemas.openxmlformats.org/officeDocument/2006/relationships/hyperlink" Target="https://ref.ly/Josh16:1-Josh16:10" TargetMode="External"/><Relationship Id="rId320" Type="http://schemas.openxmlformats.org/officeDocument/2006/relationships/hyperlink" Target="https://ref.ly/Judg8:1-Judg8:6" TargetMode="External"/><Relationship Id="rId321" Type="http://schemas.openxmlformats.org/officeDocument/2006/relationships/hyperlink" Target="https://ref.ly/Judg12:1-Judg12:6" TargetMode="External"/><Relationship Id="rId322" Type="http://schemas.openxmlformats.org/officeDocument/2006/relationships/hyperlink" Target="https://ref.ly/Judg12:13" TargetMode="External"/><Relationship Id="rId323" Type="http://schemas.openxmlformats.org/officeDocument/2006/relationships/hyperlink" Target="https://ref.ly/Judg17:1" TargetMode="External"/><Relationship Id="rId324" Type="http://schemas.openxmlformats.org/officeDocument/2006/relationships/hyperlink" Target="https://ref.ly/Judg5:14" TargetMode="External"/><Relationship Id="rId325" Type="http://schemas.openxmlformats.org/officeDocument/2006/relationships/hyperlink" Target="https://ref.ly/2Sam18:1-2Sam18:33" TargetMode="External"/><Relationship Id="rId326" Type="http://schemas.openxmlformats.org/officeDocument/2006/relationships/hyperlink" Target="https://ref.ly/2Sam19:41-2Sam20:22" TargetMode="External"/><Relationship Id="rId327" Type="http://schemas.openxmlformats.org/officeDocument/2006/relationships/hyperlink" Target="https://ref.ly/1Kgs11:26-1Kgs11:40" TargetMode="External"/><Relationship Id="rId328" Type="http://schemas.openxmlformats.org/officeDocument/2006/relationships/hyperlink" Target="https://ref.ly/Hos1:11" TargetMode="External"/><Relationship Id="rId329" Type="http://schemas.openxmlformats.org/officeDocument/2006/relationships/hyperlink" Target="https://ref.ly/Ezek37:1-Ezek37:28" TargetMode="External"/><Relationship Id="rId330" Type="http://schemas.openxmlformats.org/officeDocument/2006/relationships/hyperlink" Target="https://ref.ly/Gen35:16-Gen35:19" TargetMode="External"/><Relationship Id="rId331" Type="http://schemas.openxmlformats.org/officeDocument/2006/relationships/hyperlink" Target="https://ref.ly/Ruth1:2" TargetMode="External"/><Relationship Id="rId332" Type="http://schemas.openxmlformats.org/officeDocument/2006/relationships/hyperlink" Target="https://ref.ly/Ruth4:11" TargetMode="External"/><Relationship Id="rId333" Type="http://schemas.openxmlformats.org/officeDocument/2006/relationships/hyperlink" Target="https://ref.ly/1Sam17:12" TargetMode="External"/><Relationship Id="rId334" Type="http://schemas.openxmlformats.org/officeDocument/2006/relationships/hyperlink" Target="https://ref.ly/Mic5:2" TargetMode="External"/><Relationship Id="rId335" Type="http://schemas.openxmlformats.org/officeDocument/2006/relationships/hyperlink" Target="https://ref.ly/Ps132:6" TargetMode="External"/><Relationship Id="rId336" Type="http://schemas.openxmlformats.org/officeDocument/2006/relationships/hyperlink" Target="https://ref.ly/1Chr2:19,1Chr2:50" TargetMode="External"/><Relationship Id="rId337" Type="http://schemas.openxmlformats.org/officeDocument/2006/relationships/hyperlink" Target="https://ref.ly/Josh15:9" TargetMode="External"/><Relationship Id="rId338" Type="http://schemas.openxmlformats.org/officeDocument/2006/relationships/hyperlink" Target="https://ref.ly/Josh18:23" TargetMode="External"/><Relationship Id="rId339" Type="http://schemas.openxmlformats.org/officeDocument/2006/relationships/hyperlink" Target="https://ref.ly/Gen23:8-Gen23:17" TargetMode="External"/><Relationship Id="rId340" Type="http://schemas.openxmlformats.org/officeDocument/2006/relationships/hyperlink" Target="https://ref.ly/Gen25:9" TargetMode="External"/><Relationship Id="rId341" Type="http://schemas.openxmlformats.org/officeDocument/2006/relationships/hyperlink" Target="https://ref.ly/Gen50:13" TargetMode="External"/><Relationship Id="rId342" Type="http://schemas.openxmlformats.org/officeDocument/2006/relationships/hyperlink" Target="https://ref.ly/Jer43:6-Jer43:7" TargetMode="External"/><Relationship Id="rId343" Type="http://schemas.openxmlformats.org/officeDocument/2006/relationships/hyperlink" Target="https://ref.ly/Matt2:13-Matt2:23" TargetMode="External"/><Relationship Id="rId344" Type="http://schemas.openxmlformats.org/officeDocument/2006/relationships/hyperlink" Target="https://ref.ly/1Kgs14:25-1Kgs14:28" TargetMode="External"/><Relationship Id="rId345" Type="http://schemas.openxmlformats.org/officeDocument/2006/relationships/hyperlink" Target="https://ref.ly/Exod12:40" TargetMode="External"/><Relationship Id="rId346" Type="http://schemas.openxmlformats.org/officeDocument/2006/relationships/hyperlink" Target="https://ref.ly/Gen47:13-Gen47:26" TargetMode="External"/><Relationship Id="rId347" Type="http://schemas.openxmlformats.org/officeDocument/2006/relationships/hyperlink" Target="https://ref.ly/Exod2:5" TargetMode="External"/><Relationship Id="rId348" Type="http://schemas.openxmlformats.org/officeDocument/2006/relationships/hyperlink" Target="https://ref.ly/Heb11:26" TargetMode="External"/><Relationship Id="rId349" Type="http://schemas.openxmlformats.org/officeDocument/2006/relationships/hyperlink" Target="https://ref.ly/1Kgs14:25-1Kgs14:26" TargetMode="External"/><Relationship Id="rId350" Type="http://schemas.openxmlformats.org/officeDocument/2006/relationships/hyperlink" Target="https://ref.ly/2Kgs19:9" TargetMode="External"/><Relationship Id="rId351" Type="http://schemas.openxmlformats.org/officeDocument/2006/relationships/hyperlink" Target="https://ref.ly/2Kgs23:28-2Kgs23:30" TargetMode="External"/><Relationship Id="rId352" Type="http://schemas.openxmlformats.org/officeDocument/2006/relationships/hyperlink" Target="https://ref.ly/Jer44:30" TargetMode="External"/><Relationship Id="rId353" Type="http://schemas.openxmlformats.org/officeDocument/2006/relationships/hyperlink" Target="https://ref.ly/2Sam6:5" TargetMode="External"/><Relationship Id="rId354" Type="http://schemas.openxmlformats.org/officeDocument/2006/relationships/hyperlink" Target="https://ref.ly/Exod15:20" TargetMode="External"/><Relationship Id="rId355" Type="http://schemas.openxmlformats.org/officeDocument/2006/relationships/hyperlink" Target="https://ref.ly/2Sam3:5" TargetMode="External"/><Relationship Id="rId356" Type="http://schemas.openxmlformats.org/officeDocument/2006/relationships/hyperlink" Target="https://ref.ly/1Chr3:3" TargetMode="External"/><Relationship Id="rId357" Type="http://schemas.openxmlformats.org/officeDocument/2006/relationships/hyperlink" Target="https://ref.ly/Isa15:8" TargetMode="External"/><Relationship Id="rId358" Type="http://schemas.openxmlformats.org/officeDocument/2006/relationships/hyperlink" Target="https://ref.ly/Ezek47:10" TargetMode="External"/><Relationship Id="rId359" Type="http://schemas.openxmlformats.org/officeDocument/2006/relationships/hyperlink" Target="https://ref.ly/Isa15:5" TargetMode="External"/><Relationship Id="rId360" Type="http://schemas.openxmlformats.org/officeDocument/2006/relationships/hyperlink" Target="https://ref.ly/Jer48:34" TargetMode="External"/><Relationship Id="rId361" Type="http://schemas.openxmlformats.org/officeDocument/2006/relationships/hyperlink" Target="https://ref.ly/Josh15:39" TargetMode="External"/><Relationship Id="rId362" Type="http://schemas.openxmlformats.org/officeDocument/2006/relationships/hyperlink" Target="https://ref.ly/Judg3:12-Judg3:30" TargetMode="External"/><Relationship Id="rId363" Type="http://schemas.openxmlformats.org/officeDocument/2006/relationships/hyperlink" Target="https://ref.ly/Gen46:21" TargetMode="External"/><Relationship Id="rId364" Type="http://schemas.openxmlformats.org/officeDocument/2006/relationships/hyperlink" Target="https://ref.ly/Jdt7:18" TargetMode="External"/><Relationship Id="rId365" Type="http://schemas.openxmlformats.org/officeDocument/2006/relationships/hyperlink" Target="https://ref.ly/Gen17:1" TargetMode="External"/><Relationship Id="rId366" Type="http://schemas.openxmlformats.org/officeDocument/2006/relationships/hyperlink" Target="https://ref.ly/Gen14:18-Gen14:24" TargetMode="External"/><Relationship Id="rId367" Type="http://schemas.openxmlformats.org/officeDocument/2006/relationships/hyperlink" Target="https://ref.ly/Gen16:13" TargetMode="External"/><Relationship Id="rId368" Type="http://schemas.openxmlformats.org/officeDocument/2006/relationships/hyperlink" Target="https://ref.ly/Exod20:5" TargetMode="External"/><Relationship Id="rId369" Type="http://schemas.openxmlformats.org/officeDocument/2006/relationships/hyperlink" Target="https://ref.ly/Neh9:17" TargetMode="External"/><Relationship Id="rId370" Type="http://schemas.openxmlformats.org/officeDocument/2006/relationships/hyperlink" Target="https://ref.ly/Neh9:31" TargetMode="External"/><Relationship Id="rId371" Type="http://schemas.openxmlformats.org/officeDocument/2006/relationships/hyperlink" Target="https://ref.ly/Ps68:14" TargetMode="External"/><Relationship Id="rId372" Type="http://schemas.openxmlformats.org/officeDocument/2006/relationships/hyperlink" Target="https://ref.ly/Judg9:46" TargetMode="External"/><Relationship Id="rId373" Type="http://schemas.openxmlformats.org/officeDocument/2006/relationships/hyperlink" Target="https://ref.ly/Judg8:33" TargetMode="External"/><Relationship Id="rId374" Type="http://schemas.openxmlformats.org/officeDocument/2006/relationships/hyperlink" Target="https://ref.ly/Judg9:4" TargetMode="External"/><Relationship Id="rId375" Type="http://schemas.openxmlformats.org/officeDocument/2006/relationships/hyperlink" Target="https://ref.ly/Gen35:7" TargetMode="External"/><Relationship Id="rId376" Type="http://schemas.openxmlformats.org/officeDocument/2006/relationships/hyperlink" Target="https://ref.ly/Gen33:20" TargetMode="External"/><Relationship Id="rId377" Type="http://schemas.openxmlformats.org/officeDocument/2006/relationships/hyperlink" Target="https://ref.ly/Gen35:14,Gen35:20" TargetMode="External"/><Relationship Id="rId378" Type="http://schemas.openxmlformats.org/officeDocument/2006/relationships/hyperlink" Target="https://ref.ly/Gen14:18" TargetMode="External"/><Relationship Id="rId379" Type="http://schemas.openxmlformats.org/officeDocument/2006/relationships/hyperlink" Target="https://ref.ly/Gen14:5-Gen14:6" TargetMode="External"/><Relationship Id="rId380" Type="http://schemas.openxmlformats.org/officeDocument/2006/relationships/hyperlink" Target="https://ref.ly/Gen36:41" TargetMode="External"/><Relationship Id="rId381" Type="http://schemas.openxmlformats.org/officeDocument/2006/relationships/hyperlink" Target="https://ref.ly/1Chr1:52" TargetMode="External"/><Relationship Id="rId382" Type="http://schemas.openxmlformats.org/officeDocument/2006/relationships/hyperlink" Target="https://ref.ly/1Kgs4:18" TargetMode="External"/><Relationship Id="rId383" Type="http://schemas.openxmlformats.org/officeDocument/2006/relationships/hyperlink" Target="https://ref.ly/1Kgs16:8-1Kgs16:14" TargetMode="External"/><Relationship Id="rId384" Type="http://schemas.openxmlformats.org/officeDocument/2006/relationships/hyperlink" Target="https://ref.ly/2Kgs15:30" TargetMode="External"/><Relationship Id="rId385" Type="http://schemas.openxmlformats.org/officeDocument/2006/relationships/hyperlink" Target="https://ref.ly/2Kgs17:1" TargetMode="External"/><Relationship Id="rId386" Type="http://schemas.openxmlformats.org/officeDocument/2006/relationships/hyperlink" Target="https://ref.ly/2Kgs18:1,2Kgs18:9" TargetMode="External"/><Relationship Id="rId387" Type="http://schemas.openxmlformats.org/officeDocument/2006/relationships/hyperlink" Target="https://ref.ly/1Chr4:15" TargetMode="External"/><Relationship Id="rId388" Type="http://schemas.openxmlformats.org/officeDocument/2006/relationships/hyperlink" Target="https://ref.ly/1Chr9:8" TargetMode="External"/><Relationship Id="rId389" Type="http://schemas.openxmlformats.org/officeDocument/2006/relationships/hyperlink" Target="https://ref.ly/Neh11:1-Neh11:36" TargetMode="External"/><Relationship Id="rId390" Type="http://schemas.openxmlformats.org/officeDocument/2006/relationships/hyperlink" Target="https://ref.ly/1Sam17:2,1Sam17:19" TargetMode="External"/><Relationship Id="rId391" Type="http://schemas.openxmlformats.org/officeDocument/2006/relationships/hyperlink" Target="https://ref.ly/1Sam21:9" TargetMode="External"/><Relationship Id="rId392" Type="http://schemas.openxmlformats.org/officeDocument/2006/relationships/hyperlink" Target="https://ref.ly/Gen10:22" TargetMode="External"/><Relationship Id="rId393" Type="http://schemas.openxmlformats.org/officeDocument/2006/relationships/hyperlink" Target="https://ref.ly/1Chr1:17" TargetMode="External"/><Relationship Id="rId394" Type="http://schemas.openxmlformats.org/officeDocument/2006/relationships/hyperlink" Target="https://ref.ly/1Chr8:24" TargetMode="External"/><Relationship Id="rId395" Type="http://schemas.openxmlformats.org/officeDocument/2006/relationships/hyperlink" Target="https://ref.ly/1Chr26:3" TargetMode="External"/><Relationship Id="rId396" Type="http://schemas.openxmlformats.org/officeDocument/2006/relationships/hyperlink" Target="https://ref.ly/Ezra2:7" TargetMode="External"/><Relationship Id="rId397" Type="http://schemas.openxmlformats.org/officeDocument/2006/relationships/hyperlink" Target="https://ref.ly/Neh7:12" TargetMode="External"/><Relationship Id="rId398" Type="http://schemas.openxmlformats.org/officeDocument/2006/relationships/hyperlink" Target="https://ref.ly/Ezra8:7" TargetMode="External"/><Relationship Id="rId399" Type="http://schemas.openxmlformats.org/officeDocument/2006/relationships/hyperlink" Target="https://ref.ly/Ezra10:2" TargetMode="External"/><Relationship Id="rId400" Type="http://schemas.openxmlformats.org/officeDocument/2006/relationships/hyperlink" Target="https://ref.ly/Ezra10:26" TargetMode="External"/><Relationship Id="rId401" Type="http://schemas.openxmlformats.org/officeDocument/2006/relationships/hyperlink" Target="https://ref.ly/Ezra2:31" TargetMode="External"/><Relationship Id="rId402" Type="http://schemas.openxmlformats.org/officeDocument/2006/relationships/hyperlink" Target="https://ref.ly/Neh7:34" TargetMode="External"/><Relationship Id="rId403" Type="http://schemas.openxmlformats.org/officeDocument/2006/relationships/hyperlink" Target="https://ref.ly/Neh10:14" TargetMode="External"/><Relationship Id="rId404" Type="http://schemas.openxmlformats.org/officeDocument/2006/relationships/hyperlink" Target="https://ref.ly/Neh12:42" TargetMode="External"/><Relationship Id="rId405" Type="http://schemas.openxmlformats.org/officeDocument/2006/relationships/hyperlink" Target="https://ref.ly/2Sam21:19" TargetMode="External"/><Relationship Id="rId406" Type="http://schemas.openxmlformats.org/officeDocument/2006/relationships/hyperlink" Target="https://ref.ly/1Chr20:5" TargetMode="External"/><Relationship Id="rId407" Type="http://schemas.openxmlformats.org/officeDocument/2006/relationships/hyperlink" Target="https://ref.ly/2Sam23:24" TargetMode="External"/><Relationship Id="rId408" Type="http://schemas.openxmlformats.org/officeDocument/2006/relationships/hyperlink" Target="https://ref.ly/1Chr11:26" TargetMode="External"/><Relationship Id="rId409" Type="http://schemas.openxmlformats.org/officeDocument/2006/relationships/hyperlink" Target="https://ref.ly/Acts2:9" TargetMode="External"/><Relationship Id="rId410" Type="http://schemas.openxmlformats.org/officeDocument/2006/relationships/hyperlink" Target="https://ref.ly/Isa11:11" TargetMode="External"/><Relationship Id="rId411" Type="http://schemas.openxmlformats.org/officeDocument/2006/relationships/hyperlink" Target="https://ref.ly/Ezra1:1-Ezra1:4" TargetMode="External"/><Relationship Id="rId412" Type="http://schemas.openxmlformats.org/officeDocument/2006/relationships/hyperlink" Target="https://ref.ly/Gen14:1" TargetMode="External"/><Relationship Id="rId413" Type="http://schemas.openxmlformats.org/officeDocument/2006/relationships/hyperlink" Target="https://ref.ly/Dan8:2" TargetMode="External"/><Relationship Id="rId414" Type="http://schemas.openxmlformats.org/officeDocument/2006/relationships/hyperlink" Target="https://ref.ly/Isa21:2" TargetMode="External"/><Relationship Id="rId415" Type="http://schemas.openxmlformats.org/officeDocument/2006/relationships/hyperlink" Target="https://ref.ly/Jer25:15-Jer25:26" TargetMode="External"/><Relationship Id="rId416" Type="http://schemas.openxmlformats.org/officeDocument/2006/relationships/hyperlink" Target="https://ref.ly/Isa22:6-Isa22:12" TargetMode="External"/><Relationship Id="rId417" Type="http://schemas.openxmlformats.org/officeDocument/2006/relationships/hyperlink" Target="https://ref.ly/Jer49:35" TargetMode="External"/><Relationship Id="rId418" Type="http://schemas.openxmlformats.org/officeDocument/2006/relationships/hyperlink" Target="https://ref.ly/Ezek32:24" TargetMode="External"/><Relationship Id="rId419" Type="http://schemas.openxmlformats.org/officeDocument/2006/relationships/hyperlink" Target="https://ref.ly/Ezek32:24-Ezek32:25" TargetMode="External"/><Relationship Id="rId420" Type="http://schemas.openxmlformats.org/officeDocument/2006/relationships/hyperlink" Target="https://ref.ly/Jer49:38" TargetMode="External"/><Relationship Id="rId421" Type="http://schemas.openxmlformats.org/officeDocument/2006/relationships/hyperlink" Target="https://ref.ly/Jer49:39" TargetMode="External"/><Relationship Id="rId422" Type="http://schemas.openxmlformats.org/officeDocument/2006/relationships/hyperlink" Target="https://ref.ly/Ezra10:22" TargetMode="External"/><Relationship Id="rId423" Type="http://schemas.openxmlformats.org/officeDocument/2006/relationships/hyperlink" Target="https://ref.ly/Jer29:3" TargetMode="External"/><Relationship Id="rId424" Type="http://schemas.openxmlformats.org/officeDocument/2006/relationships/hyperlink" Target="https://ref.ly/1Macc9:5" TargetMode="External"/><Relationship Id="rId425" Type="http://schemas.openxmlformats.org/officeDocument/2006/relationships/hyperlink" Target="https://ref.ly/1Macc9:18" TargetMode="External"/><Relationship Id="rId426" Type="http://schemas.openxmlformats.org/officeDocument/2006/relationships/hyperlink" Target="https://ref.ly/Gen14:1,Gen14:9" TargetMode="External"/><Relationship Id="rId427" Type="http://schemas.openxmlformats.org/officeDocument/2006/relationships/hyperlink" Target="https://ref.ly/Deut2:8" TargetMode="External"/><Relationship Id="rId428" Type="http://schemas.openxmlformats.org/officeDocument/2006/relationships/hyperlink" Target="https://ref.ly/Gen14:6" TargetMode="External"/><Relationship Id="rId429" Type="http://schemas.openxmlformats.org/officeDocument/2006/relationships/hyperlink" Target="https://ref.ly/Exod6:21" TargetMode="External"/><Relationship Id="rId430" Type="http://schemas.openxmlformats.org/officeDocument/2006/relationships/hyperlink" Target="https://ref.ly/1Chr6:23" TargetMode="External"/><Relationship Id="rId431" Type="http://schemas.openxmlformats.org/officeDocument/2006/relationships/hyperlink" Target="https://ref.ly/1Sam1:19" TargetMode="External"/><Relationship Id="rId432" Type="http://schemas.openxmlformats.org/officeDocument/2006/relationships/hyperlink" Target="https://ref.ly/1Sam1:2" TargetMode="External"/><Relationship Id="rId433" Type="http://schemas.openxmlformats.org/officeDocument/2006/relationships/hyperlink" Target="https://ref.ly/1Sam2:21" TargetMode="External"/><Relationship Id="rId434" Type="http://schemas.openxmlformats.org/officeDocument/2006/relationships/hyperlink" Target="https://ref.ly/1Chr6:26,1Chr6:35" TargetMode="External"/><Relationship Id="rId435" Type="http://schemas.openxmlformats.org/officeDocument/2006/relationships/hyperlink" Target="https://ref.ly/1Chr9:16" TargetMode="External"/><Relationship Id="rId436" Type="http://schemas.openxmlformats.org/officeDocument/2006/relationships/hyperlink" Target="https://ref.ly/1Chr12:6" TargetMode="External"/><Relationship Id="rId437" Type="http://schemas.openxmlformats.org/officeDocument/2006/relationships/hyperlink" Target="https://ref.ly/1Chr15:23" TargetMode="External"/><Relationship Id="rId438" Type="http://schemas.openxmlformats.org/officeDocument/2006/relationships/hyperlink" Target="https://ref.ly/2Chr28:7" TargetMode="External"/><Relationship Id="rId439" Type="http://schemas.openxmlformats.org/officeDocument/2006/relationships/hyperlink" Target="https://ref.ly/Nah1:1" TargetMode="External"/><Relationship Id="rId440" Type="http://schemas.openxmlformats.org/officeDocument/2006/relationships/hyperlink" Target="https://ref.ly/Num11:26-Num11:27" TargetMode="External"/><Relationship Id="rId441" Type="http://schemas.openxmlformats.org/officeDocument/2006/relationships/hyperlink" Target="https://ref.ly/Num11:29" TargetMode="External"/><Relationship Id="rId442" Type="http://schemas.openxmlformats.org/officeDocument/2006/relationships/hyperlink" Target="https://ref.ly/1Chr7:20" TargetMode="External"/><Relationship Id="rId443" Type="http://schemas.openxmlformats.org/officeDocument/2006/relationships/hyperlink" Target="https://ref.ly/1Chr7:21" TargetMode="External"/><Relationship Id="rId444" Type="http://schemas.openxmlformats.org/officeDocument/2006/relationships/hyperlink" Target="https://ref.ly/Num32:3,Num32:37" TargetMode="External"/><Relationship Id="rId445" Type="http://schemas.openxmlformats.org/officeDocument/2006/relationships/hyperlink" Target="https://ref.ly/Isa15:4" TargetMode="External"/><Relationship Id="rId446" Type="http://schemas.openxmlformats.org/officeDocument/2006/relationships/hyperlink" Target="https://ref.ly/Isa16:9" TargetMode="External"/><Relationship Id="rId447" Type="http://schemas.openxmlformats.org/officeDocument/2006/relationships/hyperlink" Target="https://ref.ly/1Chr2:39-1Chr2:40" TargetMode="External"/><Relationship Id="rId448" Type="http://schemas.openxmlformats.org/officeDocument/2006/relationships/hyperlink" Target="https://ref.ly/1Chr8:37" TargetMode="External"/><Relationship Id="rId449" Type="http://schemas.openxmlformats.org/officeDocument/2006/relationships/hyperlink" Target="https://ref.ly/1Chr9:43" TargetMode="External"/><Relationship Id="rId450" Type="http://schemas.openxmlformats.org/officeDocument/2006/relationships/hyperlink" Target="https://ref.ly/Exod6:23" TargetMode="External"/><Relationship Id="rId451" Type="http://schemas.openxmlformats.org/officeDocument/2006/relationships/hyperlink" Target="https://ref.ly/Exod28:1" TargetMode="External"/><Relationship Id="rId452" Type="http://schemas.openxmlformats.org/officeDocument/2006/relationships/hyperlink" Target="https://ref.ly/Lev8:2,Lev8:13" TargetMode="External"/><Relationship Id="rId453" Type="http://schemas.openxmlformats.org/officeDocument/2006/relationships/hyperlink" Target="https://ref.ly/Lev10:1-Lev10:7" TargetMode="External"/><Relationship Id="rId454" Type="http://schemas.openxmlformats.org/officeDocument/2006/relationships/hyperlink" Target="https://ref.ly/Num3:1-Num3:4" TargetMode="External"/><Relationship Id="rId455" Type="http://schemas.openxmlformats.org/officeDocument/2006/relationships/hyperlink" Target="https://ref.ly/Num3:32" TargetMode="External"/><Relationship Id="rId456" Type="http://schemas.openxmlformats.org/officeDocument/2006/relationships/hyperlink" Target="https://ref.ly/Num4:16" TargetMode="External"/><Relationship Id="rId457" Type="http://schemas.openxmlformats.org/officeDocument/2006/relationships/hyperlink" Target="https://ref.ly/Num16:37-Num16:39" TargetMode="External"/><Relationship Id="rId458" Type="http://schemas.openxmlformats.org/officeDocument/2006/relationships/hyperlink" Target="https://ref.ly/Num19:3-Num19:4" TargetMode="External"/><Relationship Id="rId459" Type="http://schemas.openxmlformats.org/officeDocument/2006/relationships/hyperlink" Target="https://ref.ly/Num20:25-Num20:28" TargetMode="External"/><Relationship Id="rId460" Type="http://schemas.openxmlformats.org/officeDocument/2006/relationships/hyperlink" Target="https://ref.ly/Deut10:6" TargetMode="External"/><Relationship Id="rId461" Type="http://schemas.openxmlformats.org/officeDocument/2006/relationships/hyperlink" Target="https://ref.ly/Num26:1-Num26:3,Num26:63" TargetMode="External"/><Relationship Id="rId462" Type="http://schemas.openxmlformats.org/officeDocument/2006/relationships/hyperlink" Target="https://ref.ly/Num26:1-Num26:3" TargetMode="External"/><Relationship Id="rId463" Type="http://schemas.openxmlformats.org/officeDocument/2006/relationships/hyperlink" Target="https://ref.ly/Num27:2,Num27:21" TargetMode="External"/><Relationship Id="rId464" Type="http://schemas.openxmlformats.org/officeDocument/2006/relationships/hyperlink" Target="https://ref.ly/Num27:18-Num27:23" TargetMode="External"/><Relationship Id="rId465" Type="http://schemas.openxmlformats.org/officeDocument/2006/relationships/hyperlink" Target="https://ref.ly/Num27:21" TargetMode="External"/><Relationship Id="rId466" Type="http://schemas.openxmlformats.org/officeDocument/2006/relationships/hyperlink" Target="https://ref.ly/Num34:17" TargetMode="External"/><Relationship Id="rId467" Type="http://schemas.openxmlformats.org/officeDocument/2006/relationships/hyperlink" Target="https://ref.ly/Josh14:1" TargetMode="External"/><Relationship Id="rId468" Type="http://schemas.openxmlformats.org/officeDocument/2006/relationships/hyperlink" Target="https://ref.ly/Josh17:4" TargetMode="External"/><Relationship Id="rId469" Type="http://schemas.openxmlformats.org/officeDocument/2006/relationships/hyperlink" Target="https://ref.ly/Josh19:51" TargetMode="External"/><Relationship Id="rId470" Type="http://schemas.openxmlformats.org/officeDocument/2006/relationships/hyperlink" Target="https://ref.ly/Josh21:1" TargetMode="External"/><Relationship Id="rId471" Type="http://schemas.openxmlformats.org/officeDocument/2006/relationships/hyperlink" Target="https://ref.ly/Josh24:33" TargetMode="External"/><Relationship Id="rId472" Type="http://schemas.openxmlformats.org/officeDocument/2006/relationships/hyperlink" Target="https://ref.ly/1Chr24:1-1Chr24:31" TargetMode="External"/><Relationship Id="rId473" Type="http://schemas.openxmlformats.org/officeDocument/2006/relationships/hyperlink" Target="https://ref.ly/1Chr6:3-1Chr6:15,1Chr6:50-1Chr6:53" TargetMode="External"/><Relationship Id="rId474" Type="http://schemas.openxmlformats.org/officeDocument/2006/relationships/hyperlink" Target="https://ref.ly/1Chr6:3-1Chr6:15" TargetMode="External"/><Relationship Id="rId475" Type="http://schemas.openxmlformats.org/officeDocument/2006/relationships/hyperlink" Target="https://ref.ly/1Chr24:3" TargetMode="External"/><Relationship Id="rId476" Type="http://schemas.openxmlformats.org/officeDocument/2006/relationships/hyperlink" Target="https://ref.ly/Ezra7:1-Ezra7:5" TargetMode="External"/><Relationship Id="rId477" Type="http://schemas.openxmlformats.org/officeDocument/2006/relationships/hyperlink" Target="https://ref.ly/1Kgs2:26-1Kgs2:27,1Kgs2:35" TargetMode="External"/><Relationship Id="rId478" Type="http://schemas.openxmlformats.org/officeDocument/2006/relationships/hyperlink" Target="https://ref.ly/1Kgs2:26-1Kgs2:27" TargetMode="External"/><Relationship Id="rId479" Type="http://schemas.openxmlformats.org/officeDocument/2006/relationships/hyperlink" Target="https://ref.ly/Ezek44:15" TargetMode="External"/><Relationship Id="rId480" Type="http://schemas.openxmlformats.org/officeDocument/2006/relationships/hyperlink" Target="https://ref.ly/1Sam7:1" TargetMode="External"/><Relationship Id="rId481" Type="http://schemas.openxmlformats.org/officeDocument/2006/relationships/hyperlink" Target="https://ref.ly/2Sam23:9" TargetMode="External"/><Relationship Id="rId482" Type="http://schemas.openxmlformats.org/officeDocument/2006/relationships/hyperlink" Target="https://ref.ly/1Chr11:12" TargetMode="External"/><Relationship Id="rId483" Type="http://schemas.openxmlformats.org/officeDocument/2006/relationships/hyperlink" Target="https://ref.ly/1Chr23:21-1Chr23:22" TargetMode="External"/><Relationship Id="rId484" Type="http://schemas.openxmlformats.org/officeDocument/2006/relationships/hyperlink" Target="https://ref.ly/1Chr24:28" TargetMode="External"/><Relationship Id="rId485" Type="http://schemas.openxmlformats.org/officeDocument/2006/relationships/hyperlink" Target="https://ref.ly/Ezra8:33" TargetMode="External"/><Relationship Id="rId486" Type="http://schemas.openxmlformats.org/officeDocument/2006/relationships/hyperlink" Target="https://ref.ly/Ezra10:25" TargetMode="External"/><Relationship Id="rId487" Type="http://schemas.openxmlformats.org/officeDocument/2006/relationships/hyperlink" Target="https://ref.ly/Matt1:15" TargetMode="External"/><Relationship Id="rId488" Type="http://schemas.openxmlformats.org/officeDocument/2006/relationships/hyperlink" Target="https://ref.ly/Josh18:28" TargetMode="External"/><Relationship Id="rId489" Type="http://schemas.openxmlformats.org/officeDocument/2006/relationships/hyperlink" Target="https://ref.ly/Acts13:17" TargetMode="External"/><Relationship Id="rId490" Type="http://schemas.openxmlformats.org/officeDocument/2006/relationships/hyperlink" Target="https://ref.ly/Deut7:7-Deut7:8" TargetMode="External"/><Relationship Id="rId491" Type="http://schemas.openxmlformats.org/officeDocument/2006/relationships/hyperlink" Target="https://ref.ly/1Sam10:24" TargetMode="External"/><Relationship Id="rId492" Type="http://schemas.openxmlformats.org/officeDocument/2006/relationships/hyperlink" Target="https://ref.ly/2Sam6:21" TargetMode="External"/><Relationship Id="rId493" Type="http://schemas.openxmlformats.org/officeDocument/2006/relationships/hyperlink" Target="https://ref.ly/Mark13:20" TargetMode="External"/><Relationship Id="rId494" Type="http://schemas.openxmlformats.org/officeDocument/2006/relationships/hyperlink" Target="https://ref.ly/Luke18:7" TargetMode="External"/><Relationship Id="rId495" Type="http://schemas.openxmlformats.org/officeDocument/2006/relationships/hyperlink" Target="https://ref.ly/1Pet2:9" TargetMode="External"/><Relationship Id="rId496" Type="http://schemas.openxmlformats.org/officeDocument/2006/relationships/hyperlink" Target="https://ref.ly/Isa43:20" TargetMode="External"/><Relationship Id="rId497" Type="http://schemas.openxmlformats.org/officeDocument/2006/relationships/hyperlink" Target="https://ref.ly/Rom9:1-Rom11:36" TargetMode="External"/><Relationship Id="rId498" Type="http://schemas.openxmlformats.org/officeDocument/2006/relationships/hyperlink" Target="https://ref.ly/Rom11:5-Rom11:7" TargetMode="External"/><Relationship Id="rId499" Type="http://schemas.openxmlformats.org/officeDocument/2006/relationships/hyperlink" Target="https://ref.ly/Rom11:28" TargetMode="External"/><Relationship Id="rId500" Type="http://schemas.openxmlformats.org/officeDocument/2006/relationships/hyperlink" Target="https://ref.ly/Rom8:33" TargetMode="External"/><Relationship Id="rId501" Type="http://schemas.openxmlformats.org/officeDocument/2006/relationships/hyperlink" Target="https://ref.ly/Col3:12" TargetMode="External"/><Relationship Id="rId502" Type="http://schemas.openxmlformats.org/officeDocument/2006/relationships/hyperlink" Target="https://ref.ly/1Thess1:4" TargetMode="External"/><Relationship Id="rId503" Type="http://schemas.openxmlformats.org/officeDocument/2006/relationships/hyperlink" Target="https://ref.ly/2Tim2:10" TargetMode="External"/><Relationship Id="rId504" Type="http://schemas.openxmlformats.org/officeDocument/2006/relationships/hyperlink" Target="https://ref.ly/Titus1:1" TargetMode="External"/><Relationship Id="rId505" Type="http://schemas.openxmlformats.org/officeDocument/2006/relationships/hyperlink" Target="https://ref.ly/1Pet1:1-1Pet1:2" TargetMode="External"/><Relationship Id="rId506" Type="http://schemas.openxmlformats.org/officeDocument/2006/relationships/hyperlink" Target="https://ref.ly/2Pet1:10" TargetMode="External"/><Relationship Id="rId507" Type="http://schemas.openxmlformats.org/officeDocument/2006/relationships/hyperlink" Target="https://ref.ly/Rev17:14" TargetMode="External"/><Relationship Id="rId508" Type="http://schemas.openxmlformats.org/officeDocument/2006/relationships/hyperlink" Target="https://ref.ly/Rom16:13" TargetMode="External"/><Relationship Id="rId509" Type="http://schemas.openxmlformats.org/officeDocument/2006/relationships/hyperlink" Target="https://ref.ly/2John1:13" TargetMode="External"/><Relationship Id="rId510" Type="http://schemas.openxmlformats.org/officeDocument/2006/relationships/hyperlink" Target="https://ref.ly/John15:16" TargetMode="External"/><Relationship Id="rId511" Type="http://schemas.openxmlformats.org/officeDocument/2006/relationships/hyperlink" Target="https://ref.ly/1Cor1:27-1Cor1:28" TargetMode="External"/><Relationship Id="rId512" Type="http://schemas.openxmlformats.org/officeDocument/2006/relationships/hyperlink" Target="https://ref.ly/Matt22:14" TargetMode="External"/><Relationship Id="rId513" Type="http://schemas.openxmlformats.org/officeDocument/2006/relationships/hyperlink" Target="https://ref.ly/1Thess1:4-1Thess1:5" TargetMode="External"/><Relationship Id="rId514" Type="http://schemas.openxmlformats.org/officeDocument/2006/relationships/hyperlink" Target="https://ref.ly/Luke6:13" TargetMode="External"/><Relationship Id="rId515" Type="http://schemas.openxmlformats.org/officeDocument/2006/relationships/hyperlink" Target="https://ref.ly/Acts1:2" TargetMode="External"/><Relationship Id="rId516" Type="http://schemas.openxmlformats.org/officeDocument/2006/relationships/hyperlink" Target="https://ref.ly/John6:70" TargetMode="External"/><Relationship Id="rId517" Type="http://schemas.openxmlformats.org/officeDocument/2006/relationships/hyperlink" Target="https://ref.ly/John13:18" TargetMode="External"/><Relationship Id="rId518" Type="http://schemas.openxmlformats.org/officeDocument/2006/relationships/hyperlink" Target="https://ref.ly/Acts1:24" TargetMode="External"/><Relationship Id="rId519" Type="http://schemas.openxmlformats.org/officeDocument/2006/relationships/hyperlink" Target="https://ref.ly/Acts15:7" TargetMode="External"/><Relationship Id="rId520" Type="http://schemas.openxmlformats.org/officeDocument/2006/relationships/hyperlink" Target="https://ref.ly/Acts9:15" TargetMode="External"/><Relationship Id="rId521" Type="http://schemas.openxmlformats.org/officeDocument/2006/relationships/hyperlink" Target="https://ref.ly/1Macc11:7" TargetMode="External"/><Relationship Id="rId522" Type="http://schemas.openxmlformats.org/officeDocument/2006/relationships/hyperlink" Target="https://ref.ly/1Macc12:30" TargetMode="External"/><Relationship Id="rId523" Type="http://schemas.openxmlformats.org/officeDocument/2006/relationships/hyperlink" Target="https://ref.ly/1Sam1:3,1Sam1:9" TargetMode="External"/><Relationship Id="rId524" Type="http://schemas.openxmlformats.org/officeDocument/2006/relationships/hyperlink" Target="https://ref.ly/1Sam22:20" TargetMode="External"/><Relationship Id="rId525" Type="http://schemas.openxmlformats.org/officeDocument/2006/relationships/hyperlink" Target="https://ref.ly/1Kgs2:27" TargetMode="External"/><Relationship Id="rId526" Type="http://schemas.openxmlformats.org/officeDocument/2006/relationships/hyperlink" Target="https://ref.ly/Exod6:23-Exod6:25" TargetMode="External"/><Relationship Id="rId527" Type="http://schemas.openxmlformats.org/officeDocument/2006/relationships/hyperlink" Target="https://ref.ly/2Esd1:2-2Esd1:3" TargetMode="External"/><Relationship Id="rId528" Type="http://schemas.openxmlformats.org/officeDocument/2006/relationships/hyperlink" Target="https://ref.ly/1Sam1:1-1Sam1:28" TargetMode="External"/><Relationship Id="rId529" Type="http://schemas.openxmlformats.org/officeDocument/2006/relationships/hyperlink" Target="https://ref.ly/1Sam2:27,1Sam2:36" TargetMode="External"/><Relationship Id="rId530" Type="http://schemas.openxmlformats.org/officeDocument/2006/relationships/hyperlink" Target="https://ref.ly/1Sam2:34" TargetMode="External"/><Relationship Id="rId531" Type="http://schemas.openxmlformats.org/officeDocument/2006/relationships/hyperlink" Target="https://ref.ly/1Sam4:11,1Sam4:17" TargetMode="External"/><Relationship Id="rId532" Type="http://schemas.openxmlformats.org/officeDocument/2006/relationships/hyperlink" Target="https://ref.ly/1Sam4:15-1Sam4:18" TargetMode="External"/><Relationship Id="rId533" Type="http://schemas.openxmlformats.org/officeDocument/2006/relationships/hyperlink" Target="https://ref.ly/1Sam4:19-1Sam4:22" TargetMode="External"/><Relationship Id="rId534" Type="http://schemas.openxmlformats.org/officeDocument/2006/relationships/hyperlink" Target="https://ref.ly/Luke3:23" TargetMode="External"/><Relationship Id="rId535" Type="http://schemas.openxmlformats.org/officeDocument/2006/relationships/hyperlink" Target="https://ref.ly/Matt27:46" TargetMode="External"/><Relationship Id="rId536" Type="http://schemas.openxmlformats.org/officeDocument/2006/relationships/hyperlink" Target="https://ref.ly/Mark15:34" TargetMode="External"/><Relationship Id="rId537" Type="http://schemas.openxmlformats.org/officeDocument/2006/relationships/hyperlink" Target="https://ref.ly/Ps22:1" TargetMode="External"/><Relationship Id="rId538" Type="http://schemas.openxmlformats.org/officeDocument/2006/relationships/hyperlink" Target="https://ref.ly/Matt27:47" TargetMode="External"/><Relationship Id="rId539" Type="http://schemas.openxmlformats.org/officeDocument/2006/relationships/hyperlink" Target="https://ref.ly/Mark15:35" TargetMode="External"/><Relationship Id="rId540" Type="http://schemas.openxmlformats.org/officeDocument/2006/relationships/hyperlink" Target="https://ref.ly/Luke23:46" TargetMode="External"/><Relationship Id="rId541" Type="http://schemas.openxmlformats.org/officeDocument/2006/relationships/hyperlink" Target="https://ref.ly/Ps22:1-Ps22:31" TargetMode="External"/><Relationship Id="rId542" Type="http://schemas.openxmlformats.org/officeDocument/2006/relationships/hyperlink" Target="https://ref.ly/Matt26:36-Matt26:46" TargetMode="External"/><Relationship Id="rId543" Type="http://schemas.openxmlformats.org/officeDocument/2006/relationships/hyperlink" Target="https://ref.ly/Mark14:32-Mark14:42" TargetMode="External"/><Relationship Id="rId544" Type="http://schemas.openxmlformats.org/officeDocument/2006/relationships/hyperlink" Target="https://ref.ly/Luke22:39-Luke22:46" TargetMode="External"/><Relationship Id="rId545" Type="http://schemas.openxmlformats.org/officeDocument/2006/relationships/hyperlink" Target="https://ref.ly/Phil2:8" TargetMode="External"/><Relationship Id="rId546" Type="http://schemas.openxmlformats.org/officeDocument/2006/relationships/hyperlink" Target="https://ref.ly/2Cor5:19" TargetMode="External"/><Relationship Id="rId547" Type="http://schemas.openxmlformats.org/officeDocument/2006/relationships/hyperlink" Target="https://ref.ly/2Sam11:3" TargetMode="External"/><Relationship Id="rId548" Type="http://schemas.openxmlformats.org/officeDocument/2006/relationships/hyperlink" Target="https://ref.ly/2Sam23:34" TargetMode="External"/><Relationship Id="rId549" Type="http://schemas.openxmlformats.org/officeDocument/2006/relationships/hyperlink" Target="https://ref.ly/2Sam23:32" TargetMode="External"/><Relationship Id="rId550" Type="http://schemas.openxmlformats.org/officeDocument/2006/relationships/hyperlink" Target="https://ref.ly/1Chr11:33" TargetMode="External"/><Relationship Id="rId551" Type="http://schemas.openxmlformats.org/officeDocument/2006/relationships/hyperlink" Target="https://ref.ly/Num1:9" TargetMode="External"/><Relationship Id="rId552" Type="http://schemas.openxmlformats.org/officeDocument/2006/relationships/hyperlink" Target="https://ref.ly/Num2:7" TargetMode="External"/><Relationship Id="rId553" Type="http://schemas.openxmlformats.org/officeDocument/2006/relationships/hyperlink" Target="https://ref.ly/Num10:16" TargetMode="External"/><Relationship Id="rId554" Type="http://schemas.openxmlformats.org/officeDocument/2006/relationships/hyperlink" Target="https://ref.ly/Num7:24,Num7:29" TargetMode="External"/><Relationship Id="rId555" Type="http://schemas.openxmlformats.org/officeDocument/2006/relationships/hyperlink" Target="https://ref.ly/Num16:1,Num16:12" TargetMode="External"/><Relationship Id="rId556" Type="http://schemas.openxmlformats.org/officeDocument/2006/relationships/hyperlink" Target="https://ref.ly/Num26:8-Num26:9" TargetMode="External"/><Relationship Id="rId557" Type="http://schemas.openxmlformats.org/officeDocument/2006/relationships/hyperlink" Target="https://ref.ly/Deut11:6" TargetMode="External"/><Relationship Id="rId558" Type="http://schemas.openxmlformats.org/officeDocument/2006/relationships/hyperlink" Target="https://ref.ly/1Sam16:6" TargetMode="External"/><Relationship Id="rId559" Type="http://schemas.openxmlformats.org/officeDocument/2006/relationships/hyperlink" Target="https://ref.ly/1Chr2:13" TargetMode="External"/><Relationship Id="rId560" Type="http://schemas.openxmlformats.org/officeDocument/2006/relationships/hyperlink" Target="https://ref.ly/1Sam17:13,1Sam17:28" TargetMode="External"/><Relationship Id="rId561" Type="http://schemas.openxmlformats.org/officeDocument/2006/relationships/hyperlink" Target="https://ref.ly/1Chr27:18" TargetMode="External"/><Relationship Id="rId562" Type="http://schemas.openxmlformats.org/officeDocument/2006/relationships/hyperlink" Target="https://ref.ly/2Chr11:18" TargetMode="External"/><Relationship Id="rId563" Type="http://schemas.openxmlformats.org/officeDocument/2006/relationships/hyperlink" Target="https://ref.ly/1Chr6:27" TargetMode="External"/><Relationship Id="rId564" Type="http://schemas.openxmlformats.org/officeDocument/2006/relationships/hyperlink" Target="https://ref.ly/1Chr12:9" TargetMode="External"/><Relationship Id="rId565" Type="http://schemas.openxmlformats.org/officeDocument/2006/relationships/hyperlink" Target="https://ref.ly/1Chr12:8" TargetMode="External"/><Relationship Id="rId566" Type="http://schemas.openxmlformats.org/officeDocument/2006/relationships/hyperlink" Target="https://ref.ly/1Chr15:18" TargetMode="External"/><Relationship Id="rId567" Type="http://schemas.openxmlformats.org/officeDocument/2006/relationships/hyperlink" Target="https://ref.ly/1Chr16:5" TargetMode="External"/><Relationship Id="rId568" Type="http://schemas.openxmlformats.org/officeDocument/2006/relationships/hyperlink" Target="https://ref.ly/2Sam5:16" TargetMode="External"/><Relationship Id="rId569" Type="http://schemas.openxmlformats.org/officeDocument/2006/relationships/hyperlink" Target="https://ref.ly/1Chr3:8" TargetMode="External"/><Relationship Id="rId570" Type="http://schemas.openxmlformats.org/officeDocument/2006/relationships/hyperlink" Target="https://ref.ly/1Chr14:7" TargetMode="External"/><Relationship Id="rId571" Type="http://schemas.openxmlformats.org/officeDocument/2006/relationships/hyperlink" Target="https://ref.ly/1Kgs11:23" TargetMode="External"/><Relationship Id="rId572" Type="http://schemas.openxmlformats.org/officeDocument/2006/relationships/hyperlink" Target="https://ref.ly/2Chr17:17" TargetMode="External"/><Relationship Id="rId573" Type="http://schemas.openxmlformats.org/officeDocument/2006/relationships/hyperlink" Target="https://ref.ly/2Kgs18:18,2Kgs18:26,2Kgs18:37" TargetMode="External"/><Relationship Id="rId574" Type="http://schemas.openxmlformats.org/officeDocument/2006/relationships/hyperlink" Target="https://ref.ly/1Kgs4:2-1Kgs4:6" TargetMode="External"/><Relationship Id="rId575" Type="http://schemas.openxmlformats.org/officeDocument/2006/relationships/hyperlink" Target="https://ref.ly/2Kgs18:18,2Kgs18:26" TargetMode="External"/><Relationship Id="rId576" Type="http://schemas.openxmlformats.org/officeDocument/2006/relationships/hyperlink" Target="https://ref.ly/2Kgs19:1-2Kgs19:5" TargetMode="External"/><Relationship Id="rId577" Type="http://schemas.openxmlformats.org/officeDocument/2006/relationships/hyperlink" Target="https://ref.ly/2Kgs23:34" TargetMode="External"/><Relationship Id="rId578" Type="http://schemas.openxmlformats.org/officeDocument/2006/relationships/hyperlink" Target="https://ref.ly/2Chr36:4" TargetMode="External"/><Relationship Id="rId579" Type="http://schemas.openxmlformats.org/officeDocument/2006/relationships/hyperlink" Target="https://ref.ly/Neh12:41" TargetMode="External"/><Relationship Id="rId580" Type="http://schemas.openxmlformats.org/officeDocument/2006/relationships/hyperlink" Target="https://ref.ly/Matt1:13" TargetMode="External"/><Relationship Id="rId581" Type="http://schemas.openxmlformats.org/officeDocument/2006/relationships/hyperlink" Target="https://ref.ly/Luke3:30" TargetMode="External"/><Relationship Id="rId582" Type="http://schemas.openxmlformats.org/officeDocument/2006/relationships/hyperlink" Target="https://ref.ly/1Kgs17:1-1Kgs17:24" TargetMode="External"/><Relationship Id="rId583" Type="http://schemas.openxmlformats.org/officeDocument/2006/relationships/hyperlink" Target="https://ref.ly/2Kgs2:1-2Kgs2:25" TargetMode="External"/><Relationship Id="rId584" Type="http://schemas.openxmlformats.org/officeDocument/2006/relationships/hyperlink" Target="https://ref.ly/1Kgs17:1" TargetMode="External"/><Relationship Id="rId585" Type="http://schemas.openxmlformats.org/officeDocument/2006/relationships/hyperlink" Target="https://ref.ly/Lev26:14-Lev26:39" TargetMode="External"/><Relationship Id="rId586" Type="http://schemas.openxmlformats.org/officeDocument/2006/relationships/hyperlink" Target="https://ref.ly/Deut28:15-Deut28:68" TargetMode="External"/><Relationship Id="rId587" Type="http://schemas.openxmlformats.org/officeDocument/2006/relationships/hyperlink" Target="https://ref.ly/1Kgs18:17-1Kgs18:18" TargetMode="External"/><Relationship Id="rId588" Type="http://schemas.openxmlformats.org/officeDocument/2006/relationships/hyperlink" Target="https://ref.ly/1Kgs18:21" TargetMode="External"/><Relationship Id="rId589" Type="http://schemas.openxmlformats.org/officeDocument/2006/relationships/hyperlink" Target="https://ref.ly/1Kgs18:38" TargetMode="External"/><Relationship Id="rId590" Type="http://schemas.openxmlformats.org/officeDocument/2006/relationships/hyperlink" Target="https://ref.ly/1Kgs18:39" TargetMode="External"/><Relationship Id="rId591" Type="http://schemas.openxmlformats.org/officeDocument/2006/relationships/hyperlink" Target="https://ref.ly/1Kgs19:2" TargetMode="External"/><Relationship Id="rId592" Type="http://schemas.openxmlformats.org/officeDocument/2006/relationships/hyperlink" Target="https://ref.ly/1Kgs21:27-1Kgs21:29" TargetMode="External"/><Relationship Id="rId593" Type="http://schemas.openxmlformats.org/officeDocument/2006/relationships/hyperlink" Target="https://ref.ly/1Kgs21:17-1Kgs21:24" TargetMode="External"/><Relationship Id="rId594" Type="http://schemas.openxmlformats.org/officeDocument/2006/relationships/hyperlink" Target="https://ref.ly/1Kgs21:19" TargetMode="External"/><Relationship Id="rId595" Type="http://schemas.openxmlformats.org/officeDocument/2006/relationships/hyperlink" Target="https://ref.ly/2Chr21:12-2Chr21:15" TargetMode="External"/><Relationship Id="rId596" Type="http://schemas.openxmlformats.org/officeDocument/2006/relationships/hyperlink" Target="https://ref.ly/Deut21:17" TargetMode="External"/><Relationship Id="rId597" Type="http://schemas.openxmlformats.org/officeDocument/2006/relationships/hyperlink" Target="https://ref.ly/2Kgs10:18-2Kgs10:28" TargetMode="External"/><Relationship Id="rId598" Type="http://schemas.openxmlformats.org/officeDocument/2006/relationships/hyperlink" Target="https://ref.ly/Mal4:5-Mal4:6" TargetMode="External"/><Relationship Id="rId599" Type="http://schemas.openxmlformats.org/officeDocument/2006/relationships/hyperlink" Target="https://ref.ly/Sir48:10" TargetMode="External"/><Relationship Id="rId600" Type="http://schemas.openxmlformats.org/officeDocument/2006/relationships/hyperlink" Target="https://ref.ly/Luke1:17" TargetMode="External"/><Relationship Id="rId601" Type="http://schemas.openxmlformats.org/officeDocument/2006/relationships/hyperlink" Target="https://ref.ly/Matt11:14" TargetMode="External"/><Relationship Id="rId602" Type="http://schemas.openxmlformats.org/officeDocument/2006/relationships/hyperlink" Target="https://ref.ly/Matt17:10-Matt17:13" TargetMode="External"/><Relationship Id="rId603" Type="http://schemas.openxmlformats.org/officeDocument/2006/relationships/hyperlink" Target="https://ref.ly/Luke4:25-Luke4:26" TargetMode="External"/><Relationship Id="rId604" Type="http://schemas.openxmlformats.org/officeDocument/2006/relationships/hyperlink" Target="https://ref.ly/Rom11:2" TargetMode="External"/><Relationship Id="rId605" Type="http://schemas.openxmlformats.org/officeDocument/2006/relationships/hyperlink" Target="https://ref.ly/Jas5:17" TargetMode="External"/><Relationship Id="rId606" Type="http://schemas.openxmlformats.org/officeDocument/2006/relationships/hyperlink" Target="https://ref.ly/Matt17:1-Matt17:13" TargetMode="External"/><Relationship Id="rId607" Type="http://schemas.openxmlformats.org/officeDocument/2006/relationships/hyperlink" Target="https://ref.ly/Luke9:28-Luke9:36" TargetMode="External"/><Relationship Id="rId608" Type="http://schemas.openxmlformats.org/officeDocument/2006/relationships/hyperlink" Target="https://ref.ly/Rev11:3-Rev11:12" TargetMode="External"/><Relationship Id="rId609" Type="http://schemas.openxmlformats.org/officeDocument/2006/relationships/hyperlink" Target="https://ref.ly/1Chr8:27" TargetMode="External"/><Relationship Id="rId610" Type="http://schemas.openxmlformats.org/officeDocument/2006/relationships/hyperlink" Target="https://ref.ly/Ezra10:21" TargetMode="External"/><Relationship Id="rId611" Type="http://schemas.openxmlformats.org/officeDocument/2006/relationships/hyperlink" Target="https://ref.ly/Num1:14" TargetMode="External"/><Relationship Id="rId612" Type="http://schemas.openxmlformats.org/officeDocument/2006/relationships/hyperlink" Target="https://ref.ly/Num2:14" TargetMode="External"/><Relationship Id="rId613" Type="http://schemas.openxmlformats.org/officeDocument/2006/relationships/hyperlink" Target="https://ref.ly/Num7:42,Num7:47" TargetMode="External"/><Relationship Id="rId614" Type="http://schemas.openxmlformats.org/officeDocument/2006/relationships/hyperlink" Target="https://ref.ly/Num10:20" TargetMode="External"/><Relationship Id="rId615" Type="http://schemas.openxmlformats.org/officeDocument/2006/relationships/hyperlink" Target="https://ref.ly/Num3:24-Num3:25" TargetMode="External"/><Relationship Id="rId616" Type="http://schemas.openxmlformats.org/officeDocument/2006/relationships/hyperlink" Target="https://ref.ly/1Chr3:24" TargetMode="External"/><Relationship Id="rId617" Type="http://schemas.openxmlformats.org/officeDocument/2006/relationships/hyperlink" Target="https://ref.ly/1Chr24:12" TargetMode="External"/><Relationship Id="rId618" Type="http://schemas.openxmlformats.org/officeDocument/2006/relationships/hyperlink" Target="https://ref.ly/Neh12:10" TargetMode="External"/><Relationship Id="rId619" Type="http://schemas.openxmlformats.org/officeDocument/2006/relationships/hyperlink" Target="https://ref.ly/Ezra10:6" TargetMode="External"/><Relationship Id="rId620" Type="http://schemas.openxmlformats.org/officeDocument/2006/relationships/hyperlink" Target="https://ref.ly/Neh3:1,Neh3:20" TargetMode="External"/><Relationship Id="rId621" Type="http://schemas.openxmlformats.org/officeDocument/2006/relationships/hyperlink" Target="https://ref.ly/Neh13:4,Neh13:7-Neh13:8,Neh13:28" TargetMode="External"/><Relationship Id="rId622" Type="http://schemas.openxmlformats.org/officeDocument/2006/relationships/hyperlink" Target="https://ref.ly/Ezra10:24" TargetMode="External"/><Relationship Id="rId623" Type="http://schemas.openxmlformats.org/officeDocument/2006/relationships/hyperlink" Target="https://ref.ly/Ezra10:27,Ezra10:36" TargetMode="External"/><Relationship Id="rId624" Type="http://schemas.openxmlformats.org/officeDocument/2006/relationships/hyperlink" Target="https://ref.ly/1Chr25:4,1Chr25:27" TargetMode="External"/><Relationship Id="rId625" Type="http://schemas.openxmlformats.org/officeDocument/2006/relationships/hyperlink" Target="https://ref.ly/2Sam23:25" TargetMode="External"/><Relationship Id="rId626" Type="http://schemas.openxmlformats.org/officeDocument/2006/relationships/hyperlink" Target="https://ref.ly/1Chr11:27" TargetMode="External"/><Relationship Id="rId627" Type="http://schemas.openxmlformats.org/officeDocument/2006/relationships/hyperlink" Target="https://ref.ly/Num34:21" TargetMode="External"/><Relationship Id="rId628" Type="http://schemas.openxmlformats.org/officeDocument/2006/relationships/hyperlink" Target="https://ref.ly/1Chr6:34" TargetMode="External"/><Relationship Id="rId629" Type="http://schemas.openxmlformats.org/officeDocument/2006/relationships/hyperlink" Target="https://ref.ly/1Chr8:20" TargetMode="External"/><Relationship Id="rId630" Type="http://schemas.openxmlformats.org/officeDocument/2006/relationships/hyperlink" Target="https://ref.ly/1Chr11:46" TargetMode="External"/><Relationship Id="rId631" Type="http://schemas.openxmlformats.org/officeDocument/2006/relationships/hyperlink" Target="https://ref.ly/1Chr11:47" TargetMode="External"/><Relationship Id="rId632" Type="http://schemas.openxmlformats.org/officeDocument/2006/relationships/hyperlink" Target="https://ref.ly/1Chr12:11" TargetMode="External"/><Relationship Id="rId633" Type="http://schemas.openxmlformats.org/officeDocument/2006/relationships/hyperlink" Target="https://ref.ly/1Chr11:46-1Chr11:47" TargetMode="External"/><Relationship Id="rId634" Type="http://schemas.openxmlformats.org/officeDocument/2006/relationships/hyperlink" Target="https://ref.ly/1Chr15:9" TargetMode="External"/><Relationship Id="rId635" Type="http://schemas.openxmlformats.org/officeDocument/2006/relationships/hyperlink" Target="https://ref.ly/1Chr15:11" TargetMode="External"/><Relationship Id="rId636" Type="http://schemas.openxmlformats.org/officeDocument/2006/relationships/hyperlink" Target="https://ref.ly/2Chr31:13" TargetMode="External"/><Relationship Id="rId637" Type="http://schemas.openxmlformats.org/officeDocument/2006/relationships/hyperlink" Target="https://ref.ly/Gen15:2" TargetMode="External"/><Relationship Id="rId638" Type="http://schemas.openxmlformats.org/officeDocument/2006/relationships/hyperlink" Target="https://ref.ly/Exod18:4" TargetMode="External"/><Relationship Id="rId639" Type="http://schemas.openxmlformats.org/officeDocument/2006/relationships/hyperlink" Target="https://ref.ly/1Chr23:15-1Chr23:17" TargetMode="External"/><Relationship Id="rId640" Type="http://schemas.openxmlformats.org/officeDocument/2006/relationships/hyperlink" Target="https://ref.ly/1Chr7:8" TargetMode="External"/><Relationship Id="rId641" Type="http://schemas.openxmlformats.org/officeDocument/2006/relationships/hyperlink" Target="https://ref.ly/1Chr15:24" TargetMode="External"/><Relationship Id="rId642" Type="http://schemas.openxmlformats.org/officeDocument/2006/relationships/hyperlink" Target="https://ref.ly/1Chr27:16" TargetMode="External"/><Relationship Id="rId643" Type="http://schemas.openxmlformats.org/officeDocument/2006/relationships/hyperlink" Target="https://ref.ly/2Chr20:37" TargetMode="External"/><Relationship Id="rId644" Type="http://schemas.openxmlformats.org/officeDocument/2006/relationships/hyperlink" Target="https://ref.ly/Ezra8:16" TargetMode="External"/><Relationship Id="rId645" Type="http://schemas.openxmlformats.org/officeDocument/2006/relationships/hyperlink" Target="https://ref.ly/Ezra10:18,Ezra10:23,Ezra10:31" TargetMode="External"/><Relationship Id="rId646" Type="http://schemas.openxmlformats.org/officeDocument/2006/relationships/hyperlink" Target="https://ref.ly/Luke3:29" TargetMode="External"/><Relationship Id="rId647" Type="http://schemas.openxmlformats.org/officeDocument/2006/relationships/hyperlink" Target="https://ref.ly/1Chr11:35" TargetMode="External"/><Relationship Id="rId648" Type="http://schemas.openxmlformats.org/officeDocument/2006/relationships/hyperlink" Target="https://ref.ly/Gen36:4-Gen36:16" TargetMode="External"/><Relationship Id="rId649" Type="http://schemas.openxmlformats.org/officeDocument/2006/relationships/hyperlink" Target="https://ref.ly/1Chr1:35-1Chr1:36" TargetMode="External"/><Relationship Id="rId650" Type="http://schemas.openxmlformats.org/officeDocument/2006/relationships/hyperlink" Target="https://ref.ly/Jer49:7" TargetMode="External"/><Relationship Id="rId651" Type="http://schemas.openxmlformats.org/officeDocument/2006/relationships/hyperlink" Target="https://ref.ly/Job4:1-Job4:21" TargetMode="External"/><Relationship Id="rId652" Type="http://schemas.openxmlformats.org/officeDocument/2006/relationships/hyperlink" Target="https://ref.ly/Job15:1-Job15:35" TargetMode="External"/><Relationship Id="rId653" Type="http://schemas.openxmlformats.org/officeDocument/2006/relationships/hyperlink" Target="https://ref.ly/Job22:1-Job22:30" TargetMode="External"/><Relationship Id="rId654" Type="http://schemas.openxmlformats.org/officeDocument/2006/relationships/hyperlink" Target="https://ref.ly/1Chr3:6" TargetMode="External"/><Relationship Id="rId655" Type="http://schemas.openxmlformats.org/officeDocument/2006/relationships/hyperlink" Target="https://ref.ly/1Chr14:5" TargetMode="External"/><Relationship Id="rId656" Type="http://schemas.openxmlformats.org/officeDocument/2006/relationships/hyperlink" Target="https://ref.ly/1Chr8:39" TargetMode="External"/><Relationship Id="rId657" Type="http://schemas.openxmlformats.org/officeDocument/2006/relationships/hyperlink" Target="https://ref.ly/Ezra8:13" TargetMode="External"/><Relationship Id="rId658" Type="http://schemas.openxmlformats.org/officeDocument/2006/relationships/hyperlink" Target="https://ref.ly/Ezra10:33" TargetMode="External"/><Relationship Id="rId659" Type="http://schemas.openxmlformats.org/officeDocument/2006/relationships/hyperlink" Target="https://ref.ly/1Chr15:18,1Chr15:21" TargetMode="External"/><Relationship Id="rId660" Type="http://schemas.openxmlformats.org/officeDocument/2006/relationships/hyperlink" Target="https://ref.ly/Exod15:27" TargetMode="External"/><Relationship Id="rId661" Type="http://schemas.openxmlformats.org/officeDocument/2006/relationships/hyperlink" Target="https://ref.ly/Exod16:1" TargetMode="External"/><Relationship Id="rId662" Type="http://schemas.openxmlformats.org/officeDocument/2006/relationships/hyperlink" Target="https://ref.ly/Num33:9-Num33:10" TargetMode="External"/><Relationship Id="rId663" Type="http://schemas.openxmlformats.org/officeDocument/2006/relationships/hyperlink" Target="https://ref.ly/1Macc6:1" TargetMode="External"/><Relationship Id="rId664" Type="http://schemas.openxmlformats.org/officeDocument/2006/relationships/hyperlink" Target="https://ref.ly/Acts13:8"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8:4" TargetMode="External"/><Relationship Id="rId670" Type="http://schemas.openxmlformats.org/officeDocument/2006/relationships/hyperlink" Target="https://ref.ly/Ezra10:27" TargetMode="External"/><Relationship Id="rId671" Type="http://schemas.openxmlformats.org/officeDocument/2006/relationships/hyperlink" Target="https://ref.ly/1Kgs4:3" TargetMode="External"/><Relationship Id="rId672" Type="http://schemas.openxmlformats.org/officeDocument/2006/relationships/hyperlink" Target="https://ref.ly/Gen10:4" TargetMode="External"/><Relationship Id="rId673" Type="http://schemas.openxmlformats.org/officeDocument/2006/relationships/hyperlink" Target="https://ref.ly/1Chr1:7" TargetMode="External"/><Relationship Id="rId674" Type="http://schemas.openxmlformats.org/officeDocument/2006/relationships/hyperlink" Target="https://ref.ly/Gen10:5" TargetMode="External"/><Relationship Id="rId675" Type="http://schemas.openxmlformats.org/officeDocument/2006/relationships/hyperlink" Target="https://ref.ly/Ezek27:7" TargetMode="External"/><Relationship Id="rId676" Type="http://schemas.openxmlformats.org/officeDocument/2006/relationships/hyperlink" Target="https://ref.ly/Ezek27:6-Ezek27:7" TargetMode="External"/><Relationship Id="rId677" Type="http://schemas.openxmlformats.org/officeDocument/2006/relationships/hyperlink" Target="https://ref.ly/2Chr23:1" TargetMode="External"/><Relationship Id="rId678" Type="http://schemas.openxmlformats.org/officeDocument/2006/relationships/hyperlink" Target="https://ref.ly/Num1:10" TargetMode="External"/><Relationship Id="rId679" Type="http://schemas.openxmlformats.org/officeDocument/2006/relationships/hyperlink" Target="https://ref.ly/Num2:18" TargetMode="External"/><Relationship Id="rId680" Type="http://schemas.openxmlformats.org/officeDocument/2006/relationships/hyperlink" Target="https://ref.ly/Num7:48,Num7:53" TargetMode="External"/><Relationship Id="rId681" Type="http://schemas.openxmlformats.org/officeDocument/2006/relationships/hyperlink" Target="https://ref.ly/Num10:22" TargetMode="External"/><Relationship Id="rId682" Type="http://schemas.openxmlformats.org/officeDocument/2006/relationships/hyperlink" Target="https://ref.ly/1Chr7:26" TargetMode="External"/><Relationship Id="rId683" Type="http://schemas.openxmlformats.org/officeDocument/2006/relationships/hyperlink" Target="https://ref.ly/2Kgs25:25" TargetMode="External"/><Relationship Id="rId684" Type="http://schemas.openxmlformats.org/officeDocument/2006/relationships/hyperlink" Target="https://ref.ly/Jer41:1" TargetMode="External"/><Relationship Id="rId685" Type="http://schemas.openxmlformats.org/officeDocument/2006/relationships/hyperlink" Target="https://ref.ly/1Chr2:41" TargetMode="External"/><Relationship Id="rId686" Type="http://schemas.openxmlformats.org/officeDocument/2006/relationships/hyperlink" Target="https://ref.ly/2Sam5:15" TargetMode="External"/><Relationship Id="rId687" Type="http://schemas.openxmlformats.org/officeDocument/2006/relationships/hyperlink" Target="https://ref.ly/2Chr17:8" TargetMode="External"/><Relationship Id="rId688" Type="http://schemas.openxmlformats.org/officeDocument/2006/relationships/hyperlink" Target="https://ref.ly/Jer36:12" TargetMode="External"/><Relationship Id="rId689" Type="http://schemas.openxmlformats.org/officeDocument/2006/relationships/hyperlink" Target="https://ref.ly/Jer36:20-Jer36:21" TargetMode="External"/><Relationship Id="rId690" Type="http://schemas.openxmlformats.org/officeDocument/2006/relationships/hyperlink" Target="https://ref.ly/Num1:7" TargetMode="External"/><Relationship Id="rId691" Type="http://schemas.openxmlformats.org/officeDocument/2006/relationships/hyperlink" Target="https://ref.ly/Num2:3" TargetMode="External"/><Relationship Id="rId692" Type="http://schemas.openxmlformats.org/officeDocument/2006/relationships/hyperlink" Target="https://ref.ly/Num20:28" TargetMode="External"/><Relationship Id="rId693" Type="http://schemas.openxmlformats.org/officeDocument/2006/relationships/hyperlink" Target="https://ref.ly/1Kgs19:16" TargetMode="External"/><Relationship Id="rId694" Type="http://schemas.openxmlformats.org/officeDocument/2006/relationships/hyperlink" Target="https://ref.ly/1Kgs19:20" TargetMode="External"/><Relationship Id="rId695" Type="http://schemas.openxmlformats.org/officeDocument/2006/relationships/hyperlink" Target="https://ref.ly/Matt8:21-Matt8:22" TargetMode="External"/><Relationship Id="rId696" Type="http://schemas.openxmlformats.org/officeDocument/2006/relationships/hyperlink" Target="https://ref.ly/Luke9:61-Luke9:62" TargetMode="External"/><Relationship Id="rId697" Type="http://schemas.openxmlformats.org/officeDocument/2006/relationships/hyperlink" Target="https://ref.ly/Amos7:14" TargetMode="External"/><Relationship Id="rId698" Type="http://schemas.openxmlformats.org/officeDocument/2006/relationships/hyperlink" Target="https://ref.ly/1Sam10:5,1Sam10:10" TargetMode="External"/><Relationship Id="rId699" Type="http://schemas.openxmlformats.org/officeDocument/2006/relationships/hyperlink" Target="https://ref.ly/2Kgs2:1-2Kgs2:4" TargetMode="External"/><Relationship Id="rId700" Type="http://schemas.openxmlformats.org/officeDocument/2006/relationships/hyperlink" Target="https://ref.ly/2Kgs2:9" TargetMode="External"/><Relationship Id="rId701" Type="http://schemas.openxmlformats.org/officeDocument/2006/relationships/hyperlink" Target="https://ref.ly/2Kgs2:14" TargetMode="External"/><Relationship Id="rId702" Type="http://schemas.openxmlformats.org/officeDocument/2006/relationships/hyperlink" Target="https://ref.ly/2Kgs2:19-2Kgs2:22" TargetMode="External"/><Relationship Id="rId703" Type="http://schemas.openxmlformats.org/officeDocument/2006/relationships/hyperlink" Target="https://ref.ly/2Kgs2:23-2Kgs2:24" TargetMode="External"/><Relationship Id="rId704" Type="http://schemas.openxmlformats.org/officeDocument/2006/relationships/hyperlink" Target="https://ref.ly/Exod24:3-Exod24:8" TargetMode="External"/><Relationship Id="rId705" Type="http://schemas.openxmlformats.org/officeDocument/2006/relationships/hyperlink" Target="https://ref.ly/2Kgs3:1-2Kgs3:27" TargetMode="External"/><Relationship Id="rId706" Type="http://schemas.openxmlformats.org/officeDocument/2006/relationships/hyperlink" Target="https://ref.ly/2Kgs4:1-2Kgs4:7" TargetMode="External"/><Relationship Id="rId707" Type="http://schemas.openxmlformats.org/officeDocument/2006/relationships/hyperlink" Target="https://ref.ly/2Kgs4:8-2Kgs4:17" TargetMode="External"/><Relationship Id="rId708" Type="http://schemas.openxmlformats.org/officeDocument/2006/relationships/hyperlink" Target="https://ref.ly/2Kgs4:18-2Kgs4:37" TargetMode="External"/><Relationship Id="rId709" Type="http://schemas.openxmlformats.org/officeDocument/2006/relationships/hyperlink" Target="https://ref.ly/2Kgs4:38-2Kgs4:41" TargetMode="External"/><Relationship Id="rId710" Type="http://schemas.openxmlformats.org/officeDocument/2006/relationships/hyperlink" Target="https://ref.ly/Matt14:16-Matt14:21" TargetMode="External"/><Relationship Id="rId711" Type="http://schemas.openxmlformats.org/officeDocument/2006/relationships/hyperlink" Target="https://ref.ly/Matt15:32-Matt15:38" TargetMode="External"/><Relationship Id="rId712" Type="http://schemas.openxmlformats.org/officeDocument/2006/relationships/hyperlink" Target="https://ref.ly/2Kgs4:42-2Kgs4:44" TargetMode="External"/><Relationship Id="rId713" Type="http://schemas.openxmlformats.org/officeDocument/2006/relationships/hyperlink" Target="https://ref.ly/2Kgs5:1-2Kgs5:19" TargetMode="External"/><Relationship Id="rId714" Type="http://schemas.openxmlformats.org/officeDocument/2006/relationships/hyperlink" Target="https://ref.ly/2Kgs6:8-2Kgs6:23" TargetMode="External"/><Relationship Id="rId715" Type="http://schemas.openxmlformats.org/officeDocument/2006/relationships/hyperlink" Target="https://ref.ly/2Kgs6:24-2Kgs7:20" TargetMode="External"/><Relationship Id="rId716" Type="http://schemas.openxmlformats.org/officeDocument/2006/relationships/hyperlink" Target="https://ref.ly/2Kgs8:7-2Kgs8:13" TargetMode="External"/><Relationship Id="rId717" Type="http://schemas.openxmlformats.org/officeDocument/2006/relationships/hyperlink" Target="https://ref.ly/2Kgs9:1-2Kgs9:28" TargetMode="External"/><Relationship Id="rId718" Type="http://schemas.openxmlformats.org/officeDocument/2006/relationships/hyperlink" Target="https://ref.ly/2Kgs13:14-2Kgs13:19" TargetMode="External"/><Relationship Id="rId719" Type="http://schemas.openxmlformats.org/officeDocument/2006/relationships/hyperlink" Target="https://ref.ly/2Kgs8:1-2Kgs8:6" TargetMode="External"/><Relationship Id="rId720" Type="http://schemas.openxmlformats.org/officeDocument/2006/relationships/hyperlink" Target="https://ref.ly/2Kgs13:21" TargetMode="External"/><Relationship Id="rId721" Type="http://schemas.openxmlformats.org/officeDocument/2006/relationships/hyperlink" Target="https://ref.ly/Luke4:27" TargetMode="External"/><Relationship Id="rId722" Type="http://schemas.openxmlformats.org/officeDocument/2006/relationships/hyperlink" Target="https://ref.ly/1Chr6:27,1Chr6:34" TargetMode="External"/><Relationship Id="rId723" Type="http://schemas.openxmlformats.org/officeDocument/2006/relationships/hyperlink" Target="https://ref.ly/1Chr12:20" TargetMode="External"/><Relationship Id="rId724" Type="http://schemas.openxmlformats.org/officeDocument/2006/relationships/hyperlink" Target="https://ref.ly/1Chr26:7" TargetMode="External"/><Relationship Id="rId725" Type="http://schemas.openxmlformats.org/officeDocument/2006/relationships/hyperlink" Target="https://ref.ly/Job32:2" TargetMode="External"/><Relationship Id="rId726" Type="http://schemas.openxmlformats.org/officeDocument/2006/relationships/hyperlink" Target="https://ref.ly/Job32:1-Job37:24" TargetMode="External"/><Relationship Id="rId727" Type="http://schemas.openxmlformats.org/officeDocument/2006/relationships/hyperlink" Target="https://ref.ly/Matt1:14-Matt1:15" TargetMode="External"/><Relationship Id="rId728" Type="http://schemas.openxmlformats.org/officeDocument/2006/relationships/hyperlink" Target="https://ref.ly/Num1:5" TargetMode="External"/><Relationship Id="rId729" Type="http://schemas.openxmlformats.org/officeDocument/2006/relationships/hyperlink" Target="https://ref.ly/Num2:10" TargetMode="External"/><Relationship Id="rId730" Type="http://schemas.openxmlformats.org/officeDocument/2006/relationships/hyperlink" Target="https://ref.ly/Num7:30-Num7:35" TargetMode="External"/><Relationship Id="rId731" Type="http://schemas.openxmlformats.org/officeDocument/2006/relationships/hyperlink" Target="https://ref.ly/Num10:18" TargetMode="External"/><Relationship Id="rId732" Type="http://schemas.openxmlformats.org/officeDocument/2006/relationships/hyperlink" Target="https://ref.ly/Luke3:28" TargetMode="External"/><Relationship Id="rId733" Type="http://schemas.openxmlformats.org/officeDocument/2006/relationships/hyperlink" Target="https://ref.ly/2Kgs24:8" TargetMode="External"/><Relationship Id="rId734" Type="http://schemas.openxmlformats.org/officeDocument/2006/relationships/hyperlink" Target="https://ref.ly/Jer26:22-Jer26:23" TargetMode="External"/><Relationship Id="rId735" Type="http://schemas.openxmlformats.org/officeDocument/2006/relationships/hyperlink" Target="https://ref.ly/Jer36:25" TargetMode="External"/><Relationship Id="rId736" Type="http://schemas.openxmlformats.org/officeDocument/2006/relationships/hyperlink" Target="https://ref.ly/Ps82:1,Ps82:6" TargetMode="External"/><Relationship Id="rId737" Type="http://schemas.openxmlformats.org/officeDocument/2006/relationships/hyperlink" Target="https://ref.ly/Exod21:6" TargetMode="External"/><Relationship Id="rId738" Type="http://schemas.openxmlformats.org/officeDocument/2006/relationships/hyperlink" Target="https://ref.ly/John10:34-John10:36" TargetMode="External"/><Relationship Id="rId739" Type="http://schemas.openxmlformats.org/officeDocument/2006/relationships/hyperlink" Target="https://ref.ly/Ps8:5" TargetMode="External"/><Relationship Id="rId740" Type="http://schemas.openxmlformats.org/officeDocument/2006/relationships/hyperlink" Target="https://ref.ly/Heb2:7" TargetMode="External"/><Relationship Id="rId741" Type="http://schemas.openxmlformats.org/officeDocument/2006/relationships/hyperlink" Target="https://ref.ly/Job1:6" TargetMode="External"/><Relationship Id="rId742" Type="http://schemas.openxmlformats.org/officeDocument/2006/relationships/hyperlink" Target="https://ref.ly/Josh14:1-Josh14:2" TargetMode="External"/><Relationship Id="rId743" Type="http://schemas.openxmlformats.org/officeDocument/2006/relationships/hyperlink" Target="https://ref.ly/Gen36:2" TargetMode="External"/><Relationship Id="rId744" Type="http://schemas.openxmlformats.org/officeDocument/2006/relationships/hyperlink" Target="https://ref.ly/Gen26:34" TargetMode="External"/><Relationship Id="rId745" Type="http://schemas.openxmlformats.org/officeDocument/2006/relationships/hyperlink" Target="https://ref.ly/Gen46:14" TargetMode="External"/><Relationship Id="rId746" Type="http://schemas.openxmlformats.org/officeDocument/2006/relationships/hyperlink" Target="https://ref.ly/Num26:26" TargetMode="External"/><Relationship Id="rId747" Type="http://schemas.openxmlformats.org/officeDocument/2006/relationships/hyperlink" Target="https://ref.ly/Judg12:11-Judg12:12" TargetMode="External"/><Relationship Id="rId748" Type="http://schemas.openxmlformats.org/officeDocument/2006/relationships/hyperlink" Target="https://ref.ly/1Kgs4:9" TargetMode="External"/><Relationship Id="rId749" Type="http://schemas.openxmlformats.org/officeDocument/2006/relationships/hyperlink" Target="https://ref.ly/1Chr8:11-1Chr8:12,1Chr8:18" TargetMode="External"/><Relationship Id="rId750" Type="http://schemas.openxmlformats.org/officeDocument/2006/relationships/hyperlink" Target="https://ref.ly/Jdt8:1" TargetMode="External"/><Relationship Id="rId751" Type="http://schemas.openxmlformats.org/officeDocument/2006/relationships/hyperlink" Target="https://ref.ly/Josh15:59" TargetMode="External"/><Relationship Id="rId752" Type="http://schemas.openxmlformats.org/officeDocument/2006/relationships/hyperlink" Target="https://ref.ly/Josh19:44" TargetMode="External"/><Relationship Id="rId753" Type="http://schemas.openxmlformats.org/officeDocument/2006/relationships/hyperlink" Target="https://ref.ly/Josh21:23" TargetMode="External"/><Relationship Id="rId754" Type="http://schemas.openxmlformats.org/officeDocument/2006/relationships/hyperlink" Target="https://ref.ly/2Kgs18:13" TargetMode="External"/><Relationship Id="rId755" Type="http://schemas.openxmlformats.org/officeDocument/2006/relationships/hyperlink" Target="https://ref.ly/Josh15:30" TargetMode="External"/><Relationship Id="rId756" Type="http://schemas.openxmlformats.org/officeDocument/2006/relationships/hyperlink" Target="https://ref.ly/Josh19:4" TargetMode="External"/><Relationship Id="rId757" Type="http://schemas.openxmlformats.org/officeDocument/2006/relationships/hyperlink" Target="https://ref.ly/1Chr4:29" TargetMode="External"/><Relationship Id="rId758" Type="http://schemas.openxmlformats.org/officeDocument/2006/relationships/hyperlink" Target="https://ref.ly/Neh6:15" TargetMode="External"/><Relationship Id="rId759" Type="http://schemas.openxmlformats.org/officeDocument/2006/relationships/hyperlink" Target="https://ref.ly/1Chr12:5" TargetMode="External"/><Relationship Id="rId760" Type="http://schemas.openxmlformats.org/officeDocument/2006/relationships/hyperlink" Target="https://ref.ly/1Chr12:12" TargetMode="External"/><Relationship Id="rId761" Type="http://schemas.openxmlformats.org/officeDocument/2006/relationships/hyperlink" Target="https://ref.ly/Num3:29-Num3:30" TargetMode="External"/><Relationship Id="rId762" Type="http://schemas.openxmlformats.org/officeDocument/2006/relationships/hyperlink" Target="https://ref.ly/Lev10:4" TargetMode="External"/><Relationship Id="rId763" Type="http://schemas.openxmlformats.org/officeDocument/2006/relationships/hyperlink" Target="https://ref.ly/1Chr15:8" TargetMode="External"/><Relationship Id="rId764" Type="http://schemas.openxmlformats.org/officeDocument/2006/relationships/hyperlink" Target="https://ref.ly/2Chr29:13" TargetMode="External"/><Relationship Id="rId765" Type="http://schemas.openxmlformats.org/officeDocument/2006/relationships/hyperlink" Target="https://ref.ly/Exod6:22" TargetMode="External"/><Relationship Id="rId766" Type="http://schemas.openxmlformats.org/officeDocument/2006/relationships/hyperlink" Target="https://ref.ly/Num34:25" TargetMode="External"/><Relationship Id="rId767" Type="http://schemas.openxmlformats.org/officeDocument/2006/relationships/hyperlink" Target="https://ref.ly/Gen41:45,Gen41:50" TargetMode="External"/><Relationship Id="rId768" Type="http://schemas.openxmlformats.org/officeDocument/2006/relationships/hyperlink" Target="https://ref.ly/Gen46:20" TargetMode="External"/><Relationship Id="rId769" Type="http://schemas.openxmlformats.org/officeDocument/2006/relationships/hyperlink" Target="https://ref.ly/Isa7:14" TargetMode="External"/><Relationship Id="rId770" Type="http://schemas.openxmlformats.org/officeDocument/2006/relationships/hyperlink" Target="https://ref.ly/Isa8:8" TargetMode="External"/><Relationship Id="rId771" Type="http://schemas.openxmlformats.org/officeDocument/2006/relationships/hyperlink" Target="https://ref.ly/Matt1:23" TargetMode="External"/><Relationship Id="rId772" Type="http://schemas.openxmlformats.org/officeDocument/2006/relationships/hyperlink" Target="https://ref.ly/2Chr28:2-2Chr28:4" TargetMode="External"/><Relationship Id="rId773" Type="http://schemas.openxmlformats.org/officeDocument/2006/relationships/hyperlink" Target="https://ref.ly/2Chr28:17-2Chr28:18" TargetMode="External"/><Relationship Id="rId774" Type="http://schemas.openxmlformats.org/officeDocument/2006/relationships/hyperlink" Target="https://ref.ly/2Chr28:20-2Chr28:21" TargetMode="External"/><Relationship Id="rId775" Type="http://schemas.openxmlformats.org/officeDocument/2006/relationships/hyperlink" Target="https://ref.ly/2Chr28:23" TargetMode="External"/><Relationship Id="rId776" Type="http://schemas.openxmlformats.org/officeDocument/2006/relationships/hyperlink" Target="https://ref.ly/2Kgs16:10-2Kgs16:12" TargetMode="External"/><Relationship Id="rId777" Type="http://schemas.openxmlformats.org/officeDocument/2006/relationships/hyperlink" Target="https://ref.ly/Isa7:7-Isa7:9" TargetMode="External"/><Relationship Id="rId778" Type="http://schemas.openxmlformats.org/officeDocument/2006/relationships/hyperlink" Target="https://ref.ly/Isa7:12" TargetMode="External"/><Relationship Id="rId779" Type="http://schemas.openxmlformats.org/officeDocument/2006/relationships/hyperlink" Target="https://ref.ly/Isa8:3" TargetMode="External"/><Relationship Id="rId780" Type="http://schemas.openxmlformats.org/officeDocument/2006/relationships/hyperlink" Target="https://ref.ly/Isa8:4" TargetMode="External"/><Relationship Id="rId781" Type="http://schemas.openxmlformats.org/officeDocument/2006/relationships/hyperlink" Target="https://ref.ly/Isa8:18" TargetMode="External"/><Relationship Id="rId782" Type="http://schemas.openxmlformats.org/officeDocument/2006/relationships/hyperlink" Target="https://ref.ly/Isa8:5-Isa8:10" TargetMode="External"/><Relationship Id="rId783" Type="http://schemas.openxmlformats.org/officeDocument/2006/relationships/hyperlink" Target="https://ref.ly/Matt1:25" TargetMode="External"/><Relationship Id="rId784" Type="http://schemas.openxmlformats.org/officeDocument/2006/relationships/hyperlink" Target="https://ref.ly/Luke1:34" TargetMode="External"/><Relationship Id="rId785" Type="http://schemas.openxmlformats.org/officeDocument/2006/relationships/hyperlink" Target="https://ref.ly/Luke1:35" TargetMode="External"/><Relationship Id="rId786" Type="http://schemas.openxmlformats.org/officeDocument/2006/relationships/hyperlink" Target="https://ref.ly/John1:18" TargetMode="External"/><Relationship Id="rId787" Type="http://schemas.openxmlformats.org/officeDocument/2006/relationships/hyperlink" Target="https://ref.ly/Matt18:20" TargetMode="External"/><Relationship Id="rId788" Type="http://schemas.openxmlformats.org/officeDocument/2006/relationships/hyperlink" Target="https://ref.ly/Matt28:20" TargetMode="External"/><Relationship Id="rId789" Type="http://schemas.openxmlformats.org/officeDocument/2006/relationships/hyperlink" Target="https://ref.ly/John14:17" TargetMode="External"/><Relationship Id="rId790" Type="http://schemas.openxmlformats.org/officeDocument/2006/relationships/hyperlink" Target="https://ref.ly/John14:16" TargetMode="External"/><Relationship Id="rId791" Type="http://schemas.openxmlformats.org/officeDocument/2006/relationships/hyperlink" Target="https://ref.ly/Col1:27" TargetMode="External"/><Relationship Id="rId792" Type="http://schemas.openxmlformats.org/officeDocument/2006/relationships/hyperlink" Target="https://ref.ly/Rev21:3" TargetMode="External"/><Relationship Id="rId793" Type="http://schemas.openxmlformats.org/officeDocument/2006/relationships/hyperlink" Target="https://ref.ly/Luke24:13" TargetMode="External"/><Relationship Id="rId794" Type="http://schemas.openxmlformats.org/officeDocument/2006/relationships/hyperlink" Target="https://ref.ly/1Macc3:40,1Macc3:57" TargetMode="External"/><Relationship Id="rId795" Type="http://schemas.openxmlformats.org/officeDocument/2006/relationships/hyperlink" Target="https://ref.ly/Luke24:27" TargetMode="External"/><Relationship Id="rId796" Type="http://schemas.openxmlformats.org/officeDocument/2006/relationships/hyperlink" Target="https://ref.ly/1Macc3:40" TargetMode="External"/><Relationship Id="rId797" Type="http://schemas.openxmlformats.org/officeDocument/2006/relationships/hyperlink" Target="https://ref.ly/Isa30:4" TargetMode="External"/><Relationship Id="rId798" Type="http://schemas.openxmlformats.org/officeDocument/2006/relationships/hyperlink" Target="https://ref.ly/2Chr32:31" TargetMode="External"/><Relationship Id="rId799" Type="http://schemas.openxmlformats.org/officeDocument/2006/relationships/hyperlink" Target="https://ref.ly/2Chr35:21" TargetMode="External"/><Relationship Id="rId800" Type="http://schemas.openxmlformats.org/officeDocument/2006/relationships/hyperlink" Target="https://ref.ly/2Cor5:20" TargetMode="External"/><Relationship Id="rId801" Type="http://schemas.openxmlformats.org/officeDocument/2006/relationships/hyperlink" Target="https://ref.ly/Josh18:21" TargetMode="External"/><Relationship Id="rId802" Type="http://schemas.openxmlformats.org/officeDocument/2006/relationships/hyperlink" Target="https://ref.ly/Gen14:5" TargetMode="External"/><Relationship Id="rId803" Type="http://schemas.openxmlformats.org/officeDocument/2006/relationships/hyperlink" Target="https://ref.ly/Deut2:10-Deut2:11" TargetMode="External"/><Relationship Id="rId804" Type="http://schemas.openxmlformats.org/officeDocument/2006/relationships/hyperlink" Target="https://ref.ly/Matt9:20" TargetMode="External"/><Relationship Id="rId805" Type="http://schemas.openxmlformats.org/officeDocument/2006/relationships/hyperlink" Target="https://ref.ly/Mark5:25" TargetMode="External"/><Relationship Id="rId806" Type="http://schemas.openxmlformats.org/officeDocument/2006/relationships/hyperlink" Target="https://ref.ly/Ezra6:11" TargetMode="External"/><Relationship Id="rId807" Type="http://schemas.openxmlformats.org/officeDocument/2006/relationships/hyperlink" Target="https://ref.ly/Gen40:19" TargetMode="External"/><Relationship Id="rId808" Type="http://schemas.openxmlformats.org/officeDocument/2006/relationships/hyperlink" Target="https://ref.ly/Deut21:22" TargetMode="External"/><Relationship Id="rId809" Type="http://schemas.openxmlformats.org/officeDocument/2006/relationships/hyperlink" Target="https://ref.ly/Josh8:29" TargetMode="External"/><Relationship Id="rId810" Type="http://schemas.openxmlformats.org/officeDocument/2006/relationships/hyperlink" Target="https://ref.ly/Josh10:26" TargetMode="External"/><Relationship Id="rId811" Type="http://schemas.openxmlformats.org/officeDocument/2006/relationships/hyperlink" Target="https://ref.ly/Esth2:23" TargetMode="External"/><Relationship Id="rId812" Type="http://schemas.openxmlformats.org/officeDocument/2006/relationships/hyperlink" Target="https://ref.ly/Gal3:13" TargetMode="External"/><Relationship Id="rId813" Type="http://schemas.openxmlformats.org/officeDocument/2006/relationships/hyperlink" Target="https://ref.ly/2Sam4:12" TargetMode="External"/><Relationship Id="rId814" Type="http://schemas.openxmlformats.org/officeDocument/2006/relationships/hyperlink" Target="https://ref.ly/2Sam21:6-2Sam21:13" TargetMode="External"/><Relationship Id="rId815" Type="http://schemas.openxmlformats.org/officeDocument/2006/relationships/hyperlink" Target="https://ref.ly/Gen16:1-Gen16:16" TargetMode="External"/><Relationship Id="rId816" Type="http://schemas.openxmlformats.org/officeDocument/2006/relationships/hyperlink" Target="https://ref.ly/Gen29:1-Gen30:43" TargetMode="External"/><Relationship Id="rId817" Type="http://schemas.openxmlformats.org/officeDocument/2006/relationships/hyperlink" Target="https://ref.ly/Gen24:16" TargetMode="External"/><Relationship Id="rId818" Type="http://schemas.openxmlformats.org/officeDocument/2006/relationships/hyperlink" Target="https://ref.ly/Exod22:16" TargetMode="External"/><Relationship Id="rId819" Type="http://schemas.openxmlformats.org/officeDocument/2006/relationships/hyperlink" Target="https://ref.ly/Jer31:21" TargetMode="External"/><Relationship Id="rId820" Type="http://schemas.openxmlformats.org/officeDocument/2006/relationships/hyperlink" Target="https://ref.ly/Amos5:2" TargetMode="External"/><Relationship Id="rId821" Type="http://schemas.openxmlformats.org/officeDocument/2006/relationships/hyperlink" Target="https://ref.ly/Esth2:4" TargetMode="External"/><Relationship Id="rId822" Type="http://schemas.openxmlformats.org/officeDocument/2006/relationships/hyperlink" Target="https://ref.ly/Esth4:4" TargetMode="External"/><Relationship Id="rId823" Type="http://schemas.openxmlformats.org/officeDocument/2006/relationships/hyperlink" Target="https://ref.ly/Ruth2:23" TargetMode="External"/><Relationship Id="rId824" Type="http://schemas.openxmlformats.org/officeDocument/2006/relationships/hyperlink" Target="https://ref.ly/1Chr4:5-1Chr4:6" TargetMode="External"/><Relationship Id="rId825" Type="http://schemas.openxmlformats.org/officeDocument/2006/relationships/hyperlink" Target="https://ref.ly/Josh16:7" TargetMode="External"/><Relationship Id="rId826" Type="http://schemas.openxmlformats.org/officeDocument/2006/relationships/hyperlink" Target="https://ref.ly/Matt9:24-Matt9:25" TargetMode="External"/><Relationship Id="rId827" Type="http://schemas.openxmlformats.org/officeDocument/2006/relationships/hyperlink" Target="https://ref.ly/Mark14:66" TargetMode="External"/><Relationship Id="rId828" Type="http://schemas.openxmlformats.org/officeDocument/2006/relationships/hyperlink" Target="https://ref.ly/Luke12:45" TargetMode="External"/><Relationship Id="rId829" Type="http://schemas.openxmlformats.org/officeDocument/2006/relationships/hyperlink" Target="https://ref.ly/Luke8:51,Luke8:54" TargetMode="External"/><Relationship Id="rId830" Type="http://schemas.openxmlformats.org/officeDocument/2006/relationships/hyperlink" Target="https://ref.ly/Luke12:53" TargetMode="External"/><Relationship Id="rId831" Type="http://schemas.openxmlformats.org/officeDocument/2006/relationships/hyperlink" Target="https://ref.ly/Rev21:2" TargetMode="External"/><Relationship Id="rId832" Type="http://schemas.openxmlformats.org/officeDocument/2006/relationships/hyperlink" Target="https://ref.ly/2Kgs4:43" TargetMode="External"/><Relationship Id="rId833" Type="http://schemas.openxmlformats.org/officeDocument/2006/relationships/hyperlink" Target="https://ref.ly/Deut23:19-Deut23:20" TargetMode="External"/><Relationship Id="rId834" Type="http://schemas.openxmlformats.org/officeDocument/2006/relationships/hyperlink" Target="https://ref.ly/Josh15:34" TargetMode="External"/><Relationship Id="rId835" Type="http://schemas.openxmlformats.org/officeDocument/2006/relationships/hyperlink" Target="https://ref.ly/Josh19:21" TargetMode="External"/><Relationship Id="rId836" Type="http://schemas.openxmlformats.org/officeDocument/2006/relationships/hyperlink" Target="https://ref.ly/Josh21:29" TargetMode="External"/><Relationship Id="rId837" Type="http://schemas.openxmlformats.org/officeDocument/2006/relationships/hyperlink" Target="https://ref.ly/1Chr6:73" TargetMode="External"/><Relationship Id="rId838" Type="http://schemas.openxmlformats.org/officeDocument/2006/relationships/hyperlink" Target="https://ref.ly/Josh15:62" TargetMode="External"/><Relationship Id="rId839" Type="http://schemas.openxmlformats.org/officeDocument/2006/relationships/hyperlink" Target="https://ref.ly/Song1:14" TargetMode="External"/><Relationship Id="rId840" Type="http://schemas.openxmlformats.org/officeDocument/2006/relationships/hyperlink" Target="https://ref.ly/2Chr20:2" TargetMode="External"/><Relationship Id="rId841" Type="http://schemas.openxmlformats.org/officeDocument/2006/relationships/hyperlink" Target="https://ref.ly/Gen14:7" TargetMode="External"/><Relationship Id="rId842" Type="http://schemas.openxmlformats.org/officeDocument/2006/relationships/hyperlink" Target="https://ref.ly/1Sam23:29" TargetMode="External"/><Relationship Id="rId843" Type="http://schemas.openxmlformats.org/officeDocument/2006/relationships/hyperlink" Target="https://ref.ly/Judg15:19" TargetMode="External"/><Relationship Id="rId844" Type="http://schemas.openxmlformats.org/officeDocument/2006/relationships/hyperlink" Target="https://ref.ly/Neh11:29" TargetMode="External"/><Relationship Id="rId845" Type="http://schemas.openxmlformats.org/officeDocument/2006/relationships/hyperlink" Target="https://ref.ly/Zech14:10" TargetMode="External"/><Relationship Id="rId846" Type="http://schemas.openxmlformats.org/officeDocument/2006/relationships/hyperlink" Target="https://ref.ly/Josh15:32" TargetMode="External"/><Relationship Id="rId847" Type="http://schemas.openxmlformats.org/officeDocument/2006/relationships/hyperlink" Target="https://ref.ly/Josh19:7" TargetMode="External"/><Relationship Id="rId848" Type="http://schemas.openxmlformats.org/officeDocument/2006/relationships/hyperlink" Target="https://ref.ly/1Chr4:32" TargetMode="External"/><Relationship Id="rId849" Type="http://schemas.openxmlformats.org/officeDocument/2006/relationships/hyperlink" Target="https://ref.ly/Josh15:7" TargetMode="External"/><Relationship Id="rId850" Type="http://schemas.openxmlformats.org/officeDocument/2006/relationships/hyperlink" Target="https://ref.ly/Josh18:16" TargetMode="External"/><Relationship Id="rId851" Type="http://schemas.openxmlformats.org/officeDocument/2006/relationships/hyperlink" Target="https://ref.ly/2Sam17:17" TargetMode="External"/><Relationship Id="rId852" Type="http://schemas.openxmlformats.org/officeDocument/2006/relationships/hyperlink" Target="https://ref.ly/1Kgs1:9" TargetMode="External"/><Relationship Id="rId853" Type="http://schemas.openxmlformats.org/officeDocument/2006/relationships/hyperlink" Target="https://ref.ly/1Kgs1:33" TargetMode="External"/><Relationship Id="rId854" Type="http://schemas.openxmlformats.org/officeDocument/2006/relationships/hyperlink" Target="https://ref.ly/Josh18:17" TargetMode="External"/><Relationship Id="rId855" Type="http://schemas.openxmlformats.org/officeDocument/2006/relationships/hyperlink" Target="https://ref.ly/Josh17:7" TargetMode="External"/><Relationship Id="rId856" Type="http://schemas.openxmlformats.org/officeDocument/2006/relationships/hyperlink" Target="https://ref.ly/Num1:15" TargetMode="External"/><Relationship Id="rId857" Type="http://schemas.openxmlformats.org/officeDocument/2006/relationships/hyperlink" Target="https://ref.ly/Num2:29" TargetMode="External"/><Relationship Id="rId858" Type="http://schemas.openxmlformats.org/officeDocument/2006/relationships/hyperlink" Target="https://ref.ly/Num7:78,Num7:83" TargetMode="External"/><Relationship Id="rId859" Type="http://schemas.openxmlformats.org/officeDocument/2006/relationships/hyperlink" Target="https://ref.ly/Num10:27" TargetMode="External"/><Relationship Id="rId860" Type="http://schemas.openxmlformats.org/officeDocument/2006/relationships/hyperlink" Target="https://ref.ly/Num34:9" TargetMode="External"/><Relationship Id="rId861" Type="http://schemas.openxmlformats.org/officeDocument/2006/relationships/hyperlink" Target="https://ref.ly/Ezek47:17" TargetMode="External"/><Relationship Id="rId862" Type="http://schemas.openxmlformats.org/officeDocument/2006/relationships/hyperlink" Target="https://ref.ly/Ezek48:1" TargetMode="External"/><Relationship Id="rId863" Type="http://schemas.openxmlformats.org/officeDocument/2006/relationships/hyperlink" Target="https://ref.ly/Num23:23" TargetMode="External"/><Relationship Id="rId864" Type="http://schemas.openxmlformats.org/officeDocument/2006/relationships/hyperlink" Target="https://ref.ly/Dan1:20" TargetMode="External"/><Relationship Id="rId865" Type="http://schemas.openxmlformats.org/officeDocument/2006/relationships/hyperlink" Target="https://ref.ly/Dan2:2-Dan2:27" TargetMode="External"/><Relationship Id="rId866" Type="http://schemas.openxmlformats.org/officeDocument/2006/relationships/hyperlink" Target="https://ref.ly/Dan4:7" TargetMode="External"/><Relationship Id="rId867" Type="http://schemas.openxmlformats.org/officeDocument/2006/relationships/hyperlink" Target="https://ref.ly/Dan5:7-Dan5:15" TargetMode="External"/><Relationship Id="rId868" Type="http://schemas.openxmlformats.org/officeDocument/2006/relationships/hyperlink" Target="https://ref.ly/Isa47:9,Isa47:12" TargetMode="External"/><Relationship Id="rId869" Type="http://schemas.openxmlformats.org/officeDocument/2006/relationships/hyperlink" Target="https://ref.ly/Ps58:5" TargetMode="External"/><Relationship Id="rId870" Type="http://schemas.openxmlformats.org/officeDocument/2006/relationships/hyperlink" Target="https://ref.ly/Phil2:6-Phil2:11" TargetMode="External"/><Relationship Id="rId871" Type="http://schemas.openxmlformats.org/officeDocument/2006/relationships/hyperlink" Target="https://ref.ly/Mark1:11" TargetMode="External"/><Relationship Id="rId872" Type="http://schemas.openxmlformats.org/officeDocument/2006/relationships/hyperlink" Target="https://ref.ly/Mark9:7" TargetMode="External"/><Relationship Id="rId873" Type="http://schemas.openxmlformats.org/officeDocument/2006/relationships/hyperlink" Target="https://ref.ly/Mark3:11" TargetMode="External"/><Relationship Id="rId874" Type="http://schemas.openxmlformats.org/officeDocument/2006/relationships/hyperlink" Target="https://ref.ly/Mark5:7" TargetMode="External"/><Relationship Id="rId875" Type="http://schemas.openxmlformats.org/officeDocument/2006/relationships/hyperlink" Target="https://ref.ly/Mark15:39" TargetMode="External"/><Relationship Id="rId876" Type="http://schemas.openxmlformats.org/officeDocument/2006/relationships/hyperlink" Target="https://ref.ly/Mark14:36" TargetMode="External"/><Relationship Id="rId877" Type="http://schemas.openxmlformats.org/officeDocument/2006/relationships/hyperlink" Target="https://ref.ly/Matt26:39" TargetMode="External"/><Relationship Id="rId878" Type="http://schemas.openxmlformats.org/officeDocument/2006/relationships/hyperlink" Target="https://ref.ly/Luke22:42" TargetMode="External"/><Relationship Id="rId879" Type="http://schemas.openxmlformats.org/officeDocument/2006/relationships/hyperlink" Target="https://ref.ly/Mark14:61-Mark14:62" TargetMode="External"/><Relationship Id="rId880" Type="http://schemas.openxmlformats.org/officeDocument/2006/relationships/hyperlink" Target="https://ref.ly/Matt23:6-Matt23:10" TargetMode="External"/><Relationship Id="rId881" Type="http://schemas.openxmlformats.org/officeDocument/2006/relationships/hyperlink" Target="https://ref.ly/Matt24:14" TargetMode="External"/><Relationship Id="rId882" Type="http://schemas.openxmlformats.org/officeDocument/2006/relationships/hyperlink" Target="https://ref.ly/Matt28:18-Matt28:20" TargetMode="External"/><Relationship Id="rId883" Type="http://schemas.openxmlformats.org/officeDocument/2006/relationships/hyperlink" Target="https://ref.ly/Luke2:11" TargetMode="External"/><Relationship Id="rId884" Type="http://schemas.openxmlformats.org/officeDocument/2006/relationships/hyperlink" Target="https://ref.ly/Luke4:16-Luke4:30" TargetMode="External"/><Relationship Id="rId885" Type="http://schemas.openxmlformats.org/officeDocument/2006/relationships/hyperlink" Target="https://ref.ly/John1:1-John1:18" TargetMode="External"/><Relationship Id="rId886" Type="http://schemas.openxmlformats.org/officeDocument/2006/relationships/hyperlink" Target="https://ref.ly/John10:29-John10:30" TargetMode="External"/><Relationship Id="rId887" Type="http://schemas.openxmlformats.org/officeDocument/2006/relationships/hyperlink" Target="https://ref.ly/John14:8-John14:11" TargetMode="External"/><Relationship Id="rId888" Type="http://schemas.openxmlformats.org/officeDocument/2006/relationships/hyperlink" Target="https://ref.ly/1John2:23" TargetMode="External"/><Relationship Id="rId889" Type="http://schemas.openxmlformats.org/officeDocument/2006/relationships/hyperlink" Target="https://ref.ly/John1:4-John1:5" TargetMode="External"/><Relationship Id="rId890" Type="http://schemas.openxmlformats.org/officeDocument/2006/relationships/hyperlink" Target="https://ref.ly/John1:14" TargetMode="External"/><Relationship Id="rId891" Type="http://schemas.openxmlformats.org/officeDocument/2006/relationships/hyperlink" Target="https://ref.ly/John1:5" TargetMode="External"/><Relationship Id="rId892" Type="http://schemas.openxmlformats.org/officeDocument/2006/relationships/hyperlink" Target="https://ref.ly/John3:14-John3:18" TargetMode="External"/><Relationship Id="rId893" Type="http://schemas.openxmlformats.org/officeDocument/2006/relationships/hyperlink" Target="https://ref.ly/1John1:1-1John1:3" TargetMode="External"/><Relationship Id="rId894" Type="http://schemas.openxmlformats.org/officeDocument/2006/relationships/hyperlink" Target="https://ref.ly/1John4:9" TargetMode="External"/><Relationship Id="rId895" Type="http://schemas.openxmlformats.org/officeDocument/2006/relationships/hyperlink" Target="https://ref.ly/Gal4:4-Gal4:5" TargetMode="External"/><Relationship Id="rId896" Type="http://schemas.openxmlformats.org/officeDocument/2006/relationships/hyperlink" Target="https://ref.ly/Rom5:12-Rom5:19" TargetMode="External"/><Relationship Id="rId897" Type="http://schemas.openxmlformats.org/officeDocument/2006/relationships/hyperlink" Target="https://ref.ly/1Cor15:45-1Cor15:47" TargetMode="External"/><Relationship Id="rId898" Type="http://schemas.openxmlformats.org/officeDocument/2006/relationships/hyperlink" Target="https://ref.ly/Rom3:25" TargetMode="External"/><Relationship Id="rId899" Type="http://schemas.openxmlformats.org/officeDocument/2006/relationships/hyperlink" Target="https://ref.ly/1Tim1:15" TargetMode="External"/><Relationship Id="rId900" Type="http://schemas.openxmlformats.org/officeDocument/2006/relationships/hyperlink" Target="https://ref.ly/Rom6:4-Rom6:6" TargetMode="External"/><Relationship Id="rId901" Type="http://schemas.openxmlformats.org/officeDocument/2006/relationships/hyperlink" Target="https://ref.ly/2Cor3:17-2Cor3:18" TargetMode="External"/><Relationship Id="rId902" Type="http://schemas.openxmlformats.org/officeDocument/2006/relationships/hyperlink" Target="https://ref.ly/Col3:1-Col3:4" TargetMode="External"/><Relationship Id="rId903" Type="http://schemas.openxmlformats.org/officeDocument/2006/relationships/hyperlink" Target="https://ref.ly/Col1:15-Col1:20" TargetMode="External"/><Relationship Id="rId904" Type="http://schemas.openxmlformats.org/officeDocument/2006/relationships/hyperlink" Target="https://ref.ly/Rom1:3-Rom1:4" TargetMode="External"/><Relationship Id="rId905" Type="http://schemas.openxmlformats.org/officeDocument/2006/relationships/hyperlink" Target="https://ref.ly/1Tim3:16" TargetMode="External"/><Relationship Id="rId906" Type="http://schemas.openxmlformats.org/officeDocument/2006/relationships/hyperlink" Target="https://ref.ly/Heb1:1-Heb1:3" TargetMode="External"/><Relationship Id="rId907" Type="http://schemas.openxmlformats.org/officeDocument/2006/relationships/hyperlink" Target="https://ref.ly/Heb1:4-Heb1:9" TargetMode="External"/><Relationship Id="rId908" Type="http://schemas.openxmlformats.org/officeDocument/2006/relationships/hyperlink" Target="https://ref.ly/Heb2:9" TargetMode="External"/><Relationship Id="rId909" Type="http://schemas.openxmlformats.org/officeDocument/2006/relationships/hyperlink" Target="https://ref.ly/Heb5:7-Heb5:9" TargetMode="External"/><Relationship Id="rId910" Type="http://schemas.openxmlformats.org/officeDocument/2006/relationships/hyperlink" Target="https://ref.ly/Heb2:18" TargetMode="External"/><Relationship Id="rId911" Type="http://schemas.openxmlformats.org/officeDocument/2006/relationships/hyperlink" Target="https://ref.ly/Heb4:15" TargetMode="External"/><Relationship Id="rId912" Type="http://schemas.openxmlformats.org/officeDocument/2006/relationships/hyperlink" Target="https://ref.ly/Heb5:9" TargetMode="External"/><Relationship Id="rId913" Type="http://schemas.openxmlformats.org/officeDocument/2006/relationships/hyperlink" Target="https://ref.ly/Heb7:26" TargetMode="External"/><Relationship Id="rId914" Type="http://schemas.openxmlformats.org/officeDocument/2006/relationships/hyperlink" Target="https://ref.ly/Heb7:28" TargetMode="External"/><Relationship Id="rId915" Type="http://schemas.openxmlformats.org/officeDocument/2006/relationships/hyperlink" Target="https://ref.ly/Heb9:26" TargetMode="External"/><Relationship Id="rId916" Type="http://schemas.openxmlformats.org/officeDocument/2006/relationships/hyperlink" Target="https://ref.ly/Phil2:7" TargetMode="External"/><Relationship Id="rId917" Type="http://schemas.openxmlformats.org/officeDocument/2006/relationships/hyperlink" Target="https://ref.ly/Phil2:6-Phil2:8" TargetMode="External"/><Relationship Id="rId918" Type="http://schemas.openxmlformats.org/officeDocument/2006/relationships/hyperlink" Target="https://ref.ly/Luke1:1-Luke1:5" TargetMode="External"/><Relationship Id="rId919" Type="http://schemas.openxmlformats.org/officeDocument/2006/relationships/hyperlink" Target="https://ref.ly/John19:35" TargetMode="External"/><Relationship Id="rId920" Type="http://schemas.openxmlformats.org/officeDocument/2006/relationships/hyperlink" Target="https://ref.ly/John21:24" TargetMode="External"/><Relationship Id="rId921" Type="http://schemas.openxmlformats.org/officeDocument/2006/relationships/hyperlink" Target="https://ref.ly/Exod12:8" TargetMode="External"/><Relationship Id="rId922" Type="http://schemas.openxmlformats.org/officeDocument/2006/relationships/hyperlink" Target="https://ref.ly/Josh17:11" TargetMode="External"/><Relationship Id="rId923" Type="http://schemas.openxmlformats.org/officeDocument/2006/relationships/hyperlink" Target="https://ref.ly/Ps83:9-Ps83:10" TargetMode="External"/><Relationship Id="rId924" Type="http://schemas.openxmlformats.org/officeDocument/2006/relationships/hyperlink" Target="https://ref.ly/1Sam28:7" TargetMode="External"/><Relationship Id="rId925" Type="http://schemas.openxmlformats.org/officeDocument/2006/relationships/hyperlink" Target="https://ref.ly/Matt23:23" TargetMode="External"/><Relationship Id="rId926" Type="http://schemas.openxmlformats.org/officeDocument/2006/relationships/hyperlink" Target="https://ref.ly/Acts9:33-Acts9:35" TargetMode="External"/><Relationship Id="rId927" Type="http://schemas.openxmlformats.org/officeDocument/2006/relationships/hyperlink" Target="https://ref.ly/Judg9:7-Judg9:15" TargetMode="External"/><Relationship Id="rId928" Type="http://schemas.openxmlformats.org/officeDocument/2006/relationships/hyperlink" Target="https://ref.ly/Ezek17:1-Ezek17:24" TargetMode="External"/><Relationship Id="rId929" Type="http://schemas.openxmlformats.org/officeDocument/2006/relationships/hyperlink" Target="https://ref.ly/Judg14:1-Judg14:20" TargetMode="External"/><Relationship Id="rId930" Type="http://schemas.openxmlformats.org/officeDocument/2006/relationships/hyperlink" Target="https://ref.ly/Judg14:12-Judg14:13" TargetMode="External"/><Relationship Id="rId931" Type="http://schemas.openxmlformats.org/officeDocument/2006/relationships/hyperlink" Target="https://ref.ly/Judg14:14" TargetMode="External"/><Relationship Id="rId932" Type="http://schemas.openxmlformats.org/officeDocument/2006/relationships/hyperlink" Target="https://ref.ly/Judg14:18" TargetMode="External"/><Relationship Id="rId933" Type="http://schemas.openxmlformats.org/officeDocument/2006/relationships/hyperlink" Target="https://ref.ly/1Kgs10:1-1Kgs10:4" TargetMode="External"/><Relationship Id="rId934" Type="http://schemas.openxmlformats.org/officeDocument/2006/relationships/hyperlink" Target="https://ref.ly/Sir47:15" TargetMode="External"/><Relationship Id="rId935" Type="http://schemas.openxmlformats.org/officeDocument/2006/relationships/hyperlink" Target="https://ref.ly/Ps49:4" TargetMode="External"/><Relationship Id="rId936" Type="http://schemas.openxmlformats.org/officeDocument/2006/relationships/hyperlink" Target="https://ref.ly/Prov1:6" TargetMode="External"/><Relationship Id="rId937" Type="http://schemas.openxmlformats.org/officeDocument/2006/relationships/hyperlink" Target="https://ref.ly/Dan8:23-Dan8:24" TargetMode="External"/><Relationship Id="rId938" Type="http://schemas.openxmlformats.org/officeDocument/2006/relationships/hyperlink" Target="https://ref.ly/Dan5:12" TargetMode="External"/><Relationship Id="rId939" Type="http://schemas.openxmlformats.org/officeDocument/2006/relationships/hyperlink" Target="https://ref.ly/John6:60" TargetMode="External"/><Relationship Id="rId940" Type="http://schemas.openxmlformats.org/officeDocument/2006/relationships/hyperlink" Target="https://ref.ly/Rev13:18" TargetMode="External"/><Relationship Id="rId941" Type="http://schemas.openxmlformats.org/officeDocument/2006/relationships/hyperlink" Target="https://ref.ly/Deut7:25" TargetMode="External"/><Relationship Id="rId942" Type="http://schemas.openxmlformats.org/officeDocument/2006/relationships/hyperlink" Target="https://ref.ly/Eccl7:26" TargetMode="External"/><Relationship Id="rId943" Type="http://schemas.openxmlformats.org/officeDocument/2006/relationships/hyperlink" Target="https://ref.ly/John3:23" TargetMode="External"/><Relationship Id="rId944" Type="http://schemas.openxmlformats.org/officeDocument/2006/relationships/hyperlink" Target="https://ref.ly/Gen46:9" TargetMode="External"/><Relationship Id="rId945" Type="http://schemas.openxmlformats.org/officeDocument/2006/relationships/hyperlink" Target="https://ref.ly/Exod6:14" TargetMode="External"/><Relationship Id="rId946" Type="http://schemas.openxmlformats.org/officeDocument/2006/relationships/hyperlink" Target="https://ref.ly/1Chr5:3" TargetMode="External"/><Relationship Id="rId947" Type="http://schemas.openxmlformats.org/officeDocument/2006/relationships/hyperlink" Target="https://ref.ly/Num26:5" TargetMode="External"/><Relationship Id="rId948" Type="http://schemas.openxmlformats.org/officeDocument/2006/relationships/hyperlink" Target="https://ref.ly/Gen4:17" TargetMode="External"/><Relationship Id="rId949" Type="http://schemas.openxmlformats.org/officeDocument/2006/relationships/hyperlink" Target="https://ref.ly/Gen4:17,Gen4:19" TargetMode="External"/><Relationship Id="rId950" Type="http://schemas.openxmlformats.org/officeDocument/2006/relationships/hyperlink" Target="https://ref.ly/Gen5:18-Gen5:24" TargetMode="External"/><Relationship Id="rId951" Type="http://schemas.openxmlformats.org/officeDocument/2006/relationships/hyperlink" Target="https://ref.ly/1Chr1:3" TargetMode="External"/><Relationship Id="rId952" Type="http://schemas.openxmlformats.org/officeDocument/2006/relationships/hyperlink" Target="https://ref.ly/Gen4:26" TargetMode="External"/><Relationship Id="rId953" Type="http://schemas.openxmlformats.org/officeDocument/2006/relationships/hyperlink" Target="https://ref.ly/1Chr1:1" TargetMode="External"/><Relationship Id="rId954" Type="http://schemas.openxmlformats.org/officeDocument/2006/relationships/hyperlink" Target="https://ref.ly/Gen5:6-Gen5:11" TargetMode="External"/><Relationship Id="rId955" Type="http://schemas.openxmlformats.org/officeDocument/2006/relationships/hyperlink" Target="https://ref.ly/Luke3:38" TargetMode="External"/><Relationship Id="rId956" Type="http://schemas.openxmlformats.org/officeDocument/2006/relationships/hyperlink" Target="https://ref.ly/Phil1:8" TargetMode="External"/><Relationship Id="rId957" Type="http://schemas.openxmlformats.org/officeDocument/2006/relationships/hyperlink" Target="https://ref.ly/Phil2:1-Phil2:2" TargetMode="External"/><Relationship Id="rId958" Type="http://schemas.openxmlformats.org/officeDocument/2006/relationships/hyperlink" Target="https://ref.ly/1Sam13:20-1Sam13:21" TargetMode="External"/><Relationship Id="rId959" Type="http://schemas.openxmlformats.org/officeDocument/2006/relationships/hyperlink" Target="https://ref.ly/Gen19:24" TargetMode="External"/><Relationship Id="rId960" Type="http://schemas.openxmlformats.org/officeDocument/2006/relationships/hyperlink" Target="https://ref.ly/Deut29:23" TargetMode="External"/><Relationship Id="rId961" Type="http://schemas.openxmlformats.org/officeDocument/2006/relationships/hyperlink" Target="https://ref.ly/Job18:15" TargetMode="External"/><Relationship Id="rId962" Type="http://schemas.openxmlformats.org/officeDocument/2006/relationships/hyperlink" Target="https://ref.ly/Ps11:6" TargetMode="External"/><Relationship Id="rId963" Type="http://schemas.openxmlformats.org/officeDocument/2006/relationships/hyperlink" Target="https://ref.ly/Ezek38:22" TargetMode="External"/><Relationship Id="rId964" Type="http://schemas.openxmlformats.org/officeDocument/2006/relationships/hyperlink" Target="https://ref.ly/Luke17:29" TargetMode="External"/><Relationship Id="rId965" Type="http://schemas.openxmlformats.org/officeDocument/2006/relationships/hyperlink" Target="https://ref.ly/Rev9:17-Rev9:18" TargetMode="External"/><Relationship Id="rId966" Type="http://schemas.openxmlformats.org/officeDocument/2006/relationships/hyperlink" Target="https://ref.ly/Rev14:10" TargetMode="External"/><Relationship Id="rId967" Type="http://schemas.openxmlformats.org/officeDocument/2006/relationships/hyperlink" Target="https://ref.ly/Rev19:20" TargetMode="External"/><Relationship Id="rId968" Type="http://schemas.openxmlformats.org/officeDocument/2006/relationships/hyperlink" Target="https://ref.ly/Rev20:10" TargetMode="External"/><Relationship Id="rId969" Type="http://schemas.openxmlformats.org/officeDocument/2006/relationships/hyperlink" Target="https://ref.ly/Rev21:8" TargetMode="External"/><Relationship Id="rId970" Type="http://schemas.openxmlformats.org/officeDocument/2006/relationships/hyperlink" Target="https://ref.ly/Col1:7" TargetMode="External"/><Relationship Id="rId971" Type="http://schemas.openxmlformats.org/officeDocument/2006/relationships/hyperlink" Target="https://ref.ly/Col4:12" TargetMode="External"/><Relationship Id="rId972" Type="http://schemas.openxmlformats.org/officeDocument/2006/relationships/hyperlink" Target="https://ref.ly/Phil1:1" TargetMode="External"/><Relationship Id="rId973" Type="http://schemas.openxmlformats.org/officeDocument/2006/relationships/hyperlink" Target="https://ref.ly/Phlm1:23" TargetMode="External"/><Relationship Id="rId974" Type="http://schemas.openxmlformats.org/officeDocument/2006/relationships/hyperlink" Target="https://ref.ly/Phil4:18" TargetMode="External"/><Relationship Id="rId975" Type="http://schemas.openxmlformats.org/officeDocument/2006/relationships/hyperlink" Target="https://ref.ly/Phil2:25" TargetMode="External"/><Relationship Id="rId976" Type="http://schemas.openxmlformats.org/officeDocument/2006/relationships/hyperlink" Target="https://ref.ly/Phil2:29" TargetMode="External"/><Relationship Id="rId977" Type="http://schemas.openxmlformats.org/officeDocument/2006/relationships/hyperlink" Target="https://ref.ly/Rom16:5" TargetMode="External"/><Relationship Id="rId978" Type="http://schemas.openxmlformats.org/officeDocument/2006/relationships/hyperlink" Target="https://ref.ly/1Sam17:1" TargetMode="External"/><Relationship Id="rId979" Type="http://schemas.openxmlformats.org/officeDocument/2006/relationships/hyperlink" Target="https://ref.ly/1Chr11:13" TargetMode="External"/><Relationship Id="rId980" Type="http://schemas.openxmlformats.org/officeDocument/2006/relationships/hyperlink" Target="https://ref.ly/Acts17:18" TargetMode="External"/><Relationship Id="rId981" Type="http://schemas.openxmlformats.org/officeDocument/2006/relationships/hyperlink" Target="https://ref.ly/Phil4:5" TargetMode="External"/><Relationship Id="rId982" Type="http://schemas.openxmlformats.org/officeDocument/2006/relationships/hyperlink" Target="https://ref.ly/Prov3:13-Prov3:18" TargetMode="External"/><Relationship Id="rId983" Type="http://schemas.openxmlformats.org/officeDocument/2006/relationships/hyperlink" Target="https://ref.ly/Phil4:6-Phil4:7" TargetMode="External"/><Relationship Id="rId984" Type="http://schemas.openxmlformats.org/officeDocument/2006/relationships/hyperlink" Target="https://ref.ly/Matt17:14-Matt17:18" TargetMode="External"/><Relationship Id="rId985" Type="http://schemas.openxmlformats.org/officeDocument/2006/relationships/hyperlink" Target="https://ref.ly/Mark9:17-Mark9:27" TargetMode="External"/><Relationship Id="rId986" Type="http://schemas.openxmlformats.org/officeDocument/2006/relationships/hyperlink" Target="https://ref.ly/Luke9:37-Luke9:42" TargetMode="External"/><Relationship Id="rId987" Type="http://schemas.openxmlformats.org/officeDocument/2006/relationships/hyperlink" Target="https://ref.ly/1Chr2:27" TargetMode="External"/><Relationship Id="rId988" Type="http://schemas.openxmlformats.org/officeDocument/2006/relationships/hyperlink" Target="https://ref.ly/Gen38:3" TargetMode="External"/><Relationship Id="rId989" Type="http://schemas.openxmlformats.org/officeDocument/2006/relationships/hyperlink" Target="https://ref.ly/Gen38:7" TargetMode="External"/><Relationship Id="rId990" Type="http://schemas.openxmlformats.org/officeDocument/2006/relationships/hyperlink" Target="https://ref.ly/Gen46:12" TargetMode="External"/><Relationship Id="rId991" Type="http://schemas.openxmlformats.org/officeDocument/2006/relationships/hyperlink" Target="https://ref.ly/1Chr2:3" TargetMode="External"/><Relationship Id="rId992" Type="http://schemas.openxmlformats.org/officeDocument/2006/relationships/hyperlink" Target="https://ref.ly/1Chr4:21" TargetMode="External"/><Relationship Id="rId993" Type="http://schemas.openxmlformats.org/officeDocument/2006/relationships/hyperlink" Target="https://ref.ly/1Cor2:7" TargetMode="External"/><Relationship Id="rId994" Type="http://schemas.openxmlformats.org/officeDocument/2006/relationships/hyperlink" Target="https://ref.ly/1Tim1:17" TargetMode="External"/><Relationship Id="rId995" Type="http://schemas.openxmlformats.org/officeDocument/2006/relationships/hyperlink" Target="https://ref.ly/Eph3:11" TargetMode="External"/><Relationship Id="rId996" Type="http://schemas.openxmlformats.org/officeDocument/2006/relationships/hyperlink" Target="https://ref.ly/Matt13:39-Matt13:49" TargetMode="External"/><Relationship Id="rId997" Type="http://schemas.openxmlformats.org/officeDocument/2006/relationships/hyperlink" Target="https://ref.ly/Gal1:4" TargetMode="External"/><Relationship Id="rId998" Type="http://schemas.openxmlformats.org/officeDocument/2006/relationships/hyperlink" Target="https://ref.ly/Mark10:30" TargetMode="External"/><Relationship Id="rId999" Type="http://schemas.openxmlformats.org/officeDocument/2006/relationships/hyperlink" Target="https://ref.ly/1Cor10:11" TargetMode="External"/><Relationship Id="rId1000" Type="http://schemas.openxmlformats.org/officeDocument/2006/relationships/hyperlink" Target="https://ref.ly/Heb6:5" TargetMode="External"/><Relationship Id="rId1001" Type="http://schemas.openxmlformats.org/officeDocument/2006/relationships/hyperlink" Target="https://ref.ly/Col1:26" TargetMode="External"/><Relationship Id="rId1002" Type="http://schemas.openxmlformats.org/officeDocument/2006/relationships/hyperlink" Target="https://ref.ly/Eph3:21" TargetMode="External"/><Relationship Id="rId1003" Type="http://schemas.openxmlformats.org/officeDocument/2006/relationships/hyperlink" Target="https://ref.ly/Eph2:2" TargetMode="External"/><Relationship Id="rId1004" Type="http://schemas.openxmlformats.org/officeDocument/2006/relationships/hyperlink" Target="https://ref.ly/Heb1:2" TargetMode="External"/><Relationship Id="rId1005" Type="http://schemas.openxmlformats.org/officeDocument/2006/relationships/hyperlink" Target="https://ref.ly/Heb11:3" TargetMode="External"/><Relationship Id="rId1006" Type="http://schemas.openxmlformats.org/officeDocument/2006/relationships/hyperlink" Target="https://ref.ly/Job12:12" TargetMode="External"/><Relationship Id="rId1007" Type="http://schemas.openxmlformats.org/officeDocument/2006/relationships/hyperlink" Target="https://ref.ly/Eccl4:13" TargetMode="External"/><Relationship Id="rId1008" Type="http://schemas.openxmlformats.org/officeDocument/2006/relationships/hyperlink" Target="https://ref.ly/Lev19:32" TargetMode="External"/><Relationship Id="rId1009" Type="http://schemas.openxmlformats.org/officeDocument/2006/relationships/hyperlink" Target="https://ref.ly/Prov16:31" TargetMode="External"/><Relationship Id="rId1010" Type="http://schemas.openxmlformats.org/officeDocument/2006/relationships/hyperlink" Target="https://ref.ly/Eccl12:1-Eccl12:6" TargetMode="External"/><Relationship Id="rId1011" Type="http://schemas.openxmlformats.org/officeDocument/2006/relationships/hyperlink" Target="https://ref.ly/Ps90:10" TargetMode="External"/><Relationship Id="rId1012" Type="http://schemas.openxmlformats.org/officeDocument/2006/relationships/hyperlink" Target="https://ref.ly/Num26:36" TargetMode="External"/><Relationship Id="rId1013" Type="http://schemas.openxmlformats.org/officeDocument/2006/relationships/hyperlink" Target="https://ref.ly/Rom16:23" TargetMode="External"/><Relationship Id="rId1014" Type="http://schemas.openxmlformats.org/officeDocument/2006/relationships/hyperlink" Target="https://ref.ly/2Tim4:20" TargetMode="External"/><Relationship Id="rId1015" Type="http://schemas.openxmlformats.org/officeDocument/2006/relationships/hyperlink" Target="https://ref.ly/Gen10:10" TargetMode="External"/><Relationship Id="rId1016" Type="http://schemas.openxmlformats.org/officeDocument/2006/relationships/hyperlink" Target="https://ref.ly/Ezra4:9" TargetMode="External"/><Relationship Id="rId1017" Type="http://schemas.openxmlformats.org/officeDocument/2006/relationships/hyperlink" Target="https://ref.ly/Gen46:16" TargetMode="External"/><Relationship Id="rId1018" Type="http://schemas.openxmlformats.org/officeDocument/2006/relationships/hyperlink" Target="https://ref.ly/Num26:16" TargetMode="External"/><Relationship Id="rId1019" Type="http://schemas.openxmlformats.org/officeDocument/2006/relationships/hyperlink" Target="https://ref.ly/Ps83:13" TargetMode="External"/><Relationship Id="rId1020" Type="http://schemas.openxmlformats.org/officeDocument/2006/relationships/hyperlink" Target="https://ref.ly/Isa17:13" TargetMode="External"/><Relationship Id="rId1021" Type="http://schemas.openxmlformats.org/officeDocument/2006/relationships/hyperlink" Target="https://ref.ly/Exod12:8-Exod12:11" TargetMode="External"/><Relationship Id="rId1022" Type="http://schemas.openxmlformats.org/officeDocument/2006/relationships/hyperlink" Target="https://ref.ly/Num9:11" TargetMode="External"/><Relationship Id="rId1023" Type="http://schemas.openxmlformats.org/officeDocument/2006/relationships/hyperlink" Target="https://ref.ly/Matt13:25-Matt13:30" TargetMode="External"/><Relationship Id="rId1024" Type="http://schemas.openxmlformats.org/officeDocument/2006/relationships/hyperlink" Target="https://ref.ly/Josh15:52" TargetMode="External"/><Relationship Id="rId1025" Type="http://schemas.openxmlformats.org/officeDocument/2006/relationships/hyperlink" Target="https://ref.ly/2Chr33:11" TargetMode="External"/><Relationship Id="rId1026" Type="http://schemas.openxmlformats.org/officeDocument/2006/relationships/hyperlink" Target="https://ref.ly/2Kgs19:37" TargetMode="External"/><Relationship Id="rId1027" Type="http://schemas.openxmlformats.org/officeDocument/2006/relationships/hyperlink" Target="https://ref.ly/Ezra4:2" TargetMode="External"/><Relationship Id="rId1028" Type="http://schemas.openxmlformats.org/officeDocument/2006/relationships/hyperlink" Target="https://ref.ly/Isa37:38" TargetMode="External"/><Relationship Id="rId1029" Type="http://schemas.openxmlformats.org/officeDocument/2006/relationships/hyperlink" Target="https://ref.ly/Gen25:24-Gen25:26" TargetMode="External"/><Relationship Id="rId1030" Type="http://schemas.openxmlformats.org/officeDocument/2006/relationships/hyperlink" Target="https://ref.ly/Gen25:29-Gen25:34" TargetMode="External"/><Relationship Id="rId1031" Type="http://schemas.openxmlformats.org/officeDocument/2006/relationships/hyperlink" Target="https://ref.ly/Gen26:34-Gen26:35" TargetMode="External"/><Relationship Id="rId1032" Type="http://schemas.openxmlformats.org/officeDocument/2006/relationships/hyperlink" Target="https://ref.ly/Gen27:1-Gen27:46" TargetMode="External"/><Relationship Id="rId1033" Type="http://schemas.openxmlformats.org/officeDocument/2006/relationships/hyperlink" Target="https://ref.ly/Gen33:4-Gen33:16" TargetMode="External"/><Relationship Id="rId1034" Type="http://schemas.openxmlformats.org/officeDocument/2006/relationships/hyperlink" Target="https://ref.ly/2Sam8:11-2Sam8:15" TargetMode="External"/><Relationship Id="rId1035" Type="http://schemas.openxmlformats.org/officeDocument/2006/relationships/hyperlink" Target="https://ref.ly/1Chr18:13" TargetMode="External"/><Relationship Id="rId1036" Type="http://schemas.openxmlformats.org/officeDocument/2006/relationships/hyperlink" Target="https://ref.ly/2Chr21:8-2Chr21:10" TargetMode="External"/><Relationship Id="rId1037" Type="http://schemas.openxmlformats.org/officeDocument/2006/relationships/hyperlink" Target="https://ref.ly/Gen36:26" TargetMode="External"/><Relationship Id="rId1038" Type="http://schemas.openxmlformats.org/officeDocument/2006/relationships/hyperlink" Target="https://ref.ly/1Chr1:41" TargetMode="External"/><Relationship Id="rId1039" Type="http://schemas.openxmlformats.org/officeDocument/2006/relationships/hyperlink" Target="https://ref.ly/1Chr8:33" TargetMode="External"/><Relationship Id="rId1040" Type="http://schemas.openxmlformats.org/officeDocument/2006/relationships/hyperlink" Target="https://ref.ly/1Chr9:39" TargetMode="External"/><Relationship Id="rId1041" Type="http://schemas.openxmlformats.org/officeDocument/2006/relationships/hyperlink" Target="https://ref.ly/Hos2:16-Hos2:17" TargetMode="External"/><Relationship Id="rId1042" Type="http://schemas.openxmlformats.org/officeDocument/2006/relationships/hyperlink" Target="https://ref.ly/2Sam2:8" TargetMode="External"/><Relationship Id="rId1043" Type="http://schemas.openxmlformats.org/officeDocument/2006/relationships/hyperlink" Target="https://ref.ly/2Sam2:8-2Sam2:9" TargetMode="External"/><Relationship Id="rId1044" Type="http://schemas.openxmlformats.org/officeDocument/2006/relationships/hyperlink" Target="https://ref.ly/2Sam3:1" TargetMode="External"/><Relationship Id="rId1045" Type="http://schemas.openxmlformats.org/officeDocument/2006/relationships/hyperlink" Target="https://ref.ly/2Sam3:27" TargetMode="External"/><Relationship Id="rId1046" Type="http://schemas.openxmlformats.org/officeDocument/2006/relationships/hyperlink" Target="https://ref.ly/2Sam4:1" TargetMode="External"/><Relationship Id="rId1047" Type="http://schemas.openxmlformats.org/officeDocument/2006/relationships/hyperlink" Target="https://ref.ly/2Sam4:7" TargetMode="External"/><Relationship Id="rId1048" Type="http://schemas.openxmlformats.org/officeDocument/2006/relationships/hyperlink" Target="https://ref.ly/1Chr7:7" TargetMode="External"/><Relationship Id="rId1049" Type="http://schemas.openxmlformats.org/officeDocument/2006/relationships/hyperlink" Target="https://ref.ly/1Chr7:6-1Chr7:11" TargetMode="External"/><Relationship Id="rId1050" Type="http://schemas.openxmlformats.org/officeDocument/2006/relationships/hyperlink" Target="https://ref.ly/Judg12:8-Judg12:10" TargetMode="External"/><Relationship Id="rId1051" Type="http://schemas.openxmlformats.org/officeDocument/2006/relationships/hyperlink" Target="https://ref.ly/Heb9:27" TargetMode="External"/><Relationship Id="rId1052" Type="http://schemas.openxmlformats.org/officeDocument/2006/relationships/hyperlink" Target="https://ref.ly/1Thess4:17" TargetMode="External"/><Relationship Id="rId1053" Type="http://schemas.openxmlformats.org/officeDocument/2006/relationships/hyperlink" Target="https://ref.ly/Rom5:12" TargetMode="External"/><Relationship Id="rId1054" Type="http://schemas.openxmlformats.org/officeDocument/2006/relationships/hyperlink" Target="https://ref.ly/Acts1:11" TargetMode="External"/><Relationship Id="rId1055" Type="http://schemas.openxmlformats.org/officeDocument/2006/relationships/hyperlink" Target="https://ref.ly/Luke12:39-Luke12:40" TargetMode="External"/><Relationship Id="rId1056" Type="http://schemas.openxmlformats.org/officeDocument/2006/relationships/hyperlink" Target="https://ref.ly/Matt24:1-Matt25:46" TargetMode="External"/><Relationship Id="rId1057" Type="http://schemas.openxmlformats.org/officeDocument/2006/relationships/hyperlink" Target="https://ref.ly/1Cor15:35-1Cor15:56" TargetMode="External"/><Relationship Id="rId1058" Type="http://schemas.openxmlformats.org/officeDocument/2006/relationships/hyperlink" Target="https://ref.ly/John5:28-John5:29" TargetMode="External"/><Relationship Id="rId1059" Type="http://schemas.openxmlformats.org/officeDocument/2006/relationships/hyperlink" Target="https://ref.ly/Rev20:4-Rev20:7" TargetMode="External"/><Relationship Id="rId1060" Type="http://schemas.openxmlformats.org/officeDocument/2006/relationships/hyperlink" Target="https://ref.ly/Rev20:1-Rev20:15" TargetMode="External"/><Relationship Id="rId1061" Type="http://schemas.openxmlformats.org/officeDocument/2006/relationships/hyperlink" Target="https://ref.ly/Dan9:24-Dan9:27" TargetMode="External"/><Relationship Id="rId1062" Type="http://schemas.openxmlformats.org/officeDocument/2006/relationships/hyperlink" Target="https://ref.ly/Num13:23-Num13:24" TargetMode="External"/><Relationship Id="rId1063" Type="http://schemas.openxmlformats.org/officeDocument/2006/relationships/hyperlink" Target="https://ref.ly/Num32:9" TargetMode="External"/><Relationship Id="rId1064" Type="http://schemas.openxmlformats.org/officeDocument/2006/relationships/hyperlink" Target="https://ref.ly/Deut1:24" TargetMode="External"/><Relationship Id="rId1065" Type="http://schemas.openxmlformats.org/officeDocument/2006/relationships/hyperlink" Target="https://ref.ly/Gen14:13,Gen14:24" TargetMode="External"/><Relationship Id="rId1066" Type="http://schemas.openxmlformats.org/officeDocument/2006/relationships/hyperlink" Target="https://ref.ly/Rev9:3,Rev9:5,Rev9:10" TargetMode="External"/><Relationship Id="rId1067" Type="http://schemas.openxmlformats.org/officeDocument/2006/relationships/hyperlink" Target="https://ref.ly/1Kgs12:11,1Kgs12:14" TargetMode="External"/><Relationship Id="rId1068" Type="http://schemas.openxmlformats.org/officeDocument/2006/relationships/hyperlink" Target="https://ref.ly/Ezek2:6" TargetMode="External"/><Relationship Id="rId1069" Type="http://schemas.openxmlformats.org/officeDocument/2006/relationships/hyperlink" Target="https://ref.ly/Luke10:19" TargetMode="External"/><Relationship Id="rId1070" Type="http://schemas.openxmlformats.org/officeDocument/2006/relationships/hyperlink" Target="https://ref.ly/Deut8:15" TargetMode="External"/><Relationship Id="rId1071" Type="http://schemas.openxmlformats.org/officeDocument/2006/relationships/hyperlink" Target="https://ref.ly/Lev25:6" TargetMode="External"/><Relationship Id="rId1072" Type="http://schemas.openxmlformats.org/officeDocument/2006/relationships/hyperlink" Target="https://ref.ly/Deut5:14" TargetMode="External"/><Relationship Id="rId1073" Type="http://schemas.openxmlformats.org/officeDocument/2006/relationships/hyperlink" Target="https://ref.ly/Deut15:12-Deut15:15" TargetMode="External"/><Relationship Id="rId1074" Type="http://schemas.openxmlformats.org/officeDocument/2006/relationships/hyperlink" Target="https://ref.ly/Gen30:3" TargetMode="External"/><Relationship Id="rId1075" Type="http://schemas.openxmlformats.org/officeDocument/2006/relationships/hyperlink" Target="https://ref.ly/Exod13:3" TargetMode="External"/><Relationship Id="rId1076" Type="http://schemas.openxmlformats.org/officeDocument/2006/relationships/hyperlink" Target="https://ref.ly/Josh24:17" TargetMode="External"/><Relationship Id="rId1077" Type="http://schemas.openxmlformats.org/officeDocument/2006/relationships/hyperlink" Target="https://ref.ly/Gen14:21" TargetMode="External"/><Relationship Id="rId1078" Type="http://schemas.openxmlformats.org/officeDocument/2006/relationships/hyperlink" Target="https://ref.ly/Num31:9" TargetMode="External"/><Relationship Id="rId1079" Type="http://schemas.openxmlformats.org/officeDocument/2006/relationships/hyperlink" Target="https://ref.ly/Deut20:14" TargetMode="External"/><Relationship Id="rId1080" Type="http://schemas.openxmlformats.org/officeDocument/2006/relationships/hyperlink" Target="https://ref.ly/Judg5:30" TargetMode="External"/><Relationship Id="rId1081" Type="http://schemas.openxmlformats.org/officeDocument/2006/relationships/hyperlink" Target="https://ref.ly/1Sam4:9" TargetMode="External"/><Relationship Id="rId1082" Type="http://schemas.openxmlformats.org/officeDocument/2006/relationships/hyperlink" Target="https://ref.ly/2Kgs5:2" TargetMode="External"/><Relationship Id="rId1083" Type="http://schemas.openxmlformats.org/officeDocument/2006/relationships/hyperlink" Target="https://ref.ly/2Chr28:8" TargetMode="External"/><Relationship Id="rId1084" Type="http://schemas.openxmlformats.org/officeDocument/2006/relationships/hyperlink" Target="https://ref.ly/Joel3:4-Joel3:8" TargetMode="External"/><Relationship Id="rId1085" Type="http://schemas.openxmlformats.org/officeDocument/2006/relationships/hyperlink" Target="https://ref.ly/Gen37:36" TargetMode="External"/><Relationship Id="rId1086" Type="http://schemas.openxmlformats.org/officeDocument/2006/relationships/hyperlink" Target="https://ref.ly/Gen39:1" TargetMode="External"/><Relationship Id="rId1087" Type="http://schemas.openxmlformats.org/officeDocument/2006/relationships/hyperlink" Target="https://ref.ly/2Kgs4:1" TargetMode="External"/><Relationship Id="rId1088" Type="http://schemas.openxmlformats.org/officeDocument/2006/relationships/hyperlink" Target="https://ref.ly/Neh5:5-Neh5:8" TargetMode="External"/><Relationship Id="rId1089" Type="http://schemas.openxmlformats.org/officeDocument/2006/relationships/hyperlink" Target="https://ref.ly/Deut15:18" TargetMode="External"/><Relationship Id="rId1090" Type="http://schemas.openxmlformats.org/officeDocument/2006/relationships/hyperlink" Target="https://ref.ly/Lev25:47-Lev25:48" TargetMode="External"/><Relationship Id="rId1091" Type="http://schemas.openxmlformats.org/officeDocument/2006/relationships/hyperlink" Target="https://ref.ly/Gen37:27-Gen37:28" TargetMode="External"/><Relationship Id="rId1092" Type="http://schemas.openxmlformats.org/officeDocument/2006/relationships/hyperlink" Target="https://ref.ly/Exod21:11" TargetMode="External"/><Relationship Id="rId1093" Type="http://schemas.openxmlformats.org/officeDocument/2006/relationships/hyperlink" Target="https://ref.ly/Deut24:7" TargetMode="External"/><Relationship Id="rId1094" Type="http://schemas.openxmlformats.org/officeDocument/2006/relationships/hyperlink" Target="https://ref.ly/Exod21:2" TargetMode="External"/><Relationship Id="rId1095" Type="http://schemas.openxmlformats.org/officeDocument/2006/relationships/hyperlink" Target="https://ref.ly/Lev25:10-Lev25:13" TargetMode="External"/><Relationship Id="rId1096" Type="http://schemas.openxmlformats.org/officeDocument/2006/relationships/hyperlink" Target="https://ref.ly/Deut15:12-Deut15:14" TargetMode="External"/><Relationship Id="rId1097" Type="http://schemas.openxmlformats.org/officeDocument/2006/relationships/hyperlink" Target="https://ref.ly/Exod21:26-Exod21:27" TargetMode="External"/><Relationship Id="rId1098" Type="http://schemas.openxmlformats.org/officeDocument/2006/relationships/hyperlink" Target="https://ref.ly/Gen16:2-Gen16:4" TargetMode="External"/><Relationship Id="rId1099" Type="http://schemas.openxmlformats.org/officeDocument/2006/relationships/hyperlink" Target="https://ref.ly/Exod21:7-Exod21:11" TargetMode="External"/><Relationship Id="rId1100" Type="http://schemas.openxmlformats.org/officeDocument/2006/relationships/hyperlink" Target="https://ref.ly/2Sam12:31" TargetMode="External"/><Relationship Id="rId1101" Type="http://schemas.openxmlformats.org/officeDocument/2006/relationships/hyperlink" Target="https://ref.ly/1Kgs9:15,1Kgs9:21-1Kgs9:23" TargetMode="External"/><Relationship Id="rId1102" Type="http://schemas.openxmlformats.org/officeDocument/2006/relationships/hyperlink" Target="https://ref.ly/1Kgs5:13-1Kgs5:18" TargetMode="External"/><Relationship Id="rId1103" Type="http://schemas.openxmlformats.org/officeDocument/2006/relationships/hyperlink" Target="https://ref.ly/Num31:28-Num31:30,Num31:47" TargetMode="External"/><Relationship Id="rId1104" Type="http://schemas.openxmlformats.org/officeDocument/2006/relationships/hyperlink" Target="https://ref.ly/Josh9:23-Josh9:25" TargetMode="External"/><Relationship Id="rId1105" Type="http://schemas.openxmlformats.org/officeDocument/2006/relationships/hyperlink" Target="https://ref.ly/Ezra2:58" TargetMode="External"/><Relationship Id="rId1106" Type="http://schemas.openxmlformats.org/officeDocument/2006/relationships/hyperlink" Target="https://ref.ly/Ezra8:20" TargetMode="External"/><Relationship Id="rId1107" Type="http://schemas.openxmlformats.org/officeDocument/2006/relationships/hyperlink" Target="https://ref.ly/Neh3:26,Neh3:31" TargetMode="External"/><Relationship Id="rId1108" Type="http://schemas.openxmlformats.org/officeDocument/2006/relationships/hyperlink" Target="https://ref.ly/Eph6:9" TargetMode="External"/><Relationship Id="rId1109" Type="http://schemas.openxmlformats.org/officeDocument/2006/relationships/hyperlink" Target="https://ref.ly/Col4:1" TargetMode="External"/><Relationship Id="rId1110" Type="http://schemas.openxmlformats.org/officeDocument/2006/relationships/hyperlink" Target="https://ref.ly/1Tim6:2" TargetMode="External"/><Relationship Id="rId1111" Type="http://schemas.openxmlformats.org/officeDocument/2006/relationships/hyperlink" Target="https://ref.ly/Phlm1:16" TargetMode="External"/><Relationship Id="rId1112" Type="http://schemas.openxmlformats.org/officeDocument/2006/relationships/hyperlink" Target="https://ref.ly/Jer32:12" TargetMode="External"/><Relationship Id="rId1113" Type="http://schemas.openxmlformats.org/officeDocument/2006/relationships/hyperlink" Target="https://ref.ly/2Chr26:11" TargetMode="External"/><Relationship Id="rId1114" Type="http://schemas.openxmlformats.org/officeDocument/2006/relationships/hyperlink" Target="https://ref.ly/Isa50:1" TargetMode="External"/><Relationship Id="rId1115" Type="http://schemas.openxmlformats.org/officeDocument/2006/relationships/hyperlink" Target="https://ref.ly/Jer36:18" TargetMode="External"/><Relationship Id="rId1116" Type="http://schemas.openxmlformats.org/officeDocument/2006/relationships/hyperlink" Target="https://ref.ly/2Chr24:11" TargetMode="External"/><Relationship Id="rId1117" Type="http://schemas.openxmlformats.org/officeDocument/2006/relationships/hyperlink" Target="https://ref.ly/2Sam8:16-2Sam8:17" TargetMode="External"/><Relationship Id="rId1118" Type="http://schemas.openxmlformats.org/officeDocument/2006/relationships/hyperlink" Target="https://ref.ly/2Kgs18:18" TargetMode="External"/><Relationship Id="rId1119" Type="http://schemas.openxmlformats.org/officeDocument/2006/relationships/hyperlink" Target="https://ref.ly/2Kgs22:12" TargetMode="External"/><Relationship Id="rId1120" Type="http://schemas.openxmlformats.org/officeDocument/2006/relationships/hyperlink" Target="https://ref.ly/1Chr27:32" TargetMode="External"/><Relationship Id="rId1121" Type="http://schemas.openxmlformats.org/officeDocument/2006/relationships/hyperlink" Target="https://ref.ly/Isa36:3" TargetMode="External"/><Relationship Id="rId1122" Type="http://schemas.openxmlformats.org/officeDocument/2006/relationships/hyperlink" Target="https://ref.ly/2Kgs22:3-2Kgs22:4" TargetMode="External"/><Relationship Id="rId1123" Type="http://schemas.openxmlformats.org/officeDocument/2006/relationships/hyperlink" Target="https://ref.ly/1Chr24:6" TargetMode="External"/><Relationship Id="rId1124" Type="http://schemas.openxmlformats.org/officeDocument/2006/relationships/hyperlink" Target="https://ref.ly/2Chr34:13-2Chr34:15" TargetMode="External"/><Relationship Id="rId1125" Type="http://schemas.openxmlformats.org/officeDocument/2006/relationships/hyperlink" Target="https://ref.ly/Ezra7:11" TargetMode="External"/><Relationship Id="rId1126" Type="http://schemas.openxmlformats.org/officeDocument/2006/relationships/hyperlink" Target="https://ref.ly/Sir38:24-Sir38:34" TargetMode="External"/><Relationship Id="rId1127" Type="http://schemas.openxmlformats.org/officeDocument/2006/relationships/hyperlink" Target="https://ref.ly/Sir39:1" TargetMode="External"/><Relationship Id="rId1128" Type="http://schemas.openxmlformats.org/officeDocument/2006/relationships/hyperlink" Target="https://ref.ly/Sir39:2-Sir39:3" TargetMode="External"/><Relationship Id="rId1129" Type="http://schemas.openxmlformats.org/officeDocument/2006/relationships/hyperlink" Target="https://ref.ly/Sir38:33" TargetMode="External"/><Relationship Id="rId1130" Type="http://schemas.openxmlformats.org/officeDocument/2006/relationships/hyperlink" Target="https://ref.ly/Sir39:4-Sir39:8" TargetMode="External"/><Relationship Id="rId1131" Type="http://schemas.openxmlformats.org/officeDocument/2006/relationships/hyperlink" Target="https://ref.ly/Sir39:9" TargetMode="External"/><Relationship Id="rId1132" Type="http://schemas.openxmlformats.org/officeDocument/2006/relationships/hyperlink" Target="https://ref.ly/1Macc7:12" TargetMode="External"/><Relationship Id="rId1133" Type="http://schemas.openxmlformats.org/officeDocument/2006/relationships/hyperlink" Target="https://ref.ly/Matt5:20" TargetMode="External"/><Relationship Id="rId1134" Type="http://schemas.openxmlformats.org/officeDocument/2006/relationships/hyperlink" Target="https://ref.ly/Matt12:38" TargetMode="External"/><Relationship Id="rId1135" Type="http://schemas.openxmlformats.org/officeDocument/2006/relationships/hyperlink" Target="https://ref.ly/Matt15:1" TargetMode="External"/><Relationship Id="rId1136" Type="http://schemas.openxmlformats.org/officeDocument/2006/relationships/hyperlink" Target="https://ref.ly/Mark7:5" TargetMode="External"/><Relationship Id="rId1137" Type="http://schemas.openxmlformats.org/officeDocument/2006/relationships/hyperlink" Target="https://ref.ly/Luke6:7" TargetMode="External"/><Relationship Id="rId1138" Type="http://schemas.openxmlformats.org/officeDocument/2006/relationships/hyperlink" Target="https://ref.ly/1Chr2:55" TargetMode="External"/><Relationship Id="rId1139" Type="http://schemas.openxmlformats.org/officeDocument/2006/relationships/hyperlink" Target="https://ref.ly/Mark7:6-Mark7:13" TargetMode="External"/><Relationship Id="rId1140" Type="http://schemas.openxmlformats.org/officeDocument/2006/relationships/hyperlink" Target="https://ref.ly/Matt26:57" TargetMode="External"/><Relationship Id="rId1141" Type="http://schemas.openxmlformats.org/officeDocument/2006/relationships/hyperlink" Target="https://ref.ly/Mark14:43" TargetMode="External"/><Relationship Id="rId1142" Type="http://schemas.openxmlformats.org/officeDocument/2006/relationships/hyperlink" Target="https://ref.ly/Luke22:66" TargetMode="External"/><Relationship Id="rId1143" Type="http://schemas.openxmlformats.org/officeDocument/2006/relationships/hyperlink" Target="https://ref.ly/Acts23:9" TargetMode="External"/><Relationship Id="rId1144" Type="http://schemas.openxmlformats.org/officeDocument/2006/relationships/hyperlink" Target="https://ref.ly/Luke2:46" TargetMode="External"/><Relationship Id="rId1145" Type="http://schemas.openxmlformats.org/officeDocument/2006/relationships/hyperlink" Target="https://ref.ly/Mark12:38" TargetMode="External"/><Relationship Id="rId1146" Type="http://schemas.openxmlformats.org/officeDocument/2006/relationships/hyperlink" Target="https://ref.ly/Matt23:5" TargetMode="External"/><Relationship Id="rId1147" Type="http://schemas.openxmlformats.org/officeDocument/2006/relationships/hyperlink" Target="https://ref.ly/Matt23:7" TargetMode="External"/><Relationship Id="rId1148" Type="http://schemas.openxmlformats.org/officeDocument/2006/relationships/hyperlink" Target="https://ref.ly/Matt23:2" TargetMode="External"/><Relationship Id="rId1149" Type="http://schemas.openxmlformats.org/officeDocument/2006/relationships/hyperlink" Target="https://ref.ly/Mark12:39" TargetMode="External"/><Relationship Id="rId1150" Type="http://schemas.openxmlformats.org/officeDocument/2006/relationships/hyperlink" Target="https://ref.ly/Luke20:46" TargetMode="External"/><Relationship Id="rId1151" Type="http://schemas.openxmlformats.org/officeDocument/2006/relationships/hyperlink" Target="https://ref.ly/Matt9:1-Matt9:3" TargetMode="External"/><Relationship Id="rId1152" Type="http://schemas.openxmlformats.org/officeDocument/2006/relationships/hyperlink" Target="https://ref.ly/Luke5:17-Luke5:26" TargetMode="External"/><Relationship Id="rId1153" Type="http://schemas.openxmlformats.org/officeDocument/2006/relationships/hyperlink" Target="https://ref.ly/Luke6:1-Luke6:2" TargetMode="External"/><Relationship Id="rId1154" Type="http://schemas.openxmlformats.org/officeDocument/2006/relationships/hyperlink" Target="https://ref.ly/Luke6:6-Luke6:11" TargetMode="External"/><Relationship Id="rId1155" Type="http://schemas.openxmlformats.org/officeDocument/2006/relationships/hyperlink" Target="https://ref.ly/Mark7:2-Mark7:5" TargetMode="External"/><Relationship Id="rId1156" Type="http://schemas.openxmlformats.org/officeDocument/2006/relationships/hyperlink" Target="https://ref.ly/Luke5:33-Luke5:39" TargetMode="External"/><Relationship Id="rId1157" Type="http://schemas.openxmlformats.org/officeDocument/2006/relationships/hyperlink" Target="https://ref.ly/Mark2:16-Mark2:17" TargetMode="External"/><Relationship Id="rId1158" Type="http://schemas.openxmlformats.org/officeDocument/2006/relationships/hyperlink" Target="https://ref.ly/Luke15:1-Luke15:2" TargetMode="External"/><Relationship Id="rId1159" Type="http://schemas.openxmlformats.org/officeDocument/2006/relationships/hyperlink" Target="https://ref.ly/Mark12:28" TargetMode="External"/><Relationship Id="rId1160" Type="http://schemas.openxmlformats.org/officeDocument/2006/relationships/hyperlink" Target="https://ref.ly/Luke11:53" TargetMode="External"/><Relationship Id="rId1161" Type="http://schemas.openxmlformats.org/officeDocument/2006/relationships/hyperlink" Target="https://ref.ly/John8:3-John8:4" TargetMode="External"/><Relationship Id="rId1162" Type="http://schemas.openxmlformats.org/officeDocument/2006/relationships/hyperlink" Target="https://ref.ly/Mark3:22" TargetMode="External"/><Relationship Id="rId1163" Type="http://schemas.openxmlformats.org/officeDocument/2006/relationships/hyperlink" Target="https://ref.ly/Luke20:1-Luke20:4" TargetMode="External"/><Relationship Id="rId1164" Type="http://schemas.openxmlformats.org/officeDocument/2006/relationships/hyperlink" Target="https://ref.ly/Matt8:19" TargetMode="External"/><Relationship Id="rId1165" Type="http://schemas.openxmlformats.org/officeDocument/2006/relationships/hyperlink" Target="https://ref.ly/Matt13:52" TargetMode="External"/><Relationship Id="rId1166" Type="http://schemas.openxmlformats.org/officeDocument/2006/relationships/hyperlink" Target="https://ref.ly/Mark12:32" TargetMode="External"/><Relationship Id="rId1167" Type="http://schemas.openxmlformats.org/officeDocument/2006/relationships/hyperlink" Target="https://ref.ly/John3:1-John3:2" TargetMode="External"/><Relationship Id="rId1168" Type="http://schemas.openxmlformats.org/officeDocument/2006/relationships/hyperlink" Target="https://ref.ly/Matt7:29" TargetMode="External"/><Relationship Id="rId1169" Type="http://schemas.openxmlformats.org/officeDocument/2006/relationships/hyperlink" Target="https://ref.ly/Matt21:15" TargetMode="External"/><Relationship Id="rId1170" Type="http://schemas.openxmlformats.org/officeDocument/2006/relationships/hyperlink" Target="https://ref.ly/Mark11:18" TargetMode="External"/><Relationship Id="rId1171" Type="http://schemas.openxmlformats.org/officeDocument/2006/relationships/hyperlink" Target="https://ref.ly/Matt23:5-Matt23:7" TargetMode="External"/><Relationship Id="rId1172" Type="http://schemas.openxmlformats.org/officeDocument/2006/relationships/hyperlink" Target="https://ref.ly/Mark12:38-Mark12:39" TargetMode="External"/><Relationship Id="rId1173" Type="http://schemas.openxmlformats.org/officeDocument/2006/relationships/hyperlink" Target="https://ref.ly/Luke11:43" TargetMode="External"/><Relationship Id="rId1174" Type="http://schemas.openxmlformats.org/officeDocument/2006/relationships/hyperlink" Target="https://ref.ly/Matt23:25-Matt23:28" TargetMode="External"/><Relationship Id="rId1175" Type="http://schemas.openxmlformats.org/officeDocument/2006/relationships/hyperlink" Target="https://ref.ly/Luke11:39-Luke11:41" TargetMode="External"/><Relationship Id="rId1176" Type="http://schemas.openxmlformats.org/officeDocument/2006/relationships/hyperlink" Target="https://ref.ly/Matt23:2-Matt23:4" TargetMode="External"/><Relationship Id="rId1177" Type="http://schemas.openxmlformats.org/officeDocument/2006/relationships/hyperlink" Target="https://ref.ly/Luke11:46" TargetMode="External"/><Relationship Id="rId1178" Type="http://schemas.openxmlformats.org/officeDocument/2006/relationships/hyperlink" Target="https://ref.ly/Matt23:23-Matt23:24" TargetMode="External"/><Relationship Id="rId1179" Type="http://schemas.openxmlformats.org/officeDocument/2006/relationships/hyperlink" Target="https://ref.ly/Mark12:40" TargetMode="External"/><Relationship Id="rId1180" Type="http://schemas.openxmlformats.org/officeDocument/2006/relationships/hyperlink" Target="https://ref.ly/Luke11:42" TargetMode="External"/><Relationship Id="rId1181" Type="http://schemas.openxmlformats.org/officeDocument/2006/relationships/hyperlink" Target="https://ref.ly/Matt23:29-Matt23:36" TargetMode="External"/><Relationship Id="rId1182" Type="http://schemas.openxmlformats.org/officeDocument/2006/relationships/hyperlink" Target="https://ref.ly/Luke20:9-Luke20:19" TargetMode="External"/><Relationship Id="rId1183" Type="http://schemas.openxmlformats.org/officeDocument/2006/relationships/hyperlink" Target="https://ref.ly/Mark14:1" TargetMode="External"/><Relationship Id="rId1184" Type="http://schemas.openxmlformats.org/officeDocument/2006/relationships/hyperlink" Target="https://ref.ly/Matt26:57-Matt26:66" TargetMode="External"/><Relationship Id="rId1185" Type="http://schemas.openxmlformats.org/officeDocument/2006/relationships/hyperlink" Target="https://ref.ly/Luke23:10" TargetMode="External"/><Relationship Id="rId1186" Type="http://schemas.openxmlformats.org/officeDocument/2006/relationships/hyperlink" Target="https://ref.ly/Matt27:41-Matt27:43" TargetMode="External"/><Relationship Id="rId1187" Type="http://schemas.openxmlformats.org/officeDocument/2006/relationships/hyperlink" Target="https://ref.ly/Acts6:12-Acts6:14" TargetMode="External"/><Relationship Id="rId1188" Type="http://schemas.openxmlformats.org/officeDocument/2006/relationships/hyperlink" Target="https://ref.ly/Luke1:63" TargetMode="External"/><Relationship Id="rId1189" Type="http://schemas.openxmlformats.org/officeDocument/2006/relationships/hyperlink" Target="https://ref.ly/Jer32:14" TargetMode="External"/><Relationship Id="rId1190" Type="http://schemas.openxmlformats.org/officeDocument/2006/relationships/hyperlink" Target="https://ref.ly/Rev5:1" TargetMode="External"/><Relationship Id="rId1191" Type="http://schemas.openxmlformats.org/officeDocument/2006/relationships/hyperlink" Target="https://ref.ly/3John1:13" TargetMode="External"/><Relationship Id="rId1192" Type="http://schemas.openxmlformats.org/officeDocument/2006/relationships/hyperlink" Target="https://ref.ly/2John1:12" TargetMode="External"/><Relationship Id="rId1193" Type="http://schemas.openxmlformats.org/officeDocument/2006/relationships/hyperlink" Target="https://ref.ly/Num5:23" TargetMode="External"/><Relationship Id="rId1194" Type="http://schemas.openxmlformats.org/officeDocument/2006/relationships/hyperlink" Target="https://ref.ly/Jer36:23" TargetMode="External"/><Relationship Id="rId1195" Type="http://schemas.openxmlformats.org/officeDocument/2006/relationships/hyperlink" Target="https://ref.ly/2Sam11:14-2Sam11:15" TargetMode="External"/><Relationship Id="rId1196" Type="http://schemas.openxmlformats.org/officeDocument/2006/relationships/hyperlink" Target="https://ref.ly/1Kgs21:8-1Kgs21:9" TargetMode="External"/><Relationship Id="rId1197" Type="http://schemas.openxmlformats.org/officeDocument/2006/relationships/hyperlink" Target="https://ref.ly/2Kgs5:5-2Kgs5:7" TargetMode="External"/><Relationship Id="rId1198" Type="http://schemas.openxmlformats.org/officeDocument/2006/relationships/hyperlink" Target="https://ref.ly/Ezra4:11-Ezra4:23" TargetMode="External"/><Relationship Id="rId1199" Type="http://schemas.openxmlformats.org/officeDocument/2006/relationships/hyperlink" Target="https://ref.ly/Ezra5:7-Ezra5:17" TargetMode="External"/><Relationship Id="rId1200" Type="http://schemas.openxmlformats.org/officeDocument/2006/relationships/hyperlink" Target="https://ref.ly/Ezra7:11-Ezra7:26" TargetMode="External"/><Relationship Id="rId1201" Type="http://schemas.openxmlformats.org/officeDocument/2006/relationships/hyperlink" Target="https://ref.ly/Neh6:5-Neh6:7" TargetMode="External"/><Relationship Id="rId1202" Type="http://schemas.openxmlformats.org/officeDocument/2006/relationships/hyperlink" Target="https://ref.ly/Neh2:8" TargetMode="External"/><Relationship Id="rId1203" Type="http://schemas.openxmlformats.org/officeDocument/2006/relationships/hyperlink" Target="https://ref.ly/Esth9:20-Esth9:31" TargetMode="External"/><Relationship Id="rId1204" Type="http://schemas.openxmlformats.org/officeDocument/2006/relationships/hyperlink" Target="https://ref.ly/Acts15:1-Acts15:41" TargetMode="External"/><Relationship Id="rId1205" Type="http://schemas.openxmlformats.org/officeDocument/2006/relationships/hyperlink" Target="https://ref.ly/Rev2:1-Rev2:29" TargetMode="External"/><Relationship Id="rId1206" Type="http://schemas.openxmlformats.org/officeDocument/2006/relationships/hyperlink" Target="https://ref.ly/Rev3:1-Rev3:22" TargetMode="External"/><Relationship Id="rId1207" Type="http://schemas.openxmlformats.org/officeDocument/2006/relationships/hyperlink" Target="https://ref.ly/2Kgs18:18,2Kgs18:37" TargetMode="External"/><Relationship Id="rId1208" Type="http://schemas.openxmlformats.org/officeDocument/2006/relationships/hyperlink" Target="https://ref.ly/2Kgs22:8-2Kgs22:12" TargetMode="External"/><Relationship Id="rId1209" Type="http://schemas.openxmlformats.org/officeDocument/2006/relationships/hyperlink" Target="https://ref.ly/Ezra7:6,Ezra7:11" TargetMode="External"/><Relationship Id="rId1210" Type="http://schemas.openxmlformats.org/officeDocument/2006/relationships/hyperlink" Target="https://ref.ly/Neh8:1,Neh8:9,Neh8:13" TargetMode="External"/><Relationship Id="rId1211" Type="http://schemas.openxmlformats.org/officeDocument/2006/relationships/hyperlink" Target="https://ref.ly/Neh12:26,Neh12:36" TargetMode="External"/><Relationship Id="rId1212" Type="http://schemas.openxmlformats.org/officeDocument/2006/relationships/hyperlink" Target="https://ref.ly/Jer36:26,Jer36:32" TargetMode="External"/><Relationship Id="rId1213" Type="http://schemas.openxmlformats.org/officeDocument/2006/relationships/hyperlink" Target="https://ref.ly/Jer37:15,Jer37:20" TargetMode="External"/><Relationship Id="rId1214" Type="http://schemas.openxmlformats.org/officeDocument/2006/relationships/hyperlink" Target="https://ref.ly/Rom16:22" TargetMode="External"/><Relationship Id="rId1215" Type="http://schemas.openxmlformats.org/officeDocument/2006/relationships/hyperlink" Target="https://ref.ly/1Pet5:12" TargetMode="External"/><Relationship Id="rId1216" Type="http://schemas.openxmlformats.org/officeDocument/2006/relationships/hyperlink" Target="https://ref.ly/1Cor16:21" TargetMode="External"/><Relationship Id="rId1217" Type="http://schemas.openxmlformats.org/officeDocument/2006/relationships/hyperlink" Target="https://ref.ly/Gal6:11" TargetMode="External"/><Relationship Id="rId1218" Type="http://schemas.openxmlformats.org/officeDocument/2006/relationships/hyperlink" Target="https://ref.ly/Col4:18" TargetMode="External"/><Relationship Id="rId1219" Type="http://schemas.openxmlformats.org/officeDocument/2006/relationships/hyperlink" Target="https://ref.ly/2Thess3:17" TargetMode="External"/><Relationship Id="rId1220" Type="http://schemas.openxmlformats.org/officeDocument/2006/relationships/hyperlink" Target="https://ref.ly/1John1:4" TargetMode="External"/><Relationship Id="rId1221" Type="http://schemas.openxmlformats.org/officeDocument/2006/relationships/hyperlink" Target="https://ref.ly/1John2:1,1John2:7-1John2:8,1John2:12-1John2:14" TargetMode="External"/><Relationship Id="rId1222" Type="http://schemas.openxmlformats.org/officeDocument/2006/relationships/hyperlink" Target="https://ref.ly/1John2:7-1John2:8" TargetMode="External"/><Relationship Id="rId1223" Type="http://schemas.openxmlformats.org/officeDocument/2006/relationships/hyperlink" Target="https://ref.ly/1John2:12-1John2:14" TargetMode="External"/><Relationship Id="rId1224" Type="http://schemas.openxmlformats.org/officeDocument/2006/relationships/hyperlink" Target="https://ref.ly/3John1:9" TargetMode="External"/><Relationship Id="rId1225" Type="http://schemas.openxmlformats.org/officeDocument/2006/relationships/hyperlink" Target="https://ref.ly/Acts19:35" TargetMode="External"/><Relationship Id="rId1226" Type="http://schemas.openxmlformats.org/officeDocument/2006/relationships/hyperlink" Target="https://ref.ly/Gen1:2,Gen1:4-Gen1:5,Gen1:18" TargetMode="External"/><Relationship Id="rId1227" Type="http://schemas.openxmlformats.org/officeDocument/2006/relationships/hyperlink" Target="https://ref.ly/Exod10:21-Exod10:23" TargetMode="External"/><Relationship Id="rId1228" Type="http://schemas.openxmlformats.org/officeDocument/2006/relationships/hyperlink" Target="https://ref.ly/Exod14:20" TargetMode="External"/><Relationship Id="rId1229" Type="http://schemas.openxmlformats.org/officeDocument/2006/relationships/hyperlink" Target="https://ref.ly/Job24:16-Job24:17" TargetMode="External"/><Relationship Id="rId1230" Type="http://schemas.openxmlformats.org/officeDocument/2006/relationships/hyperlink" Target="https://ref.ly/Matt27:45" TargetMode="External"/><Relationship Id="rId1231" Type="http://schemas.openxmlformats.org/officeDocument/2006/relationships/hyperlink" Target="https://ref.ly/Mark15:33" TargetMode="External"/><Relationship Id="rId1232" Type="http://schemas.openxmlformats.org/officeDocument/2006/relationships/hyperlink" Target="https://ref.ly/Luke23:44" TargetMode="External"/><Relationship Id="rId1233" Type="http://schemas.openxmlformats.org/officeDocument/2006/relationships/hyperlink" Target="https://ref.ly/Matt24:29" TargetMode="External"/><Relationship Id="rId1234" Type="http://schemas.openxmlformats.org/officeDocument/2006/relationships/hyperlink" Target="https://ref.ly/Exod20:21" TargetMode="External"/><Relationship Id="rId1235" Type="http://schemas.openxmlformats.org/officeDocument/2006/relationships/hyperlink" Target="https://ref.ly/Deut4:11" TargetMode="External"/><Relationship Id="rId1236" Type="http://schemas.openxmlformats.org/officeDocument/2006/relationships/hyperlink" Target="https://ref.ly/Deut5:23" TargetMode="External"/><Relationship Id="rId1237" Type="http://schemas.openxmlformats.org/officeDocument/2006/relationships/hyperlink" Target="https://ref.ly/2Sam22:12" TargetMode="External"/><Relationship Id="rId1238" Type="http://schemas.openxmlformats.org/officeDocument/2006/relationships/hyperlink" Target="https://ref.ly/Ps18:11" TargetMode="External"/><Relationship Id="rId1239" Type="http://schemas.openxmlformats.org/officeDocument/2006/relationships/hyperlink" Target="https://ref.ly/Ps97:2" TargetMode="External"/><Relationship Id="rId1240" Type="http://schemas.openxmlformats.org/officeDocument/2006/relationships/hyperlink" Target="https://ref.ly/Job26:10" TargetMode="External"/><Relationship Id="rId1241" Type="http://schemas.openxmlformats.org/officeDocument/2006/relationships/hyperlink" Target="https://ref.ly/Ps104:20" TargetMode="External"/><Relationship Id="rId1242" Type="http://schemas.openxmlformats.org/officeDocument/2006/relationships/hyperlink" Target="https://ref.ly/Ps105:28" TargetMode="External"/><Relationship Id="rId1243" Type="http://schemas.openxmlformats.org/officeDocument/2006/relationships/hyperlink" Target="https://ref.ly/Isa45:7" TargetMode="External"/><Relationship Id="rId1244" Type="http://schemas.openxmlformats.org/officeDocument/2006/relationships/hyperlink" Target="https://ref.ly/1Kgs8:12" TargetMode="External"/><Relationship Id="rId1245" Type="http://schemas.openxmlformats.org/officeDocument/2006/relationships/hyperlink" Target="https://ref.ly/2Chr6:1" TargetMode="External"/><Relationship Id="rId1246" Type="http://schemas.openxmlformats.org/officeDocument/2006/relationships/hyperlink" Target="https://ref.ly/2Sam22:10" TargetMode="External"/><Relationship Id="rId1247" Type="http://schemas.openxmlformats.org/officeDocument/2006/relationships/hyperlink" Target="https://ref.ly/Ps18:9" TargetMode="External"/><Relationship Id="rId1248" Type="http://schemas.openxmlformats.org/officeDocument/2006/relationships/hyperlink" Target="https://ref.ly/Job12:24-Job12:25" TargetMode="External"/><Relationship Id="rId1249" Type="http://schemas.openxmlformats.org/officeDocument/2006/relationships/hyperlink" Target="https://ref.ly/Matt4:16" TargetMode="External"/><Relationship Id="rId1250" Type="http://schemas.openxmlformats.org/officeDocument/2006/relationships/hyperlink" Target="https://ref.ly/John8:12" TargetMode="External"/><Relationship Id="rId1251" Type="http://schemas.openxmlformats.org/officeDocument/2006/relationships/hyperlink" Target="https://ref.ly/John12:35,John12:46" TargetMode="External"/><Relationship Id="rId1252" Type="http://schemas.openxmlformats.org/officeDocument/2006/relationships/hyperlink" Target="https://ref.ly/1John1:5" TargetMode="External"/><Relationship Id="rId1253" Type="http://schemas.openxmlformats.org/officeDocument/2006/relationships/hyperlink" Target="https://ref.ly/1John2:8-1John2:9,1John2:11" TargetMode="External"/><Relationship Id="rId1254" Type="http://schemas.openxmlformats.org/officeDocument/2006/relationships/hyperlink" Target="https://ref.ly/Job3:4-Job3:6" TargetMode="External"/><Relationship Id="rId1255" Type="http://schemas.openxmlformats.org/officeDocument/2006/relationships/hyperlink" Target="https://ref.ly/Job10:21-Job10:22" TargetMode="External"/><Relationship Id="rId1256" Type="http://schemas.openxmlformats.org/officeDocument/2006/relationships/hyperlink" Target="https://ref.ly/Job15:24" TargetMode="External"/><Relationship Id="rId1257" Type="http://schemas.openxmlformats.org/officeDocument/2006/relationships/hyperlink" Target="https://ref.ly/Job17:12-Job17:13" TargetMode="External"/><Relationship Id="rId1258" Type="http://schemas.openxmlformats.org/officeDocument/2006/relationships/hyperlink" Target="https://ref.ly/Job18:18" TargetMode="External"/><Relationship Id="rId1259" Type="http://schemas.openxmlformats.org/officeDocument/2006/relationships/hyperlink" Target="https://ref.ly/Eccl6:4" TargetMode="External"/><Relationship Id="rId1260" Type="http://schemas.openxmlformats.org/officeDocument/2006/relationships/hyperlink" Target="https://ref.ly/Eccl11:8" TargetMode="External"/><Relationship Id="rId1261" Type="http://schemas.openxmlformats.org/officeDocument/2006/relationships/hyperlink" Target="https://ref.ly/Gen15:12" TargetMode="External"/><Relationship Id="rId1262" Type="http://schemas.openxmlformats.org/officeDocument/2006/relationships/hyperlink" Target="https://ref.ly/Job5:14" TargetMode="External"/><Relationship Id="rId1263" Type="http://schemas.openxmlformats.org/officeDocument/2006/relationships/hyperlink" Target="https://ref.ly/Job12:25" TargetMode="External"/><Relationship Id="rId1264" Type="http://schemas.openxmlformats.org/officeDocument/2006/relationships/hyperlink" Target="https://ref.ly/Job15:22,Job15:30" TargetMode="External"/><Relationship Id="rId1265" Type="http://schemas.openxmlformats.org/officeDocument/2006/relationships/hyperlink" Target="https://ref.ly/Job19:8" TargetMode="External"/><Relationship Id="rId1266" Type="http://schemas.openxmlformats.org/officeDocument/2006/relationships/hyperlink" Target="https://ref.ly/Job22:11" TargetMode="External"/><Relationship Id="rId1267" Type="http://schemas.openxmlformats.org/officeDocument/2006/relationships/hyperlink" Target="https://ref.ly/Ps35:6" TargetMode="External"/><Relationship Id="rId1268" Type="http://schemas.openxmlformats.org/officeDocument/2006/relationships/hyperlink" Target="https://ref.ly/Ps107:10,Ps107:14" TargetMode="External"/><Relationship Id="rId1269" Type="http://schemas.openxmlformats.org/officeDocument/2006/relationships/hyperlink" Target="https://ref.ly/Eccl5:17" TargetMode="External"/><Relationship Id="rId1270" Type="http://schemas.openxmlformats.org/officeDocument/2006/relationships/hyperlink" Target="https://ref.ly/Isa5:30" TargetMode="External"/><Relationship Id="rId1271" Type="http://schemas.openxmlformats.org/officeDocument/2006/relationships/hyperlink" Target="https://ref.ly/Prov2:13" TargetMode="External"/><Relationship Id="rId1272" Type="http://schemas.openxmlformats.org/officeDocument/2006/relationships/hyperlink" Target="https://ref.ly/Prov4:19" TargetMode="External"/><Relationship Id="rId1273" Type="http://schemas.openxmlformats.org/officeDocument/2006/relationships/hyperlink" Target="https://ref.ly/Isa5:20" TargetMode="External"/><Relationship Id="rId1274" Type="http://schemas.openxmlformats.org/officeDocument/2006/relationships/hyperlink" Target="https://ref.ly/Isa60:2" TargetMode="External"/><Relationship Id="rId1275" Type="http://schemas.openxmlformats.org/officeDocument/2006/relationships/hyperlink" Target="https://ref.ly/Matt6:23" TargetMode="External"/><Relationship Id="rId1276" Type="http://schemas.openxmlformats.org/officeDocument/2006/relationships/hyperlink" Target="https://ref.ly/Luke1:79" TargetMode="External"/><Relationship Id="rId1277" Type="http://schemas.openxmlformats.org/officeDocument/2006/relationships/hyperlink" Target="https://ref.ly/Luke11:35" TargetMode="External"/><Relationship Id="rId1278" Type="http://schemas.openxmlformats.org/officeDocument/2006/relationships/hyperlink" Target="https://ref.ly/Luke22:53" TargetMode="External"/><Relationship Id="rId1279" Type="http://schemas.openxmlformats.org/officeDocument/2006/relationships/hyperlink" Target="https://ref.ly/Rom2:19" TargetMode="External"/><Relationship Id="rId1280" Type="http://schemas.openxmlformats.org/officeDocument/2006/relationships/hyperlink" Target="https://ref.ly/Col1:13" TargetMode="External"/><Relationship Id="rId1281" Type="http://schemas.openxmlformats.org/officeDocument/2006/relationships/hyperlink" Target="https://ref.ly/Ezek32:8" TargetMode="External"/><Relationship Id="rId1282" Type="http://schemas.openxmlformats.org/officeDocument/2006/relationships/hyperlink" Target="https://ref.ly/Joel2:2,Joel2:31" TargetMode="External"/><Relationship Id="rId1283" Type="http://schemas.openxmlformats.org/officeDocument/2006/relationships/hyperlink" Target="https://ref.ly/Amos5:18,Amos5:20" TargetMode="External"/><Relationship Id="rId1284" Type="http://schemas.openxmlformats.org/officeDocument/2006/relationships/hyperlink" Target="https://ref.ly/Zeph1:15" TargetMode="External"/><Relationship Id="rId1285" Type="http://schemas.openxmlformats.org/officeDocument/2006/relationships/hyperlink" Target="https://ref.ly/Matt8:12" TargetMode="External"/><Relationship Id="rId1286" Type="http://schemas.openxmlformats.org/officeDocument/2006/relationships/hyperlink" Target="https://ref.ly/Matt22:13" TargetMode="External"/><Relationship Id="rId1287" Type="http://schemas.openxmlformats.org/officeDocument/2006/relationships/hyperlink" Target="https://ref.ly/Matt25:30" TargetMode="External"/><Relationship Id="rId1288" Type="http://schemas.openxmlformats.org/officeDocument/2006/relationships/hyperlink" Target="https://ref.ly/2Pet2:17" TargetMode="External"/><Relationship Id="rId1289" Type="http://schemas.openxmlformats.org/officeDocument/2006/relationships/hyperlink" Target="https://ref.ly/Jude1:6,Jude1:13" TargetMode="External"/><Relationship Id="rId1290" Type="http://schemas.openxmlformats.org/officeDocument/2006/relationships/hyperlink" Target="https://ref.ly/Isa9:2" TargetMode="External"/><Relationship Id="rId1291" Type="http://schemas.openxmlformats.org/officeDocument/2006/relationships/hyperlink" Target="https://ref.ly/Isa29:18" TargetMode="External"/><Relationship Id="rId1292" Type="http://schemas.openxmlformats.org/officeDocument/2006/relationships/hyperlink" Target="https://ref.ly/Isa42:7" TargetMode="External"/><Relationship Id="rId1293" Type="http://schemas.openxmlformats.org/officeDocument/2006/relationships/hyperlink" Target="https://ref.ly/Job34:22" TargetMode="External"/><Relationship Id="rId1294" Type="http://schemas.openxmlformats.org/officeDocument/2006/relationships/hyperlink" Target="https://ref.ly/Ps139:11-Ps139:12" TargetMode="External"/><Relationship Id="rId1295" Type="http://schemas.openxmlformats.org/officeDocument/2006/relationships/hyperlink" Target="https://ref.ly/Isa29:15" TargetMode="External"/><Relationship Id="rId1296" Type="http://schemas.openxmlformats.org/officeDocument/2006/relationships/hyperlink" Target="https://ref.ly/Ezra10:10,Ezra10:16" TargetMode="External"/><Relationship Id="rId1297" Type="http://schemas.openxmlformats.org/officeDocument/2006/relationships/hyperlink" Target="https://ref.ly/Neh8:2" TargetMode="External"/><Relationship Id="rId1298" Type="http://schemas.openxmlformats.org/officeDocument/2006/relationships/hyperlink" Target="https://ref.ly/Ezra7:6" TargetMode="External"/><Relationship Id="rId1299" Type="http://schemas.openxmlformats.org/officeDocument/2006/relationships/hyperlink" Target="https://ref.ly/Neh12:36" TargetMode="External"/><Relationship Id="rId1300" Type="http://schemas.openxmlformats.org/officeDocument/2006/relationships/hyperlink" Target="https://ref.ly/Ezra7:11-Ezra7:12" TargetMode="External"/><Relationship Id="rId1301" Type="http://schemas.openxmlformats.org/officeDocument/2006/relationships/hyperlink" Target="https://ref.ly/Neh8:9" TargetMode="External"/><Relationship Id="rId1302" Type="http://schemas.openxmlformats.org/officeDocument/2006/relationships/hyperlink" Target="https://ref.ly/Neh12:26" TargetMode="External"/><Relationship Id="rId1303" Type="http://schemas.openxmlformats.org/officeDocument/2006/relationships/hyperlink" Target="https://ref.ly/Jer8:8" TargetMode="External"/><Relationship Id="rId1304" Type="http://schemas.openxmlformats.org/officeDocument/2006/relationships/hyperlink" Target="https://ref.ly/Ezra7:6-Ezra7:11" TargetMode="External"/><Relationship Id="rId1305" Type="http://schemas.openxmlformats.org/officeDocument/2006/relationships/hyperlink" Target="https://ref.ly/2Macc12:36" TargetMode="External"/><Relationship Id="rId1306" Type="http://schemas.openxmlformats.org/officeDocument/2006/relationships/hyperlink" Target="https://ref.ly/Gen26:20" TargetMode="External"/><Relationship Id="rId1307" Type="http://schemas.openxmlformats.org/officeDocument/2006/relationships/hyperlink" Target="https://ref.ly/1Chr8:38-1Chr8:40" TargetMode="External"/><Relationship Id="rId1308" Type="http://schemas.openxmlformats.org/officeDocument/2006/relationships/hyperlink" Target="https://ref.ly/Luke3:25" TargetMode="External"/><Relationship Id="rId1309" Type="http://schemas.openxmlformats.org/officeDocument/2006/relationships/hyperlink" Target="https://ref.ly/Rev1:11" TargetMode="External"/><Relationship Id="rId1310" Type="http://schemas.openxmlformats.org/officeDocument/2006/relationships/hyperlink" Target="https://ref.ly/Rev2:8-Rev2:11" TargetMode="External"/><Relationship Id="rId1311" Type="http://schemas.openxmlformats.org/officeDocument/2006/relationships/hyperlink" Target="https://ref.ly/Rev2:8" TargetMode="External"/><Relationship Id="rId1312" Type="http://schemas.openxmlformats.org/officeDocument/2006/relationships/hyperlink" Target="https://ref.ly/Rev2:9" TargetMode="External"/><Relationship Id="rId1313" Type="http://schemas.openxmlformats.org/officeDocument/2006/relationships/hyperlink" Target="https://ref.ly/Rev2:10" TargetMode="External"/><Relationship Id="rId1314" Type="http://schemas.openxmlformats.org/officeDocument/2006/relationships/hyperlink" Target="https://ref.ly/Deut15:7-Deut15:11" TargetMode="External"/><Relationship Id="rId1315" Type="http://schemas.openxmlformats.org/officeDocument/2006/relationships/hyperlink" Target="https://ref.ly/Exod23:10-Exod23:11" TargetMode="External"/><Relationship Id="rId1316" Type="http://schemas.openxmlformats.org/officeDocument/2006/relationships/hyperlink" Target="https://ref.ly/Deut14:28-Deut14:29" TargetMode="External"/><Relationship Id="rId1317" Type="http://schemas.openxmlformats.org/officeDocument/2006/relationships/hyperlink" Target="https://ref.ly/Lev19:9" TargetMode="External"/><Relationship Id="rId1318" Type="http://schemas.openxmlformats.org/officeDocument/2006/relationships/hyperlink" Target="https://ref.ly/Lev23:22" TargetMode="External"/><Relationship Id="rId1319" Type="http://schemas.openxmlformats.org/officeDocument/2006/relationships/hyperlink" Target="https://ref.ly/Lev19:10" TargetMode="External"/><Relationship Id="rId1320" Type="http://schemas.openxmlformats.org/officeDocument/2006/relationships/hyperlink" Target="https://ref.ly/Deut24:20-Deut24:21" TargetMode="External"/><Relationship Id="rId1321" Type="http://schemas.openxmlformats.org/officeDocument/2006/relationships/hyperlink" Target="https://ref.ly/Deut16:11-Deut16:14" TargetMode="External"/><Relationship Id="rId1322" Type="http://schemas.openxmlformats.org/officeDocument/2006/relationships/hyperlink" Target="https://ref.ly/Isa1:23" TargetMode="External"/><Relationship Id="rId1323" Type="http://schemas.openxmlformats.org/officeDocument/2006/relationships/hyperlink" Target="https://ref.ly/Isa3:15" TargetMode="External"/><Relationship Id="rId1324" Type="http://schemas.openxmlformats.org/officeDocument/2006/relationships/hyperlink" Target="https://ref.ly/Isa10:1-Isa10:2" TargetMode="External"/><Relationship Id="rId1325" Type="http://schemas.openxmlformats.org/officeDocument/2006/relationships/hyperlink" Target="https://ref.ly/Isa11:4-Isa11:5" TargetMode="External"/><Relationship Id="rId1326" Type="http://schemas.openxmlformats.org/officeDocument/2006/relationships/hyperlink" Target="https://ref.ly/Isa58:5-Isa58:10" TargetMode="External"/><Relationship Id="rId1327" Type="http://schemas.openxmlformats.org/officeDocument/2006/relationships/hyperlink" Target="https://ref.ly/Amos2:6-Amos2:8" TargetMode="External"/><Relationship Id="rId1328" Type="http://schemas.openxmlformats.org/officeDocument/2006/relationships/hyperlink" Target="https://ref.ly/Amos4:1" TargetMode="External"/><Relationship Id="rId1329" Type="http://schemas.openxmlformats.org/officeDocument/2006/relationships/hyperlink" Target="https://ref.ly/Amos5:11" TargetMode="External"/><Relationship Id="rId1330" Type="http://schemas.openxmlformats.org/officeDocument/2006/relationships/hyperlink" Target="https://ref.ly/Amos8:4" TargetMode="External"/><Relationship Id="rId1331" Type="http://schemas.openxmlformats.org/officeDocument/2006/relationships/hyperlink" Target="https://ref.ly/Lev19:18" TargetMode="External"/><Relationship Id="rId1332" Type="http://schemas.openxmlformats.org/officeDocument/2006/relationships/hyperlink" Target="https://ref.ly/Sir3:30" TargetMode="External"/><Relationship Id="rId1333" Type="http://schemas.openxmlformats.org/officeDocument/2006/relationships/hyperlink" Target="https://ref.ly/Tob4:10" TargetMode="External"/><Relationship Id="rId1334" Type="http://schemas.openxmlformats.org/officeDocument/2006/relationships/hyperlink" Target="https://ref.ly/Tob12:8-Tob12:9" TargetMode="External"/><Relationship Id="rId1335" Type="http://schemas.openxmlformats.org/officeDocument/2006/relationships/hyperlink" Target="https://ref.ly/Job8:11" TargetMode="External"/><Relationship Id="rId1336" Type="http://schemas.openxmlformats.org/officeDocument/2006/relationships/hyperlink" Target="https://ref.ly/Isa9:14" TargetMode="External"/><Relationship Id="rId1337" Type="http://schemas.openxmlformats.org/officeDocument/2006/relationships/hyperlink" Target="https://ref.ly/1Macc8:3" TargetMode="External"/><Relationship Id="rId1338" Type="http://schemas.openxmlformats.org/officeDocument/2006/relationships/hyperlink" Target="https://ref.ly/Rom15:24,Rom15:28" TargetMode="External"/><Relationship Id="rId1339" Type="http://schemas.openxmlformats.org/officeDocument/2006/relationships/hyperlink" Target="https://ref.ly/Exod38:8" TargetMode="External"/><Relationship Id="rId1340" Type="http://schemas.openxmlformats.org/officeDocument/2006/relationships/hyperlink" Target="https://ref.ly/Exod9:32" TargetMode="External"/><Relationship Id="rId1341" Type="http://schemas.openxmlformats.org/officeDocument/2006/relationships/hyperlink" Target="https://ref.ly/Ezek4:9" TargetMode="External"/><Relationship Id="rId1342" Type="http://schemas.openxmlformats.org/officeDocument/2006/relationships/hyperlink" Target="https://ref.ly/Eph2:12" TargetMode="External"/><Relationship Id="rId1343" Type="http://schemas.openxmlformats.org/officeDocument/2006/relationships/hyperlink" Target="https://ref.ly/1Cor15:12-1Cor15:28" TargetMode="External"/><Relationship Id="rId1344" Type="http://schemas.openxmlformats.org/officeDocument/2006/relationships/hyperlink" Target="https://ref.ly/1Cor15:19" TargetMode="External"/><Relationship Id="rId1345" Type="http://schemas.openxmlformats.org/officeDocument/2006/relationships/hyperlink" Target="https://ref.ly/1Cor15:23" TargetMode="External"/><Relationship Id="rId1346" Type="http://schemas.openxmlformats.org/officeDocument/2006/relationships/hyperlink" Target="https://ref.ly/1Pet1:3" TargetMode="External"/><Relationship Id="rId1347" Type="http://schemas.openxmlformats.org/officeDocument/2006/relationships/hyperlink" Target="https://ref.ly/Rom8:18" TargetMode="External"/><Relationship Id="rId1348" Type="http://schemas.openxmlformats.org/officeDocument/2006/relationships/hyperlink" Target="https://ref.ly/2Cor4:16-2Cor4:18" TargetMode="External"/><Relationship Id="rId1349" Type="http://schemas.openxmlformats.org/officeDocument/2006/relationships/hyperlink" Target="https://ref.ly/Judg9:14-Judg9:15" TargetMode="External"/><Relationship Id="rId1350" Type="http://schemas.openxmlformats.org/officeDocument/2006/relationships/hyperlink" Target="https://ref.ly/Gen3:18" TargetMode="External"/><Relationship Id="rId1351" Type="http://schemas.openxmlformats.org/officeDocument/2006/relationships/hyperlink" Target="https://ref.ly/Matt27:29" TargetMode="External"/><Relationship Id="rId1352" Type="http://schemas.openxmlformats.org/officeDocument/2006/relationships/hyperlink" Target="https://ref.ly/Sir24:15" TargetMode="External"/><Relationship Id="rId1353" Type="http://schemas.openxmlformats.org/officeDocument/2006/relationships/hyperlink" Target="https://ref.ly/Job41:16" TargetMode="External"/><Relationship Id="rId1354" Type="http://schemas.openxmlformats.org/officeDocument/2006/relationships/hyperlink" Target="https://ref.ly/Isa25:4" TargetMode="External"/><Relationship Id="rId1355" Type="http://schemas.openxmlformats.org/officeDocument/2006/relationships/hyperlink" Target="https://ref.ly/John4:24" TargetMode="External"/><Relationship Id="rId1356" Type="http://schemas.openxmlformats.org/officeDocument/2006/relationships/hyperlink" Target="https://ref.ly/Gen1:2" TargetMode="External"/><Relationship Id="rId1357" Type="http://schemas.openxmlformats.org/officeDocument/2006/relationships/hyperlink" Target="https://ref.ly/Gen8:1" TargetMode="External"/><Relationship Id="rId1358" Type="http://schemas.openxmlformats.org/officeDocument/2006/relationships/hyperlink" Target="https://ref.ly/Exod10:13" TargetMode="External"/><Relationship Id="rId1359" Type="http://schemas.openxmlformats.org/officeDocument/2006/relationships/hyperlink" Target="https://ref.ly/Exod14:21" TargetMode="External"/><Relationship Id="rId1360" Type="http://schemas.openxmlformats.org/officeDocument/2006/relationships/hyperlink" Target="https://ref.ly/Gen2:7" TargetMode="External"/><Relationship Id="rId1361" Type="http://schemas.openxmlformats.org/officeDocument/2006/relationships/hyperlink" Target="https://ref.ly/Gen6:3" TargetMode="External"/><Relationship Id="rId1362" Type="http://schemas.openxmlformats.org/officeDocument/2006/relationships/hyperlink" Target="https://ref.ly/Job33:4" TargetMode="External"/><Relationship Id="rId1363" Type="http://schemas.openxmlformats.org/officeDocument/2006/relationships/hyperlink" Target="https://ref.ly/Job34:14-Job34:15" TargetMode="External"/><Relationship Id="rId1364" Type="http://schemas.openxmlformats.org/officeDocument/2006/relationships/hyperlink" Target="https://ref.ly/Ps104:29-Ps104:30" TargetMode="External"/><Relationship Id="rId1365" Type="http://schemas.openxmlformats.org/officeDocument/2006/relationships/hyperlink" Target="https://ref.ly/Gen7:15" TargetMode="External"/><Relationship Id="rId1366" Type="http://schemas.openxmlformats.org/officeDocument/2006/relationships/hyperlink" Target="https://ref.ly/Eccl3:19-Eccl3:21" TargetMode="External"/><Relationship Id="rId1367" Type="http://schemas.openxmlformats.org/officeDocument/2006/relationships/hyperlink" Target="https://ref.ly/Judg3:10" TargetMode="External"/><Relationship Id="rId1368" Type="http://schemas.openxmlformats.org/officeDocument/2006/relationships/hyperlink" Target="https://ref.ly/Judg6:34" TargetMode="External"/><Relationship Id="rId1369" Type="http://schemas.openxmlformats.org/officeDocument/2006/relationships/hyperlink" Target="https://ref.ly/Judg11:29" TargetMode="External"/><Relationship Id="rId1370" Type="http://schemas.openxmlformats.org/officeDocument/2006/relationships/hyperlink" Target="https://ref.ly/1Sam11:6" TargetMode="External"/><Relationship Id="rId1371" Type="http://schemas.openxmlformats.org/officeDocument/2006/relationships/hyperlink" Target="https://ref.ly/1Sam19:20-1Sam19:24" TargetMode="External"/><Relationship Id="rId1372" Type="http://schemas.openxmlformats.org/officeDocument/2006/relationships/hyperlink" Target="https://ref.ly/1Sam16:14-1Sam16:16" TargetMode="External"/><Relationship Id="rId1373" Type="http://schemas.openxmlformats.org/officeDocument/2006/relationships/hyperlink" Target="https://ref.ly/Judg9:23" TargetMode="External"/><Relationship Id="rId1374" Type="http://schemas.openxmlformats.org/officeDocument/2006/relationships/hyperlink" Target="https://ref.ly/1Kgs22:19-1Kgs22:23" TargetMode="External"/><Relationship Id="rId1375" Type="http://schemas.openxmlformats.org/officeDocument/2006/relationships/hyperlink" Target="https://ref.ly/Isa31:3" TargetMode="External"/><Relationship Id="rId1376" Type="http://schemas.openxmlformats.org/officeDocument/2006/relationships/hyperlink" Target="https://ref.ly/Ps51:11" TargetMode="External"/><Relationship Id="rId1377" Type="http://schemas.openxmlformats.org/officeDocument/2006/relationships/hyperlink" Target="https://ref.ly/Isa63:10-Isa63:11" TargetMode="External"/><Relationship Id="rId1378" Type="http://schemas.openxmlformats.org/officeDocument/2006/relationships/hyperlink" Target="https://ref.ly/Deut13:1-Deut13:5" TargetMode="External"/><Relationship Id="rId1379" Type="http://schemas.openxmlformats.org/officeDocument/2006/relationships/hyperlink" Target="https://ref.ly/Deut18:22" TargetMode="External"/><Relationship Id="rId1380" Type="http://schemas.openxmlformats.org/officeDocument/2006/relationships/hyperlink" Target="https://ref.ly/Jer23:14" TargetMode="External"/><Relationship Id="rId1381" Type="http://schemas.openxmlformats.org/officeDocument/2006/relationships/hyperlink" Target="https://ref.ly/Mic3:5" TargetMode="External"/><Relationship Id="rId1382" Type="http://schemas.openxmlformats.org/officeDocument/2006/relationships/hyperlink" Target="https://ref.ly/Ezek3:1-Ezek3:4" TargetMode="External"/><Relationship Id="rId1383" Type="http://schemas.openxmlformats.org/officeDocument/2006/relationships/hyperlink" Target="https://ref.ly/Hag2:5" TargetMode="External"/><Relationship Id="rId1384" Type="http://schemas.openxmlformats.org/officeDocument/2006/relationships/hyperlink" Target="https://ref.ly/Zech4:6" TargetMode="External"/><Relationship Id="rId1385" Type="http://schemas.openxmlformats.org/officeDocument/2006/relationships/hyperlink" Target="https://ref.ly/Zech7:12" TargetMode="External"/><Relationship Id="rId1386" Type="http://schemas.openxmlformats.org/officeDocument/2006/relationships/hyperlink" Target="https://ref.ly/Isa4:4" TargetMode="External"/><Relationship Id="rId1387" Type="http://schemas.openxmlformats.org/officeDocument/2006/relationships/hyperlink" Target="https://ref.ly/Isa32:15" TargetMode="External"/><Relationship Id="rId1388" Type="http://schemas.openxmlformats.org/officeDocument/2006/relationships/hyperlink" Target="https://ref.ly/Isa44:3-Isa44:4" TargetMode="External"/><Relationship Id="rId1389" Type="http://schemas.openxmlformats.org/officeDocument/2006/relationships/hyperlink" Target="https://ref.ly/Isa11:2" TargetMode="External"/><Relationship Id="rId1390" Type="http://schemas.openxmlformats.org/officeDocument/2006/relationships/hyperlink" Target="https://ref.ly/Isa42:1" TargetMode="External"/><Relationship Id="rId1391" Type="http://schemas.openxmlformats.org/officeDocument/2006/relationships/hyperlink" Target="https://ref.ly/Isa61:1" TargetMode="External"/><Relationship Id="rId1392" Type="http://schemas.openxmlformats.org/officeDocument/2006/relationships/hyperlink" Target="https://ref.ly/Ezek39:29" TargetMode="External"/><Relationship Id="rId1393" Type="http://schemas.openxmlformats.org/officeDocument/2006/relationships/hyperlink" Target="https://ref.ly/Joel2:28-Joel2:29" TargetMode="External"/><Relationship Id="rId1394" Type="http://schemas.openxmlformats.org/officeDocument/2006/relationships/hyperlink" Target="https://ref.ly/Zech12:10" TargetMode="External"/><Relationship Id="rId1395" Type="http://schemas.openxmlformats.org/officeDocument/2006/relationships/hyperlink" Target="https://ref.ly/Jer31:31-Jer31:34" TargetMode="External"/><Relationship Id="rId1396" Type="http://schemas.openxmlformats.org/officeDocument/2006/relationships/hyperlink" Target="https://ref.ly/Ezek36:26-Ezek36:27" TargetMode="External"/><Relationship Id="rId1397" Type="http://schemas.openxmlformats.org/officeDocument/2006/relationships/hyperlink" Target="https://ref.ly/1Macc4:44-1Macc4:46" TargetMode="External"/><Relationship Id="rId1398" Type="http://schemas.openxmlformats.org/officeDocument/2006/relationships/hyperlink" Target="https://ref.ly/1Macc9:27" TargetMode="External"/><Relationship Id="rId1399" Type="http://schemas.openxmlformats.org/officeDocument/2006/relationships/hyperlink" Target="https://ref.ly/Ps74:9" TargetMode="External"/><Relationship Id="rId1400" Type="http://schemas.openxmlformats.org/officeDocument/2006/relationships/hyperlink" Target="https://ref.ly/Zech13:2-Zech13:6" TargetMode="External"/><Relationship Id="rId1401" Type="http://schemas.openxmlformats.org/officeDocument/2006/relationships/hyperlink" Target="https://ref.ly/John3:8" TargetMode="External"/><Relationship Id="rId1402" Type="http://schemas.openxmlformats.org/officeDocument/2006/relationships/hyperlink" Target="https://ref.ly/2Thess2:8" TargetMode="External"/><Relationship Id="rId1403" Type="http://schemas.openxmlformats.org/officeDocument/2006/relationships/hyperlink" Target="https://ref.ly/Rev11:11" TargetMode="External"/><Relationship Id="rId1404" Type="http://schemas.openxmlformats.org/officeDocument/2006/relationships/hyperlink" Target="https://ref.ly/Acts8:39" TargetMode="External"/><Relationship Id="rId1405" Type="http://schemas.openxmlformats.org/officeDocument/2006/relationships/hyperlink" Target="https://ref.ly/Rev17:3" TargetMode="External"/><Relationship Id="rId1406" Type="http://schemas.openxmlformats.org/officeDocument/2006/relationships/hyperlink" Target="https://ref.ly/Rev21:10" TargetMode="External"/><Relationship Id="rId1407" Type="http://schemas.openxmlformats.org/officeDocument/2006/relationships/hyperlink" Target="https://ref.ly/1Kgs18:12" TargetMode="External"/><Relationship Id="rId1408" Type="http://schemas.openxmlformats.org/officeDocument/2006/relationships/hyperlink" Target="https://ref.ly/2Kgs2:16" TargetMode="External"/><Relationship Id="rId1409" Type="http://schemas.openxmlformats.org/officeDocument/2006/relationships/hyperlink" Target="https://ref.ly/Ezek3:14" TargetMode="External"/><Relationship Id="rId1410" Type="http://schemas.openxmlformats.org/officeDocument/2006/relationships/hyperlink" Target="https://ref.ly/Mark12:36" TargetMode="External"/><Relationship Id="rId1411" Type="http://schemas.openxmlformats.org/officeDocument/2006/relationships/hyperlink" Target="https://ref.ly/Acts28:25" TargetMode="External"/><Relationship Id="rId1412" Type="http://schemas.openxmlformats.org/officeDocument/2006/relationships/hyperlink" Target="https://ref.ly/Heb3:7" TargetMode="External"/><Relationship Id="rId1413" Type="http://schemas.openxmlformats.org/officeDocument/2006/relationships/hyperlink" Target="https://ref.ly/2Pet1:21" TargetMode="External"/><Relationship Id="rId1414" Type="http://schemas.openxmlformats.org/officeDocument/2006/relationships/hyperlink" Target="https://ref.ly/Mark1:8" TargetMode="External"/><Relationship Id="rId1415" Type="http://schemas.openxmlformats.org/officeDocument/2006/relationships/hyperlink" Target="https://ref.ly/Matt12:41-Matt12:42" TargetMode="External"/><Relationship Id="rId1416" Type="http://schemas.openxmlformats.org/officeDocument/2006/relationships/hyperlink" Target="https://ref.ly/Matt13:16-Matt13:17" TargetMode="External"/><Relationship Id="rId1417" Type="http://schemas.openxmlformats.org/officeDocument/2006/relationships/hyperlink" Target="https://ref.ly/Luke17:20-Luke17:21" TargetMode="External"/><Relationship Id="rId1418" Type="http://schemas.openxmlformats.org/officeDocument/2006/relationships/hyperlink" Target="https://ref.ly/Matt5:3-Matt5:6" TargetMode="External"/><Relationship Id="rId1419" Type="http://schemas.openxmlformats.org/officeDocument/2006/relationships/hyperlink" Target="https://ref.ly/Matt11:5" TargetMode="External"/><Relationship Id="rId1420" Type="http://schemas.openxmlformats.org/officeDocument/2006/relationships/hyperlink" Target="https://ref.ly/Luke4:17-Luke4:19" TargetMode="External"/><Relationship Id="rId1421" Type="http://schemas.openxmlformats.org/officeDocument/2006/relationships/hyperlink" Target="https://ref.ly/Matt12:27-Matt12:28" TargetMode="External"/><Relationship Id="rId1422" Type="http://schemas.openxmlformats.org/officeDocument/2006/relationships/hyperlink" Target="https://ref.ly/Mark3:22-Mark3:26" TargetMode="External"/><Relationship Id="rId1423" Type="http://schemas.openxmlformats.org/officeDocument/2006/relationships/hyperlink" Target="https://ref.ly/Matt1:18" TargetMode="External"/><Relationship Id="rId1424" Type="http://schemas.openxmlformats.org/officeDocument/2006/relationships/hyperlink" Target="https://ref.ly/Luke2:25-Luke2:27" TargetMode="External"/><Relationship Id="rId1425" Type="http://schemas.openxmlformats.org/officeDocument/2006/relationships/hyperlink" Target="https://ref.ly/Mark1:9-Mark1:10" TargetMode="External"/><Relationship Id="rId1426" Type="http://schemas.openxmlformats.org/officeDocument/2006/relationships/hyperlink" Target="https://ref.ly/Acts10:38" TargetMode="External"/><Relationship Id="rId1427" Type="http://schemas.openxmlformats.org/officeDocument/2006/relationships/hyperlink" Target="https://ref.ly/Matt4:1" TargetMode="External"/><Relationship Id="rId1428" Type="http://schemas.openxmlformats.org/officeDocument/2006/relationships/hyperlink" Target="https://ref.ly/Matt12:18" TargetMode="External"/><Relationship Id="rId1429" Type="http://schemas.openxmlformats.org/officeDocument/2006/relationships/hyperlink" Target="https://ref.ly/Mark1:12" TargetMode="External"/><Relationship Id="rId1430" Type="http://schemas.openxmlformats.org/officeDocument/2006/relationships/hyperlink" Target="https://ref.ly/Luke4:1" TargetMode="External"/><Relationship Id="rId1431" Type="http://schemas.openxmlformats.org/officeDocument/2006/relationships/hyperlink" Target="https://ref.ly/Luke10:21" TargetMode="External"/><Relationship Id="rId1432" Type="http://schemas.openxmlformats.org/officeDocument/2006/relationships/hyperlink" Target="https://ref.ly/John3:34" TargetMode="External"/><Relationship Id="rId1433" Type="http://schemas.openxmlformats.org/officeDocument/2006/relationships/hyperlink" Target="https://ref.ly/John20:22" TargetMode="External"/><Relationship Id="rId1434" Type="http://schemas.openxmlformats.org/officeDocument/2006/relationships/hyperlink" Target="https://ref.ly/Acts2:2-Acts2:5" TargetMode="External"/><Relationship Id="rId1435" Type="http://schemas.openxmlformats.org/officeDocument/2006/relationships/hyperlink" Target="https://ref.ly/Heb6:4-Heb6:5" TargetMode="External"/><Relationship Id="rId1436" Type="http://schemas.openxmlformats.org/officeDocument/2006/relationships/hyperlink" Target="https://ref.ly/2Cor1:22" TargetMode="External"/><Relationship Id="rId1437" Type="http://schemas.openxmlformats.org/officeDocument/2006/relationships/hyperlink" Target="https://ref.ly/2Cor5:5" TargetMode="External"/><Relationship Id="rId1438" Type="http://schemas.openxmlformats.org/officeDocument/2006/relationships/hyperlink" Target="https://ref.ly/Eph1:13-Eph1:14" TargetMode="External"/><Relationship Id="rId1439" Type="http://schemas.openxmlformats.org/officeDocument/2006/relationships/hyperlink" Target="https://ref.ly/Rom8:15-Rom8:17" TargetMode="External"/><Relationship Id="rId1440" Type="http://schemas.openxmlformats.org/officeDocument/2006/relationships/hyperlink" Target="https://ref.ly/1Cor6:9-1Cor6:11" TargetMode="External"/><Relationship Id="rId1441" Type="http://schemas.openxmlformats.org/officeDocument/2006/relationships/hyperlink" Target="https://ref.ly/1Cor15:42-1Cor15:50" TargetMode="External"/><Relationship Id="rId1442" Type="http://schemas.openxmlformats.org/officeDocument/2006/relationships/hyperlink" Target="https://ref.ly/Gal4:6-Gal4:7" TargetMode="External"/><Relationship Id="rId1443" Type="http://schemas.openxmlformats.org/officeDocument/2006/relationships/hyperlink" Target="https://ref.ly/Gal5:16-Gal5:18" TargetMode="External"/><Relationship Id="rId1444" Type="http://schemas.openxmlformats.org/officeDocument/2006/relationships/hyperlink" Target="https://ref.ly/Rom8:11" TargetMode="External"/><Relationship Id="rId1445" Type="http://schemas.openxmlformats.org/officeDocument/2006/relationships/hyperlink" Target="https://ref.ly/1Cor15:44-1Cor15:49" TargetMode="External"/><Relationship Id="rId1446" Type="http://schemas.openxmlformats.org/officeDocument/2006/relationships/hyperlink" Target="https://ref.ly/2Cor3:18" TargetMode="External"/><Relationship Id="rId1447" Type="http://schemas.openxmlformats.org/officeDocument/2006/relationships/hyperlink" Target="https://ref.ly/2Cor5:1-2Cor5:5" TargetMode="External"/><Relationship Id="rId1448" Type="http://schemas.openxmlformats.org/officeDocument/2006/relationships/hyperlink" Target="https://ref.ly/Phil1:6" TargetMode="External"/><Relationship Id="rId1449" Type="http://schemas.openxmlformats.org/officeDocument/2006/relationships/hyperlink" Target="https://ref.ly/Gal2:20" TargetMode="External"/><Relationship Id="rId1450" Type="http://schemas.openxmlformats.org/officeDocument/2006/relationships/hyperlink" Target="https://ref.ly/Rom7:24" TargetMode="External"/><Relationship Id="rId1451" Type="http://schemas.openxmlformats.org/officeDocument/2006/relationships/hyperlink" Target="https://ref.ly/2Cor5:2-2Cor5:4" TargetMode="External"/><Relationship Id="rId1452" Type="http://schemas.openxmlformats.org/officeDocument/2006/relationships/hyperlink" Target="https://ref.ly/Matt3:11" TargetMode="External"/><Relationship Id="rId1453" Type="http://schemas.openxmlformats.org/officeDocument/2006/relationships/hyperlink" Target="https://ref.ly/Acts1:5" TargetMode="External"/><Relationship Id="rId1454" Type="http://schemas.openxmlformats.org/officeDocument/2006/relationships/hyperlink" Target="https://ref.ly/Acts11:16" TargetMode="External"/><Relationship Id="rId1455" Type="http://schemas.openxmlformats.org/officeDocument/2006/relationships/hyperlink" Target="https://ref.ly/Acts2:17" TargetMode="External"/><Relationship Id="rId1456" Type="http://schemas.openxmlformats.org/officeDocument/2006/relationships/hyperlink" Target="https://ref.ly/Acts2:38-Acts2:39" TargetMode="External"/><Relationship Id="rId1457" Type="http://schemas.openxmlformats.org/officeDocument/2006/relationships/hyperlink" Target="https://ref.ly/Acts11:16-Acts11:17" TargetMode="External"/><Relationship Id="rId1458" Type="http://schemas.openxmlformats.org/officeDocument/2006/relationships/hyperlink" Target="https://ref.ly/Acts10:44-Acts10:48" TargetMode="External"/><Relationship Id="rId1459" Type="http://schemas.openxmlformats.org/officeDocument/2006/relationships/hyperlink" Target="https://ref.ly/Acts11:15-Acts11:18" TargetMode="External"/><Relationship Id="rId1460" Type="http://schemas.openxmlformats.org/officeDocument/2006/relationships/hyperlink" Target="https://ref.ly/Acts15:7-Acts15:9" TargetMode="External"/><Relationship Id="rId1461" Type="http://schemas.openxmlformats.org/officeDocument/2006/relationships/hyperlink" Target="https://ref.ly/Acts18:25" TargetMode="External"/><Relationship Id="rId1462" Type="http://schemas.openxmlformats.org/officeDocument/2006/relationships/hyperlink" Target="https://ref.ly/Acts19:1-Acts19:6" TargetMode="External"/><Relationship Id="rId1463" Type="http://schemas.openxmlformats.org/officeDocument/2006/relationships/hyperlink" Target="https://ref.ly/Acts19:2" TargetMode="External"/><Relationship Id="rId1464" Type="http://schemas.openxmlformats.org/officeDocument/2006/relationships/hyperlink" Target="https://ref.ly/Gal3:2-Gal3:3" TargetMode="External"/><Relationship Id="rId1465" Type="http://schemas.openxmlformats.org/officeDocument/2006/relationships/hyperlink" Target="https://ref.ly/1Cor12:13" TargetMode="External"/><Relationship Id="rId1466" Type="http://schemas.openxmlformats.org/officeDocument/2006/relationships/hyperlink" Target="https://ref.ly/Rom8:9-Rom8:11" TargetMode="External"/><Relationship Id="rId1467" Type="http://schemas.openxmlformats.org/officeDocument/2006/relationships/hyperlink" Target="https://ref.ly/Rom8:14-Rom8:17" TargetMode="External"/><Relationship Id="rId1468" Type="http://schemas.openxmlformats.org/officeDocument/2006/relationships/hyperlink" Target="https://ref.ly/Rom8:2" TargetMode="External"/><Relationship Id="rId1469" Type="http://schemas.openxmlformats.org/officeDocument/2006/relationships/hyperlink" Target="https://ref.ly/1Cor15:45" TargetMode="External"/><Relationship Id="rId1470" Type="http://schemas.openxmlformats.org/officeDocument/2006/relationships/hyperlink" Target="https://ref.ly/2Cor3:6" TargetMode="External"/><Relationship Id="rId1471" Type="http://schemas.openxmlformats.org/officeDocument/2006/relationships/hyperlink" Target="https://ref.ly/Gal5:25" TargetMode="External"/><Relationship Id="rId1472" Type="http://schemas.openxmlformats.org/officeDocument/2006/relationships/hyperlink" Target="https://ref.ly/John6:63" TargetMode="External"/><Relationship Id="rId1473" Type="http://schemas.openxmlformats.org/officeDocument/2006/relationships/hyperlink" Target="https://ref.ly/John3:3-John3:8" TargetMode="External"/><Relationship Id="rId1474" Type="http://schemas.openxmlformats.org/officeDocument/2006/relationships/hyperlink" Target="https://ref.ly/1John3:9" TargetMode="External"/><Relationship Id="rId1475" Type="http://schemas.openxmlformats.org/officeDocument/2006/relationships/hyperlink" Target="https://ref.ly/John7:37-John7:39" TargetMode="External"/><Relationship Id="rId1476" Type="http://schemas.openxmlformats.org/officeDocument/2006/relationships/hyperlink" Target="https://ref.ly/John4:10" TargetMode="External"/><Relationship Id="rId1477" Type="http://schemas.openxmlformats.org/officeDocument/2006/relationships/hyperlink" Target="https://ref.ly/1John3:24" TargetMode="External"/><Relationship Id="rId1478" Type="http://schemas.openxmlformats.org/officeDocument/2006/relationships/hyperlink" Target="https://ref.ly/1John4:13" TargetMode="External"/><Relationship Id="rId1479" Type="http://schemas.openxmlformats.org/officeDocument/2006/relationships/hyperlink" Target="https://ref.ly/2Cor3:17" TargetMode="External"/><Relationship Id="rId1480" Type="http://schemas.openxmlformats.org/officeDocument/2006/relationships/hyperlink" Target="https://ref.ly/Rom5:5" TargetMode="External"/><Relationship Id="rId1481" Type="http://schemas.openxmlformats.org/officeDocument/2006/relationships/hyperlink" Target="https://ref.ly/1Tim3:5-1Tim3:6" TargetMode="External"/><Relationship Id="rId1482" Type="http://schemas.openxmlformats.org/officeDocument/2006/relationships/hyperlink" Target="https://ref.ly/Acts2:24" TargetMode="External"/><Relationship Id="rId1483" Type="http://schemas.openxmlformats.org/officeDocument/2006/relationships/hyperlink" Target="https://ref.ly/Acts10:43-Acts10:47" TargetMode="External"/><Relationship Id="rId1484" Type="http://schemas.openxmlformats.org/officeDocument/2006/relationships/hyperlink" Target="https://ref.ly/Acts19:6" TargetMode="External"/><Relationship Id="rId1485" Type="http://schemas.openxmlformats.org/officeDocument/2006/relationships/hyperlink" Target="https://ref.ly/Acts10:10" TargetMode="External"/><Relationship Id="rId1486" Type="http://schemas.openxmlformats.org/officeDocument/2006/relationships/hyperlink" Target="https://ref.ly/Acts22:17" TargetMode="External"/><Relationship Id="rId1487" Type="http://schemas.openxmlformats.org/officeDocument/2006/relationships/hyperlink" Target="https://ref.ly/2Cor12:1-2Cor12:4" TargetMode="External"/><Relationship Id="rId1488" Type="http://schemas.openxmlformats.org/officeDocument/2006/relationships/hyperlink" Target="https://ref.ly/Rev1:10" TargetMode="External"/><Relationship Id="rId1489" Type="http://schemas.openxmlformats.org/officeDocument/2006/relationships/hyperlink" Target="https://ref.ly/Acts13:52" TargetMode="External"/><Relationship Id="rId1490" Type="http://schemas.openxmlformats.org/officeDocument/2006/relationships/hyperlink" Target="https://ref.ly/1Thess1:6" TargetMode="External"/><Relationship Id="rId1491" Type="http://schemas.openxmlformats.org/officeDocument/2006/relationships/hyperlink" Target="https://ref.ly/Gal5:22" TargetMode="External"/><Relationship Id="rId1492" Type="http://schemas.openxmlformats.org/officeDocument/2006/relationships/hyperlink" Target="https://ref.ly/2Cor3:14-2Cor3:17" TargetMode="External"/><Relationship Id="rId1493" Type="http://schemas.openxmlformats.org/officeDocument/2006/relationships/hyperlink" Target="https://ref.ly/Eph1:17-Eph1:18" TargetMode="External"/><Relationship Id="rId1494" Type="http://schemas.openxmlformats.org/officeDocument/2006/relationships/hyperlink" Target="https://ref.ly/1John2:20-1John2:21" TargetMode="External"/><Relationship Id="rId1495" Type="http://schemas.openxmlformats.org/officeDocument/2006/relationships/hyperlink" Target="https://ref.ly/1Cor12:8-1Cor12:10" TargetMode="External"/><Relationship Id="rId1496" Type="http://schemas.openxmlformats.org/officeDocument/2006/relationships/hyperlink" Target="https://ref.ly/1Thess1:5" TargetMode="External"/><Relationship Id="rId1497" Type="http://schemas.openxmlformats.org/officeDocument/2006/relationships/hyperlink" Target="https://ref.ly/1Cor12:9" TargetMode="External"/><Relationship Id="rId1498" Type="http://schemas.openxmlformats.org/officeDocument/2006/relationships/hyperlink" Target="https://ref.ly/Gal3:5" TargetMode="External"/><Relationship Id="rId1499" Type="http://schemas.openxmlformats.org/officeDocument/2006/relationships/hyperlink" Target="https://ref.ly/Heb2:4" TargetMode="External"/><Relationship Id="rId1500" Type="http://schemas.openxmlformats.org/officeDocument/2006/relationships/hyperlink" Target="https://ref.ly/Rom12:7-Rom12:8" TargetMode="External"/><Relationship Id="rId1501" Type="http://schemas.openxmlformats.org/officeDocument/2006/relationships/hyperlink" Target="https://ref.ly/1Cor12:28" TargetMode="External"/><Relationship Id="rId1502" Type="http://schemas.openxmlformats.org/officeDocument/2006/relationships/hyperlink" Target="https://ref.ly/1Cor14:6-1Cor14:19" TargetMode="External"/><Relationship Id="rId1503" Type="http://schemas.openxmlformats.org/officeDocument/2006/relationships/hyperlink" Target="https://ref.ly/2Cor12:1-2Cor12:10" TargetMode="External"/><Relationship Id="rId1504" Type="http://schemas.openxmlformats.org/officeDocument/2006/relationships/hyperlink" Target="https://ref.ly/Mark8:11-Mark8:13" TargetMode="External"/><Relationship Id="rId1505" Type="http://schemas.openxmlformats.org/officeDocument/2006/relationships/hyperlink" Target="https://ref.ly/Acts6:3-Acts6:5" TargetMode="External"/><Relationship Id="rId1506" Type="http://schemas.openxmlformats.org/officeDocument/2006/relationships/hyperlink" Target="https://ref.ly/Acts11:24" TargetMode="External"/><Relationship Id="rId1507" Type="http://schemas.openxmlformats.org/officeDocument/2006/relationships/hyperlink" Target="https://ref.ly/Ezek37:9-Ezek37:10" TargetMode="External"/><Relationship Id="rId1508" Type="http://schemas.openxmlformats.org/officeDocument/2006/relationships/hyperlink" Target="https://ref.ly/Phil2:1" TargetMode="External"/><Relationship Id="rId1509" Type="http://schemas.openxmlformats.org/officeDocument/2006/relationships/hyperlink" Target="https://ref.ly/Acts2:42" TargetMode="External"/><Relationship Id="rId1510" Type="http://schemas.openxmlformats.org/officeDocument/2006/relationships/hyperlink" Target="https://ref.ly/1Cor1:4-1Cor1:9" TargetMode="External"/><Relationship Id="rId1511" Type="http://schemas.openxmlformats.org/officeDocument/2006/relationships/hyperlink" Target="https://ref.ly/Eph4:3-Eph4:4" TargetMode="External"/><Relationship Id="rId1512" Type="http://schemas.openxmlformats.org/officeDocument/2006/relationships/hyperlink" Target="https://ref.ly/Rom12:4-Rom12:8" TargetMode="External"/><Relationship Id="rId1513" Type="http://schemas.openxmlformats.org/officeDocument/2006/relationships/hyperlink" Target="https://ref.ly/1Cor12:12-1Cor12:17" TargetMode="External"/><Relationship Id="rId1514" Type="http://schemas.openxmlformats.org/officeDocument/2006/relationships/hyperlink" Target="https://ref.ly/Eph4:4-Eph4:16" TargetMode="External"/><Relationship Id="rId1515" Type="http://schemas.openxmlformats.org/officeDocument/2006/relationships/hyperlink" Target="https://ref.ly/Acts16:7" TargetMode="External"/><Relationship Id="rId1516" Type="http://schemas.openxmlformats.org/officeDocument/2006/relationships/hyperlink" Target="https://ref.ly/Rom8:9" TargetMode="External"/><Relationship Id="rId1517" Type="http://schemas.openxmlformats.org/officeDocument/2006/relationships/hyperlink" Target="https://ref.ly/Gal4:6" TargetMode="External"/><Relationship Id="rId1518" Type="http://schemas.openxmlformats.org/officeDocument/2006/relationships/hyperlink" Target="https://ref.ly/Phil1:19" TargetMode="External"/><Relationship Id="rId1519" Type="http://schemas.openxmlformats.org/officeDocument/2006/relationships/hyperlink" Target="https://ref.ly/1Pet1:11" TargetMode="External"/><Relationship Id="rId1520" Type="http://schemas.openxmlformats.org/officeDocument/2006/relationships/hyperlink" Target="https://ref.ly/John7:38" TargetMode="External"/><Relationship Id="rId1521" Type="http://schemas.openxmlformats.org/officeDocument/2006/relationships/hyperlink" Target="https://ref.ly/John15:26" TargetMode="External"/><Relationship Id="rId1522" Type="http://schemas.openxmlformats.org/officeDocument/2006/relationships/hyperlink" Target="https://ref.ly/John16:7" TargetMode="External"/><Relationship Id="rId1523" Type="http://schemas.openxmlformats.org/officeDocument/2006/relationships/hyperlink" Target="https://ref.ly/John19:30" TargetMode="External"/><Relationship Id="rId1524" Type="http://schemas.openxmlformats.org/officeDocument/2006/relationships/hyperlink" Target="https://ref.ly/Rev3:1" TargetMode="External"/><Relationship Id="rId1525" Type="http://schemas.openxmlformats.org/officeDocument/2006/relationships/hyperlink" Target="https://ref.ly/Rev5:6" TargetMode="External"/><Relationship Id="rId1526" Type="http://schemas.openxmlformats.org/officeDocument/2006/relationships/hyperlink" Target="https://ref.ly/John16:13-John16:15" TargetMode="External"/><Relationship Id="rId1527" Type="http://schemas.openxmlformats.org/officeDocument/2006/relationships/hyperlink" Target="https://ref.ly/Acts5:32" TargetMode="External"/><Relationship Id="rId1528" Type="http://schemas.openxmlformats.org/officeDocument/2006/relationships/hyperlink" Target="https://ref.ly/1Cor12:3" TargetMode="External"/><Relationship Id="rId1529" Type="http://schemas.openxmlformats.org/officeDocument/2006/relationships/hyperlink" Target="https://ref.ly/1John4:2" TargetMode="External"/><Relationship Id="rId1530" Type="http://schemas.openxmlformats.org/officeDocument/2006/relationships/hyperlink" Target="https://ref.ly/1John5:7-1John5:8" TargetMode="External"/><Relationship Id="rId1531" Type="http://schemas.openxmlformats.org/officeDocument/2006/relationships/hyperlink" Target="https://ref.ly/Rev19:10" TargetMode="External"/><Relationship Id="rId1532" Type="http://schemas.openxmlformats.org/officeDocument/2006/relationships/hyperlink" Target="https://ref.ly/John14:16-John14:18" TargetMode="External"/><Relationship Id="rId1533" Type="http://schemas.openxmlformats.org/officeDocument/2006/relationships/hyperlink" Target="https://ref.ly/Rom8:9-Rom8:10" TargetMode="External"/><Relationship Id="rId1534" Type="http://schemas.openxmlformats.org/officeDocument/2006/relationships/hyperlink" Target="https://ref.ly/1Cor6:17" TargetMode="External"/><Relationship Id="rId1535" Type="http://schemas.openxmlformats.org/officeDocument/2006/relationships/hyperlink" Target="https://ref.ly/John6:1-John6:71" TargetMode="External"/><Relationship Id="rId1536" Type="http://schemas.openxmlformats.org/officeDocument/2006/relationships/hyperlink" Target="https://ref.ly/John7:39" TargetMode="External"/><Relationship Id="rId1537" Type="http://schemas.openxmlformats.org/officeDocument/2006/relationships/hyperlink" Target="https://ref.ly/John7:1-John7:53" TargetMode="External"/><Relationship Id="rId1538" Type="http://schemas.openxmlformats.org/officeDocument/2006/relationships/hyperlink" Target="https://ref.ly/John14:20" TargetMode="External"/><Relationship Id="rId1539" Type="http://schemas.openxmlformats.org/officeDocument/2006/relationships/hyperlink" Target="https://ref.ly/John20:29" TargetMode="External"/><Relationship Id="rId1540" Type="http://schemas.openxmlformats.org/officeDocument/2006/relationships/hyperlink" Target="https://ref.ly/2Cor5:15-2Cor5:16" TargetMode="External"/><Relationship Id="rId1541" Type="http://schemas.openxmlformats.org/officeDocument/2006/relationships/hyperlink" Target="https://ref.ly/1Cor15:8" TargetMode="External"/><Relationship Id="rId1542" Type="http://schemas.openxmlformats.org/officeDocument/2006/relationships/hyperlink" Target="https://ref.ly/Phil2:6" TargetMode="External"/><Relationship Id="rId1543" Type="http://schemas.openxmlformats.org/officeDocument/2006/relationships/hyperlink" Target="https://ref.ly/1Pet3:18" TargetMode="External"/><Relationship Id="rId1544" Type="http://schemas.openxmlformats.org/officeDocument/2006/relationships/hyperlink" Target="https://ref.ly/2Cor3:1-2Cor3:18" TargetMode="External"/><Relationship Id="rId1545" Type="http://schemas.openxmlformats.org/officeDocument/2006/relationships/hyperlink" Target="https://ref.ly/2Cor3:3" TargetMode="External"/><Relationship Id="rId1546" Type="http://schemas.openxmlformats.org/officeDocument/2006/relationships/hyperlink" Target="https://ref.ly/2Cor3:8" TargetMode="External"/><Relationship Id="rId1547" Type="http://schemas.openxmlformats.org/officeDocument/2006/relationships/hyperlink" Target="https://ref.ly/2Cor3:3,2Cor3:14,2Cor3:16-2Cor3:18" TargetMode="External"/><Relationship Id="rId1548" Type="http://schemas.openxmlformats.org/officeDocument/2006/relationships/hyperlink" Target="https://ref.ly/2Cor4:4-2Cor4:6" TargetMode="External"/><Relationship Id="rId1549" Type="http://schemas.openxmlformats.org/officeDocument/2006/relationships/hyperlink" Target="https://ref.ly/1Thess5:23" TargetMode="External"/><Relationship Id="rId1550" Type="http://schemas.openxmlformats.org/officeDocument/2006/relationships/hyperlink" Target="https://ref.ly/Job7:11" TargetMode="External"/><Relationship Id="rId1551" Type="http://schemas.openxmlformats.org/officeDocument/2006/relationships/hyperlink" Target="https://ref.ly/Isa26:9" TargetMode="External"/><Relationship Id="rId1552" Type="http://schemas.openxmlformats.org/officeDocument/2006/relationships/hyperlink" Target="https://ref.ly/Luke1:47" TargetMode="External"/><Relationship Id="rId1553" Type="http://schemas.openxmlformats.org/officeDocument/2006/relationships/hyperlink" Target="https://ref.ly/John3:6" TargetMode="External"/><Relationship Id="rId1554" Type="http://schemas.openxmlformats.org/officeDocument/2006/relationships/hyperlink" Target="https://ref.ly/Rom8:16" TargetMode="External"/><Relationship Id="rId1555" Type="http://schemas.openxmlformats.org/officeDocument/2006/relationships/hyperlink" Target="https://ref.ly/Heb5:12" TargetMode="External"/><Relationship Id="rId1556" Type="http://schemas.openxmlformats.org/officeDocument/2006/relationships/hyperlink" Target="https://ref.ly/2Pet3:10,2Pet3:12" TargetMode="External"/><Relationship Id="rId1557" Type="http://schemas.openxmlformats.org/officeDocument/2006/relationships/hyperlink" Target="https://ref.ly/Gal4:3" TargetMode="External"/><Relationship Id="rId1558" Type="http://schemas.openxmlformats.org/officeDocument/2006/relationships/hyperlink" Target="https://ref.ly/Col2:8,Col2:20" TargetMode="External"/><Relationship Id="rId1559" Type="http://schemas.openxmlformats.org/officeDocument/2006/relationships/hyperlink" Target="https://ref.ly/Gal4:9" TargetMode="External"/><Relationship Id="rId1560" Type="http://schemas.openxmlformats.org/officeDocument/2006/relationships/hyperlink" Target="https://ref.ly/2Pet3:10-2Pet3:12" TargetMode="External"/><Relationship Id="rId1561" Type="http://schemas.openxmlformats.org/officeDocument/2006/relationships/hyperlink" Target="https://ref.ly/Gal4:8" TargetMode="External"/><Relationship Id="rId1562" Type="http://schemas.openxmlformats.org/officeDocument/2006/relationships/hyperlink" Target="https://ref.ly/Gal3:19" TargetMode="External"/><Relationship Id="rId1563" Type="http://schemas.openxmlformats.org/officeDocument/2006/relationships/hyperlink" Target="https://ref.ly/Col2:8" TargetMode="External"/><Relationship Id="rId1564" Type="http://schemas.openxmlformats.org/officeDocument/2006/relationships/hyperlink" Target="https://ref.ly/Col2:10" TargetMode="External"/><Relationship Id="rId1565" Type="http://schemas.openxmlformats.org/officeDocument/2006/relationships/hyperlink" Target="https://ref.ly/Col2:15" TargetMode="External"/><Relationship Id="rId1566" Type="http://schemas.openxmlformats.org/officeDocument/2006/relationships/hyperlink" Target="https://ref.ly/Col2:20" TargetMode="External"/><Relationship Id="rId1567" Type="http://schemas.openxmlformats.org/officeDocument/2006/relationships/hyperlink" Target="https://ref.ly/Rom6:2" TargetMode="External"/><Relationship Id="rId1568" Type="http://schemas.openxmlformats.org/officeDocument/2006/relationships/hyperlink" Target="https://ref.ly/Gal3:24" TargetMode="External"/><Relationship Id="rId1569" Type="http://schemas.openxmlformats.org/officeDocument/2006/relationships/hyperlink" Target="https://ref.ly/Gal4:1-Gal4:4" TargetMode="External"/><Relationship Id="rId1570" Type="http://schemas.openxmlformats.org/officeDocument/2006/relationships/hyperlink" Target="https://ref.ly/Col2:16,Col2:20-Col2:23" TargetMode="External"/><Relationship Id="rId1571" Type="http://schemas.openxmlformats.org/officeDocument/2006/relationships/hyperlink" Target="https://ref.ly/Gal4:1-Gal4:3" TargetMode="External"/><Relationship Id="rId1572" Type="http://schemas.openxmlformats.org/officeDocument/2006/relationships/hyperlink" Target="https://ref.ly/Rom6:1-Rom8:39" TargetMode="External"/><Relationship Id="rId1573" Type="http://schemas.openxmlformats.org/officeDocument/2006/relationships/hyperlink" Target="https://ref.ly/Gal3:2-Gal3:3,Gal3:23-Gal3:25" TargetMode="External"/><Relationship Id="rId1574" Type="http://schemas.openxmlformats.org/officeDocument/2006/relationships/hyperlink" Target="https://ref.ly/Gal4:1-Gal4:10" TargetMode="External"/><Relationship Id="rId1575" Type="http://schemas.openxmlformats.org/officeDocument/2006/relationships/hyperlink" Target="https://ref.ly/1Pet3:18-1Pet3:20" TargetMode="External"/><Relationship Id="rId1576" Type="http://schemas.openxmlformats.org/officeDocument/2006/relationships/hyperlink" Target="https://ref.ly/1Pet3:19" TargetMode="External"/><Relationship Id="rId1577" Type="http://schemas.openxmlformats.org/officeDocument/2006/relationships/hyperlink" Target="https://ref.ly/1Pet3:22" TargetMode="External"/><Relationship Id="rId1578" Type="http://schemas.openxmlformats.org/officeDocument/2006/relationships/hyperlink" Target="https://ref.ly/Gen6:1-Gen6:4" TargetMode="External"/><Relationship Id="rId1579" Type="http://schemas.openxmlformats.org/officeDocument/2006/relationships/hyperlink" Target="https://ref.ly/Matt27:48" TargetMode="External"/><Relationship Id="rId1580" Type="http://schemas.openxmlformats.org/officeDocument/2006/relationships/hyperlink" Target="https://ref.ly/Mark15:36" TargetMode="External"/><Relationship Id="rId1581" Type="http://schemas.openxmlformats.org/officeDocument/2006/relationships/hyperlink" Target="https://ref.ly/Ps88:12" TargetMode="External"/><Relationship Id="rId1582" Type="http://schemas.openxmlformats.org/officeDocument/2006/relationships/hyperlink" Target="https://ref.ly/Eccl9:5-Eccl9:6" TargetMode="External"/><Relationship Id="rId1583" Type="http://schemas.openxmlformats.org/officeDocument/2006/relationships/hyperlink" Target="https://ref.ly/Job14:21-Job14:22" TargetMode="External"/><Relationship Id="rId1584" Type="http://schemas.openxmlformats.org/officeDocument/2006/relationships/hyperlink" Target="https://ref.ly/Matt1:3" TargetMode="External"/><Relationship Id="rId1585" Type="http://schemas.openxmlformats.org/officeDocument/2006/relationships/hyperlink" Target="https://ref.ly/Luke3:33" TargetMode="External"/><Relationship Id="rId1586" Type="http://schemas.openxmlformats.org/officeDocument/2006/relationships/hyperlink" Target="https://ref.ly/Acts15:5" TargetMode="External"/><Relationship Id="rId1587" Type="http://schemas.openxmlformats.org/officeDocument/2006/relationships/hyperlink" Target="https://ref.ly/Acts26:5" TargetMode="External"/><Relationship Id="rId1588" Type="http://schemas.openxmlformats.org/officeDocument/2006/relationships/hyperlink" Target="https://ref.ly/Acts5:17" TargetMode="External"/><Relationship Id="rId1589" Type="http://schemas.openxmlformats.org/officeDocument/2006/relationships/hyperlink" Target="https://ref.ly/Acts24:5,Acts24:14" TargetMode="External"/><Relationship Id="rId1590" Type="http://schemas.openxmlformats.org/officeDocument/2006/relationships/hyperlink" Target="https://ref.ly/Acts28:22" TargetMode="External"/><Relationship Id="rId1591" Type="http://schemas.openxmlformats.org/officeDocument/2006/relationships/hyperlink" Target="https://ref.ly/1Macc1:15" TargetMode="External"/><Relationship Id="rId1592" Type="http://schemas.openxmlformats.org/officeDocument/2006/relationships/hyperlink" Target="https://ref.ly/1Macc2:42" TargetMode="External"/><Relationship Id="rId1593" Type="http://schemas.openxmlformats.org/officeDocument/2006/relationships/hyperlink" Target="https://ref.ly/Matt14:24" TargetMode="External"/><Relationship Id="rId1594" Type="http://schemas.openxmlformats.org/officeDocument/2006/relationships/hyperlink" Target="https://ref.ly/Job19:25" TargetMode="External"/><Relationship Id="rId1595" Type="http://schemas.openxmlformats.org/officeDocument/2006/relationships/hyperlink" Target="https://ref.ly/Exod3:6" TargetMode="External"/><Relationship Id="rId1596" Type="http://schemas.openxmlformats.org/officeDocument/2006/relationships/hyperlink" Target="https://ref.ly/Matt22:32" TargetMode="External"/><Relationship Id="rId1597" Type="http://schemas.openxmlformats.org/officeDocument/2006/relationships/hyperlink" Target="https://ref.ly/Matt22:30-Matt22:32" TargetMode="External"/><Relationship Id="rId1598" Type="http://schemas.openxmlformats.org/officeDocument/2006/relationships/hyperlink" Target="https://ref.ly/1Cor15:1-1Cor15:58" TargetMode="External"/><Relationship Id="rId1599" Type="http://schemas.openxmlformats.org/officeDocument/2006/relationships/hyperlink" Target="https://ref.ly/Phil1:23" TargetMode="External"/><Relationship Id="rId1600" Type="http://schemas.openxmlformats.org/officeDocument/2006/relationships/hyperlink" Target="https://ref.ly/1Cor15:50-1Cor15:58" TargetMode="External"/><Relationship Id="rId1601" Type="http://schemas.openxmlformats.org/officeDocument/2006/relationships/hyperlink" Target="https://ref.ly/1Pet3:19-1Pet3:20" TargetMode="External"/><Relationship Id="rId1602" Type="http://schemas.openxmlformats.org/officeDocument/2006/relationships/hyperlink" Target="https://ref.ly/Luke16:19-Luke16:31" TargetMode="External"/><Relationship Id="rId1603" Type="http://schemas.openxmlformats.org/officeDocument/2006/relationships/hyperlink" Target="https://ref.ly/John5:29" TargetMode="External"/><Relationship Id="rId1604" Type="http://schemas.openxmlformats.org/officeDocument/2006/relationships/hyperlink" Target="https://ref.ly/1Cor15:44" TargetMode="External"/><Relationship Id="rId1605" Type="http://schemas.openxmlformats.org/officeDocument/2006/relationships/hyperlink" Target="https://ref.ly/Rom8:35-Rom8:39" TargetMode="External"/><Relationship Id="rId1606" Type="http://schemas.openxmlformats.org/officeDocument/2006/relationships/hyperlink" Target="https://ref.ly/1Thess4:14" TargetMode="External"/><Relationship Id="rId1607" Type="http://schemas.openxmlformats.org/officeDocument/2006/relationships/hyperlink" Target="https://ref.ly/Heb9:28" TargetMode="External"/><Relationship Id="rId1608" Type="http://schemas.openxmlformats.org/officeDocument/2006/relationships/hyperlink" Target="https://ref.ly/Luke17:10" TargetMode="External"/><Relationship Id="rId1609" Type="http://schemas.openxmlformats.org/officeDocument/2006/relationships/hyperlink" Target="https://ref.ly/Gen42:27" TargetMode="External"/><Relationship Id="rId1610" Type="http://schemas.openxmlformats.org/officeDocument/2006/relationships/hyperlink" Target="https://ref.ly/Gen43:21" TargetMode="External"/><Relationship Id="rId1611" Type="http://schemas.openxmlformats.org/officeDocument/2006/relationships/hyperlink" Target="https://ref.ly/Exod4:24" TargetMode="External"/><Relationship Id="rId1612" Type="http://schemas.openxmlformats.org/officeDocument/2006/relationships/hyperlink" Target="https://ref.ly/Gen19:1-Gen19:3" TargetMode="External"/><Relationship Id="rId1613" Type="http://schemas.openxmlformats.org/officeDocument/2006/relationships/hyperlink" Target="https://ref.ly/Judg19:15-Judg19:21" TargetMode="External"/><Relationship Id="rId1614" Type="http://schemas.openxmlformats.org/officeDocument/2006/relationships/hyperlink" Target="https://ref.ly/Gen28:11" TargetMode="External"/><Relationship Id="rId1615" Type="http://schemas.openxmlformats.org/officeDocument/2006/relationships/hyperlink" Target="https://ref.ly/Josh9:11-Josh9:13" TargetMode="External"/><Relationship Id="rId1616" Type="http://schemas.openxmlformats.org/officeDocument/2006/relationships/hyperlink" Target="https://ref.ly/Josh2:1" TargetMode="External"/><Relationship Id="rId1617" Type="http://schemas.openxmlformats.org/officeDocument/2006/relationships/hyperlink" Target="https://ref.ly/Luke10:34-Luke10:35" TargetMode="External"/><Relationship Id="rId1618" Type="http://schemas.openxmlformats.org/officeDocument/2006/relationships/hyperlink" Target="https://ref.ly/Acts28:15" TargetMode="External"/><Relationship Id="rId1619" Type="http://schemas.openxmlformats.org/officeDocument/2006/relationships/hyperlink" Target="https://ref.ly/Luke2:7" TargetMode="External"/><Relationship Id="rId1620" Type="http://schemas.openxmlformats.org/officeDocument/2006/relationships/hyperlink" Target="https://ref.ly/Mark14:14" TargetMode="External"/><Relationship Id="rId1621" Type="http://schemas.openxmlformats.org/officeDocument/2006/relationships/hyperlink" Target="https://ref.ly/Luke22:11" TargetMode="External"/><Relationship Id="rId1622" Type="http://schemas.openxmlformats.org/officeDocument/2006/relationships/hyperlink" Target="https://ref.ly/Acts2:6-Acts2:11" TargetMode="External"/><Relationship Id="rId1623" Type="http://schemas.openxmlformats.org/officeDocument/2006/relationships/hyperlink" Target="https://ref.ly/Josh15:33" TargetMode="External"/><Relationship Id="rId1624" Type="http://schemas.openxmlformats.org/officeDocument/2006/relationships/hyperlink" Target="https://ref.ly/Josh19:41" TargetMode="External"/><Relationship Id="rId1625" Type="http://schemas.openxmlformats.org/officeDocument/2006/relationships/hyperlink" Target="https://ref.ly/Judg13:25" TargetMode="External"/><Relationship Id="rId1626" Type="http://schemas.openxmlformats.org/officeDocument/2006/relationships/hyperlink" Target="https://ref.ly/Judg16:31" TargetMode="External"/><Relationship Id="rId1627" Type="http://schemas.openxmlformats.org/officeDocument/2006/relationships/hyperlink" Target="https://ref.ly/Judg18:1-Judg18:31" TargetMode="External"/><Relationship Id="rId1628" Type="http://schemas.openxmlformats.org/officeDocument/2006/relationships/hyperlink" Target="https://ref.ly/Rom16:9" TargetMode="External"/><Relationship Id="rId1629" Type="http://schemas.openxmlformats.org/officeDocument/2006/relationships/hyperlink" Target="https://ref.ly/Matt17:27" TargetMode="External"/><Relationship Id="rId1630" Type="http://schemas.openxmlformats.org/officeDocument/2006/relationships/hyperlink" Target="https://ref.ly/1Cor1:16" TargetMode="External"/><Relationship Id="rId1631" Type="http://schemas.openxmlformats.org/officeDocument/2006/relationships/hyperlink" Target="https://ref.ly/1Cor16:15-1Cor16:17" TargetMode="External"/><Relationship Id="rId1632" Type="http://schemas.openxmlformats.org/officeDocument/2006/relationships/hyperlink" Target="https://ref.ly/Josh15:50" TargetMode="External"/><Relationship Id="rId1633" Type="http://schemas.openxmlformats.org/officeDocument/2006/relationships/hyperlink" Target="https://ref.ly/Josh21:14" TargetMode="External"/><Relationship Id="rId1634" Type="http://schemas.openxmlformats.org/officeDocument/2006/relationships/hyperlink" Target="https://ref.ly/1Chr6:57" TargetMode="External"/><Relationship Id="rId1635" Type="http://schemas.openxmlformats.org/officeDocument/2006/relationships/hyperlink" Target="https://ref.ly/1Sam30:26-1Sam30:31" TargetMode="External"/><Relationship Id="rId1636" Type="http://schemas.openxmlformats.org/officeDocument/2006/relationships/hyperlink" Target="https://ref.ly/1Chr4:19" TargetMode="External"/><Relationship Id="rId1637" Type="http://schemas.openxmlformats.org/officeDocument/2006/relationships/hyperlink" Target="https://ref.ly/Dan1:7" TargetMode="External"/><Relationship Id="rId1638" Type="http://schemas.openxmlformats.org/officeDocument/2006/relationships/hyperlink" Target="https://ref.ly/Esth3:5-Esth3:6" TargetMode="External"/><Relationship Id="rId1639" Type="http://schemas.openxmlformats.org/officeDocument/2006/relationships/hyperlink" Target="https://ref.ly/Esth1:11-Esth1:12" TargetMode="External"/><Relationship Id="rId1640" Type="http://schemas.openxmlformats.org/officeDocument/2006/relationships/hyperlink" Target="https://ref.ly/Esth2:21-Esth2:23" TargetMode="External"/><Relationship Id="rId1641" Type="http://schemas.openxmlformats.org/officeDocument/2006/relationships/hyperlink" Target="https://ref.ly/EsthGr11:2-EsthGr12:6" TargetMode="External"/><Relationship Id="rId1642" Type="http://schemas.openxmlformats.org/officeDocument/2006/relationships/hyperlink" Target="https://ref.ly/Esth1:1" TargetMode="External"/><Relationship Id="rId1643" Type="http://schemas.openxmlformats.org/officeDocument/2006/relationships/hyperlink" Target="https://ref.ly/EsthGr13:1-EsthGr13:7" TargetMode="External"/><Relationship Id="rId1644" Type="http://schemas.openxmlformats.org/officeDocument/2006/relationships/hyperlink" Target="https://ref.ly/Esth3:13" TargetMode="External"/><Relationship Id="rId1645" Type="http://schemas.openxmlformats.org/officeDocument/2006/relationships/hyperlink" Target="https://ref.ly/EsthGr13:8-EsthGr14:19" TargetMode="External"/><Relationship Id="rId1646" Type="http://schemas.openxmlformats.org/officeDocument/2006/relationships/hyperlink" Target="https://ref.ly/Esth4:17" TargetMode="External"/><Relationship Id="rId1647" Type="http://schemas.openxmlformats.org/officeDocument/2006/relationships/hyperlink" Target="https://ref.ly/EsthGr15:1-EsthGr15:16" TargetMode="External"/><Relationship Id="rId1648" Type="http://schemas.openxmlformats.org/officeDocument/2006/relationships/hyperlink" Target="https://ref.ly/Esth5:3" TargetMode="External"/><Relationship Id="rId1649" Type="http://schemas.openxmlformats.org/officeDocument/2006/relationships/hyperlink" Target="https://ref.ly/Esth5:1-Esth5:2" TargetMode="External"/><Relationship Id="rId1650" Type="http://schemas.openxmlformats.org/officeDocument/2006/relationships/hyperlink" Target="https://ref.ly/EsthGr16:1-EsthGr16:24" TargetMode="External"/><Relationship Id="rId1651" Type="http://schemas.openxmlformats.org/officeDocument/2006/relationships/hyperlink" Target="https://ref.ly/Esth8:12" TargetMode="External"/><Relationship Id="rId1652" Type="http://schemas.openxmlformats.org/officeDocument/2006/relationships/hyperlink" Target="https://ref.ly/EsthGr10:4-EsthGr11:1" TargetMode="External"/><Relationship Id="rId1653" Type="http://schemas.openxmlformats.org/officeDocument/2006/relationships/hyperlink" Target="https://ref.ly/Esth10:3" TargetMode="External"/><Relationship Id="rId1654" Type="http://schemas.openxmlformats.org/officeDocument/2006/relationships/hyperlink" Target="https://ref.ly/Esth1:19" TargetMode="External"/><Relationship Id="rId1655" Type="http://schemas.openxmlformats.org/officeDocument/2006/relationships/hyperlink" Target="https://ref.ly/Esth8:8" TargetMode="External"/><Relationship Id="rId1656" Type="http://schemas.openxmlformats.org/officeDocument/2006/relationships/hyperlink" Target="https://ref.ly/EsthGr16:17" TargetMode="External"/><Relationship Id="rId1657" Type="http://schemas.openxmlformats.org/officeDocument/2006/relationships/hyperlink" Target="https://ref.ly/Esth2:15-Esth2:18" TargetMode="External"/><Relationship Id="rId1658" Type="http://schemas.openxmlformats.org/officeDocument/2006/relationships/hyperlink" Target="https://ref.ly/EsthGr14:15" TargetMode="External"/><Relationship Id="rId1659" Type="http://schemas.openxmlformats.org/officeDocument/2006/relationships/hyperlink" Target="https://ref.ly/Esth2:16-Esth2:19" TargetMode="External"/><Relationship Id="rId1660" Type="http://schemas.openxmlformats.org/officeDocument/2006/relationships/hyperlink" Target="https://ref.ly/EsthGr11:3-EsthGr12:1" TargetMode="External"/><Relationship Id="rId1661" Type="http://schemas.openxmlformats.org/officeDocument/2006/relationships/hyperlink" Target="https://ref.ly/Esth6:3-Esth6:4" TargetMode="External"/><Relationship Id="rId1662" Type="http://schemas.openxmlformats.org/officeDocument/2006/relationships/hyperlink" Target="https://ref.ly/EsthGr12:5" TargetMode="External"/><Relationship Id="rId1663" Type="http://schemas.openxmlformats.org/officeDocument/2006/relationships/hyperlink" Target="https://ref.ly/Esth3:1" TargetMode="External"/><Relationship Id="rId1664" Type="http://schemas.openxmlformats.org/officeDocument/2006/relationships/hyperlink" Target="https://ref.ly/EsthGr16:10" TargetMode="External"/><Relationship Id="rId1665" Type="http://schemas.openxmlformats.org/officeDocument/2006/relationships/hyperlink" Target="https://ref.ly/Esth3:5" TargetMode="External"/><Relationship Id="rId1666" Type="http://schemas.openxmlformats.org/officeDocument/2006/relationships/hyperlink" Target="https://ref.ly/EsthGr12:6" TargetMode="External"/><Relationship Id="rId1667" Type="http://schemas.openxmlformats.org/officeDocument/2006/relationships/hyperlink" Target="https://ref.ly/Esth5:4-Esth5:8" TargetMode="External"/><Relationship Id="rId1668" Type="http://schemas.openxmlformats.org/officeDocument/2006/relationships/hyperlink" Target="https://ref.ly/EsthGr14:7" TargetMode="External"/><Relationship Id="rId1669" Type="http://schemas.openxmlformats.org/officeDocument/2006/relationships/hyperlink" Target="https://ref.ly/Esth7:10" TargetMode="External"/><Relationship Id="rId1670" Type="http://schemas.openxmlformats.org/officeDocument/2006/relationships/hyperlink" Target="https://ref.ly/EsthGr16:18" TargetMode="External"/><Relationship Id="rId1671" Type="http://schemas.openxmlformats.org/officeDocument/2006/relationships/hyperlink" Target="https://ref.ly/Esth9:20-Esth9:32" TargetMode="External"/><Relationship Id="rId1672" Type="http://schemas.openxmlformats.org/officeDocument/2006/relationships/hyperlink" Target="https://ref.ly/EsthGr16:22" TargetMode="External"/><Relationship Id="rId1673" Type="http://schemas.openxmlformats.org/officeDocument/2006/relationships/hyperlink" Target="https://ref.ly/2Kgs6:25" TargetMode="External"/><Relationship Id="rId1674" Type="http://schemas.openxmlformats.org/officeDocument/2006/relationships/hyperlink" Target="https://ref.ly/Gen9:1" TargetMode="External"/><Relationship Id="rId1675" Type="http://schemas.openxmlformats.org/officeDocument/2006/relationships/hyperlink" Target="https://ref.ly/Jer29:6" TargetMode="External"/><Relationship Id="rId1676" Type="http://schemas.openxmlformats.org/officeDocument/2006/relationships/hyperlink" Target="https://ref.ly/Gen16:4" TargetMode="External"/><Relationship Id="rId1677" Type="http://schemas.openxmlformats.org/officeDocument/2006/relationships/hyperlink" Target="https://ref.ly/Gen30:1" TargetMode="External"/><Relationship Id="rId1678" Type="http://schemas.openxmlformats.org/officeDocument/2006/relationships/hyperlink" Target="https://ref.ly/Gen16:1-Gen16:2" TargetMode="External"/><Relationship Id="rId1679" Type="http://schemas.openxmlformats.org/officeDocument/2006/relationships/hyperlink" Target="https://ref.ly/Gen38:8" TargetMode="External"/><Relationship Id="rId1680" Type="http://schemas.openxmlformats.org/officeDocument/2006/relationships/hyperlink" Target="https://ref.ly/Hos9:11" TargetMode="External"/><Relationship Id="rId1681" Type="http://schemas.openxmlformats.org/officeDocument/2006/relationships/hyperlink" Target="https://ref.ly/Gen20:17-Gen20:18" TargetMode="External"/><Relationship Id="rId1682" Type="http://schemas.openxmlformats.org/officeDocument/2006/relationships/hyperlink" Target="https://ref.ly/Gen25:21" TargetMode="External"/><Relationship Id="rId1683" Type="http://schemas.openxmlformats.org/officeDocument/2006/relationships/hyperlink" Target="https://ref.ly/1Sam1:16,1Sam1:20" TargetMode="External"/><Relationship Id="rId1684" Type="http://schemas.openxmlformats.org/officeDocument/2006/relationships/hyperlink" Target="https://ref.ly/2Kgs4:16" TargetMode="External"/><Relationship Id="rId1685" Type="http://schemas.openxmlformats.org/officeDocument/2006/relationships/hyperlink" Target="https://ref.ly/Gen18:14" TargetMode="External"/><Relationship Id="rId1686" Type="http://schemas.openxmlformats.org/officeDocument/2006/relationships/hyperlink" Target="https://ref.ly/Gen30:14-Gen30:21" TargetMode="External"/><Relationship Id="rId1687" Type="http://schemas.openxmlformats.org/officeDocument/2006/relationships/hyperlink" Target="https://ref.ly/Deut7:14" TargetMode="External"/><Relationship Id="rId1688" Type="http://schemas.openxmlformats.org/officeDocument/2006/relationships/hyperlink" Target="https://ref.ly/Luke23:29" TargetMode="External"/><Relationship Id="rId1689" Type="http://schemas.openxmlformats.org/officeDocument/2006/relationships/hyperlink" Target="https://ref.ly/Acts7:1-Acts7:53" TargetMode="External"/><Relationship Id="rId1690" Type="http://schemas.openxmlformats.org/officeDocument/2006/relationships/hyperlink" Target="https://ref.ly/Acts6:1-Acts6:15" TargetMode="External"/><Relationship Id="rId1691" Type="http://schemas.openxmlformats.org/officeDocument/2006/relationships/hyperlink" Target="https://ref.ly/Acts6:5" TargetMode="External"/><Relationship Id="rId1692" Type="http://schemas.openxmlformats.org/officeDocument/2006/relationships/hyperlink" Target="https://ref.ly/Acts6:8" TargetMode="External"/><Relationship Id="rId1693" Type="http://schemas.openxmlformats.org/officeDocument/2006/relationships/hyperlink" Target="https://ref.ly/Acts6:9" TargetMode="External"/><Relationship Id="rId1694" Type="http://schemas.openxmlformats.org/officeDocument/2006/relationships/hyperlink" Target="https://ref.ly/Acts6:10-Acts7:60" TargetMode="External"/><Relationship Id="rId1695" Type="http://schemas.openxmlformats.org/officeDocument/2006/relationships/hyperlink" Target="https://ref.ly/Acts7:54-Acts7:60" TargetMode="External"/><Relationship Id="rId1696" Type="http://schemas.openxmlformats.org/officeDocument/2006/relationships/hyperlink" Target="https://ref.ly/Acts7:59-Acts7:60" TargetMode="External"/><Relationship Id="rId1697" Type="http://schemas.openxmlformats.org/officeDocument/2006/relationships/hyperlink" Target="https://ref.ly/Acts7:1-Acts7:60" TargetMode="External"/><Relationship Id="rId1698" Type="http://schemas.openxmlformats.org/officeDocument/2006/relationships/hyperlink" Target="https://ref.ly/Acts1:8" TargetMode="External"/><Relationship Id="rId1699" Type="http://schemas.openxmlformats.org/officeDocument/2006/relationships/hyperlink" Target="https://ref.ly/Acts8:1-Acts8:3" TargetMode="External"/><Relationship Id="rId1700" Type="http://schemas.openxmlformats.org/officeDocument/2006/relationships/hyperlink" Target="https://ref.ly/Acts17:16-Acts17:34" TargetMode="External"/><Relationship Id="rId1701" Type="http://schemas.openxmlformats.org/officeDocument/2006/relationships/hyperlink" Target="https://ref.ly/1Chr4:11-1Chr4:12" TargetMode="External"/><Relationship Id="rId1702" Type="http://schemas.openxmlformats.org/officeDocument/2006/relationships/hyperlink" Target="https://ref.ly/Exod30:34" TargetMode="External"/><Relationship Id="rId1703" Type="http://schemas.openxmlformats.org/officeDocument/2006/relationships/hyperlink" Target="https://ref.ly/Num20:17" TargetMode="External"/><Relationship Id="rId1704" Type="http://schemas.openxmlformats.org/officeDocument/2006/relationships/hyperlink" Target="https://ref.ly/Num20:19" TargetMode="External"/><Relationship Id="rId1705" Type="http://schemas.openxmlformats.org/officeDocument/2006/relationships/hyperlink" Target="https://ref.ly/Num21:33" TargetMode="External"/><Relationship Id="rId1706" Type="http://schemas.openxmlformats.org/officeDocument/2006/relationships/hyperlink" Target="https://ref.ly/Deut3:1" TargetMode="External"/><Relationship Id="rId1707" Type="http://schemas.openxmlformats.org/officeDocument/2006/relationships/hyperlink" Target="https://ref.ly/1Kgs10:2" TargetMode="External"/><Relationship Id="rId1708" Type="http://schemas.openxmlformats.org/officeDocument/2006/relationships/hyperlink" Target="https://ref.ly/Ezek27:22" TargetMode="External"/><Relationship Id="rId1709" Type="http://schemas.openxmlformats.org/officeDocument/2006/relationships/hyperlink" Target="https://ref.ly/Gen14:1-Gen14:24" TargetMode="External"/><Relationship Id="rId1710" Type="http://schemas.openxmlformats.org/officeDocument/2006/relationships/hyperlink" Target="https://ref.ly/Gen31:21" TargetMode="External"/><Relationship Id="rId1711" Type="http://schemas.openxmlformats.org/officeDocument/2006/relationships/hyperlink" Target="https://ref.ly/Gen33:17" TargetMode="External"/><Relationship Id="rId1712" Type="http://schemas.openxmlformats.org/officeDocument/2006/relationships/hyperlink" Target="https://ref.ly/2Chr9:18" TargetMode="External"/><Relationship Id="rId1713" Type="http://schemas.openxmlformats.org/officeDocument/2006/relationships/hyperlink" Target="https://ref.ly/1Chr28:2" TargetMode="External"/><Relationship Id="rId1714" Type="http://schemas.openxmlformats.org/officeDocument/2006/relationships/hyperlink" Target="https://ref.ly/Ps99:5" TargetMode="External"/><Relationship Id="rId1715" Type="http://schemas.openxmlformats.org/officeDocument/2006/relationships/hyperlink" Target="https://ref.ly/Ps132:7" TargetMode="External"/><Relationship Id="rId1716" Type="http://schemas.openxmlformats.org/officeDocument/2006/relationships/hyperlink" Target="https://ref.ly/Lam2:1" TargetMode="External"/><Relationship Id="rId1717" Type="http://schemas.openxmlformats.org/officeDocument/2006/relationships/hyperlink" Target="https://ref.ly/Isa60:13" TargetMode="External"/><Relationship Id="rId1718" Type="http://schemas.openxmlformats.org/officeDocument/2006/relationships/hyperlink" Target="https://ref.ly/Ps110:1" TargetMode="External"/><Relationship Id="rId1719" Type="http://schemas.openxmlformats.org/officeDocument/2006/relationships/hyperlink" Target="https://ref.ly/Matt22:44" TargetMode="External"/><Relationship Id="rId1720" Type="http://schemas.openxmlformats.org/officeDocument/2006/relationships/hyperlink" Target="https://ref.ly/Luke20:43" TargetMode="External"/><Relationship Id="rId1721" Type="http://schemas.openxmlformats.org/officeDocument/2006/relationships/hyperlink" Target="https://ref.ly/Acts2:35" TargetMode="External"/><Relationship Id="rId1722" Type="http://schemas.openxmlformats.org/officeDocument/2006/relationships/hyperlink" Target="https://ref.ly/Heb1:13" TargetMode="External"/><Relationship Id="rId1723" Type="http://schemas.openxmlformats.org/officeDocument/2006/relationships/hyperlink" Target="https://ref.ly/Heb10:13" TargetMode="External"/><Relationship Id="rId1724" Type="http://schemas.openxmlformats.org/officeDocument/2006/relationships/hyperlink" Target="https://ref.ly/Deut15:3" TargetMode="External"/><Relationship Id="rId1725" Type="http://schemas.openxmlformats.org/officeDocument/2006/relationships/hyperlink" Target="https://ref.ly/Deut14:21" TargetMode="External"/><Relationship Id="rId1726" Type="http://schemas.openxmlformats.org/officeDocument/2006/relationships/hyperlink" Target="https://ref.ly/Job19:15" TargetMode="External"/><Relationship Id="rId1727" Type="http://schemas.openxmlformats.org/officeDocument/2006/relationships/hyperlink" Target="https://ref.ly/Ps69:8" TargetMode="External"/><Relationship Id="rId1728" Type="http://schemas.openxmlformats.org/officeDocument/2006/relationships/hyperlink" Target="https://ref.ly/Lam5:2" TargetMode="External"/><Relationship Id="rId1729" Type="http://schemas.openxmlformats.org/officeDocument/2006/relationships/hyperlink" Target="https://ref.ly/Gen15:13" TargetMode="External"/><Relationship Id="rId1730" Type="http://schemas.openxmlformats.org/officeDocument/2006/relationships/hyperlink" Target="https://ref.ly/Exod2:22" TargetMode="External"/><Relationship Id="rId1731" Type="http://schemas.openxmlformats.org/officeDocument/2006/relationships/hyperlink" Target="https://ref.ly/Lev25:35" TargetMode="External"/><Relationship Id="rId1732" Type="http://schemas.openxmlformats.org/officeDocument/2006/relationships/hyperlink" Target="https://ref.ly/1Chr29:15" TargetMode="External"/><Relationship Id="rId1733" Type="http://schemas.openxmlformats.org/officeDocument/2006/relationships/hyperlink" Target="https://ref.ly/Ps39:12" TargetMode="External"/><Relationship Id="rId1734" Type="http://schemas.openxmlformats.org/officeDocument/2006/relationships/hyperlink" Target="https://ref.ly/Josh9:1-Josh9:27" TargetMode="External"/><Relationship Id="rId1735" Type="http://schemas.openxmlformats.org/officeDocument/2006/relationships/hyperlink" Target="https://ref.ly/2Sam4:3" TargetMode="External"/><Relationship Id="rId1736" Type="http://schemas.openxmlformats.org/officeDocument/2006/relationships/hyperlink" Target="https://ref.ly/2Chr2:17" TargetMode="External"/><Relationship Id="rId1737" Type="http://schemas.openxmlformats.org/officeDocument/2006/relationships/hyperlink" Target="https://ref.ly/Gen23:4" TargetMode="External"/><Relationship Id="rId1738" Type="http://schemas.openxmlformats.org/officeDocument/2006/relationships/hyperlink" Target="https://ref.ly/Gen26:3" TargetMode="External"/><Relationship Id="rId1739" Type="http://schemas.openxmlformats.org/officeDocument/2006/relationships/hyperlink" Target="https://ref.ly/Gen47:4" TargetMode="External"/><Relationship Id="rId1740" Type="http://schemas.openxmlformats.org/officeDocument/2006/relationships/hyperlink" Target="https://ref.ly/Exod23:9" TargetMode="External"/><Relationship Id="rId1741" Type="http://schemas.openxmlformats.org/officeDocument/2006/relationships/hyperlink" Target="https://ref.ly/Ruth1:1" TargetMode="External"/><Relationship Id="rId1742" Type="http://schemas.openxmlformats.org/officeDocument/2006/relationships/hyperlink" Target="https://ref.ly/Lev17:8" TargetMode="External"/><Relationship Id="rId1743" Type="http://schemas.openxmlformats.org/officeDocument/2006/relationships/hyperlink" Target="https://ref.ly/Lev22:18" TargetMode="External"/><Relationship Id="rId1744" Type="http://schemas.openxmlformats.org/officeDocument/2006/relationships/hyperlink" Target="https://ref.ly/Ezek44:9" TargetMode="External"/><Relationship Id="rId1745" Type="http://schemas.openxmlformats.org/officeDocument/2006/relationships/hyperlink" Target="https://ref.ly/Deut16:11,Deut16:14" TargetMode="External"/><Relationship Id="rId1746" Type="http://schemas.openxmlformats.org/officeDocument/2006/relationships/hyperlink" Target="https://ref.ly/Exod12:43,Exod12:48" TargetMode="External"/><Relationship Id="rId1747" Type="http://schemas.openxmlformats.org/officeDocument/2006/relationships/hyperlink" Target="https://ref.ly/Deut14:29" TargetMode="External"/><Relationship Id="rId1748" Type="http://schemas.openxmlformats.org/officeDocument/2006/relationships/hyperlink" Target="https://ref.ly/Exod20:10" TargetMode="External"/><Relationship Id="rId1749" Type="http://schemas.openxmlformats.org/officeDocument/2006/relationships/hyperlink" Target="https://ref.ly/Exod23:12" TargetMode="External"/><Relationship Id="rId1750" Type="http://schemas.openxmlformats.org/officeDocument/2006/relationships/hyperlink" Target="https://ref.ly/Lev16:29" TargetMode="External"/><Relationship Id="rId1751" Type="http://schemas.openxmlformats.org/officeDocument/2006/relationships/hyperlink" Target="https://ref.ly/Lev24:16" TargetMode="External"/><Relationship Id="rId1752" Type="http://schemas.openxmlformats.org/officeDocument/2006/relationships/hyperlink" Target="https://ref.ly/Num15:30" TargetMode="External"/><Relationship Id="rId1753" Type="http://schemas.openxmlformats.org/officeDocument/2006/relationships/hyperlink" Target="https://ref.ly/Lev17:10-Lev17:12" TargetMode="External"/><Relationship Id="rId1754" Type="http://schemas.openxmlformats.org/officeDocument/2006/relationships/hyperlink" Target="https://ref.ly/Lev18:26" TargetMode="External"/><Relationship Id="rId1755" Type="http://schemas.openxmlformats.org/officeDocument/2006/relationships/hyperlink" Target="https://ref.ly/Gen34:14" TargetMode="External"/><Relationship Id="rId1756" Type="http://schemas.openxmlformats.org/officeDocument/2006/relationships/hyperlink" Target="https://ref.ly/Exod34:12,Exod34:16" TargetMode="External"/><Relationship Id="rId1757" Type="http://schemas.openxmlformats.org/officeDocument/2006/relationships/hyperlink" Target="https://ref.ly/Deut7:3-Deut7:4" TargetMode="External"/><Relationship Id="rId1758" Type="http://schemas.openxmlformats.org/officeDocument/2006/relationships/hyperlink" Target="https://ref.ly/Josh23:12" TargetMode="External"/><Relationship Id="rId1759" Type="http://schemas.openxmlformats.org/officeDocument/2006/relationships/hyperlink" Target="https://ref.ly/Exod12:49" TargetMode="External"/><Relationship Id="rId1760" Type="http://schemas.openxmlformats.org/officeDocument/2006/relationships/hyperlink" Target="https://ref.ly/Lev24:22" TargetMode="External"/><Relationship Id="rId1761" Type="http://schemas.openxmlformats.org/officeDocument/2006/relationships/hyperlink" Target="https://ref.ly/Lev20:2" TargetMode="External"/><Relationship Id="rId1762" Type="http://schemas.openxmlformats.org/officeDocument/2006/relationships/hyperlink" Target="https://ref.ly/Lev24:16,Lev24:22" TargetMode="External"/><Relationship Id="rId1763" Type="http://schemas.openxmlformats.org/officeDocument/2006/relationships/hyperlink" Target="https://ref.ly/Deut1:16" TargetMode="External"/><Relationship Id="rId1764" Type="http://schemas.openxmlformats.org/officeDocument/2006/relationships/hyperlink" Target="https://ref.ly/Exod22:21" TargetMode="External"/><Relationship Id="rId1765" Type="http://schemas.openxmlformats.org/officeDocument/2006/relationships/hyperlink" Target="https://ref.ly/Lev19:34" TargetMode="External"/><Relationship Id="rId1766" Type="http://schemas.openxmlformats.org/officeDocument/2006/relationships/hyperlink" Target="https://ref.ly/Deut10:18-Deut10:19" TargetMode="External"/><Relationship Id="rId1767" Type="http://schemas.openxmlformats.org/officeDocument/2006/relationships/hyperlink" Target="https://ref.ly/Deut24:19-Deut24:22" TargetMode="External"/><Relationship Id="rId1768" Type="http://schemas.openxmlformats.org/officeDocument/2006/relationships/hyperlink" Target="https://ref.ly/Num35:15" TargetMode="External"/><Relationship Id="rId1769" Type="http://schemas.openxmlformats.org/officeDocument/2006/relationships/hyperlink" Target="https://ref.ly/Josh20:9" TargetMode="External"/><Relationship Id="rId1770" Type="http://schemas.openxmlformats.org/officeDocument/2006/relationships/hyperlink" Target="https://ref.ly/Deut24:14" TargetMode="External"/><Relationship Id="rId1771" Type="http://schemas.openxmlformats.org/officeDocument/2006/relationships/hyperlink" Target="https://ref.ly/Deut17:15" TargetMode="External"/><Relationship Id="rId1772" Type="http://schemas.openxmlformats.org/officeDocument/2006/relationships/hyperlink" Target="https://ref.ly/Ezek47:22-Ezek47:23" TargetMode="External"/><Relationship Id="rId1773" Type="http://schemas.openxmlformats.org/officeDocument/2006/relationships/hyperlink" Target="https://ref.ly/Eph2:11-Eph2:19" TargetMode="External"/><Relationship Id="rId1774" Type="http://schemas.openxmlformats.org/officeDocument/2006/relationships/hyperlink" Target="https://ref.ly/Heb11:13" TargetMode="External"/><Relationship Id="rId1775" Type="http://schemas.openxmlformats.org/officeDocument/2006/relationships/hyperlink" Target="https://ref.ly/1Pet2:11" TargetMode="External"/><Relationship Id="rId1776" Type="http://schemas.openxmlformats.org/officeDocument/2006/relationships/hyperlink" Target="https://ref.ly/Acts15:20,Acts15:29" TargetMode="External"/><Relationship Id="rId1777" Type="http://schemas.openxmlformats.org/officeDocument/2006/relationships/hyperlink" Target="https://ref.ly/Acts21:25" TargetMode="External"/><Relationship Id="rId1778" Type="http://schemas.openxmlformats.org/officeDocument/2006/relationships/hyperlink" Target="https://ref.ly/Num24:17" TargetMode="External"/><Relationship Id="rId1779" Type="http://schemas.openxmlformats.org/officeDocument/2006/relationships/hyperlink" Target="https://ref.ly/Rev1:20" TargetMode="External"/><Relationship Id="rId1780" Type="http://schemas.openxmlformats.org/officeDocument/2006/relationships/hyperlink" Target="https://ref.ly/Job38:12" TargetMode="External"/><Relationship Id="rId1781" Type="http://schemas.openxmlformats.org/officeDocument/2006/relationships/hyperlink" Target="https://ref.ly/Luke1:78" TargetMode="External"/><Relationship Id="rId1782" Type="http://schemas.openxmlformats.org/officeDocument/2006/relationships/hyperlink" Target="https://ref.ly/2Pet1:19" TargetMode="External"/><Relationship Id="rId1783" Type="http://schemas.openxmlformats.org/officeDocument/2006/relationships/hyperlink" Target="https://ref.ly/Rev22:16" TargetMode="External"/><Relationship Id="rId1784" Type="http://schemas.openxmlformats.org/officeDocument/2006/relationships/hyperlink" Target="https://ref.ly/John9:5" TargetMode="External"/><Relationship Id="rId1785" Type="http://schemas.openxmlformats.org/officeDocument/2006/relationships/hyperlink" Target="https://ref.ly/John12:46" TargetMode="External"/><Relationship Id="rId1786" Type="http://schemas.openxmlformats.org/officeDocument/2006/relationships/hyperlink" Target="https://ref.ly/Luke2:32" TargetMode="External"/><Relationship Id="rId1787" Type="http://schemas.openxmlformats.org/officeDocument/2006/relationships/hyperlink" Target="https://ref.ly/John1:4" TargetMode="External"/><Relationship Id="rId1788" Type="http://schemas.openxmlformats.org/officeDocument/2006/relationships/hyperlink" Target="https://ref.ly/John1:7-John1:9" TargetMode="External"/><Relationship Id="rId1789" Type="http://schemas.openxmlformats.org/officeDocument/2006/relationships/hyperlink" Target="https://ref.ly/John3:19" TargetMode="External"/><Relationship Id="rId1790" Type="http://schemas.openxmlformats.org/officeDocument/2006/relationships/hyperlink" Target="https://ref.ly/John12:35" TargetMode="External"/><Relationship Id="rId1791" Type="http://schemas.openxmlformats.org/officeDocument/2006/relationships/hyperlink" Target="https://ref.ly/2Cor4:6" TargetMode="External"/><Relationship Id="rId1792" Type="http://schemas.openxmlformats.org/officeDocument/2006/relationships/hyperlink" Target="https://ref.ly/Eph5:14" TargetMode="External"/><Relationship Id="rId1793" Type="http://schemas.openxmlformats.org/officeDocument/2006/relationships/hyperlink" Target="https://ref.ly/1John2:8" TargetMode="External"/><Relationship Id="rId1794" Type="http://schemas.openxmlformats.org/officeDocument/2006/relationships/hyperlink" Target="https://ref.ly/Rev21:23" TargetMode="External"/><Relationship Id="rId1795" Type="http://schemas.openxmlformats.org/officeDocument/2006/relationships/hyperlink" Target="https://ref.ly/Isa9:1-Isa9:2" TargetMode="External"/><Relationship Id="rId1796" Type="http://schemas.openxmlformats.org/officeDocument/2006/relationships/hyperlink" Target="https://ref.ly/Matt4:15-Matt4:16" TargetMode="External"/><Relationship Id="rId1797" Type="http://schemas.openxmlformats.org/officeDocument/2006/relationships/hyperlink" Target="https://ref.ly/Rev2:28" TargetMode="External"/><Relationship Id="rId1798" Type="http://schemas.openxmlformats.org/officeDocument/2006/relationships/hyperlink" Target="https://ref.ly/Matt2:2,Matt2:7-Matt2:10" TargetMode="External"/><Relationship Id="rId1799" Type="http://schemas.openxmlformats.org/officeDocument/2006/relationships/hyperlink" Target="https://ref.ly/Matt2:2" TargetMode="External"/><Relationship Id="rId1800" Type="http://schemas.openxmlformats.org/officeDocument/2006/relationships/hyperlink" Target="https://ref.ly/Gen34:2-Gen34:7" TargetMode="External"/><Relationship Id="rId1801" Type="http://schemas.openxmlformats.org/officeDocument/2006/relationships/hyperlink" Target="https://ref.ly/2Sam13:14" TargetMode="External"/><Relationship Id="rId1802" Type="http://schemas.openxmlformats.org/officeDocument/2006/relationships/hyperlink" Target="https://ref.ly/Judg15:8,Judg15:11" TargetMode="External"/><Relationship Id="rId1803" Type="http://schemas.openxmlformats.org/officeDocument/2006/relationships/hyperlink" Target="https://ref.ly/2Chr11:6" TargetMode="External"/><Relationship Id="rId1804" Type="http://schemas.openxmlformats.org/officeDocument/2006/relationships/hyperlink" Target="https://ref.ly/Exod13:20" TargetMode="External"/><Relationship Id="rId1805" Type="http://schemas.openxmlformats.org/officeDocument/2006/relationships/hyperlink" Target="https://ref.ly/Exod15:22" TargetMode="External"/><Relationship Id="rId1806" Type="http://schemas.openxmlformats.org/officeDocument/2006/relationships/hyperlink" Target="https://ref.ly/Num33:6-Num33:8" TargetMode="External"/><Relationship Id="rId1807" Type="http://schemas.openxmlformats.org/officeDocument/2006/relationships/hyperlink" Target="https://ref.ly/1Kgs4:31" TargetMode="External"/><Relationship Id="rId1808" Type="http://schemas.openxmlformats.org/officeDocument/2006/relationships/hyperlink" Target="https://ref.ly/Ps89:1-Ps89:52" TargetMode="External"/><Relationship Id="rId1809" Type="http://schemas.openxmlformats.org/officeDocument/2006/relationships/hyperlink" Target="https://ref.ly/1Chr2:6" TargetMode="External"/><Relationship Id="rId1810" Type="http://schemas.openxmlformats.org/officeDocument/2006/relationships/hyperlink" Target="https://ref.ly/1Chr6:42" TargetMode="External"/><Relationship Id="rId1811" Type="http://schemas.openxmlformats.org/officeDocument/2006/relationships/hyperlink" Target="https://ref.ly/1Chr6:44" TargetMode="External"/><Relationship Id="rId1812" Type="http://schemas.openxmlformats.org/officeDocument/2006/relationships/hyperlink" Target="https://ref.ly/1Chr15:17" TargetMode="External"/><Relationship Id="rId1813" Type="http://schemas.openxmlformats.org/officeDocument/2006/relationships/hyperlink" Target="https://ref.ly/1Chr15:16-1Chr15:19" TargetMode="External"/><Relationship Id="rId1814" Type="http://schemas.openxmlformats.org/officeDocument/2006/relationships/hyperlink" Target="https://ref.ly/Ps39:1-Ps39:13" TargetMode="External"/><Relationship Id="rId1815" Type="http://schemas.openxmlformats.org/officeDocument/2006/relationships/hyperlink" Target="https://ref.ly/1Chr16:41" TargetMode="External"/><Relationship Id="rId1816" Type="http://schemas.openxmlformats.org/officeDocument/2006/relationships/hyperlink" Target="https://ref.ly/1Chr25:1" TargetMode="External"/><Relationship Id="rId1817" Type="http://schemas.openxmlformats.org/officeDocument/2006/relationships/hyperlink" Target="https://ref.ly/1Kgs8:2" TargetMode="External"/><Relationship Id="rId1818" Type="http://schemas.openxmlformats.org/officeDocument/2006/relationships/hyperlink" Target="https://ref.ly/1Kgs16:31" TargetMode="External"/><Relationship Id="rId1819" Type="http://schemas.openxmlformats.org/officeDocument/2006/relationships/hyperlink" Target="https://ref.ly/Josh19:13" TargetMode="External"/><Relationship Id="rId1820" Type="http://schemas.openxmlformats.org/officeDocument/2006/relationships/hyperlink" Target="https://ref.ly/Josh15:42" TargetMode="External"/><Relationship Id="rId1821" Type="http://schemas.openxmlformats.org/officeDocument/2006/relationships/hyperlink" Target="https://ref.ly/Gen21:33" TargetMode="External"/><Relationship Id="rId1822" Type="http://schemas.openxmlformats.org/officeDocument/2006/relationships/hyperlink" Target="https://ref.ly/Isa26:4" TargetMode="External"/><Relationship Id="rId1823" Type="http://schemas.openxmlformats.org/officeDocument/2006/relationships/hyperlink" Target="https://ref.ly/Isa40:28" TargetMode="External"/><Relationship Id="rId1824" Type="http://schemas.openxmlformats.org/officeDocument/2006/relationships/hyperlink" Target="https://ref.ly/Rom16:26" TargetMode="External"/><Relationship Id="rId1825" Type="http://schemas.openxmlformats.org/officeDocument/2006/relationships/hyperlink" Target="https://ref.ly/John9:32" TargetMode="External"/><Relationship Id="rId1826" Type="http://schemas.openxmlformats.org/officeDocument/2006/relationships/hyperlink" Target="https://ref.ly/Luke1:70" TargetMode="External"/><Relationship Id="rId1827" Type="http://schemas.openxmlformats.org/officeDocument/2006/relationships/hyperlink" Target="https://ref.ly/Jude1:13" TargetMode="External"/><Relationship Id="rId1828" Type="http://schemas.openxmlformats.org/officeDocument/2006/relationships/hyperlink" Target="https://ref.ly/John4:14" TargetMode="External"/><Relationship Id="rId1829" Type="http://schemas.openxmlformats.org/officeDocument/2006/relationships/hyperlink" Target="https://ref.ly/Rev1:4" TargetMode="External"/><Relationship Id="rId1830" Type="http://schemas.openxmlformats.org/officeDocument/2006/relationships/hyperlink" Target="https://ref.ly/Gen10:6" TargetMode="External"/><Relationship Id="rId1831" Type="http://schemas.openxmlformats.org/officeDocument/2006/relationships/hyperlink" Target="https://ref.ly/1Chr1:8" TargetMode="External"/><Relationship Id="rId1832" Type="http://schemas.openxmlformats.org/officeDocument/2006/relationships/hyperlink" Target="https://ref.ly/Gen10:6-Gen10:8" TargetMode="External"/><Relationship Id="rId1833" Type="http://schemas.openxmlformats.org/officeDocument/2006/relationships/hyperlink" Target="https://ref.ly/1Chr1:8-1Chr1:10" TargetMode="External"/><Relationship Id="rId1834" Type="http://schemas.openxmlformats.org/officeDocument/2006/relationships/hyperlink" Target="https://ref.ly/2Sam18:21-2Sam18:23,2Sam18:31-2Sam18:32" TargetMode="External"/><Relationship Id="rId1835" Type="http://schemas.openxmlformats.org/officeDocument/2006/relationships/hyperlink" Target="https://ref.ly/Acts8:27" TargetMode="External"/><Relationship Id="rId1836" Type="http://schemas.openxmlformats.org/officeDocument/2006/relationships/hyperlink" Target="https://ref.ly/Ezek29:10" TargetMode="External"/><Relationship Id="rId1837" Type="http://schemas.openxmlformats.org/officeDocument/2006/relationships/hyperlink" Target="https://ref.ly/Esth8:9" TargetMode="External"/><Relationship Id="rId1838" Type="http://schemas.openxmlformats.org/officeDocument/2006/relationships/hyperlink" Target="https://ref.ly/Isa18:1" TargetMode="External"/><Relationship Id="rId1839" Type="http://schemas.openxmlformats.org/officeDocument/2006/relationships/hyperlink" Target="https://ref.ly/Zeph3:10" TargetMode="External"/><Relationship Id="rId1840" Type="http://schemas.openxmlformats.org/officeDocument/2006/relationships/hyperlink" Target="https://ref.ly/Job28:19" TargetMode="External"/><Relationship Id="rId1841" Type="http://schemas.openxmlformats.org/officeDocument/2006/relationships/hyperlink" Target="https://ref.ly/Isa45:14" TargetMode="External"/><Relationship Id="rId1842" Type="http://schemas.openxmlformats.org/officeDocument/2006/relationships/hyperlink" Target="https://ref.ly/Ps87:4" TargetMode="External"/><Relationship Id="rId1843" Type="http://schemas.openxmlformats.org/officeDocument/2006/relationships/hyperlink" Target="https://ref.ly/Isa20:3" TargetMode="External"/><Relationship Id="rId1844" Type="http://schemas.openxmlformats.org/officeDocument/2006/relationships/hyperlink" Target="https://ref.ly/Ezek30:4" TargetMode="External"/><Relationship Id="rId1845" Type="http://schemas.openxmlformats.org/officeDocument/2006/relationships/hyperlink" Target="https://ref.ly/Zeph2:12" TargetMode="External"/><Relationship Id="rId1846" Type="http://schemas.openxmlformats.org/officeDocument/2006/relationships/hyperlink" Target="https://ref.ly/Ps68:31" TargetMode="External"/><Relationship Id="rId1847" Type="http://schemas.openxmlformats.org/officeDocument/2006/relationships/hyperlink" Target="https://ref.ly/1Chr4:7" TargetMode="External"/><Relationship Id="rId1848" Type="http://schemas.openxmlformats.org/officeDocument/2006/relationships/hyperlink" Target="https://ref.ly/1Macc14:47" TargetMode="External"/><Relationship Id="rId1849" Type="http://schemas.openxmlformats.org/officeDocument/2006/relationships/hyperlink" Target="https://ref.ly/Matt2:22" TargetMode="External"/><Relationship Id="rId1850" Type="http://schemas.openxmlformats.org/officeDocument/2006/relationships/hyperlink" Target="https://ref.ly/2Cor11:32" TargetMode="External"/><Relationship Id="rId1851" Type="http://schemas.openxmlformats.org/officeDocument/2006/relationships/hyperlink" Target="https://ref.ly/1Chr6:41" TargetMode="External"/><Relationship Id="rId1852" Type="http://schemas.openxmlformats.org/officeDocument/2006/relationships/hyperlink" Target="https://ref.ly/2Tim4:21" TargetMode="External"/><Relationship Id="rId1853" Type="http://schemas.openxmlformats.org/officeDocument/2006/relationships/hyperlink" Target="https://ref.ly/1Chr7:10" TargetMode="External"/><Relationship Id="rId1854" Type="http://schemas.openxmlformats.org/officeDocument/2006/relationships/hyperlink" Target="https://ref.ly/1Chr8:6" TargetMode="External"/><Relationship Id="rId1855" Type="http://schemas.openxmlformats.org/officeDocument/2006/relationships/hyperlink" Target="https://ref.ly/1Macc8:8" TargetMode="External"/><Relationship Id="rId1856" Type="http://schemas.openxmlformats.org/officeDocument/2006/relationships/hyperlink" Target="https://ref.ly/Acts16:1" TargetMode="External"/><Relationship Id="rId1857" Type="http://schemas.openxmlformats.org/officeDocument/2006/relationships/hyperlink" Target="https://ref.ly/2Tim3:15" TargetMode="External"/><Relationship Id="rId1858" Type="http://schemas.openxmlformats.org/officeDocument/2006/relationships/hyperlink" Target="https://ref.ly/1Sam8:15" TargetMode="External"/><Relationship Id="rId1859" Type="http://schemas.openxmlformats.org/officeDocument/2006/relationships/hyperlink" Target="https://ref.ly/1Chr28:1" TargetMode="External"/><Relationship Id="rId1860" Type="http://schemas.openxmlformats.org/officeDocument/2006/relationships/hyperlink" Target="https://ref.ly/Esth2:3" TargetMode="External"/><Relationship Id="rId1861" Type="http://schemas.openxmlformats.org/officeDocument/2006/relationships/hyperlink" Target="https://ref.ly/Jer38:7" TargetMode="External"/><Relationship Id="rId1862" Type="http://schemas.openxmlformats.org/officeDocument/2006/relationships/hyperlink" Target="https://ref.ly/Dan1:3" TargetMode="External"/><Relationship Id="rId1863" Type="http://schemas.openxmlformats.org/officeDocument/2006/relationships/hyperlink" Target="https://ref.ly/Deut23:1" TargetMode="External"/><Relationship Id="rId1864" Type="http://schemas.openxmlformats.org/officeDocument/2006/relationships/hyperlink" Target="https://ref.ly/Isa56:3-Isa56:5" TargetMode="External"/><Relationship Id="rId1865" Type="http://schemas.openxmlformats.org/officeDocument/2006/relationships/hyperlink" Target="https://ref.ly/Acts8:1-Acts8:40" TargetMode="External"/><Relationship Id="rId1866" Type="http://schemas.openxmlformats.org/officeDocument/2006/relationships/hyperlink" Target="https://ref.ly/Acts8:27-Acts8:39" TargetMode="External"/><Relationship Id="rId1867" Type="http://schemas.openxmlformats.org/officeDocument/2006/relationships/hyperlink" Target="https://ref.ly/Matt19:12" TargetMode="External"/><Relationship Id="rId1868" Type="http://schemas.openxmlformats.org/officeDocument/2006/relationships/hyperlink" Target="https://ref.ly/1Macc8:17" TargetMode="External"/><Relationship Id="rId1869" Type="http://schemas.openxmlformats.org/officeDocument/2006/relationships/hyperlink" Target="https://ref.ly/Acts27:14" TargetMode="External"/><Relationship Id="rId1870" Type="http://schemas.openxmlformats.org/officeDocument/2006/relationships/hyperlink" Target="https://ref.ly/Acts20:9" TargetMode="External"/><Relationship Id="rId1871" Type="http://schemas.openxmlformats.org/officeDocument/2006/relationships/hyperlink" Target="https://ref.ly/Acts20:7-Acts20:12" TargetMode="External"/><Relationship Id="rId1872" Type="http://schemas.openxmlformats.org/officeDocument/2006/relationships/hyperlink" Target="https://ref.ly/Gen3:20" TargetMode="External"/><Relationship Id="rId1873" Type="http://schemas.openxmlformats.org/officeDocument/2006/relationships/hyperlink" Target="https://ref.ly/Gen2:18" TargetMode="External"/><Relationship Id="rId1874" Type="http://schemas.openxmlformats.org/officeDocument/2006/relationships/hyperlink" Target="https://ref.ly/Gen2:21-Gen2:25" TargetMode="External"/><Relationship Id="rId1875" Type="http://schemas.openxmlformats.org/officeDocument/2006/relationships/hyperlink" Target="https://ref.ly/Gen2:23" TargetMode="External"/><Relationship Id="rId1876" Type="http://schemas.openxmlformats.org/officeDocument/2006/relationships/hyperlink" Target="https://ref.ly/Gen2:17" TargetMode="External"/><Relationship Id="rId1877" Type="http://schemas.openxmlformats.org/officeDocument/2006/relationships/hyperlink" Target="https://ref.ly/Gen3:3" TargetMode="External"/><Relationship Id="rId1878" Type="http://schemas.openxmlformats.org/officeDocument/2006/relationships/hyperlink" Target="https://ref.ly/Gen3:16" TargetMode="External"/><Relationship Id="rId1879" Type="http://schemas.openxmlformats.org/officeDocument/2006/relationships/hyperlink" Target="https://ref.ly/Gen4:1-Gen4:2,Gen4:25" TargetMode="External"/><Relationship Id="rId1880" Type="http://schemas.openxmlformats.org/officeDocument/2006/relationships/hyperlink" Target="https://ref.ly/Gen5:4" TargetMode="External"/><Relationship Id="rId1881" Type="http://schemas.openxmlformats.org/officeDocument/2006/relationships/hyperlink" Target="https://ref.ly/1Tim2:13" TargetMode="External"/><Relationship Id="rId1882" Type="http://schemas.openxmlformats.org/officeDocument/2006/relationships/hyperlink" Target="https://ref.ly/2Cor11:3" TargetMode="External"/><Relationship Id="rId1883" Type="http://schemas.openxmlformats.org/officeDocument/2006/relationships/hyperlink" Target="https://ref.ly/Isa40:2" TargetMode="External"/><Relationship Id="rId1884" Type="http://schemas.openxmlformats.org/officeDocument/2006/relationships/hyperlink" Target="https://ref.ly/Isa42:25" TargetMode="External"/><Relationship Id="rId1885" Type="http://schemas.openxmlformats.org/officeDocument/2006/relationships/hyperlink" Target="https://ref.ly/Isa46:12-Isa46:13" TargetMode="External"/><Relationship Id="rId1886" Type="http://schemas.openxmlformats.org/officeDocument/2006/relationships/hyperlink" Target="https://ref.ly/Isa48:1" TargetMode="External"/><Relationship Id="rId1887" Type="http://schemas.openxmlformats.org/officeDocument/2006/relationships/hyperlink" Target="https://ref.ly/Isa55:1-Isa55:7" TargetMode="External"/><Relationship Id="rId1888" Type="http://schemas.openxmlformats.org/officeDocument/2006/relationships/hyperlink" Target="https://ref.ly/Isa41:10" TargetMode="External"/><Relationship Id="rId1889" Type="http://schemas.openxmlformats.org/officeDocument/2006/relationships/hyperlink" Target="https://ref.ly/Isa45:24" TargetMode="External"/><Relationship Id="rId1890" Type="http://schemas.openxmlformats.org/officeDocument/2006/relationships/hyperlink" Target="https://ref.ly/Isa46:13" TargetMode="External"/><Relationship Id="rId1891" Type="http://schemas.openxmlformats.org/officeDocument/2006/relationships/hyperlink" Target="https://ref.ly/Isa51:5-Isa51:6" TargetMode="External"/><Relationship Id="rId1892" Type="http://schemas.openxmlformats.org/officeDocument/2006/relationships/hyperlink" Target="https://ref.ly/Isa45:8" TargetMode="External"/><Relationship Id="rId1893" Type="http://schemas.openxmlformats.org/officeDocument/2006/relationships/hyperlink" Target="https://ref.ly/Isa61:3" TargetMode="External"/><Relationship Id="rId1894" Type="http://schemas.openxmlformats.org/officeDocument/2006/relationships/hyperlink" Target="https://ref.ly/Isa53:4-Isa53:12" TargetMode="External"/><Relationship Id="rId1895" Type="http://schemas.openxmlformats.org/officeDocument/2006/relationships/hyperlink" Target="https://ref.ly/Isa53:11" TargetMode="External"/><Relationship Id="rId1896" Type="http://schemas.openxmlformats.org/officeDocument/2006/relationships/hyperlink" Target="https://ref.ly/Isa61:1-Isa61:11" TargetMode="External"/><Relationship Id="rId1897" Type="http://schemas.openxmlformats.org/officeDocument/2006/relationships/hyperlink" Target="https://ref.ly/Isa61:2" TargetMode="External"/><Relationship Id="rId1898" Type="http://schemas.openxmlformats.org/officeDocument/2006/relationships/hyperlink" Target="https://ref.ly/Gal3:8" TargetMode="External"/><Relationship Id="rId1899" Type="http://schemas.openxmlformats.org/officeDocument/2006/relationships/hyperlink" Target="https://ref.ly/Heb4:2" TargetMode="External"/><Relationship Id="rId1900" Type="http://schemas.openxmlformats.org/officeDocument/2006/relationships/hyperlink" Target="https://ref.ly/Mark1:1-Mark1:4" TargetMode="External"/><Relationship Id="rId1901" Type="http://schemas.openxmlformats.org/officeDocument/2006/relationships/hyperlink" Target="https://ref.ly/Rom1:1-Rom1:5" TargetMode="External"/><Relationship Id="rId1902" Type="http://schemas.openxmlformats.org/officeDocument/2006/relationships/hyperlink" Target="https://ref.ly/Acts13:32-Acts13:33" TargetMode="External"/><Relationship Id="rId1903" Type="http://schemas.openxmlformats.org/officeDocument/2006/relationships/hyperlink" Target="https://ref.ly/Luke1:19" TargetMode="External"/><Relationship Id="rId1904" Type="http://schemas.openxmlformats.org/officeDocument/2006/relationships/hyperlink" Target="https://ref.ly/Luke1:7" TargetMode="External"/><Relationship Id="rId1905" Type="http://schemas.openxmlformats.org/officeDocument/2006/relationships/hyperlink" Target="https://ref.ly/Luke1:14-Luke1:17" TargetMode="External"/><Relationship Id="rId1906" Type="http://schemas.openxmlformats.org/officeDocument/2006/relationships/hyperlink" Target="https://ref.ly/Luke3:18" TargetMode="External"/><Relationship Id="rId1907" Type="http://schemas.openxmlformats.org/officeDocument/2006/relationships/hyperlink" Target="https://ref.ly/Luke3:3-Luke3:17" TargetMode="External"/><Relationship Id="rId1908" Type="http://schemas.openxmlformats.org/officeDocument/2006/relationships/hyperlink" Target="https://ref.ly/Luke3:7-Luke3:9" TargetMode="External"/><Relationship Id="rId1909" Type="http://schemas.openxmlformats.org/officeDocument/2006/relationships/hyperlink" Target="https://ref.ly/Luke3:3" TargetMode="External"/><Relationship Id="rId1910" Type="http://schemas.openxmlformats.org/officeDocument/2006/relationships/hyperlink" Target="https://ref.ly/Luke3:17" TargetMode="External"/><Relationship Id="rId1911" Type="http://schemas.openxmlformats.org/officeDocument/2006/relationships/hyperlink" Target="https://ref.ly/Luke2:10-Luke2:11" TargetMode="External"/><Relationship Id="rId1912" Type="http://schemas.openxmlformats.org/officeDocument/2006/relationships/hyperlink" Target="https://ref.ly/Mark1:14" TargetMode="External"/><Relationship Id="rId1913" Type="http://schemas.openxmlformats.org/officeDocument/2006/relationships/hyperlink" Target="https://ref.ly/Luke4:18" TargetMode="External"/><Relationship Id="rId1914" Type="http://schemas.openxmlformats.org/officeDocument/2006/relationships/hyperlink" Target="https://ref.ly/Mark1:15" TargetMode="External"/><Relationship Id="rId1915" Type="http://schemas.openxmlformats.org/officeDocument/2006/relationships/hyperlink" Target="https://ref.ly/Matt4:23" TargetMode="External"/><Relationship Id="rId1916" Type="http://schemas.openxmlformats.org/officeDocument/2006/relationships/hyperlink" Target="https://ref.ly/Matt9:35" TargetMode="External"/><Relationship Id="rId1917" Type="http://schemas.openxmlformats.org/officeDocument/2006/relationships/hyperlink" Target="https://ref.ly/Matt26:13" TargetMode="External"/><Relationship Id="rId1918" Type="http://schemas.openxmlformats.org/officeDocument/2006/relationships/hyperlink" Target="https://ref.ly/Mark8:35" TargetMode="External"/><Relationship Id="rId1919" Type="http://schemas.openxmlformats.org/officeDocument/2006/relationships/hyperlink" Target="https://ref.ly/Mark10:29" TargetMode="External"/><Relationship Id="rId1920" Type="http://schemas.openxmlformats.org/officeDocument/2006/relationships/hyperlink" Target="https://ref.ly/Mark13:10" TargetMode="External"/><Relationship Id="rId1921" Type="http://schemas.openxmlformats.org/officeDocument/2006/relationships/hyperlink" Target="https://ref.ly/Mark14:9" TargetMode="External"/><Relationship Id="rId1922" Type="http://schemas.openxmlformats.org/officeDocument/2006/relationships/hyperlink" Target="https://ref.ly/Luke4:43" TargetMode="External"/><Relationship Id="rId1923" Type="http://schemas.openxmlformats.org/officeDocument/2006/relationships/hyperlink" Target="https://ref.ly/Luke8:1" TargetMode="External"/><Relationship Id="rId1924" Type="http://schemas.openxmlformats.org/officeDocument/2006/relationships/hyperlink" Target="https://ref.ly/Luke16:16" TargetMode="External"/><Relationship Id="rId1925" Type="http://schemas.openxmlformats.org/officeDocument/2006/relationships/hyperlink" Target="https://ref.ly/Luke4:18-Luke4:19" TargetMode="External"/><Relationship Id="rId1926" Type="http://schemas.openxmlformats.org/officeDocument/2006/relationships/hyperlink" Target="https://ref.ly/Luke4:21" TargetMode="External"/><Relationship Id="rId1927" Type="http://schemas.openxmlformats.org/officeDocument/2006/relationships/hyperlink" Target="https://ref.ly/Luke4:23" TargetMode="External"/><Relationship Id="rId1928" Type="http://schemas.openxmlformats.org/officeDocument/2006/relationships/hyperlink" Target="https://ref.ly/Luke7:21-Luke7:22" TargetMode="External"/><Relationship Id="rId1929" Type="http://schemas.openxmlformats.org/officeDocument/2006/relationships/hyperlink" Target="https://ref.ly/Luke9:6" TargetMode="External"/><Relationship Id="rId1930" Type="http://schemas.openxmlformats.org/officeDocument/2006/relationships/hyperlink" Target="https://ref.ly/Matt12:22-Matt12:29" TargetMode="External"/><Relationship Id="rId1931" Type="http://schemas.openxmlformats.org/officeDocument/2006/relationships/hyperlink" Target="https://ref.ly/Luke13:11-Luke13:16" TargetMode="External"/><Relationship Id="rId1932" Type="http://schemas.openxmlformats.org/officeDocument/2006/relationships/hyperlink" Target="https://ref.ly/Luke6:20-Luke6:21" TargetMode="External"/><Relationship Id="rId1933" Type="http://schemas.openxmlformats.org/officeDocument/2006/relationships/hyperlink" Target="https://ref.ly/Matt5:3" TargetMode="External"/><Relationship Id="rId1934" Type="http://schemas.openxmlformats.org/officeDocument/2006/relationships/hyperlink" Target="https://ref.ly/Matt5:3-Matt5:10" TargetMode="External"/><Relationship Id="rId1935" Type="http://schemas.openxmlformats.org/officeDocument/2006/relationships/hyperlink" Target="https://ref.ly/Mark2:5" TargetMode="External"/><Relationship Id="rId1936" Type="http://schemas.openxmlformats.org/officeDocument/2006/relationships/hyperlink" Target="https://ref.ly/Mark10:45" TargetMode="External"/><Relationship Id="rId1937" Type="http://schemas.openxmlformats.org/officeDocument/2006/relationships/hyperlink" Target="https://ref.ly/Luke4:18-Luke4:21" TargetMode="External"/><Relationship Id="rId1938" Type="http://schemas.openxmlformats.org/officeDocument/2006/relationships/hyperlink" Target="https://ref.ly/Luke7:48-Luke7:49" TargetMode="External"/><Relationship Id="rId1939" Type="http://schemas.openxmlformats.org/officeDocument/2006/relationships/hyperlink" Target="https://ref.ly/Luke15:1-Luke15:32" TargetMode="External"/><Relationship Id="rId1940" Type="http://schemas.openxmlformats.org/officeDocument/2006/relationships/hyperlink" Target="https://ref.ly/Luke19:10" TargetMode="External"/><Relationship Id="rId1941" Type="http://schemas.openxmlformats.org/officeDocument/2006/relationships/hyperlink" Target="https://ref.ly/Luke12:32" TargetMode="External"/><Relationship Id="rId1942" Type="http://schemas.openxmlformats.org/officeDocument/2006/relationships/hyperlink" Target="https://ref.ly/Luke15:11-Luke15:32" TargetMode="External"/><Relationship Id="rId1943" Type="http://schemas.openxmlformats.org/officeDocument/2006/relationships/hyperlink" Target="https://ref.ly/Matt20:1-Matt20:16" TargetMode="External"/><Relationship Id="rId1944" Type="http://schemas.openxmlformats.org/officeDocument/2006/relationships/hyperlink" Target="https://ref.ly/Matt18:23-Matt18:35" TargetMode="External"/><Relationship Id="rId1945" Type="http://schemas.openxmlformats.org/officeDocument/2006/relationships/hyperlink" Target="https://ref.ly/Luke18:13-Luke18:14" TargetMode="External"/><Relationship Id="rId1946" Type="http://schemas.openxmlformats.org/officeDocument/2006/relationships/hyperlink" Target="https://ref.ly/Matt5:7-Matt5:10" TargetMode="External"/><Relationship Id="rId1947" Type="http://schemas.openxmlformats.org/officeDocument/2006/relationships/hyperlink" Target="https://ref.ly/Luke17:7-Luke17:10" TargetMode="External"/><Relationship Id="rId1948" Type="http://schemas.openxmlformats.org/officeDocument/2006/relationships/hyperlink" Target="https://ref.ly/Matt5:7" TargetMode="External"/><Relationship Id="rId1949" Type="http://schemas.openxmlformats.org/officeDocument/2006/relationships/hyperlink" Target="https://ref.ly/Matt11:28-Matt11:30" TargetMode="External"/><Relationship Id="rId1950" Type="http://schemas.openxmlformats.org/officeDocument/2006/relationships/hyperlink" Target="https://ref.ly/Luke14:12-Luke14:14" TargetMode="External"/><Relationship Id="rId1951" Type="http://schemas.openxmlformats.org/officeDocument/2006/relationships/hyperlink" Target="https://ref.ly/Matt1:21" TargetMode="External"/><Relationship Id="rId1952" Type="http://schemas.openxmlformats.org/officeDocument/2006/relationships/hyperlink" Target="https://ref.ly/Luke1:77" TargetMode="External"/><Relationship Id="rId1953" Type="http://schemas.openxmlformats.org/officeDocument/2006/relationships/hyperlink" Target="https://ref.ly/Matt15:24" TargetMode="External"/><Relationship Id="rId1954" Type="http://schemas.openxmlformats.org/officeDocument/2006/relationships/hyperlink" Target="https://ref.ly/Luke20:1" TargetMode="External"/><Relationship Id="rId1955" Type="http://schemas.openxmlformats.org/officeDocument/2006/relationships/hyperlink" Target="https://ref.ly/Luke14:16-Luke14:24" TargetMode="External"/><Relationship Id="rId1956" Type="http://schemas.openxmlformats.org/officeDocument/2006/relationships/hyperlink" Target="https://ref.ly/Mark10:15" TargetMode="External"/><Relationship Id="rId1957" Type="http://schemas.openxmlformats.org/officeDocument/2006/relationships/hyperlink" Target="https://ref.ly/Matt13:44-Matt13:46" TargetMode="External"/><Relationship Id="rId1958" Type="http://schemas.openxmlformats.org/officeDocument/2006/relationships/hyperlink" Target="https://ref.ly/Matt11:20-Matt11:24" TargetMode="External"/><Relationship Id="rId1959" Type="http://schemas.openxmlformats.org/officeDocument/2006/relationships/hyperlink" Target="https://ref.ly/Mark8:34-Mark8:39" TargetMode="External"/><Relationship Id="rId1960" Type="http://schemas.openxmlformats.org/officeDocument/2006/relationships/hyperlink" Target="https://ref.ly/Luke14:24" TargetMode="External"/><Relationship Id="rId1961" Type="http://schemas.openxmlformats.org/officeDocument/2006/relationships/hyperlink" Target="https://ref.ly/Luke6:24-Luke6:26" TargetMode="External"/><Relationship Id="rId1962" Type="http://schemas.openxmlformats.org/officeDocument/2006/relationships/hyperlink" Target="https://ref.ly/John3:16" TargetMode="External"/><Relationship Id="rId1963" Type="http://schemas.openxmlformats.org/officeDocument/2006/relationships/hyperlink" Target="https://ref.ly/Matt11:6" TargetMode="External"/><Relationship Id="rId1964" Type="http://schemas.openxmlformats.org/officeDocument/2006/relationships/hyperlink" Target="https://ref.ly/Matt7:21-Matt7:27" TargetMode="External"/><Relationship Id="rId1965" Type="http://schemas.openxmlformats.org/officeDocument/2006/relationships/hyperlink" Target="https://ref.ly/Matt10:5-Matt10:6" TargetMode="External"/><Relationship Id="rId1966" Type="http://schemas.openxmlformats.org/officeDocument/2006/relationships/hyperlink" Target="https://ref.ly/Mark16:15" TargetMode="External"/><Relationship Id="rId1967" Type="http://schemas.openxmlformats.org/officeDocument/2006/relationships/hyperlink" Target="https://ref.ly/Mark14:1-Mark14:72" TargetMode="External"/><Relationship Id="rId1968" Type="http://schemas.openxmlformats.org/officeDocument/2006/relationships/hyperlink" Target="https://ref.ly/Mark14:3" TargetMode="External"/><Relationship Id="rId1969" Type="http://schemas.openxmlformats.org/officeDocument/2006/relationships/hyperlink" Target="https://ref.ly/Mark14:8" TargetMode="External"/><Relationship Id="rId1970" Type="http://schemas.openxmlformats.org/officeDocument/2006/relationships/hyperlink" Target="https://ref.ly/Mark14:22-Mark14:24" TargetMode="External"/><Relationship Id="rId1971" Type="http://schemas.openxmlformats.org/officeDocument/2006/relationships/hyperlink" Target="https://ref.ly/Matt20:28" TargetMode="External"/><Relationship Id="rId1972" Type="http://schemas.openxmlformats.org/officeDocument/2006/relationships/hyperlink" Target="https://ref.ly/Eph2:16-Eph2:17" TargetMode="External"/><Relationship Id="rId1973" Type="http://schemas.openxmlformats.org/officeDocument/2006/relationships/hyperlink" Target="https://ref.ly/Rom15:16-Rom15:18" TargetMode="External"/><Relationship Id="rId1974" Type="http://schemas.openxmlformats.org/officeDocument/2006/relationships/hyperlink" Target="https://ref.ly/1Cor1:17" TargetMode="External"/><Relationship Id="rId1975" Type="http://schemas.openxmlformats.org/officeDocument/2006/relationships/hyperlink" Target="https://ref.ly/1Cor9:12-1Cor9:18" TargetMode="External"/><Relationship Id="rId1976" Type="http://schemas.openxmlformats.org/officeDocument/2006/relationships/hyperlink" Target="https://ref.ly/Gal4:13-Gal4:14" TargetMode="External"/><Relationship Id="rId1977" Type="http://schemas.openxmlformats.org/officeDocument/2006/relationships/hyperlink" Target="https://ref.ly/Eph4:11" TargetMode="External"/><Relationship Id="rId1978" Type="http://schemas.openxmlformats.org/officeDocument/2006/relationships/hyperlink" Target="https://ref.ly/2Tim1:9-2Tim1:11" TargetMode="External"/><Relationship Id="rId1979" Type="http://schemas.openxmlformats.org/officeDocument/2006/relationships/hyperlink" Target="https://ref.ly/Acts5:42" TargetMode="External"/><Relationship Id="rId1980" Type="http://schemas.openxmlformats.org/officeDocument/2006/relationships/hyperlink" Target="https://ref.ly/Acts8:4-Acts8:5" TargetMode="External"/><Relationship Id="rId1981" Type="http://schemas.openxmlformats.org/officeDocument/2006/relationships/hyperlink" Target="https://ref.ly/Acts11:20" TargetMode="External"/><Relationship Id="rId1982" Type="http://schemas.openxmlformats.org/officeDocument/2006/relationships/hyperlink" Target="https://ref.ly/Rom1:1-Rom1:4" TargetMode="External"/><Relationship Id="rId1983" Type="http://schemas.openxmlformats.org/officeDocument/2006/relationships/hyperlink" Target="https://ref.ly/Rom10:8-Rom10:17" TargetMode="External"/><Relationship Id="rId1984" Type="http://schemas.openxmlformats.org/officeDocument/2006/relationships/hyperlink" Target="https://ref.ly/Rom15:19-Rom15:20" TargetMode="External"/><Relationship Id="rId1985" Type="http://schemas.openxmlformats.org/officeDocument/2006/relationships/hyperlink" Target="https://ref.ly/2Cor11:4" TargetMode="External"/><Relationship Id="rId1986" Type="http://schemas.openxmlformats.org/officeDocument/2006/relationships/hyperlink" Target="https://ref.ly/Gal1:16" TargetMode="External"/><Relationship Id="rId1987" Type="http://schemas.openxmlformats.org/officeDocument/2006/relationships/hyperlink" Target="https://ref.ly/Eph3:8" TargetMode="External"/><Relationship Id="rId1988" Type="http://schemas.openxmlformats.org/officeDocument/2006/relationships/hyperlink" Target="https://ref.ly/Phil1:15-Phil1:18" TargetMode="External"/><Relationship Id="rId1989" Type="http://schemas.openxmlformats.org/officeDocument/2006/relationships/hyperlink" Target="https://ref.ly/2Tim2:8" TargetMode="External"/><Relationship Id="rId1990" Type="http://schemas.openxmlformats.org/officeDocument/2006/relationships/hyperlink" Target="https://ref.ly/Rom1:1-Rom1:17" TargetMode="External"/><Relationship Id="rId1991" Type="http://schemas.openxmlformats.org/officeDocument/2006/relationships/hyperlink" Target="https://ref.ly/2Thess2:13-2Thess2:14" TargetMode="External"/><Relationship Id="rId1992" Type="http://schemas.openxmlformats.org/officeDocument/2006/relationships/hyperlink" Target="https://ref.ly/Gal2:7-Gal2:9" TargetMode="External"/><Relationship Id="rId1993" Type="http://schemas.openxmlformats.org/officeDocument/2006/relationships/hyperlink" Target="https://ref.ly/Gal1:7" TargetMode="External"/><Relationship Id="rId1994" Type="http://schemas.openxmlformats.org/officeDocument/2006/relationships/hyperlink" Target="https://ref.ly/1Cor15:1-1Cor15:11" TargetMode="External"/><Relationship Id="rId1995" Type="http://schemas.openxmlformats.org/officeDocument/2006/relationships/hyperlink" Target="https://ref.ly/Rom1:16" TargetMode="External"/><Relationship Id="rId1996" Type="http://schemas.openxmlformats.org/officeDocument/2006/relationships/hyperlink" Target="https://ref.ly/Gal1:6-Gal1:9" TargetMode="External"/><Relationship Id="rId1997" Type="http://schemas.openxmlformats.org/officeDocument/2006/relationships/hyperlink" Target="https://ref.ly/Acts11:20-Acts11:21" TargetMode="External"/><Relationship Id="rId1998" Type="http://schemas.openxmlformats.org/officeDocument/2006/relationships/hyperlink" Target="https://ref.ly/Gal2:14-Gal2:16" TargetMode="External"/><Relationship Id="rId1999" Type="http://schemas.openxmlformats.org/officeDocument/2006/relationships/hyperlink" Target="https://ref.ly/Rom1:3" TargetMode="External"/><Relationship Id="rId2000" Type="http://schemas.openxmlformats.org/officeDocument/2006/relationships/hyperlink" Target="https://ref.ly/Mark1:1" TargetMode="External"/><Relationship Id="rId2001" Type="http://schemas.openxmlformats.org/officeDocument/2006/relationships/hyperlink" Target="https://ref.ly/Acts10:36-Acts10:38" TargetMode="External"/><Relationship Id="rId2002" Type="http://schemas.openxmlformats.org/officeDocument/2006/relationships/hyperlink" Target="https://ref.ly/Col1:5" TargetMode="External"/><Relationship Id="rId2003" Type="http://schemas.openxmlformats.org/officeDocument/2006/relationships/hyperlink" Target="https://ref.ly/1Thess1:5-1Thess1:10" TargetMode="External"/><Relationship Id="rId2004" Type="http://schemas.openxmlformats.org/officeDocument/2006/relationships/hyperlink" Target="https://ref.ly/Rom2:16" TargetMode="External"/><Relationship Id="rId2005" Type="http://schemas.openxmlformats.org/officeDocument/2006/relationships/hyperlink" Target="https://ref.ly/Mark15:1-Mark16:20" TargetMode="External"/><Relationship Id="rId2006" Type="http://schemas.openxmlformats.org/officeDocument/2006/relationships/hyperlink" Target="https://ref.ly/Mark8:31" TargetMode="External"/><Relationship Id="rId2007" Type="http://schemas.openxmlformats.org/officeDocument/2006/relationships/hyperlink" Target="https://ref.ly/Mark9:31" TargetMode="External"/><Relationship Id="rId2008" Type="http://schemas.openxmlformats.org/officeDocument/2006/relationships/hyperlink" Target="https://ref.ly/Mark10:33-Mark10:34" TargetMode="External"/><Relationship Id="rId2009" Type="http://schemas.openxmlformats.org/officeDocument/2006/relationships/hyperlink" Target="https://ref.ly/Mark12:6-Mark12:8" TargetMode="External"/><Relationship Id="rId2010" Type="http://schemas.openxmlformats.org/officeDocument/2006/relationships/hyperlink" Target="https://ref.ly/Mark14:3-Mark14:9" TargetMode="External"/><Relationship Id="rId2011" Type="http://schemas.openxmlformats.org/officeDocument/2006/relationships/hyperlink" Target="https://ref.ly/Rom4:25" TargetMode="External"/><Relationship Id="rId2012" Type="http://schemas.openxmlformats.org/officeDocument/2006/relationships/hyperlink" Target="https://ref.ly/1Cor15:1-1Cor15:4" TargetMode="External"/><Relationship Id="rId2013" Type="http://schemas.openxmlformats.org/officeDocument/2006/relationships/hyperlink" Target="https://ref.ly/1Cor1:17-1Cor2:5" TargetMode="External"/><Relationship Id="rId2014" Type="http://schemas.openxmlformats.org/officeDocument/2006/relationships/hyperlink" Target="https://ref.ly/1Cor15:14" TargetMode="External"/><Relationship Id="rId2015" Type="http://schemas.openxmlformats.org/officeDocument/2006/relationships/hyperlink" Target="https://ref.ly/Rom6:3-Rom6:11" TargetMode="External"/><Relationship Id="rId2016" Type="http://schemas.openxmlformats.org/officeDocument/2006/relationships/hyperlink" Target="https://ref.ly/Rom3:21-Rom3:26" TargetMode="External"/><Relationship Id="rId2017" Type="http://schemas.openxmlformats.org/officeDocument/2006/relationships/hyperlink" Target="https://ref.ly/Rom5:6-Rom5:11" TargetMode="External"/><Relationship Id="rId2018" Type="http://schemas.openxmlformats.org/officeDocument/2006/relationships/hyperlink" Target="https://ref.ly/2Cor5:14-2Cor5:21" TargetMode="External"/><Relationship Id="rId2019" Type="http://schemas.openxmlformats.org/officeDocument/2006/relationships/hyperlink" Target="https://ref.ly/Eph1:7" TargetMode="External"/><Relationship Id="rId2020" Type="http://schemas.openxmlformats.org/officeDocument/2006/relationships/hyperlink" Target="https://ref.ly/Acts8:25" TargetMode="External"/><Relationship Id="rId2021" Type="http://schemas.openxmlformats.org/officeDocument/2006/relationships/hyperlink" Target="https://ref.ly/Acts20:24" TargetMode="External"/><Relationship Id="rId2022" Type="http://schemas.openxmlformats.org/officeDocument/2006/relationships/hyperlink" Target="https://ref.ly/Acts10:36-Acts10:43" TargetMode="External"/><Relationship Id="rId2023" Type="http://schemas.openxmlformats.org/officeDocument/2006/relationships/hyperlink" Target="https://ref.ly/1Pet1:12" TargetMode="External"/><Relationship Id="rId2024" Type="http://schemas.openxmlformats.org/officeDocument/2006/relationships/hyperlink" Target="https://ref.ly/1Pet1:18-1Pet1:19" TargetMode="External"/><Relationship Id="rId2025" Type="http://schemas.openxmlformats.org/officeDocument/2006/relationships/hyperlink" Target="https://ref.ly/1Pet2:21-1Pet2:24" TargetMode="External"/><Relationship Id="rId2026" Type="http://schemas.openxmlformats.org/officeDocument/2006/relationships/hyperlink" Target="https://ref.ly/1Pet3:18-1Pet3:22" TargetMode="External"/><Relationship Id="rId2027" Type="http://schemas.openxmlformats.org/officeDocument/2006/relationships/hyperlink" Target="https://ref.ly/1Cor1:17-1Cor1:18" TargetMode="External"/><Relationship Id="rId2028" Type="http://schemas.openxmlformats.org/officeDocument/2006/relationships/hyperlink" Target="https://ref.ly/2Tim2:8-2Tim2:9" TargetMode="External"/><Relationship Id="rId2029" Type="http://schemas.openxmlformats.org/officeDocument/2006/relationships/hyperlink" Target="https://ref.ly/Rom15:18-Rom15:19" TargetMode="External"/><Relationship Id="rId2030" Type="http://schemas.openxmlformats.org/officeDocument/2006/relationships/hyperlink" Target="https://ref.ly/1Cor2:1-1Cor2:5" TargetMode="External"/><Relationship Id="rId2031" Type="http://schemas.openxmlformats.org/officeDocument/2006/relationships/hyperlink" Target="https://ref.ly/1Cor15:1-1Cor15:2" TargetMode="External"/><Relationship Id="rId2032" Type="http://schemas.openxmlformats.org/officeDocument/2006/relationships/hyperlink" Target="https://ref.ly/Eph1:13" TargetMode="External"/><Relationship Id="rId2033" Type="http://schemas.openxmlformats.org/officeDocument/2006/relationships/hyperlink" Target="https://ref.ly/2Tim1:8-2Tim1:11" TargetMode="External"/><Relationship Id="rId2034" Type="http://schemas.openxmlformats.org/officeDocument/2006/relationships/hyperlink" Target="https://ref.ly/1Pet1:23-1Pet1:25" TargetMode="External"/><Relationship Id="rId2035" Type="http://schemas.openxmlformats.org/officeDocument/2006/relationships/hyperlink" Target="https://ref.ly/Acts10:36-Acts10:44" TargetMode="External"/><Relationship Id="rId2036" Type="http://schemas.openxmlformats.org/officeDocument/2006/relationships/hyperlink" Target="https://ref.ly/Acts15:7-Acts15:8" TargetMode="External"/><Relationship Id="rId2037" Type="http://schemas.openxmlformats.org/officeDocument/2006/relationships/hyperlink" Target="https://ref.ly/Gal3:1-Gal3:2" TargetMode="External"/><Relationship Id="rId2038" Type="http://schemas.openxmlformats.org/officeDocument/2006/relationships/hyperlink" Target="https://ref.ly/Acts15:7-Acts15:11" TargetMode="External"/><Relationship Id="rId2039" Type="http://schemas.openxmlformats.org/officeDocument/2006/relationships/hyperlink" Target="https://ref.ly/Rom3:26" TargetMode="External"/><Relationship Id="rId2040" Type="http://schemas.openxmlformats.org/officeDocument/2006/relationships/hyperlink" Target="https://ref.ly/Rom3:25-Rom3:26" TargetMode="External"/><Relationship Id="rId2041" Type="http://schemas.openxmlformats.org/officeDocument/2006/relationships/hyperlink" Target="https://ref.ly/Rom1:18" TargetMode="External"/><Relationship Id="rId2042" Type="http://schemas.openxmlformats.org/officeDocument/2006/relationships/hyperlink" Target="https://ref.ly/Rom5:6" TargetMode="External"/><Relationship Id="rId2043" Type="http://schemas.openxmlformats.org/officeDocument/2006/relationships/hyperlink" Target="https://ref.ly/2Cor5:21" TargetMode="External"/><Relationship Id="rId2044" Type="http://schemas.openxmlformats.org/officeDocument/2006/relationships/hyperlink" Target="https://ref.ly/Rom3:24" TargetMode="External"/><Relationship Id="rId2045" Type="http://schemas.openxmlformats.org/officeDocument/2006/relationships/hyperlink" Target="https://ref.ly/Acts15:11" TargetMode="External"/><Relationship Id="rId2046" Type="http://schemas.openxmlformats.org/officeDocument/2006/relationships/hyperlink" Target="https://ref.ly/2Cor8:9" TargetMode="External"/><Relationship Id="rId2047" Type="http://schemas.openxmlformats.org/officeDocument/2006/relationships/hyperlink" Target="https://ref.ly/Rom1:17" TargetMode="External"/><Relationship Id="rId2048" Type="http://schemas.openxmlformats.org/officeDocument/2006/relationships/hyperlink" Target="https://ref.ly/Rom4:5" TargetMode="External"/><Relationship Id="rId2049" Type="http://schemas.openxmlformats.org/officeDocument/2006/relationships/hyperlink" Target="https://ref.ly/1Cor1:30" TargetMode="External"/><Relationship Id="rId2050" Type="http://schemas.openxmlformats.org/officeDocument/2006/relationships/hyperlink" Target="https://ref.ly/Phil3:9" TargetMode="External"/><Relationship Id="rId2051" Type="http://schemas.openxmlformats.org/officeDocument/2006/relationships/hyperlink" Target="https://ref.ly/Rom1:16-Rom1:17" TargetMode="External"/><Relationship Id="rId2052" Type="http://schemas.openxmlformats.org/officeDocument/2006/relationships/hyperlink" Target="https://ref.ly/Rom3:28" TargetMode="External"/><Relationship Id="rId2053" Type="http://schemas.openxmlformats.org/officeDocument/2006/relationships/hyperlink" Target="https://ref.ly/Gal1:6" TargetMode="External"/><Relationship Id="rId2054" Type="http://schemas.openxmlformats.org/officeDocument/2006/relationships/hyperlink" Target="https://ref.ly/Gal2:16" TargetMode="External"/><Relationship Id="rId2055" Type="http://schemas.openxmlformats.org/officeDocument/2006/relationships/hyperlink" Target="https://ref.ly/Rom4:24" TargetMode="External"/><Relationship Id="rId2056" Type="http://schemas.openxmlformats.org/officeDocument/2006/relationships/hyperlink" Target="https://ref.ly/1Thess1:8-1Thess1:9" TargetMode="External"/><Relationship Id="rId2057" Type="http://schemas.openxmlformats.org/officeDocument/2006/relationships/hyperlink" Target="https://ref.ly/Rom3:22" TargetMode="External"/><Relationship Id="rId2058" Type="http://schemas.openxmlformats.org/officeDocument/2006/relationships/hyperlink" Target="https://ref.ly/Acts8:12" TargetMode="External"/><Relationship Id="rId2059" Type="http://schemas.openxmlformats.org/officeDocument/2006/relationships/hyperlink" Target="https://ref.ly/1Cor1:17-1Cor1:24" TargetMode="External"/><Relationship Id="rId2060" Type="http://schemas.openxmlformats.org/officeDocument/2006/relationships/hyperlink" Target="https://ref.ly/Phil1:27" TargetMode="External"/><Relationship Id="rId2061" Type="http://schemas.openxmlformats.org/officeDocument/2006/relationships/hyperlink" Target="https://ref.ly/Acts14:15" TargetMode="External"/><Relationship Id="rId2062" Type="http://schemas.openxmlformats.org/officeDocument/2006/relationships/hyperlink" Target="https://ref.ly/Acts20:21" TargetMode="External"/><Relationship Id="rId2063" Type="http://schemas.openxmlformats.org/officeDocument/2006/relationships/hyperlink" Target="https://ref.ly/Rom1:5" TargetMode="External"/><Relationship Id="rId2064" Type="http://schemas.openxmlformats.org/officeDocument/2006/relationships/hyperlink" Target="https://ref.ly/Heb4:6" TargetMode="External"/><Relationship Id="rId2065" Type="http://schemas.openxmlformats.org/officeDocument/2006/relationships/hyperlink" Target="https://ref.ly/2Thess1:5-2Thess1:10" TargetMode="External"/><Relationship Id="rId2066" Type="http://schemas.openxmlformats.org/officeDocument/2006/relationships/hyperlink" Target="https://ref.ly/1Pet4:17" TargetMode="External"/><Relationship Id="rId2067" Type="http://schemas.openxmlformats.org/officeDocument/2006/relationships/hyperlink" Target="https://ref.ly/Rom1:15" TargetMode="External"/><Relationship Id="rId2068" Type="http://schemas.openxmlformats.org/officeDocument/2006/relationships/hyperlink" Target="https://ref.ly/Col1:23" TargetMode="External"/><Relationship Id="rId2069" Type="http://schemas.openxmlformats.org/officeDocument/2006/relationships/hyperlink" Target="https://ref.ly/2Thess2:14-2Thess2:16" TargetMode="External"/><Relationship Id="rId2070" Type="http://schemas.openxmlformats.org/officeDocument/2006/relationships/hyperlink" Target="https://ref.ly/1Thess1:10" TargetMode="External"/><Relationship Id="rId2071" Type="http://schemas.openxmlformats.org/officeDocument/2006/relationships/hyperlink" Target="https://ref.ly/Rom8:1" TargetMode="External"/><Relationship Id="rId2072" Type="http://schemas.openxmlformats.org/officeDocument/2006/relationships/hyperlink" Target="https://ref.ly/1Cor4:5" TargetMode="External"/><Relationship Id="rId2073" Type="http://schemas.openxmlformats.org/officeDocument/2006/relationships/hyperlink" Target="https://ref.ly/Gal5:5" TargetMode="External"/><Relationship Id="rId2074" Type="http://schemas.openxmlformats.org/officeDocument/2006/relationships/hyperlink" Target="https://ref.ly/1Pet4:6" TargetMode="External"/><Relationship Id="rId2075" Type="http://schemas.openxmlformats.org/officeDocument/2006/relationships/hyperlink" Target="https://ref.ly/1Pet4:5-1Pet4:6" TargetMode="External"/><Relationship Id="rId2076" Type="http://schemas.openxmlformats.org/officeDocument/2006/relationships/hyperlink" Target="https://ref.ly/1Pet5:4" TargetMode="External"/><Relationship Id="rId2077" Type="http://schemas.openxmlformats.org/officeDocument/2006/relationships/hyperlink" Target="https://ref.ly/1Pet1:4" TargetMode="External"/><Relationship Id="rId2078" Type="http://schemas.openxmlformats.org/officeDocument/2006/relationships/hyperlink" Target="https://ref.ly/Eph4:1-Eph4:12" TargetMode="External"/><Relationship Id="rId2079" Type="http://schemas.openxmlformats.org/officeDocument/2006/relationships/hyperlink" Target="https://ref.ly/Eph4:3" TargetMode="External"/><Relationship Id="rId2080" Type="http://schemas.openxmlformats.org/officeDocument/2006/relationships/hyperlink" Target="https://ref.ly/Acts1:21-Acts1:22" TargetMode="External"/><Relationship Id="rId2081" Type="http://schemas.openxmlformats.org/officeDocument/2006/relationships/hyperlink" Target="https://ref.ly/Acts21:8" TargetMode="External"/><Relationship Id="rId2082" Type="http://schemas.openxmlformats.org/officeDocument/2006/relationships/hyperlink" Target="https://ref.ly/2Tim4:5" TargetMode="External"/><Relationship Id="rId2083" Type="http://schemas.openxmlformats.org/officeDocument/2006/relationships/hyperlink" Target="https://ref.ly/Num31:8" TargetMode="External"/><Relationship Id="rId2084" Type="http://schemas.openxmlformats.org/officeDocument/2006/relationships/hyperlink" Target="https://ref.ly/Josh13:21" TargetMode="External"/><Relationship Id="rId2085" Type="http://schemas.openxmlformats.org/officeDocument/2006/relationships/hyperlink" Target="https://ref.ly/2Kgs25:27-2Kgs25:30" TargetMode="External"/><Relationship Id="rId2086" Type="http://schemas.openxmlformats.org/officeDocument/2006/relationships/hyperlink" Target="https://ref.ly/Jer52:31-Jer52:34" TargetMode="External"/><Relationship Id="rId2087" Type="http://schemas.openxmlformats.org/officeDocument/2006/relationships/hyperlink" Target="https://ref.ly/Phil4:2" TargetMode="External"/><Relationship Id="rId2088" Type="http://schemas.openxmlformats.org/officeDocument/2006/relationships/hyperlink" Target="https://ref.ly/Phil4:3" TargetMode="External"/><Relationship Id="rId2089" Type="http://schemas.openxmlformats.org/officeDocument/2006/relationships/hyperlink" Target="https://ref.ly/John3:14" TargetMode="External"/><Relationship Id="rId2090" Type="http://schemas.openxmlformats.org/officeDocument/2006/relationships/hyperlink" Target="https://ref.ly/John6:51" TargetMode="External"/><Relationship Id="rId2091" Type="http://schemas.openxmlformats.org/officeDocument/2006/relationships/hyperlink" Target="https://ref.ly/John10:11" TargetMode="External"/><Relationship Id="rId2092" Type="http://schemas.openxmlformats.org/officeDocument/2006/relationships/hyperlink" Target="https://ref.ly/Luke24:26" TargetMode="External"/><Relationship Id="rId2093" Type="http://schemas.openxmlformats.org/officeDocument/2006/relationships/hyperlink" Target="https://ref.ly/John17:5" TargetMode="External"/><Relationship Id="rId2094" Type="http://schemas.openxmlformats.org/officeDocument/2006/relationships/hyperlink" Target="https://ref.ly/John12:20-John12:36" TargetMode="External"/><Relationship Id="rId2095" Type="http://schemas.openxmlformats.org/officeDocument/2006/relationships/hyperlink" Target="https://ref.ly/John12:23" TargetMode="External"/><Relationship Id="rId2096" Type="http://schemas.openxmlformats.org/officeDocument/2006/relationships/hyperlink" Target="https://ref.ly/Acts2:24,Acts2:32" TargetMode="External"/><Relationship Id="rId2097" Type="http://schemas.openxmlformats.org/officeDocument/2006/relationships/hyperlink" Target="https://ref.ly/Acts3:15" TargetMode="External"/><Relationship Id="rId2098" Type="http://schemas.openxmlformats.org/officeDocument/2006/relationships/hyperlink" Target="https://ref.ly/Acts4:10" TargetMode="External"/><Relationship Id="rId2099" Type="http://schemas.openxmlformats.org/officeDocument/2006/relationships/hyperlink" Target="https://ref.ly/Rom1:4" TargetMode="External"/><Relationship Id="rId2100" Type="http://schemas.openxmlformats.org/officeDocument/2006/relationships/hyperlink" Target="https://ref.ly/1Cor15:4" TargetMode="External"/><Relationship Id="rId2101" Type="http://schemas.openxmlformats.org/officeDocument/2006/relationships/hyperlink" Target="https://ref.ly/John2:19" TargetMode="External"/><Relationship Id="rId2102" Type="http://schemas.openxmlformats.org/officeDocument/2006/relationships/hyperlink" Target="https://ref.ly/Matt16:21" TargetMode="External"/><Relationship Id="rId2103" Type="http://schemas.openxmlformats.org/officeDocument/2006/relationships/hyperlink" Target="https://ref.ly/Matt17:22-Matt17:23" TargetMode="External"/><Relationship Id="rId2104" Type="http://schemas.openxmlformats.org/officeDocument/2006/relationships/hyperlink" Target="https://ref.ly/1Cor15:54-1Cor15:56" TargetMode="External"/><Relationship Id="rId2105" Type="http://schemas.openxmlformats.org/officeDocument/2006/relationships/hyperlink" Target="https://ref.ly/Acts2:36" TargetMode="External"/><Relationship Id="rId2106" Type="http://schemas.openxmlformats.org/officeDocument/2006/relationships/hyperlink" Target="https://ref.ly/Phil2:8-Phil2:9" TargetMode="External"/><Relationship Id="rId2107" Type="http://schemas.openxmlformats.org/officeDocument/2006/relationships/hyperlink" Target="https://ref.ly/Rom6:5" TargetMode="External"/><Relationship Id="rId2108" Type="http://schemas.openxmlformats.org/officeDocument/2006/relationships/hyperlink" Target="https://ref.ly/1Cor15:22-1Cor15:24" TargetMode="External"/><Relationship Id="rId2109" Type="http://schemas.openxmlformats.org/officeDocument/2006/relationships/hyperlink" Target="https://ref.ly/Ps16:10" TargetMode="External"/><Relationship Id="rId2110" Type="http://schemas.openxmlformats.org/officeDocument/2006/relationships/hyperlink" Target="https://ref.ly/Acts2:32" TargetMode="External"/><Relationship Id="rId2111" Type="http://schemas.openxmlformats.org/officeDocument/2006/relationships/hyperlink" Target="https://ref.ly/Eph1:19-Eph1:20" TargetMode="External"/><Relationship Id="rId2112" Type="http://schemas.openxmlformats.org/officeDocument/2006/relationships/hyperlink" Target="https://ref.ly/John10:17-John10:18" TargetMode="External"/><Relationship Id="rId2113" Type="http://schemas.openxmlformats.org/officeDocument/2006/relationships/hyperlink" Target="https://ref.ly/Luke24:50-Luke24:51" TargetMode="External"/><Relationship Id="rId2114" Type="http://schemas.openxmlformats.org/officeDocument/2006/relationships/hyperlink" Target="https://ref.ly/Acts1:9-Acts1:11" TargetMode="External"/><Relationship Id="rId2115" Type="http://schemas.openxmlformats.org/officeDocument/2006/relationships/hyperlink" Target="https://ref.ly/John3:13" TargetMode="External"/><Relationship Id="rId2116" Type="http://schemas.openxmlformats.org/officeDocument/2006/relationships/hyperlink" Target="https://ref.ly/John6:62" TargetMode="External"/><Relationship Id="rId2117" Type="http://schemas.openxmlformats.org/officeDocument/2006/relationships/hyperlink" Target="https://ref.ly/John14:12" TargetMode="External"/><Relationship Id="rId2118" Type="http://schemas.openxmlformats.org/officeDocument/2006/relationships/hyperlink" Target="https://ref.ly/John20:17" TargetMode="External"/><Relationship Id="rId2119" Type="http://schemas.openxmlformats.org/officeDocument/2006/relationships/hyperlink" Target="https://ref.ly/John14:2" TargetMode="External"/><Relationship Id="rId2120" Type="http://schemas.openxmlformats.org/officeDocument/2006/relationships/hyperlink" Target="https://ref.ly/Eph4:8" TargetMode="External"/><Relationship Id="rId2121" Type="http://schemas.openxmlformats.org/officeDocument/2006/relationships/hyperlink" Target="https://ref.ly/Heb4:14-Heb4:16" TargetMode="External"/><Relationship Id="rId2122" Type="http://schemas.openxmlformats.org/officeDocument/2006/relationships/hyperlink" Target="https://ref.ly/Heb6:19" TargetMode="External"/><Relationship Id="rId2123" Type="http://schemas.openxmlformats.org/officeDocument/2006/relationships/hyperlink" Target="https://ref.ly/Heb9:12" TargetMode="External"/><Relationship Id="rId2124" Type="http://schemas.openxmlformats.org/officeDocument/2006/relationships/hyperlink" Target="https://ref.ly/Heb9:24" TargetMode="External"/><Relationship Id="rId2125" Type="http://schemas.openxmlformats.org/officeDocument/2006/relationships/hyperlink" Target="https://ref.ly/Acts2:33" TargetMode="External"/><Relationship Id="rId2126" Type="http://schemas.openxmlformats.org/officeDocument/2006/relationships/hyperlink" Target="https://ref.ly/Heb6:20" TargetMode="External"/><Relationship Id="rId2127" Type="http://schemas.openxmlformats.org/officeDocument/2006/relationships/hyperlink" Target="https://ref.ly/Acts7:55-Acts7:56" TargetMode="External"/><Relationship Id="rId2128" Type="http://schemas.openxmlformats.org/officeDocument/2006/relationships/hyperlink" Target="https://ref.ly/1Kgs22:19" TargetMode="External"/><Relationship Id="rId2129" Type="http://schemas.openxmlformats.org/officeDocument/2006/relationships/hyperlink" Target="https://ref.ly/Ps99:1" TargetMode="External"/><Relationship Id="rId2130" Type="http://schemas.openxmlformats.org/officeDocument/2006/relationships/hyperlink" Target="https://ref.ly/Isa6:1-Isa6:4" TargetMode="External"/><Relationship Id="rId2131" Type="http://schemas.openxmlformats.org/officeDocument/2006/relationships/hyperlink" Target="https://ref.ly/Ps47:8" TargetMode="External"/><Relationship Id="rId2132" Type="http://schemas.openxmlformats.org/officeDocument/2006/relationships/hyperlink" Target="https://ref.ly/1Kgs2:19" TargetMode="External"/><Relationship Id="rId2133" Type="http://schemas.openxmlformats.org/officeDocument/2006/relationships/hyperlink" Target="https://ref.ly/Heb2:8" TargetMode="External"/><Relationship Id="rId2134" Type="http://schemas.openxmlformats.org/officeDocument/2006/relationships/hyperlink" Target="https://ref.ly/Heb8:1-Heb8:2" TargetMode="External"/><Relationship Id="rId2135" Type="http://schemas.openxmlformats.org/officeDocument/2006/relationships/hyperlink" Target="https://ref.ly/Heb10:11-Heb10:18" TargetMode="External"/><Relationship Id="rId2136" Type="http://schemas.openxmlformats.org/officeDocument/2006/relationships/hyperlink" Target="https://ref.ly/Ps147:2" TargetMode="External"/><Relationship Id="rId2137" Type="http://schemas.openxmlformats.org/officeDocument/2006/relationships/hyperlink" Target="https://ref.ly/Isa11:12" TargetMode="External"/><Relationship Id="rId2138" Type="http://schemas.openxmlformats.org/officeDocument/2006/relationships/hyperlink" Target="https://ref.ly/Isa27:13" TargetMode="External"/><Relationship Id="rId2139" Type="http://schemas.openxmlformats.org/officeDocument/2006/relationships/hyperlink" Target="https://ref.ly/Isa56:8" TargetMode="External"/><Relationship Id="rId2140" Type="http://schemas.openxmlformats.org/officeDocument/2006/relationships/hyperlink" Target="https://ref.ly/Jer30:17" TargetMode="External"/><Relationship Id="rId2141" Type="http://schemas.openxmlformats.org/officeDocument/2006/relationships/hyperlink" Target="https://ref.ly/Isa16:3-Isa16:4" TargetMode="External"/><Relationship Id="rId2142" Type="http://schemas.openxmlformats.org/officeDocument/2006/relationships/hyperlink" Target="https://ref.ly/Jer49:36" TargetMode="External"/><Relationship Id="rId2143" Type="http://schemas.openxmlformats.org/officeDocument/2006/relationships/hyperlink" Target="https://ref.ly/1Kgs6:1" TargetMode="External"/><Relationship Id="rId2144" Type="http://schemas.openxmlformats.org/officeDocument/2006/relationships/hyperlink" Target="https://ref.ly/Exod12:37" TargetMode="External"/><Relationship Id="rId2145" Type="http://schemas.openxmlformats.org/officeDocument/2006/relationships/hyperlink" Target="https://ref.ly/Num33:5" TargetMode="External"/><Relationship Id="rId2146" Type="http://schemas.openxmlformats.org/officeDocument/2006/relationships/hyperlink" Target="https://ref.ly/Exod14:19-Exod14:20" TargetMode="External"/><Relationship Id="rId2147" Type="http://schemas.openxmlformats.org/officeDocument/2006/relationships/hyperlink" Target="https://ref.ly/Exod15:1-Exod15:21" TargetMode="External"/><Relationship Id="rId2148" Type="http://schemas.openxmlformats.org/officeDocument/2006/relationships/hyperlink" Target="https://ref.ly/Exod15:22-Exod15:25" TargetMode="External"/><Relationship Id="rId2149" Type="http://schemas.openxmlformats.org/officeDocument/2006/relationships/hyperlink" Target="https://ref.ly/Num33:8" TargetMode="External"/><Relationship Id="rId2150" Type="http://schemas.openxmlformats.org/officeDocument/2006/relationships/hyperlink" Target="https://ref.ly/Exod13:17" TargetMode="External"/><Relationship Id="rId2151" Type="http://schemas.openxmlformats.org/officeDocument/2006/relationships/hyperlink" Target="https://ref.ly/Num33:9-Num33:15" TargetMode="External"/><Relationship Id="rId2152" Type="http://schemas.openxmlformats.org/officeDocument/2006/relationships/hyperlink" Target="https://ref.ly/Exod12:12-Exod12:14" TargetMode="External"/><Relationship Id="rId2153" Type="http://schemas.openxmlformats.org/officeDocument/2006/relationships/hyperlink" Target="https://ref.ly/Deut26:19" TargetMode="External"/><Relationship Id="rId2154" Type="http://schemas.openxmlformats.org/officeDocument/2006/relationships/hyperlink" Target="https://ref.ly/Ps105:1-Ps105:45" TargetMode="External"/><Relationship Id="rId2155" Type="http://schemas.openxmlformats.org/officeDocument/2006/relationships/hyperlink" Target="https://ref.ly/Ps106:1-Ps106:48" TargetMode="External"/><Relationship Id="rId2156" Type="http://schemas.openxmlformats.org/officeDocument/2006/relationships/hyperlink" Target="https://ref.ly/Ps114:1-Ps114:8" TargetMode="External"/><Relationship Id="rId2157" Type="http://schemas.openxmlformats.org/officeDocument/2006/relationships/hyperlink" Target="https://ref.ly/Ps136:1-Ps136:26" TargetMode="External"/><Relationship Id="rId2158" Type="http://schemas.openxmlformats.org/officeDocument/2006/relationships/hyperlink" Target="https://ref.ly/Ps137:1" TargetMode="External"/><Relationship Id="rId2159" Type="http://schemas.openxmlformats.org/officeDocument/2006/relationships/hyperlink" Target="https://ref.ly/Ps137:8" TargetMode="External"/><Relationship Id="rId2160" Type="http://schemas.openxmlformats.org/officeDocument/2006/relationships/hyperlink" Target="https://ref.ly/1Cor5:7" TargetMode="External"/><Relationship Id="rId2161" Type="http://schemas.openxmlformats.org/officeDocument/2006/relationships/hyperlink" Target="https://ref.ly/Acts7:36" TargetMode="External"/><Relationship Id="rId2162" Type="http://schemas.openxmlformats.org/officeDocument/2006/relationships/hyperlink" Target="https://ref.ly/1Cor10:1-1Cor10:5" TargetMode="External"/><Relationship Id="rId2163" Type="http://schemas.openxmlformats.org/officeDocument/2006/relationships/hyperlink" Target="https://ref.ly/1Cor9:27" TargetMode="External"/><Relationship Id="rId2164" Type="http://schemas.openxmlformats.org/officeDocument/2006/relationships/hyperlink" Target="https://ref.ly/Heb11:27-Heb11:29" TargetMode="External"/><Relationship Id="rId2165" Type="http://schemas.openxmlformats.org/officeDocument/2006/relationships/hyperlink" Target="https://ref.ly/Acts19:13" TargetMode="External"/><Relationship Id="rId2166" Type="http://schemas.openxmlformats.org/officeDocument/2006/relationships/hyperlink" Target="https://ref.ly/1Sam16:14-1Sam16:23" TargetMode="External"/><Relationship Id="rId2167" Type="http://schemas.openxmlformats.org/officeDocument/2006/relationships/hyperlink" Target="https://ref.ly/Luke3:7-Luke3:18" TargetMode="External"/><Relationship Id="rId2168" Type="http://schemas.openxmlformats.org/officeDocument/2006/relationships/hyperlink" Target="https://ref.ly/Rom12:8" TargetMode="External"/><Relationship Id="rId2169" Type="http://schemas.openxmlformats.org/officeDocument/2006/relationships/hyperlink" Target="https://ref.ly/1Cor14:3" TargetMode="External"/><Relationship Id="rId2170" Type="http://schemas.openxmlformats.org/officeDocument/2006/relationships/hyperlink" Target="https://ref.ly/1Tim4:13" TargetMode="External"/><Relationship Id="rId2171" Type="http://schemas.openxmlformats.org/officeDocument/2006/relationships/hyperlink" Target="https://ref.ly/Heb12:5" TargetMode="External"/><Relationship Id="rId2172" Type="http://schemas.openxmlformats.org/officeDocument/2006/relationships/hyperlink" Target="https://ref.ly/2Cor1:3-2Cor1:7" TargetMode="External"/><Relationship Id="rId2173" Type="http://schemas.openxmlformats.org/officeDocument/2006/relationships/hyperlink" Target="https://ref.ly/Acts15:31" TargetMode="External"/><Relationship Id="rId2174" Type="http://schemas.openxmlformats.org/officeDocument/2006/relationships/hyperlink" Target="https://ref.ly/1Thess4:18" TargetMode="External"/><Relationship Id="rId2175" Type="http://schemas.openxmlformats.org/officeDocument/2006/relationships/hyperlink" Target="https://ref.ly/Isa53:6" TargetMode="External"/><Relationship Id="rId2176" Type="http://schemas.openxmlformats.org/officeDocument/2006/relationships/hyperlink" Target="https://ref.ly/Jer17:9" TargetMode="External"/><Relationship Id="rId2177" Type="http://schemas.openxmlformats.org/officeDocument/2006/relationships/hyperlink" Target="https://ref.ly/Ps14:3" TargetMode="External"/><Relationship Id="rId2178" Type="http://schemas.openxmlformats.org/officeDocument/2006/relationships/hyperlink" Target="https://ref.ly/Rom1:18-Rom1:32" TargetMode="External"/><Relationship Id="rId2179" Type="http://schemas.openxmlformats.org/officeDocument/2006/relationships/hyperlink" Target="https://ref.ly/Rom3:23" TargetMode="External"/><Relationship Id="rId2180" Type="http://schemas.openxmlformats.org/officeDocument/2006/relationships/hyperlink" Target="https://ref.ly/Rom5:10" TargetMode="External"/><Relationship Id="rId2181" Type="http://schemas.openxmlformats.org/officeDocument/2006/relationships/hyperlink" Target="https://ref.ly/Rom8:7" TargetMode="External"/><Relationship Id="rId2182" Type="http://schemas.openxmlformats.org/officeDocument/2006/relationships/hyperlink" Target="https://ref.ly/Col1:21" TargetMode="External"/><Relationship Id="rId2183" Type="http://schemas.openxmlformats.org/officeDocument/2006/relationships/hyperlink" Target="https://ref.ly/Isa6:1-Isa6:5" TargetMode="External"/><Relationship Id="rId2184" Type="http://schemas.openxmlformats.org/officeDocument/2006/relationships/hyperlink" Target="https://ref.ly/Lev17:11" TargetMode="External"/><Relationship Id="rId2185" Type="http://schemas.openxmlformats.org/officeDocument/2006/relationships/hyperlink" Target="https://ref.ly/Lev16:10" TargetMode="External"/><Relationship Id="rId2186" Type="http://schemas.openxmlformats.org/officeDocument/2006/relationships/hyperlink" Target="https://ref.ly/Exod30:16" TargetMode="External"/><Relationship Id="rId2187" Type="http://schemas.openxmlformats.org/officeDocument/2006/relationships/hyperlink" Target="https://ref.ly/Num16:47" TargetMode="External"/><Relationship Id="rId2188" Type="http://schemas.openxmlformats.org/officeDocument/2006/relationships/hyperlink" Target="https://ref.ly/Heb9:22" TargetMode="External"/><Relationship Id="rId2189" Type="http://schemas.openxmlformats.org/officeDocument/2006/relationships/hyperlink" Target="https://ref.ly/Matt26:28" TargetMode="External"/><Relationship Id="rId2190" Type="http://schemas.openxmlformats.org/officeDocument/2006/relationships/hyperlink" Target="https://ref.ly/Luke22:20" TargetMode="External"/><Relationship Id="rId2191" Type="http://schemas.openxmlformats.org/officeDocument/2006/relationships/hyperlink" Target="https://ref.ly/Eph2:13" TargetMode="External"/><Relationship Id="rId2192" Type="http://schemas.openxmlformats.org/officeDocument/2006/relationships/hyperlink" Target="https://ref.ly/Col1:20" TargetMode="External"/><Relationship Id="rId2193" Type="http://schemas.openxmlformats.org/officeDocument/2006/relationships/hyperlink" Target="https://ref.ly/Heb2:17" TargetMode="External"/><Relationship Id="rId2194" Type="http://schemas.openxmlformats.org/officeDocument/2006/relationships/hyperlink" Target="https://ref.ly/1John2:2" TargetMode="External"/><Relationship Id="rId2195" Type="http://schemas.openxmlformats.org/officeDocument/2006/relationships/hyperlink" Target="https://ref.ly/1John4:10" TargetMode="External"/><Relationship Id="rId2196" Type="http://schemas.openxmlformats.org/officeDocument/2006/relationships/hyperlink" Target="https://ref.ly/Num35:33" TargetMode="External"/><Relationship Id="rId2197" Type="http://schemas.openxmlformats.org/officeDocument/2006/relationships/hyperlink" Target="https://ref.ly/Deut32:43" TargetMode="External"/><Relationship Id="rId2198" Type="http://schemas.openxmlformats.org/officeDocument/2006/relationships/hyperlink" Target="https://ref.ly/1Sam3:14" TargetMode="External"/><Relationship Id="rId2199" Type="http://schemas.openxmlformats.org/officeDocument/2006/relationships/hyperlink" Target="https://ref.ly/Isa27:9" TargetMode="External"/><Relationship Id="rId2200" Type="http://schemas.openxmlformats.org/officeDocument/2006/relationships/hyperlink" Target="https://ref.ly/1Chr11:37" TargetMode="External"/><Relationship Id="rId2201" Type="http://schemas.openxmlformats.org/officeDocument/2006/relationships/hyperlink" Target="https://ref.ly/1Sam20:19" TargetMode="External"/><Relationship Id="rId2202" Type="http://schemas.openxmlformats.org/officeDocument/2006/relationships/hyperlink" Target="https://ref.ly/Josh15:29" TargetMode="External"/><Relationship Id="rId2203" Type="http://schemas.openxmlformats.org/officeDocument/2006/relationships/hyperlink" Target="https://ref.ly/Josh19:3" TargetMode="External"/><Relationship Id="rId2204" Type="http://schemas.openxmlformats.org/officeDocument/2006/relationships/hyperlink" Target="https://ref.ly/Josh15:1-Josh15:63" TargetMode="External"/><Relationship Id="rId2205" Type="http://schemas.openxmlformats.org/officeDocument/2006/relationships/hyperlink" Target="https://ref.ly/2Kgs18:1-2Kgs20:21" TargetMode="External"/><Relationship Id="rId2206" Type="http://schemas.openxmlformats.org/officeDocument/2006/relationships/hyperlink" Target="https://ref.ly/2Chr29:1-2Chr32:33" TargetMode="External"/><Relationship Id="rId2207" Type="http://schemas.openxmlformats.org/officeDocument/2006/relationships/hyperlink" Target="https://ref.ly/Isa36:1-Isa39:8" TargetMode="External"/><Relationship Id="rId2208" Type="http://schemas.openxmlformats.org/officeDocument/2006/relationships/hyperlink" Target="https://ref.ly/2Kgs18:2" TargetMode="External"/><Relationship Id="rId2209" Type="http://schemas.openxmlformats.org/officeDocument/2006/relationships/hyperlink" Target="https://ref.ly/2Chr29:1" TargetMode="External"/><Relationship Id="rId2210" Type="http://schemas.openxmlformats.org/officeDocument/2006/relationships/hyperlink" Target="https://ref.ly/2Kgs18:9-2Kgs18:10" TargetMode="External"/><Relationship Id="rId2211" Type="http://schemas.openxmlformats.org/officeDocument/2006/relationships/hyperlink" Target="https://ref.ly/2Chr29:1-2Chr29:36" TargetMode="External"/><Relationship Id="rId2212" Type="http://schemas.openxmlformats.org/officeDocument/2006/relationships/hyperlink" Target="https://ref.ly/2Chr30:1-2Chr30:27" TargetMode="External"/><Relationship Id="rId2213" Type="http://schemas.openxmlformats.org/officeDocument/2006/relationships/hyperlink" Target="https://ref.ly/2Chr31:1" TargetMode="External"/><Relationship Id="rId2214" Type="http://schemas.openxmlformats.org/officeDocument/2006/relationships/hyperlink" Target="https://ref.ly/Num21:6-Num21:9" TargetMode="External"/><Relationship Id="rId2215" Type="http://schemas.openxmlformats.org/officeDocument/2006/relationships/hyperlink" Target="https://ref.ly/2Kgs18:4" TargetMode="External"/><Relationship Id="rId2216" Type="http://schemas.openxmlformats.org/officeDocument/2006/relationships/hyperlink" Target="https://ref.ly/2Kgs18:5" TargetMode="External"/><Relationship Id="rId2217" Type="http://schemas.openxmlformats.org/officeDocument/2006/relationships/hyperlink" Target="https://ref.ly/Isa20:1-Isa20:6" TargetMode="External"/><Relationship Id="rId2218" Type="http://schemas.openxmlformats.org/officeDocument/2006/relationships/hyperlink" Target="https://ref.ly/2Kgs18:8" TargetMode="External"/><Relationship Id="rId2219" Type="http://schemas.openxmlformats.org/officeDocument/2006/relationships/hyperlink" Target="https://ref.ly/2Chr32:5" TargetMode="External"/><Relationship Id="rId2220" Type="http://schemas.openxmlformats.org/officeDocument/2006/relationships/hyperlink" Target="https://ref.ly/2Kgs20:20" TargetMode="External"/><Relationship Id="rId2221" Type="http://schemas.openxmlformats.org/officeDocument/2006/relationships/hyperlink" Target="https://ref.ly/2Chr32:3-2Chr32:4" TargetMode="External"/><Relationship Id="rId2222" Type="http://schemas.openxmlformats.org/officeDocument/2006/relationships/hyperlink" Target="https://ref.ly/2Kgs18:13-2Kgs19:37" TargetMode="External"/><Relationship Id="rId2223" Type="http://schemas.openxmlformats.org/officeDocument/2006/relationships/hyperlink" Target="https://ref.ly/2Chr32:1-2Chr32:22" TargetMode="External"/><Relationship Id="rId2224" Type="http://schemas.openxmlformats.org/officeDocument/2006/relationships/hyperlink" Target="https://ref.ly/Isa36:1-Isa37:38" TargetMode="External"/><Relationship Id="rId2225" Type="http://schemas.openxmlformats.org/officeDocument/2006/relationships/hyperlink" Target="https://ref.ly/2Kgs18:14-2Kgs18:16" TargetMode="External"/><Relationship Id="rId2226" Type="http://schemas.openxmlformats.org/officeDocument/2006/relationships/hyperlink" Target="https://ref.ly/2Kgs18:17-2Kgs19:37" TargetMode="External"/><Relationship Id="rId2227" Type="http://schemas.openxmlformats.org/officeDocument/2006/relationships/hyperlink" Target="https://ref.ly/2Kgs19:1-2Kgs19:7" TargetMode="External"/><Relationship Id="rId2228" Type="http://schemas.openxmlformats.org/officeDocument/2006/relationships/hyperlink" Target="https://ref.ly/2Chr32:23" TargetMode="External"/><Relationship Id="rId2229" Type="http://schemas.openxmlformats.org/officeDocument/2006/relationships/hyperlink" Target="https://ref.ly/2Kgs19:7,2Kgs19:37" TargetMode="External"/><Relationship Id="rId2230" Type="http://schemas.openxmlformats.org/officeDocument/2006/relationships/hyperlink" Target="https://ref.ly/2Kgs20:1-2Kgs20:11" TargetMode="External"/><Relationship Id="rId2231" Type="http://schemas.openxmlformats.org/officeDocument/2006/relationships/hyperlink" Target="https://ref.ly/2Kgs20:12-2Kgs20:19" TargetMode="External"/><Relationship Id="rId2232" Type="http://schemas.openxmlformats.org/officeDocument/2006/relationships/hyperlink" Target="https://ref.ly/Prov25:1-Prov29:27" TargetMode="External"/><Relationship Id="rId2233" Type="http://schemas.openxmlformats.org/officeDocument/2006/relationships/hyperlink" Target="https://ref.ly/Ezra2:16" TargetMode="External"/><Relationship Id="rId2234" Type="http://schemas.openxmlformats.org/officeDocument/2006/relationships/hyperlink" Target="https://ref.ly/Neh7:21" TargetMode="External"/><Relationship Id="rId2235" Type="http://schemas.openxmlformats.org/officeDocument/2006/relationships/hyperlink" Target="https://ref.ly/Neh10:17" TargetMode="External"/><Relationship Id="rId2236" Type="http://schemas.openxmlformats.org/officeDocument/2006/relationships/hyperlink" Target="https://ref.ly/Zeph1:1" TargetMode="External"/><Relationship Id="rId2237" Type="http://schemas.openxmlformats.org/officeDocument/2006/relationships/hyperlink" Target="https://ref.ly/1Chr3:23" TargetMode="External"/><Relationship Id="rId2238" Type="http://schemas.openxmlformats.org/officeDocument/2006/relationships/hyperlink" Target="https://ref.ly/Ezek1:3" TargetMode="External"/><Relationship Id="rId2239" Type="http://schemas.openxmlformats.org/officeDocument/2006/relationships/hyperlink" Target="https://ref.ly/Ezek24:16-Ezek24:18" TargetMode="External"/><Relationship Id="rId2240" Type="http://schemas.openxmlformats.org/officeDocument/2006/relationships/hyperlink" Target="https://ref.ly/Ezek3:15" TargetMode="External"/><Relationship Id="rId2241" Type="http://schemas.openxmlformats.org/officeDocument/2006/relationships/hyperlink" Target="https://ref.ly/Ezek3:24" TargetMode="External"/><Relationship Id="rId2242" Type="http://schemas.openxmlformats.org/officeDocument/2006/relationships/hyperlink" Target="https://ref.ly/Ezek14:1" TargetMode="External"/><Relationship Id="rId2243" Type="http://schemas.openxmlformats.org/officeDocument/2006/relationships/hyperlink" Target="https://ref.ly/Ezek20:1" TargetMode="External"/><Relationship Id="rId2244" Type="http://schemas.openxmlformats.org/officeDocument/2006/relationships/hyperlink" Target="https://ref.ly/Ezek1:1-Ezek3:11" TargetMode="External"/><Relationship Id="rId2245" Type="http://schemas.openxmlformats.org/officeDocument/2006/relationships/hyperlink" Target="https://ref.ly/Ezek24:15-Ezek24:27" TargetMode="External"/><Relationship Id="rId2246" Type="http://schemas.openxmlformats.org/officeDocument/2006/relationships/hyperlink" Target="https://ref.ly/Ezek29:17" TargetMode="External"/><Relationship Id="rId2247" Type="http://schemas.openxmlformats.org/officeDocument/2006/relationships/hyperlink" Target="https://ref.ly/Ezek33:1-Ezek48:35" TargetMode="External"/><Relationship Id="rId2248" Type="http://schemas.openxmlformats.org/officeDocument/2006/relationships/hyperlink" Target="https://ref.ly/Ezek32:1,Ezek32:17" TargetMode="External"/><Relationship Id="rId2249" Type="http://schemas.openxmlformats.org/officeDocument/2006/relationships/hyperlink" Target="https://ref.ly/Ezek33:21" TargetMode="External"/><Relationship Id="rId2250" Type="http://schemas.openxmlformats.org/officeDocument/2006/relationships/hyperlink" Target="https://ref.ly/Ezek40:1" TargetMode="External"/><Relationship Id="rId2251" Type="http://schemas.openxmlformats.org/officeDocument/2006/relationships/hyperlink" Target="https://ref.ly/Ezek33:21-Ezek33:22" TargetMode="External"/><Relationship Id="rId2252" Type="http://schemas.openxmlformats.org/officeDocument/2006/relationships/hyperlink" Target="https://ref.ly/Ezek2:8-Ezek3:3" TargetMode="External"/><Relationship Id="rId2253" Type="http://schemas.openxmlformats.org/officeDocument/2006/relationships/hyperlink" Target="https://ref.ly/Ezek4:1-Ezek4:8" TargetMode="External"/><Relationship Id="rId2254" Type="http://schemas.openxmlformats.org/officeDocument/2006/relationships/hyperlink" Target="https://ref.ly/Ezek5:1-Ezek5:17" TargetMode="External"/><Relationship Id="rId2255" Type="http://schemas.openxmlformats.org/officeDocument/2006/relationships/hyperlink" Target="https://ref.ly/Ezek13:4" TargetMode="External"/><Relationship Id="rId2256" Type="http://schemas.openxmlformats.org/officeDocument/2006/relationships/hyperlink" Target="https://ref.ly/Ezek13:6" TargetMode="External"/><Relationship Id="rId2257" Type="http://schemas.openxmlformats.org/officeDocument/2006/relationships/hyperlink" Target="https://ref.ly/Ezek13:10" TargetMode="External"/><Relationship Id="rId2258" Type="http://schemas.openxmlformats.org/officeDocument/2006/relationships/hyperlink" Target="https://ref.ly/Ezek12:22" TargetMode="External"/><Relationship Id="rId2259" Type="http://schemas.openxmlformats.org/officeDocument/2006/relationships/hyperlink" Target="https://ref.ly/Ezek12:23" TargetMode="External"/><Relationship Id="rId2260" Type="http://schemas.openxmlformats.org/officeDocument/2006/relationships/hyperlink" Target="https://ref.ly/Ezek1:1" TargetMode="External"/><Relationship Id="rId2261" Type="http://schemas.openxmlformats.org/officeDocument/2006/relationships/hyperlink" Target="https://ref.ly/2Kgs21:10-2Kgs21:15" TargetMode="External"/><Relationship Id="rId2262" Type="http://schemas.openxmlformats.org/officeDocument/2006/relationships/hyperlink" Target="https://ref.ly/2Kgs22:1-2Kgs22:20" TargetMode="External"/><Relationship Id="rId2263" Type="http://schemas.openxmlformats.org/officeDocument/2006/relationships/hyperlink" Target="https://ref.ly/2Kgs23:26-2Kgs23:27" TargetMode="External"/><Relationship Id="rId2264" Type="http://schemas.openxmlformats.org/officeDocument/2006/relationships/hyperlink" Target="https://ref.ly/2Kgs23:29" TargetMode="External"/><Relationship Id="rId2265" Type="http://schemas.openxmlformats.org/officeDocument/2006/relationships/hyperlink" Target="https://ref.ly/2Kgs24:10-2Kgs24:17" TargetMode="External"/><Relationship Id="rId2266" Type="http://schemas.openxmlformats.org/officeDocument/2006/relationships/hyperlink" Target="https://ref.ly/Ezek8:11" TargetMode="External"/><Relationship Id="rId2267" Type="http://schemas.openxmlformats.org/officeDocument/2006/relationships/hyperlink" Target="https://ref.ly/Ezek1:1-Ezek1:3" TargetMode="External"/><Relationship Id="rId2268" Type="http://schemas.openxmlformats.org/officeDocument/2006/relationships/hyperlink" Target="https://ref.ly/Ezek11:24-Ezek11:25" TargetMode="External"/><Relationship Id="rId2269" Type="http://schemas.openxmlformats.org/officeDocument/2006/relationships/hyperlink" Target="https://ref.ly/Ezek1:1-Ezek24:27" TargetMode="External"/><Relationship Id="rId2270" Type="http://schemas.openxmlformats.org/officeDocument/2006/relationships/hyperlink" Target="https://ref.ly/Ezek25:1-Ezek32:32" TargetMode="External"/><Relationship Id="rId2271" Type="http://schemas.openxmlformats.org/officeDocument/2006/relationships/hyperlink" Target="https://ref.ly/Ezek1:1-Ezek3:21" TargetMode="External"/><Relationship Id="rId2272" Type="http://schemas.openxmlformats.org/officeDocument/2006/relationships/hyperlink" Target="https://ref.ly/Ezek3:22-Ezek24:27" TargetMode="External"/><Relationship Id="rId2273" Type="http://schemas.openxmlformats.org/officeDocument/2006/relationships/hyperlink" Target="https://ref.ly/Isa6:1-Isa6:13" TargetMode="External"/><Relationship Id="rId2274" Type="http://schemas.openxmlformats.org/officeDocument/2006/relationships/hyperlink" Target="https://ref.ly/Jer1:11-Jer1:15" TargetMode="External"/><Relationship Id="rId2275" Type="http://schemas.openxmlformats.org/officeDocument/2006/relationships/hyperlink" Target="https://ref.ly/1Kgs8:10-1Kgs8:11" TargetMode="External"/><Relationship Id="rId2276" Type="http://schemas.openxmlformats.org/officeDocument/2006/relationships/hyperlink" Target="https://ref.ly/Isa66:15-Isa66:16" TargetMode="External"/><Relationship Id="rId2277" Type="http://schemas.openxmlformats.org/officeDocument/2006/relationships/hyperlink" Target="https://ref.ly/Ezek1:28" TargetMode="External"/><Relationship Id="rId2278" Type="http://schemas.openxmlformats.org/officeDocument/2006/relationships/hyperlink" Target="https://ref.ly/Ezek2:3" TargetMode="External"/><Relationship Id="rId2279" Type="http://schemas.openxmlformats.org/officeDocument/2006/relationships/hyperlink" Target="https://ref.ly/Ezek3:11" TargetMode="External"/><Relationship Id="rId2280" Type="http://schemas.openxmlformats.org/officeDocument/2006/relationships/hyperlink" Target="https://ref.ly/Ezek3:17" TargetMode="External"/><Relationship Id="rId2281" Type="http://schemas.openxmlformats.org/officeDocument/2006/relationships/hyperlink" Target="https://ref.ly/Ezek33:1-Ezek33:9" TargetMode="External"/><Relationship Id="rId2282" Type="http://schemas.openxmlformats.org/officeDocument/2006/relationships/hyperlink" Target="https://ref.ly/Ezek2:9-Ezek2:10" TargetMode="External"/><Relationship Id="rId2283" Type="http://schemas.openxmlformats.org/officeDocument/2006/relationships/hyperlink" Target="https://ref.ly/Ezek3:1-Ezek3:3" TargetMode="External"/><Relationship Id="rId2284" Type="http://schemas.openxmlformats.org/officeDocument/2006/relationships/hyperlink" Target="https://ref.ly/Ezek2:6-Ezek2:7" TargetMode="External"/><Relationship Id="rId2285" Type="http://schemas.openxmlformats.org/officeDocument/2006/relationships/hyperlink" Target="https://ref.ly/Ezek3:16-Ezek3:17" TargetMode="External"/><Relationship Id="rId2286" Type="http://schemas.openxmlformats.org/officeDocument/2006/relationships/hyperlink" Target="https://ref.ly/Ezek3:18-Ezek3:19" TargetMode="External"/><Relationship Id="rId2287" Type="http://schemas.openxmlformats.org/officeDocument/2006/relationships/hyperlink" Target="https://ref.ly/Ezek3:24-Ezek3:25" TargetMode="External"/><Relationship Id="rId2288" Type="http://schemas.openxmlformats.org/officeDocument/2006/relationships/hyperlink" Target="https://ref.ly/Ezek3:26" TargetMode="External"/><Relationship Id="rId2289" Type="http://schemas.openxmlformats.org/officeDocument/2006/relationships/hyperlink" Target="https://ref.ly/Ezek3:27" TargetMode="External"/><Relationship Id="rId2290" Type="http://schemas.openxmlformats.org/officeDocument/2006/relationships/hyperlink" Target="https://ref.ly/Matt11:15" TargetMode="External"/><Relationship Id="rId2291" Type="http://schemas.openxmlformats.org/officeDocument/2006/relationships/hyperlink" Target="https://ref.ly/Matt13:43" TargetMode="External"/><Relationship Id="rId2292" Type="http://schemas.openxmlformats.org/officeDocument/2006/relationships/hyperlink" Target="https://ref.ly/Ezek4:1-Ezek4:17" TargetMode="External"/><Relationship Id="rId2293" Type="http://schemas.openxmlformats.org/officeDocument/2006/relationships/hyperlink" Target="https://ref.ly/Ezek4:1-Ezek4:3" TargetMode="External"/><Relationship Id="rId2294" Type="http://schemas.openxmlformats.org/officeDocument/2006/relationships/hyperlink" Target="https://ref.ly/Ezek4:4-Ezek4:8" TargetMode="External"/><Relationship Id="rId2295" Type="http://schemas.openxmlformats.org/officeDocument/2006/relationships/hyperlink" Target="https://ref.ly/Ezek4:9-Ezek4:17" TargetMode="External"/><Relationship Id="rId2296" Type="http://schemas.openxmlformats.org/officeDocument/2006/relationships/hyperlink" Target="https://ref.ly/Ezek5:1-Ezek5:4" TargetMode="External"/><Relationship Id="rId2297" Type="http://schemas.openxmlformats.org/officeDocument/2006/relationships/hyperlink" Target="https://ref.ly/Ezek5:6-Ezek5:7" TargetMode="External"/><Relationship Id="rId2298" Type="http://schemas.openxmlformats.org/officeDocument/2006/relationships/hyperlink" Target="https://ref.ly/Ezek5:8-Ezek5:12" TargetMode="External"/><Relationship Id="rId2299" Type="http://schemas.openxmlformats.org/officeDocument/2006/relationships/hyperlink" Target="https://ref.ly/Ezek5:13" TargetMode="External"/><Relationship Id="rId2300" Type="http://schemas.openxmlformats.org/officeDocument/2006/relationships/hyperlink" Target="https://ref.ly/Ezek6:1-Ezek6:14" TargetMode="External"/><Relationship Id="rId2301" Type="http://schemas.openxmlformats.org/officeDocument/2006/relationships/hyperlink" Target="https://ref.ly/Ezek7:1-Ezek7:27" TargetMode="External"/><Relationship Id="rId2302" Type="http://schemas.openxmlformats.org/officeDocument/2006/relationships/hyperlink" Target="https://ref.ly/Ezek6:3-Ezek6:6" TargetMode="External"/><Relationship Id="rId2303" Type="http://schemas.openxmlformats.org/officeDocument/2006/relationships/hyperlink" Target="https://ref.ly/Ezek7:2-Ezek7:3,Ezek7:10-Ezek7:11,Ezek7:23" TargetMode="External"/><Relationship Id="rId2304" Type="http://schemas.openxmlformats.org/officeDocument/2006/relationships/hyperlink" Target="https://ref.ly/Ezek7:27" TargetMode="External"/><Relationship Id="rId2305" Type="http://schemas.openxmlformats.org/officeDocument/2006/relationships/hyperlink" Target="https://ref.ly/Ezek8:1-Ezek11:25" TargetMode="External"/><Relationship Id="rId2306" Type="http://schemas.openxmlformats.org/officeDocument/2006/relationships/hyperlink" Target="https://ref.ly/Ezek1:1-Ezek7:27" TargetMode="External"/><Relationship Id="rId2307" Type="http://schemas.openxmlformats.org/officeDocument/2006/relationships/hyperlink" Target="https://ref.ly/Ezek8:3-Ezek8:5" TargetMode="External"/><Relationship Id="rId2308" Type="http://schemas.openxmlformats.org/officeDocument/2006/relationships/hyperlink" Target="https://ref.ly/Ezek8:11-Ezek8:12" TargetMode="External"/><Relationship Id="rId2309" Type="http://schemas.openxmlformats.org/officeDocument/2006/relationships/hyperlink" Target="https://ref.ly/Ezek8:14" TargetMode="External"/><Relationship Id="rId2310" Type="http://schemas.openxmlformats.org/officeDocument/2006/relationships/hyperlink" Target="https://ref.ly/Ezek8:16" TargetMode="External"/><Relationship Id="rId2311" Type="http://schemas.openxmlformats.org/officeDocument/2006/relationships/hyperlink" Target="https://ref.ly/Ezek9:4-Ezek9:6" TargetMode="External"/><Relationship Id="rId2312" Type="http://schemas.openxmlformats.org/officeDocument/2006/relationships/hyperlink" Target="https://ref.ly/Ezek10:1-Ezek10:22" TargetMode="External"/><Relationship Id="rId2313" Type="http://schemas.openxmlformats.org/officeDocument/2006/relationships/hyperlink" Target="https://ref.ly/Ezek11:23" TargetMode="External"/><Relationship Id="rId2314" Type="http://schemas.openxmlformats.org/officeDocument/2006/relationships/hyperlink" Target="https://ref.ly/Ezek11:9" TargetMode="External"/><Relationship Id="rId2315" Type="http://schemas.openxmlformats.org/officeDocument/2006/relationships/hyperlink" Target="https://ref.ly/Ezek11:17" TargetMode="External"/><Relationship Id="rId2316" Type="http://schemas.openxmlformats.org/officeDocument/2006/relationships/hyperlink" Target="https://ref.ly/Ezek11:18" TargetMode="External"/><Relationship Id="rId2317" Type="http://schemas.openxmlformats.org/officeDocument/2006/relationships/hyperlink" Target="https://ref.ly/Ezek11:19-Ezek11:20" TargetMode="External"/><Relationship Id="rId2318" Type="http://schemas.openxmlformats.org/officeDocument/2006/relationships/hyperlink" Target="https://ref.ly/Ezek11:1-Ezek11:25" TargetMode="External"/><Relationship Id="rId2319" Type="http://schemas.openxmlformats.org/officeDocument/2006/relationships/hyperlink" Target="https://ref.ly/2Kgs25:1-2Kgs25:30" TargetMode="External"/><Relationship Id="rId2320" Type="http://schemas.openxmlformats.org/officeDocument/2006/relationships/hyperlink" Target="https://ref.ly/Ezek12:13" TargetMode="External"/><Relationship Id="rId2321" Type="http://schemas.openxmlformats.org/officeDocument/2006/relationships/hyperlink" Target="https://ref.ly/Ezek12:15-Ezek12:16" TargetMode="External"/><Relationship Id="rId2322" Type="http://schemas.openxmlformats.org/officeDocument/2006/relationships/hyperlink" Target="https://ref.ly/Ezek12:27" TargetMode="External"/><Relationship Id="rId2323" Type="http://schemas.openxmlformats.org/officeDocument/2006/relationships/hyperlink" Target="https://ref.ly/Ezek13:1-Ezek13:23" TargetMode="External"/><Relationship Id="rId2324" Type="http://schemas.openxmlformats.org/officeDocument/2006/relationships/hyperlink" Target="https://ref.ly/Ezek13:8-Ezek13:10" TargetMode="External"/><Relationship Id="rId2325" Type="http://schemas.openxmlformats.org/officeDocument/2006/relationships/hyperlink" Target="https://ref.ly/Ezek13:22" TargetMode="External"/><Relationship Id="rId2326" Type="http://schemas.openxmlformats.org/officeDocument/2006/relationships/hyperlink" Target="https://ref.ly/Ezek13:23" TargetMode="External"/><Relationship Id="rId2327" Type="http://schemas.openxmlformats.org/officeDocument/2006/relationships/hyperlink" Target="https://ref.ly/Ezek14:3" TargetMode="External"/><Relationship Id="rId2328" Type="http://schemas.openxmlformats.org/officeDocument/2006/relationships/hyperlink" Target="https://ref.ly/Ezek14:21" TargetMode="External"/><Relationship Id="rId2329" Type="http://schemas.openxmlformats.org/officeDocument/2006/relationships/hyperlink" Target="https://ref.ly/Ezek14:23" TargetMode="External"/><Relationship Id="rId2330" Type="http://schemas.openxmlformats.org/officeDocument/2006/relationships/hyperlink" Target="https://ref.ly/Ezek15:1-Ezek17:24" TargetMode="External"/><Relationship Id="rId2331" Type="http://schemas.openxmlformats.org/officeDocument/2006/relationships/hyperlink" Target="https://ref.ly/Ezek15:1-Ezek15:8" TargetMode="External"/><Relationship Id="rId2332" Type="http://schemas.openxmlformats.org/officeDocument/2006/relationships/hyperlink" Target="https://ref.ly/Ezek15:7-Ezek15:8" TargetMode="External"/><Relationship Id="rId2333" Type="http://schemas.openxmlformats.org/officeDocument/2006/relationships/hyperlink" Target="https://ref.ly/Ezek16:1-Ezek16:63" TargetMode="External"/><Relationship Id="rId2334" Type="http://schemas.openxmlformats.org/officeDocument/2006/relationships/hyperlink" Target="https://ref.ly/Ezek16:3-Ezek16:5" TargetMode="External"/><Relationship Id="rId2335" Type="http://schemas.openxmlformats.org/officeDocument/2006/relationships/hyperlink" Target="https://ref.ly/Ezek16:6-Ezek16:7" TargetMode="External"/><Relationship Id="rId2336" Type="http://schemas.openxmlformats.org/officeDocument/2006/relationships/hyperlink" Target="https://ref.ly/Ezek16:8" TargetMode="External"/><Relationship Id="rId2337" Type="http://schemas.openxmlformats.org/officeDocument/2006/relationships/hyperlink" Target="https://ref.ly/Ezek16:9-Ezek16:13" TargetMode="External"/><Relationship Id="rId2338" Type="http://schemas.openxmlformats.org/officeDocument/2006/relationships/hyperlink" Target="https://ref.ly/Ezek16:14" TargetMode="External"/><Relationship Id="rId2339" Type="http://schemas.openxmlformats.org/officeDocument/2006/relationships/hyperlink" Target="https://ref.ly/Ezek16:15-Ezek16:34" TargetMode="External"/><Relationship Id="rId2340" Type="http://schemas.openxmlformats.org/officeDocument/2006/relationships/hyperlink" Target="https://ref.ly/Gen19:1-Gen19:38" TargetMode="External"/><Relationship Id="rId2341" Type="http://schemas.openxmlformats.org/officeDocument/2006/relationships/hyperlink" Target="https://ref.ly/Ezek16:46" TargetMode="External"/><Relationship Id="rId2342" Type="http://schemas.openxmlformats.org/officeDocument/2006/relationships/hyperlink" Target="https://ref.ly/Ezek16:48-Ezek16:51" TargetMode="External"/><Relationship Id="rId2343" Type="http://schemas.openxmlformats.org/officeDocument/2006/relationships/hyperlink" Target="https://ref.ly/Ezek16:62-Ezek16:63" TargetMode="External"/><Relationship Id="rId2344" Type="http://schemas.openxmlformats.org/officeDocument/2006/relationships/hyperlink" Target="https://ref.ly/Ezek17:3-Ezek17:4" TargetMode="External"/><Relationship Id="rId2345" Type="http://schemas.openxmlformats.org/officeDocument/2006/relationships/hyperlink" Target="https://ref.ly/Ezek17:7" TargetMode="External"/><Relationship Id="rId2346" Type="http://schemas.openxmlformats.org/officeDocument/2006/relationships/hyperlink" Target="https://ref.ly/Ezek17:9-Ezek17:10" TargetMode="External"/><Relationship Id="rId2347" Type="http://schemas.openxmlformats.org/officeDocument/2006/relationships/hyperlink" Target="https://ref.ly/Ezek17:13-Ezek17:18" TargetMode="External"/><Relationship Id="rId2348" Type="http://schemas.openxmlformats.org/officeDocument/2006/relationships/hyperlink" Target="https://ref.ly/Ezek17:22" TargetMode="External"/><Relationship Id="rId2349" Type="http://schemas.openxmlformats.org/officeDocument/2006/relationships/hyperlink" Target="https://ref.ly/Ezek17:24" TargetMode="External"/><Relationship Id="rId2350" Type="http://schemas.openxmlformats.org/officeDocument/2006/relationships/hyperlink" Target="https://ref.ly/Ezek18:1-Ezek22:31" TargetMode="External"/><Relationship Id="rId2351" Type="http://schemas.openxmlformats.org/officeDocument/2006/relationships/hyperlink" Target="https://ref.ly/Ezek18:4" TargetMode="External"/><Relationship Id="rId2352" Type="http://schemas.openxmlformats.org/officeDocument/2006/relationships/hyperlink" Target="https://ref.ly/Ezek18:25-Ezek18:29" TargetMode="External"/><Relationship Id="rId2353" Type="http://schemas.openxmlformats.org/officeDocument/2006/relationships/hyperlink" Target="https://ref.ly/Ezek18:5-Ezek18:9" TargetMode="External"/><Relationship Id="rId2354" Type="http://schemas.openxmlformats.org/officeDocument/2006/relationships/hyperlink" Target="https://ref.ly/Ezek18:14-Ezek18:18" TargetMode="External"/><Relationship Id="rId2355" Type="http://schemas.openxmlformats.org/officeDocument/2006/relationships/hyperlink" Target="https://ref.ly/Ezek18:27" TargetMode="External"/><Relationship Id="rId2356" Type="http://schemas.openxmlformats.org/officeDocument/2006/relationships/hyperlink" Target="https://ref.ly/Ezek18:31-Ezek18:32" TargetMode="External"/><Relationship Id="rId2357" Type="http://schemas.openxmlformats.org/officeDocument/2006/relationships/hyperlink" Target="https://ref.ly/Ezek19:1-Ezek19:14" TargetMode="External"/><Relationship Id="rId2358" Type="http://schemas.openxmlformats.org/officeDocument/2006/relationships/hyperlink" Target="https://ref.ly/2Kgs23:31" TargetMode="External"/><Relationship Id="rId2359" Type="http://schemas.openxmlformats.org/officeDocument/2006/relationships/hyperlink" Target="https://ref.ly/Ezek19:3-Ezek19:4" TargetMode="External"/><Relationship Id="rId2360" Type="http://schemas.openxmlformats.org/officeDocument/2006/relationships/hyperlink" Target="https://ref.ly/2Kgs23:31-2Kgs23:34" TargetMode="External"/><Relationship Id="rId2361" Type="http://schemas.openxmlformats.org/officeDocument/2006/relationships/hyperlink" Target="https://ref.ly/Ezek19:7-Ezek19:9" TargetMode="External"/><Relationship Id="rId2362" Type="http://schemas.openxmlformats.org/officeDocument/2006/relationships/hyperlink" Target="https://ref.ly/Ezek19:10" TargetMode="External"/><Relationship Id="rId2363" Type="http://schemas.openxmlformats.org/officeDocument/2006/relationships/hyperlink" Target="https://ref.ly/Ezek19:13-Ezek19:14" TargetMode="External"/><Relationship Id="rId2364" Type="http://schemas.openxmlformats.org/officeDocument/2006/relationships/hyperlink" Target="https://ref.ly/Ezek20:1-Ezek20:49" TargetMode="External"/><Relationship Id="rId2365" Type="http://schemas.openxmlformats.org/officeDocument/2006/relationships/hyperlink" Target="https://ref.ly/Ezek20:5-Ezek20:6" TargetMode="External"/><Relationship Id="rId2366" Type="http://schemas.openxmlformats.org/officeDocument/2006/relationships/hyperlink" Target="https://ref.ly/Ezek20:8" TargetMode="External"/><Relationship Id="rId2367" Type="http://schemas.openxmlformats.org/officeDocument/2006/relationships/hyperlink" Target="https://ref.ly/Ezek20:13,Ezek20:21" TargetMode="External"/><Relationship Id="rId2368" Type="http://schemas.openxmlformats.org/officeDocument/2006/relationships/hyperlink" Target="https://ref.ly/Ezek20:32" TargetMode="External"/><Relationship Id="rId2369" Type="http://schemas.openxmlformats.org/officeDocument/2006/relationships/hyperlink" Target="https://ref.ly/Ezek20:12" TargetMode="External"/><Relationship Id="rId2370" Type="http://schemas.openxmlformats.org/officeDocument/2006/relationships/hyperlink" Target="https://ref.ly/Ezek20:35" TargetMode="External"/><Relationship Id="rId2371" Type="http://schemas.openxmlformats.org/officeDocument/2006/relationships/hyperlink" Target="https://ref.ly/Ezek20:37-Ezek20:44" TargetMode="External"/><Relationship Id="rId2372" Type="http://schemas.openxmlformats.org/officeDocument/2006/relationships/hyperlink" Target="https://ref.ly/Ezek20:41" TargetMode="External"/><Relationship Id="rId2373" Type="http://schemas.openxmlformats.org/officeDocument/2006/relationships/hyperlink" Target="https://ref.ly/Ezek20:45-Ezek21:32" TargetMode="External"/><Relationship Id="rId2374" Type="http://schemas.openxmlformats.org/officeDocument/2006/relationships/hyperlink" Target="https://ref.ly/Ezek20:45-Ezek20:49" TargetMode="External"/><Relationship Id="rId2375" Type="http://schemas.openxmlformats.org/officeDocument/2006/relationships/hyperlink" Target="https://ref.ly/Ezek21:2-Ezek21:17,Ezek21:20-Ezek21:27" TargetMode="External"/><Relationship Id="rId2376" Type="http://schemas.openxmlformats.org/officeDocument/2006/relationships/hyperlink" Target="https://ref.ly/Ezek21:28-Ezek21:32" TargetMode="External"/><Relationship Id="rId2377" Type="http://schemas.openxmlformats.org/officeDocument/2006/relationships/hyperlink" Target="https://ref.ly/Ezek21:19" TargetMode="External"/><Relationship Id="rId2378" Type="http://schemas.openxmlformats.org/officeDocument/2006/relationships/hyperlink" Target="https://ref.ly/Ezek21:27,Ezek21:32" TargetMode="External"/><Relationship Id="rId2379" Type="http://schemas.openxmlformats.org/officeDocument/2006/relationships/hyperlink" Target="https://ref.ly/Ezek25:1-Ezek29:21" TargetMode="External"/><Relationship Id="rId2380" Type="http://schemas.openxmlformats.org/officeDocument/2006/relationships/hyperlink" Target="https://ref.ly/Ezek22:1-Ezek24:27" TargetMode="External"/><Relationship Id="rId2381" Type="http://schemas.openxmlformats.org/officeDocument/2006/relationships/hyperlink" Target="https://ref.ly/Ezek22:25-Ezek22:30" TargetMode="External"/><Relationship Id="rId2382" Type="http://schemas.openxmlformats.org/officeDocument/2006/relationships/hyperlink" Target="https://ref.ly/Ezek23:1-Ezek23:49" TargetMode="External"/><Relationship Id="rId2383" Type="http://schemas.openxmlformats.org/officeDocument/2006/relationships/hyperlink" Target="https://ref.ly/Ezek24:1-Ezek24:27" TargetMode="External"/><Relationship Id="rId2384" Type="http://schemas.openxmlformats.org/officeDocument/2006/relationships/hyperlink" Target="https://ref.ly/Ezek24:21" TargetMode="External"/><Relationship Id="rId2385" Type="http://schemas.openxmlformats.org/officeDocument/2006/relationships/hyperlink" Target="https://ref.ly/Ezek25:3-Ezek25:12" TargetMode="External"/><Relationship Id="rId2386" Type="http://schemas.openxmlformats.org/officeDocument/2006/relationships/hyperlink" Target="https://ref.ly/Ezek25:4-Ezek25:14" TargetMode="External"/><Relationship Id="rId2387" Type="http://schemas.openxmlformats.org/officeDocument/2006/relationships/hyperlink" Target="https://ref.ly/Ezek25:15" TargetMode="External"/><Relationship Id="rId2388" Type="http://schemas.openxmlformats.org/officeDocument/2006/relationships/hyperlink" Target="https://ref.ly/Ezek26:2" TargetMode="External"/><Relationship Id="rId2389" Type="http://schemas.openxmlformats.org/officeDocument/2006/relationships/hyperlink" Target="https://ref.ly/Ezek27:1-Ezek27:36" TargetMode="External"/><Relationship Id="rId2390" Type="http://schemas.openxmlformats.org/officeDocument/2006/relationships/hyperlink" Target="https://ref.ly/Ezek27:26" TargetMode="External"/><Relationship Id="rId2391" Type="http://schemas.openxmlformats.org/officeDocument/2006/relationships/hyperlink" Target="https://ref.ly/Ezek28:1-Ezek28:26" TargetMode="External"/><Relationship Id="rId2392" Type="http://schemas.openxmlformats.org/officeDocument/2006/relationships/hyperlink" Target="https://ref.ly/Ezek28:12" TargetMode="External"/><Relationship Id="rId2393" Type="http://schemas.openxmlformats.org/officeDocument/2006/relationships/hyperlink" Target="https://ref.ly/Ezek28:13-Ezek28:15" TargetMode="External"/><Relationship Id="rId2394" Type="http://schemas.openxmlformats.org/officeDocument/2006/relationships/hyperlink" Target="https://ref.ly/Ezek28:13" TargetMode="External"/><Relationship Id="rId2395" Type="http://schemas.openxmlformats.org/officeDocument/2006/relationships/hyperlink" Target="https://ref.ly/Ezek28:13-Ezek28:14" TargetMode="External"/><Relationship Id="rId2396" Type="http://schemas.openxmlformats.org/officeDocument/2006/relationships/hyperlink" Target="https://ref.ly/Ezek28:16-Ezek28:18" TargetMode="External"/><Relationship Id="rId2397" Type="http://schemas.openxmlformats.org/officeDocument/2006/relationships/hyperlink" Target="https://ref.ly/Ezek28:18-Ezek28:19" TargetMode="External"/><Relationship Id="rId2398" Type="http://schemas.openxmlformats.org/officeDocument/2006/relationships/hyperlink" Target="https://ref.ly/Ezek29:18" TargetMode="External"/><Relationship Id="rId2399" Type="http://schemas.openxmlformats.org/officeDocument/2006/relationships/hyperlink" Target="https://ref.ly/Ezek28:22-Ezek28:23" TargetMode="External"/><Relationship Id="rId2400" Type="http://schemas.openxmlformats.org/officeDocument/2006/relationships/hyperlink" Target="https://ref.ly/Ezek28:24" TargetMode="External"/><Relationship Id="rId2401" Type="http://schemas.openxmlformats.org/officeDocument/2006/relationships/hyperlink" Target="https://ref.ly/Ezek28:25-Ezek28:26" TargetMode="External"/><Relationship Id="rId2402" Type="http://schemas.openxmlformats.org/officeDocument/2006/relationships/hyperlink" Target="https://ref.ly/Ezek29:9-Ezek29:16" TargetMode="External"/><Relationship Id="rId2403" Type="http://schemas.openxmlformats.org/officeDocument/2006/relationships/hyperlink" Target="https://ref.ly/Ezek23:1-Ezek32:21" TargetMode="External"/><Relationship Id="rId2404" Type="http://schemas.openxmlformats.org/officeDocument/2006/relationships/hyperlink" Target="https://ref.ly/Ezek32:22-Ezek32:23" TargetMode="External"/><Relationship Id="rId2405" Type="http://schemas.openxmlformats.org/officeDocument/2006/relationships/hyperlink" Target="https://ref.ly/Ezek32:26-Ezek32:28" TargetMode="External"/><Relationship Id="rId2406" Type="http://schemas.openxmlformats.org/officeDocument/2006/relationships/hyperlink" Target="https://ref.ly/Ezek32:30" TargetMode="External"/><Relationship Id="rId2407" Type="http://schemas.openxmlformats.org/officeDocument/2006/relationships/hyperlink" Target="https://ref.ly/Ezek33:10" TargetMode="External"/><Relationship Id="rId2408" Type="http://schemas.openxmlformats.org/officeDocument/2006/relationships/hyperlink" Target="https://ref.ly/Ezek33:11-Ezek33:16" TargetMode="External"/><Relationship Id="rId2409" Type="http://schemas.openxmlformats.org/officeDocument/2006/relationships/hyperlink" Target="https://ref.ly/Ezek33:32" TargetMode="External"/><Relationship Id="rId2410" Type="http://schemas.openxmlformats.org/officeDocument/2006/relationships/hyperlink" Target="https://ref.ly/Ezek33:33" TargetMode="External"/><Relationship Id="rId2411" Type="http://schemas.openxmlformats.org/officeDocument/2006/relationships/hyperlink" Target="https://ref.ly/Ezek34:2-Ezek34:3" TargetMode="External"/><Relationship Id="rId2412" Type="http://schemas.openxmlformats.org/officeDocument/2006/relationships/hyperlink" Target="https://ref.ly/Ezek34:4" TargetMode="External"/><Relationship Id="rId2413" Type="http://schemas.openxmlformats.org/officeDocument/2006/relationships/hyperlink" Target="https://ref.ly/Ezek34:5-Ezek34:6" TargetMode="External"/><Relationship Id="rId2414" Type="http://schemas.openxmlformats.org/officeDocument/2006/relationships/hyperlink" Target="https://ref.ly/Ezek34:11-Ezek34:15" TargetMode="External"/><Relationship Id="rId2415" Type="http://schemas.openxmlformats.org/officeDocument/2006/relationships/hyperlink" Target="https://ref.ly/Ps23:1-Ps23:6" TargetMode="External"/><Relationship Id="rId2416" Type="http://schemas.openxmlformats.org/officeDocument/2006/relationships/hyperlink" Target="https://ref.ly/Ezek34:20-Ezek34:22" TargetMode="External"/><Relationship Id="rId2417" Type="http://schemas.openxmlformats.org/officeDocument/2006/relationships/hyperlink" Target="https://ref.ly/Ezek34:24" TargetMode="External"/><Relationship Id="rId2418" Type="http://schemas.openxmlformats.org/officeDocument/2006/relationships/hyperlink" Target="https://ref.ly/Ezek34:26-Ezek34:27" TargetMode="External"/><Relationship Id="rId2419" Type="http://schemas.openxmlformats.org/officeDocument/2006/relationships/hyperlink" Target="https://ref.ly/Ezek34:25-Ezek34:28" TargetMode="External"/><Relationship Id="rId2420" Type="http://schemas.openxmlformats.org/officeDocument/2006/relationships/hyperlink" Target="https://ref.ly/Ezek34:27-Ezek34:29" TargetMode="External"/><Relationship Id="rId2421" Type="http://schemas.openxmlformats.org/officeDocument/2006/relationships/hyperlink" Target="https://ref.ly/John10:1-John10:42" TargetMode="External"/><Relationship Id="rId2422" Type="http://schemas.openxmlformats.org/officeDocument/2006/relationships/hyperlink" Target="https://ref.ly/Ezek34:1-Ezek34:31" TargetMode="External"/><Relationship Id="rId2423" Type="http://schemas.openxmlformats.org/officeDocument/2006/relationships/hyperlink" Target="https://ref.ly/Ezek11:20" TargetMode="External"/><Relationship Id="rId2424" Type="http://schemas.openxmlformats.org/officeDocument/2006/relationships/hyperlink" Target="https://ref.ly/Ezek34:30" TargetMode="External"/><Relationship Id="rId2425" Type="http://schemas.openxmlformats.org/officeDocument/2006/relationships/hyperlink" Target="https://ref.ly/Ezek36:28" TargetMode="External"/><Relationship Id="rId2426" Type="http://schemas.openxmlformats.org/officeDocument/2006/relationships/hyperlink" Target="https://ref.ly/Ezek36:20-Ezek36:36" TargetMode="External"/><Relationship Id="rId2427" Type="http://schemas.openxmlformats.org/officeDocument/2006/relationships/hyperlink" Target="https://ref.ly/Ezek37:23-Ezek37:26" TargetMode="External"/><Relationship Id="rId2428" Type="http://schemas.openxmlformats.org/officeDocument/2006/relationships/hyperlink" Target="https://ref.ly/Ezek39:25" TargetMode="External"/><Relationship Id="rId2429" Type="http://schemas.openxmlformats.org/officeDocument/2006/relationships/hyperlink" Target="https://ref.ly/Ezek36:1-Ezek36:15,Ezek36:24" TargetMode="External"/><Relationship Id="rId2430" Type="http://schemas.openxmlformats.org/officeDocument/2006/relationships/hyperlink" Target="https://ref.ly/Ezek37:14-Ezek37:23" TargetMode="External"/><Relationship Id="rId2431" Type="http://schemas.openxmlformats.org/officeDocument/2006/relationships/hyperlink" Target="https://ref.ly/Ezek39:27" TargetMode="External"/><Relationship Id="rId2432" Type="http://schemas.openxmlformats.org/officeDocument/2006/relationships/hyperlink" Target="https://ref.ly/Ezek36:25-Ezek36:27" TargetMode="External"/><Relationship Id="rId2433" Type="http://schemas.openxmlformats.org/officeDocument/2006/relationships/hyperlink" Target="https://ref.ly/Ezek37:14" TargetMode="External"/><Relationship Id="rId2434" Type="http://schemas.openxmlformats.org/officeDocument/2006/relationships/hyperlink" Target="https://ref.ly/Ezek36:8-Ezek36:12,Ezek36:29-Ezek36:38" TargetMode="External"/><Relationship Id="rId2435" Type="http://schemas.openxmlformats.org/officeDocument/2006/relationships/hyperlink" Target="https://ref.ly/Ezek39:9-Ezek39:10,Ezek39:26" TargetMode="External"/><Relationship Id="rId2436" Type="http://schemas.openxmlformats.org/officeDocument/2006/relationships/hyperlink" Target="https://ref.ly/Ezek36:36" TargetMode="External"/><Relationship Id="rId2437" Type="http://schemas.openxmlformats.org/officeDocument/2006/relationships/hyperlink" Target="https://ref.ly/Ezek37:28" TargetMode="External"/><Relationship Id="rId2438" Type="http://schemas.openxmlformats.org/officeDocument/2006/relationships/hyperlink" Target="https://ref.ly/Ezek38:1-Ezek39:24" TargetMode="External"/><Relationship Id="rId2439" Type="http://schemas.openxmlformats.org/officeDocument/2006/relationships/hyperlink" Target="https://ref.ly/Ezek37:24-Ezek37:25" TargetMode="External"/><Relationship Id="rId2440" Type="http://schemas.openxmlformats.org/officeDocument/2006/relationships/hyperlink" Target="https://ref.ly/Ezek37:26-Ezek37:27" TargetMode="External"/><Relationship Id="rId2441" Type="http://schemas.openxmlformats.org/officeDocument/2006/relationships/hyperlink" Target="https://ref.ly/Ezek37:11" TargetMode="External"/><Relationship Id="rId2442" Type="http://schemas.openxmlformats.org/officeDocument/2006/relationships/hyperlink" Target="https://ref.ly/Ezek37:12" TargetMode="External"/><Relationship Id="rId2443" Type="http://schemas.openxmlformats.org/officeDocument/2006/relationships/hyperlink" Target="https://ref.ly/Ezek39:7,Ezek39:25-Ezek39:27" TargetMode="External"/><Relationship Id="rId2444" Type="http://schemas.openxmlformats.org/officeDocument/2006/relationships/hyperlink" Target="https://ref.ly/Gen12:3" TargetMode="External"/><Relationship Id="rId2445" Type="http://schemas.openxmlformats.org/officeDocument/2006/relationships/hyperlink" Target="https://ref.ly/Ezek47:1-Ezek48:35" TargetMode="External"/><Relationship Id="rId2446" Type="http://schemas.openxmlformats.org/officeDocument/2006/relationships/hyperlink" Target="https://ref.ly/Ezek48:8-Ezek48:35" TargetMode="External"/><Relationship Id="rId2447" Type="http://schemas.openxmlformats.org/officeDocument/2006/relationships/hyperlink" Target="https://ref.ly/John3:8,John3:16" TargetMode="External"/><Relationship Id="rId2448" Type="http://schemas.openxmlformats.org/officeDocument/2006/relationships/hyperlink" Target="https://ref.ly/Acts2:38" TargetMode="External"/><Relationship Id="rId2449" Type="http://schemas.openxmlformats.org/officeDocument/2006/relationships/hyperlink" Target="https://ref.ly/Rom8:2-Rom8:4,Rom8:15" TargetMode="External"/><Relationship Id="rId2450" Type="http://schemas.openxmlformats.org/officeDocument/2006/relationships/hyperlink" Target="https://ref.ly/Ezek37:25" TargetMode="External"/><Relationship Id="rId2451" Type="http://schemas.openxmlformats.org/officeDocument/2006/relationships/hyperlink" Target="https://ref.ly/Ezek37:15-Ezek37:25" TargetMode="External"/><Relationship Id="rId2452" Type="http://schemas.openxmlformats.org/officeDocument/2006/relationships/hyperlink" Target="https://ref.ly/Ezek40:1-Ezek46:24" TargetMode="External"/><Relationship Id="rId2453" Type="http://schemas.openxmlformats.org/officeDocument/2006/relationships/hyperlink" Target="https://ref.ly/Ezek1:1-Ezek1:28" TargetMode="External"/><Relationship Id="rId2454" Type="http://schemas.openxmlformats.org/officeDocument/2006/relationships/hyperlink" Target="https://ref.ly/Ezek10:1-Ezek11:25" TargetMode="External"/><Relationship Id="rId2455" Type="http://schemas.openxmlformats.org/officeDocument/2006/relationships/hyperlink" Target="https://ref.ly/Ezek43:2-Ezek43:5" TargetMode="External"/><Relationship Id="rId2456" Type="http://schemas.openxmlformats.org/officeDocument/2006/relationships/hyperlink" Target="https://ref.ly/Ezek37:27" TargetMode="External"/><Relationship Id="rId2457" Type="http://schemas.openxmlformats.org/officeDocument/2006/relationships/hyperlink" Target="https://ref.ly/Ezek48:35" TargetMode="External"/><Relationship Id="rId2458" Type="http://schemas.openxmlformats.org/officeDocument/2006/relationships/hyperlink" Target="https://ref.ly/John2:21" TargetMode="External"/><Relationship Id="rId2459" Type="http://schemas.openxmlformats.org/officeDocument/2006/relationships/hyperlink" Target="https://ref.ly/Rev21:22" TargetMode="External"/><Relationship Id="rId2460" Type="http://schemas.openxmlformats.org/officeDocument/2006/relationships/hyperlink" Target="https://ref.ly/Ezek34:1-Ezek48:35" TargetMode="External"/><Relationship Id="rId2461" Type="http://schemas.openxmlformats.org/officeDocument/2006/relationships/hyperlink" Target="https://ref.ly/Ezra1:1-Ezra1:3" TargetMode="External"/><Relationship Id="rId2462" Type="http://schemas.openxmlformats.org/officeDocument/2006/relationships/hyperlink" Target="https://ref.ly/Ezek40:1-Ezek48:35" TargetMode="External"/><Relationship Id="rId2463" Type="http://schemas.openxmlformats.org/officeDocument/2006/relationships/hyperlink" Target="https://ref.ly/Gen15:6" TargetMode="External"/><Relationship Id="rId2464" Type="http://schemas.openxmlformats.org/officeDocument/2006/relationships/hyperlink" Target="https://ref.ly/Rom4:11-Rom4:13" TargetMode="External"/><Relationship Id="rId2465" Type="http://schemas.openxmlformats.org/officeDocument/2006/relationships/hyperlink" Target="https://ref.ly/Gal3:6-Gal3:9,Gal3:29" TargetMode="External"/><Relationship Id="rId2466" Type="http://schemas.openxmlformats.org/officeDocument/2006/relationships/hyperlink" Target="https://ref.ly/Gal3:28-Gal3:29" TargetMode="External"/><Relationship Id="rId2467" Type="http://schemas.openxmlformats.org/officeDocument/2006/relationships/hyperlink" Target="https://ref.ly/1Pet1:10-1Pet1:11" TargetMode="External"/><Relationship Id="rId2468" Type="http://schemas.openxmlformats.org/officeDocument/2006/relationships/hyperlink" Target="https://ref.ly/Gen36:21" TargetMode="External"/><Relationship Id="rId2469" Type="http://schemas.openxmlformats.org/officeDocument/2006/relationships/hyperlink" Target="https://ref.ly/1Chr1:38" TargetMode="External"/><Relationship Id="rId2470" Type="http://schemas.openxmlformats.org/officeDocument/2006/relationships/hyperlink" Target="https://ref.ly/1Chr4:4" TargetMode="External"/><Relationship Id="rId2471" Type="http://schemas.openxmlformats.org/officeDocument/2006/relationships/hyperlink" Target="https://ref.ly/Neh3:19" TargetMode="External"/><Relationship Id="rId2472" Type="http://schemas.openxmlformats.org/officeDocument/2006/relationships/hyperlink" Target="https://ref.ly/Num33:35-Num33:36" TargetMode="External"/><Relationship Id="rId2473" Type="http://schemas.openxmlformats.org/officeDocument/2006/relationships/hyperlink" Target="https://ref.ly/1Kgs10:28-1Kgs10:29" TargetMode="External"/><Relationship Id="rId2474" Type="http://schemas.openxmlformats.org/officeDocument/2006/relationships/hyperlink" Target="https://ref.ly/1Kgs10:22" TargetMode="External"/><Relationship Id="rId2475" Type="http://schemas.openxmlformats.org/officeDocument/2006/relationships/hyperlink" Target="https://ref.ly/1Kgs10:11-1Kgs10:12" TargetMode="External"/><Relationship Id="rId2476" Type="http://schemas.openxmlformats.org/officeDocument/2006/relationships/hyperlink" Target="https://ref.ly/2Sam23:8" TargetMode="External"/><Relationship Id="rId2477" Type="http://schemas.openxmlformats.org/officeDocument/2006/relationships/hyperlink" Target="https://ref.ly/Ps89:1" TargetMode="External"/><Relationship Id="rId2478" Type="http://schemas.openxmlformats.org/officeDocument/2006/relationships/hyperlink" Target="https://ref.ly/Ps88:1" TargetMode="External"/><Relationship Id="rId2479"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