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i/>
          <w:lang w:val="zh_TW" w:bidi="zh_TW"/>
        </w:rPr>
        <w:t>陀斐特, 妥拉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22">
        <w:r>
          <w:rPr>
            <w:lang w:val="zh_TW" w:bidi="zh_TW"/>
          </w:rPr>
          <w:rPr>
            <w:color w:val="0000EE"/>
            <w:u w:val="single"/>
          </w:rPr>
          <w:t>羅馬書7:14</w:t>
        </w:r>
      </w:hyperlink>
      <w:r>
        <w:rPr>
          <w:lang w:val="zh_TW" w:bidi="zh_TW"/>
        </w:rPr>
        <w:t>，</w:t>
      </w:r>
      <w:hyperlink r:id="rId23">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24">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25">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4"/>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26">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27">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28">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29">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30">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Rom7:14" TargetMode="External"/><Relationship Id="rId23" Type="http://schemas.openxmlformats.org/officeDocument/2006/relationships/hyperlink" Target="https://ref.ly/Rom9:31" TargetMode="External"/><Relationship Id="rId24" Type="http://schemas.openxmlformats.org/officeDocument/2006/relationships/hyperlink" Target="https://ref.ly/Mark7:3" TargetMode="External"/><Relationship Id="rId25" Type="http://schemas.openxmlformats.org/officeDocument/2006/relationships/hyperlink" Target="https://ref.ly/Matt22:31-Matt22:32" TargetMode="External"/><Relationship Id="rId26" Type="http://schemas.openxmlformats.org/officeDocument/2006/relationships/hyperlink" Target="https://ref.ly/Lev18:5" TargetMode="External"/><Relationship Id="rId27" Type="http://schemas.openxmlformats.org/officeDocument/2006/relationships/hyperlink" Target="https://ref.ly/Gen15:1-Gen15:21" TargetMode="External"/><Relationship Id="rId28" Type="http://schemas.openxmlformats.org/officeDocument/2006/relationships/hyperlink" Target="https://ref.ly/Gal3:24" TargetMode="External"/><Relationship Id="rId29" Type="http://schemas.openxmlformats.org/officeDocument/2006/relationships/hyperlink" Target="https://ref.ly/Rom7:7" TargetMode="External"/><Relationship Id="rId30"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