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3">
        <w:r>
          <w:rPr>
            <w:lang w:val="sw_KE" w:bidi="sw_KE"/>
          </w:rPr>
          <w:rPr>
            <w:color w:val="0000EE"/>
            <w:u w:val="single"/>
          </w:rPr>
          <w:t>Matendo 13:17</w:t>
        </w:r>
      </w:hyperlink>
      <w:r>
        <w:rPr>
          <w:lang w:val="sw_KE" w:bidi="sw_KE"/>
        </w:rPr>
        <w:t>). Israeli walikuwa watu wa Mungu, si kwa sababu waliamua kumilikiwa naye, bali kwa sababu Mungu aliwachagua. Mungu alifanya hivi kwa sababu ya ahadi yake kwa Abrahamu, si kwa sababu ya kitu chochote maalum kuhusu Israeli (</w:t>
      </w:r>
      <w:hyperlink r:id="rId14">
        <w:r>
          <w:rPr>
            <w:lang w:val="sw_KE" w:bidi="sw_KE"/>
          </w:rPr>
          <w:rPr>
            <w:color w:val="0000EE"/>
            <w:u w:val="single"/>
          </w:rPr>
          <w:t>Kumbukumbu la Torati 7:7–8</w:t>
        </w:r>
      </w:hyperlink>
      <w:r>
        <w:rPr>
          <w:lang w:val="sw_KE" w:bidi="sw_KE"/>
        </w:rPr>
        <w:t>). Mungu pia alichagua viongozi wao, kama vile Sauli na Daudi (</w:t>
      </w:r>
      <w:hyperlink r:id="rId15">
        <w:r>
          <w:rPr>
            <w:lang w:val="sw_KE" w:bidi="sw_KE"/>
          </w:rPr>
          <w:rPr>
            <w:color w:val="0000EE"/>
            <w:u w:val="single"/>
          </w:rPr>
          <w:t>1 Samweli 10:24</w:t>
        </w:r>
      </w:hyperlink>
      <w:r>
        <w:rPr>
          <w:lang w:val="sw_KE" w:bidi="sw_KE"/>
        </w:rPr>
        <w:t xml:space="preserve">; </w:t>
      </w:r>
      <w:hyperlink r:id="rId16">
        <w:r>
          <w:rPr>
            <w:lang w:val="sw_KE" w:bidi="sw_KE"/>
          </w:rPr>
          <w:rPr>
            <w:color w:val="0000EE"/>
            <w:u w:val="single"/>
          </w:rPr>
          <w:t>2 Samweli 6:21</w:t>
        </w:r>
      </w:hyperlink>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7">
        <w:r>
          <w:rPr>
            <w:lang w:val="sw_KE" w:bidi="sw_KE"/>
          </w:rPr>
          <w:rPr>
            <w:color w:val="0000EE"/>
            <w:u w:val="single"/>
          </w:rPr>
          <w:t>Marko 13:20, 27</w:t>
        </w:r>
      </w:hyperlink>
      <w:r>
        <w:rPr>
          <w:lang w:val="sw_KE" w:bidi="sw_KE"/>
        </w:rPr>
        <w:t>). Yesu ataonyesha kwamba watu wa Mungu walikuwa sahihi kuteseka na kungoja kwa subira kwake (</w:t>
      </w:r>
      <w:hyperlink r:id="rId18">
        <w:r>
          <w:rPr>
            <w:lang w:val="sw_KE" w:bidi="sw_KE"/>
          </w:rPr>
          <w:rPr>
            <w:color w:val="0000EE"/>
            <w:u w:val="single"/>
          </w:rPr>
          <w:t>Luka 18:7</w:t>
        </w:r>
      </w:hyperlink>
      <w:r>
        <w:rPr>
          <w:lang w:val="sw_KE" w:bidi="sw_KE"/>
        </w:rPr>
        <w:t xml:space="preserve">). Katika </w:t>
      </w:r>
      <w:hyperlink r:id="rId19">
        <w:r>
          <w:rPr>
            <w:lang w:val="sw_KE" w:bidi="sw_KE"/>
          </w:rPr>
          <w:rPr>
            <w:color w:val="0000EE"/>
            <w:u w:val="single"/>
          </w:rPr>
          <w:t>1 Petro 2:9</w:t>
        </w:r>
      </w:hyperlink>
      <w:r>
        <w:rPr>
          <w:lang w:val="sw_KE" w:bidi="sw_KE"/>
        </w:rPr>
        <w:t>, watu wa Mungu wanaitwa "watu walioteuliwa [wateule]." Maneno haya yalitumiwa awali kwa watu wa Israeli (</w:t>
      </w:r>
      <w:hyperlink r:id="rId20">
        <w:r>
          <w:rPr>
            <w:lang w:val="sw_KE" w:bidi="sw_KE"/>
          </w:rPr>
          <w:rPr>
            <w:color w:val="0000EE"/>
            <w:u w:val="single"/>
          </w:rPr>
          <w:t>Isaya 43:20</w:t>
        </w:r>
      </w:hyperlink>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hyperlink r:id="rId21">
        <w:r>
          <w:rPr>
            <w:lang w:val="sw_KE" w:bidi="sw_KE"/>
          </w:rPr>
          <w:rPr>
            <w:color w:val="0000EE"/>
            <w:u w:val="single"/>
          </w:rPr>
          <w:t xml:space="preserve">Warumi 9–11, </w:t>
        </w:r>
      </w:hyperlink>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2">
        <w:r>
          <w:rPr>
            <w:lang w:val="sw_KE" w:bidi="sw_KE"/>
          </w:rPr>
          <w:rPr>
            <w:color w:val="0000EE"/>
            <w:u w:val="single"/>
          </w:rPr>
          <w:t>Warumi 11:5–7</w:t>
        </w:r>
      </w:hyperlink>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3">
        <w:r>
          <w:rPr>
            <w:lang w:val="sw_KE" w:bidi="sw_KE"/>
          </w:rPr>
          <w:rPr>
            <w:color w:val="0000EE"/>
            <w:u w:val="single"/>
          </w:rPr>
          <w:t>Warumi 11:28</w:t>
        </w:r>
      </w:hyperlink>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hyperlink r:id="rId24">
        <w:r>
          <w:rPr>
            <w:lang w:val="sw_KE" w:bidi="sw_KE"/>
          </w:rPr>
          <w:rPr>
            <w:color w:val="0000EE"/>
            <w:u w:val="single"/>
          </w:rPr>
          <w:t>Warumi 8:33</w:t>
        </w:r>
      </w:hyperlink>
      <w:r>
        <w:rPr>
          <w:lang w:val="sw_KE" w:bidi="sw_KE"/>
        </w:rPr>
        <w:t xml:space="preserve">; </w:t>
      </w:r>
      <w:hyperlink r:id="rId25">
        <w:r>
          <w:rPr>
            <w:lang w:val="sw_KE" w:bidi="sw_KE"/>
          </w:rPr>
          <w:rPr>
            <w:color w:val="0000EE"/>
            <w:u w:val="single"/>
          </w:rPr>
          <w:t>Wakolosai 3:12</w:t>
        </w:r>
      </w:hyperlink>
      <w:r>
        <w:rPr>
          <w:lang w:val="sw_KE" w:bidi="sw_KE"/>
        </w:rPr>
        <w:t xml:space="preserve">; </w:t>
      </w:r>
      <w:hyperlink r:id="rId26">
        <w:r>
          <w:rPr>
            <w:lang w:val="sw_KE" w:bidi="sw_KE"/>
          </w:rPr>
          <w:rPr>
            <w:color w:val="0000EE"/>
            <w:u w:val="single"/>
          </w:rPr>
          <w:t>1 Wathesalonike 1:4</w:t>
        </w:r>
      </w:hyperlink>
      <w:r>
        <w:rPr>
          <w:lang w:val="sw_KE" w:bidi="sw_KE"/>
        </w:rPr>
        <w:t xml:space="preserve">; </w:t>
      </w:r>
      <w:hyperlink r:id="rId27">
        <w:r>
          <w:rPr>
            <w:lang w:val="sw_KE" w:bidi="sw_KE"/>
          </w:rPr>
          <w:rPr>
            <w:color w:val="0000EE"/>
            <w:u w:val="single"/>
          </w:rPr>
          <w:t>2 Timotheo 2:10</w:t>
        </w:r>
      </w:hyperlink>
      <w:r>
        <w:rPr>
          <w:lang w:val="sw_KE" w:bidi="sw_KE"/>
        </w:rPr>
        <w:t xml:space="preserve">; </w:t>
      </w:r>
      <w:hyperlink r:id="rId28">
        <w:r>
          <w:rPr>
            <w:lang w:val="sw_KE" w:bidi="sw_KE"/>
          </w:rPr>
          <w:rPr>
            <w:color w:val="0000EE"/>
            <w:u w:val="single"/>
          </w:rPr>
          <w:t>Tito 1:1</w:t>
        </w:r>
      </w:hyperlink>
      <w:r>
        <w:rPr>
          <w:lang w:val="sw_KE" w:bidi="sw_KE"/>
        </w:rPr>
        <w:t xml:space="preserve">; </w:t>
      </w:r>
      <w:hyperlink r:id="rId29">
        <w:r>
          <w:rPr>
            <w:lang w:val="sw_KE" w:bidi="sw_KE"/>
          </w:rPr>
          <w:rPr>
            <w:color w:val="0000EE"/>
            <w:u w:val="single"/>
          </w:rPr>
          <w:t>1 Petro 1:1–2</w:t>
        </w:r>
      </w:hyperlink>
      <w:r>
        <w:rPr>
          <w:lang w:val="sw_KE" w:bidi="sw_KE"/>
        </w:rPr>
        <w:t xml:space="preserve">; </w:t>
      </w:r>
      <w:hyperlink r:id="rId30">
        <w:r>
          <w:rPr>
            <w:lang w:val="sw_KE" w:bidi="sw_KE"/>
          </w:rPr>
          <w:rPr>
            <w:color w:val="0000EE"/>
            <w:u w:val="single"/>
          </w:rPr>
          <w:t>2 Petro 1:10</w:t>
        </w:r>
      </w:hyperlink>
      <w:r>
        <w:rPr>
          <w:lang w:val="sw_KE" w:bidi="sw_KE"/>
        </w:rPr>
        <w:t xml:space="preserve">; </w:t>
      </w:r>
      <w:hyperlink r:id="rId31">
        <w:r>
          <w:rPr>
            <w:lang w:val="sw_KE" w:bidi="sw_KE"/>
          </w:rPr>
          <w:rPr>
            <w:color w:val="0000EE"/>
            <w:u w:val="single"/>
          </w:rPr>
          <w:t>Ufunuo 17:14</w:t>
        </w:r>
      </w:hyperlink>
      <w:r>
        <w:rPr>
          <w:lang w:val="sw_KE" w:bidi="sw_KE"/>
        </w:rPr>
        <w:t xml:space="preserve">; linganisha </w:t>
      </w:r>
      <w:hyperlink r:id="rId32">
        <w:r>
          <w:rPr>
            <w:lang w:val="sw_KE" w:bidi="sw_KE"/>
          </w:rPr>
          <w:rPr>
            <w:color w:val="0000EE"/>
            <w:u w:val="single"/>
          </w:rPr>
          <w:t>Warumi 16:13</w:t>
        </w:r>
      </w:hyperlink>
      <w:r>
        <w:rPr>
          <w:lang w:val="sw_KE" w:bidi="sw_KE"/>
        </w:rPr>
        <w:t xml:space="preserve"> na </w:t>
      </w:r>
      <w:hyperlink r:id="rId33">
        <w:r>
          <w:rPr>
            <w:lang w:val="sw_KE" w:bidi="sw_KE"/>
          </w:rPr>
          <w:rPr>
            <w:color w:val="0000EE"/>
            <w:u w:val="single"/>
          </w:rPr>
          <w:t>2 Yohana 1:13</w:t>
        </w:r>
      </w:hyperlink>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hyperlink r:id="rId34">
        <w:r>
          <w:rPr>
            <w:lang w:val="sw_KE" w:bidi="sw_KE"/>
          </w:rPr>
          <w:rPr>
            <w:color w:val="0000EE"/>
            <w:u w:val="single"/>
          </w:rPr>
          <w:t>Waefeso 1:4</w:t>
        </w:r>
      </w:hyperlink>
      <w:r>
        <w:rPr>
          <w:lang w:val="sw_KE" w:bidi="sw_KE"/>
        </w:rPr>
        <w:t xml:space="preserve">; linganisha </w:t>
      </w:r>
      <w:hyperlink r:id="rId35">
        <w:r>
          <w:rPr>
            <w:lang w:val="sw_KE" w:bidi="sw_KE"/>
          </w:rPr>
          <w:rPr>
            <w:color w:val="0000EE"/>
            <w:u w:val="single"/>
          </w:rPr>
          <w:t>Yohana 15:16, 19</w:t>
        </w:r>
      </w:hyperlink>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hyperlink r:id="rId36">
        <w:r>
          <w:rPr>
            <w:lang w:val="sw_KE" w:bidi="sw_KE"/>
          </w:rPr>
          <w:rPr>
            <w:color w:val="0000EE"/>
            <w:u w:val="single"/>
          </w:rPr>
          <w:t>1 Wakorintho 1:27–28</w:t>
        </w:r>
      </w:hyperlink>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hyperlink r:id="rId24">
        <w:r>
          <w:rPr>
            <w:lang w:val="sw_KE" w:bidi="sw_KE"/>
          </w:rPr>
          <w:rPr>
            <w:color w:val="0000EE"/>
            <w:u w:val="single"/>
          </w:rPr>
          <w:t>Warumi 8:33</w:t>
        </w:r>
      </w:hyperlink>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hyperlink r:id="rId19">
        <w:r>
          <w:rPr>
            <w:lang w:val="sw_KE" w:bidi="sw_KE"/>
          </w:rPr>
          <w:rPr>
            <w:color w:val="0000EE"/>
            <w:u w:val="single"/>
          </w:rPr>
          <w:t>1 Petro 2:9</w:t>
        </w:r>
      </w:hyperlink>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hyperlink r:id="rId27">
        <w:r>
          <w:rPr>
            <w:lang w:val="sw_KE" w:bidi="sw_KE"/>
          </w:rPr>
          <w:rPr>
            <w:color w:val="0000EE"/>
            <w:u w:val="single"/>
          </w:rPr>
          <w:t>2 Timotheo 2:10</w:t>
        </w:r>
      </w:hyperlink>
      <w:r>
        <w:rPr>
          <w:lang w:val="sw_KE" w:bidi="sw_KE"/>
        </w:rPr>
        <w:t>).</w:t>
      </w:r>
    </w:p>
    <w:p>
      <w:pPr/>
      <w:r>
        <w:rPr>
          <w:lang w:val="sw_KE" w:bidi="sw_KE"/>
        </w:rPr>
      </w:r>
      <w:r>
        <w:rPr>
          <w:lang w:val="sw_KE" w:bidi="sw_KE"/>
        </w:rPr>
        <w:t>Wateule wanajulikana kwa imani yao kwa Mungu (</w:t>
      </w:r>
      <w:hyperlink r:id="rId28">
        <w:r>
          <w:rPr>
            <w:lang w:val="sw_KE" w:bidi="sw_KE"/>
          </w:rPr>
          <w:rPr>
            <w:color w:val="0000EE"/>
            <w:u w:val="single"/>
          </w:rPr>
          <w:t>Tito 1:1</w:t>
        </w:r>
      </w:hyperlink>
      <w:r>
        <w:rPr>
          <w:lang w:val="sw_KE" w:bidi="sw_KE"/>
        </w:rPr>
        <w:t>). Wanapaswa kutenda kwa njia zinazoonyesha kuwa wao ni watu wa Mungu (</w:t>
      </w:r>
      <w:hyperlink r:id="rId25">
        <w:r>
          <w:rPr>
            <w:lang w:val="sw_KE" w:bidi="sw_KE"/>
          </w:rPr>
          <w:rPr>
            <w:color w:val="0000EE"/>
            <w:u w:val="single"/>
          </w:rPr>
          <w:t>Wakolosai 3:12</w:t>
        </w:r>
      </w:hyperlink>
      <w:r>
        <w:rPr>
          <w:lang w:val="sw_KE" w:bidi="sw_KE"/>
        </w:rPr>
        <w:t>). Wanapaswa kuhakikisha wito na uteule wao. Yaani, wanapaswa kuonyesha kuwa wao ni wa Mungu kwa jinsi wanavyoishi (</w:t>
      </w:r>
      <w:hyperlink r:id="rId30">
        <w:r>
          <w:rPr>
            <w:lang w:val="sw_KE" w:bidi="sw_KE"/>
          </w:rPr>
          <w:rPr>
            <w:color w:val="0000EE"/>
            <w:u w:val="single"/>
          </w:rPr>
          <w:t>2 Petro 1:10</w:t>
        </w:r>
      </w:hyperlink>
      <w:r>
        <w:rPr>
          <w:lang w:val="sw_KE" w:bidi="sw_KE"/>
        </w:rPr>
        <w:t>). Wanapaswa kuendelea kuwa waaminifu kwa Bwana aliyewaita (</w:t>
      </w:r>
      <w:hyperlink r:id="rId31">
        <w:r>
          <w:rPr>
            <w:lang w:val="sw_KE" w:bidi="sw_KE"/>
          </w:rPr>
          <w:rPr>
            <w:color w:val="0000EE"/>
            <w:u w:val="single"/>
          </w:rPr>
          <w:t>Ufunuo 17:14</w:t>
        </w:r>
      </w:hyperlink>
      <w:r>
        <w:rPr>
          <w:lang w:val="sw_KE" w:bidi="sw_KE"/>
        </w:rPr>
        <w:t>).</w:t>
      </w:r>
    </w:p>
    <w:p>
      <w:pPr/>
      <w:r>
        <w:rPr>
          <w:lang w:val="sw_KE" w:bidi="sw_KE"/>
        </w:rPr>
      </w:r>
      <w:r>
        <w:rPr>
          <w:lang w:val="sw_KE" w:bidi="sw_KE"/>
        </w:rPr>
        <w:t xml:space="preserve">Uhusiano kati ya mwito wa Mungu na mwitikio wa binadamu umeelezwa katika </w:t>
      </w:r>
      <w:hyperlink r:id="rId37">
        <w:r>
          <w:rPr>
            <w:lang w:val="sw_KE" w:bidi="sw_KE"/>
          </w:rPr>
          <w:rPr>
            <w:color w:val="0000EE"/>
            <w:u w:val="single"/>
          </w:rPr>
          <w:t>Mathayo 22:14</w:t>
        </w:r>
      </w:hyperlink>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hyperlink r:id="rId38">
        <w:r>
          <w:rPr>
            <w:lang w:val="sw_KE" w:bidi="sw_KE"/>
          </w:rPr>
          <w:rPr>
            <w:color w:val="0000EE"/>
            <w:u w:val="single"/>
          </w:rPr>
          <w:t>1 Wathesalonike 1:4–5</w:t>
        </w:r>
      </w:hyperlink>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hyperlink r:id="rId39">
        <w:r>
          <w:rPr>
            <w:lang w:val="sw_KE" w:bidi="sw_KE"/>
          </w:rPr>
          <w:rPr>
            <w:color w:val="0000EE"/>
            <w:u w:val="single"/>
          </w:rPr>
          <w:t>Luka 6:13</w:t>
        </w:r>
      </w:hyperlink>
      <w:r>
        <w:rPr>
          <w:lang w:val="sw_KE" w:bidi="sw_KE"/>
        </w:rPr>
        <w:t xml:space="preserve">; </w:t>
      </w:r>
      <w:hyperlink r:id="rId40">
        <w:r>
          <w:rPr>
            <w:lang w:val="sw_KE" w:bidi="sw_KE"/>
          </w:rPr>
          <w:rPr>
            <w:color w:val="0000EE"/>
            <w:u w:val="single"/>
          </w:rPr>
          <w:t>Matendo 1:2</w:t>
        </w:r>
      </w:hyperlink>
      <w:r>
        <w:rPr>
          <w:lang w:val="sw_KE" w:bidi="sw_KE"/>
        </w:rPr>
        <w:t>). Vivyo hivyo, katika Injili ya Yohana, Yesu alisema kwamba ingawa aliwachagua wanafunzi 12, anamwita Yuda, ambaye alimsaliti, “shetani” (</w:t>
      </w:r>
      <w:hyperlink r:id="rId41">
        <w:r>
          <w:rPr>
            <w:lang w:val="sw_KE" w:bidi="sw_KE"/>
          </w:rPr>
          <w:rPr>
            <w:color w:val="0000EE"/>
            <w:u w:val="single"/>
          </w:rPr>
          <w:t>Yohana 6:70</w:t>
        </w:r>
      </w:hyperlink>
      <w:r>
        <w:rPr>
          <w:lang w:val="sw_KE" w:bidi="sw_KE"/>
        </w:rPr>
        <w:t xml:space="preserve">; </w:t>
      </w:r>
      <w:hyperlink r:id="rId42">
        <w:r>
          <w:rPr>
            <w:lang w:val="sw_KE" w:bidi="sw_KE"/>
          </w:rPr>
          <w:rPr>
            <w:color w:val="0000EE"/>
            <w:u w:val="single"/>
          </w:rPr>
          <w:t>13:18</w:t>
        </w:r>
      </w:hyperlink>
      <w:r>
        <w:rPr>
          <w:lang w:val="sw_KE" w:bidi="sw_KE"/>
        </w:rPr>
        <w:t>). Wakati Yuda alihitaji kubadilishwa na mwanafunzi mwingine, kanisa lilimwomba Yesu. Walimuuliza awaonyeshe ni nani kati ya wanaume wawili wa kuchagua kuingizwa miongoni mwa Kumi na Wawili (</w:t>
      </w:r>
      <w:hyperlink r:id="rId43">
        <w:r>
          <w:rPr>
            <w:lang w:val="sw_KE" w:bidi="sw_KE"/>
          </w:rPr>
          <w:rPr>
            <w:color w:val="0000EE"/>
            <w:u w:val="single"/>
          </w:rPr>
          <w:t>Matendo 1:24</w:t>
        </w:r>
      </w:hyperlink>
      <w:r>
        <w:rPr>
          <w:lang w:val="sw_KE" w:bidi="sw_KE"/>
        </w:rPr>
        <w:t>). Petro alisema Mungu alimchagua yeye kuambia watu wasio Wayahudi kuhusu (</w:t>
      </w:r>
      <w:hyperlink r:id="rId44">
        <w:r>
          <w:rPr>
            <w:lang w:val="sw_KE" w:bidi="sw_KE"/>
          </w:rPr>
          <w:rPr>
            <w:color w:val="0000EE"/>
            <w:u w:val="single"/>
          </w:rPr>
          <w:t>15:7</w:t>
        </w:r>
      </w:hyperlink>
      <w:r>
        <w:rPr>
          <w:lang w:val="sw_KE" w:bidi="sw_KE"/>
        </w:rPr>
        <w:t>). Vivyo hivyo, Paulo alisema Mungu alimchagua yeye kuleta ujumbe kwa watu wasio Wayahudi (</w:t>
      </w:r>
      <w:hyperlink r:id="rId45">
        <w:r>
          <w:rPr>
            <w:lang w:val="sw_KE" w:bidi="sw_KE"/>
          </w:rPr>
          <w:rPr>
            <w:color w:val="0000EE"/>
            <w:u w:val="single"/>
          </w:rPr>
          <w:t>9:15</w:t>
        </w:r>
      </w:hyperlink>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6">
        <w:r>
          <w:rPr>
            <w:lang w:val="sw_KE" w:bidi="sw_KE"/>
          </w:rPr>
          <w:rPr>
            <w:color w:val="0000EE"/>
            <w:u w:val="single"/>
          </w:rPr>
          <w:t>1 Kor 11:20</w:t>
        </w:r>
      </w:hyperlink>
      <w:r>
        <w:rPr>
          <w:lang w:val="sw_KE" w:bidi="sw_KE"/>
        </w:rPr>
        <w:t>), kuvunja mkate (</w:t>
      </w:r>
      <w:hyperlink r:id="rId47">
        <w:r>
          <w:rPr>
            <w:lang w:val="sw_KE" w:bidi="sw_KE"/>
          </w:rPr>
          <w:rPr>
            <w:color w:val="0000EE"/>
            <w:u w:val="single"/>
          </w:rPr>
          <w:t>Matendo 2:42, 46</w:t>
        </w:r>
      </w:hyperlink>
      <w:r>
        <w:rPr>
          <w:lang w:val="sw_KE" w:bidi="sw_KE"/>
        </w:rPr>
        <w:t xml:space="preserve">; </w:t>
      </w:r>
      <w:hyperlink r:id="rId48">
        <w:r>
          <w:rPr>
            <w:lang w:val="sw_KE" w:bidi="sw_KE"/>
          </w:rPr>
          <w:rPr>
            <w:color w:val="0000EE"/>
            <w:u w:val="single"/>
          </w:rPr>
          <w:t>20:7</w:t>
        </w:r>
      </w:hyperlink>
      <w:r>
        <w:rPr>
          <w:lang w:val="sw_KE" w:bidi="sw_KE"/>
        </w:rPr>
        <w:t xml:space="preserve">), Ushirika Mtakatifu (kutoka kwa usemi wa </w:t>
      </w:r>
      <w:hyperlink r:id="rId49">
        <w:r>
          <w:rPr>
            <w:lang w:val="sw_KE" w:bidi="sw_KE"/>
          </w:rPr>
          <w:rPr>
            <w:color w:val="0000EE"/>
            <w:u w:val="single"/>
          </w:rPr>
          <w:t>1 Kor 10:16</w:t>
        </w:r>
      </w:hyperlink>
      <w:r>
        <w:rPr>
          <w:lang w:val="sw_KE" w:bidi="sw_KE"/>
        </w:rPr>
        <w:t xml:space="preserve">), Ekaristi (neno la Kigiriki la "shukrani," tazama </w:t>
      </w:r>
      <w:hyperlink r:id="rId50">
        <w:r>
          <w:rPr>
            <w:lang w:val="sw_KE" w:bidi="sw_KE"/>
          </w:rPr>
          <w:rPr>
            <w:color w:val="0000EE"/>
            <w:u w:val="single"/>
          </w:rPr>
          <w:t>Mk 14:23</w:t>
        </w:r>
      </w:hyperlink>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hyperlink r:id="rId51">
        <w:r>
          <w:rPr>
            <w:lang w:val="sw_KE" w:bidi="sw_KE"/>
          </w:rPr>
          <w:rPr>
            <w:color w:val="0000EE"/>
            <w:u w:val="single"/>
          </w:rPr>
          <w:t>1 Kor 11:24–25</w:t>
        </w:r>
      </w:hyperlink>
      <w:r>
        <w:rPr>
          <w:lang w:val="sw_KE" w:bidi="sw_KE"/>
        </w:rPr>
        <w:t xml:space="preserve">). Kulingana na </w:t>
      </w:r>
      <w:hyperlink r:id="rId52">
        <w:r>
          <w:rPr>
            <w:lang w:val="sw_KE" w:bidi="sw_KE"/>
          </w:rPr>
          <w:rPr>
            <w:color w:val="0000EE"/>
            <w:u w:val="single"/>
          </w:rPr>
          <w:t>Matendo 2</w:t>
        </w:r>
      </w:hyperlink>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hyperlink r:id="rId53">
        <w:r>
          <w:rPr>
            <w:lang w:val="sw_KE" w:bidi="sw_KE"/>
          </w:rPr>
          <w:rPr>
            <w:color w:val="0000EE"/>
            <w:u w:val="single"/>
          </w:rPr>
          <w:t>Mathayo 26:26–30</w:t>
        </w:r>
      </w:hyperlink>
      <w:r>
        <w:rPr>
          <w:lang w:val="sw_KE" w:bidi="sw_KE"/>
        </w:rPr>
        <w:t xml:space="preserve">; </w:t>
      </w:r>
      <w:hyperlink r:id="rId54">
        <w:r>
          <w:rPr>
            <w:lang w:val="sw_KE" w:bidi="sw_KE"/>
          </w:rPr>
          <w:rPr>
            <w:color w:val="0000EE"/>
            <w:u w:val="single"/>
          </w:rPr>
          <w:t>Marko 14:22–26</w:t>
        </w:r>
      </w:hyperlink>
      <w:r>
        <w:rPr>
          <w:lang w:val="sw_KE" w:bidi="sw_KE"/>
        </w:rPr>
        <w:t xml:space="preserve">; na </w:t>
      </w:r>
      <w:hyperlink r:id="rId55">
        <w:r>
          <w:rPr>
            <w:lang w:val="sw_KE" w:bidi="sw_KE"/>
          </w:rPr>
          <w:rPr>
            <w:color w:val="0000EE"/>
            <w:u w:val="single"/>
          </w:rPr>
          <w:t>Luka 22:14–20</w:t>
        </w:r>
      </w:hyperlink>
      <w:r>
        <w:rPr>
          <w:lang w:val="sw_KE" w:bidi="sw_KE"/>
        </w:rPr>
        <w:t xml:space="preserve">. Injili ya Yohana (sura ya </w:t>
      </w:r>
      <w:hyperlink r:id="rId56">
        <w:r>
          <w:rPr>
            <w:lang w:val="sw_KE" w:bidi="sw_KE"/>
          </w:rPr>
          <w:rPr>
            <w:color w:val="0000EE"/>
            <w:u w:val="single"/>
          </w:rPr>
          <w:t>13</w:t>
        </w:r>
      </w:hyperlink>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7">
        <w:r>
          <w:rPr>
            <w:lang w:val="sw_KE" w:bidi="sw_KE"/>
          </w:rPr>
          <w:rPr>
            <w:color w:val="0000EE"/>
            <w:u w:val="single"/>
          </w:rPr>
          <w:t>Yohana 6</w:t>
        </w:r>
      </w:hyperlink>
      <w:r>
        <w:rPr>
          <w:lang w:val="sw_KE" w:bidi="sw_KE"/>
        </w:rPr>
        <w:t xml:space="preserve">, kufuatia muujiza wa kulisha watu 5,000 na Yesu akijieleza kama "mkate wa uzima," lakini hili linaweza kuhojiwa. </w:t>
      </w:r>
      <w:hyperlink r:id="rId58">
        <w:r>
          <w:rPr>
            <w:lang w:val="sw_KE" w:bidi="sw_KE"/>
          </w:rPr>
          <w:rPr>
            <w:color w:val="0000EE"/>
            <w:u w:val="single"/>
          </w:rPr>
          <w:t>Wakorintho wa Kwanza 11:23–26</w:t>
        </w:r>
      </w:hyperlink>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hyperlink r:id="rId59">
        <w:r>
          <w:rPr>
            <w:lang w:val="sw_KE" w:bidi="sw_KE"/>
          </w:rPr>
          <w:rPr>
            <w:color w:val="0000EE"/>
            <w:u w:val="single"/>
          </w:rPr>
          <w:t>Luka 22:17–18</w:t>
        </w:r>
      </w:hyperlink>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0">
        <w:r>
          <w:rPr>
            <w:lang w:val="sw_KE" w:bidi="sw_KE"/>
          </w:rPr>
          <w:rPr>
            <w:color w:val="0000EE"/>
            <w:u w:val="single"/>
          </w:rPr>
          <w:t>Mt 26:17–20</w:t>
        </w:r>
      </w:hyperlink>
      <w:r>
        <w:rPr>
          <w:lang w:val="sw_KE" w:bidi="sw_KE"/>
        </w:rPr>
        <w:t>), Marko (</w:t>
      </w:r>
      <w:hyperlink r:id="rId61">
        <w:r>
          <w:rPr>
            <w:lang w:val="sw_KE" w:bidi="sw_KE"/>
          </w:rPr>
          <w:rPr>
            <w:color w:val="0000EE"/>
            <w:u w:val="single"/>
          </w:rPr>
          <w:t>Mk 14:12–17</w:t>
        </w:r>
      </w:hyperlink>
      <w:r>
        <w:rPr>
          <w:lang w:val="sw_KE" w:bidi="sw_KE"/>
        </w:rPr>
        <w:t>), na Luka (</w:t>
      </w:r>
      <w:hyperlink r:id="rId62">
        <w:r>
          <w:rPr>
            <w:lang w:val="sw_KE" w:bidi="sw_KE"/>
          </w:rPr>
          <w:rPr>
            <w:color w:val="0000EE"/>
            <w:u w:val="single"/>
          </w:rPr>
          <w:t>Lk 22:7–14</w:t>
        </w:r>
      </w:hyperlink>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3">
        <w:r>
          <w:rPr>
            <w:lang w:val="sw_KE" w:bidi="sw_KE"/>
          </w:rPr>
          <w:rPr>
            <w:color w:val="0000EE"/>
            <w:u w:val="single"/>
          </w:rPr>
          <w:t>Yn 13:1</w:t>
        </w:r>
      </w:hyperlink>
      <w:r>
        <w:rPr>
          <w:lang w:val="sw_KE" w:bidi="sw_KE"/>
        </w:rPr>
        <w:t xml:space="preserve">; </w:t>
      </w:r>
      <w:hyperlink r:id="rId64">
        <w:r>
          <w:rPr>
            <w:lang w:val="sw_KE" w:bidi="sw_KE"/>
          </w:rPr>
          <w:rPr>
            <w:color w:val="0000EE"/>
            <w:u w:val="single"/>
          </w:rPr>
          <w:t>18:28</w:t>
        </w:r>
      </w:hyperlink>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5">
        <w:r>
          <w:rPr>
            <w:lang w:val="sw_KE" w:bidi="sw_KE"/>
          </w:rPr>
          <w:rPr>
            <w:color w:val="0000EE"/>
            <w:u w:val="single"/>
          </w:rPr>
          <w:t>Luka 22:15</w:t>
        </w:r>
      </w:hyperlink>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6">
        <w:r>
          <w:rPr>
            <w:lang w:val="sw_KE" w:bidi="sw_KE"/>
          </w:rPr>
          <w:rPr>
            <w:color w:val="0000EE"/>
            <w:u w:val="single"/>
          </w:rPr>
          <w:t>1 Kor 5:7</w:t>
        </w:r>
      </w:hyperlink>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hyperlink r:id="rId67">
        <w:r>
          <w:rPr>
            <w:lang w:val="sw_KE" w:bidi="sw_KE"/>
          </w:rPr>
          <w:rPr>
            <w:color w:val="0000EE"/>
            <w:u w:val="single"/>
          </w:rPr>
          <w:t>Mt 26:26</w:t>
        </w:r>
      </w:hyperlink>
      <w:r>
        <w:rPr>
          <w:lang w:val="sw_KE" w:bidi="sw_KE"/>
        </w:rPr>
        <w:t>), Marko (</w:t>
      </w:r>
      <w:hyperlink r:id="rId68">
        <w:r>
          <w:rPr>
            <w:lang w:val="sw_KE" w:bidi="sw_KE"/>
          </w:rPr>
          <w:rPr>
            <w:color w:val="0000EE"/>
            <w:u w:val="single"/>
          </w:rPr>
          <w:t>Mk 14:22</w:t>
        </w:r>
      </w:hyperlink>
      <w:r>
        <w:rPr>
          <w:lang w:val="sw_KE" w:bidi="sw_KE"/>
        </w:rPr>
        <w:t>), Luka (</w:t>
      </w:r>
      <w:hyperlink r:id="rId69">
        <w:r>
          <w:rPr>
            <w:lang w:val="sw_KE" w:bidi="sw_KE"/>
          </w:rPr>
          <w:rPr>
            <w:color w:val="0000EE"/>
            <w:u w:val="single"/>
          </w:rPr>
          <w:t>Lk 22:19</w:t>
        </w:r>
      </w:hyperlink>
      <w:r>
        <w:rPr>
          <w:lang w:val="sw_KE" w:bidi="sw_KE"/>
        </w:rPr>
        <w:t>), na 1 Wakorintho (</w:t>
      </w:r>
      <w:hyperlink r:id="rId70">
        <w:r>
          <w:rPr>
            <w:lang w:val="sw_KE" w:bidi="sw_KE"/>
          </w:rPr>
          <w:rPr>
            <w:color w:val="0000EE"/>
            <w:u w:val="single"/>
          </w:rPr>
          <w:t>1 Kor 11:23–24</w:t>
        </w:r>
      </w:hyperlink>
      <w:r>
        <w:rPr>
          <w:lang w:val="sw_KE" w:bidi="sw_KE"/>
        </w:rPr>
        <w:t>). Yesu alichukua mkate, akamshukuru Mungu (katika muktadha wa kibiblia, "baraka" ina maana sawa), na kuuvunja. Ni muhimu kutambua kwamba matendo hayo matatu yanaelezewa pia katika kumbukumbu za kulisha watu 5,000 na 4,000 (</w:t>
      </w:r>
      <w:hyperlink r:id="rId71">
        <w:r>
          <w:rPr>
            <w:lang w:val="sw_KE" w:bidi="sw_KE"/>
          </w:rPr>
          <w:rPr>
            <w:color w:val="0000EE"/>
            <w:u w:val="single"/>
          </w:rPr>
          <w:t>Mk 6:41</w:t>
        </w:r>
      </w:hyperlink>
      <w:r>
        <w:rPr>
          <w:lang w:val="sw_KE" w:bidi="sw_KE"/>
        </w:rPr>
        <w:t xml:space="preserve">; </w:t>
      </w:r>
      <w:hyperlink r:id="rId72">
        <w:r>
          <w:rPr>
            <w:lang w:val="sw_KE" w:bidi="sw_KE"/>
          </w:rPr>
          <w:rPr>
            <w:color w:val="0000EE"/>
            <w:u w:val="single"/>
          </w:rPr>
          <w:t>8:6</w:t>
        </w:r>
      </w:hyperlink>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3">
        <w:r>
          <w:rPr>
            <w:lang w:val="sw_KE" w:bidi="sw_KE"/>
          </w:rPr>
          <w:rPr>
            <w:color w:val="0000EE"/>
            <w:u w:val="single"/>
          </w:rPr>
          <w:t>Wakorintho 11:24</w:t>
        </w:r>
      </w:hyperlink>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hyperlink r:id="rId69">
        <w:r>
          <w:rPr>
            <w:lang w:val="sw_KE" w:bidi="sw_KE"/>
          </w:rPr>
          <w:rPr>
            <w:color w:val="0000EE"/>
            <w:u w:val="single"/>
          </w:rPr>
          <w:t>Luka 22:19</w:t>
        </w:r>
      </w:hyperlink>
      <w:r>
        <w:rPr>
          <w:lang w:val="sw_KE" w:bidi="sw_KE"/>
        </w:rPr>
        <w:t xml:space="preserve"> na </w:t>
      </w:r>
      <w:hyperlink r:id="rId73">
        <w:r>
          <w:rPr>
            <w:lang w:val="sw_KE" w:bidi="sw_KE"/>
          </w:rPr>
          <w:rPr>
            <w:color w:val="0000EE"/>
            <w:u w:val="single"/>
          </w:rPr>
          <w:t>1 Wakorintho 11:24</w:t>
        </w:r>
      </w:hyperlink>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4">
        <w:r>
          <w:rPr>
            <w:lang w:val="sw_KE" w:bidi="sw_KE"/>
          </w:rPr>
          <w:rPr>
            <w:color w:val="0000EE"/>
            <w:u w:val="single"/>
          </w:rPr>
          <w:t>Ebr 7:27</w:t>
        </w:r>
      </w:hyperlink>
      <w:r>
        <w:rPr>
          <w:lang w:val="sw_KE" w:bidi="sw_KE"/>
        </w:rPr>
        <w:t xml:space="preserve">; </w:t>
      </w:r>
      <w:hyperlink r:id="rId75">
        <w:r>
          <w:rPr>
            <w:lang w:val="sw_KE" w:bidi="sw_KE"/>
          </w:rPr>
          <w:rPr>
            <w:color w:val="0000EE"/>
            <w:u w:val="single"/>
          </w:rPr>
          <w:t>9:12</w:t>
        </w:r>
      </w:hyperlink>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6">
        <w:r>
          <w:rPr>
            <w:lang w:val="sw_KE" w:bidi="sw_KE"/>
          </w:rPr>
          <w:rPr>
            <w:color w:val="0000EE"/>
            <w:u w:val="single"/>
          </w:rPr>
          <w:t>Zab 98:3</w:t>
        </w:r>
      </w:hyperlink>
      <w:r>
        <w:rPr>
          <w:lang w:val="sw_KE" w:bidi="sw_KE"/>
        </w:rPr>
        <w:t xml:space="preserve">; </w:t>
      </w:r>
      <w:hyperlink r:id="rId77">
        <w:r>
          <w:rPr>
            <w:lang w:val="sw_KE" w:bidi="sw_KE"/>
          </w:rPr>
          <w:rPr>
            <w:color w:val="0000EE"/>
            <w:u w:val="single"/>
          </w:rPr>
          <w:t>106:45</w:t>
        </w:r>
      </w:hyperlink>
      <w:r>
        <w:rPr>
          <w:lang w:val="sw_KE" w:bidi="sw_KE"/>
        </w:rPr>
        <w:t xml:space="preserve">;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Mhu 12:1</w:t>
        </w:r>
      </w:hyperlink>
      <w:r>
        <w:rPr>
          <w:lang w:val="sw_KE" w:bidi="sw_KE"/>
        </w:rPr>
        <w:t xml:space="preserve">; </w:t>
      </w:r>
      <w:hyperlink r:id="rId80">
        <w:r>
          <w:rPr>
            <w:lang w:val="sw_KE" w:bidi="sw_KE"/>
          </w:rPr>
          <w:rPr>
            <w:color w:val="0000EE"/>
            <w:u w:val="single"/>
          </w:rPr>
          <w:t>Is 57:11</w:t>
        </w:r>
      </w:hyperlink>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hyperlink r:id="rId81">
        <w:r>
          <w:rPr>
            <w:lang w:val="sw_KE" w:bidi="sw_KE"/>
          </w:rPr>
          <w:rPr>
            <w:color w:val="0000EE"/>
            <w:u w:val="single"/>
          </w:rPr>
          <w:t>Mt 26:28</w:t>
        </w:r>
      </w:hyperlink>
      <w:r>
        <w:rPr>
          <w:lang w:val="sw_KE" w:bidi="sw_KE"/>
        </w:rPr>
        <w:t>) na Marko (</w:t>
      </w:r>
      <w:hyperlink r:id="rId82">
        <w:r>
          <w:rPr>
            <w:lang w:val="sw_KE" w:bidi="sw_KE"/>
          </w:rPr>
          <w:rPr>
            <w:color w:val="0000EE"/>
            <w:u w:val="single"/>
          </w:rPr>
          <w:t>Mk 14:24</w:t>
        </w:r>
      </w:hyperlink>
      <w:r>
        <w:rPr>
          <w:lang w:val="sw_KE" w:bidi="sw_KE"/>
        </w:rPr>
        <w:t xml:space="preserve">) wanatoa maneno ya Yesu kama “Hii ni damu yangu ya [agano jipya].” </w:t>
      </w:r>
      <w:hyperlink r:id="rId83">
        <w:r>
          <w:rPr>
            <w:lang w:val="sw_KE" w:bidi="sw_KE"/>
          </w:rPr>
          <w:rPr>
            <w:color w:val="0000EE"/>
            <w:u w:val="single"/>
          </w:rPr>
          <w:t>Luka 22:20</w:t>
        </w:r>
      </w:hyperlink>
      <w:r>
        <w:rPr>
          <w:lang w:val="sw_KE" w:bidi="sw_KE"/>
        </w:rPr>
        <w:t xml:space="preserve"> ina “Kikombe hiki kinachomiminwa kwa ajili yenu ni agano jipya katika damu yangu,” na </w:t>
      </w:r>
      <w:hyperlink r:id="rId84">
        <w:r>
          <w:rPr>
            <w:lang w:val="sw_KE" w:bidi="sw_KE"/>
          </w:rPr>
          <w:rPr>
            <w:color w:val="0000EE"/>
            <w:u w:val="single"/>
          </w:rPr>
          <w:t>1 Wakorintho 11:25</w:t>
        </w:r>
      </w:hyperlink>
      <w:r>
        <w:rPr>
          <w:lang w:val="sw_KE" w:bidi="sw_KE"/>
        </w:rPr>
        <w:t xml:space="preserve"> inafanana na hii. Hii inarejelea ibada ya kufanya agano kwa kutoa dhabihu, kama agano kati ya Mungu na Israeli baada ya Kutoka (</w:t>
      </w:r>
      <w:hyperlink r:id="rId85">
        <w:r>
          <w:rPr>
            <w:lang w:val="sw_KE" w:bidi="sw_KE"/>
          </w:rPr>
          <w:rPr>
            <w:color w:val="0000EE"/>
            <w:u w:val="single"/>
          </w:rPr>
          <w:t>Kut 24:1–8</w:t>
        </w:r>
      </w:hyperlink>
      <w:r>
        <w:rPr>
          <w:lang w:val="sw_KE" w:bidi="sw_KE"/>
        </w:rPr>
        <w:t>). Pia inamaanisha kuwa tumaini la kinabii la agano jipya (</w:t>
      </w:r>
      <w:hyperlink r:id="rId86">
        <w:r>
          <w:rPr>
            <w:lang w:val="sw_KE" w:bidi="sw_KE"/>
          </w:rPr>
          <w:rPr>
            <w:color w:val="0000EE"/>
            <w:u w:val="single"/>
          </w:rPr>
          <w:t>Yer 31:31–34</w:t>
        </w:r>
      </w:hyperlink>
      <w:r>
        <w:rPr>
          <w:lang w:val="sw_KE" w:bidi="sw_KE"/>
        </w:rPr>
        <w:t xml:space="preserve">) lilitimizwa katika Yesu, kama </w:t>
      </w:r>
      <w:hyperlink r:id="rId87">
        <w:r>
          <w:rPr>
            <w:lang w:val="sw_KE" w:bidi="sw_KE"/>
          </w:rPr>
          <w:rPr>
            <w:color w:val="0000EE"/>
            <w:u w:val="single"/>
          </w:rPr>
          <w:t>Waebrania 8–9</w:t>
        </w:r>
      </w:hyperlink>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hyperlink r:id="rId88">
        <w:r>
          <w:rPr>
            <w:lang w:val="sw_KE" w:bidi="sw_KE"/>
          </w:rPr>
          <w:rPr>
            <w:color w:val="0000EE"/>
            <w:u w:val="single"/>
          </w:rPr>
          <w:t>Isaya 53</w:t>
        </w:r>
      </w:hyperlink>
      <w:r>
        <w:rPr>
          <w:lang w:val="sw_KE" w:bidi="sw_KE"/>
        </w:rPr>
        <w:t xml:space="preserve"> inachosema kuhusu Mtumishi anayeteseka ambaye alijitoa mwenyewe “kuwa sadaka kwa dhambi” (</w:t>
      </w:r>
      <w:hyperlink r:id="rId89">
        <w:r>
          <w:rPr>
            <w:lang w:val="sw_KE" w:bidi="sw_KE"/>
          </w:rPr>
          <w:rPr>
            <w:color w:val="0000EE"/>
            <w:u w:val="single"/>
          </w:rPr>
          <w:t>Is 53:10</w:t>
        </w:r>
      </w:hyperlink>
      <w:r>
        <w:rPr>
          <w:lang w:val="sw_KE" w:bidi="sw_KE"/>
        </w:rPr>
        <w:t xml:space="preserve">). </w:t>
      </w:r>
      <w:hyperlink r:id="rId90">
        <w:r>
          <w:rPr>
            <w:lang w:val="sw_KE" w:bidi="sw_KE"/>
          </w:rPr>
          <w:rPr>
            <w:color w:val="0000EE"/>
            <w:u w:val="single"/>
          </w:rPr>
          <w:t>Luka 22:37</w:t>
        </w:r>
      </w:hyperlink>
      <w:r>
        <w:rPr>
          <w:lang w:val="sw_KE" w:bidi="sw_KE"/>
        </w:rPr>
        <w:t xml:space="preserve"> inajumuisha kati ya maneno ya Yesu katika chumba cha juu kauli, “Andiko hili lazima litimizwe ndani yangu, ‘Na alihesabiwa pamoja na wakosaji.’ ” Mstari huo, </w:t>
      </w:r>
      <w:hyperlink r:id="rId91">
        <w:r>
          <w:rPr>
            <w:lang w:val="sw_KE" w:bidi="sw_KE"/>
          </w:rPr>
          <w:rPr>
            <w:color w:val="0000EE"/>
            <w:u w:val="single"/>
          </w:rPr>
          <w:t>Isaya 53:12</w:t>
        </w:r>
      </w:hyperlink>
      <w:r>
        <w:rPr>
          <w:lang w:val="sw_KE" w:bidi="sw_KE"/>
        </w:rPr>
        <w:t xml:space="preserve">, pia unasema, “alimwaga nafsi yake hadi kufa” na “alibeba dhambi za wengi.” </w:t>
      </w:r>
      <w:hyperlink r:id="rId82">
        <w:r>
          <w:rPr>
            <w:lang w:val="sw_KE" w:bidi="sw_KE"/>
          </w:rPr>
          <w:rPr>
            <w:color w:val="0000EE"/>
            <w:u w:val="single"/>
          </w:rPr>
          <w:t>Marko 14:24</w:t>
        </w:r>
      </w:hyperlink>
      <w:r>
        <w:rPr>
          <w:lang w:val="sw_KE" w:bidi="sw_KE"/>
        </w:rPr>
        <w:t xml:space="preserve"> inaonekana kurejelea Maandiko haya Yesu anapozungumza juu ya damu yake “iliyomwagika kwa ajili ya wengi,” na </w:t>
      </w:r>
      <w:hyperlink r:id="rId81">
        <w:r>
          <w:rPr>
            <w:lang w:val="sw_KE" w:bidi="sw_KE"/>
          </w:rPr>
          <w:rPr>
            <w:color w:val="0000EE"/>
            <w:u w:val="single"/>
          </w:rPr>
          <w:t>Mathayo 26:28</w:t>
        </w:r>
      </w:hyperlink>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hyperlink r:id="rId92">
        <w:r>
          <w:rPr>
            <w:lang w:val="sw_KE" w:bidi="sw_KE"/>
          </w:rPr>
          <w:rPr>
            <w:color w:val="0000EE"/>
            <w:u w:val="single"/>
          </w:rPr>
          <w:t>Marko 14:25</w:t>
        </w:r>
      </w:hyperlink>
      <w:r>
        <w:rPr>
          <w:lang w:val="sw_KE" w:bidi="sw_KE"/>
        </w:rPr>
        <w:t xml:space="preserve"> inakuja katika maneno ya Yesu, “Kweli, nawaambia, sitakunywa tena matunda ya mzabibu mpaka siku ile nitakapokunywa upya katika ufalme wa Mungu” (rsv). Katika </w:t>
      </w:r>
      <w:hyperlink r:id="rId93">
        <w:r>
          <w:rPr>
            <w:lang w:val="sw_KE" w:bidi="sw_KE"/>
          </w:rPr>
          <w:rPr>
            <w:color w:val="0000EE"/>
            <w:u w:val="single"/>
          </w:rPr>
          <w:t>Mathayo 26:29</w:t>
        </w:r>
      </w:hyperlink>
      <w:r>
        <w:rPr>
          <w:lang w:val="sw_KE" w:bidi="sw_KE"/>
        </w:rPr>
        <w:t xml:space="preserve"> kunywa huko kwa siku zijazo kwa matunda ya mzabibu kunasemekana kuwa “pamoja nanyi katika ufalme wa Baba yangu.” Katika </w:t>
      </w:r>
      <w:hyperlink r:id="rId94">
        <w:r>
          <w:rPr>
            <w:lang w:val="sw_KE" w:bidi="sw_KE"/>
          </w:rPr>
          <w:rPr>
            <w:color w:val="0000EE"/>
            <w:u w:val="single"/>
          </w:rPr>
          <w:t>Luka 22:18</w:t>
        </w:r>
      </w:hyperlink>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5">
        <w:r>
          <w:rPr>
            <w:lang w:val="sw_KE" w:bidi="sw_KE"/>
          </w:rPr>
          <w:rPr>
            <w:color w:val="0000EE"/>
            <w:u w:val="single"/>
          </w:rPr>
          <w:t>Isaya 25:6</w:t>
        </w:r>
      </w:hyperlink>
      <w:r>
        <w:rPr>
          <w:lang w:val="sw_KE" w:bidi="sw_KE"/>
        </w:rPr>
        <w:t xml:space="preserve"> inazungumzia. Katika </w:t>
      </w:r>
      <w:hyperlink r:id="rId96">
        <w:r>
          <w:rPr>
            <w:lang w:val="sw_KE" w:bidi="sw_KE"/>
          </w:rPr>
          <w:rPr>
            <w:color w:val="0000EE"/>
            <w:u w:val="single"/>
          </w:rPr>
          <w:t>1 Wakorintho 11:26</w:t>
        </w:r>
      </w:hyperlink>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hyperlink r:id="rId97">
        <w:r>
          <w:rPr>
            <w:lang w:val="sw_KE" w:bidi="sw_KE"/>
          </w:rPr>
          <w:rPr>
            <w:color w:val="0000EE"/>
            <w:u w:val="single"/>
          </w:rPr>
          <w:t>Matendo 2:42</w:t>
        </w:r>
      </w:hyperlink>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98">
        <w:r>
          <w:rPr>
            <w:lang w:val="sw_KE" w:bidi="sw_KE"/>
          </w:rPr>
          <w:rPr>
            <w:color w:val="0000EE"/>
            <w:u w:val="single"/>
          </w:rPr>
          <w:t>Matendo 2:46</w:t>
        </w:r>
      </w:hyperlink>
      <w:r>
        <w:rPr>
          <w:lang w:val="sw_KE" w:bidi="sw_KE"/>
        </w:rPr>
        <w:t xml:space="preserve">, rsv). Maswali mawili yanatokea kuhusu maneno haya na desturi iliyokuwa nyuma yao. Je, yanamaanisha tu kwamba Wakristo walishiriki milo ya ushirika pamoja? </w:t>
      </w:r>
      <w:hyperlink r:id="rId98">
        <w:r>
          <w:rPr>
            <w:lang w:val="sw_KE" w:bidi="sw_KE"/>
          </w:rPr>
          <w:rPr>
            <w:color w:val="0000EE"/>
            <w:u w:val="single"/>
          </w:rPr>
          <w:t>Matendo 2:46</w:t>
        </w:r>
      </w:hyperlink>
      <w:r>
        <w:rPr>
          <w:lang w:val="sw_KE" w:bidi="sw_KE"/>
        </w:rPr>
        <w:t xml:space="preserve"> inaonekana kuzungumzia kumega mkate na kushiriki chakula kama vitendo viwili tofauti. Zaidi ya hayo, </w:t>
      </w:r>
      <w:hyperlink r:id="rId48">
        <w:r>
          <w:rPr>
            <w:lang w:val="sw_KE" w:bidi="sw_KE"/>
          </w:rPr>
          <w:rPr>
            <w:color w:val="0000EE"/>
            <w:u w:val="single"/>
          </w:rPr>
          <w:t>Matendo 20:7</w:t>
        </w:r>
      </w:hyperlink>
      <w:r>
        <w:rPr>
          <w:lang w:val="sw_KE" w:bidi="sw_KE"/>
        </w:rPr>
        <w:t xml:space="preserve"> ikizungumzia Wakristo huko Troa "siku ya kwanza ya juma . . . walikusanyika pamoja kumega mkate" inaonekana wazi kuashiria huduma ya Kikristo na si tu mlo. Kutoka </w:t>
      </w:r>
      <w:hyperlink r:id="rId99">
        <w:r>
          <w:rPr>
            <w:lang w:val="sw_KE" w:bidi="sw_KE"/>
          </w:rPr>
          <w:rPr>
            <w:color w:val="0000EE"/>
            <w:u w:val="single"/>
          </w:rPr>
          <w:t>1 Wakorintho 10</w:t>
        </w:r>
      </w:hyperlink>
      <w:r>
        <w:rPr>
          <w:lang w:val="sw_KE" w:bidi="sw_KE"/>
        </w:rPr>
        <w:t xml:space="preserve"> na labda kutoka kwa rejea ya "karamu za upendo" katika </w:t>
      </w:r>
      <w:hyperlink r:id="rId100">
        <w:r>
          <w:rPr>
            <w:lang w:val="sw_KE" w:bidi="sw_KE"/>
          </w:rPr>
          <w:rPr>
            <w:color w:val="0000EE"/>
            <w:u w:val="single"/>
          </w:rPr>
          <w:t>Yuda 12</w:t>
        </w:r>
      </w:hyperlink>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1">
        <w:r>
          <w:rPr>
            <w:lang w:val="sw_KE" w:bidi="sw_KE"/>
          </w:rPr>
          <w:rPr>
            <w:color w:val="0000EE"/>
            <w:u w:val="single"/>
          </w:rPr>
          <w:t>1 Wakorintho 10–11</w:t>
        </w:r>
      </w:hyperlink>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hyperlink r:id="rId102">
        <w:r>
          <w:rPr>
            <w:lang w:val="sw_KE" w:bidi="sw_KE"/>
          </w:rPr>
          <w:rPr>
            <w:color w:val="0000EE"/>
            <w:u w:val="single"/>
          </w:rPr>
          <w:t>1 Kor 10:21</w:t>
        </w:r>
      </w:hyperlink>
      <w:r>
        <w:rPr>
          <w:lang w:val="sw_KE" w:bidi="sw_KE"/>
        </w:rPr>
        <w:t xml:space="preserve">). “Kikombe cha baraka ambacho tunabariki, je, si ushirika katika damu ya Kristo? Mkate tunaouvunja, je, si ushirika katika mwili wa Kristo?” (sura ya </w:t>
      </w:r>
      <w:hyperlink r:id="rId49">
        <w:r>
          <w:rPr>
            <w:lang w:val="sw_KE" w:bidi="sw_KE"/>
          </w:rPr>
          <w:rPr>
            <w:color w:val="0000EE"/>
            <w:u w:val="single"/>
          </w:rPr>
          <w:t>16</w:t>
        </w:r>
      </w:hyperlink>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3">
        <w:r>
          <w:rPr>
            <w:lang w:val="sw_KE" w:bidi="sw_KE"/>
          </w:rPr>
          <w:rPr>
            <w:color w:val="0000EE"/>
            <w:u w:val="single"/>
          </w:rPr>
          <w:t>Lk 24:30–35</w:t>
        </w:r>
      </w:hyperlink>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4">
        <w:r>
          <w:rPr>
            <w:lang w:val="sw_KE" w:bidi="sw_KE"/>
          </w:rPr>
          <w:rPr>
            <w:color w:val="0000EE"/>
            <w:u w:val="single"/>
          </w:rPr>
          <w:t>Wakorintho wa Kwanza 10:3–4</w:t>
        </w:r>
      </w:hyperlink>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5">
        <w:r>
          <w:rPr>
            <w:lang w:val="sw_KE" w:bidi="sw_KE"/>
          </w:rPr>
          <w:rPr>
            <w:color w:val="0000EE"/>
            <w:u w:val="single"/>
          </w:rPr>
          <w:t>Yn 6:35, 55</w:t>
        </w:r>
      </w:hyperlink>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hyperlink r:id="rId106">
        <w:r>
          <w:rPr>
            <w:lang w:val="sw_KE" w:bidi="sw_KE"/>
          </w:rPr>
          <w:rPr>
            <w:color w:val="0000EE"/>
            <w:u w:val="single"/>
          </w:rPr>
          <w:t>2 Wafalme 4:38</w:t>
        </w:r>
      </w:hyperlink>
      <w:r>
        <w:rPr>
          <w:lang w:val="sw_KE" w:bidi="sw_KE"/>
        </w:rPr>
        <w:t xml:space="preserve">; </w:t>
      </w:r>
      <w:hyperlink r:id="rId107">
        <w:r>
          <w:rPr>
            <w:lang w:val="sw_KE" w:bidi="sw_KE"/>
          </w:rPr>
          <w:rPr>
            <w:color w:val="0000EE"/>
            <w:u w:val="single"/>
          </w:rPr>
          <w:t>Yeremia 14:1, 4–6</w:t>
        </w:r>
      </w:hyperlink>
      <w:r>
        <w:rPr>
          <w:lang w:val="sw_KE" w:bidi="sw_KE"/>
        </w:rPr>
        <w:t xml:space="preserve">; </w:t>
      </w:r>
      <w:hyperlink r:id="rId108">
        <w:r>
          <w:rPr>
            <w:lang w:val="sw_KE" w:bidi="sw_KE"/>
          </w:rPr>
          <w:rPr>
            <w:color w:val="0000EE"/>
            <w:u w:val="single"/>
          </w:rPr>
          <w:t>Hagai 1:11</w:t>
        </w:r>
      </w:hyperlink>
      <w:r>
        <w:rPr>
          <w:lang w:val="sw_KE" w:bidi="sw_KE"/>
        </w:rPr>
        <w:t>)</w:t>
      </w:r>
    </w:p>
    <w:p>
      <w:pPr>
        <w:pStyle w:val="ListBullet"/>
        <w:spacing w:line="240" w:lineRule="auto"/>
        <w:ind w:left="720"/>
      </w:pPr>
      <w:r>
        <w:rPr>
          <w:lang w:val="sw_KE" w:bidi="sw_KE"/>
        </w:rPr>
      </w:r>
      <w:r>
        <w:rPr>
          <w:lang w:val="sw_KE" w:bidi="sw_KE"/>
        </w:rPr>
        <w:t>Mvua ya mawe (</w:t>
      </w:r>
      <w:hyperlink r:id="rId109">
        <w:r>
          <w:rPr>
            <w:lang w:val="sw_KE" w:bidi="sw_KE"/>
          </w:rPr>
          <w:rPr>
            <w:color w:val="0000EE"/>
            <w:u w:val="single"/>
          </w:rPr>
          <w:t>Hagai 2:17</w:t>
        </w:r>
      </w:hyperlink>
      <w:r>
        <w:rPr>
          <w:lang w:val="sw_KE" w:bidi="sw_KE"/>
        </w:rPr>
        <w:t>)</w:t>
      </w:r>
    </w:p>
    <w:p>
      <w:pPr>
        <w:pStyle w:val="ListBullet"/>
        <w:spacing w:line="240" w:lineRule="auto"/>
        <w:ind w:left="720"/>
      </w:pPr>
      <w:r>
        <w:rPr>
          <w:lang w:val="sw_KE" w:bidi="sw_KE"/>
        </w:rPr>
      </w:r>
      <w:r>
        <w:rPr>
          <w:lang w:val="sw_KE" w:bidi="sw_KE"/>
        </w:rPr>
        <w:t>Vita (</w:t>
      </w:r>
      <w:hyperlink r:id="rId110">
        <w:r>
          <w:rPr>
            <w:lang w:val="sw_KE" w:bidi="sw_KE"/>
          </w:rPr>
          <w:rPr>
            <w:color w:val="0000EE"/>
            <w:u w:val="single"/>
          </w:rPr>
          <w:t>2 Wafalme 6:25</w:t>
        </w:r>
      </w:hyperlink>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hyperlink r:id="rId111">
        <w:r>
          <w:rPr>
            <w:lang w:val="sw_KE" w:bidi="sw_KE"/>
          </w:rPr>
          <w:rPr>
            <w:color w:val="0000EE"/>
            <w:u w:val="single"/>
          </w:rPr>
          <w:t>Maombolezo 4:9, 11</w:t>
        </w:r>
      </w:hyperlink>
      <w:r>
        <w:rPr>
          <w:lang w:val="sw_KE" w:bidi="sw_KE"/>
        </w:rPr>
        <w:t xml:space="preserve">; </w:t>
      </w:r>
      <w:hyperlink r:id="rId112">
        <w:r>
          <w:rPr>
            <w:lang w:val="sw_KE" w:bidi="sw_KE"/>
          </w:rPr>
          <w:rPr>
            <w:color w:val="0000EE"/>
            <w:u w:val="single"/>
          </w:rPr>
          <w:t>Amosi 4:6–9</w:t>
        </w:r>
      </w:hyperlink>
      <w:r>
        <w:rPr>
          <w:lang w:val="sw_KE" w:bidi="sw_KE"/>
        </w:rPr>
        <w:t>). Hii ilikuwa na maana ya kuwakumbusha watu kwamba maisha ni zaidi ya chakula na wanapaswa kuweka imani yao katika nyakati ngumu (</w:t>
      </w:r>
      <w:hyperlink r:id="rId113">
        <w:r>
          <w:rPr>
            <w:lang w:val="sw_KE" w:bidi="sw_KE"/>
          </w:rPr>
          <w:rPr>
            <w:color w:val="0000EE"/>
            <w:u w:val="single"/>
          </w:rPr>
          <w:t>Kumbukumbu la Torati 8:3</w:t>
        </w:r>
      </w:hyperlink>
      <w:r>
        <w:rPr>
          <w:lang w:val="sw_KE" w:bidi="sw_KE"/>
        </w:rPr>
        <w:t xml:space="preserve">; </w:t>
      </w:r>
      <w:hyperlink r:id="rId114">
        <w:r>
          <w:rPr>
            <w:lang w:val="sw_KE" w:bidi="sw_KE"/>
          </w:rPr>
          <w:rPr>
            <w:color w:val="0000EE"/>
            <w:u w:val="single"/>
          </w:rPr>
          <w:t>Habakuki 3:17–18</w:t>
        </w:r>
      </w:hyperlink>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hyperlink r:id="rId115">
        <w:r>
          <w:rPr>
            <w:lang w:val="sw_KE" w:bidi="sw_KE"/>
          </w:rPr>
          <w:rPr>
            <w:color w:val="0000EE"/>
            <w:u w:val="single"/>
          </w:rPr>
          <w:t>Waamuzi 4:19</w:t>
        </w:r>
      </w:hyperlink>
      <w:r>
        <w:rPr>
          <w:lang w:val="sw_KE" w:bidi="sw_KE"/>
        </w:rPr>
        <w:t>). Maziwa ya mbuzi yalikuwa ya kawaida zaidi, lakini pia walitumia maziwa kutoka kwa ngamia, ng'ombe, na kondoo (</w:t>
      </w:r>
      <w:hyperlink r:id="rId116">
        <w:r>
          <w:rPr>
            <w:lang w:val="sw_KE" w:bidi="sw_KE"/>
          </w:rPr>
          <w:rPr>
            <w:color w:val="0000EE"/>
            <w:u w:val="single"/>
          </w:rPr>
          <w:t>Mwanzo 32:15</w:t>
        </w:r>
      </w:hyperlink>
      <w:r>
        <w:rPr>
          <w:lang w:val="sw_KE" w:bidi="sw_KE"/>
        </w:rPr>
        <w:t xml:space="preserve">; </w:t>
      </w:r>
      <w:hyperlink r:id="rId117">
        <w:r>
          <w:rPr>
            <w:lang w:val="sw_KE" w:bidi="sw_KE"/>
          </w:rPr>
          <w:rPr>
            <w:color w:val="0000EE"/>
            <w:u w:val="single"/>
          </w:rPr>
          <w:t>Kumbukumbu la Torati 32:14</w:t>
        </w:r>
      </w:hyperlink>
      <w:r>
        <w:rPr>
          <w:lang w:val="sw_KE" w:bidi="sw_KE"/>
        </w:rPr>
        <w:t xml:space="preserve">; </w:t>
      </w:r>
      <w:hyperlink r:id="rId118">
        <w:r>
          <w:rPr>
            <w:lang w:val="sw_KE" w:bidi="sw_KE"/>
          </w:rPr>
          <w:rPr>
            <w:color w:val="0000EE"/>
            <w:u w:val="single"/>
          </w:rPr>
          <w:t>Mithali 27:27</w:t>
        </w:r>
      </w:hyperlink>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19">
        <w:r>
          <w:rPr>
            <w:lang w:val="sw_KE" w:bidi="sw_KE"/>
          </w:rPr>
          <w:rPr>
            <w:color w:val="0000EE"/>
            <w:u w:val="single"/>
          </w:rPr>
          <w:t>Mwanzo 18:8</w:t>
        </w:r>
      </w:hyperlink>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hyperlink r:id="rId120">
        <w:r>
          <w:rPr>
            <w:lang w:val="sw_KE" w:bidi="sw_KE"/>
          </w:rPr>
          <w:rPr>
            <w:color w:val="0000EE"/>
            <w:u w:val="single"/>
          </w:rPr>
          <w:t>Ayubu 10:10</w:t>
        </w:r>
      </w:hyperlink>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1">
        <w:r>
          <w:rPr>
            <w:lang w:val="sw_KE" w:bidi="sw_KE"/>
          </w:rPr>
          <w:rPr>
            <w:color w:val="0000EE"/>
            <w:u w:val="single"/>
          </w:rPr>
          <w:t>Kutoka 9:31–32</w:t>
        </w:r>
      </w:hyperlink>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2">
        <w:r>
          <w:rPr>
            <w:lang w:val="sw_KE" w:bidi="sw_KE"/>
          </w:rPr>
          <w:rPr>
            <w:color w:val="0000EE"/>
            <w:u w:val="single"/>
          </w:rPr>
          <w:t>Mwanzo 18:6</w:t>
        </w:r>
      </w:hyperlink>
      <w:r>
        <w:rPr>
          <w:lang w:val="sw_KE" w:bidi="sw_KE"/>
        </w:rPr>
        <w:t xml:space="preserve">; </w:t>
      </w:r>
      <w:hyperlink r:id="rId123">
        <w:r>
          <w:rPr>
            <w:lang w:val="sw_KE" w:bidi="sw_KE"/>
          </w:rPr>
          <w:rPr>
            <w:color w:val="0000EE"/>
            <w:u w:val="single"/>
          </w:rPr>
          <w:t>Ezra 16:13, 19</w:t>
        </w:r>
      </w:hyperlink>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hyperlink r:id="rId124">
        <w:r>
          <w:rPr>
            <w:lang w:val="sw_KE" w:bidi="sw_KE"/>
          </w:rPr>
          <w:rPr>
            <w:color w:val="0000EE"/>
            <w:u w:val="single"/>
          </w:rPr>
          <w:t>Waamuzi 7:13</w:t>
        </w:r>
      </w:hyperlink>
      <w:r>
        <w:rPr>
          <w:lang w:val="sw_KE" w:bidi="sw_KE"/>
        </w:rPr>
        <w:t xml:space="preserve">; </w:t>
      </w:r>
      <w:hyperlink r:id="rId125">
        <w:r>
          <w:rPr>
            <w:lang w:val="sw_KE" w:bidi="sw_KE"/>
          </w:rPr>
          <w:rPr>
            <w:color w:val="0000EE"/>
            <w:u w:val="single"/>
          </w:rPr>
          <w:t>2 Wafalme 4:42</w:t>
        </w:r>
      </w:hyperlink>
      <w:r>
        <w:rPr>
          <w:lang w:val="sw_KE" w:bidi="sw_KE"/>
        </w:rPr>
        <w:t>) na keki za shayiri (</w:t>
      </w:r>
      <w:hyperlink r:id="rId126">
        <w:r>
          <w:rPr>
            <w:lang w:val="sw_KE" w:bidi="sw_KE"/>
          </w:rPr>
          <w:rPr>
            <w:color w:val="0000EE"/>
            <w:u w:val="single"/>
          </w:rPr>
          <w:t>Ezra 4:12</w:t>
        </w:r>
      </w:hyperlink>
      <w:r>
        <w:rPr>
          <w:lang w:val="sw_KE" w:bidi="sw_KE"/>
        </w:rPr>
        <w:t>) vililiwa na wafanyakazi maskini. Yesu aliongeza mikate mitano ya shayiri ya mvulana na samaki wawili na akawalisha watu elfu tano (</w:t>
      </w:r>
      <w:hyperlink r:id="rId127">
        <w:r>
          <w:rPr>
            <w:lang w:val="sw_KE" w:bidi="sw_KE"/>
          </w:rPr>
          <w:rPr>
            <w:color w:val="0000EE"/>
            <w:u w:val="single"/>
          </w:rPr>
          <w:t>Yohana 6:9–13</w:t>
        </w:r>
      </w:hyperlink>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hyperlink r:id="rId128">
        <w:r>
          <w:rPr>
            <w:lang w:val="sw_KE" w:bidi="sw_KE"/>
          </w:rPr>
          <w:rPr>
            <w:color w:val="0000EE"/>
            <w:u w:val="single"/>
          </w:rPr>
          <w:t>Luka 6:1</w:t>
        </w:r>
      </w:hyperlink>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hyperlink r:id="rId129">
        <w:r>
          <w:rPr>
            <w:lang w:val="sw_KE" w:bidi="sw_KE"/>
          </w:rPr>
          <w:rPr>
            <w:color w:val="0000EE"/>
            <w:u w:val="single"/>
          </w:rPr>
          <w:t>Yoshua 5:11</w:t>
        </w:r>
      </w:hyperlink>
      <w:r>
        <w:rPr>
          <w:lang w:val="sw_KE" w:bidi="sw_KE"/>
        </w:rPr>
        <w:t xml:space="preserve">; </w:t>
      </w:r>
      <w:hyperlink r:id="rId130">
        <w:r>
          <w:rPr>
            <w:lang w:val="sw_KE" w:bidi="sw_KE"/>
          </w:rPr>
          <w:rPr>
            <w:color w:val="0000EE"/>
            <w:u w:val="single"/>
          </w:rPr>
          <w:t>1 Samweli 17:17</w:t>
        </w:r>
      </w:hyperlink>
      <w:r>
        <w:rPr>
          <w:lang w:val="sw_KE" w:bidi="sw_KE"/>
        </w:rPr>
        <w:t>). Ilikuwa mlo wa haraka kwa wafanyakazi au wafalme (</w:t>
      </w:r>
      <w:hyperlink r:id="rId131">
        <w:r>
          <w:rPr>
            <w:lang w:val="sw_KE" w:bidi="sw_KE"/>
          </w:rPr>
          <w:rPr>
            <w:color w:val="0000EE"/>
            <w:u w:val="single"/>
          </w:rPr>
          <w:t>Ruthu 2:14</w:t>
        </w:r>
      </w:hyperlink>
      <w:r>
        <w:rPr>
          <w:lang w:val="sw_KE" w:bidi="sw_KE"/>
        </w:rPr>
        <w:t xml:space="preserve">; </w:t>
      </w:r>
      <w:hyperlink r:id="rId132">
        <w:r>
          <w:rPr>
            <w:lang w:val="sw_KE" w:bidi="sw_KE"/>
          </w:rPr>
          <w:rPr>
            <w:color w:val="0000EE"/>
            <w:u w:val="single"/>
          </w:rPr>
          <w:t>1 Samweli 25:18</w:t>
        </w:r>
      </w:hyperlink>
      <w:r>
        <w:rPr>
          <w:lang w:val="sw_KE" w:bidi="sw_KE"/>
        </w:rPr>
        <w:t xml:space="preserve">; </w:t>
      </w:r>
      <w:hyperlink r:id="rId133">
        <w:r>
          <w:rPr>
            <w:lang w:val="sw_KE" w:bidi="sw_KE"/>
          </w:rPr>
          <w:rPr>
            <w:color w:val="0000EE"/>
            <w:u w:val="single"/>
          </w:rPr>
          <w:t>2 Samweli 17:28</w:t>
        </w:r>
      </w:hyperlink>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hyperlink r:id="rId134">
        <w:r>
          <w:rPr>
            <w:lang w:val="sw_KE" w:bidi="sw_KE"/>
          </w:rPr>
          <w:rPr>
            <w:color w:val="0000EE"/>
            <w:u w:val="single"/>
          </w:rPr>
          <w:t>Mwanzo 19:3</w:t>
        </w:r>
      </w:hyperlink>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hyperlink r:id="rId135">
        <w:r>
          <w:rPr>
            <w:lang w:val="sw_KE" w:bidi="sw_KE"/>
          </w:rPr>
          <w:rPr>
            <w:color w:val="0000EE"/>
            <w:u w:val="single"/>
          </w:rPr>
          <w:t>Mwanzo 9:3</w:t>
        </w:r>
      </w:hyperlink>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6">
        <w:r>
          <w:rPr>
            <w:lang w:val="sw_KE" w:bidi="sw_KE"/>
          </w:rPr>
          <w:rPr>
            <w:color w:val="0000EE"/>
            <w:u w:val="single"/>
          </w:rPr>
          <w:t>Kutoka 12:8</w:t>
        </w:r>
      </w:hyperlink>
      <w:r>
        <w:rPr>
          <w:lang w:val="sw_KE" w:bidi="sw_KE"/>
        </w:rPr>
        <w:t>). Ilikuwa ghali kuchinja mnyama ambaye alitoa chakula kama maziwa, mtindi, na jibini. Hata hivyo, sheria za ukarimu katika Mashariki ya Karibu zilielekeza kwamba mnyama anapaswa kuchinjwa kwa ajili ya mgeni anayeheshimiwa (</w:t>
      </w:r>
      <w:hyperlink r:id="rId137">
        <w:r>
          <w:rPr>
            <w:lang w:val="sw_KE" w:bidi="sw_KE"/>
          </w:rPr>
          <w:rPr>
            <w:color w:val="0000EE"/>
            <w:u w:val="single"/>
          </w:rPr>
          <w:t>2 Samweli 12:2</w:t>
        </w:r>
      </w:hyperlink>
      <w:r>
        <w:rPr>
          <w:lang w:val="sw_KE" w:bidi="sw_KE"/>
        </w:rPr>
        <w:t>–</w:t>
      </w:r>
      <w:hyperlink r:id="rId137">
        <w:r>
          <w:rPr>
            <w:lang w:val="sw_KE" w:bidi="sw_KE"/>
          </w:rPr>
          <w:rPr>
            <w:color w:val="0000EE"/>
            <w:u w:val="single"/>
          </w:rPr>
          <w:t>4</w:t>
        </w:r>
      </w:hyperlink>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hyperlink r:id="rId138">
        <w:r>
          <w:rPr>
            <w:lang w:val="sw_KE" w:bidi="sw_KE"/>
          </w:rPr>
          <w:rPr>
            <w:color w:val="0000EE"/>
            <w:u w:val="single"/>
          </w:rPr>
          <w:t>Mwanzo 27:3, 9, 19</w:t>
        </w:r>
      </w:hyperlink>
      <w:r>
        <w:rPr>
          <w:lang w:val="sw_KE" w:bidi="sw_KE"/>
        </w:rPr>
        <w:t>). Ng'ombe au ndama walionenepeshwa walihifadhiwa kwa hafla za sherehe (</w:t>
      </w:r>
      <w:hyperlink r:id="rId139">
        <w:r>
          <w:rPr>
            <w:lang w:val="sw_KE" w:bidi="sw_KE"/>
          </w:rPr>
          <w:rPr>
            <w:color w:val="0000EE"/>
            <w:u w:val="single"/>
          </w:rPr>
          <w:t>Mathayo 22:4</w:t>
        </w:r>
      </w:hyperlink>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hyperlink r:id="rId140">
        <w:r>
          <w:rPr>
            <w:lang w:val="sw_KE" w:bidi="sw_KE"/>
          </w:rPr>
          <w:rPr>
            <w:color w:val="0000EE"/>
            <w:u w:val="single"/>
          </w:rPr>
          <w:t>Mambo ya Walawi 22:28</w:t>
        </w:r>
      </w:hyperlink>
      <w:r>
        <w:rPr>
          <w:lang w:val="sw_KE" w:bidi="sw_KE"/>
        </w:rPr>
        <w:t>). Pia ilikataza kupika mwana-mbuzi katika maziwa ya mama yake (</w:t>
      </w:r>
      <w:hyperlink r:id="rId141">
        <w:r>
          <w:rPr>
            <w:lang w:val="sw_KE" w:bidi="sw_KE"/>
          </w:rPr>
          <w:rPr>
            <w:color w:val="0000EE"/>
            <w:u w:val="single"/>
          </w:rPr>
          <w:t>Kumbukumbu la Torati 14:21</w:t>
        </w:r>
      </w:hyperlink>
      <w:r>
        <w:rPr>
          <w:lang w:val="sw_KE" w:bidi="sw_KE"/>
        </w:rPr>
        <w:t>). Sheria ya Mose ilikataza kula damu kwa namna yoyote ile. Damu ya mnyama iliaminika kuwa chanzo cha uhai. Makuhani waliitoa kama dhabihu kwa Mungu ili kufidia dhambi (</w:t>
      </w:r>
      <w:hyperlink r:id="rId142">
        <w:r>
          <w:rPr>
            <w:lang w:val="sw_KE" w:bidi="sw_KE"/>
          </w:rPr>
          <w:rPr>
            <w:color w:val="0000EE"/>
            <w:u w:val="single"/>
          </w:rPr>
          <w:t>Mambo ya Walawi 17:11</w:t>
        </w:r>
      </w:hyperlink>
      <w:r>
        <w:rPr>
          <w:lang w:val="sw_KE" w:bidi="sw_KE"/>
        </w:rPr>
        <w:t>).</w:t>
      </w:r>
    </w:p>
    <w:p>
      <w:pPr/>
      <w:r>
        <w:rPr>
          <w:lang w:val="sw_KE" w:bidi="sw_KE"/>
        </w:rPr>
      </w:r>
      <w:r>
        <w:rPr>
          <w:lang w:val="sw_KE" w:bidi="sw_KE"/>
        </w:rPr>
        <w:t>Nguruwe, ngamia, bafe, na sungura wote walichukuliwa kuwa najisi na walikatazwa kuliwa (</w:t>
      </w:r>
      <w:hyperlink r:id="rId143">
        <w:r>
          <w:rPr>
            <w:lang w:val="sw_KE" w:bidi="sw_KE"/>
          </w:rPr>
          <w:rPr>
            <w:color w:val="0000EE"/>
            <w:u w:val="single"/>
          </w:rPr>
          <w:t>Mambo ya Walawi 11:4–8</w:t>
        </w:r>
      </w:hyperlink>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hyperlink r:id="rId144">
        <w:r>
          <w:rPr>
            <w:lang w:val="sw_KE" w:bidi="sw_KE"/>
          </w:rPr>
          <w:rPr>
            <w:color w:val="0000EE"/>
            <w:u w:val="single"/>
          </w:rPr>
          <w:t>Kumbukumbu la Torati 14:5</w:t>
        </w:r>
      </w:hyperlink>
      <w:r>
        <w:rPr>
          <w:lang w:val="sw_KE" w:bidi="sw_KE"/>
        </w:rPr>
        <w:t xml:space="preserve">; </w:t>
      </w:r>
      <w:hyperlink r:id="rId145">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hyperlink r:id="rId146">
        <w:r>
          <w:rPr>
            <w:lang w:val="sw_KE" w:bidi="sw_KE"/>
          </w:rPr>
          <w:rPr>
            <w:color w:val="0000EE"/>
            <w:u w:val="single"/>
          </w:rPr>
          <w:t>Mwanzo 15:9</w:t>
        </w:r>
      </w:hyperlink>
      <w:r>
        <w:rPr>
          <w:lang w:val="sw_KE" w:bidi="sw_KE"/>
        </w:rPr>
        <w:t xml:space="preserve">; </w:t>
      </w:r>
      <w:hyperlink r:id="rId147">
        <w:r>
          <w:rPr>
            <w:lang w:val="sw_KE" w:bidi="sw_KE"/>
          </w:rPr>
          <w:rPr>
            <w:color w:val="0000EE"/>
            <w:u w:val="single"/>
          </w:rPr>
          <w:t>Kutoka 16:13</w:t>
        </w:r>
      </w:hyperlink>
      <w:r>
        <w:rPr>
          <w:lang w:val="sw_KE" w:bidi="sw_KE"/>
        </w:rPr>
        <w:t>)</w:t>
      </w:r>
    </w:p>
    <w:p>
      <w:pPr/>
      <w:r>
        <w:rPr>
          <w:lang w:val="sw_KE" w:bidi="sw_KE"/>
        </w:rPr>
      </w:r>
      <w:r>
        <w:rPr>
          <w:lang w:val="sw_KE" w:bidi="sw_KE"/>
        </w:rPr>
        <w:t>Bata na bata wa mabwawa walikuwa maarufu nchini Misri. Kuku waliliwa katika kipindi cha Kiajemi (</w:t>
      </w:r>
      <w:hyperlink r:id="rId148">
        <w:r>
          <w:rPr>
            <w:lang w:val="sw_KE" w:bidi="sw_KE"/>
          </w:rPr>
          <w:rPr>
            <w:color w:val="0000EE"/>
            <w:u w:val="single"/>
          </w:rPr>
          <w:t>2 Esdras 1:30</w:t>
        </w:r>
      </w:hyperlink>
      <w:r>
        <w:rPr>
          <w:lang w:val="sw_KE" w:bidi="sw_KE"/>
        </w:rPr>
        <w:t>). Katika Rumi, mayai na mayai ya kukaanga yalikuwa maarufu. Mayai yaliyotajwa katika Kumbukumbu la Torati huenda ni ya ndege wa porini (</w:t>
      </w:r>
      <w:hyperlink r:id="rId149">
        <w:r>
          <w:rPr>
            <w:lang w:val="sw_KE" w:bidi="sw_KE"/>
          </w:rPr>
          <w:rPr>
            <w:color w:val="0000EE"/>
            <w:u w:val="single"/>
          </w:rPr>
          <w:t>Kumbukumbu la Torati 22:6–7</w:t>
        </w:r>
      </w:hyperlink>
      <w:r>
        <w:rPr>
          <w:lang w:val="sw_KE" w:bidi="sw_KE"/>
        </w:rPr>
        <w:t xml:space="preserve">; linganisha </w:t>
      </w:r>
      <w:hyperlink r:id="rId150">
        <w:r>
          <w:rPr>
            <w:lang w:val="sw_KE" w:bidi="sw_KE"/>
          </w:rPr>
          <w:rPr>
            <w:color w:val="0000EE"/>
            <w:u w:val="single"/>
          </w:rPr>
          <w:t>Isaya 10:14</w:t>
        </w:r>
      </w:hyperlink>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1">
        <w:r>
          <w:rPr>
            <w:lang w:val="sw_KE" w:bidi="sw_KE"/>
          </w:rPr>
          <w:rPr>
            <w:color w:val="0000EE"/>
            <w:u w:val="single"/>
          </w:rPr>
          <w:t>Nehemia 3:3</w:t>
        </w:r>
      </w:hyperlink>
      <w:r>
        <w:rPr>
          <w:lang w:val="sw_KE" w:bidi="sw_KE"/>
        </w:rPr>
        <w:t>). Ni samaki wenye mapezi na magamba tu walioruhusiwa kuliwa (</w:t>
      </w:r>
      <w:hyperlink r:id="rId152">
        <w:r>
          <w:rPr>
            <w:lang w:val="sw_KE" w:bidi="sw_KE"/>
          </w:rPr>
          <w:rPr>
            <w:color w:val="0000EE"/>
            <w:u w:val="single"/>
          </w:rPr>
          <w:t>Mambo ya Walawi 11:9–12</w:t>
        </w:r>
      </w:hyperlink>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hyperlink r:id="rId153">
        <w:r>
          <w:rPr>
            <w:lang w:val="sw_KE" w:bidi="sw_KE"/>
          </w:rPr>
          <w:rPr>
            <w:color w:val="0000EE"/>
            <w:u w:val="single"/>
          </w:rPr>
          <w:t>Marko 7:19</w:t>
        </w:r>
      </w:hyperlink>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hyperlink r:id="rId154">
        <w:r>
          <w:rPr>
            <w:lang w:val="sw_KE" w:bidi="sw_KE"/>
          </w:rPr>
          <w:rPr>
            <w:color w:val="0000EE"/>
            <w:u w:val="single"/>
          </w:rPr>
          <w:t>1 Samweli 14:27</w:t>
        </w:r>
      </w:hyperlink>
      <w:r>
        <w:rPr>
          <w:lang w:val="sw_KE" w:bidi="sw_KE"/>
        </w:rPr>
        <w:t xml:space="preserve"> na </w:t>
      </w:r>
      <w:hyperlink r:id="rId155">
        <w:r>
          <w:rPr>
            <w:lang w:val="sw_KE" w:bidi="sw_KE"/>
          </w:rPr>
          <w:rPr>
            <w:color w:val="0000EE"/>
            <w:u w:val="single"/>
          </w:rPr>
          <w:t>Wimbo Ulio Bora 5:1</w:t>
        </w:r>
      </w:hyperlink>
      <w:r>
        <w:rPr>
          <w:lang w:val="sw_KE" w:bidi="sw_KE"/>
        </w:rPr>
        <w:t xml:space="preserve">. Asali ya kiowevu inatajwa katika </w:t>
      </w:r>
      <w:hyperlink r:id="rId156">
        <w:r>
          <w:rPr>
            <w:lang w:val="sw_KE" w:bidi="sw_KE"/>
          </w:rPr>
          <w:rPr>
            <w:color w:val="0000EE"/>
            <w:u w:val="single"/>
          </w:rPr>
          <w:t>1 Wafalme 14:3</w:t>
        </w:r>
      </w:hyperlink>
      <w:r>
        <w:rPr>
          <w:lang w:val="sw_KE" w:bidi="sw_KE"/>
        </w:rPr>
        <w:t>. Asali ilipatikana katika mipasuko ya miamba na kwenye miti (</w:t>
      </w:r>
      <w:hyperlink r:id="rId157">
        <w:r>
          <w:rPr>
            <w:lang w:val="sw_KE" w:bidi="sw_KE"/>
          </w:rPr>
          <w:rPr>
            <w:color w:val="0000EE"/>
            <w:u w:val="single"/>
          </w:rPr>
          <w:t>Kumbukumbu la Torati 32:13</w:t>
        </w:r>
      </w:hyperlink>
      <w:r>
        <w:rPr>
          <w:lang w:val="sw_KE" w:bidi="sw_KE"/>
        </w:rPr>
        <w:t>). Ilitumika kuonja chakula. Ingawa haikuweza kutumika katika dhabihu kwa Bwana (</w:t>
      </w:r>
      <w:hyperlink r:id="rId158">
        <w:r>
          <w:rPr>
            <w:lang w:val="sw_KE" w:bidi="sw_KE"/>
          </w:rPr>
          <w:rPr>
            <w:color w:val="0000EE"/>
            <w:u w:val="single"/>
          </w:rPr>
          <w:t>Mambo ya Walawi 2:11</w:t>
        </w:r>
      </w:hyperlink>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hyperlink r:id="rId159">
        <w:r>
          <w:rPr>
            <w:lang w:val="sw_KE" w:bidi="sw_KE"/>
          </w:rPr>
          <w:rPr>
            <w:color w:val="0000EE"/>
            <w:u w:val="single"/>
          </w:rPr>
          <w:t>Mambo ya Walawi 11:22</w:t>
        </w:r>
      </w:hyperlink>
      <w:r>
        <w:rPr>
          <w:lang w:val="sw_KE" w:bidi="sw_KE"/>
        </w:rPr>
        <w:t>). Nzige walikaangwa kwenye unga au asali, au walihifadhiwa kwa kukauka. Yohana Mbatizaji alikula nzige na asali ya mwituni jangwani (</w:t>
      </w:r>
      <w:hyperlink r:id="rId160">
        <w:r>
          <w:rPr>
            <w:lang w:val="sw_KE" w:bidi="sw_KE"/>
          </w:rPr>
          <w:rPr>
            <w:color w:val="0000EE"/>
            <w:u w:val="single"/>
          </w:rPr>
          <w:t>Mathayo 3:4</w:t>
        </w:r>
      </w:hyperlink>
      <w:r>
        <w:rPr>
          <w:lang w:val="sw_KE" w:bidi="sw_KE"/>
        </w:rPr>
        <w:t xml:space="preserve">; </w:t>
      </w:r>
      <w:hyperlink r:id="rId161">
        <w:r>
          <w:rPr>
            <w:lang w:val="sw_KE" w:bidi="sw_KE"/>
          </w:rPr>
          <w:rPr>
            <w:color w:val="0000EE"/>
            <w:u w:val="single"/>
          </w:rPr>
          <w:t>Marko 1:6</w:t>
        </w:r>
      </w:hyperlink>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162">
        <w:r>
          <w:rPr>
            <w:lang w:val="sw_KE" w:bidi="sw_KE"/>
          </w:rPr>
          <w:rPr>
            <w:color w:val="0000EE"/>
            <w:u w:val="single"/>
          </w:rPr>
          <w:t>Hesabu 11:5</w:t>
        </w:r>
      </w:hyperlink>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hyperlink r:id="rId163">
        <w:r>
          <w:rPr>
            <w:lang w:val="sw_KE" w:bidi="sw_KE"/>
          </w:rPr>
          <w:rPr>
            <w:color w:val="0000EE"/>
            <w:u w:val="single"/>
          </w:rPr>
          <w:t>Isaya 1:8</w:t>
        </w:r>
      </w:hyperlink>
      <w:r>
        <w:rPr>
          <w:lang w:val="sw_KE" w:bidi="sw_KE"/>
        </w:rPr>
        <w:t>).</w:t>
      </w:r>
    </w:p>
    <w:p>
      <w:pPr/>
      <w:r>
        <w:rPr>
          <w:lang w:val="sw_KE" w:bidi="sw_KE"/>
        </w:rPr>
      </w:r>
      <w:r>
        <w:rPr>
          <w:lang w:val="sw_KE" w:bidi="sw_KE"/>
        </w:rPr>
        <w:t>Maharagwe, dengu, na nafaka zilizokaushwa zililetwa kwa Daudi na askari wake huko Mahanaimu (</w:t>
      </w:r>
      <w:hyperlink r:id="rId133">
        <w:r>
          <w:rPr>
            <w:lang w:val="sw_KE" w:bidi="sw_KE"/>
          </w:rPr>
          <w:rPr>
            <w:color w:val="0000EE"/>
            <w:u w:val="single"/>
          </w:rPr>
          <w:t>2 Samweli 17:28</w:t>
        </w:r>
      </w:hyperlink>
      <w:r>
        <w:rPr>
          <w:lang w:val="sw_KE" w:bidi="sw_KE"/>
        </w:rPr>
        <w:t xml:space="preserve">). Dengu zililimwa Misri tangu karne ya 13 KK na zilikuwa maarufu Israeli. Supu ya dengu inatajwa katika </w:t>
      </w:r>
      <w:hyperlink r:id="rId164">
        <w:r>
          <w:rPr>
            <w:lang w:val="sw_KE" w:bidi="sw_KE"/>
          </w:rPr>
          <w:rPr>
            <w:color w:val="0000EE"/>
            <w:u w:val="single"/>
          </w:rPr>
          <w:t>Mwanzo 25:34</w:t>
        </w:r>
      </w:hyperlink>
      <w:r>
        <w:rPr>
          <w:lang w:val="sw_KE" w:bidi="sw_KE"/>
        </w:rPr>
        <w:t>.</w:t>
      </w:r>
    </w:p>
    <w:p>
      <w:pPr/>
      <w:r>
        <w:rPr>
          <w:lang w:val="sw_KE" w:bidi="sw_KE"/>
        </w:rPr>
      </w:r>
      <w:r>
        <w:rPr>
          <w:lang w:val="sw_KE" w:bidi="sw_KE"/>
        </w:rPr>
        <w:t>Wakati wa njaa, maganda ya mti wa karobhu yangeweza kutumika kama chakula. Haya yanatamaniwa na Mwana Mpotevu (</w:t>
      </w:r>
      <w:hyperlink r:id="rId165">
        <w:r>
          <w:rPr>
            <w:lang w:val="sw_KE" w:bidi="sw_KE"/>
          </w:rPr>
          <w:rPr>
            <w:color w:val="0000EE"/>
            <w:u w:val="single"/>
          </w:rPr>
          <w:t>Luka 15:16</w:t>
        </w:r>
      </w:hyperlink>
      <w:r>
        <w:rPr>
          <w:lang w:val="sw_KE" w:bidi="sw_KE"/>
        </w:rPr>
        <w:t>). Aina nyingi za mimea ya kijani zinaweza kuliwa na maskini inapohitajika (</w:t>
      </w:r>
      <w:hyperlink r:id="rId166">
        <w:r>
          <w:rPr>
            <w:lang w:val="sw_KE" w:bidi="sw_KE"/>
          </w:rPr>
          <w:rPr>
            <w:color w:val="0000EE"/>
            <w:u w:val="single"/>
          </w:rPr>
          <w:t>Mithali 15:17</w:t>
        </w:r>
      </w:hyperlink>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7">
        <w:r>
          <w:rPr>
            <w:lang w:val="sw_KE" w:bidi="sw_KE"/>
          </w:rPr>
          <w:rPr>
            <w:color w:val="0000EE"/>
            <w:u w:val="single"/>
          </w:rPr>
          <w:t>2 Wafalme 4:38–41</w:t>
        </w:r>
      </w:hyperlink>
      <w:r>
        <w:rPr>
          <w:lang w:val="sw_KE" w:bidi="sw_KE"/>
        </w:rPr>
        <w:t>). Hakuna rekodi ya mimea gani yenye uchungu ilitumika katika sadaka ya Pasaka (</w:t>
      </w:r>
      <w:hyperlink r:id="rId136">
        <w:r>
          <w:rPr>
            <w:lang w:val="sw_KE" w:bidi="sw_KE"/>
          </w:rPr>
          <w:rPr>
            <w:color w:val="0000EE"/>
            <w:u w:val="single"/>
          </w:rPr>
          <w:t>Kutoka 12:8</w:t>
        </w:r>
      </w:hyperlink>
      <w:r>
        <w:rPr>
          <w:lang w:val="sw_KE" w:bidi="sw_KE"/>
        </w:rPr>
        <w:t xml:space="preserve">; </w:t>
      </w:r>
      <w:hyperlink r:id="rId168">
        <w:r>
          <w:rPr>
            <w:lang w:val="sw_KE" w:bidi="sw_KE"/>
          </w:rPr>
          <w:rPr>
            <w:color w:val="0000EE"/>
            <w:u w:val="single"/>
          </w:rPr>
          <w:t>Hesabu 9:11</w:t>
        </w:r>
      </w:hyperlink>
      <w:r>
        <w:rPr>
          <w:lang w:val="sw_KE" w:bidi="sw_KE"/>
        </w:rPr>
        <w:t>), lakini mnanaa na jira pengine zilijumuishwa. Bizari, jira, rue, na mnanaa zilikuwa mimea ya kawaida ya bustani (</w:t>
      </w:r>
      <w:hyperlink r:id="rId169">
        <w:r>
          <w:rPr>
            <w:lang w:val="sw_KE" w:bidi="sw_KE"/>
          </w:rPr>
          <w:rPr>
            <w:color w:val="0000EE"/>
            <w:u w:val="single"/>
          </w:rPr>
          <w:t>Mathayo 23:23</w:t>
        </w:r>
      </w:hyperlink>
      <w:r>
        <w:rPr>
          <w:lang w:val="sw_KE" w:bidi="sw_KE"/>
        </w:rPr>
        <w:t xml:space="preserve">; </w:t>
      </w:r>
      <w:hyperlink r:id="rId170">
        <w:r>
          <w:rPr>
            <w:lang w:val="sw_KE" w:bidi="sw_KE"/>
          </w:rPr>
          <w:rPr>
            <w:color w:val="0000EE"/>
            <w:u w:val="single"/>
          </w:rPr>
          <w:t>Luka 11:42</w:t>
        </w:r>
      </w:hyperlink>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1">
        <w:r>
          <w:rPr>
            <w:lang w:val="sw_KE" w:bidi="sw_KE"/>
          </w:rPr>
          <w:rPr>
            <w:color w:val="0000EE"/>
            <w:u w:val="single"/>
          </w:rPr>
          <w:t>Hesabu 18:19</w:t>
        </w:r>
      </w:hyperlink>
      <w:r>
        <w:rPr>
          <w:lang w:val="sw_KE" w:bidi="sw_KE"/>
        </w:rPr>
        <w:t>). Katika dhabihu, chumvi ilikuwa sehemu ya sadaka za nyama na nafaka kwani iliwakilisha kufungwa kwa agano la Mungu na Israeli (</w:t>
      </w:r>
      <w:hyperlink r:id="rId172">
        <w:r>
          <w:rPr>
            <w:lang w:val="sw_KE" w:bidi="sw_KE"/>
          </w:rPr>
          <w:rPr>
            <w:color w:val="0000EE"/>
            <w:u w:val="single"/>
          </w:rPr>
          <w:t>Mambo ya Walawi 2:13</w:t>
        </w:r>
      </w:hyperlink>
      <w:r>
        <w:rPr>
          <w:lang w:val="sw_KE" w:bidi="sw_KE"/>
        </w:rPr>
        <w:t xml:space="preserve">; </w:t>
      </w:r>
      <w:hyperlink r:id="rId173">
        <w:r>
          <w:rPr>
            <w:lang w:val="sw_KE" w:bidi="sw_KE"/>
          </w:rPr>
          <w:rPr>
            <w:color w:val="0000EE"/>
            <w:u w:val="single"/>
          </w:rPr>
          <w:t>Ezekieli 43:24</w:t>
        </w:r>
      </w:hyperlink>
      <w:r>
        <w:rPr>
          <w:lang w:val="sw_KE" w:bidi="sw_KE"/>
        </w:rPr>
        <w:t>).</w:t>
      </w:r>
    </w:p>
    <w:p>
      <w:pPr/>
      <w:r>
        <w:rPr>
          <w:lang w:val="sw_KE" w:bidi="sw_KE"/>
        </w:rPr>
      </w:r>
      <w:r>
        <w:rPr>
          <w:lang w:val="sw_KE" w:bidi="sw_KE"/>
        </w:rPr>
        <w:t>Mti wa haradali, uliopandwa kwa ajili ya mafuta yake, ulikua kutoka kwenye mbegu ndogo hadi kufikia urefu wa futi 15 (mita 4.5) (</w:t>
      </w:r>
      <w:hyperlink r:id="rId174">
        <w:r>
          <w:rPr>
            <w:lang w:val="sw_KE" w:bidi="sw_KE"/>
          </w:rPr>
          <w:rPr>
            <w:color w:val="0000EE"/>
            <w:u w:val="single"/>
          </w:rPr>
          <w:t>Mathayo 13:31–32</w:t>
        </w:r>
      </w:hyperlink>
      <w:r>
        <w:rPr>
          <w:lang w:val="sw_KE" w:bidi="sw_KE"/>
        </w:rPr>
        <w:t>). Anisi, korianda, na mdalasini pia zilikuwa za kawaida (</w:t>
      </w:r>
      <w:hyperlink r:id="rId175">
        <w:r>
          <w:rPr>
            <w:lang w:val="sw_KE" w:bidi="sw_KE"/>
          </w:rPr>
          <w:rPr>
            <w:color w:val="0000EE"/>
            <w:u w:val="single"/>
          </w:rPr>
          <w:t>Kutoka 16:31</w:t>
        </w:r>
      </w:hyperlink>
      <w:r>
        <w:rPr>
          <w:lang w:val="sw_KE" w:bidi="sw_KE"/>
        </w:rPr>
        <w:t xml:space="preserve">; </w:t>
      </w:r>
      <w:hyperlink r:id="rId176">
        <w:r>
          <w:rPr>
            <w:lang w:val="sw_KE" w:bidi="sw_KE"/>
          </w:rPr>
          <w:rPr>
            <w:color w:val="0000EE"/>
            <w:u w:val="single"/>
          </w:rPr>
          <w:t>Hesabu 11:7</w:t>
        </w:r>
      </w:hyperlink>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7">
        <w:r>
          <w:rPr>
            <w:lang w:val="sw_KE" w:bidi="sw_KE"/>
          </w:rPr>
          <w:rPr>
            <w:color w:val="0000EE"/>
            <w:u w:val="single"/>
          </w:rPr>
          <w:t>Mika 6:15</w:t>
        </w:r>
      </w:hyperlink>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hyperlink r:id="rId178">
        <w:r>
          <w:rPr>
            <w:lang w:val="sw_KE" w:bidi="sw_KE"/>
          </w:rPr>
          <w:rPr>
            <w:color w:val="0000EE"/>
            <w:u w:val="single"/>
          </w:rPr>
          <w:t>Isaya 28:4</w:t>
        </w:r>
      </w:hyperlink>
      <w:r>
        <w:rPr>
          <w:lang w:val="sw_KE" w:bidi="sw_KE"/>
        </w:rPr>
        <w:t xml:space="preserve">; </w:t>
      </w:r>
      <w:hyperlink r:id="rId179">
        <w:r>
          <w:rPr>
            <w:lang w:val="sw_KE" w:bidi="sw_KE"/>
          </w:rPr>
          <w:rPr>
            <w:color w:val="0000EE"/>
            <w:u w:val="single"/>
          </w:rPr>
          <w:t>Mika 7:1</w:t>
        </w:r>
      </w:hyperlink>
      <w:r>
        <w:rPr>
          <w:lang w:val="sw_KE" w:bidi="sw_KE"/>
        </w:rPr>
        <w:t>). Nabii Hosea aliwafananisha Waisraeli na mavuno ya kwanza ya mtini (</w:t>
      </w:r>
      <w:hyperlink r:id="rId180">
        <w:r>
          <w:rPr>
            <w:lang w:val="sw_KE" w:bidi="sw_KE"/>
          </w:rPr>
          <w:rPr>
            <w:color w:val="0000EE"/>
            <w:u w:val="single"/>
          </w:rPr>
          <w:t>Hosea 9:10</w:t>
        </w:r>
      </w:hyperlink>
      <w:r>
        <w:rPr>
          <w:lang w:val="sw_KE" w:bidi="sw_KE"/>
        </w:rPr>
        <w:t>). Yeremia pia aliwafananisha watu waliohamishwa na tini za kwanza, wakati watu waliobaki nchini walikuwa kama tini mbovu, zinazofaa kwa maangamizi (</w:t>
      </w:r>
      <w:hyperlink r:id="rId181">
        <w:r>
          <w:rPr>
            <w:lang w:val="sw_KE" w:bidi="sw_KE"/>
          </w:rPr>
          <w:rPr>
            <w:color w:val="0000EE"/>
            <w:u w:val="single"/>
          </w:rPr>
          <w:t>Yeremia 24:1–10</w:t>
        </w:r>
      </w:hyperlink>
      <w:r>
        <w:rPr>
          <w:lang w:val="sw_KE" w:bidi="sw_KE"/>
        </w:rPr>
        <w:t>).</w:t>
      </w:r>
    </w:p>
    <w:p>
      <w:pPr/>
      <w:r>
        <w:rPr>
          <w:lang w:val="sw_KE" w:bidi="sw_KE"/>
        </w:rPr>
      </w:r>
      <w:r>
        <w:rPr>
          <w:lang w:val="sw_KE" w:bidi="sw_KE"/>
        </w:rPr>
        <w:t>Mtini unaweza kuliwa ukiwa mbichi kutoka kwenye miti, lakini mingine ilitengenezwa kuwa mikate kwa ajili ya kusafiri (</w:t>
      </w:r>
      <w:hyperlink r:id="rId132">
        <w:r>
          <w:rPr>
            <w:lang w:val="sw_KE" w:bidi="sw_KE"/>
          </w:rPr>
          <w:rPr>
            <w:color w:val="0000EE"/>
            <w:u w:val="single"/>
          </w:rPr>
          <w:t>1 Samweli 25:18</w:t>
        </w:r>
      </w:hyperlink>
      <w:r>
        <w:rPr>
          <w:lang w:val="sw_KE" w:bidi="sw_KE"/>
        </w:rPr>
        <w:t xml:space="preserve">; </w:t>
      </w:r>
      <w:hyperlink r:id="rId182">
        <w:r>
          <w:rPr>
            <w:lang w:val="sw_KE" w:bidi="sw_KE"/>
          </w:rPr>
          <w:rPr>
            <w:color w:val="0000EE"/>
            <w:u w:val="single"/>
          </w:rPr>
          <w:t>30:12</w:t>
        </w:r>
      </w:hyperlink>
      <w:r>
        <w:rPr>
          <w:lang w:val="sw_KE" w:bidi="sw_KE"/>
        </w:rPr>
        <w:t xml:space="preserve">; </w:t>
      </w:r>
      <w:hyperlink r:id="rId183">
        <w:r>
          <w:rPr>
            <w:lang w:val="sw_KE" w:bidi="sw_KE"/>
          </w:rPr>
          <w:rPr>
            <w:color w:val="0000EE"/>
            <w:u w:val="single"/>
          </w:rPr>
          <w:t>1 Mambo ya Nyakati 12:40</w:t>
        </w:r>
      </w:hyperlink>
      <w:r>
        <w:rPr>
          <w:lang w:val="sw_KE" w:bidi="sw_KE"/>
        </w:rPr>
        <w:t>). Mtini ulitumika kama dawa ya kuponya majeraha (</w:t>
      </w:r>
      <w:hyperlink r:id="rId184">
        <w:r>
          <w:rPr>
            <w:lang w:val="sw_KE" w:bidi="sw_KE"/>
          </w:rPr>
          <w:rPr>
            <w:color w:val="0000EE"/>
            <w:u w:val="single"/>
          </w:rPr>
          <w:t>2 Wafalme 20:7</w:t>
        </w:r>
      </w:hyperlink>
      <w:r>
        <w:rPr>
          <w:lang w:val="sw_KE" w:bidi="sw_KE"/>
        </w:rPr>
        <w:t xml:space="preserve">; </w:t>
      </w:r>
      <w:hyperlink r:id="rId185">
        <w:r>
          <w:rPr>
            <w:lang w:val="sw_KE" w:bidi="sw_KE"/>
          </w:rPr>
          <w:rPr>
            <w:color w:val="0000EE"/>
            <w:u w:val="single"/>
          </w:rPr>
          <w:t>Isaya 38:21</w:t>
        </w:r>
      </w:hyperlink>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hyperlink r:id="rId186">
        <w:r>
          <w:rPr>
            <w:lang w:val="sw_KE" w:bidi="sw_KE"/>
          </w:rPr>
          <w:rPr>
            <w:color w:val="0000EE"/>
            <w:u w:val="single"/>
          </w:rPr>
          <w:t>Amosi 7:14</w:t>
        </w:r>
      </w:hyperlink>
      <w:r>
        <w:rPr>
          <w:lang w:val="sw_KE" w:bidi="sw_KE"/>
        </w:rPr>
        <w:t>).</w:t>
      </w:r>
    </w:p>
    <w:p>
      <w:pPr/>
      <w:r>
        <w:rPr>
          <w:lang w:val="sw_KE" w:bidi="sw_KE"/>
        </w:rPr>
      </w:r>
      <w:r>
        <w:rPr>
          <w:lang w:val="sw_KE" w:bidi="sw_KE"/>
        </w:rPr>
        <w:t xml:space="preserve">Tarehe Mtende pia ilionekana kuwa mikate bapa kwa wasafiri. Biblia hairejelei hili (tazama </w:t>
      </w:r>
      <w:hyperlink r:id="rId187">
        <w:r>
          <w:rPr>
            <w:lang w:val="sw_KE" w:bidi="sw_KE"/>
          </w:rPr>
          <w:rPr>
            <w:color w:val="0000EE"/>
            <w:u w:val="single"/>
          </w:rPr>
          <w:t>Waamuzi 4:5</w:t>
        </w:r>
      </w:hyperlink>
      <w:r>
        <w:rPr>
          <w:lang w:val="sw_KE" w:bidi="sw_KE"/>
        </w:rPr>
        <w:t xml:space="preserve">; </w:t>
      </w:r>
      <w:hyperlink r:id="rId188">
        <w:r>
          <w:rPr>
            <w:lang w:val="sw_KE" w:bidi="sw_KE"/>
          </w:rPr>
          <w:rPr>
            <w:color w:val="0000EE"/>
            <w:u w:val="single"/>
          </w:rPr>
          <w:t>Zaburi 92:12</w:t>
        </w:r>
      </w:hyperlink>
      <w:r>
        <w:rPr>
          <w:lang w:val="sw_KE" w:bidi="sw_KE"/>
        </w:rPr>
        <w:t xml:space="preserve">; </w:t>
      </w:r>
      <w:hyperlink r:id="rId189">
        <w:r>
          <w:rPr>
            <w:lang w:val="sw_KE" w:bidi="sw_KE"/>
          </w:rPr>
          <w:rPr>
            <w:color w:val="0000EE"/>
            <w:u w:val="single"/>
          </w:rPr>
          <w:t>Yoeli 1:12</w:t>
        </w:r>
      </w:hyperlink>
      <w:r>
        <w:rPr>
          <w:lang w:val="sw_KE" w:bidi="sw_KE"/>
        </w:rPr>
        <w:t xml:space="preserve">; </w:t>
      </w:r>
      <w:hyperlink r:id="rId190">
        <w:r>
          <w:rPr>
            <w:lang w:val="sw_KE" w:bidi="sw_KE"/>
          </w:rPr>
          <w:rPr>
            <w:color w:val="0000EE"/>
            <w:u w:val="single"/>
          </w:rPr>
          <w:t>Yohana 12:13</w:t>
        </w:r>
      </w:hyperlink>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hyperlink r:id="rId191">
        <w:r>
          <w:rPr>
            <w:lang w:val="sw_KE" w:bidi="sw_KE"/>
          </w:rPr>
          <w:rPr>
            <w:color w:val="0000EE"/>
            <w:u w:val="single"/>
          </w:rPr>
          <w:t>Kutoka 28:33</w:t>
        </w:r>
      </w:hyperlink>
      <w:r>
        <w:rPr>
          <w:lang w:val="sw_KE" w:bidi="sw_KE"/>
        </w:rPr>
        <w:t>). Pia lilikuwa kinywaji cha kigeni (</w:t>
      </w:r>
      <w:hyperlink r:id="rId192">
        <w:r>
          <w:rPr>
            <w:lang w:val="sw_KE" w:bidi="sw_KE"/>
          </w:rPr>
          <w:rPr>
            <w:color w:val="0000EE"/>
            <w:u w:val="single"/>
          </w:rPr>
          <w:t>Wimbo wa Solomoni 8:2</w:t>
        </w:r>
      </w:hyperlink>
      <w:r>
        <w:rPr>
          <w:lang w:val="sw_KE" w:bidi="sw_KE"/>
        </w:rPr>
        <w:t>). "Tufaha" lililotajwa katika Maandiko huenda lilikuwa aprikoti au quince (</w:t>
      </w:r>
      <w:hyperlink r:id="rId193">
        <w:r>
          <w:rPr>
            <w:lang w:val="sw_KE" w:bidi="sw_KE"/>
          </w:rPr>
          <w:rPr>
            <w:color w:val="0000EE"/>
            <w:u w:val="single"/>
          </w:rPr>
          <w:t>Mithali 25:11</w:t>
        </w:r>
      </w:hyperlink>
      <w:r>
        <w:rPr>
          <w:lang w:val="sw_KE" w:bidi="sw_KE"/>
        </w:rPr>
        <w:t xml:space="preserve">; </w:t>
      </w:r>
      <w:hyperlink r:id="rId194">
        <w:r>
          <w:rPr>
            <w:lang w:val="sw_KE" w:bidi="sw_KE"/>
          </w:rPr>
          <w:rPr>
            <w:color w:val="0000EE"/>
            <w:u w:val="single"/>
          </w:rPr>
          <w:t>Wimbo wa Solomoni 2:5</w:t>
        </w:r>
      </w:hyperlink>
      <w:r>
        <w:rPr>
          <w:lang w:val="sw_KE" w:bidi="sw_KE"/>
        </w:rPr>
        <w:t>). Karanga zilitumika kwa ladha katika upishi. Mlozi na pistachio vilitolewa na Yakobo ili kuwakomboa wanawe (</w:t>
      </w:r>
      <w:hyperlink r:id="rId195">
        <w:r>
          <w:rPr>
            <w:lang w:val="sw_KE" w:bidi="sw_KE"/>
          </w:rPr>
          <w:rPr>
            <w:color w:val="0000EE"/>
            <w:u w:val="single"/>
          </w:rPr>
          <w:t>Mwanzo 43:11</w:t>
        </w:r>
      </w:hyperlink>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hyperlink r:id="rId196">
        <w:r>
          <w:rPr>
            <w:lang w:val="sw_KE" w:bidi="sw_KE"/>
          </w:rPr>
          <w:rPr>
            <w:color w:val="0000EE"/>
            <w:u w:val="single"/>
          </w:rPr>
          <w:t>Hesabu 6:3</w:t>
        </w:r>
      </w:hyperlink>
      <w:r>
        <w:rPr>
          <w:lang w:val="sw_KE" w:bidi="sw_KE"/>
        </w:rPr>
        <w:t xml:space="preserve">; </w:t>
      </w:r>
      <w:hyperlink r:id="rId132">
        <w:r>
          <w:rPr>
            <w:lang w:val="sw_KE" w:bidi="sw_KE"/>
          </w:rPr>
          <w:rPr>
            <w:color w:val="0000EE"/>
            <w:u w:val="single"/>
          </w:rPr>
          <w:t>1 Samweli 25:18</w:t>
        </w:r>
      </w:hyperlink>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hyperlink r:id="rId197">
        <w:r>
          <w:rPr>
            <w:lang w:val="sw_KE" w:bidi="sw_KE"/>
          </w:rPr>
          <w:rPr>
            <w:color w:val="0000EE"/>
            <w:u w:val="single"/>
          </w:rPr>
          <w:t>Mwanzo 40:9–13</w:t>
        </w:r>
      </w:hyperlink>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hyperlink r:id="rId192">
        <w:r>
          <w:rPr>
            <w:lang w:val="sw_KE" w:bidi="sw_KE"/>
          </w:rPr>
          <w:rPr>
            <w:color w:val="0000EE"/>
            <w:u w:val="single"/>
          </w:rPr>
          <w:t>Wimbo wa Solemani 8:2</w:t>
        </w:r>
      </w:hyperlink>
      <w:r>
        <w:rPr>
          <w:lang w:val="sw_KE" w:bidi="sw_KE"/>
        </w:rPr>
        <w:t xml:space="preserve">; </w:t>
      </w:r>
      <w:hyperlink r:id="rId198">
        <w:r>
          <w:rPr>
            <w:lang w:val="sw_KE" w:bidi="sw_KE"/>
          </w:rPr>
          <w:rPr>
            <w:color w:val="0000EE"/>
            <w:u w:val="single"/>
          </w:rPr>
          <w:t>Isaya 5:22</w:t>
        </w:r>
      </w:hyperlink>
      <w:r>
        <w:rPr>
          <w:lang w:val="sw_KE" w:bidi="sw_KE"/>
        </w:rPr>
        <w:t>). Neno la Kiebrania kwa "karamu" au "sherehe" linamaanisha "kunywa" moja kwa moja. Hii inapendekeza kuhusu asili ya sherehe. Ulevi ulikuwa wa kawaida kwenye sherehe au karamu (</w:t>
      </w:r>
      <w:hyperlink r:id="rId199">
        <w:r>
          <w:rPr>
            <w:lang w:val="sw_KE" w:bidi="sw_KE"/>
          </w:rPr>
          <w:rPr>
            <w:color w:val="0000EE"/>
            <w:u w:val="single"/>
          </w:rPr>
          <w:t>Mwanzo 43:34</w:t>
        </w:r>
      </w:hyperlink>
      <w:r>
        <w:rPr>
          <w:lang w:val="sw_KE" w:bidi="sw_KE"/>
        </w:rPr>
        <w:t xml:space="preserve">; </w:t>
      </w:r>
      <w:hyperlink r:id="rId200">
        <w:r>
          <w:rPr>
            <w:lang w:val="sw_KE" w:bidi="sw_KE"/>
          </w:rPr>
          <w:rPr>
            <w:color w:val="0000EE"/>
            <w:u w:val="single"/>
          </w:rPr>
          <w:t>Waamuzi 9:13</w:t>
        </w:r>
      </w:hyperlink>
      <w:r>
        <w:rPr>
          <w:lang w:val="sw_KE" w:bidi="sw_KE"/>
        </w:rPr>
        <w:t xml:space="preserve">; </w:t>
      </w:r>
      <w:hyperlink r:id="rId201">
        <w:r>
          <w:rPr>
            <w:lang w:val="sw_KE" w:bidi="sw_KE"/>
          </w:rPr>
          <w:rPr>
            <w:color w:val="0000EE"/>
            <w:u w:val="single"/>
          </w:rPr>
          <w:t>Luka 5:34</w:t>
        </w:r>
      </w:hyperlink>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Choba</w:t>
      </w:r>
      <w:r>
        <w:rPr>
          <w:lang w:val="sw_KE" w:bidi="sw_KE"/>
        </w:rPr>
      </w:r>
    </w:p>
    <w:p>
      <w:pPr/>
      <w:r>
        <w:rPr>
          <w:lang w:val="sw_KE" w:bidi="sw_KE"/>
        </w:rPr>
      </w:r>
      <w:r>
        <w:rPr>
          <w:lang w:val="sw_KE" w:bidi="sw_KE"/>
        </w:rPr>
        <w:t>Kijiji kilichotajwa katika kitabu cha Judithi kama kilichokuwa kimeimarishwa na Wayahudi wakati kamanda wa Ashuru, Holofernes, alipovamia Palestina (</w:t>
      </w:r>
      <w:hyperlink r:id="rId202">
        <w:r>
          <w:rPr>
            <w:lang w:val="sw_KE" w:bidi="sw_KE"/>
          </w:rPr>
          <w:rPr>
            <w:color w:val="0000EE"/>
            <w:u w:val="single"/>
          </w:rPr>
          <w:t>Yud 4:4</w:t>
        </w:r>
      </w:hyperlink>
      <w:r>
        <w:rPr>
          <w:lang w:val="sw_KE" w:bidi="sw_KE"/>
        </w:rPr>
        <w:t xml:space="preserve">). Eneo halisi haliwezi kutambulika, lakini huenda ni el-Makhubbi, maili tatu (kilomita 4.8) kutoka Besan, au pengine ni Hoba ya </w:t>
      </w:r>
      <w:hyperlink r:id="rId203">
        <w:r>
          <w:rPr>
            <w:lang w:val="sw_KE" w:bidi="sw_KE"/>
          </w:rPr>
          <w:rPr>
            <w:color w:val="0000EE"/>
            <w:u w:val="single"/>
          </w:rPr>
          <w:t>Mwanzo 14:15</w:t>
        </w:r>
      </w:hyperlink>
      <w:r>
        <w:rPr>
          <w:lang w:val="sw_KE" w:bidi="sw_KE"/>
        </w:rPr>
        <w:t>. Akaunti inaonyesha kwamba Wayahudi waliwafuatilia jeshi la Holofernes hadi Choba na zaidi ya Dameski (</w:t>
      </w:r>
      <w:hyperlink r:id="rId204">
        <w:r>
          <w:rPr>
            <w:lang w:val="sw_KE" w:bidi="sw_KE"/>
          </w:rPr>
          <w:rPr>
            <w:color w:val="0000EE"/>
            <w:u w:val="single"/>
          </w:rPr>
          <w:t>Yud 15:4–5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Mark13:27"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John15:19"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 Id="rId46" Type="http://schemas.openxmlformats.org/officeDocument/2006/relationships/hyperlink" Target="https://ref.ly/1Cor11:20" TargetMode="External"/><Relationship Id="rId47" Type="http://schemas.openxmlformats.org/officeDocument/2006/relationships/hyperlink" Target="https://ref.ly/Acts2:42,Acts2:46" TargetMode="External"/><Relationship Id="rId48" Type="http://schemas.openxmlformats.org/officeDocument/2006/relationships/hyperlink" Target="https://ref.ly/Acts20:7" TargetMode="External"/><Relationship Id="rId49" Type="http://schemas.openxmlformats.org/officeDocument/2006/relationships/hyperlink" Target="https://ref.ly/1Cor10:16" TargetMode="External"/><Relationship Id="rId50" Type="http://schemas.openxmlformats.org/officeDocument/2006/relationships/hyperlink" Target="https://ref.ly/Mark14:23" TargetMode="External"/><Relationship Id="rId51" Type="http://schemas.openxmlformats.org/officeDocument/2006/relationships/hyperlink" Target="https://ref.ly/1Cor11:24-1Cor11:25" TargetMode="External"/><Relationship Id="rId52" Type="http://schemas.openxmlformats.org/officeDocument/2006/relationships/hyperlink" Target="https://ref.ly/Acts2:1-Acts2:47" TargetMode="External"/><Relationship Id="rId53" Type="http://schemas.openxmlformats.org/officeDocument/2006/relationships/hyperlink" Target="https://ref.ly/Matt26:26-Matt26:30" TargetMode="External"/><Relationship Id="rId54" Type="http://schemas.openxmlformats.org/officeDocument/2006/relationships/hyperlink" Target="https://ref.ly/Mark14:22-Mark14:26" TargetMode="External"/><Relationship Id="rId55" Type="http://schemas.openxmlformats.org/officeDocument/2006/relationships/hyperlink" Target="https://ref.ly/Luke22:14-Luke22:20" TargetMode="External"/><Relationship Id="rId56" Type="http://schemas.openxmlformats.org/officeDocument/2006/relationships/hyperlink" Target="https://ref.ly/John13:1-John13:38" TargetMode="External"/><Relationship Id="rId57" Type="http://schemas.openxmlformats.org/officeDocument/2006/relationships/hyperlink" Target="https://ref.ly/John6:1-John6:71" TargetMode="External"/><Relationship Id="rId58" Type="http://schemas.openxmlformats.org/officeDocument/2006/relationships/hyperlink" Target="https://ref.ly/1Cor11:23-1Cor11:26" TargetMode="External"/><Relationship Id="rId59" Type="http://schemas.openxmlformats.org/officeDocument/2006/relationships/hyperlink" Target="https://ref.ly/Luke22:17-Luke22:18" TargetMode="External"/><Relationship Id="rId60" Type="http://schemas.openxmlformats.org/officeDocument/2006/relationships/hyperlink" Target="https://ref.ly/Matt26:17-Matt26:20" TargetMode="External"/><Relationship Id="rId61" Type="http://schemas.openxmlformats.org/officeDocument/2006/relationships/hyperlink" Target="https://ref.ly/Mark14:12-Mark14:17" TargetMode="External"/><Relationship Id="rId62" Type="http://schemas.openxmlformats.org/officeDocument/2006/relationships/hyperlink" Target="https://ref.ly/Luke22:7-Luke22:14" TargetMode="External"/><Relationship Id="rId63" Type="http://schemas.openxmlformats.org/officeDocument/2006/relationships/hyperlink" Target="https://ref.ly/John13:1" TargetMode="External"/><Relationship Id="rId64" Type="http://schemas.openxmlformats.org/officeDocument/2006/relationships/hyperlink" Target="https://ref.ly/John18:28" TargetMode="External"/><Relationship Id="rId65" Type="http://schemas.openxmlformats.org/officeDocument/2006/relationships/hyperlink" Target="https://ref.ly/Luke22:15" TargetMode="External"/><Relationship Id="rId66" Type="http://schemas.openxmlformats.org/officeDocument/2006/relationships/hyperlink" Target="https://ref.ly/1Cor5:7" TargetMode="External"/><Relationship Id="rId67" Type="http://schemas.openxmlformats.org/officeDocument/2006/relationships/hyperlink" Target="https://ref.ly/Matt26:26" TargetMode="External"/><Relationship Id="rId68" Type="http://schemas.openxmlformats.org/officeDocument/2006/relationships/hyperlink" Target="https://ref.ly/Mark14:22" TargetMode="External"/><Relationship Id="rId69" Type="http://schemas.openxmlformats.org/officeDocument/2006/relationships/hyperlink" Target="https://ref.ly/Luke22:19" TargetMode="External"/><Relationship Id="rId70" Type="http://schemas.openxmlformats.org/officeDocument/2006/relationships/hyperlink" Target="https://ref.ly/1Cor11:23-1Cor11:24" TargetMode="External"/><Relationship Id="rId71" Type="http://schemas.openxmlformats.org/officeDocument/2006/relationships/hyperlink" Target="https://ref.ly/Mark6:41" TargetMode="External"/><Relationship Id="rId72" Type="http://schemas.openxmlformats.org/officeDocument/2006/relationships/hyperlink" Target="https://ref.ly/Mark8:6" TargetMode="External"/><Relationship Id="rId73" Type="http://schemas.openxmlformats.org/officeDocument/2006/relationships/hyperlink" Target="https://ref.ly/1Cor11:24" TargetMode="External"/><Relationship Id="rId74" Type="http://schemas.openxmlformats.org/officeDocument/2006/relationships/hyperlink" Target="https://ref.ly/Heb7:27" TargetMode="External"/><Relationship Id="rId75" Type="http://schemas.openxmlformats.org/officeDocument/2006/relationships/hyperlink" Target="https://ref.ly/Heb9:12" TargetMode="External"/><Relationship Id="rId76" Type="http://schemas.openxmlformats.org/officeDocument/2006/relationships/hyperlink" Target="https://ref.ly/Ps98:3" TargetMode="External"/><Relationship Id="rId77" Type="http://schemas.openxmlformats.org/officeDocument/2006/relationships/hyperlink" Target="https://ref.ly/Ps106:45" TargetMode="External"/><Relationship Id="rId78" Type="http://schemas.openxmlformats.org/officeDocument/2006/relationships/hyperlink" Target="https://ref.ly/Ps112:6" TargetMode="External"/><Relationship Id="rId79" Type="http://schemas.openxmlformats.org/officeDocument/2006/relationships/hyperlink" Target="https://ref.ly/Eccl12:1" TargetMode="External"/><Relationship Id="rId80" Type="http://schemas.openxmlformats.org/officeDocument/2006/relationships/hyperlink" Target="https://ref.ly/Isa57:11" TargetMode="External"/><Relationship Id="rId81" Type="http://schemas.openxmlformats.org/officeDocument/2006/relationships/hyperlink" Target="https://ref.ly/Matt26:28" TargetMode="External"/><Relationship Id="rId82" Type="http://schemas.openxmlformats.org/officeDocument/2006/relationships/hyperlink" Target="https://ref.ly/Mark14:24" TargetMode="External"/><Relationship Id="rId83" Type="http://schemas.openxmlformats.org/officeDocument/2006/relationships/hyperlink" Target="https://ref.ly/Luke22:20" TargetMode="External"/><Relationship Id="rId84" Type="http://schemas.openxmlformats.org/officeDocument/2006/relationships/hyperlink" Target="https://ref.ly/1Cor11:25" TargetMode="External"/><Relationship Id="rId85" Type="http://schemas.openxmlformats.org/officeDocument/2006/relationships/hyperlink" Target="https://ref.ly/Exod24:1-Exod24:8" TargetMode="External"/><Relationship Id="rId86" Type="http://schemas.openxmlformats.org/officeDocument/2006/relationships/hyperlink" Target="https://ref.ly/Jer31:31-Jer31:34" TargetMode="External"/><Relationship Id="rId87" Type="http://schemas.openxmlformats.org/officeDocument/2006/relationships/hyperlink" Target="https://ref.ly/Heb8:1-Heb9:28" TargetMode="External"/><Relationship Id="rId88" Type="http://schemas.openxmlformats.org/officeDocument/2006/relationships/hyperlink" Target="https://ref.ly/Isa53:1-Isa53:12" TargetMode="External"/><Relationship Id="rId89" Type="http://schemas.openxmlformats.org/officeDocument/2006/relationships/hyperlink" Target="https://ref.ly/Isa53:10" TargetMode="External"/><Relationship Id="rId90" Type="http://schemas.openxmlformats.org/officeDocument/2006/relationships/hyperlink" Target="https://ref.ly/Luke22:37" TargetMode="External"/><Relationship Id="rId91" Type="http://schemas.openxmlformats.org/officeDocument/2006/relationships/hyperlink" Target="https://ref.ly/Isa53:12" TargetMode="External"/><Relationship Id="rId92" Type="http://schemas.openxmlformats.org/officeDocument/2006/relationships/hyperlink" Target="https://ref.ly/Mark14:25" TargetMode="External"/><Relationship Id="rId93" Type="http://schemas.openxmlformats.org/officeDocument/2006/relationships/hyperlink" Target="https://ref.ly/Matt26:29" TargetMode="External"/><Relationship Id="rId94" Type="http://schemas.openxmlformats.org/officeDocument/2006/relationships/hyperlink" Target="https://ref.ly/Luke22:18" TargetMode="External"/><Relationship Id="rId95" Type="http://schemas.openxmlformats.org/officeDocument/2006/relationships/hyperlink" Target="https://ref.ly/Isa25:6" TargetMode="External"/><Relationship Id="rId96" Type="http://schemas.openxmlformats.org/officeDocument/2006/relationships/hyperlink" Target="https://ref.ly/1Cor11:26" TargetMode="External"/><Relationship Id="rId97" Type="http://schemas.openxmlformats.org/officeDocument/2006/relationships/hyperlink" Target="https://ref.ly/Acts2:42" TargetMode="External"/><Relationship Id="rId98" Type="http://schemas.openxmlformats.org/officeDocument/2006/relationships/hyperlink" Target="https://ref.ly/Acts2:46" TargetMode="External"/><Relationship Id="rId99" Type="http://schemas.openxmlformats.org/officeDocument/2006/relationships/hyperlink" Target="https://ref.ly/1Cor10:1-1Cor10:33" TargetMode="External"/><Relationship Id="rId100" Type="http://schemas.openxmlformats.org/officeDocument/2006/relationships/hyperlink" Target="https://ref.ly/Jude1:12" TargetMode="External"/><Relationship Id="rId101" Type="http://schemas.openxmlformats.org/officeDocument/2006/relationships/hyperlink" Target="https://ref.ly/1Cor10:1-1Cor11:34" TargetMode="External"/><Relationship Id="rId102" Type="http://schemas.openxmlformats.org/officeDocument/2006/relationships/hyperlink" Target="https://ref.ly/1Cor10:21" TargetMode="External"/><Relationship Id="rId103" Type="http://schemas.openxmlformats.org/officeDocument/2006/relationships/hyperlink" Target="https://ref.ly/Luke24:30-Luke24:35" TargetMode="External"/><Relationship Id="rId104" Type="http://schemas.openxmlformats.org/officeDocument/2006/relationships/hyperlink" Target="https://ref.ly/1Cor10:3-1Cor10:4" TargetMode="External"/><Relationship Id="rId105" Type="http://schemas.openxmlformats.org/officeDocument/2006/relationships/hyperlink" Target="https://ref.ly/John6:35,John6:55" TargetMode="External"/><Relationship Id="rId106" Type="http://schemas.openxmlformats.org/officeDocument/2006/relationships/hyperlink" Target="https://ref.ly/2Kgs4:38" TargetMode="External"/><Relationship Id="rId107" Type="http://schemas.openxmlformats.org/officeDocument/2006/relationships/hyperlink" Target="https://ref.ly/Jer14:1,Jer14:4-Jer14:6" TargetMode="External"/><Relationship Id="rId108" Type="http://schemas.openxmlformats.org/officeDocument/2006/relationships/hyperlink" Target="https://ref.ly/Hag1:11" TargetMode="External"/><Relationship Id="rId109" Type="http://schemas.openxmlformats.org/officeDocument/2006/relationships/hyperlink" Target="https://ref.ly/Hag2:17" TargetMode="External"/><Relationship Id="rId110" Type="http://schemas.openxmlformats.org/officeDocument/2006/relationships/hyperlink" Target="https://ref.ly/2Kgs6:25" TargetMode="External"/><Relationship Id="rId111" Type="http://schemas.openxmlformats.org/officeDocument/2006/relationships/hyperlink" Target="https://ref.ly/Lam4:9,Lam4:11" TargetMode="External"/><Relationship Id="rId112" Type="http://schemas.openxmlformats.org/officeDocument/2006/relationships/hyperlink" Target="https://ref.ly/Amos4:6-Amos4:9" TargetMode="External"/><Relationship Id="rId113" Type="http://schemas.openxmlformats.org/officeDocument/2006/relationships/hyperlink" Target="https://ref.ly/Deut8:3" TargetMode="External"/><Relationship Id="rId114" Type="http://schemas.openxmlformats.org/officeDocument/2006/relationships/hyperlink" Target="https://ref.ly/Hab3:17-Hab3:18" TargetMode="External"/><Relationship Id="rId115" Type="http://schemas.openxmlformats.org/officeDocument/2006/relationships/hyperlink" Target="https://ref.ly/Judg4:19" TargetMode="External"/><Relationship Id="rId116" Type="http://schemas.openxmlformats.org/officeDocument/2006/relationships/hyperlink" Target="https://ref.ly/Gen32:15" TargetMode="External"/><Relationship Id="rId117" Type="http://schemas.openxmlformats.org/officeDocument/2006/relationships/hyperlink" Target="https://ref.ly/Deut32:14" TargetMode="External"/><Relationship Id="rId118" Type="http://schemas.openxmlformats.org/officeDocument/2006/relationships/hyperlink" Target="https://ref.ly/Prov27:27" TargetMode="External"/><Relationship Id="rId119" Type="http://schemas.openxmlformats.org/officeDocument/2006/relationships/hyperlink" Target="https://ref.ly/Gen18:8" TargetMode="External"/><Relationship Id="rId120" Type="http://schemas.openxmlformats.org/officeDocument/2006/relationships/hyperlink" Target="https://ref.ly/Job10:10" TargetMode="External"/><Relationship Id="rId121" Type="http://schemas.openxmlformats.org/officeDocument/2006/relationships/hyperlink" Target="https://ref.ly/Exod9:31-Exod9:32" TargetMode="External"/><Relationship Id="rId122" Type="http://schemas.openxmlformats.org/officeDocument/2006/relationships/hyperlink" Target="https://ref.ly/Gen18:6" TargetMode="External"/><Relationship Id="rId123" Type="http://schemas.openxmlformats.org/officeDocument/2006/relationships/hyperlink" Target="https://ref.ly/Ezek16:13,Ezek16:19" TargetMode="External"/><Relationship Id="rId124" Type="http://schemas.openxmlformats.org/officeDocument/2006/relationships/hyperlink" Target="https://ref.ly/Judg7:13" TargetMode="External"/><Relationship Id="rId125" Type="http://schemas.openxmlformats.org/officeDocument/2006/relationships/hyperlink" Target="https://ref.ly/2Kgs4:42" TargetMode="External"/><Relationship Id="rId126" Type="http://schemas.openxmlformats.org/officeDocument/2006/relationships/hyperlink" Target="https://ref.ly/Ezek4:12" TargetMode="External"/><Relationship Id="rId127" Type="http://schemas.openxmlformats.org/officeDocument/2006/relationships/hyperlink" Target="https://ref.ly/John6:9-John6:13" TargetMode="External"/><Relationship Id="rId128" Type="http://schemas.openxmlformats.org/officeDocument/2006/relationships/hyperlink" Target="https://ref.ly/Luke6:1" TargetMode="External"/><Relationship Id="rId129" Type="http://schemas.openxmlformats.org/officeDocument/2006/relationships/hyperlink" Target="https://ref.ly/Josh5:11" TargetMode="External"/><Relationship Id="rId130" Type="http://schemas.openxmlformats.org/officeDocument/2006/relationships/hyperlink" Target="https://ref.ly/1Sam17:17" TargetMode="External"/><Relationship Id="rId131" Type="http://schemas.openxmlformats.org/officeDocument/2006/relationships/hyperlink" Target="https://ref.ly/Ruth2:14" TargetMode="External"/><Relationship Id="rId132" Type="http://schemas.openxmlformats.org/officeDocument/2006/relationships/hyperlink" Target="https://ref.ly/1Sam25:18" TargetMode="External"/><Relationship Id="rId133" Type="http://schemas.openxmlformats.org/officeDocument/2006/relationships/hyperlink" Target="https://ref.ly/2Sam17:28" TargetMode="External"/><Relationship Id="rId134" Type="http://schemas.openxmlformats.org/officeDocument/2006/relationships/hyperlink" Target="https://ref.ly/Gen19:3" TargetMode="External"/><Relationship Id="rId135" Type="http://schemas.openxmlformats.org/officeDocument/2006/relationships/hyperlink" Target="https://ref.ly/Gen9:3" TargetMode="External"/><Relationship Id="rId136" Type="http://schemas.openxmlformats.org/officeDocument/2006/relationships/hyperlink" Target="https://ref.ly/Exod12:8" TargetMode="External"/><Relationship Id="rId137" Type="http://schemas.openxmlformats.org/officeDocument/2006/relationships/hyperlink" Target="https://ref.ly/2Sam12:2-2Sam12:4" TargetMode="External"/><Relationship Id="rId138" Type="http://schemas.openxmlformats.org/officeDocument/2006/relationships/hyperlink" Target="https://ref.ly/Gen27:3,Gen27:9,Gen27:19" TargetMode="External"/><Relationship Id="rId139" Type="http://schemas.openxmlformats.org/officeDocument/2006/relationships/hyperlink" Target="https://ref.ly/Matt22:4" TargetMode="External"/><Relationship Id="rId140" Type="http://schemas.openxmlformats.org/officeDocument/2006/relationships/hyperlink" Target="https://ref.ly/Lev22:28" TargetMode="External"/><Relationship Id="rId141" Type="http://schemas.openxmlformats.org/officeDocument/2006/relationships/hyperlink" Target="https://ref.ly/Deut14:21" TargetMode="External"/><Relationship Id="rId142" Type="http://schemas.openxmlformats.org/officeDocument/2006/relationships/hyperlink" Target="https://ref.ly/Lev17:11" TargetMode="External"/><Relationship Id="rId143" Type="http://schemas.openxmlformats.org/officeDocument/2006/relationships/hyperlink" Target="https://ref.ly/Lev11:4-Lev11:8" TargetMode="External"/><Relationship Id="rId144" Type="http://schemas.openxmlformats.org/officeDocument/2006/relationships/hyperlink" Target="https://ref.ly/Deut14:5" TargetMode="External"/><Relationship Id="rId145" Type="http://schemas.openxmlformats.org/officeDocument/2006/relationships/hyperlink" Target="https://ref.ly/1Kgs4:23" TargetMode="External"/><Relationship Id="rId146" Type="http://schemas.openxmlformats.org/officeDocument/2006/relationships/hyperlink" Target="https://ref.ly/Gen15:9" TargetMode="External"/><Relationship Id="rId147" Type="http://schemas.openxmlformats.org/officeDocument/2006/relationships/hyperlink" Target="https://ref.ly/Exod16:13" TargetMode="External"/><Relationship Id="rId148" Type="http://schemas.openxmlformats.org/officeDocument/2006/relationships/hyperlink" Target="https://ref.ly/2Esd1:30" TargetMode="External"/><Relationship Id="rId149" Type="http://schemas.openxmlformats.org/officeDocument/2006/relationships/hyperlink" Target="https://ref.ly/Deut22:6-Deut22:7" TargetMode="External"/><Relationship Id="rId150" Type="http://schemas.openxmlformats.org/officeDocument/2006/relationships/hyperlink" Target="https://ref.ly/Isa10:14" TargetMode="External"/><Relationship Id="rId151" Type="http://schemas.openxmlformats.org/officeDocument/2006/relationships/hyperlink" Target="https://ref.ly/Neh3:3" TargetMode="External"/><Relationship Id="rId152" Type="http://schemas.openxmlformats.org/officeDocument/2006/relationships/hyperlink" Target="https://ref.ly/Lev11:9-Lev11:12" TargetMode="External"/><Relationship Id="rId153" Type="http://schemas.openxmlformats.org/officeDocument/2006/relationships/hyperlink" Target="https://ref.ly/Mark7:19" TargetMode="External"/><Relationship Id="rId154" Type="http://schemas.openxmlformats.org/officeDocument/2006/relationships/hyperlink" Target="https://ref.ly/1Sam14:27" TargetMode="External"/><Relationship Id="rId155" Type="http://schemas.openxmlformats.org/officeDocument/2006/relationships/hyperlink" Target="https://ref.ly/Song5:1" TargetMode="External"/><Relationship Id="rId156" Type="http://schemas.openxmlformats.org/officeDocument/2006/relationships/hyperlink" Target="https://ref.ly/1Kgs14:3" TargetMode="External"/><Relationship Id="rId157" Type="http://schemas.openxmlformats.org/officeDocument/2006/relationships/hyperlink" Target="https://ref.ly/Deut32:13" TargetMode="External"/><Relationship Id="rId158" Type="http://schemas.openxmlformats.org/officeDocument/2006/relationships/hyperlink" Target="https://ref.ly/Lev2:11" TargetMode="External"/><Relationship Id="rId159" Type="http://schemas.openxmlformats.org/officeDocument/2006/relationships/hyperlink" Target="https://ref.ly/Lev11:22" TargetMode="External"/><Relationship Id="rId160" Type="http://schemas.openxmlformats.org/officeDocument/2006/relationships/hyperlink" Target="https://ref.ly/Matt3:4" TargetMode="External"/><Relationship Id="rId161" Type="http://schemas.openxmlformats.org/officeDocument/2006/relationships/hyperlink" Target="https://ref.ly/Mark1:6" TargetMode="External"/><Relationship Id="rId162" Type="http://schemas.openxmlformats.org/officeDocument/2006/relationships/hyperlink" Target="https://ref.ly/Num11:5" TargetMode="External"/><Relationship Id="rId163" Type="http://schemas.openxmlformats.org/officeDocument/2006/relationships/hyperlink" Target="https://ref.ly/Isa1:8" TargetMode="External"/><Relationship Id="rId164" Type="http://schemas.openxmlformats.org/officeDocument/2006/relationships/hyperlink" Target="https://ref.ly/Gen25:34" TargetMode="External"/><Relationship Id="rId165" Type="http://schemas.openxmlformats.org/officeDocument/2006/relationships/hyperlink" Target="https://ref.ly/Luke15:16" TargetMode="External"/><Relationship Id="rId166" Type="http://schemas.openxmlformats.org/officeDocument/2006/relationships/hyperlink" Target="https://ref.ly/Prov15:17" TargetMode="External"/><Relationship Id="rId167" Type="http://schemas.openxmlformats.org/officeDocument/2006/relationships/hyperlink" Target="https://ref.ly/2Kgs4:38-2Kgs4:41" TargetMode="External"/><Relationship Id="rId168" Type="http://schemas.openxmlformats.org/officeDocument/2006/relationships/hyperlink" Target="https://ref.ly/Num9:11" TargetMode="External"/><Relationship Id="rId169" Type="http://schemas.openxmlformats.org/officeDocument/2006/relationships/hyperlink" Target="https://ref.ly/Matt23:23" TargetMode="External"/><Relationship Id="rId170" Type="http://schemas.openxmlformats.org/officeDocument/2006/relationships/hyperlink" Target="https://ref.ly/Luke11:42" TargetMode="External"/><Relationship Id="rId171" Type="http://schemas.openxmlformats.org/officeDocument/2006/relationships/hyperlink" Target="https://ref.ly/Num18:19" TargetMode="External"/><Relationship Id="rId172" Type="http://schemas.openxmlformats.org/officeDocument/2006/relationships/hyperlink" Target="https://ref.ly/Lev2:13" TargetMode="External"/><Relationship Id="rId173" Type="http://schemas.openxmlformats.org/officeDocument/2006/relationships/hyperlink" Target="https://ref.ly/Ezek43:24" TargetMode="External"/><Relationship Id="rId174" Type="http://schemas.openxmlformats.org/officeDocument/2006/relationships/hyperlink" Target="https://ref.ly/Matt13:31-Matt13:32" TargetMode="External"/><Relationship Id="rId175" Type="http://schemas.openxmlformats.org/officeDocument/2006/relationships/hyperlink" Target="https://ref.ly/Exod16:31" TargetMode="External"/><Relationship Id="rId176" Type="http://schemas.openxmlformats.org/officeDocument/2006/relationships/hyperlink" Target="https://ref.ly/Num11:7" TargetMode="External"/><Relationship Id="rId177" Type="http://schemas.openxmlformats.org/officeDocument/2006/relationships/hyperlink" Target="https://ref.ly/Mic6:15" TargetMode="External"/><Relationship Id="rId178" Type="http://schemas.openxmlformats.org/officeDocument/2006/relationships/hyperlink" Target="https://ref.ly/Isa28:4" TargetMode="External"/><Relationship Id="rId179" Type="http://schemas.openxmlformats.org/officeDocument/2006/relationships/hyperlink" Target="https://ref.ly/Mic7:1" TargetMode="External"/><Relationship Id="rId180" Type="http://schemas.openxmlformats.org/officeDocument/2006/relationships/hyperlink" Target="https://ref.ly/Hos9:10" TargetMode="External"/><Relationship Id="rId181" Type="http://schemas.openxmlformats.org/officeDocument/2006/relationships/hyperlink" Target="https://ref.ly/Jer24:1-Jer24:10" TargetMode="External"/><Relationship Id="rId182" Type="http://schemas.openxmlformats.org/officeDocument/2006/relationships/hyperlink" Target="https://ref.ly/1Sam30:12" TargetMode="External"/><Relationship Id="rId183" Type="http://schemas.openxmlformats.org/officeDocument/2006/relationships/hyperlink" Target="https://ref.ly/1Chr12:40" TargetMode="External"/><Relationship Id="rId184" Type="http://schemas.openxmlformats.org/officeDocument/2006/relationships/hyperlink" Target="https://ref.ly/2Kgs20:7" TargetMode="External"/><Relationship Id="rId185" Type="http://schemas.openxmlformats.org/officeDocument/2006/relationships/hyperlink" Target="https://ref.ly/Isa38:21" TargetMode="External"/><Relationship Id="rId186" Type="http://schemas.openxmlformats.org/officeDocument/2006/relationships/hyperlink" Target="https://ref.ly/Amos7:14" TargetMode="External"/><Relationship Id="rId187" Type="http://schemas.openxmlformats.org/officeDocument/2006/relationships/hyperlink" Target="https://ref.ly/Judg4:5" TargetMode="External"/><Relationship Id="rId188" Type="http://schemas.openxmlformats.org/officeDocument/2006/relationships/hyperlink" Target="https://ref.ly/Ps92:12" TargetMode="External"/><Relationship Id="rId189" Type="http://schemas.openxmlformats.org/officeDocument/2006/relationships/hyperlink" Target="https://ref.ly/Joel1:12" TargetMode="External"/><Relationship Id="rId190" Type="http://schemas.openxmlformats.org/officeDocument/2006/relationships/hyperlink" Target="https://ref.ly/John12:13" TargetMode="External"/><Relationship Id="rId191" Type="http://schemas.openxmlformats.org/officeDocument/2006/relationships/hyperlink" Target="https://ref.ly/Exod28:33" TargetMode="External"/><Relationship Id="rId192" Type="http://schemas.openxmlformats.org/officeDocument/2006/relationships/hyperlink" Target="https://ref.ly/Song8:2" TargetMode="External"/><Relationship Id="rId193" Type="http://schemas.openxmlformats.org/officeDocument/2006/relationships/hyperlink" Target="https://ref.ly/Prov25:11" TargetMode="External"/><Relationship Id="rId194" Type="http://schemas.openxmlformats.org/officeDocument/2006/relationships/hyperlink" Target="https://ref.ly/Song2:5" TargetMode="External"/><Relationship Id="rId195" Type="http://schemas.openxmlformats.org/officeDocument/2006/relationships/hyperlink" Target="https://ref.ly/Gen43:11" TargetMode="External"/><Relationship Id="rId196" Type="http://schemas.openxmlformats.org/officeDocument/2006/relationships/hyperlink" Target="https://ref.ly/Num6:3" TargetMode="External"/><Relationship Id="rId197" Type="http://schemas.openxmlformats.org/officeDocument/2006/relationships/hyperlink" Target="https://ref.ly/Gen40:9-Gen40:13" TargetMode="External"/><Relationship Id="rId198" Type="http://schemas.openxmlformats.org/officeDocument/2006/relationships/hyperlink" Target="https://ref.ly/Isa5:22" TargetMode="External"/><Relationship Id="rId199" Type="http://schemas.openxmlformats.org/officeDocument/2006/relationships/hyperlink" Target="https://ref.ly/Gen43:34" TargetMode="External"/><Relationship Id="rId200" Type="http://schemas.openxmlformats.org/officeDocument/2006/relationships/hyperlink" Target="https://ref.ly/Judg9:13" TargetMode="External"/><Relationship Id="rId201" Type="http://schemas.openxmlformats.org/officeDocument/2006/relationships/hyperlink" Target="https://ref.ly/Luke5:34" TargetMode="External"/><Relationship Id="rId202" Type="http://schemas.openxmlformats.org/officeDocument/2006/relationships/hyperlink" Target="https://ref.ly/Jdt4:4" TargetMode="External"/><Relationship Id="rId203" Type="http://schemas.openxmlformats.org/officeDocument/2006/relationships/hyperlink" Target="https://ref.ly/Gen14:15" TargetMode="External"/><Relationship Id="rId204" Type="http://schemas.openxmlformats.org/officeDocument/2006/relationships/hyperlink" Target="https://ref.ly/Jdt15:4-Jdt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