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hyperlink r:id="rId13">
        <w:r>
          <w:rPr>
            <w:lang w:val="zh_TW" w:bidi="zh_TW"/>
          </w:rPr>
          <w:rPr>
            <w:color w:val="0000EE"/>
            <w:u w:val="single"/>
          </w:rPr>
          <w:t>亞14:4</w:t>
        </w:r>
      </w:hyperlink>
      <w:r>
        <w:rPr>
          <w:lang w:val="zh_TW" w:bidi="zh_TW"/>
        </w:rPr>
        <w:t>；</w:t>
      </w:r>
      <w:hyperlink r:id="rId14">
        <w:r>
          <w:rPr>
            <w:lang w:val="zh_TW" w:bidi="zh_TW"/>
          </w:rPr>
          <w:rPr>
            <w:color w:val="0000EE"/>
            <w:u w:val="single"/>
          </w:rPr>
          <w:t>可11:1</w:t>
        </w:r>
      </w:hyperlink>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hyperlink r:id="rId15">
        <w:r>
          <w:rPr>
            <w:lang w:val="zh_TW" w:bidi="zh_TW"/>
          </w:rPr>
          <w:rPr>
            <w:color w:val="0000EE"/>
            <w:u w:val="single"/>
          </w:rPr>
          <w:t>撒下15:30</w:t>
        </w:r>
      </w:hyperlink>
      <w:r>
        <w:rPr>
          <w:lang w:val="zh_TW" w:bidi="zh_TW"/>
        </w:rPr>
        <w:t>）。</w:t>
      </w:r>
    </w:p>
    <w:p>
      <w:pPr/>
      <w:r>
        <w:rPr>
          <w:lang w:val="zh_TW" w:bidi="zh_TW"/>
        </w:rPr>
      </w:r>
      <w:r>
        <w:rPr>
          <w:lang w:val="zh_TW" w:bidi="zh_TW"/>
        </w:rPr>
        <w:t>後來，大衛的兒子所羅門王在山上，為外邦神建造了邱壇。這些神包括西頓、摩押和亞捫人所崇拜的神（</w:t>
      </w:r>
      <w:hyperlink r:id="rId16">
        <w:r>
          <w:rPr>
            <w:lang w:val="zh_TW" w:bidi="zh_TW"/>
          </w:rPr>
          <w:rPr>
            <w:color w:val="0000EE"/>
            <w:u w:val="single"/>
          </w:rPr>
          <w:t>王上11:7</w:t>
        </w:r>
      </w:hyperlink>
      <w:r>
        <w:rPr>
          <w:lang w:val="zh_TW" w:bidi="zh_TW"/>
        </w:rPr>
        <w:t>）。多年後，另一位名叫約西亞的王摧毀了這些崇拜場所，因為它們違背了神的律法（</w:t>
      </w:r>
      <w:hyperlink r:id="rId17">
        <w:r>
          <w:rPr>
            <w:lang w:val="zh_TW" w:bidi="zh_TW"/>
          </w:rPr>
          <w:rPr>
            <w:color w:val="0000EE"/>
            <w:u w:val="single"/>
          </w:rPr>
          <w:t>王下23:13</w:t>
        </w:r>
      </w:hyperlink>
      <w:r>
        <w:rPr>
          <w:lang w:val="zh_TW" w:bidi="zh_TW"/>
        </w:rPr>
        <w:t>）。</w:t>
      </w:r>
    </w:p>
    <w:p>
      <w:pPr/>
      <w:r>
        <w:rPr>
          <w:lang w:val="zh_TW" w:bidi="zh_TW"/>
        </w:rPr>
      </w:r>
      <w:r>
        <w:rPr>
          <w:lang w:val="zh_TW" w:bidi="zh_TW"/>
        </w:rPr>
        <w:t>先知以西結寫道，他看到神的榮耀離開耶路撒冷的聖殿，移到橄欖山（</w:t>
      </w:r>
      <w:hyperlink r:id="rId18">
        <w:r>
          <w:rPr>
            <w:lang w:val="zh_TW" w:bidi="zh_TW"/>
          </w:rPr>
          <w:rPr>
            <w:color w:val="0000EE"/>
            <w:u w:val="single"/>
          </w:rPr>
          <w:t>結11:23</w:t>
        </w:r>
      </w:hyperlink>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hyperlink r:id="rId19">
        <w:r>
          <w:rPr>
            <w:lang w:val="zh_TW" w:bidi="zh_TW"/>
          </w:rPr>
          <w:rPr>
            <w:color w:val="0000EE"/>
            <w:u w:val="single"/>
          </w:rPr>
          <w:t>亞14:1–5</w:t>
        </w:r>
      </w:hyperlink>
      <w:r>
        <w:rPr>
          <w:lang w:val="zh_TW" w:bidi="zh_TW"/>
        </w:rPr>
        <w:t>，第</w:t>
      </w:r>
      <w:hyperlink r:id="rId13">
        <w:r>
          <w:rPr>
            <w:lang w:val="zh_TW" w:bidi="zh_TW"/>
          </w:rPr>
          <w:rPr>
            <w:color w:val="0000EE"/>
            <w:u w:val="single"/>
          </w:rPr>
          <w:t>4</w:t>
        </w:r>
      </w:hyperlink>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hyperlink r:id="rId20">
        <w:r>
          <w:rPr>
            <w:lang w:val="zh_TW" w:bidi="zh_TW"/>
          </w:rPr>
          <w:rPr>
            <w:color w:val="0000EE"/>
            <w:u w:val="single"/>
          </w:rPr>
          <w:t>路10:38–42</w:t>
        </w:r>
      </w:hyperlink>
      <w:r>
        <w:rPr>
          <w:lang w:val="zh_TW" w:bidi="zh_TW"/>
        </w:rPr>
        <w:t>），</w:t>
      </w:r>
    </w:p>
    <w:p>
      <w:pPr>
        <w:pStyle w:val="ListBullet"/>
        <w:spacing w:line="240" w:lineRule="auto"/>
        <w:ind w:left="720"/>
      </w:pPr>
      <w:r>
        <w:rPr>
          <w:lang w:val="zh_TW" w:bidi="zh_TW"/>
        </w:rPr>
      </w:r>
      <w:r>
        <w:rPr>
          <w:lang w:val="zh_TW" w:bidi="zh_TW"/>
        </w:rPr>
        <w:t>耶穌使祂的朋友拉撒路復活（</w:t>
      </w:r>
      <w:hyperlink r:id="rId21">
        <w:r>
          <w:rPr>
            <w:lang w:val="zh_TW" w:bidi="zh_TW"/>
          </w:rPr>
          <w:rPr>
            <w:color w:val="0000EE"/>
            <w:u w:val="single"/>
          </w:rPr>
          <w:t>約11:17–44</w:t>
        </w:r>
      </w:hyperlink>
      <w:r>
        <w:rPr>
          <w:lang w:val="zh_TW" w:bidi="zh_TW"/>
        </w:rPr>
        <w:t>）。</w:t>
      </w:r>
    </w:p>
    <w:p>
      <w:pPr/>
      <w:r>
        <w:rPr>
          <w:lang w:val="zh_TW" w:bidi="zh_TW"/>
        </w:rPr>
      </w:r>
      <w:r>
        <w:rPr>
          <w:lang w:val="zh_TW" w:bidi="zh_TW"/>
        </w:rPr>
        <w:t>耶穌最後一次來到耶路撒冷，是從耶利哥城出發，從東方越過橄欖山，然後下到汲淪溪谷（</w:t>
      </w:r>
      <w:hyperlink r:id="rId22">
        <w:r>
          <w:rPr>
            <w:lang w:val="zh_TW" w:bidi="zh_TW"/>
          </w:rPr>
          <w:rPr>
            <w:color w:val="0000EE"/>
            <w:u w:val="single"/>
          </w:rPr>
          <w:t>可11:1–10）</w:t>
        </w:r>
      </w:hyperlink>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hyperlink r:id="rId23">
        <w:r>
          <w:rPr>
            <w:lang w:val="zh_TW" w:bidi="zh_TW"/>
          </w:rPr>
          <w:rPr>
            <w:color w:val="0000EE"/>
            <w:u w:val="single"/>
          </w:rPr>
          <w:t>路19:41–44</w:t>
        </w:r>
      </w:hyperlink>
      <w:r>
        <w:rPr>
          <w:lang w:val="zh_TW" w:bidi="zh_TW"/>
        </w:rPr>
        <w:t>）。</w:t>
      </w:r>
    </w:p>
    <w:p>
      <w:pPr/>
      <w:r>
        <w:rPr>
          <w:lang w:val="zh_TW" w:bidi="zh_TW"/>
        </w:rPr>
      </w:r>
      <w:r>
        <w:rPr>
          <w:lang w:val="zh_TW" w:bidi="zh_TW"/>
        </w:rPr>
        <w:t>耶穌生命的最後一周，祂花了大部份時間待在橄欖山。祂白天在那裡教導人（</w:t>
      </w:r>
      <w:hyperlink r:id="rId24">
        <w:r>
          <w:rPr>
            <w:lang w:val="zh_TW" w:bidi="zh_TW"/>
          </w:rPr>
          <w:rPr>
            <w:color w:val="0000EE"/>
            <w:u w:val="single"/>
          </w:rPr>
          <w:t>可13</w:t>
        </w:r>
      </w:hyperlink>
      <w:r>
        <w:rPr>
          <w:lang w:val="zh_TW" w:bidi="zh_TW"/>
        </w:rPr>
        <w:t>）；晚上，住在山上或附近的村莊伯大尼（</w:t>
      </w:r>
      <w:hyperlink r:id="rId25">
        <w:r>
          <w:rPr>
            <w:lang w:val="zh_TW" w:bidi="zh_TW"/>
          </w:rPr>
          <w:rPr>
            <w:color w:val="0000EE"/>
            <w:u w:val="single"/>
          </w:rPr>
          <w:t>路21:37</w:t>
        </w:r>
      </w:hyperlink>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hyperlink r:id="rId26">
        <w:r>
          <w:rPr>
            <w:lang w:val="zh_TW" w:bidi="zh_TW"/>
          </w:rPr>
          <w:rPr>
            <w:color w:val="0000EE"/>
            <w:u w:val="single"/>
          </w:rPr>
          <w:t>可14:26</w:t>
        </w:r>
      </w:hyperlink>
      <w:r>
        <w:rPr>
          <w:lang w:val="zh_TW" w:bidi="zh_TW"/>
        </w:rPr>
        <w:t>）。祂在客西馬尼園的榨油器具旁邊被捕（第</w:t>
      </w:r>
      <w:hyperlink r:id="rId27">
        <w:r>
          <w:rPr>
            <w:lang w:val="zh_TW" w:bidi="zh_TW"/>
          </w:rPr>
          <w:rPr>
            <w:color w:val="0000EE"/>
            <w:u w:val="single"/>
          </w:rPr>
          <w:t>32</w:t>
        </w:r>
      </w:hyperlink>
      <w:r>
        <w:rPr>
          <w:lang w:val="zh_TW" w:bidi="zh_TW"/>
        </w:rPr>
        <w:t>節）。後來，耶穌從死裡復活，與祂的門徒在橄欖山作最後會面。正當他們觀看時，耶穌被提升到天上。基督徒稱這個事件為升天（</w:t>
      </w:r>
      <w:hyperlink r:id="rId28">
        <w:r>
          <w:rPr>
            <w:lang w:val="zh_TW" w:bidi="zh_TW"/>
          </w:rPr>
          <w:rPr>
            <w:color w:val="0000EE"/>
            <w:u w:val="single"/>
          </w:rPr>
          <w:t>徒1:12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