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hyperlink r:id="rId13">
        <w:r>
          <w:rPr>
            <w:lang w:val="zh_TW" w:bidi="zh_TW"/>
          </w:rPr>
          <w:rPr>
            <w:color w:val="0000EE"/>
            <w:u w:val="single"/>
          </w:rPr>
          <w:t>以斯帖記2:12</w:t>
        </w:r>
      </w:hyperlink>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hyperlink r:id="rId14">
        <w:r>
          <w:rPr>
            <w:lang w:val="zh_TW" w:bidi="zh_TW"/>
          </w:rPr>
          <w:rPr>
            <w:color w:val="0000EE"/>
            <w:u w:val="single"/>
          </w:rPr>
          <w:t>列王紀上5:11</w:t>
        </w:r>
      </w:hyperlink>
      <w:r>
        <w:rPr>
          <w:lang w:val="zh_TW" w:bidi="zh_TW"/>
        </w:rPr>
        <w:t>；</w:t>
      </w:r>
      <w:hyperlink r:id="rId15">
        <w:r>
          <w:rPr>
            <w:lang w:val="zh_TW" w:bidi="zh_TW"/>
          </w:rPr>
          <w:rPr>
            <w:color w:val="0000EE"/>
            <w:u w:val="single"/>
          </w:rPr>
          <w:t>以斯拉記27:17</w:t>
        </w:r>
      </w:hyperlink>
      <w:r>
        <w:rPr>
          <w:lang w:val="zh_TW" w:bidi="zh_TW"/>
        </w:rPr>
        <w:t>）。</w:t>
      </w:r>
    </w:p>
    <w:p>
      <w:pPr/>
      <w:r>
        <w:rPr>
          <w:lang w:val="zh_TW" w:bidi="zh_TW"/>
        </w:rPr>
      </w:r>
      <w:r>
        <w:rPr>
          <w:lang w:val="zh_TW" w:bidi="zh_TW"/>
        </w:rPr>
        <w:t>因為油對日常生活而言必不可少，所以它成為有效且可接受的交換媒介。大多數食物都用油烹煮（</w:t>
      </w:r>
      <w:hyperlink r:id="rId16">
        <w:r>
          <w:rPr>
            <w:lang w:val="zh_TW" w:bidi="zh_TW"/>
          </w:rPr>
          <w:rPr>
            <w:color w:val="0000EE"/>
            <w:u w:val="single"/>
          </w:rPr>
          <w:t>列王紀上17:12–16</w:t>
        </w:r>
      </w:hyperlink>
      <w:r>
        <w:rPr>
          <w:lang w:val="zh_TW" w:bidi="zh_TW"/>
        </w:rPr>
        <w:t>）。午餐的基本食物——普通的穀物薄餅或餅，會在烤盤上放置少量的來烤製。</w:t>
      </w:r>
    </w:p>
    <w:p>
      <w:pPr/>
      <w:r>
        <w:rPr>
          <w:lang w:val="zh_TW" w:bidi="zh_TW"/>
        </w:rPr>
      </w:r>
      <w:r>
        <w:rPr>
          <w:lang w:val="zh_TW" w:bidi="zh_TW"/>
        </w:rPr>
        <w:t>油用於沐浴後膏抹身體（</w:t>
      </w:r>
      <w:hyperlink r:id="rId17">
        <w:r>
          <w:rPr>
            <w:lang w:val="zh_TW" w:bidi="zh_TW"/>
          </w:rPr>
          <w:rPr>
            <w:color w:val="0000EE"/>
            <w:u w:val="single"/>
          </w:rPr>
          <w:t>路得記3:3</w:t>
        </w:r>
      </w:hyperlink>
      <w:r>
        <w:rPr>
          <w:lang w:val="zh_TW" w:bidi="zh_TW"/>
        </w:rPr>
        <w:t>；</w:t>
      </w:r>
      <w:hyperlink r:id="rId18">
        <w:r>
          <w:rPr>
            <w:lang w:val="zh_TW" w:bidi="zh_TW"/>
          </w:rPr>
          <w:rPr>
            <w:color w:val="0000EE"/>
            <w:u w:val="single"/>
          </w:rPr>
          <w:t>撒母耳記下12:20</w:t>
        </w:r>
      </w:hyperlink>
      <w:r>
        <w:rPr>
          <w:lang w:val="zh_TW" w:bidi="zh_TW"/>
        </w:rPr>
        <w:t>）。它在節慶場合中使用，在埃及的宴會上，賓客和女性表演者的頭部都會被油膏抹。新約聖經中提到用油膏抹病人（</w:t>
      </w:r>
      <w:hyperlink r:id="rId19">
        <w:r>
          <w:rPr>
            <w:lang w:val="zh_TW" w:bidi="zh_TW"/>
          </w:rPr>
          <w:rPr>
            <w:color w:val="0000EE"/>
            <w:u w:val="single"/>
          </w:rPr>
          <w:t>雅各書5:14</w:t>
        </w:r>
      </w:hyperlink>
      <w:r>
        <w:rPr>
          <w:lang w:val="zh_TW" w:bidi="zh_TW"/>
        </w:rPr>
        <w:t>）。橄欖油也可以內服作為治療胃病的藥物。它具有舒緩作用，也是溫和的瀉藥。橄欖油外用可作為塗抹瘀傷、燒傷、割傷和擦傷的藥膏（</w:t>
      </w:r>
      <w:hyperlink r:id="rId20">
        <w:r>
          <w:rPr>
            <w:lang w:val="zh_TW" w:bidi="zh_TW"/>
          </w:rPr>
          <w:rPr>
            <w:color w:val="0000EE"/>
            <w:u w:val="single"/>
          </w:rPr>
          <w:t>以賽亞書1:6</w:t>
        </w:r>
      </w:hyperlink>
      <w:r>
        <w:rPr>
          <w:lang w:val="zh_TW" w:bidi="zh_TW"/>
        </w:rPr>
        <w:t>；</w:t>
      </w:r>
      <w:hyperlink r:id="rId21">
        <w:r>
          <w:rPr>
            <w:lang w:val="zh_TW" w:bidi="zh_TW"/>
          </w:rPr>
          <w:rPr>
            <w:color w:val="0000EE"/>
            <w:u w:val="single"/>
          </w:rPr>
          <w:t>馬可福音6:13</w:t>
        </w:r>
      </w:hyperlink>
      <w:r>
        <w:rPr>
          <w:lang w:val="zh_TW" w:bidi="zh_TW"/>
        </w:rPr>
        <w:t>；</w:t>
      </w:r>
      <w:hyperlink r:id="rId22">
        <w:r>
          <w:rPr>
            <w:lang w:val="zh_TW" w:bidi="zh_TW"/>
          </w:rPr>
          <w:rPr>
            <w:color w:val="0000EE"/>
            <w:u w:val="single"/>
          </w:rPr>
          <w:t>路加福音10:34</w:t>
        </w:r>
      </w:hyperlink>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hyperlink r:id="rId23">
        <w:r>
          <w:rPr>
            <w:lang w:val="zh_TW" w:bidi="zh_TW"/>
          </w:rPr>
          <w:rPr>
            <w:color w:val="0000EE"/>
            <w:u w:val="single"/>
          </w:rPr>
          <w:t>以賽亞書42:3</w:t>
        </w:r>
      </w:hyperlink>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hyperlink r:id="rId24">
        <w:r>
          <w:rPr>
            <w:lang w:val="zh_TW" w:bidi="zh_TW"/>
          </w:rPr>
          <w:rPr>
            <w:color w:val="0000EE"/>
            <w:u w:val="single"/>
          </w:rPr>
          <w:t>馬太福音25:1–13</w:t>
        </w:r>
      </w:hyperlink>
      <w:r>
        <w:rPr>
          <w:lang w:val="zh_TW" w:bidi="zh_TW"/>
        </w:rPr>
        <w:t>）。</w:t>
      </w:r>
    </w:p>
    <w:p>
      <w:pPr/>
      <w:r>
        <w:rPr>
          <w:lang w:val="zh_TW" w:bidi="zh_TW"/>
        </w:rPr>
      </w:r>
      <w:r>
        <w:rPr>
          <w:lang w:val="zh_TW" w:bidi="zh_TW"/>
        </w:rPr>
        <w:t>在其它的儀式中，用油膏抹祭司和君王時，具有特殊的意義（</w:t>
      </w:r>
      <w:hyperlink r:id="rId25">
        <w:r>
          <w:rPr>
            <w:lang w:val="zh_TW" w:bidi="zh_TW"/>
          </w:rPr>
          <w:rPr>
            <w:color w:val="0000EE"/>
            <w:u w:val="single"/>
          </w:rPr>
          <w:t>出埃及記29:7</w:t>
        </w:r>
      </w:hyperlink>
      <w:r>
        <w:rPr>
          <w:lang w:val="zh_TW" w:bidi="zh_TW"/>
        </w:rPr>
        <w:t>；</w:t>
      </w:r>
      <w:hyperlink r:id="rId26">
        <w:r>
          <w:rPr>
            <w:lang w:val="zh_TW" w:bidi="zh_TW"/>
          </w:rPr>
          <w:rPr>
            <w:color w:val="0000EE"/>
            <w:u w:val="single"/>
          </w:rPr>
          <w:t>撒母耳記上10:1</w:t>
        </w:r>
      </w:hyperlink>
      <w:r>
        <w:rPr>
          <w:lang w:val="zh_TW" w:bidi="zh_TW"/>
        </w:rPr>
        <w:t>；</w:t>
      </w:r>
      <w:hyperlink r:id="rId27">
        <w:r>
          <w:rPr>
            <w:lang w:val="zh_TW" w:bidi="zh_TW"/>
          </w:rPr>
          <w:rPr>
            <w:color w:val="0000EE"/>
            <w:u w:val="single"/>
          </w:rPr>
          <w:t>列王紀上1:39</w:t>
        </w:r>
      </w:hyperlink>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hyperlink r:id="rId28">
        <w:r>
          <w:rPr>
            <w:lang w:val="zh_TW" w:bidi="zh_TW"/>
          </w:rPr>
          <w:rPr>
            <w:color w:val="0000EE"/>
            <w:u w:val="single"/>
          </w:rPr>
          <w:t>出埃及記22:29</w:t>
        </w:r>
      </w:hyperlink>
      <w:r>
        <w:rPr>
          <w:lang w:val="zh_TW" w:bidi="zh_TW"/>
        </w:rPr>
        <w:t>；</w:t>
      </w:r>
      <w:hyperlink r:id="rId29">
        <w:r>
          <w:rPr>
            <w:lang w:val="zh_TW" w:bidi="zh_TW"/>
          </w:rPr>
          <w:rPr>
            <w:color w:val="0000EE"/>
            <w:u w:val="single"/>
          </w:rPr>
          <w:t>申命記12:17</w:t>
        </w:r>
      </w:hyperlink>
      <w:r>
        <w:rPr>
          <w:lang w:val="zh_TW" w:bidi="zh_TW"/>
        </w:rPr>
        <w:t>）。油被用在聖殿生活的禮儀部分，或作為供物的一部分。素祭要用油混合（</w:t>
      </w:r>
      <w:hyperlink r:id="rId30">
        <w:r>
          <w:rPr>
            <w:lang w:val="zh_TW" w:bidi="zh_TW"/>
          </w:rPr>
          <w:rPr>
            <w:color w:val="0000EE"/>
            <w:u w:val="single"/>
          </w:rPr>
          <w:t>利未記8:26</w:t>
        </w:r>
      </w:hyperlink>
      <w:r>
        <w:rPr>
          <w:lang w:val="zh_TW" w:bidi="zh_TW"/>
        </w:rPr>
        <w:t>；</w:t>
      </w:r>
      <w:hyperlink r:id="rId31">
        <w:r>
          <w:rPr>
            <w:lang w:val="zh_TW" w:bidi="zh_TW"/>
          </w:rPr>
          <w:rPr>
            <w:color w:val="0000EE"/>
            <w:u w:val="single"/>
          </w:rPr>
          <w:t>民數記7:19</w:t>
        </w:r>
      </w:hyperlink>
      <w:r>
        <w:rPr>
          <w:lang w:val="zh_TW" w:bidi="zh_TW"/>
        </w:rPr>
        <w:t>）。在聖所中燃燒的燈中的油需要經常補充（</w:t>
      </w:r>
      <w:hyperlink r:id="rId32">
        <w:r>
          <w:rPr>
            <w:lang w:val="zh_TW" w:bidi="zh_TW"/>
          </w:rPr>
          <w:rPr>
            <w:color w:val="0000EE"/>
            <w:u w:val="single"/>
          </w:rPr>
          <w:t>利未記24:2</w:t>
        </w:r>
      </w:hyperlink>
      <w:r>
        <w:rPr>
          <w:lang w:val="zh_TW" w:bidi="zh_TW"/>
        </w:rPr>
        <w:t>）。每天當獻的祭物中也要獻上油（</w:t>
      </w:r>
      <w:hyperlink r:id="rId33">
        <w:r>
          <w:rPr>
            <w:lang w:val="zh_TW" w:bidi="zh_TW"/>
          </w:rPr>
          <w:rPr>
            <w:color w:val="0000EE"/>
            <w:u w:val="single"/>
          </w:rPr>
          <w:t>出埃及記29:40</w:t>
        </w:r>
      </w:hyperlink>
      <w:r>
        <w:rPr>
          <w:lang w:val="zh_TW" w:bidi="zh_TW"/>
        </w:rPr>
        <w:t>）。但贖罪祭和疑恨祭中不用油（</w:t>
      </w:r>
      <w:hyperlink r:id="rId34">
        <w:r>
          <w:rPr>
            <w:lang w:val="zh_TW" w:bidi="zh_TW"/>
          </w:rPr>
          <w:rPr>
            <w:color w:val="0000EE"/>
            <w:u w:val="single"/>
          </w:rPr>
          <w:t>利未記5:11</w:t>
        </w:r>
      </w:hyperlink>
      <w:r>
        <w:rPr>
          <w:lang w:val="zh_TW" w:bidi="zh_TW"/>
        </w:rPr>
        <w:t>；</w:t>
      </w:r>
      <w:hyperlink r:id="rId35">
        <w:r>
          <w:rPr>
            <w:lang w:val="zh_TW" w:bidi="zh_TW"/>
          </w:rPr>
          <w:rPr>
            <w:color w:val="0000EE"/>
            <w:u w:val="single"/>
          </w:rPr>
          <w:t>民數記5:15）</w:t>
        </w:r>
      </w:hyperlink>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hyperlink r:id="rId36">
        <w:r>
          <w:rPr>
            <w:lang w:val="zh_TW" w:bidi="zh_TW"/>
          </w:rPr>
          <w:rPr>
            <w:color w:val="0000EE"/>
            <w:u w:val="single"/>
          </w:rPr>
          <w:t>出埃及記27:20</w:t>
        </w:r>
      </w:hyperlink>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hyperlink r:id="rId37">
        <w:r>
          <w:rPr>
            <w:lang w:val="zh_TW" w:bidi="zh_TW"/>
          </w:rPr>
          <w:rPr>
            <w:color w:val="0000EE"/>
            <w:u w:val="single"/>
          </w:rPr>
          <w:t>約珥書1:10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猶八</w:t>
      </w:r>
      <w:r>
        <w:rPr>
          <w:lang w:val="zh_TW" w:bidi="zh_TW"/>
        </w:rPr>
      </w:r>
    </w:p>
    <w:p>
      <w:pPr/>
      <w:r>
        <w:rPr>
          <w:lang w:val="zh_TW" w:bidi="zh_TW"/>
        </w:rPr>
      </w:r>
      <w:r>
        <w:rPr>
          <w:lang w:val="zh_TW" w:bidi="zh_TW"/>
        </w:rPr>
        <w:t>拉麥妻子亞大所生的兒子，屬該隱的後裔。聖經記載他是第一位奏樂並製造樂器（如琴、簫）的人（</w:t>
      </w:r>
      <w:hyperlink r:id="rId38">
        <w:r>
          <w:rPr>
            <w:lang w:val="zh_TW" w:bidi="zh_TW"/>
          </w:rPr>
          <w:rPr>
            <w:color w:val="0000EE"/>
            <w:u w:val="single"/>
          </w:rPr>
          <w:t>創4:19–21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hyperlink r:id="rId39">
        <w:r>
          <w:rPr>
            <w:lang w:val="zh_TW" w:bidi="zh_TW"/>
          </w:rPr>
          <w:rPr>
            <w:color w:val="0000EE"/>
            <w:u w:val="single"/>
          </w:rPr>
          <w:t>耶48:24</w:t>
        </w:r>
      </w:hyperlink>
      <w:r>
        <w:rPr>
          <w:lang w:val="zh_TW" w:bidi="zh_TW"/>
        </w:rPr>
        <w:t>；</w:t>
      </w:r>
      <w:hyperlink r:id="rId40">
        <w:r>
          <w:rPr>
            <w:lang w:val="zh_TW" w:bidi="zh_TW"/>
          </w:rPr>
          <w:rPr>
            <w:color w:val="0000EE"/>
            <w:u w:val="single"/>
          </w:rPr>
          <w:t>摩2:2</w:t>
        </w:r>
      </w:hyperlink>
      <w:r>
        <w:rPr>
          <w:lang w:val="zh_TW" w:bidi="zh_TW"/>
        </w:rPr>
        <w:t>），或是南猶大的基列希斯崙，也稱為夏瑣（</w:t>
      </w:r>
      <w:hyperlink r:id="rId41">
        <w:r>
          <w:rPr>
            <w:lang w:val="zh_TW" w:bidi="zh_TW"/>
          </w:rPr>
          <w:rPr>
            <w:color w:val="0000EE"/>
            <w:u w:val="single"/>
          </w:rPr>
          <w:t>書15:25</w:t>
        </w:r>
      </w:hyperlink>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hyperlink r:id="rId42">
        <w:r>
          <w:rPr>
            <w:lang w:val="zh_TW" w:bidi="zh_TW"/>
          </w:rPr>
          <w:rPr>
            <w:color w:val="0000EE"/>
            <w:u w:val="single"/>
          </w:rPr>
          <w:t>太10:4</w:t>
        </w:r>
      </w:hyperlink>
      <w:r>
        <w:rPr>
          <w:lang w:val="zh_TW" w:bidi="zh_TW"/>
        </w:rPr>
        <w:t>；</w:t>
      </w:r>
      <w:hyperlink r:id="rId43">
        <w:r>
          <w:rPr>
            <w:lang w:val="zh_TW" w:bidi="zh_TW"/>
          </w:rPr>
          <w:rPr>
            <w:color w:val="0000EE"/>
            <w:u w:val="single"/>
          </w:rPr>
          <w:t>可3:19</w:t>
        </w:r>
      </w:hyperlink>
      <w:r>
        <w:rPr>
          <w:lang w:val="zh_TW" w:bidi="zh_TW"/>
        </w:rPr>
        <w:t>；</w:t>
      </w:r>
      <w:hyperlink r:id="rId44">
        <w:r>
          <w:rPr>
            <w:lang w:val="zh_TW" w:bidi="zh_TW"/>
          </w:rPr>
          <w:rPr>
            <w:color w:val="0000EE"/>
            <w:u w:val="single"/>
          </w:rPr>
          <w:t>路6:16</w:t>
        </w:r>
      </w:hyperlink>
      <w:r>
        <w:rPr>
          <w:lang w:val="zh_TW" w:bidi="zh_TW"/>
        </w:rPr>
        <w:t>），這或許是因為後來的信徒對他的羞恥印象，而不是他原來在十二門徒中地位低微。在耶穌的公開事工中，猶大管理這群人的財務（</w:t>
      </w:r>
      <w:hyperlink r:id="rId45">
        <w:r>
          <w:rPr>
            <w:lang w:val="zh_TW" w:bidi="zh_TW"/>
          </w:rPr>
          <w:rPr>
            <w:color w:val="0000EE"/>
            <w:u w:val="single"/>
          </w:rPr>
          <w:t>約13:29</w:t>
        </w:r>
      </w:hyperlink>
      <w:r>
        <w:rPr>
          <w:lang w:val="zh_TW" w:bidi="zh_TW"/>
        </w:rPr>
        <w:t>），他也被指偷取錢財（</w:t>
      </w:r>
      <w:hyperlink r:id="rId46">
        <w:r>
          <w:rPr>
            <w:lang w:val="zh_TW" w:bidi="zh_TW"/>
          </w:rPr>
          <w:rPr>
            <w:color w:val="0000EE"/>
            <w:u w:val="single"/>
          </w:rPr>
          <w:t>12:6</w:t>
        </w:r>
      </w:hyperlink>
      <w:r>
        <w:rPr>
          <w:lang w:val="zh_TW" w:bidi="zh_TW"/>
        </w:rPr>
        <w:t>）。作為叛徒，猶大以三十塊銀子與祭司長們交易出賣耶穌，在客西馬尼園用親吻作為信號（</w:t>
      </w:r>
      <w:hyperlink r:id="rId47">
        <w:r>
          <w:rPr>
            <w:lang w:val="zh_TW" w:bidi="zh_TW"/>
          </w:rPr>
          <w:rPr>
            <w:color w:val="0000EE"/>
            <w:u w:val="single"/>
          </w:rPr>
          <w:t>太26:14–47</w:t>
        </w:r>
      </w:hyperlink>
      <w:r>
        <w:rPr>
          <w:lang w:val="zh_TW" w:bidi="zh_TW"/>
        </w:rPr>
        <w:t>；</w:t>
      </w:r>
      <w:hyperlink r:id="rId48">
        <w:r>
          <w:rPr>
            <w:lang w:val="zh_TW" w:bidi="zh_TW"/>
          </w:rPr>
          <w:rPr>
            <w:color w:val="0000EE"/>
            <w:u w:val="single"/>
          </w:rPr>
          <w:t>可14:10–46</w:t>
        </w:r>
      </w:hyperlink>
      <w:r>
        <w:rPr>
          <w:lang w:val="zh_TW" w:bidi="zh_TW"/>
        </w:rPr>
        <w:t>；</w:t>
      </w:r>
      <w:hyperlink r:id="rId49">
        <w:r>
          <w:rPr>
            <w:lang w:val="zh_TW" w:bidi="zh_TW"/>
          </w:rPr>
          <w:rPr>
            <w:color w:val="0000EE"/>
            <w:u w:val="single"/>
          </w:rPr>
          <w:t>路22:3–48</w:t>
        </w:r>
      </w:hyperlink>
      <w:r>
        <w:rPr>
          <w:lang w:val="zh_TW" w:bidi="zh_TW"/>
        </w:rPr>
        <w:t>；</w:t>
      </w:r>
      <w:hyperlink r:id="rId50">
        <w:r>
          <w:rPr>
            <w:lang w:val="zh_TW" w:bidi="zh_TW"/>
          </w:rPr>
          <w:rPr>
            <w:color w:val="0000EE"/>
            <w:u w:val="single"/>
          </w:rPr>
          <w:t>約18:2–5</w:t>
        </w:r>
      </w:hyperlink>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hyperlink r:id="rId51">
        <w:r>
          <w:rPr>
            <w:lang w:val="zh_TW" w:bidi="zh_TW"/>
          </w:rPr>
          <w:rPr>
            <w:color w:val="0000EE"/>
            <w:u w:val="single"/>
          </w:rPr>
          <w:t>太27:3–10</w:t>
        </w:r>
      </w:hyperlink>
      <w:r>
        <w:rPr>
          <w:lang w:val="zh_TW" w:bidi="zh_TW"/>
        </w:rPr>
        <w:t>）。</w:t>
      </w:r>
      <w:hyperlink r:id="rId52">
        <w:r>
          <w:rPr>
            <w:lang w:val="zh_TW" w:bidi="zh_TW"/>
          </w:rPr>
          <w:rPr>
            <w:color w:val="0000EE"/>
            <w:u w:val="single"/>
          </w:rPr>
          <w:t>使徒行傳一章18節</w:t>
        </w:r>
      </w:hyperlink>
      <w:r>
        <w:rPr>
          <w:lang w:val="zh_TW" w:bidi="zh_TW"/>
        </w:rPr>
        <w:t>殘酷地補充說，他的身體裂開，內臟流出；因此那塊田被稱為「血田」（</w:t>
      </w:r>
      <w:hyperlink r:id="rId53">
        <w:r>
          <w:rPr>
            <w:lang w:val="zh_TW" w:bidi="zh_TW"/>
          </w:rPr>
          <w:rPr>
            <w:color w:val="0000EE"/>
            <w:u w:val="single"/>
          </w:rPr>
          <w:t>徒1:19</w:t>
        </w:r>
      </w:hyperlink>
      <w:r>
        <w:rPr>
          <w:lang w:val="zh_TW" w:bidi="zh_TW"/>
        </w:rPr>
        <w:t>）。後來馬提亞取代了加略人猶大的位置，成為十二門徒之一（見</w:t>
      </w:r>
      <w:hyperlink r:id="rId54">
        <w:r>
          <w:rPr>
            <w:lang w:val="zh_TW" w:bidi="zh_TW"/>
          </w:rPr>
          <w:rPr>
            <w:color w:val="0000EE"/>
            <w:u w:val="single"/>
          </w:rPr>
          <w:t>26</w:t>
        </w:r>
      </w:hyperlink>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hyperlink r:id="rId55">
        <w:r>
          <w:rPr>
            <w:lang w:val="zh_TW" w:bidi="zh_TW"/>
          </w:rPr>
          <w:rPr>
            <w:color w:val="0000EE"/>
            <w:u w:val="single"/>
          </w:rPr>
          <w:t>太13:55</w:t>
        </w:r>
      </w:hyperlink>
      <w:r>
        <w:rPr>
          <w:lang w:val="zh_TW" w:bidi="zh_TW"/>
        </w:rPr>
        <w:t>；</w:t>
      </w:r>
      <w:hyperlink r:id="rId56">
        <w:r>
          <w:rPr>
            <w:lang w:val="zh_TW" w:bidi="zh_TW"/>
          </w:rPr>
          <w:rPr>
            <w:color w:val="0000EE"/>
            <w:u w:val="single"/>
          </w:rPr>
          <w:t>可6:3</w:t>
        </w:r>
      </w:hyperlink>
      <w:r>
        <w:rPr>
          <w:lang w:val="zh_TW" w:bidi="zh_TW"/>
        </w:rPr>
        <w:t>）。顯然，猶大和他的兄弟們起初並不相信接受耶穌是彌賽亞（</w:t>
      </w:r>
      <w:hyperlink r:id="rId57">
        <w:r>
          <w:rPr>
            <w:lang w:val="zh_TW" w:bidi="zh_TW"/>
          </w:rPr>
          <w:rPr>
            <w:color w:val="0000EE"/>
            <w:u w:val="single"/>
          </w:rPr>
          <w:t>約7:5</w:t>
        </w:r>
      </w:hyperlink>
      <w:r>
        <w:rPr>
          <w:lang w:val="zh_TW" w:bidi="zh_TW"/>
        </w:rPr>
        <w:t>），直到耶穌復活之後才改變（</w:t>
      </w:r>
      <w:hyperlink r:id="rId58">
        <w:r>
          <w:rPr>
            <w:lang w:val="zh_TW" w:bidi="zh_TW"/>
          </w:rPr>
          <w:rPr>
            <w:color w:val="0000EE"/>
            <w:u w:val="single"/>
          </w:rPr>
          <w:t>徒1:14</w:t>
        </w:r>
      </w:hyperlink>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hyperlink r:id="rId44">
        <w:r>
          <w:rPr>
            <w:lang w:val="zh_TW" w:bidi="zh_TW"/>
          </w:rPr>
          <w:rPr>
            <w:color w:val="0000EE"/>
            <w:u w:val="single"/>
          </w:rPr>
          <w:t>路6:16</w:t>
        </w:r>
      </w:hyperlink>
      <w:r>
        <w:rPr>
          <w:lang w:val="zh_TW" w:bidi="zh_TW"/>
        </w:rPr>
        <w:t>；</w:t>
      </w:r>
      <w:hyperlink r:id="rId59">
        <w:r>
          <w:rPr>
            <w:lang w:val="zh_TW" w:bidi="zh_TW"/>
          </w:rPr>
          <w:rPr>
            <w:color w:val="0000EE"/>
            <w:u w:val="single"/>
          </w:rPr>
          <w:t>約14:22</w:t>
        </w:r>
      </w:hyperlink>
      <w:r>
        <w:rPr>
          <w:lang w:val="zh_TW" w:bidi="zh_TW"/>
        </w:rPr>
        <w:t>；</w:t>
      </w:r>
      <w:hyperlink r:id="rId60">
        <w:r>
          <w:rPr>
            <w:lang w:val="zh_TW" w:bidi="zh_TW"/>
          </w:rPr>
          <w:rPr>
            <w:color w:val="0000EE"/>
            <w:u w:val="single"/>
          </w:rPr>
          <w:t>徒1:13</w:t>
        </w:r>
      </w:hyperlink>
      <w:r>
        <w:rPr>
          <w:lang w:val="zh_TW" w:bidi="zh_TW"/>
        </w:rPr>
        <w:t>）。他與</w:t>
      </w:r>
      <w:hyperlink r:id="rId61">
        <w:r>
          <w:rPr>
            <w:lang w:val="zh_TW" w:bidi="zh_TW"/>
          </w:rPr>
          <w:rPr>
            <w:color w:val="0000EE"/>
            <w:u w:val="single"/>
          </w:rPr>
          <w:t>馬太福音十章3節</w:t>
        </w:r>
      </w:hyperlink>
      <w:r>
        <w:rPr>
          <w:lang w:val="zh_TW" w:bidi="zh_TW"/>
        </w:rPr>
        <w:t>和</w:t>
      </w:r>
      <w:hyperlink r:id="rId62">
        <w:r>
          <w:rPr>
            <w:lang w:val="zh_TW" w:bidi="zh_TW"/>
          </w:rPr>
          <w:rPr>
            <w:color w:val="0000EE"/>
            <w:u w:val="single"/>
          </w:rPr>
          <w:t>馬可福音三章18節</w:t>
        </w:r>
      </w:hyperlink>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hyperlink r:id="rId63">
        <w:r>
          <w:rPr>
            <w:lang w:val="zh_TW" w:bidi="zh_TW"/>
          </w:rPr>
          <w:rPr>
            <w:color w:val="0000EE"/>
            <w:u w:val="single"/>
          </w:rPr>
          <w:t>使徒行傳五章37節</w:t>
        </w:r>
      </w:hyperlink>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hyperlink r:id="rId64">
        <w:r>
          <w:rPr>
            <w:lang w:val="zh_TW" w:bidi="zh_TW"/>
          </w:rPr>
          <w:rPr>
            <w:color w:val="0000EE"/>
            <w:u w:val="single"/>
          </w:rPr>
          <w:t>徒9:11</w:t>
        </w:r>
      </w:hyperlink>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hyperlink r:id="rId65">
        <w:r>
          <w:rPr>
            <w:lang w:val="zh_TW" w:bidi="zh_TW"/>
          </w:rPr>
          <w:rPr>
            <w:color w:val="0000EE"/>
            <w:u w:val="single"/>
          </w:rPr>
          <w:t>徒15:22–32</w:t>
        </w:r>
      </w:hyperlink>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hyperlink r:id="rId66">
        <w:r>
          <w:rPr>
            <w:lang w:val="zh_TW" w:bidi="zh_TW"/>
          </w:rPr>
          <w:rPr>
            <w:color w:val="0000EE"/>
            <w:u w:val="single"/>
          </w:rPr>
          <w:t>太1:2–3</w:t>
        </w:r>
      </w:hyperlink>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hyperlink r:id="rId56">
        <w:r>
          <w:rPr>
            <w:lang w:val="zh_TW" w:bidi="zh_TW"/>
          </w:rPr>
          <w:rPr>
            <w:color w:val="0000EE"/>
            <w:u w:val="single"/>
          </w:rPr>
          <w:t>馬可福音六章3節</w:t>
        </w:r>
      </w:hyperlink>
      <w:r>
        <w:rPr>
          <w:lang w:val="zh_TW" w:bidi="zh_TW"/>
        </w:rPr>
        <w:t>。猶大（Judas）在</w:t>
      </w:r>
      <w:hyperlink r:id="rId67">
        <w:r>
          <w:rPr>
            <w:lang w:val="zh_TW" w:bidi="zh_TW"/>
          </w:rPr>
          <w:rPr>
            <w:color w:val="0000EE"/>
            <w:u w:val="single"/>
          </w:rPr>
          <w:t>猶大書第1章</w:t>
        </w:r>
      </w:hyperlink>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hyperlink r:id="rId68">
        <w:r>
          <w:rPr>
            <w:lang w:val="zh_TW" w:bidi="zh_TW"/>
          </w:rPr>
          <w:rPr>
            <w:color w:val="0000EE"/>
            <w:u w:val="single"/>
          </w:rPr>
          <w:t>路加福音三章26節，</w:t>
        </w:r>
      </w:hyperlink>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hyperlink r:id="rId69">
        <w:r>
          <w:rPr>
            <w:lang w:val="zh_TW" w:bidi="zh_TW"/>
          </w:rPr>
          <w:rPr>
            <w:color w:val="0000EE"/>
            <w:u w:val="single"/>
          </w:rPr>
          <w:t>路加福音三章30節，</w:t>
        </w:r>
      </w:hyperlink>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hyperlink r:id="rId70">
        <w:r>
          <w:rPr>
            <w:lang w:val="zh_TW" w:bidi="zh_TW"/>
          </w:rPr>
          <w:rPr>
            <w:color w:val="0000EE"/>
            <w:u w:val="single"/>
          </w:rPr>
          <w:t>路加福音三章33節，</w:t>
        </w:r>
      </w:hyperlink>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hyperlink r:id="rId71">
        <w:r>
          <w:rPr>
            <w:lang w:val="zh_TW" w:bidi="zh_TW"/>
          </w:rPr>
          <w:rPr>
            <w:color w:val="0000EE"/>
            <w:u w:val="single"/>
          </w:rPr>
          <w:t>來7:14</w:t>
        </w:r>
      </w:hyperlink>
      <w:r>
        <w:rPr>
          <w:lang w:val="zh_TW" w:bidi="zh_TW"/>
        </w:rPr>
        <w:t>；</w:t>
      </w:r>
      <w:hyperlink r:id="rId72">
        <w:r>
          <w:rPr>
            <w:lang w:val="zh_TW" w:bidi="zh_TW"/>
          </w:rPr>
          <w:rPr>
            <w:color w:val="0000EE"/>
            <w:u w:val="single"/>
          </w:rPr>
          <w:t>啟5:5</w:t>
        </w:r>
      </w:hyperlink>
      <w:r>
        <w:rPr>
          <w:lang w:val="zh_TW" w:bidi="zh_TW"/>
        </w:rPr>
        <w:t>，</w:t>
      </w:r>
      <w:hyperlink r:id="rId73">
        <w:r>
          <w:rPr>
            <w:lang w:val="zh_TW" w:bidi="zh_TW"/>
          </w:rPr>
          <w:rPr>
            <w:color w:val="0000EE"/>
            <w:u w:val="single"/>
          </w:rPr>
          <w:t>7:5</w:t>
        </w:r>
      </w:hyperlink>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6"/>
        </w:numPr>
        <w:spacing w:line="240" w:lineRule="auto"/>
        <w:ind w:left="720"/>
      </w:pPr>
      <w:r>
        <w:rPr>
          <w:lang w:val="zh_TW" w:bidi="zh_TW"/>
        </w:rPr>
      </w:r>
      <w:r>
        <w:rPr>
          <w:lang w:val="zh_TW" w:bidi="zh_TW"/>
        </w:rPr>
        <w:t>雅各十二個兒子中的第四個（</w:t>
      </w:r>
      <w:hyperlink r:id="rId74">
        <w:r>
          <w:rPr>
            <w:lang w:val="zh_TW" w:bidi="zh_TW"/>
          </w:rPr>
          <w:rPr>
            <w:color w:val="0000EE"/>
            <w:u w:val="single"/>
          </w:rPr>
          <w:t>創35:23</w:t>
        </w:r>
      </w:hyperlink>
      <w:r>
        <w:rPr>
          <w:lang w:val="zh_TW" w:bidi="zh_TW"/>
        </w:rPr>
        <w:t>；</w:t>
      </w:r>
      <w:hyperlink r:id="rId75">
        <w:r>
          <w:rPr>
            <w:lang w:val="zh_TW" w:bidi="zh_TW"/>
          </w:rPr>
          <w:rPr>
            <w:color w:val="0000EE"/>
            <w:u w:val="single"/>
          </w:rPr>
          <w:t>代上2:1</w:t>
        </w:r>
      </w:hyperlink>
      <w:r>
        <w:rPr>
          <w:lang w:val="zh_TW" w:bidi="zh_TW"/>
        </w:rPr>
        <w:t>），也是利亞和雅各所生的第四個兒子。利亞給他起名叫猶大，意思是「讚美」，因為她因再為雅各生了一個兒子而歡喜（</w:t>
      </w:r>
      <w:hyperlink r:id="rId76">
        <w:r>
          <w:rPr>
            <w:lang w:val="zh_TW" w:bidi="zh_TW"/>
          </w:rPr>
          <w:rPr>
            <w:color w:val="0000EE"/>
            <w:u w:val="single"/>
          </w:rPr>
          <w:t>創29:35</w:t>
        </w:r>
      </w:hyperlink>
      <w:r>
        <w:rPr>
          <w:lang w:val="zh_TW" w:bidi="zh_TW"/>
        </w:rPr>
        <w:t>）。猶大有五個兒子：</w:t>
      </w:r>
    </w:p>
    <w:p>
      <w:pPr>
        <w:pStyle w:val="ListNumber"/>
        <w:spacing w:line="240" w:lineRule="auto"/>
        <w:ind w:left="1440"/>
      </w:pPr>
      <w:r>
        <w:rPr>
          <w:lang w:val="zh_TW" w:bidi="zh_TW"/>
        </w:rPr>
      </w:r>
      <w:r>
        <w:rPr>
          <w:lang w:val="zh_TW" w:bidi="zh_TW"/>
        </w:rPr>
        <w:t>珥</w:t>
      </w:r>
    </w:p>
    <w:p>
      <w:pPr>
        <w:pStyle w:val="ListNumber"/>
        <w:spacing w:line="240" w:lineRule="auto"/>
        <w:ind w:left="1440"/>
      </w:pPr>
      <w:r>
        <w:rPr>
          <w:lang w:val="zh_TW" w:bidi="zh_TW"/>
        </w:rPr>
      </w:r>
      <w:r>
        <w:rPr>
          <w:lang w:val="zh_TW" w:bidi="zh_TW"/>
        </w:rPr>
        <w:t>俄南</w:t>
      </w:r>
    </w:p>
    <w:p>
      <w:pPr>
        <w:pStyle w:val="ListNumber"/>
        <w:spacing w:line="240" w:lineRule="auto"/>
        <w:ind w:left="1440"/>
      </w:pPr>
      <w:r>
        <w:rPr>
          <w:lang w:val="zh_TW" w:bidi="zh_TW"/>
        </w:rPr>
      </w:r>
      <w:r>
        <w:rPr>
          <w:lang w:val="zh_TW" w:bidi="zh_TW"/>
        </w:rPr>
        <w:t>示拉，是迦南人書亞女兒所生的（</w:t>
      </w:r>
      <w:hyperlink r:id="rId77">
        <w:r>
          <w:rPr>
            <w:lang w:val="zh_TW" w:bidi="zh_TW"/>
          </w:rPr>
          <w:rPr>
            <w:color w:val="0000EE"/>
            <w:u w:val="single"/>
          </w:rPr>
          <w:t>創38:3–5</w:t>
        </w:r>
      </w:hyperlink>
      <w:r>
        <w:rPr>
          <w:lang w:val="zh_TW" w:bidi="zh_TW"/>
        </w:rPr>
        <w:t>；</w:t>
      </w:r>
      <w:hyperlink r:id="rId78">
        <w:r>
          <w:rPr>
            <w:lang w:val="zh_TW" w:bidi="zh_TW"/>
          </w:rPr>
          <w:rPr>
            <w:color w:val="0000EE"/>
            <w:u w:val="single"/>
          </w:rPr>
          <w:t>代上2:3</w:t>
        </w:r>
      </w:hyperlink>
      <w:r>
        <w:rPr>
          <w:lang w:val="zh_TW" w:bidi="zh_TW"/>
        </w:rPr>
        <w:t>）</w:t>
      </w:r>
    </w:p>
    <w:p>
      <w:pPr>
        <w:pStyle w:val="ListNumber"/>
        <w:spacing w:line="240" w:lineRule="auto"/>
        <w:ind w:left="1440"/>
      </w:pPr>
      <w:r>
        <w:rPr>
          <w:lang w:val="zh_TW" w:bidi="zh_TW"/>
        </w:rPr>
      </w:r>
      <w:r>
        <w:rPr>
          <w:lang w:val="zh_TW" w:bidi="zh_TW"/>
        </w:rPr>
        <w:t>法勒斯和謝拉，是他與兒婦她瑪所生的一對雙胞胎（</w:t>
      </w:r>
      <w:hyperlink r:id="rId79">
        <w:r>
          <w:rPr>
            <w:lang w:val="zh_TW" w:bidi="zh_TW"/>
          </w:rPr>
          <w:rPr>
            <w:color w:val="0000EE"/>
            <w:u w:val="single"/>
          </w:rPr>
          <w:t>創38:29–30</w:t>
        </w:r>
      </w:hyperlink>
      <w:r>
        <w:rPr>
          <w:lang w:val="zh_TW" w:bidi="zh_TW"/>
        </w:rPr>
        <w:t>；</w:t>
      </w:r>
      <w:hyperlink r:id="rId80">
        <w:r>
          <w:rPr>
            <w:lang w:val="zh_TW" w:bidi="zh_TW"/>
          </w:rPr>
          <w:rPr>
            <w:color w:val="0000EE"/>
            <w:u w:val="single"/>
          </w:rPr>
          <w:t>代上2:4</w:t>
        </w:r>
      </w:hyperlink>
      <w:r>
        <w:rPr>
          <w:lang w:val="zh_TW" w:bidi="zh_TW"/>
        </w:rPr>
        <w:t>）</w:t>
      </w:r>
    </w:p>
    <w:p>
      <w:pPr/>
      <w:r>
        <w:rPr>
          <w:lang w:val="zh_TW" w:bidi="zh_TW"/>
        </w:rPr>
      </w:r>
      <w:r>
        <w:rPr>
          <w:lang w:val="zh_TW" w:bidi="zh_TW"/>
        </w:rPr>
        <w:t>後來，猶大與父親和兄弟們一同在埃及定居（</w:t>
      </w:r>
      <w:hyperlink r:id="rId81">
        <w:r>
          <w:rPr>
            <w:lang w:val="zh_TW" w:bidi="zh_TW"/>
          </w:rPr>
          <w:rPr>
            <w:color w:val="0000EE"/>
            <w:u w:val="single"/>
          </w:rPr>
          <w:t>出1:2</w:t>
        </w:r>
      </w:hyperlink>
      <w:r>
        <w:rPr>
          <w:lang w:val="zh_TW" w:bidi="zh_TW"/>
        </w:rPr>
        <w:t>）。珥和俄南在迦南地因悖逆神而被神除滅（</w:t>
      </w:r>
      <w:hyperlink r:id="rId82">
        <w:r>
          <w:rPr>
            <w:lang w:val="zh_TW" w:bidi="zh_TW"/>
          </w:rPr>
          <w:rPr>
            <w:color w:val="0000EE"/>
            <w:u w:val="single"/>
          </w:rPr>
          <w:t>創46:12</w:t>
        </w:r>
      </w:hyperlink>
      <w:r>
        <w:rPr>
          <w:lang w:val="zh_TW" w:bidi="zh_TW"/>
        </w:rPr>
        <w:t>）。猶大後來成為以色列十二支派之一猶大支派的祖先（</w:t>
      </w:r>
      <w:hyperlink r:id="rId83">
        <w:r>
          <w:rPr>
            <w:lang w:val="zh_TW" w:bidi="zh_TW"/>
          </w:rPr>
          <w:rPr>
            <w:color w:val="0000EE"/>
            <w:u w:val="single"/>
          </w:rPr>
          <w:t>民1:26–27</w:t>
        </w:r>
      </w:hyperlink>
      <w:r>
        <w:rPr>
          <w:lang w:val="zh_TW" w:bidi="zh_TW"/>
        </w:rPr>
        <w:t>）。</w:t>
      </w:r>
    </w:p>
    <w:p>
      <w:pPr/>
      <w:r>
        <w:rPr>
          <w:lang w:val="zh_TW" w:bidi="zh_TW"/>
        </w:rPr>
      </w:r>
      <w:r>
        <w:rPr>
          <w:lang w:val="zh_TW" w:bidi="zh_TW"/>
        </w:rPr>
        <w:t>猶大在她瑪這件事上行事魯莽（</w:t>
      </w:r>
      <w:hyperlink r:id="rId84">
        <w:r>
          <w:rPr>
            <w:lang w:val="zh_TW" w:bidi="zh_TW"/>
          </w:rPr>
          <w:rPr>
            <w:color w:val="0000EE"/>
            <w:u w:val="single"/>
          </w:rPr>
          <w:t>創38:6–30</w:t>
        </w:r>
      </w:hyperlink>
      <w:r>
        <w:rPr>
          <w:lang w:val="zh_TW" w:bidi="zh_TW"/>
        </w:rPr>
        <w:t>）。然而，當便雅憫在埃及面臨危險時，猶大勇於承擔責任，親自為他的安全作保；後來又代表眾兄弟在約瑟面前陳情（</w:t>
      </w:r>
      <w:hyperlink r:id="rId85">
        <w:r>
          <w:rPr>
            <w:lang w:val="zh_TW" w:bidi="zh_TW"/>
          </w:rPr>
          <w:rPr>
            <w:color w:val="0000EE"/>
            <w:u w:val="single"/>
          </w:rPr>
          <w:t>創44:14–18</w:t>
        </w:r>
      </w:hyperlink>
      <w:r>
        <w:rPr>
          <w:lang w:val="zh_TW" w:bidi="zh_TW"/>
        </w:rPr>
        <w:t>）。雅各祝福眾子時，把長子的特權賜給猶大。猶大的家族將在雅各的家族中居首位，而亞伯拉罕之約所應許的彌賽亞也要出自猶大（</w:t>
      </w:r>
      <w:hyperlink r:id="rId86">
        <w:r>
          <w:rPr>
            <w:lang w:val="zh_TW" w:bidi="zh_TW"/>
          </w:rPr>
          <w:rPr>
            <w:color w:val="0000EE"/>
            <w:u w:val="single"/>
          </w:rPr>
          <w:t>創49:8–12</w:t>
        </w:r>
      </w:hyperlink>
      <w:r>
        <w:rPr>
          <w:lang w:val="zh_TW" w:bidi="zh_TW"/>
        </w:rPr>
        <w:t>）。後來，在路得與波阿斯訂婚時，人們也稱頌猶大的家族（</w:t>
      </w:r>
      <w:hyperlink r:id="rId87">
        <w:r>
          <w:rPr>
            <w:lang w:val="zh_TW" w:bidi="zh_TW"/>
          </w:rPr>
          <w:rPr>
            <w:color w:val="0000EE"/>
            <w:u w:val="single"/>
          </w:rPr>
          <w:t>得4:12</w:t>
        </w:r>
      </w:hyperlink>
      <w:r>
        <w:rPr>
          <w:lang w:val="zh_TW" w:bidi="zh_TW"/>
        </w:rPr>
        <w:t>）。此外，大衛王室的家譜（</w:t>
      </w:r>
      <w:hyperlink r:id="rId88">
        <w:r>
          <w:rPr>
            <w:lang w:val="zh_TW" w:bidi="zh_TW"/>
          </w:rPr>
          <w:rPr>
            <w:color w:val="0000EE"/>
            <w:u w:val="single"/>
          </w:rPr>
          <w:t>代上2:1–15</w:t>
        </w:r>
      </w:hyperlink>
      <w:r>
        <w:rPr>
          <w:lang w:val="zh_TW" w:bidi="zh_TW"/>
        </w:rPr>
        <w:t>，</w:t>
      </w:r>
      <w:hyperlink r:id="rId89">
        <w:r>
          <w:rPr>
            <w:lang w:val="zh_TW" w:bidi="zh_TW"/>
          </w:rPr>
          <w:rPr>
            <w:color w:val="0000EE"/>
            <w:u w:val="single"/>
          </w:rPr>
          <w:t>3:1–24</w:t>
        </w:r>
      </w:hyperlink>
      <w:r>
        <w:rPr>
          <w:lang w:val="zh_TW" w:bidi="zh_TW"/>
        </w:rPr>
        <w:t>）出自猶大，而耶穌基督也屬於猶大支派（</w:t>
      </w:r>
      <w:hyperlink r:id="rId66">
        <w:r>
          <w:rPr>
            <w:lang w:val="zh_TW" w:bidi="zh_TW"/>
          </w:rPr>
          <w:rPr>
            <w:color w:val="0000EE"/>
            <w:u w:val="single"/>
          </w:rPr>
          <w:t>太1:2–3；</w:t>
        </w:r>
      </w:hyperlink>
      <w:hyperlink r:id="rId70">
        <w:r>
          <w:rPr>
            <w:lang w:val="zh_TW" w:bidi="zh_TW"/>
          </w:rPr>
          <w:rPr>
            <w:color w:val="0000EE"/>
            <w:u w:val="single"/>
          </w:rPr>
          <w:t>路3:33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t>猶大支派</w:t>
      </w:r>
      <w:r>
        <w:rPr>
          <w:lang w:val="zh_TW" w:bidi="zh_TW"/>
        </w:rPr>
        <w:t>。</w:t>
      </w:r>
    </w:p>
    <w:p>
      <w:pPr>
        <w:pStyle w:val="ListNumber"/>
        <w:numPr>
          <w:ilvl w:val="0"/>
          <w:numId w:val="17"/>
        </w:numPr>
        <w:spacing w:line="240" w:lineRule="auto"/>
        <w:ind w:left="720"/>
      </w:pPr>
      <w:r>
        <w:rPr>
          <w:lang w:val="zh_TW" w:bidi="zh_TW"/>
        </w:rPr>
      </w:r>
      <w:r>
        <w:rPr>
          <w:lang w:val="zh_TW" w:bidi="zh_TW"/>
        </w:rPr>
        <w:t>一個利未人家族的祖先。從巴比倫被擄歸回後，他的後裔協助大祭司耶書亞重建聖殿（</w:t>
      </w:r>
      <w:hyperlink r:id="rId90">
        <w:r>
          <w:rPr>
            <w:lang w:val="zh_TW" w:bidi="zh_TW"/>
          </w:rPr>
          <w:rPr>
            <w:color w:val="0000EE"/>
            <w:u w:val="single"/>
          </w:rPr>
          <w:t>拉3:9</w:t>
        </w:r>
      </w:hyperlink>
      <w:r>
        <w:rPr>
          <w:lang w:val="zh_TW" w:bidi="zh_TW"/>
        </w:rPr>
        <w:t>）。他在</w:t>
      </w:r>
      <w:hyperlink r:id="rId91">
        <w:r>
          <w:rPr>
            <w:lang w:val="zh_TW" w:bidi="zh_TW"/>
          </w:rPr>
          <w:rPr>
            <w:color w:val="0000EE"/>
            <w:u w:val="single"/>
          </w:rPr>
          <w:t>以斯拉記二章40節</w:t>
        </w:r>
      </w:hyperlink>
      <w:r>
        <w:rPr>
          <w:lang w:val="zh_TW" w:bidi="zh_TW"/>
        </w:rPr>
        <w:t>中又名何達威雅，在</w:t>
      </w:r>
      <w:hyperlink r:id="rId92">
        <w:r>
          <w:rPr>
            <w:lang w:val="zh_TW" w:bidi="zh_TW"/>
          </w:rPr>
          <w:rPr>
            <w:color w:val="0000EE"/>
            <w:u w:val="single"/>
          </w:rPr>
          <w:t>尼希米記七章43節</w:t>
        </w:r>
      </w:hyperlink>
      <w:r>
        <w:rPr>
          <w:lang w:val="zh_TW" w:bidi="zh_TW"/>
        </w:rPr>
        <w:t>中又名為何達威。</w:t>
        <w:br/>
      </w:r>
      <w:r>
        <w:rPr>
          <w:i/>
          <w:lang w:val="zh_TW" w:bidi="zh_TW"/>
        </w:rPr>
        <w:t>見</w:t>
      </w:r>
      <w:r>
        <w:rPr>
          <w:lang w:val="zh_TW" w:bidi="zh_TW"/>
        </w:rPr>
        <w:t xml:space="preserve"> </w:t>
      </w:r>
      <w:r>
        <w:rPr>
          <w:lang w:val="zh_TW" w:bidi="zh_TW"/>
        </w:rPr>
        <w:t>何達威雅 #4</w:t>
      </w:r>
      <w:r>
        <w:rPr>
          <w:lang w:val="zh_TW" w:bidi="zh_TW"/>
        </w:rPr>
        <w:t>。</w:t>
      </w:r>
    </w:p>
    <w:p>
      <w:pPr>
        <w:pStyle w:val="ListNumber"/>
        <w:spacing w:line="240" w:lineRule="auto"/>
        <w:ind w:left="720"/>
      </w:pPr>
      <w:r>
        <w:rPr>
          <w:lang w:val="zh_TW" w:bidi="zh_TW"/>
        </w:rPr>
      </w:r>
      <w:r>
        <w:rPr>
          <w:lang w:val="zh_TW" w:bidi="zh_TW"/>
        </w:rPr>
        <w:t>一位利未人。以斯拉勸他休去他的外邦妻子（</w:t>
      </w:r>
      <w:hyperlink r:id="rId93">
        <w:r>
          <w:rPr>
            <w:lang w:val="zh_TW" w:bidi="zh_TW"/>
          </w:rPr>
          <w:rPr>
            <w:color w:val="0000EE"/>
            <w:u w:val="single"/>
          </w:rPr>
          <w:t>拉10:23</w:t>
        </w:r>
      </w:hyperlink>
      <w:r>
        <w:rPr>
          <w:lang w:val="zh_TW" w:bidi="zh_TW"/>
        </w:rPr>
        <w:t>）。</w:t>
      </w:r>
    </w:p>
    <w:p>
      <w:pPr>
        <w:pStyle w:val="ListNumber"/>
        <w:spacing w:line="240" w:lineRule="auto"/>
        <w:ind w:left="720"/>
      </w:pPr>
      <w:r>
        <w:rPr>
          <w:lang w:val="zh_TW" w:bidi="zh_TW"/>
        </w:rPr>
      </w:r>
      <w:r>
        <w:rPr>
          <w:lang w:val="zh_TW" w:bidi="zh_TW"/>
        </w:rPr>
        <w:t>便雅憫人，是哈西努亞的兒子。在尼希米時代，他是耶路撒冷城的副官（</w:t>
      </w:r>
      <w:hyperlink r:id="rId94">
        <w:r>
          <w:rPr>
            <w:lang w:val="zh_TW" w:bidi="zh_TW"/>
          </w:rPr>
          <w:rPr>
            <w:color w:val="0000EE"/>
            <w:u w:val="single"/>
          </w:rPr>
          <w:t>尼11:9</w:t>
        </w:r>
      </w:hyperlink>
      <w:r>
        <w:rPr>
          <w:lang w:val="zh_TW" w:bidi="zh_TW"/>
        </w:rPr>
        <w:t>）。</w:t>
      </w:r>
    </w:p>
    <w:p>
      <w:pPr>
        <w:pStyle w:val="ListNumber"/>
        <w:spacing w:line="240" w:lineRule="auto"/>
        <w:ind w:left="720"/>
      </w:pPr>
      <w:r>
        <w:rPr>
          <w:lang w:val="zh_TW" w:bidi="zh_TW"/>
        </w:rPr>
      </w:r>
      <w:r>
        <w:rPr>
          <w:lang w:val="zh_TW" w:bidi="zh_TW"/>
        </w:rPr>
        <w:t>隨所羅巴伯和耶書亞從巴比倫被擄之地歸回猶大的利未人領袖之一（</w:t>
      </w:r>
      <w:hyperlink r:id="rId95">
        <w:r>
          <w:rPr>
            <w:lang w:val="zh_TW" w:bidi="zh_TW"/>
          </w:rPr>
          <w:rPr>
            <w:color w:val="0000EE"/>
            <w:u w:val="single"/>
          </w:rPr>
          <w:t>尼12:8</w:t>
        </w:r>
      </w:hyperlink>
      <w:r>
        <w:rPr>
          <w:lang w:val="zh_TW" w:bidi="zh_TW"/>
        </w:rPr>
        <w:t>）。</w:t>
      </w:r>
    </w:p>
    <w:p>
      <w:pPr>
        <w:pStyle w:val="ListNumber"/>
        <w:spacing w:line="240" w:lineRule="auto"/>
        <w:ind w:left="720"/>
      </w:pPr>
      <w:r>
        <w:rPr>
          <w:lang w:val="zh_TW" w:bidi="zh_TW"/>
        </w:rPr>
      </w:r>
      <w:r>
        <w:rPr>
          <w:lang w:val="zh_TW" w:bidi="zh_TW"/>
        </w:rPr>
        <w:t>猶大的一位首領。從巴比倫被擄歸回後，他協助舉行耶路撒冷城牆的奉獻禮（</w:t>
      </w:r>
      <w:hyperlink r:id="rId96">
        <w:r>
          <w:rPr>
            <w:lang w:val="zh_TW" w:bidi="zh_TW"/>
          </w:rPr>
          <w:rPr>
            <w:color w:val="0000EE"/>
            <w:u w:val="single"/>
          </w:rPr>
          <w:t>尼12:34</w:t>
        </w:r>
      </w:hyperlink>
      <w:r>
        <w:rPr>
          <w:lang w:val="zh_TW" w:bidi="zh_TW"/>
        </w:rPr>
        <w:t>）。</w:t>
      </w:r>
    </w:p>
    <w:p>
      <w:pPr>
        <w:pStyle w:val="ListNumber"/>
        <w:spacing w:line="240" w:lineRule="auto"/>
        <w:ind w:left="720"/>
      </w:pPr>
      <w:r>
        <w:rPr>
          <w:lang w:val="zh_TW" w:bidi="zh_TW"/>
        </w:rPr>
      </w:r>
      <w:r>
        <w:rPr>
          <w:lang w:val="zh_TW" w:bidi="zh_TW"/>
        </w:rPr>
        <w:t>尼希米時代的一位祭司。其在耶路撒冷城牆奉獻禮中吹奏樂器（</w:t>
      </w:r>
      <w:hyperlink r:id="rId97">
        <w:r>
          <w:rPr>
            <w:lang w:val="zh_TW" w:bidi="zh_TW"/>
          </w:rPr>
          <w:rPr>
            <w:color w:val="0000EE"/>
            <w:u w:val="single"/>
          </w:rPr>
          <w:t>尼12:36</w:t>
        </w:r>
      </w:hyperlink>
      <w:r>
        <w:rPr>
          <w:lang w:val="zh_TW" w:bidi="zh_TW"/>
        </w:rPr>
        <w:t>）。他可能就是上述第5項的人。</w:t>
      </w:r>
    </w:p>
    <w:p>
      <w:pPr>
        <w:pStyle w:val="ListNumber"/>
        <w:spacing w:line="240" w:lineRule="auto"/>
        <w:ind w:left="720"/>
      </w:pPr>
      <w:r>
        <w:rPr>
          <w:lang w:val="zh_TW" w:bidi="zh_TW"/>
        </w:rPr>
      </w:r>
      <w:r>
        <w:rPr>
          <w:lang w:val="zh_TW" w:bidi="zh_TW"/>
        </w:rPr>
        <w:t>約瑟的兒子，西緬的父親，也是耶穌基督的一位祖先（</w:t>
      </w:r>
      <w:hyperlink r:id="rId69">
        <w:r>
          <w:rPr>
            <w:lang w:val="zh_TW" w:bidi="zh_TW"/>
          </w:rPr>
          <w:rPr>
            <w:color w:val="0000EE"/>
            <w:u w:val="single"/>
          </w:rPr>
          <w:t>路3:30</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hyperlink r:id="rId98">
        <w:r>
          <w:rPr>
            <w:lang w:val="zh_TW" w:bidi="zh_TW"/>
          </w:rPr>
          <w:rPr>
            <w:color w:val="0000EE"/>
            <w:u w:val="single"/>
          </w:rPr>
          <w:t>1:1</w:t>
        </w:r>
      </w:hyperlink>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hyperlink r:id="rId44">
        <w:r>
          <w:rPr>
            <w:lang w:val="zh_TW" w:bidi="zh_TW"/>
          </w:rPr>
          <w:rPr>
            <w:color w:val="0000EE"/>
            <w:u w:val="single"/>
          </w:rPr>
          <w:t>路6:16</w:t>
        </w:r>
      </w:hyperlink>
      <w:r>
        <w:rPr>
          <w:lang w:val="zh_TW" w:bidi="zh_TW"/>
        </w:rPr>
        <w:t>；</w:t>
      </w:r>
      <w:hyperlink r:id="rId60">
        <w:r>
          <w:rPr>
            <w:lang w:val="zh_TW" w:bidi="zh_TW"/>
          </w:rPr>
          <w:rPr>
            <w:color w:val="0000EE"/>
            <w:u w:val="single"/>
          </w:rPr>
          <w:t>徒1:13</w:t>
        </w:r>
      </w:hyperlink>
      <w:r>
        <w:rPr>
          <w:lang w:val="zh_TW" w:bidi="zh_TW"/>
        </w:rPr>
        <w:t>）是某個雅各的兒子，而不是雅各的兄弟；此外，</w:t>
      </w:r>
      <w:hyperlink r:id="rId99">
        <w:r>
          <w:rPr>
            <w:lang w:val="zh_TW" w:bidi="zh_TW"/>
          </w:rPr>
          <w:rPr>
            <w:color w:val="0000EE"/>
            <w:u w:val="single"/>
          </w:rPr>
          <w:t>猶大書一章17節</w:t>
        </w:r>
      </w:hyperlink>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hyperlink r:id="rId100">
        <w:r>
          <w:rPr>
            <w:lang w:val="zh_TW" w:bidi="zh_TW"/>
          </w:rPr>
          <w:rPr>
            <w:color w:val="0000EE"/>
            <w:u w:val="single"/>
          </w:rPr>
          <w:t>猶1:3</w:t>
        </w:r>
      </w:hyperlink>
      <w:r>
        <w:rPr>
          <w:lang w:val="zh_TW" w:bidi="zh_TW"/>
        </w:rPr>
        <w:t>），而收信人可能親自聽過使徒的教導（他們可能已經去世，見</w:t>
      </w:r>
      <w:hyperlink r:id="rId99">
        <w:r>
          <w:rPr>
            <w:lang w:val="zh_TW" w:bidi="zh_TW"/>
          </w:rPr>
          <w:rPr>
            <w:color w:val="0000EE"/>
            <w:u w:val="single"/>
          </w:rPr>
          <w:t>17</w:t>
        </w:r>
      </w:hyperlink>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hyperlink r:id="rId101">
        <w:r>
          <w:rPr>
            <w:lang w:val="zh_TW" w:bidi="zh_TW"/>
          </w:rPr>
          <w:rPr>
            <w:color w:val="0000EE"/>
            <w:u w:val="single"/>
          </w:rPr>
          <w:t>林前9:5</w:t>
        </w:r>
      </w:hyperlink>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hyperlink r:id="rId102">
        <w:r>
          <w:rPr>
            <w:lang w:val="zh_TW" w:bidi="zh_TW"/>
          </w:rPr>
          <w:rPr>
            <w:color w:val="0000EE"/>
            <w:u w:val="single"/>
          </w:rPr>
          <w:t>猶1:4</w:t>
        </w:r>
      </w:hyperlink>
      <w:r>
        <w:rPr>
          <w:lang w:val="zh_TW" w:bidi="zh_TW"/>
        </w:rPr>
        <w:t>）。這可能解釋了猶大書中對天使和惡魔的關注（見</w:t>
      </w:r>
      <w:hyperlink r:id="rId103">
        <w:r>
          <w:rPr>
            <w:lang w:val="zh_TW" w:bidi="zh_TW"/>
          </w:rPr>
          <w:rPr>
            <w:color w:val="0000EE"/>
            <w:u w:val="single"/>
          </w:rPr>
          <w:t>8</w:t>
        </w:r>
      </w:hyperlink>
      <w:r>
        <w:rPr>
          <w:lang w:val="zh_TW" w:bidi="zh_TW"/>
        </w:rPr>
        <w:t>節）以及對神合一的強調（見</w:t>
      </w:r>
      <w:hyperlink r:id="rId104">
        <w:r>
          <w:rPr>
            <w:lang w:val="zh_TW" w:bidi="zh_TW"/>
          </w:rPr>
          <w:rPr>
            <w:color w:val="0000EE"/>
            <w:u w:val="single"/>
          </w:rPr>
          <w:t>25</w:t>
        </w:r>
      </w:hyperlink>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hyperlink r:id="rId105">
        <w:r>
          <w:rPr>
            <w:lang w:val="zh_TW" w:bidi="zh_TW"/>
          </w:rPr>
          <w:rPr>
            <w:color w:val="0000EE"/>
            <w:u w:val="single"/>
          </w:rPr>
          <w:t>羅6章</w:t>
        </w:r>
      </w:hyperlink>
      <w:r>
        <w:rPr>
          <w:lang w:val="zh_TW" w:bidi="zh_TW"/>
        </w:rPr>
        <w:t>；</w:t>
      </w:r>
      <w:hyperlink r:id="rId106">
        <w:r>
          <w:rPr>
            <w:lang w:val="zh_TW" w:bidi="zh_TW"/>
          </w:rPr>
          <w:rPr>
            <w:color w:val="0000EE"/>
            <w:u w:val="single"/>
          </w:rPr>
          <w:t>林前5–6章</w:t>
        </w:r>
      </w:hyperlink>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hyperlink r:id="rId102">
        <w:r>
          <w:rPr>
            <w:lang w:val="zh_TW" w:bidi="zh_TW"/>
          </w:rPr>
          <w:rPr>
            <w:color w:val="0000EE"/>
            <w:u w:val="single"/>
          </w:rPr>
          <w:t>猶1:4</w:t>
        </w:r>
      </w:hyperlink>
      <w:r>
        <w:rPr>
          <w:lang w:val="zh_TW" w:bidi="zh_TW"/>
        </w:rPr>
        <w:t>）和以諾一書（</w:t>
      </w:r>
      <w:hyperlink r:id="rId107">
        <w:r>
          <w:rPr>
            <w:lang w:val="zh_TW" w:bidi="zh_TW"/>
          </w:rPr>
          <w:rPr>
            <w:color w:val="0000EE"/>
            <w:u w:val="single"/>
          </w:rPr>
          <w:t>猶1:14–15</w:t>
        </w:r>
      </w:hyperlink>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hyperlink r:id="rId103">
        <w:r>
          <w:rPr>
            <w:lang w:val="zh_TW" w:bidi="zh_TW"/>
          </w:rPr>
          <w:rPr>
            <w:color w:val="0000EE"/>
            <w:u w:val="single"/>
          </w:rPr>
          <w:t>猶1:8</w:t>
        </w:r>
      </w:hyperlink>
      <w:r>
        <w:rPr>
          <w:lang w:val="zh_TW" w:bidi="zh_TW"/>
        </w:rPr>
        <w:t>），以及神將如何對待不敬虔的人（</w:t>
      </w:r>
      <w:hyperlink r:id="rId108">
        <w:r>
          <w:rPr>
            <w:lang w:val="zh_TW" w:bidi="zh_TW"/>
          </w:rPr>
          <w:rPr>
            <w:color w:val="0000EE"/>
            <w:u w:val="single"/>
          </w:rPr>
          <w:t>13</w:t>
        </w:r>
      </w:hyperlink>
      <w:r>
        <w:rPr>
          <w:lang w:val="zh_TW" w:bidi="zh_TW"/>
        </w:rPr>
        <w:t>節）。這些引文說明了猶大的教導，並且可能對他的初期讀者有影響，但它們是次經這一事實，不應該比保羅引用異教作家或希伯來書作者提及馬加比二書更讓我們困擾（</w:t>
      </w:r>
      <w:hyperlink r:id="rId109">
        <w:r>
          <w:rPr>
            <w:lang w:val="zh_TW" w:bidi="zh_TW"/>
          </w:rPr>
          <w:rPr>
            <w:color w:val="0000EE"/>
            <w:u w:val="single"/>
          </w:rPr>
          <w:t>徒17</w:t>
        </w:r>
      </w:hyperlink>
      <w:r>
        <w:rPr>
          <w:lang w:val="zh_TW" w:bidi="zh_TW"/>
        </w:rPr>
        <w:t>；</w:t>
      </w:r>
      <w:hyperlink r:id="rId110">
        <w:r>
          <w:rPr>
            <w:lang w:val="zh_TW" w:bidi="zh_TW"/>
          </w:rPr>
          <w:rPr>
            <w:color w:val="0000EE"/>
            <w:u w:val="single"/>
          </w:rPr>
          <w:t>多1:12</w:t>
        </w:r>
      </w:hyperlink>
      <w:r>
        <w:rPr>
          <w:lang w:val="zh_TW" w:bidi="zh_TW"/>
        </w:rPr>
        <w:t>；</w:t>
      </w:r>
      <w:hyperlink r:id="rId111">
        <w:r>
          <w:rPr>
            <w:lang w:val="zh_TW" w:bidi="zh_TW"/>
          </w:rPr>
          <w:rPr>
            <w:color w:val="0000EE"/>
            <w:u w:val="single"/>
          </w:rPr>
          <w:t>來11:35</w:t>
        </w:r>
      </w:hyperlink>
      <w:r>
        <w:rPr>
          <w:lang w:val="zh_TW" w:bidi="zh_TW"/>
        </w:rPr>
        <w:t>）。聖經的權威在於作者所要表達的觀點。</w:t>
      </w:r>
    </w:p>
    <w:p>
      <w:pPr/>
      <w:r>
        <w:rPr>
          <w:lang w:val="zh_TW" w:bidi="zh_TW"/>
        </w:rPr>
      </w:r>
      <w:r>
        <w:rPr>
          <w:lang w:val="zh_TW" w:bidi="zh_TW"/>
        </w:rPr>
        <w:t>第三，猶大書與</w:t>
      </w:r>
      <w:hyperlink r:id="rId112">
        <w:r>
          <w:rPr>
            <w:lang w:val="zh_TW" w:bidi="zh_TW"/>
          </w:rPr>
          <w:rPr>
            <w:color w:val="0000EE"/>
            <w:u w:val="single"/>
          </w:rPr>
          <w:t>彼得後書第二章</w:t>
        </w:r>
      </w:hyperlink>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hyperlink r:id="rId113">
        <w:r>
          <w:rPr>
            <w:lang w:val="zh_TW" w:bidi="zh_TW"/>
          </w:rPr>
          <w:rPr>
            <w:color w:val="0000EE"/>
            <w:u w:val="single"/>
          </w:rPr>
          <w:t>詩18篇</w:t>
        </w:r>
      </w:hyperlink>
      <w:r>
        <w:rPr>
          <w:lang w:val="zh_TW" w:bidi="zh_TW"/>
        </w:rPr>
        <w:t>和</w:t>
      </w:r>
      <w:hyperlink r:id="rId114">
        <w:r>
          <w:rPr>
            <w:lang w:val="zh_TW" w:bidi="zh_TW"/>
          </w:rPr>
          <w:rPr>
            <w:color w:val="0000EE"/>
            <w:u w:val="single"/>
          </w:rPr>
          <w:t>撒下22章</w:t>
        </w:r>
      </w:hyperlink>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hyperlink r:id="rId100">
        <w:r>
          <w:rPr>
            <w:lang w:val="zh_TW" w:bidi="zh_TW"/>
          </w:rPr>
          <w:rPr>
            <w:color w:val="0000EE"/>
            <w:u w:val="single"/>
          </w:rPr>
          <w:t>猶1:3</w:t>
        </w:r>
      </w:hyperlink>
      <w:r>
        <w:rPr>
          <w:lang w:val="zh_TW" w:bidi="zh_TW"/>
        </w:rPr>
        <w:t>）。顯然，他希望堅固教會以對抗那些歪曲福音的假教師。因此，他一再敦促信徒堅守或保守他們的純潔和福音（</w:t>
      </w:r>
      <w:hyperlink r:id="rId100">
        <w:r>
          <w:rPr>
            <w:lang w:val="zh_TW" w:bidi="zh_TW"/>
          </w:rPr>
          <w:rPr>
            <w:color w:val="0000EE"/>
            <w:u w:val="single"/>
          </w:rPr>
          <w:t>3、20–21、24</w:t>
        </w:r>
      </w:hyperlink>
      <w:r>
        <w:rPr>
          <w:lang w:val="zh_TW" w:bidi="zh_TW"/>
        </w:rPr>
        <w:t>節）。然而，他並不希望只是把這些假教師趕走，因為他希望信徒能夠從這些危險中拯救一些人，雖然這拯救本身會是危險的工作（見</w:t>
      </w:r>
      <w:hyperlink r:id="rId115">
        <w:r>
          <w:rPr>
            <w:lang w:val="zh_TW" w:bidi="zh_TW"/>
          </w:rPr>
          <w:rPr>
            <w:color w:val="0000EE"/>
            <w:u w:val="single"/>
          </w:rPr>
          <w:t>23</w:t>
        </w:r>
      </w:hyperlink>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hyperlink r:id="rId116">
        <w:r>
          <w:rPr>
            <w:lang w:val="zh_TW" w:bidi="zh_TW"/>
          </w:rPr>
          <w:rPr>
            <w:color w:val="0000EE"/>
            <w:u w:val="single"/>
          </w:rPr>
          <w:t>8–11</w:t>
        </w:r>
      </w:hyperlink>
      <w:r>
        <w:rPr>
          <w:lang w:val="zh_TW" w:bidi="zh_TW"/>
        </w:rPr>
        <w:t>節）。（4）他明確持有末世論的信仰，強調即將來臨的最後審判（第</w:t>
      </w:r>
      <w:hyperlink r:id="rId107">
        <w:r>
          <w:rPr>
            <w:lang w:val="zh_TW" w:bidi="zh_TW"/>
          </w:rPr>
          <w:rPr>
            <w:color w:val="0000EE"/>
            <w:u w:val="single"/>
          </w:rPr>
          <w:t>14–15</w:t>
        </w:r>
      </w:hyperlink>
      <w:r>
        <w:rPr>
          <w:lang w:val="zh_TW" w:bidi="zh_TW"/>
        </w:rPr>
        <w:t>節），並確認末世已經來臨（</w:t>
      </w:r>
      <w:hyperlink r:id="rId117">
        <w:r>
          <w:rPr>
            <w:lang w:val="zh_TW" w:bidi="zh_TW"/>
          </w:rPr>
          <w:rPr>
            <w:color w:val="0000EE"/>
            <w:u w:val="single"/>
          </w:rPr>
          <w:t>18</w:t>
        </w:r>
      </w:hyperlink>
      <w:r>
        <w:rPr>
          <w:lang w:val="zh_TW" w:bidi="zh_TW"/>
        </w:rPr>
        <w:t>節）。（5） 他警告說在信仰上無論是教義上還是倫理上都必須堅持到底（</w:t>
      </w:r>
      <w:hyperlink r:id="rId118">
        <w:r>
          <w:rPr>
            <w:lang w:val="zh_TW" w:bidi="zh_TW"/>
          </w:rPr>
          <w:rPr>
            <w:color w:val="0000EE"/>
            <w:u w:val="single"/>
          </w:rPr>
          <w:t>19–21</w:t>
        </w:r>
      </w:hyperlink>
      <w:r>
        <w:rPr>
          <w:lang w:val="zh_TW" w:bidi="zh_TW"/>
        </w:rPr>
        <w:t>節）。（6）他表現出熱忱，試圖挽回那些偏離正道的人，因為他們已經遠離了神的恩典（</w:t>
      </w:r>
      <w:hyperlink r:id="rId115">
        <w:r>
          <w:rPr>
            <w:lang w:val="zh_TW" w:bidi="zh_TW"/>
          </w:rPr>
          <w:rPr>
            <w:color w:val="0000EE"/>
            <w:u w:val="single"/>
          </w:rPr>
          <w:t>23</w:t>
        </w:r>
      </w:hyperlink>
      <w:r>
        <w:rPr>
          <w:lang w:val="zh_TW" w:bidi="zh_TW"/>
        </w:rPr>
        <w:t>節）。</w:t>
      </w:r>
    </w:p>
    <w:p>
      <w:pPr>
        <w:pStyle w:val="Heading3"/>
      </w:pPr>
      <w:r>
        <w:rPr>
          <w:lang w:val="zh_TW" w:bidi="zh_TW"/>
        </w:rPr>
        <w:t>內容</w:t>
      </w:r>
    </w:p>
    <w:p>
      <w:pPr>
        <w:pStyle w:val="Heading4"/>
      </w:pPr>
      <w:r>
        <w:rPr>
          <w:lang w:val="zh_TW" w:bidi="zh_TW"/>
        </w:rPr>
        <w:t>問候（</w:t>
      </w:r>
      <w:hyperlink r:id="rId119">
        <w:r>
          <w:rPr>
            <w:lang w:val="zh_TW" w:bidi="zh_TW"/>
          </w:rPr>
          <w:rPr>
            <w:color w:val="0000EE"/>
            <w:u w:val="single"/>
          </w:rPr>
          <w:t>1:1–2</w:t>
        </w:r>
      </w:hyperlink>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hyperlink r:id="rId120">
        <w:r>
          <w:rPr>
            <w:lang w:val="zh_TW" w:bidi="zh_TW"/>
          </w:rPr>
          <w:rPr>
            <w:color w:val="0000EE"/>
            <w:u w:val="single"/>
          </w:rPr>
          <w:t>1:3–4</w:t>
        </w:r>
      </w:hyperlink>
      <w:r>
        <w:rPr>
          <w:lang w:val="zh_TW" w:bidi="zh_TW"/>
        </w:rPr>
        <w:t>）</w:t>
      </w:r>
    </w:p>
    <w:p>
      <w:pPr/>
      <w:r>
        <w:rPr>
          <w:lang w:val="zh_TW" w:bidi="zh_TW"/>
        </w:rPr>
      </w:r>
      <w:r>
        <w:rPr>
          <w:lang w:val="zh_TW" w:bidi="zh_TW"/>
        </w:rPr>
        <w:t>猶大原本計劃寫信給這些基督徒，討論「我們同得救恩」（</w:t>
      </w:r>
      <w:hyperlink r:id="rId100">
        <w:r>
          <w:rPr>
            <w:lang w:val="zh_TW" w:bidi="zh_TW"/>
          </w:rPr>
          <w:rPr>
            <w:color w:val="0000EE"/>
            <w:u w:val="single"/>
          </w:rPr>
          <w:t>3</w:t>
        </w:r>
      </w:hyperlink>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hyperlink r:id="rId105">
        <w:r>
          <w:rPr>
            <w:lang w:val="zh_TW" w:bidi="zh_TW"/>
          </w:rPr>
          <w:rPr>
            <w:color w:val="0000EE"/>
            <w:u w:val="single"/>
          </w:rPr>
          <w:t>羅6章</w:t>
        </w:r>
      </w:hyperlink>
      <w:r>
        <w:rPr>
          <w:lang w:val="zh_TW" w:bidi="zh_TW"/>
        </w:rPr>
        <w:t>；</w:t>
      </w:r>
      <w:hyperlink r:id="rId106">
        <w:r>
          <w:rPr>
            <w:lang w:val="zh_TW" w:bidi="zh_TW"/>
          </w:rPr>
          <w:rPr>
            <w:color w:val="0000EE"/>
            <w:u w:val="single"/>
          </w:rPr>
          <w:t>林前5–6章</w:t>
        </w:r>
      </w:hyperlink>
      <w:r>
        <w:rPr>
          <w:lang w:val="zh_TW" w:bidi="zh_TW"/>
        </w:rPr>
        <w:t>）；以及（2）他們否認了主耶穌（因他們未能遵循祂的教導）。</w:t>
      </w:r>
    </w:p>
    <w:p>
      <w:pPr>
        <w:pStyle w:val="Heading4"/>
      </w:pPr>
      <w:r>
        <w:rPr>
          <w:lang w:val="zh_TW" w:bidi="zh_TW"/>
        </w:rPr>
        <w:t>提醒神的審判（</w:t>
      </w:r>
      <w:hyperlink r:id="rId121">
        <w:r>
          <w:rPr>
            <w:lang w:val="zh_TW" w:bidi="zh_TW"/>
          </w:rPr>
          <w:rPr>
            <w:color w:val="0000EE"/>
            <w:u w:val="single"/>
          </w:rPr>
          <w:t>1:5–7</w:t>
        </w:r>
      </w:hyperlink>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hyperlink r:id="rId122">
        <w:r>
          <w:rPr>
            <w:lang w:val="zh_TW" w:bidi="zh_TW"/>
          </w:rPr>
          <w:rPr>
            <w:color w:val="0000EE"/>
            <w:u w:val="single"/>
          </w:rPr>
          <w:t>出32:28</w:t>
        </w:r>
      </w:hyperlink>
      <w:r>
        <w:rPr>
          <w:lang w:val="zh_TW" w:bidi="zh_TW"/>
        </w:rPr>
        <w:t>；</w:t>
      </w:r>
      <w:hyperlink r:id="rId123">
        <w:r>
          <w:rPr>
            <w:lang w:val="zh_TW" w:bidi="zh_TW"/>
          </w:rPr>
          <w:rPr>
            <w:color w:val="0000EE"/>
            <w:u w:val="single"/>
          </w:rPr>
          <w:t>民11:33–34</w:t>
        </w:r>
      </w:hyperlink>
      <w:r>
        <w:rPr>
          <w:lang w:val="zh_TW" w:bidi="zh_TW"/>
        </w:rPr>
        <w:t>，</w:t>
      </w:r>
      <w:hyperlink r:id="rId124">
        <w:r>
          <w:rPr>
            <w:lang w:val="zh_TW" w:bidi="zh_TW"/>
          </w:rPr>
          <w:rPr>
            <w:color w:val="0000EE"/>
            <w:u w:val="single"/>
          </w:rPr>
          <w:t>14:29–35</w:t>
        </w:r>
      </w:hyperlink>
      <w:r>
        <w:rPr>
          <w:lang w:val="zh_TW" w:bidi="zh_TW"/>
        </w:rPr>
        <w:t>）。（2）背道的後果是永遠的定罪（如同以諾一書6–16章中墮落天使的情況——這些觀念也出現在其他猶太傳統中）。（3）道德腐敗實際上是一種背道，因此應該受到定罪（如所多瑪的情況——</w:t>
      </w:r>
      <w:hyperlink r:id="rId125">
        <w:r>
          <w:rPr>
            <w:lang w:val="zh_TW" w:bidi="zh_TW"/>
          </w:rPr>
          <w:rPr>
            <w:color w:val="0000EE"/>
            <w:u w:val="single"/>
          </w:rPr>
          <w:t>創19章</w:t>
        </w:r>
      </w:hyperlink>
      <w:r>
        <w:rPr>
          <w:lang w:val="zh_TW" w:bidi="zh_TW"/>
        </w:rPr>
        <w:t>；</w:t>
      </w:r>
      <w:hyperlink r:id="rId126">
        <w:r>
          <w:rPr>
            <w:lang w:val="zh_TW" w:bidi="zh_TW"/>
          </w:rPr>
          <w:rPr>
            <w:color w:val="0000EE"/>
            <w:u w:val="single"/>
          </w:rPr>
          <w:t>彼後2:4–6</w:t>
        </w:r>
      </w:hyperlink>
      <w:r>
        <w:rPr>
          <w:lang w:val="zh_TW" w:bidi="zh_TW"/>
        </w:rPr>
        <w:t>）。作者強調所多瑪的同性戀罪，而不是</w:t>
      </w:r>
      <w:hyperlink r:id="rId127">
        <w:r>
          <w:rPr>
            <w:lang w:val="zh_TW" w:bidi="zh_TW"/>
          </w:rPr>
          <w:rPr>
            <w:color w:val="0000EE"/>
            <w:u w:val="single"/>
          </w:rPr>
          <w:t>以西結書十六章49節</w:t>
        </w:r>
      </w:hyperlink>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hyperlink r:id="rId128">
        <w:r>
          <w:rPr>
            <w:lang w:val="zh_TW" w:bidi="zh_TW"/>
          </w:rPr>
          <w:rPr>
            <w:color w:val="0000EE"/>
            <w:u w:val="single"/>
          </w:rPr>
          <w:t>1:8–16</w:t>
        </w:r>
      </w:hyperlink>
      <w:r>
        <w:rPr>
          <w:lang w:val="zh_TW" w:bidi="zh_TW"/>
        </w:rPr>
        <w:t>；參</w:t>
      </w:r>
      <w:hyperlink r:id="rId129">
        <w:r>
          <w:rPr>
            <w:lang w:val="zh_TW" w:bidi="zh_TW"/>
          </w:rPr>
          <w:rPr>
            <w:color w:val="0000EE"/>
            <w:u w:val="single"/>
          </w:rPr>
          <w:t>彼後2:10–17</w:t>
        </w:r>
      </w:hyperlink>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hyperlink r:id="rId130">
        <w:r>
          <w:rPr>
            <w:lang w:val="zh_TW" w:bidi="zh_TW"/>
          </w:rPr>
          <w:rPr>
            <w:color w:val="0000EE"/>
            <w:u w:val="single"/>
          </w:rPr>
          <w:t>林前2:7–16</w:t>
        </w:r>
      </w:hyperlink>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hyperlink r:id="rId131">
        <w:r>
          <w:rPr>
            <w:lang w:val="zh_TW" w:bidi="zh_TW"/>
          </w:rPr>
          <w:rPr>
            <w:color w:val="0000EE"/>
            <w:u w:val="single"/>
          </w:rPr>
          <w:t>民31:16</w:t>
        </w:r>
      </w:hyperlink>
      <w:r>
        <w:rPr>
          <w:lang w:val="zh_TW" w:bidi="zh_TW"/>
        </w:rPr>
        <w:t>；</w:t>
      </w:r>
      <w:hyperlink r:id="rId132">
        <w:r>
          <w:rPr>
            <w:lang w:val="zh_TW" w:bidi="zh_TW"/>
          </w:rPr>
          <w:rPr>
            <w:color w:val="0000EE"/>
            <w:u w:val="single"/>
          </w:rPr>
          <w:t>申23:4</w:t>
        </w:r>
      </w:hyperlink>
      <w:r>
        <w:rPr>
          <w:lang w:val="zh_TW" w:bidi="zh_TW"/>
        </w:rPr>
        <w:t>），和可拉（在摩西時期反叛神的權柄——</w:t>
      </w:r>
      <w:hyperlink r:id="rId133">
        <w:r>
          <w:rPr>
            <w:lang w:val="zh_TW" w:bidi="zh_TW"/>
          </w:rPr>
          <w:rPr>
            <w:color w:val="0000EE"/>
            <w:u w:val="single"/>
          </w:rPr>
          <w:t>民16章</w:t>
        </w:r>
      </w:hyperlink>
      <w:r>
        <w:rPr>
          <w:lang w:val="zh_TW" w:bidi="zh_TW"/>
        </w:rPr>
        <w:t>）。他們對信徒來說也是危險的，因為他們把愛筵和主的餐（聖餐）的一部分變成了淫亂的聚會（參</w:t>
      </w:r>
      <w:hyperlink r:id="rId134">
        <w:r>
          <w:rPr>
            <w:lang w:val="zh_TW" w:bidi="zh_TW"/>
          </w:rPr>
          <w:rPr>
            <w:color w:val="0000EE"/>
            <w:u w:val="single"/>
          </w:rPr>
          <w:t>林前11:20–22</w:t>
        </w:r>
      </w:hyperlink>
      <w:r>
        <w:rPr>
          <w:lang w:val="zh_TW" w:bidi="zh_TW"/>
        </w:rPr>
        <w:t>），從而玷污了教會的其他人。他們只關心自己，完全缺乏從神而來的真正屬靈恩賜（如沒有雨的雲彩或秋天沒有果子的樹，參</w:t>
      </w:r>
      <w:hyperlink r:id="rId135">
        <w:r>
          <w:rPr>
            <w:lang w:val="zh_TW" w:bidi="zh_TW"/>
          </w:rPr>
          <w:rPr>
            <w:color w:val="0000EE"/>
            <w:u w:val="single"/>
          </w:rPr>
          <w:t>路13:6–9</w:t>
        </w:r>
      </w:hyperlink>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hyperlink r:id="rId136">
        <w:r>
          <w:rPr>
            <w:lang w:val="zh_TW" w:bidi="zh_TW"/>
          </w:rPr>
          <w:rPr>
            <w:color w:val="0000EE"/>
            <w:u w:val="single"/>
          </w:rPr>
          <w:t>太25:31</w:t>
        </w:r>
      </w:hyperlink>
      <w:r>
        <w:rPr>
          <w:lang w:val="zh_TW" w:bidi="zh_TW"/>
        </w:rPr>
        <w:t>）。基督將與天使軍隊一起來臨，因著罪人的罪（包括邪惡的行為和邪惡的言語）施行正義。這個預言適用於那些像以色列一樣抱怨或指責神的人（</w:t>
      </w:r>
      <w:hyperlink r:id="rId137">
        <w:r>
          <w:rPr>
            <w:lang w:val="zh_TW" w:bidi="zh_TW"/>
          </w:rPr>
          <w:rPr>
            <w:color w:val="0000EE"/>
            <w:u w:val="single"/>
          </w:rPr>
          <w:t>出16:7–12</w:t>
        </w:r>
      </w:hyperlink>
      <w:r>
        <w:rPr>
          <w:lang w:val="zh_TW" w:bidi="zh_TW"/>
        </w:rPr>
        <w:t>，</w:t>
      </w:r>
      <w:hyperlink r:id="rId138">
        <w:r>
          <w:rPr>
            <w:lang w:val="zh_TW" w:bidi="zh_TW"/>
          </w:rPr>
          <w:rPr>
            <w:color w:val="0000EE"/>
            <w:u w:val="single"/>
          </w:rPr>
          <w:t>17:3</w:t>
        </w:r>
      </w:hyperlink>
      <w:r>
        <w:rPr>
          <w:lang w:val="zh_TW" w:bidi="zh_TW"/>
        </w:rPr>
        <w:t>）；也適用於那些隨心所欲、口出狂言、但在有利時討好他人的人。</w:t>
      </w:r>
    </w:p>
    <w:p>
      <w:pPr>
        <w:pStyle w:val="Heading4"/>
      </w:pPr>
      <w:r>
        <w:rPr>
          <w:lang w:val="zh_TW" w:bidi="zh_TW"/>
        </w:rPr>
        <w:t>對信徒的指示（</w:t>
      </w:r>
      <w:hyperlink r:id="rId139">
        <w:r>
          <w:rPr>
            <w:lang w:val="zh_TW" w:bidi="zh_TW"/>
          </w:rPr>
          <w:rPr>
            <w:color w:val="0000EE"/>
            <w:u w:val="single"/>
          </w:rPr>
          <w:t>1:17–23</w:t>
        </w:r>
      </w:hyperlink>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hyperlink r:id="rId140">
        <w:r>
          <w:rPr>
            <w:lang w:val="zh_TW" w:bidi="zh_TW"/>
          </w:rPr>
          <w:rPr>
            <w:color w:val="0000EE"/>
            <w:u w:val="single"/>
          </w:rPr>
          <w:t>彼後3:3</w:t>
        </w:r>
      </w:hyperlink>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hyperlink r:id="rId141">
        <w:r>
          <w:rPr>
            <w:lang w:val="zh_TW" w:bidi="zh_TW"/>
          </w:rPr>
          <w:rPr>
            <w:color w:val="0000EE"/>
            <w:u w:val="single"/>
          </w:rPr>
          <w:t>弗6:18</w:t>
        </w:r>
      </w:hyperlink>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hyperlink r:id="rId142">
        <w:r>
          <w:rPr>
            <w:lang w:val="zh_TW" w:bidi="zh_TW"/>
          </w:rPr>
          <w:rPr>
            <w:color w:val="0000EE"/>
            <w:u w:val="single"/>
          </w:rPr>
          <w:t>1:24–25</w:t>
        </w:r>
      </w:hyperlink>
      <w:r>
        <w:rPr>
          <w:lang w:val="zh_TW" w:bidi="zh_TW"/>
        </w:rPr>
        <w:t>）</w:t>
      </w:r>
    </w:p>
    <w:p>
      <w:pPr/>
      <w:r>
        <w:rPr>
          <w:lang w:val="zh_TW" w:bidi="zh_TW"/>
        </w:rPr>
      </w:r>
      <w:r>
        <w:rPr>
          <w:lang w:val="zh_TW" w:bidi="zh_TW"/>
        </w:rPr>
        <w:t>猶大以一段非常類似於</w:t>
      </w:r>
      <w:hyperlink r:id="rId143">
        <w:r>
          <w:rPr>
            <w:lang w:val="zh_TW" w:bidi="zh_TW"/>
          </w:rPr>
          <w:rPr>
            <w:color w:val="0000EE"/>
            <w:u w:val="single"/>
          </w:rPr>
          <w:t>羅馬書十六章25至27節</w:t>
        </w:r>
      </w:hyperlink>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聖經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8"/>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許多基督教作家後來採用斐洛關於道的一些思想。約翰福音的作者在這方面特別重要。在福音書的開頭，約翰稱Logos為「道」，並說神藉著它創造了世界（見</w:t>
      </w:r>
      <w:hyperlink r:id="rId144">
        <w:r>
          <w:rPr>
            <w:lang w:val="zh_TW" w:bidi="zh_TW"/>
          </w:rPr>
          <w:rPr>
            <w:color w:val="0000EE"/>
            <w:u w:val="single"/>
          </w:rPr>
          <w:t>約1:1–4</w:t>
        </w:r>
      </w:hyperlink>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hyperlink r:id="rId145">
        <w:r>
          <w:rPr>
            <w:lang w:val="zh_TW" w:bidi="zh_TW"/>
          </w:rPr>
          <w:rPr>
            <w:color w:val="0000EE"/>
            <w:u w:val="single"/>
          </w:rPr>
          <w:t>創1:26</w:t>
        </w:r>
      </w:hyperlink>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hyperlink r:id="rId145">
        <w:r>
          <w:rPr>
            <w:lang w:val="zh_TW" w:bidi="zh_TW"/>
          </w:rPr>
          <w:rPr>
            <w:color w:val="0000EE"/>
            <w:u w:val="single"/>
          </w:rPr>
          <w:t>創1:26</w:t>
        </w:r>
      </w:hyperlink>
      <w:r>
        <w:rPr>
          <w:lang w:val="zh_TW" w:bidi="zh_TW"/>
        </w:rPr>
        <w:t>）。第二步，如</w:t>
      </w:r>
      <w:hyperlink r:id="rId146">
        <w:r>
          <w:rPr>
            <w:lang w:val="zh_TW" w:bidi="zh_TW"/>
          </w:rPr>
          <w:rPr>
            <w:color w:val="0000EE"/>
            <w:u w:val="single"/>
          </w:rPr>
          <w:t>創世記二章7節</w:t>
        </w:r>
      </w:hyperlink>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hyperlink r:id="rId147">
        <w:r>
          <w:rPr>
            <w:lang w:val="zh_TW" w:bidi="zh_TW"/>
          </w:rPr>
          <w:rPr>
            <w:color w:val="0000EE"/>
            <w:u w:val="single"/>
          </w:rPr>
          <w:t>王上十二章</w:t>
        </w:r>
      </w:hyperlink>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hyperlink r:id="rId148">
        <w:r>
          <w:rPr>
            <w:lang w:val="zh_TW" w:bidi="zh_TW"/>
          </w:rPr>
          <w:rPr>
            <w:color w:val="0000EE"/>
            <w:u w:val="single"/>
          </w:rPr>
          <w:t>代下36:22–23</w:t>
        </w:r>
      </w:hyperlink>
      <w:r>
        <w:rPr>
          <w:lang w:val="zh_TW" w:bidi="zh_TW"/>
        </w:rPr>
        <w:t>；</w:t>
      </w:r>
      <w:hyperlink r:id="rId149">
        <w:r>
          <w:rPr>
            <w:lang w:val="zh_TW" w:bidi="zh_TW"/>
          </w:rPr>
          <w:rPr>
            <w:color w:val="0000EE"/>
            <w:u w:val="single"/>
          </w:rPr>
          <w:t>拉1</w:t>
        </w:r>
      </w:hyperlink>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hyperlink r:id="rId150">
        <w:r>
          <w:rPr>
            <w:lang w:val="zh_TW" w:bidi="zh_TW"/>
          </w:rPr>
          <w:rPr>
            <w:color w:val="0000EE"/>
            <w:u w:val="single"/>
          </w:rPr>
          <w:t>耶29:10</w:t>
        </w:r>
      </w:hyperlink>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hyperlink r:id="rId151">
        <w:r>
          <w:rPr>
            <w:lang w:val="zh_TW" w:bidi="zh_TW"/>
          </w:rPr>
          <w:rPr>
            <w:color w:val="0000EE"/>
            <w:u w:val="single"/>
          </w:rPr>
          <w:t>該1:1</w:t>
        </w:r>
      </w:hyperlink>
      <w:r>
        <w:rPr>
          <w:lang w:val="zh_TW" w:bidi="zh_TW"/>
        </w:rPr>
        <w:t>，</w:t>
      </w:r>
      <w:hyperlink r:id="rId152">
        <w:r>
          <w:rPr>
            <w:lang w:val="zh_TW" w:bidi="zh_TW"/>
          </w:rPr>
          <w:rPr>
            <w:color w:val="0000EE"/>
            <w:u w:val="single"/>
          </w:rPr>
          <w:t>2:1–2</w:t>
        </w:r>
      </w:hyperlink>
      <w:r>
        <w:rPr>
          <w:lang w:val="zh_TW" w:bidi="zh_TW"/>
        </w:rPr>
        <w:t>），他是大衛的後裔（</w:t>
      </w:r>
      <w:hyperlink r:id="rId153">
        <w:r>
          <w:rPr>
            <w:lang w:val="zh_TW" w:bidi="zh_TW"/>
          </w:rPr>
          <w:rPr>
            <w:color w:val="0000EE"/>
            <w:u w:val="single"/>
          </w:rPr>
          <w:t>代上3:10–19</w:t>
        </w:r>
      </w:hyperlink>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hyperlink r:id="rId154">
        <w:r>
          <w:rPr>
            <w:lang w:val="zh_TW" w:bidi="zh_TW"/>
          </w:rPr>
          <w:rPr>
            <w:color w:val="0000EE"/>
            <w:u w:val="single"/>
          </w:rPr>
          <w:t>徒12:20–23</w:t>
        </w:r>
      </w:hyperlink>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hyperlink r:id="rId155">
        <w:r>
          <w:rPr>
            <w:lang w:val="zh_TW" w:bidi="zh_TW"/>
          </w:rPr>
          <w:rPr>
            <w:color w:val="0000EE"/>
            <w:u w:val="single"/>
          </w:rPr>
          <w:t>路4:16–30</w:t>
        </w:r>
      </w:hyperlink>
      <w:r>
        <w:rPr>
          <w:lang w:val="zh_TW" w:bidi="zh_TW"/>
        </w:rPr>
        <w:t>和</w:t>
      </w:r>
      <w:hyperlink r:id="rId156">
        <w:r>
          <w:rPr>
            <w:lang w:val="zh_TW" w:bidi="zh_TW"/>
          </w:rPr>
          <w:rPr>
            <w:color w:val="0000EE"/>
            <w:u w:val="single"/>
          </w:rPr>
          <w:t>徒13:13–42</w:t>
        </w:r>
      </w:hyperlink>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hyperlink r:id="rId157">
        <w:r>
          <w:rPr>
            <w:lang w:val="zh_TW" w:bidi="zh_TW"/>
          </w:rPr>
          <w:rPr>
            <w:color w:val="0000EE"/>
            <w:u w:val="single"/>
          </w:rPr>
          <w:t>申6:4–9</w:t>
        </w:r>
      </w:hyperlink>
      <w:r>
        <w:rPr>
          <w:lang w:val="zh_TW" w:bidi="zh_TW"/>
        </w:rPr>
        <w:t>，</w:t>
      </w:r>
      <w:hyperlink r:id="rId158">
        <w:r>
          <w:rPr>
            <w:lang w:val="zh_TW" w:bidi="zh_TW"/>
          </w:rPr>
          <w:rPr>
            <w:color w:val="0000EE"/>
            <w:u w:val="single"/>
          </w:rPr>
          <w:t>11:13–21</w:t>
        </w:r>
      </w:hyperlink>
      <w:r>
        <w:rPr>
          <w:lang w:val="zh_TW" w:bidi="zh_TW"/>
        </w:rPr>
        <w:t>和</w:t>
      </w:r>
      <w:hyperlink r:id="rId159">
        <w:r>
          <w:rPr>
            <w:lang w:val="zh_TW" w:bidi="zh_TW"/>
          </w:rPr>
          <w:rPr>
            <w:color w:val="0000EE"/>
            <w:u w:val="single"/>
          </w:rPr>
          <w:t>民15:37–41</w:t>
        </w:r>
      </w:hyperlink>
      <w:r>
        <w:rPr>
          <w:lang w:val="zh_TW" w:bidi="zh_TW"/>
        </w:rPr>
        <w:t>的聖經段落，以及十八首祝福辭（Shemoneh Esreh），稱為阿米達（「站立」），因為它是在站立時誦讀的。猶太人還在衣服上佩戴繸子，以遵守</w:t>
      </w:r>
      <w:hyperlink r:id="rId160">
        <w:r>
          <w:rPr>
            <w:lang w:val="zh_TW" w:bidi="zh_TW"/>
          </w:rPr>
          <w:rPr>
            <w:color w:val="0000EE"/>
            <w:u w:val="single"/>
          </w:rPr>
          <w:t>民15:38–39</w:t>
        </w:r>
      </w:hyperlink>
      <w:r>
        <w:rPr>
          <w:lang w:val="zh_TW" w:bidi="zh_TW"/>
        </w:rPr>
        <w:t>（</w:t>
      </w:r>
      <w:hyperlink r:id="rId161">
        <w:r>
          <w:rPr>
            <w:lang w:val="zh_TW" w:bidi="zh_TW"/>
          </w:rPr>
          <w:rPr>
            <w:color w:val="0000EE"/>
            <w:u w:val="single"/>
          </w:rPr>
          <w:t>太23:5</w:t>
        </w:r>
      </w:hyperlink>
      <w:r>
        <w:rPr>
          <w:lang w:val="zh_TW" w:bidi="zh_TW"/>
        </w:rPr>
        <w:t>），並在額頭和左臂上佩戴經文匣。經文匣是個小盒子，內含示瑪禱文裡誦讀的部分經文；為了遵守</w:t>
      </w:r>
      <w:hyperlink r:id="rId162">
        <w:r>
          <w:rPr>
            <w:lang w:val="zh_TW" w:bidi="zh_TW"/>
          </w:rPr>
          <w:rPr>
            <w:color w:val="0000EE"/>
            <w:u w:val="single"/>
          </w:rPr>
          <w:t>申6:8</w:t>
        </w:r>
      </w:hyperlink>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w:t>
      </w:r>
      <w:hyperlink r:id="rId163">
        <w:r>
          <w:rPr>
            <w:lang w:val="zh_TW" w:bidi="zh_TW"/>
          </w:rPr>
          <w:rPr>
            <w:color w:val="0000EE"/>
            <w:u w:val="single"/>
          </w:rPr>
          <w:t>馬加比一書2:42</w:t>
        </w:r>
      </w:hyperlink>
      <w:r>
        <w:rPr>
          <w:lang w:val="zh_TW" w:bidi="zh_TW"/>
        </w:rPr>
        <w:t>，</w:t>
      </w:r>
      <w:hyperlink r:id="rId164">
        <w:r>
          <w:rPr>
            <w:lang w:val="zh_TW" w:bidi="zh_TW"/>
          </w:rPr>
          <w:rPr>
            <w:color w:val="0000EE"/>
            <w:u w:val="single"/>
          </w:rPr>
          <w:t>7:13</w:t>
        </w:r>
      </w:hyperlink>
      <w:r>
        <w:rPr>
          <w:lang w:val="zh_TW" w:bidi="zh_TW"/>
        </w:rPr>
        <w:t>），但後來當他們聲稱獨享祭司職位時反招來哈西典的反對。法利賽派和愛色尼派可能起源於這個教派。撒都該人可能與大衛任命的大祭司撒督有關。撒督的後裔被視為唯一合法的祭司血脈；他們在</w:t>
      </w:r>
      <w:hyperlink r:id="rId165">
        <w:r>
          <w:rPr>
            <w:lang w:val="zh_TW" w:bidi="zh_TW"/>
          </w:rPr>
          <w:rPr>
            <w:color w:val="0000EE"/>
            <w:u w:val="single"/>
          </w:rPr>
          <w:t>以西結書四十至四十八章</w:t>
        </w:r>
      </w:hyperlink>
      <w:r>
        <w:rPr>
          <w:lang w:val="zh_TW" w:bidi="zh_TW"/>
        </w:rPr>
        <w:t>中被提升至利未人之上。撒都該人是富裕的貴族階級，壟斷了大祭司職位。他們不相信天使、靈魂、死後的生命或復活（</w:t>
      </w:r>
      <w:hyperlink r:id="rId166">
        <w:r>
          <w:rPr>
            <w:lang w:val="zh_TW" w:bidi="zh_TW"/>
          </w:rPr>
          <w:rPr>
            <w:color w:val="0000EE"/>
            <w:u w:val="single"/>
          </w:rPr>
          <w:t>徒23:8</w:t>
        </w:r>
      </w:hyperlink>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hyperlink r:id="rId167">
        <w:r>
          <w:rPr>
            <w:lang w:val="zh_TW" w:bidi="zh_TW"/>
          </w:rPr>
          <w:rPr>
            <w:color w:val="0000EE"/>
            <w:u w:val="single"/>
          </w:rPr>
          <w:t>徒22:3</w:t>
        </w:r>
      </w:hyperlink>
      <w:r>
        <w:rPr>
          <w:lang w:val="zh_TW" w:bidi="zh_TW"/>
        </w:rPr>
        <w:t>，</w:t>
      </w:r>
      <w:hyperlink r:id="rId168">
        <w:r>
          <w:rPr>
            <w:lang w:val="zh_TW" w:bidi="zh_TW"/>
          </w:rPr>
          <w:rPr>
            <w:color w:val="0000EE"/>
            <w:u w:val="single"/>
          </w:rPr>
          <w:t>23:6</w:t>
        </w:r>
      </w:hyperlink>
      <w:r>
        <w:rPr>
          <w:lang w:val="zh_TW" w:bidi="zh_TW"/>
        </w:rPr>
        <w:t>，</w:t>
      </w:r>
      <w:hyperlink r:id="rId169">
        <w:r>
          <w:rPr>
            <w:lang w:val="zh_TW" w:bidi="zh_TW"/>
          </w:rPr>
          <w:rPr>
            <w:color w:val="0000EE"/>
            <w:u w:val="single"/>
          </w:rPr>
          <w:t>26:5</w:t>
        </w:r>
      </w:hyperlink>
      <w:r>
        <w:rPr>
          <w:lang w:val="zh_TW" w:bidi="zh_TW"/>
        </w:rPr>
        <w:t>；</w:t>
      </w:r>
      <w:hyperlink r:id="rId170">
        <w:r>
          <w:rPr>
            <w:lang w:val="zh_TW" w:bidi="zh_TW"/>
          </w:rPr>
          <w:rPr>
            <w:color w:val="0000EE"/>
            <w:u w:val="single"/>
          </w:rPr>
          <w:t>腓3:5</w:t>
        </w:r>
      </w:hyperlink>
      <w:r>
        <w:rPr>
          <w:lang w:val="zh_TW" w:bidi="zh_TW"/>
        </w:rPr>
        <w:t xml:space="preserve"> ）和許多其他早期基督徒都是從法利賽教門出來的（</w:t>
      </w:r>
      <w:hyperlink r:id="rId171">
        <w:r>
          <w:rPr>
            <w:lang w:val="zh_TW" w:bidi="zh_TW"/>
          </w:rPr>
          <w:rPr>
            <w:color w:val="0000EE"/>
            <w:u w:val="single"/>
          </w:rPr>
          <w:t>徒15:5</w:t>
        </w:r>
      </w:hyperlink>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hyperlink r:id="rId172">
        <w:r>
          <w:rPr>
            <w:lang w:val="zh_TW" w:bidi="zh_TW"/>
          </w:rPr>
          <w:rPr>
            <w:color w:val="0000EE"/>
            <w:u w:val="single"/>
          </w:rPr>
          <w:t>約7:49</w:t>
        </w:r>
      </w:hyperlink>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hyperlink r:id="rId173">
        <w:r>
          <w:rPr>
            <w:lang w:val="zh_TW" w:bidi="zh_TW"/>
          </w:rPr>
          <w:rPr>
            <w:color w:val="0000EE"/>
            <w:u w:val="single"/>
          </w:rPr>
          <w:t>路15:11–32</w:t>
        </w:r>
      </w:hyperlink>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hyperlink r:id="rId174">
        <w:r>
          <w:rPr>
            <w:lang w:val="zh_TW" w:bidi="zh_TW"/>
          </w:rPr>
          <w:rPr>
            <w:color w:val="0000EE"/>
            <w:u w:val="single"/>
          </w:rPr>
          <w:t>可2:15–17</w:t>
        </w:r>
      </w:hyperlink>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hyperlink r:id="rId175">
        <w:r>
          <w:rPr>
            <w:lang w:val="zh_TW" w:bidi="zh_TW"/>
          </w:rPr>
          <w:rPr>
            <w:color w:val="0000EE"/>
            <w:u w:val="single"/>
          </w:rPr>
          <w:t>約1:46</w:t>
        </w:r>
      </w:hyperlink>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hyperlink r:id="rId176">
        <w:r>
          <w:rPr>
            <w:lang w:val="zh_TW" w:bidi="zh_TW"/>
          </w:rPr>
          <w:rPr>
            <w:color w:val="0000EE"/>
            <w:u w:val="single"/>
          </w:rPr>
          <w:t>約2:20</w:t>
        </w:r>
      </w:hyperlink>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hyperlink r:id="rId177">
        <w:r>
          <w:rPr>
            <w:lang w:val="zh_TW" w:bidi="zh_TW"/>
          </w:rPr>
          <w:rPr>
            <w:color w:val="0000EE"/>
            <w:u w:val="single"/>
          </w:rPr>
          <w:t>可15:26</w:t>
        </w:r>
      </w:hyperlink>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hyperlink r:id="rId178">
        <w:r>
          <w:rPr>
            <w:lang w:val="zh_TW" w:bidi="zh_TW"/>
          </w:rPr>
          <w:rPr>
            <w:color w:val="0000EE"/>
            <w:u w:val="single"/>
          </w:rPr>
          <w:t>王下二十二章</w:t>
        </w:r>
      </w:hyperlink>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hyperlink r:id="rId179">
        <w:r>
          <w:rPr>
            <w:lang w:val="zh_TW" w:bidi="zh_TW"/>
          </w:rPr>
          <w:rPr>
            <w:color w:val="0000EE"/>
            <w:u w:val="single"/>
          </w:rPr>
          <w:t>民數記24:17</w:t>
        </w:r>
      </w:hyperlink>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hyperlink r:id="rId180">
        <w:r>
          <w:rPr>
            <w:lang w:val="zh_TW" w:bidi="zh_TW"/>
          </w:rPr>
          <w:rPr>
            <w:color w:val="0000EE"/>
            <w:u w:val="single"/>
          </w:rPr>
          <w:t>列王紀下十六章6節，</w:t>
        </w:r>
      </w:hyperlink>
      <w:r>
        <w:rPr>
          <w:lang w:val="zh_TW" w:bidi="zh_TW"/>
        </w:rPr>
        <w:t>意思是「猶大的公民」。在公元前六世紀末的巴比倫被擄時代之前的耶利米時期，這個用字變得相對流行（</w:t>
      </w:r>
      <w:hyperlink r:id="rId181">
        <w:r>
          <w:rPr>
            <w:lang w:val="zh_TW" w:bidi="zh_TW"/>
          </w:rPr>
          <w:rPr>
            <w:color w:val="0000EE"/>
            <w:u w:val="single"/>
          </w:rPr>
          <w:t>耶32:12</w:t>
        </w:r>
      </w:hyperlink>
      <w:r>
        <w:rPr>
          <w:lang w:val="zh_TW" w:bidi="zh_TW"/>
        </w:rPr>
        <w:t>），顯示了各外國民族中，日益增強的民族和身份認同感。</w:t>
      </w:r>
      <w:hyperlink r:id="rId182">
        <w:r>
          <w:rPr>
            <w:lang w:val="zh_TW" w:bidi="zh_TW"/>
          </w:rPr>
          <w:rPr>
            <w:color w:val="0000EE"/>
            <w:u w:val="single"/>
          </w:rPr>
          <w:t>耶利米書三十四章9節</w:t>
        </w:r>
      </w:hyperlink>
      <w:r>
        <w:rPr>
          <w:lang w:val="zh_TW" w:bidi="zh_TW"/>
        </w:rPr>
        <w:t>在一個強調公民有權享有免於奴役的自由的聲明中，使用了「猶大弟兄」一詞。</w:t>
      </w:r>
      <w:hyperlink r:id="rId183">
        <w:r>
          <w:rPr>
            <w:lang w:val="zh_TW" w:bidi="zh_TW"/>
          </w:rPr>
          <w:rPr>
            <w:color w:val="0000EE"/>
            <w:u w:val="single"/>
          </w:rPr>
          <w:t>耶利米書五十二章28節</w:t>
        </w:r>
      </w:hyperlink>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hyperlink r:id="rId184">
        <w:r>
          <w:rPr>
            <w:lang w:val="zh_TW" w:bidi="zh_TW"/>
          </w:rPr>
          <w:rPr>
            <w:color w:val="0000EE"/>
            <w:u w:val="single"/>
          </w:rPr>
          <w:t>但以理書三章8至12節</w:t>
        </w:r>
      </w:hyperlink>
      <w:r>
        <w:rPr>
          <w:lang w:val="zh_TW" w:bidi="zh_TW"/>
        </w:rPr>
        <w:t>中，一些猶大人被指控從事不當的巴比倫宗教活動。以斯帖記討論了猶大人的身份認同以及在異國生存的問題。</w:t>
      </w:r>
      <w:hyperlink r:id="rId185">
        <w:r>
          <w:rPr>
            <w:lang w:val="zh_TW" w:bidi="zh_TW"/>
          </w:rPr>
          <w:rPr>
            <w:color w:val="0000EE"/>
            <w:u w:val="single"/>
          </w:rPr>
          <w:t>以斯帖記八章17節</w:t>
        </w:r>
      </w:hyperlink>
      <w:r>
        <w:rPr>
          <w:lang w:val="zh_TW" w:bidi="zh_TW"/>
        </w:rPr>
        <w:t>提到外邦人歸信成為猶大人。</w:t>
      </w:r>
    </w:p>
    <w:p>
      <w:pPr/>
      <w:r>
        <w:rPr>
          <w:lang w:val="zh_TW" w:bidi="zh_TW"/>
        </w:rPr>
      </w:r>
      <w:r>
        <w:rPr>
          <w:lang w:val="zh_TW" w:bidi="zh_TW"/>
        </w:rPr>
        <w:t>被擄之後，</w:t>
      </w:r>
      <w:hyperlink r:id="rId186">
        <w:r>
          <w:rPr>
            <w:lang w:val="zh_TW" w:bidi="zh_TW"/>
          </w:rPr>
          <w:rPr>
            <w:color w:val="0000EE"/>
            <w:u w:val="single"/>
          </w:rPr>
          <w:t>撒迦利亞書八章23節</w:t>
        </w:r>
      </w:hyperlink>
      <w:r>
        <w:rPr>
          <w:lang w:val="zh_TW" w:bidi="zh_TW"/>
        </w:rPr>
        <w:t>中表達了「猶大人」的宗教意義，這段經文說到外邦人會尋求猶大人，因為神與他們同在。在</w:t>
      </w:r>
      <w:hyperlink r:id="rId187">
        <w:r>
          <w:rPr>
            <w:lang w:val="zh_TW" w:bidi="zh_TW"/>
          </w:rPr>
          <w:rPr>
            <w:color w:val="0000EE"/>
            <w:u w:val="single"/>
          </w:rPr>
          <w:t>以斯拉記四章12節</w:t>
        </w:r>
      </w:hyperlink>
      <w:r>
        <w:rPr>
          <w:lang w:val="zh_TW" w:bidi="zh_TW"/>
        </w:rPr>
        <w:t>中，「猶大人」這個詞用來指代歸回的被擄者。尼希米也以這種方式使用這個詞（</w:t>
      </w:r>
      <w:hyperlink r:id="rId188">
        <w:r>
          <w:rPr>
            <w:lang w:val="zh_TW" w:bidi="zh_TW"/>
          </w:rPr>
          <w:rPr>
            <w:color w:val="0000EE"/>
            <w:u w:val="single"/>
          </w:rPr>
          <w:t>尼1:2，</w:t>
        </w:r>
      </w:hyperlink>
      <w:hyperlink r:id="rId189">
        <w:r>
          <w:rPr>
            <w:lang w:val="zh_TW" w:bidi="zh_TW"/>
          </w:rPr>
          <w:rPr>
            <w:color w:val="0000EE"/>
            <w:u w:val="single"/>
          </w:rPr>
          <w:t>4:2</w:t>
        </w:r>
      </w:hyperlink>
      <w:r>
        <w:rPr>
          <w:lang w:val="zh_TW" w:bidi="zh_TW"/>
        </w:rPr>
        <w:t>）。</w:t>
      </w:r>
      <w:hyperlink r:id="rId190">
        <w:r>
          <w:rPr>
            <w:lang w:val="zh_TW" w:bidi="zh_TW"/>
          </w:rPr>
          <w:rPr>
            <w:color w:val="0000EE"/>
            <w:u w:val="single"/>
          </w:rPr>
          <w:t>尼希米記十三章24節</w:t>
        </w:r>
      </w:hyperlink>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hyperlink r:id="rId191">
        <w:r>
          <w:rPr>
            <w:lang w:val="zh_TW" w:bidi="zh_TW"/>
          </w:rPr>
          <w:rPr>
            <w:color w:val="0000EE"/>
            <w:u w:val="single"/>
          </w:rPr>
          <w:t>可7:3</w:t>
        </w:r>
      </w:hyperlink>
      <w:r>
        <w:rPr>
          <w:lang w:val="zh_TW" w:bidi="zh_TW"/>
        </w:rPr>
        <w:t>；</w:t>
      </w:r>
      <w:hyperlink r:id="rId192">
        <w:r>
          <w:rPr>
            <w:lang w:val="zh_TW" w:bidi="zh_TW"/>
          </w:rPr>
          <w:rPr>
            <w:color w:val="0000EE"/>
            <w:u w:val="single"/>
          </w:rPr>
          <w:t>約5:1</w:t>
        </w:r>
      </w:hyperlink>
      <w:r>
        <w:rPr>
          <w:lang w:val="zh_TW" w:bidi="zh_TW"/>
        </w:rPr>
        <w:t>，</w:t>
      </w:r>
      <w:hyperlink r:id="rId193">
        <w:r>
          <w:rPr>
            <w:lang w:val="zh_TW" w:bidi="zh_TW"/>
          </w:rPr>
          <w:rPr>
            <w:color w:val="0000EE"/>
            <w:u w:val="single"/>
          </w:rPr>
          <w:t>19:40</w:t>
        </w:r>
      </w:hyperlink>
      <w:r>
        <w:rPr>
          <w:lang w:val="zh_TW" w:bidi="zh_TW"/>
        </w:rPr>
        <w:t>）。新約聖經將猶太人與外邦人（</w:t>
      </w:r>
      <w:hyperlink r:id="rId194">
        <w:r>
          <w:rPr>
            <w:lang w:val="zh_TW" w:bidi="zh_TW"/>
          </w:rPr>
          <w:rPr>
            <w:color w:val="0000EE"/>
            <w:u w:val="single"/>
          </w:rPr>
          <w:t>徒11:19</w:t>
        </w:r>
      </w:hyperlink>
      <w:r>
        <w:rPr>
          <w:lang w:val="zh_TW" w:bidi="zh_TW"/>
        </w:rPr>
        <w:t>）、撒馬利亞人（</w:t>
      </w:r>
      <w:hyperlink r:id="rId195">
        <w:r>
          <w:rPr>
            <w:lang w:val="zh_TW" w:bidi="zh_TW"/>
          </w:rPr>
          <w:rPr>
            <w:color w:val="0000EE"/>
            <w:u w:val="single"/>
          </w:rPr>
          <w:t>約4:9、22</w:t>
        </w:r>
      </w:hyperlink>
      <w:r>
        <w:rPr>
          <w:lang w:val="zh_TW" w:bidi="zh_TW"/>
        </w:rPr>
        <w:t>）和改信者（</w:t>
      </w:r>
      <w:hyperlink r:id="rId196">
        <w:r>
          <w:rPr>
            <w:lang w:val="zh_TW" w:bidi="zh_TW"/>
          </w:rPr>
          <w:rPr>
            <w:color w:val="0000EE"/>
            <w:u w:val="single"/>
          </w:rPr>
          <w:t>徒2:10</w:t>
        </w:r>
      </w:hyperlink>
      <w:r>
        <w:rPr>
          <w:lang w:val="zh_TW" w:bidi="zh_TW"/>
        </w:rPr>
        <w:t>）區分開來。雖然猶太基督徒可以被稱為「猶太人」（</w:t>
      </w:r>
      <w:hyperlink r:id="rId197">
        <w:r>
          <w:rPr>
            <w:lang w:val="zh_TW" w:bidi="zh_TW"/>
          </w:rPr>
          <w:rPr>
            <w:color w:val="0000EE"/>
            <w:u w:val="single"/>
          </w:rPr>
          <w:t>加2:13</w:t>
        </w:r>
      </w:hyperlink>
      <w:r>
        <w:rPr>
          <w:lang w:val="zh_TW" w:bidi="zh_TW"/>
        </w:rPr>
        <w:t>），但猶太人和基督徒之間的宗教區別則受到刻意的強調。</w:t>
      </w:r>
    </w:p>
    <w:p>
      <w:pPr/>
      <w:r>
        <w:rPr>
          <w:lang w:val="zh_TW" w:bidi="zh_TW"/>
        </w:rPr>
      </w:r>
      <w:r>
        <w:rPr>
          <w:lang w:val="zh_TW" w:bidi="zh_TW"/>
        </w:rPr>
        <w:t>在</w:t>
      </w:r>
      <w:hyperlink r:id="rId198">
        <w:r>
          <w:rPr>
            <w:lang w:val="zh_TW" w:bidi="zh_TW"/>
          </w:rPr>
          <w:rPr>
            <w:color w:val="0000EE"/>
            <w:u w:val="single"/>
          </w:rPr>
          <w:t>羅馬書二章17至29節</w:t>
        </w:r>
      </w:hyperlink>
      <w:r>
        <w:rPr>
          <w:lang w:val="zh_TW" w:bidi="zh_TW"/>
        </w:rPr>
        <w:t>中，保羅分析了「猶太人」這個詞。他強調這個詞的真正意義在於對神的內心態度，而不是在於儀式。保羅可能在反思他在轉信基督教教之前作為猶太人的失敗（參</w:t>
      </w:r>
      <w:hyperlink r:id="rId199">
        <w:r>
          <w:rPr>
            <w:lang w:val="zh_TW" w:bidi="zh_TW"/>
          </w:rPr>
          <w:rPr>
            <w:color w:val="0000EE"/>
            <w:u w:val="single"/>
          </w:rPr>
          <w:t>腓3:3</w:t>
        </w:r>
      </w:hyperlink>
      <w:r>
        <w:rPr>
          <w:lang w:val="zh_TW" w:bidi="zh_TW"/>
        </w:rPr>
        <w:t>–</w:t>
      </w:r>
      <w:hyperlink r:id="rId199">
        <w:r>
          <w:rPr>
            <w:lang w:val="zh_TW" w:bidi="zh_TW"/>
          </w:rPr>
          <w:rPr>
            <w:color w:val="0000EE"/>
            <w:u w:val="single"/>
          </w:rPr>
          <w:t>6</w:t>
        </w:r>
      </w:hyperlink>
      <w:r>
        <w:rPr>
          <w:lang w:val="zh_TW" w:bidi="zh_TW"/>
        </w:rPr>
        <w:t>）。他在</w:t>
      </w:r>
      <w:hyperlink r:id="rId200">
        <w:r>
          <w:rPr>
            <w:lang w:val="zh_TW" w:bidi="zh_TW"/>
          </w:rPr>
          <w:rPr>
            <w:color w:val="0000EE"/>
            <w:u w:val="single"/>
          </w:rPr>
          <w:t>羅馬書二章29節</w:t>
        </w:r>
      </w:hyperlink>
      <w:r>
        <w:rPr>
          <w:lang w:val="zh_TW" w:bidi="zh_TW"/>
        </w:rPr>
        <w:t>中提到的「稱讚」是這段經文中最重要的部份。這是一個有力的文字遊戲：在希伯來文中，猶大意為「讚美」（</w:t>
      </w:r>
      <w:hyperlink r:id="rId76">
        <w:r>
          <w:rPr>
            <w:lang w:val="zh_TW" w:bidi="zh_TW"/>
          </w:rPr>
          <w:rPr>
            <w:color w:val="0000EE"/>
            <w:u w:val="single"/>
          </w:rPr>
          <w:t>創 29:35</w:t>
        </w:r>
      </w:hyperlink>
      <w:r>
        <w:rPr>
          <w:lang w:val="zh_TW" w:bidi="zh_TW"/>
        </w:rPr>
        <w:t>；參</w:t>
      </w:r>
      <w:hyperlink r:id="rId201">
        <w:r>
          <w:rPr>
            <w:lang w:val="zh_TW" w:bidi="zh_TW"/>
          </w:rPr>
          <w:rPr>
            <w:color w:val="0000EE"/>
            <w:u w:val="single"/>
          </w:rPr>
          <w:t>49:8</w:t>
        </w:r>
      </w:hyperlink>
      <w:r>
        <w:rPr>
          <w:lang w:val="zh_TW" w:bidi="zh_TW"/>
        </w:rPr>
        <w:t>）。</w:t>
      </w:r>
    </w:p>
    <w:p>
      <w:pPr/>
      <w:r>
        <w:rPr>
          <w:lang w:val="zh_TW" w:bidi="zh_TW"/>
        </w:rPr>
      </w:r>
      <w:r>
        <w:rPr>
          <w:lang w:val="zh_TW" w:bidi="zh_TW"/>
        </w:rPr>
        <w:t>保羅認為基督教是舊約聖經信仰真正的繼承者。</w:t>
      </w:r>
      <w:hyperlink r:id="rId202">
        <w:r>
          <w:rPr>
            <w:lang w:val="zh_TW" w:bidi="zh_TW"/>
          </w:rPr>
          <w:rPr>
            <w:color w:val="0000EE"/>
            <w:u w:val="single"/>
          </w:rPr>
          <w:t>啟示錄二章9節</w:t>
        </w:r>
      </w:hyperlink>
      <w:r>
        <w:rPr>
          <w:lang w:val="zh_TW" w:bidi="zh_TW"/>
        </w:rPr>
        <w:t>和</w:t>
      </w:r>
      <w:hyperlink r:id="rId203">
        <w:r>
          <w:rPr>
            <w:lang w:val="zh_TW" w:bidi="zh_TW"/>
          </w:rPr>
          <w:rPr>
            <w:color w:val="0000EE"/>
            <w:u w:val="single"/>
          </w:rPr>
          <w:t>三章9節</w:t>
        </w:r>
      </w:hyperlink>
      <w:r>
        <w:rPr>
          <w:lang w:val="zh_TW" w:bidi="zh_TW"/>
        </w:rPr>
        <w:t>認同成為猶太人不僅僅是出生和遵守猶太會堂的儀式而已。這些經文指出耶穌是神所揀選的彌賽亞（比較：</w:t>
      </w:r>
      <w:hyperlink r:id="rId204">
        <w:r>
          <w:rPr>
            <w:lang w:val="zh_TW" w:bidi="zh_TW"/>
          </w:rPr>
          <w:rPr>
            <w:color w:val="0000EE"/>
            <w:u w:val="single"/>
          </w:rPr>
          <w:t>羅9:3</w:t>
        </w:r>
      </w:hyperlink>
      <w:r>
        <w:rPr>
          <w:lang w:val="zh_TW" w:bidi="zh_TW"/>
        </w:rPr>
        <w:t>–</w:t>
      </w:r>
      <w:hyperlink r:id="rId204">
        <w:r>
          <w:rPr>
            <w:lang w:val="zh_TW" w:bidi="zh_TW"/>
          </w:rPr>
          <w:rPr>
            <w:color w:val="0000EE"/>
            <w:u w:val="single"/>
          </w:rPr>
          <w:t>5</w:t>
        </w:r>
      </w:hyperlink>
      <w:r>
        <w:rPr>
          <w:lang w:val="zh_TW" w:bidi="zh_TW"/>
        </w:rPr>
        <w:t>，</w:t>
      </w:r>
      <w:hyperlink r:id="rId205">
        <w:r>
          <w:rPr>
            <w:lang w:val="zh_TW" w:bidi="zh_TW"/>
          </w:rPr>
          <w:rPr>
            <w:color w:val="0000EE"/>
            <w:u w:val="single"/>
          </w:rPr>
          <w:t>10:1</w:t>
        </w:r>
      </w:hyperlink>
      <w:r>
        <w:rPr>
          <w:lang w:val="zh_TW" w:bidi="zh_TW"/>
        </w:rPr>
        <w:t>–</w:t>
      </w:r>
      <w:hyperlink r:id="rId205">
        <w:r>
          <w:rPr>
            <w:lang w:val="zh_TW" w:bidi="zh_TW"/>
          </w:rPr>
          <w:rPr>
            <w:color w:val="0000EE"/>
            <w:u w:val="single"/>
          </w:rPr>
          <w:t>4</w:t>
        </w:r>
      </w:hyperlink>
      <w:r>
        <w:rPr>
          <w:lang w:val="zh_TW" w:bidi="zh_TW"/>
        </w:rPr>
        <w:t>）。新約聖經顯示了猶太人對基督教信息的反對。福音對猶太人來說是令人反感的（</w:t>
      </w:r>
      <w:hyperlink r:id="rId206">
        <w:r>
          <w:rPr>
            <w:lang w:val="zh_TW" w:bidi="zh_TW"/>
          </w:rPr>
          <w:rPr>
            <w:color w:val="0000EE"/>
            <w:u w:val="single"/>
          </w:rPr>
          <w:t>林前1:23</w:t>
        </w:r>
      </w:hyperlink>
      <w:r>
        <w:rPr>
          <w:lang w:val="zh_TW" w:bidi="zh_TW"/>
        </w:rPr>
        <w:t>）。保羅有很強的猶太背景（</w:t>
      </w:r>
      <w:hyperlink r:id="rId207">
        <w:r>
          <w:rPr>
            <w:lang w:val="zh_TW" w:bidi="zh_TW"/>
          </w:rPr>
          <w:rPr>
            <w:color w:val="0000EE"/>
            <w:u w:val="single"/>
          </w:rPr>
          <w:t>徒26:4</w:t>
        </w:r>
      </w:hyperlink>
      <w:r>
        <w:rPr>
          <w:lang w:val="zh_TW" w:bidi="zh_TW"/>
        </w:rPr>
        <w:t>–</w:t>
      </w:r>
      <w:hyperlink r:id="rId207">
        <w:r>
          <w:rPr>
            <w:lang w:val="zh_TW" w:bidi="zh_TW"/>
          </w:rPr>
          <w:rPr>
            <w:color w:val="0000EE"/>
            <w:u w:val="single"/>
          </w:rPr>
          <w:t>7</w:t>
        </w:r>
      </w:hyperlink>
      <w:r>
        <w:rPr>
          <w:lang w:val="zh_TW" w:bidi="zh_TW"/>
        </w:rPr>
        <w:t>），但仍然受到猶太人激烈的攻擊（</w:t>
      </w:r>
      <w:hyperlink r:id="rId208">
        <w:r>
          <w:rPr>
            <w:lang w:val="zh_TW" w:bidi="zh_TW"/>
          </w:rPr>
          <w:rPr>
            <w:color w:val="0000EE"/>
            <w:u w:val="single"/>
          </w:rPr>
          <w:t>徒21:11</w:t>
        </w:r>
      </w:hyperlink>
      <w:r>
        <w:rPr>
          <w:lang w:val="zh_TW" w:bidi="zh_TW"/>
        </w:rPr>
        <w:t>，</w:t>
      </w:r>
      <w:hyperlink r:id="rId209">
        <w:r>
          <w:rPr>
            <w:lang w:val="zh_TW" w:bidi="zh_TW"/>
          </w:rPr>
          <w:rPr>
            <w:color w:val="0000EE"/>
            <w:u w:val="single"/>
          </w:rPr>
          <w:t>23:12、27</w:t>
        </w:r>
      </w:hyperlink>
      <w:r>
        <w:rPr>
          <w:lang w:val="zh_TW" w:bidi="zh_TW"/>
        </w:rPr>
        <w:t>）。</w:t>
      </w:r>
      <w:hyperlink r:id="rId202">
        <w:r>
          <w:rPr>
            <w:lang w:val="zh_TW" w:bidi="zh_TW"/>
          </w:rPr>
          <w:rPr>
            <w:color w:val="0000EE"/>
            <w:u w:val="single"/>
          </w:rPr>
          <w:t>啟示錄二章9節</w:t>
        </w:r>
      </w:hyperlink>
      <w:r>
        <w:rPr>
          <w:lang w:val="zh_TW" w:bidi="zh_TW"/>
        </w:rPr>
        <w:t>和</w:t>
      </w:r>
      <w:hyperlink r:id="rId203">
        <w:r>
          <w:rPr>
            <w:lang w:val="zh_TW" w:bidi="zh_TW"/>
          </w:rPr>
          <w:rPr>
            <w:color w:val="0000EE"/>
            <w:u w:val="single"/>
          </w:rPr>
          <w:t>三章9節</w:t>
        </w:r>
      </w:hyperlink>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hyperlink r:id="rId210">
        <w:r>
          <w:rPr>
            <w:lang w:val="zh_TW" w:bidi="zh_TW"/>
          </w:rPr>
          <w:rPr>
            <w:color w:val="0000EE"/>
            <w:u w:val="single"/>
          </w:rPr>
          <w:t>約5:18</w:t>
        </w:r>
      </w:hyperlink>
      <w:r>
        <w:rPr>
          <w:lang w:val="zh_TW" w:bidi="zh_TW"/>
        </w:rPr>
        <w:t>，</w:t>
      </w:r>
      <w:hyperlink r:id="rId211">
        <w:r>
          <w:rPr>
            <w:lang w:val="zh_TW" w:bidi="zh_TW"/>
          </w:rPr>
          <w:rPr>
            <w:color w:val="0000EE"/>
            <w:u w:val="single"/>
          </w:rPr>
          <w:t>9:18</w:t>
        </w:r>
      </w:hyperlink>
      <w:r>
        <w:rPr>
          <w:lang w:val="zh_TW" w:bidi="zh_TW"/>
        </w:rPr>
        <w:t>，</w:t>
      </w:r>
      <w:hyperlink r:id="rId212">
        <w:r>
          <w:rPr>
            <w:lang w:val="zh_TW" w:bidi="zh_TW"/>
          </w:rPr>
          <w:rPr>
            <w:color w:val="0000EE"/>
            <w:u w:val="single"/>
          </w:rPr>
          <w:t>11:8</w:t>
        </w:r>
      </w:hyperlink>
      <w:r>
        <w:rPr>
          <w:lang w:val="zh_TW" w:bidi="zh_TW"/>
        </w:rPr>
        <w:t>，</w:t>
      </w:r>
      <w:hyperlink r:id="rId213">
        <w:r>
          <w:rPr>
            <w:lang w:val="zh_TW" w:bidi="zh_TW"/>
          </w:rPr>
          <w:rPr>
            <w:color w:val="0000EE"/>
            <w:u w:val="single"/>
          </w:rPr>
          <w:t>18:36</w:t>
        </w:r>
      </w:hyperlink>
      <w:r>
        <w:rPr>
          <w:lang w:val="zh_TW" w:bidi="zh_TW"/>
        </w:rPr>
        <w:t>）。</w:t>
      </w:r>
    </w:p>
    <w:p>
      <w:pPr/>
      <w:r>
        <w:rPr>
          <w:lang w:val="zh_TW" w:bidi="zh_TW"/>
        </w:rPr>
      </w:r>
      <w:r>
        <w:rPr>
          <w:lang w:val="zh_TW" w:bidi="zh_TW"/>
        </w:rPr>
        <w:t>在</w:t>
      </w:r>
      <w:hyperlink r:id="rId214">
        <w:r>
          <w:rPr>
            <w:lang w:val="zh_TW" w:bidi="zh_TW"/>
          </w:rPr>
          <w:rPr>
            <w:color w:val="0000EE"/>
            <w:u w:val="single"/>
          </w:rPr>
          <w:t>約翰福音九章22節</w:t>
        </w:r>
      </w:hyperlink>
      <w:r>
        <w:rPr>
          <w:lang w:val="zh_TW" w:bidi="zh_TW"/>
        </w:rPr>
        <w:t>，瞎子的猶太人父母害怕「猶太人」調查他們。在</w:t>
      </w:r>
      <w:hyperlink r:id="rId215">
        <w:r>
          <w:rPr>
            <w:lang w:val="zh_TW" w:bidi="zh_TW"/>
          </w:rPr>
          <w:rPr>
            <w:color w:val="0000EE"/>
            <w:u w:val="single"/>
          </w:rPr>
          <w:t>約翰福音十八章14節</w:t>
        </w:r>
      </w:hyperlink>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hyperlink r:id="rId216">
        <w:r>
          <w:rPr>
            <w:lang w:val="zh_TW" w:bidi="zh_TW"/>
          </w:rPr>
          <w:rPr>
            <w:color w:val="0000EE"/>
            <w:u w:val="single"/>
          </w:rPr>
          <w:t>約8:31</w:t>
        </w:r>
      </w:hyperlink>
      <w:r>
        <w:rPr>
          <w:lang w:val="zh_TW" w:bidi="zh_TW"/>
        </w:rPr>
        <w:t>，</w:t>
      </w:r>
      <w:hyperlink r:id="rId217">
        <w:r>
          <w:rPr>
            <w:lang w:val="zh_TW" w:bidi="zh_TW"/>
          </w:rPr>
          <w:rPr>
            <w:color w:val="0000EE"/>
            <w:u w:val="single"/>
          </w:rPr>
          <w:t>11:45</w:t>
        </w:r>
      </w:hyperlink>
      <w:r>
        <w:rPr>
          <w:lang w:val="zh_TW" w:bidi="zh_TW"/>
        </w:rPr>
        <w:t>，</w:t>
      </w:r>
      <w:hyperlink r:id="rId218">
        <w:r>
          <w:rPr>
            <w:lang w:val="zh_TW" w:bidi="zh_TW"/>
          </w:rPr>
          <w:rPr>
            <w:color w:val="0000EE"/>
            <w:u w:val="single"/>
          </w:rPr>
          <w:t>12:11</w:t>
        </w:r>
      </w:hyperlink>
      <w:r>
        <w:rPr>
          <w:lang w:val="zh_TW" w:bidi="zh_TW"/>
        </w:rPr>
        <w:t>）。拿但業被描繪為猶太基督徒的榜樣，一個「心裡沒有詭詐」的真以色列人（</w:t>
      </w:r>
      <w:hyperlink r:id="rId219">
        <w:r>
          <w:rPr>
            <w:lang w:val="zh_TW" w:bidi="zh_TW"/>
          </w:rPr>
          <w:rPr>
            <w:color w:val="0000EE"/>
            <w:u w:val="single"/>
          </w:rPr>
          <w:t>約1:47</w:t>
        </w:r>
      </w:hyperlink>
      <w:r>
        <w:rPr>
          <w:lang w:val="zh_TW" w:bidi="zh_TW"/>
        </w:rPr>
        <w:t>；比較：</w:t>
      </w:r>
      <w:hyperlink r:id="rId220">
        <w:r>
          <w:rPr>
            <w:lang w:val="zh_TW" w:bidi="zh_TW"/>
          </w:rPr>
          <w:rPr>
            <w:color w:val="0000EE"/>
            <w:u w:val="single"/>
          </w:rPr>
          <w:t>1:31</w:t>
        </w:r>
      </w:hyperlink>
      <w:r>
        <w:rPr>
          <w:lang w:val="zh_TW" w:bidi="zh_TW"/>
        </w:rPr>
        <w:t>；見：</w:t>
      </w:r>
      <w:hyperlink r:id="rId221">
        <w:r>
          <w:rPr>
            <w:lang w:val="zh_TW" w:bidi="zh_TW"/>
          </w:rPr>
          <w:rPr>
            <w:color w:val="0000EE"/>
            <w:u w:val="single"/>
          </w:rPr>
          <w:t>創世記27:35</w:t>
        </w:r>
      </w:hyperlink>
      <w:r>
        <w:rPr>
          <w:lang w:val="zh_TW" w:bidi="zh_TW"/>
        </w:rPr>
        <w:t>，</w:t>
      </w:r>
      <w:hyperlink r:id="rId222">
        <w:r>
          <w:rPr>
            <w:lang w:val="zh_TW" w:bidi="zh_TW"/>
          </w:rPr>
          <w:rPr>
            <w:color w:val="0000EE"/>
            <w:u w:val="single"/>
          </w:rPr>
          <w:t>32:28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右手</w:t>
      </w:r>
      <w:r>
        <w:rPr>
          <w:lang w:val="zh_TW" w:bidi="zh_TW"/>
        </w:rPr>
      </w:r>
    </w:p>
    <w:p>
      <w:pPr/>
      <w:r>
        <w:rPr>
          <w:lang w:val="zh_TW" w:bidi="zh_TW"/>
        </w:rPr>
      </w:r>
      <w:r>
        <w:rPr>
          <w:lang w:val="zh_TW" w:bidi="zh_TW"/>
        </w:rPr>
        <w:t>在聖經中，「右手」一詞有兩個主要意義。首先，它指的是一個人身體的右側。其次，它常被用為表示特殊意義的記號。</w:t>
      </w:r>
    </w:p>
    <w:p>
      <w:pPr/>
      <w:r>
        <w:rPr>
          <w:lang w:val="zh_TW" w:bidi="zh_TW"/>
        </w:rPr>
      </w:r>
      <w:r>
        <w:rPr>
          <w:lang w:val="zh_TW" w:bidi="zh_TW"/>
        </w:rPr>
        <w:t>在聖經中，「右」這個詞通常意味著「正確」或「好的」。當某事在「右」方時，意味著它是公義的、並遵循神的方式（</w:t>
      </w:r>
      <w:hyperlink r:id="rId223">
        <w:r>
          <w:rPr>
            <w:lang w:val="zh_TW" w:bidi="zh_TW"/>
          </w:rPr>
          <w:rPr>
            <w:color w:val="0000EE"/>
            <w:u w:val="single"/>
          </w:rPr>
          <w:t>創18:25</w:t>
        </w:r>
      </w:hyperlink>
      <w:r>
        <w:rPr>
          <w:lang w:val="zh_TW" w:bidi="zh_TW"/>
        </w:rPr>
        <w:t>）。在聖經中的許多地方，神的右手都是用來象徵祂的能力。例如：</w:t>
      </w:r>
    </w:p>
    <w:p>
      <w:pPr>
        <w:pStyle w:val="ListBullet"/>
        <w:spacing w:line="240" w:lineRule="auto"/>
        <w:ind w:left="720"/>
      </w:pPr>
      <w:r>
        <w:rPr>
          <w:lang w:val="zh_TW" w:bidi="zh_TW"/>
        </w:rPr>
      </w:r>
      <w:r>
        <w:rPr>
          <w:lang w:val="zh_TW" w:bidi="zh_TW"/>
        </w:rPr>
        <w:t>這代表神如何幫助祂的百姓得勝（</w:t>
      </w:r>
      <w:hyperlink r:id="rId224">
        <w:r>
          <w:rPr>
            <w:lang w:val="zh_TW" w:bidi="zh_TW"/>
          </w:rPr>
          <w:rPr>
            <w:color w:val="0000EE"/>
            <w:u w:val="single"/>
          </w:rPr>
          <w:t>詩17:7</w:t>
        </w:r>
      </w:hyperlink>
      <w:r>
        <w:rPr>
          <w:lang w:val="zh_TW" w:bidi="zh_TW"/>
        </w:rPr>
        <w:t>，</w:t>
      </w:r>
      <w:hyperlink r:id="rId224">
        <w:r>
          <w:rPr>
            <w:lang w:val="zh_TW" w:bidi="zh_TW"/>
          </w:rPr>
          <w:rPr>
            <w:color w:val="0000EE"/>
            <w:u w:val="single"/>
          </w:rPr>
          <w:t>98:1</w:t>
        </w:r>
      </w:hyperlink>
      <w:r>
        <w:rPr>
          <w:lang w:val="zh_TW" w:bidi="zh_TW"/>
        </w:rPr>
        <w:t>）</w:t>
      </w:r>
    </w:p>
    <w:p>
      <w:pPr>
        <w:pStyle w:val="ListBullet"/>
        <w:spacing w:line="240" w:lineRule="auto"/>
        <w:ind w:left="720"/>
      </w:pPr>
      <w:r>
        <w:rPr>
          <w:lang w:val="zh_TW" w:bidi="zh_TW"/>
        </w:rPr>
      </w:r>
      <w:r>
        <w:rPr>
          <w:lang w:val="zh_TW" w:bidi="zh_TW"/>
        </w:rPr>
        <w:t>這顯示出神如何懲罰那些作惡的人（</w:t>
      </w:r>
      <w:hyperlink r:id="rId225">
        <w:r>
          <w:rPr>
            <w:lang w:val="zh_TW" w:bidi="zh_TW"/>
          </w:rPr>
          <w:rPr>
            <w:color w:val="0000EE"/>
            <w:u w:val="single"/>
          </w:rPr>
          <w:t>來2:16</w:t>
        </w:r>
      </w:hyperlink>
      <w:r>
        <w:rPr>
          <w:lang w:val="zh_TW" w:bidi="zh_TW"/>
        </w:rPr>
        <w:t>）</w:t>
      </w:r>
    </w:p>
    <w:p>
      <w:pPr>
        <w:pStyle w:val="ListBullet"/>
        <w:spacing w:line="240" w:lineRule="auto"/>
        <w:ind w:left="720"/>
      </w:pPr>
      <w:r>
        <w:rPr>
          <w:lang w:val="zh_TW" w:bidi="zh_TW"/>
        </w:rPr>
      </w:r>
      <w:r>
        <w:rPr>
          <w:lang w:val="zh_TW" w:bidi="zh_TW"/>
        </w:rPr>
        <w:t>這顯示出神如何</w:t>
      </w:r>
      <w:r>
        <w:rPr>
          <w:lang w:val="zh_TW" w:bidi="zh_TW"/>
        </w:rPr>
        <w:t>幫助那些信靠祂的人</w:t>
      </w:r>
      <w:r>
        <w:rPr>
          <w:lang w:val="zh_TW" w:bidi="zh_TW"/>
        </w:rPr>
        <w:t>（</w:t>
      </w:r>
      <w:hyperlink r:id="rId226">
        <w:r>
          <w:rPr>
            <w:lang w:val="zh_TW" w:bidi="zh_TW"/>
          </w:rPr>
          <w:rPr>
            <w:color w:val="0000EE"/>
            <w:u w:val="single"/>
          </w:rPr>
          <w:t>詩139:10</w:t>
        </w:r>
      </w:hyperlink>
      <w:r>
        <w:rPr>
          <w:lang w:val="zh_TW" w:bidi="zh_TW"/>
        </w:rPr>
        <w:t>）。</w:t>
      </w:r>
    </w:p>
    <w:p>
      <w:pPr/>
      <w:r>
        <w:rPr>
          <w:lang w:val="zh_TW" w:bidi="zh_TW"/>
        </w:rPr>
      </w:r>
      <w:r>
        <w:rPr>
          <w:lang w:val="zh_TW" w:bidi="zh_TW"/>
        </w:rPr>
        <w:t>雖然人無法靠自己的力量拯救自己，但神應許，當祂定意施行幫助的時候，會使百姓剛強（</w:t>
      </w:r>
      <w:hyperlink r:id="rId227">
        <w:r>
          <w:rPr>
            <w:lang w:val="zh_TW" w:bidi="zh_TW"/>
          </w:rPr>
          <w:rPr>
            <w:color w:val="0000EE"/>
            <w:u w:val="single"/>
          </w:rPr>
          <w:t>伯40:14</w:t>
        </w:r>
      </w:hyperlink>
      <w:r>
        <w:rPr>
          <w:lang w:val="zh_TW" w:bidi="zh_TW"/>
        </w:rPr>
        <w:t>；</w:t>
      </w:r>
      <w:hyperlink r:id="rId228">
        <w:r>
          <w:rPr>
            <w:lang w:val="zh_TW" w:bidi="zh_TW"/>
          </w:rPr>
          <w:rPr>
            <w:color w:val="0000EE"/>
            <w:u w:val="single"/>
          </w:rPr>
          <w:t>賽41:13</w:t>
        </w:r>
      </w:hyperlink>
      <w:r>
        <w:rPr>
          <w:lang w:val="zh_TW" w:bidi="zh_TW"/>
        </w:rPr>
        <w:t>）。</w:t>
      </w:r>
    </w:p>
    <w:p>
      <w:pPr/>
      <w:r>
        <w:rPr>
          <w:lang w:val="zh_TW" w:bidi="zh_TW"/>
        </w:rPr>
      </w:r>
      <w:r>
        <w:rPr>
          <w:lang w:val="zh_TW" w:bidi="zh_TW"/>
        </w:rPr>
        <w:t>在神的右手邊是極大的祝福之地（</w:t>
      </w:r>
      <w:hyperlink r:id="rId229">
        <w:r>
          <w:rPr>
            <w:lang w:val="zh_TW" w:bidi="zh_TW"/>
          </w:rPr>
          <w:rPr>
            <w:color w:val="0000EE"/>
            <w:u w:val="single"/>
          </w:rPr>
          <w:t>詩16:11</w:t>
        </w:r>
      </w:hyperlink>
      <w:r>
        <w:rPr>
          <w:lang w:val="zh_TW" w:bidi="zh_TW"/>
        </w:rPr>
        <w:t>）。主耶穌基督是在神的右邊，在榮耀中掌權，並為祂所救贖的人代求（</w:t>
      </w:r>
      <w:hyperlink r:id="rId230">
        <w:r>
          <w:rPr>
            <w:lang w:val="zh_TW" w:bidi="zh_TW"/>
          </w:rPr>
          <w:rPr>
            <w:color w:val="0000EE"/>
            <w:u w:val="single"/>
          </w:rPr>
          <w:t>羅8:34</w:t>
        </w:r>
      </w:hyperlink>
      <w:r>
        <w:rPr>
          <w:lang w:val="zh_TW" w:bidi="zh_TW"/>
        </w:rPr>
        <w:t>）。</w:t>
      </w:r>
    </w:p>
    <w:p>
      <w:pPr/>
      <w:r>
        <w:rPr>
          <w:lang w:val="zh_TW" w:bidi="zh_TW"/>
        </w:rPr>
      </w:r>
      <w:r>
        <w:rPr>
          <w:lang w:val="zh_TW" w:bidi="zh_TW"/>
        </w:rPr>
        <w:t>用右手行相交之禮</w:t>
      </w:r>
      <w:r>
        <w:rPr>
          <w:lang w:val="zh_TW" w:bidi="zh_TW"/>
        </w:rPr>
        <w:t>表示接納和恩典（</w:t>
      </w:r>
      <w:hyperlink r:id="rId231">
        <w:r>
          <w:rPr>
            <w:lang w:val="zh_TW" w:bidi="zh_TW"/>
          </w:rPr>
          <w:rPr>
            <w:color w:val="0000EE"/>
            <w:u w:val="single"/>
          </w:rPr>
          <w:t>加2:9</w:t>
        </w:r>
      </w:hyperlink>
      <w:r>
        <w:rPr>
          <w:lang w:val="zh_TW" w:bidi="zh_TW"/>
        </w:rPr>
        <w:t>）。在聖經時代，人們會握右手以示他們正在做出嚴肅的承諾或協議。這種用右手做出承諾的做法在聖經時代也被使用，並延續至今（</w:t>
      </w:r>
      <w:hyperlink r:id="rId232">
        <w:r>
          <w:rPr>
            <w:lang w:val="zh_TW" w:bidi="zh_TW"/>
          </w:rPr>
          <w:rPr>
            <w:color w:val="0000EE"/>
            <w:u w:val="single"/>
          </w:rPr>
          <w:t>王下10:15</w:t>
        </w:r>
      </w:hyperlink>
      <w:r>
        <w:rPr>
          <w:lang w:val="zh_TW" w:bidi="zh_TW"/>
        </w:rPr>
        <w:t>）。</w:t>
      </w:r>
    </w:p>
    <w:p>
      <w:pPr/>
      <w:r>
        <w:rPr>
          <w:lang w:val="zh_TW" w:bidi="zh_TW"/>
        </w:rPr>
      </w:r>
      <w:r>
        <w:rPr>
          <w:lang w:val="zh_TW" w:bidi="zh_TW"/>
        </w:rPr>
        <w:t>左手有時與祝福有關聯（</w:t>
      </w:r>
      <w:hyperlink r:id="rId233">
        <w:r>
          <w:rPr>
            <w:lang w:val="zh_TW" w:bidi="zh_TW"/>
          </w:rPr>
          <w:rPr>
            <w:color w:val="0000EE"/>
            <w:u w:val="single"/>
          </w:rPr>
          <w:t>箴3:16</w:t>
        </w:r>
      </w:hyperlink>
      <w:r>
        <w:rPr>
          <w:lang w:val="zh_TW" w:bidi="zh_TW"/>
        </w:rPr>
        <w:t>）。然而，它也可能與某人背叛或做錯事有關（</w:t>
      </w:r>
      <w:hyperlink r:id="rId234">
        <w:r>
          <w:rPr>
            <w:lang w:val="zh_TW" w:bidi="zh_TW"/>
          </w:rPr>
          <w:rPr>
            <w:color w:val="0000EE"/>
            <w:u w:val="single"/>
          </w:rPr>
          <w:t>傳10:2</w:t>
        </w:r>
      </w:hyperlink>
      <w:r>
        <w:rPr>
          <w:lang w:val="zh_TW" w:bidi="zh_TW"/>
        </w:rPr>
        <w:t>）。</w:t>
      </w:r>
    </w:p>
    <w:p>
      <w:pPr/>
      <w:r>
        <w:rPr>
          <w:lang w:val="zh_TW" w:bidi="zh_TW"/>
        </w:rPr>
      </w:r>
      <w:r>
        <w:rPr>
          <w:i/>
          <w:lang w:val="zh_TW" w:bidi="zh_TW"/>
        </w:rPr>
        <w:t xml:space="preserve">另見 </w:t>
      </w:r>
      <w:r>
        <w:rPr>
          <w:lang w:val="zh_TW" w:bidi="zh_TW"/>
        </w:rPr>
        <w:t>手</w:t>
      </w:r>
      <w:r>
        <w:rPr>
          <w:lang w:val="zh_TW" w:bidi="zh_TW"/>
        </w:rPr>
        <w:t>。</w:t>
      </w:r>
      <w:r>
        <w:rPr>
          <w:lang w:val="zh_TW" w:bidi="zh_TW"/>
        </w:rPr>
      </w:r>
      <w:r>
        <w:rPr>
          <w:lang w:val="zh_TW" w:bidi="zh_TW"/>
        </w:rPr>
      </w:r>
    </w:p>
    <w:p>
      <w:pPr/>
      <w:r>
        <w:rPr>
          <w:lang w:val="zh_TW" w:bidi="zh_TW"/>
        </w:rPr>
      </w:r>
    </w:p>
    <w:p>
      <w:pPr>
        <w:pStyle w:val="Heading2"/>
      </w:pPr>
      <w:r>
        <w:rPr>
          <w:lang w:val="zh_TW" w:bidi="zh_TW"/>
        </w:rPr>
        <w:t>幼發拉底河</w:t>
      </w:r>
      <w:r>
        <w:rPr>
          <w:lang w:val="zh_TW" w:bidi="zh_TW"/>
        </w:rPr>
      </w:r>
    </w:p>
    <w:p>
      <w:pPr/>
      <w:r>
        <w:rPr>
          <w:lang w:val="zh_TW" w:bidi="zh_TW"/>
        </w:rPr>
      </w:r>
      <w:r>
        <w:rPr>
          <w:lang w:val="zh_TW" w:bidi="zh_TW"/>
        </w:rPr>
        <w:t>幼發拉底河是小亞細亞西部最大的河流。它發源於亞美尼亞中部的山區，由兩條支流（卡拉蘇河〔Kara-Su〕和穆拉特蘇尤河〔Murat-Suyu〕）匯合而成。</w:t>
      </w:r>
    </w:p>
    <w:p>
      <w:pPr/>
      <w:r>
        <w:rPr>
          <w:lang w:val="zh_TW" w:bidi="zh_TW"/>
        </w:rPr>
      </w:r>
      <w:r>
        <w:rPr>
          <w:lang w:val="zh_TW" w:bidi="zh_TW"/>
        </w:rPr>
        <w:t>這條河向東南流，長約2,900公里（1,800英里），在距波斯灣約160公里（100英里）處的可爾納（Korna）地區與底格里斯河匯合。</w:t>
      </w:r>
    </w:p>
    <w:p>
      <w:pPr/>
      <w:r>
        <w:rPr>
          <w:lang w:val="zh_TW" w:bidi="zh_TW"/>
        </w:rPr>
      </w:r>
      <w:r>
        <w:rPr>
          <w:lang w:val="zh_TW" w:bidi="zh_TW"/>
        </w:rPr>
        <w:t>幼發拉底河大部分的河段水淺，小船可航行約1,930公里（1,200英里）；而大型船隻（如遠洋輪船），僅能在幼發拉底河與底格里斯河匯流之後航行至巴士拉（</w:t>
      </w:r>
      <w:r>
        <w:rPr>
          <w:lang w:val="zh_TW" w:bidi="zh_TW"/>
        </w:rPr>
        <w:t>Basra</w:t>
      </w:r>
      <w:r>
        <w:rPr>
          <w:lang w:val="zh_TW" w:bidi="zh_TW"/>
        </w:rPr>
        <w:t>）城。</w:t>
      </w:r>
    </w:p>
    <w:p>
      <w:pPr/>
      <w:r>
        <w:rPr>
          <w:lang w:val="zh_TW" w:bidi="zh_TW"/>
        </w:rPr>
      </w:r>
      <w:r>
        <w:rPr>
          <w:lang w:val="zh_TW" w:bidi="zh_TW"/>
        </w:rPr>
        <w:t>每年春季（三月至六月）因山中積雪融化，河水上漲。古時人們會在這期間修築運河以儲水，藉此防止氾濫並促進農業，使土地得以供養大量人口。</w:t>
      </w:r>
    </w:p>
    <w:p>
      <w:pPr/>
      <w:r>
        <w:rPr>
          <w:lang w:val="zh_TW" w:bidi="zh_TW"/>
        </w:rPr>
      </w:r>
      <w:r>
        <w:rPr>
          <w:lang w:val="zh_TW" w:bidi="zh_TW"/>
        </w:rPr>
        <w:t>幼發拉底河是滋潤伊甸園的四條河之一（</w:t>
      </w:r>
      <w:hyperlink r:id="rId235">
        <w:r>
          <w:rPr>
            <w:lang w:val="zh_TW" w:bidi="zh_TW"/>
          </w:rPr>
          <w:rPr>
            <w:color w:val="0000EE"/>
            <w:u w:val="single"/>
          </w:rPr>
          <w:t>創2:14</w:t>
        </w:r>
      </w:hyperlink>
      <w:r>
        <w:rPr>
          <w:lang w:val="zh_TW" w:bidi="zh_TW"/>
        </w:rPr>
        <w:t>）。神曾應許亞伯拉罕，他的地業要直達幼發拉底河的上游（</w:t>
      </w:r>
      <w:hyperlink r:id="rId236">
        <w:r>
          <w:rPr>
            <w:lang w:val="zh_TW" w:bidi="zh_TW"/>
          </w:rPr>
          <w:rPr>
            <w:color w:val="0000EE"/>
            <w:u w:val="single"/>
          </w:rPr>
          <w:t>創15:18</w:t>
        </w:r>
      </w:hyperlink>
      <w:r>
        <w:rPr>
          <w:lang w:val="zh_TW" w:bidi="zh_TW"/>
        </w:rPr>
        <w:t>；</w:t>
      </w:r>
      <w:hyperlink r:id="rId237">
        <w:r>
          <w:rPr>
            <w:lang w:val="zh_TW" w:bidi="zh_TW"/>
          </w:rPr>
          <w:rPr>
            <w:color w:val="0000EE"/>
            <w:u w:val="single"/>
          </w:rPr>
          <w:t>申1:7</w:t>
        </w:r>
      </w:hyperlink>
      <w:r>
        <w:rPr>
          <w:lang w:val="zh_TW" w:bidi="zh_TW"/>
        </w:rPr>
        <w:t>，</w:t>
      </w:r>
      <w:hyperlink r:id="rId238">
        <w:r>
          <w:rPr>
            <w:lang w:val="zh_TW" w:bidi="zh_TW"/>
          </w:rPr>
          <w:rPr>
            <w:color w:val="0000EE"/>
            <w:u w:val="single"/>
          </w:rPr>
          <w:t>11:24</w:t>
        </w:r>
      </w:hyperlink>
      <w:r>
        <w:rPr>
          <w:lang w:val="zh_TW" w:bidi="zh_TW"/>
        </w:rPr>
        <w:t>）。在大衛與所羅門執政期間，以色列的疆域幾乎延伸到這條邊界（</w:t>
      </w:r>
      <w:hyperlink r:id="rId239">
        <w:r>
          <w:rPr>
            <w:lang w:val="zh_TW" w:bidi="zh_TW"/>
          </w:rPr>
          <w:rPr>
            <w:color w:val="0000EE"/>
            <w:u w:val="single"/>
          </w:rPr>
          <w:t>撒下8:3</w:t>
        </w:r>
      </w:hyperlink>
      <w:r>
        <w:rPr>
          <w:lang w:val="zh_TW" w:bidi="zh_TW"/>
        </w:rPr>
        <w:t>，</w:t>
      </w:r>
      <w:hyperlink r:id="rId240">
        <w:r>
          <w:rPr>
            <w:lang w:val="zh_TW" w:bidi="zh_TW"/>
          </w:rPr>
          <w:rPr>
            <w:color w:val="0000EE"/>
            <w:u w:val="single"/>
          </w:rPr>
          <w:t>10:16</w:t>
        </w:r>
      </w:hyperlink>
      <w:r>
        <w:rPr>
          <w:lang w:val="zh_TW" w:bidi="zh_TW"/>
        </w:rPr>
        <w:t>；</w:t>
      </w:r>
      <w:hyperlink r:id="rId241">
        <w:r>
          <w:rPr>
            <w:lang w:val="zh_TW" w:bidi="zh_TW"/>
          </w:rPr>
          <w:rPr>
            <w:color w:val="0000EE"/>
            <w:u w:val="single"/>
          </w:rPr>
          <w:t>王上4:24</w:t>
        </w:r>
      </w:hyperlink>
      <w:r>
        <w:rPr>
          <w:lang w:val="zh_TW" w:bidi="zh_TW"/>
        </w:rPr>
        <w:t>）。</w:t>
      </w:r>
    </w:p>
    <w:p>
      <w:pPr/>
      <w:r>
        <w:rPr>
          <w:lang w:val="zh_TW" w:bidi="zh_TW"/>
        </w:rPr>
      </w:r>
      <w:r>
        <w:rPr>
          <w:lang w:val="zh_TW" w:bidi="zh_TW"/>
        </w:rPr>
        <w:t>聖經中常稱幼發拉底河為「那河」（</w:t>
      </w:r>
      <w:hyperlink r:id="rId242">
        <w:r>
          <w:rPr>
            <w:lang w:val="zh_TW" w:bidi="zh_TW"/>
          </w:rPr>
          <w:rPr>
            <w:color w:val="0000EE"/>
            <w:u w:val="single"/>
          </w:rPr>
          <w:t>民22:5</w:t>
        </w:r>
      </w:hyperlink>
      <w:r>
        <w:rPr>
          <w:lang w:val="zh_TW" w:bidi="zh_TW"/>
        </w:rPr>
        <w:t>；</w:t>
      </w:r>
      <w:hyperlink r:id="rId238">
        <w:r>
          <w:rPr>
            <w:lang w:val="zh_TW" w:bidi="zh_TW"/>
          </w:rPr>
          <w:rPr>
            <w:color w:val="0000EE"/>
            <w:u w:val="single"/>
          </w:rPr>
          <w:t>申11:24</w:t>
        </w:r>
      </w:hyperlink>
      <w:r>
        <w:rPr>
          <w:lang w:val="zh_TW" w:bidi="zh_TW"/>
        </w:rPr>
        <w:t>；</w:t>
      </w:r>
      <w:hyperlink r:id="rId243">
        <w:r>
          <w:rPr>
            <w:lang w:val="zh_TW" w:bidi="zh_TW"/>
          </w:rPr>
          <w:rPr>
            <w:color w:val="0000EE"/>
            <w:u w:val="single"/>
          </w:rPr>
          <w:t>書24:3</w:t>
        </w:r>
      </w:hyperlink>
      <w:r>
        <w:rPr>
          <w:lang w:val="zh_TW" w:bidi="zh_TW"/>
        </w:rPr>
        <w:t>、</w:t>
      </w:r>
      <w:hyperlink r:id="rId243">
        <w:r>
          <w:rPr>
            <w:lang w:val="zh_TW" w:bidi="zh_TW"/>
          </w:rPr>
          <w:rPr>
            <w:color w:val="0000EE"/>
            <w:u w:val="single"/>
          </w:rPr>
          <w:t>14</w:t>
        </w:r>
      </w:hyperlink>
      <w:r>
        <w:rPr>
          <w:lang w:val="zh_TW" w:bidi="zh_TW"/>
        </w:rPr>
        <w:t>，譯註：和合本譯為「大河」），也稱它為「大河」（</w:t>
      </w:r>
      <w:hyperlink r:id="rId244">
        <w:r>
          <w:rPr>
            <w:lang w:val="zh_TW" w:bidi="zh_TW"/>
          </w:rPr>
          <w:rPr>
            <w:color w:val="0000EE"/>
            <w:u w:val="single"/>
          </w:rPr>
          <w:t>書1:4</w:t>
        </w:r>
      </w:hyperlink>
      <w:r>
        <w:rPr>
          <w:lang w:val="zh_TW" w:bidi="zh_TW"/>
        </w:rPr>
        <w:t>，譯註：和合本譯為「幼發拉底大河」）。住在幼發拉底河以東的人稱以色列地為「大河西」（</w:t>
      </w:r>
      <w:hyperlink r:id="rId245">
        <w:r>
          <w:rPr>
            <w:lang w:val="zh_TW" w:bidi="zh_TW"/>
          </w:rPr>
          <w:rPr>
            <w:color w:val="0000EE"/>
            <w:u w:val="single"/>
          </w:rPr>
          <w:t>拉4:10</w:t>
        </w:r>
      </w:hyperlink>
      <w:r>
        <w:rPr>
          <w:lang w:val="zh_TW" w:bidi="zh_TW"/>
        </w:rPr>
        <w:t>；</w:t>
      </w:r>
      <w:hyperlink r:id="rId246">
        <w:r>
          <w:rPr>
            <w:lang w:val="zh_TW" w:bidi="zh_TW"/>
          </w:rPr>
          <w:rPr>
            <w:color w:val="0000EE"/>
            <w:u w:val="single"/>
          </w:rPr>
          <w:t>尼2:7–9</w:t>
        </w:r>
      </w:hyperlink>
      <w:r>
        <w:rPr>
          <w:lang w:val="zh_TW" w:bidi="zh_TW"/>
        </w:rPr>
        <w:t>）。</w:t>
      </w:r>
    </w:p>
    <w:p>
      <w:pPr/>
      <w:r>
        <w:rPr>
          <w:lang w:val="zh_TW" w:bidi="zh_TW"/>
        </w:rPr>
      </w:r>
      <w:r>
        <w:rPr>
          <w:lang w:val="zh_TW" w:bidi="zh_TW"/>
        </w:rPr>
        <w:t>先知耶利米差遣一位名叫西萊雅的人，帶著一本預言書前往這條河。那書預言了巴比倫將會毀滅。西萊雅誦讀完這些話後，耶利米吩咐他把書拋入幼發拉底河中，象徵巴比倫必永不再興起（</w:t>
      </w:r>
      <w:hyperlink r:id="rId247">
        <w:r>
          <w:rPr>
            <w:lang w:val="zh_TW" w:bidi="zh_TW"/>
          </w:rPr>
          <w:rPr>
            <w:color w:val="0000EE"/>
            <w:u w:val="single"/>
          </w:rPr>
          <w:t>耶51:63</w:t>
        </w:r>
      </w:hyperlink>
      <w:r>
        <w:rPr>
          <w:lang w:val="zh_TW" w:bidi="zh_TW"/>
        </w:rPr>
        <w:t>）。</w:t>
      </w:r>
    </w:p>
    <w:p>
      <w:pPr/>
      <w:r>
        <w:rPr>
          <w:lang w:val="zh_TW" w:bidi="zh_TW"/>
        </w:rPr>
      </w:r>
      <w:r>
        <w:rPr>
          <w:lang w:val="zh_TW" w:bidi="zh_TW"/>
        </w:rPr>
        <w:t>啟示錄也提到幼發拉底河，書中描述有天使在此被釋放，又提到河水乾涸，好為來自東方的眾王預備道路（</w:t>
      </w:r>
      <w:hyperlink r:id="rId248">
        <w:r>
          <w:rPr>
            <w:lang w:val="zh_TW" w:bidi="zh_TW"/>
          </w:rPr>
          <w:rPr>
            <w:color w:val="0000EE"/>
            <w:u w:val="single"/>
          </w:rPr>
          <w:t>啟9:14</w:t>
        </w:r>
      </w:hyperlink>
      <w:r>
        <w:rPr>
          <w:lang w:val="zh_TW" w:bidi="zh_TW"/>
        </w:rPr>
        <w:t>，</w:t>
      </w:r>
      <w:hyperlink r:id="rId249">
        <w:r>
          <w:rPr>
            <w:lang w:val="zh_TW" w:bidi="zh_TW"/>
          </w:rPr>
          <w:rPr>
            <w:color w:val="0000EE"/>
            <w:u w:val="single"/>
          </w:rPr>
          <w:t>16:12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巴比倫</w:t>
      </w:r>
      <w:r>
        <w:rPr>
          <w:lang w:val="zh_TW" w:bidi="zh_TW"/>
        </w:rPr>
        <w:t>；</w:t>
      </w:r>
      <w:r>
        <w:rPr>
          <w:lang w:val="zh_TW" w:bidi="zh_TW"/>
        </w:rPr>
        <w:t>美索不達米亞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12" TargetMode="External"/><Relationship Id="rId14" Type="http://schemas.openxmlformats.org/officeDocument/2006/relationships/hyperlink" Target="https://ref.ly/1Kgs5:11" TargetMode="External"/><Relationship Id="rId15" Type="http://schemas.openxmlformats.org/officeDocument/2006/relationships/hyperlink" Target="https://ref.ly/Ezek27:17" TargetMode="External"/><Relationship Id="rId16" Type="http://schemas.openxmlformats.org/officeDocument/2006/relationships/hyperlink" Target="https://ref.ly/1Kgs17:12-1Kgs17:16" TargetMode="External"/><Relationship Id="rId17" Type="http://schemas.openxmlformats.org/officeDocument/2006/relationships/hyperlink" Target="https://ref.ly/Ruth3:3" TargetMode="External"/><Relationship Id="rId18" Type="http://schemas.openxmlformats.org/officeDocument/2006/relationships/hyperlink" Target="https://ref.ly/2Sam12:20" TargetMode="External"/><Relationship Id="rId19" Type="http://schemas.openxmlformats.org/officeDocument/2006/relationships/hyperlink" Target="https://ref.ly/Jas5:14" TargetMode="External"/><Relationship Id="rId20" Type="http://schemas.openxmlformats.org/officeDocument/2006/relationships/hyperlink" Target="https://ref.ly/Isa1:6" TargetMode="External"/><Relationship Id="rId21" Type="http://schemas.openxmlformats.org/officeDocument/2006/relationships/hyperlink" Target="https://ref.ly/Mark6:13" TargetMode="External"/><Relationship Id="rId22" Type="http://schemas.openxmlformats.org/officeDocument/2006/relationships/hyperlink" Target="https://ref.ly/Luke10:34" TargetMode="External"/><Relationship Id="rId23" Type="http://schemas.openxmlformats.org/officeDocument/2006/relationships/hyperlink" Target="https://ref.ly/Isa42:3" TargetMode="External"/><Relationship Id="rId24" Type="http://schemas.openxmlformats.org/officeDocument/2006/relationships/hyperlink" Target="https://ref.ly/Matt25:1-Matt25:13" TargetMode="External"/><Relationship Id="rId25" Type="http://schemas.openxmlformats.org/officeDocument/2006/relationships/hyperlink" Target="https://ref.ly/Exod29:7" TargetMode="External"/><Relationship Id="rId26" Type="http://schemas.openxmlformats.org/officeDocument/2006/relationships/hyperlink" Target="https://ref.ly/1Sam10:1" TargetMode="External"/><Relationship Id="rId27" Type="http://schemas.openxmlformats.org/officeDocument/2006/relationships/hyperlink" Target="https://ref.ly/1Kgs1:39" TargetMode="External"/><Relationship Id="rId28" Type="http://schemas.openxmlformats.org/officeDocument/2006/relationships/hyperlink" Target="https://ref.ly/Exod22:29" TargetMode="External"/><Relationship Id="rId29" Type="http://schemas.openxmlformats.org/officeDocument/2006/relationships/hyperlink" Target="https://ref.ly/Deut12:17" TargetMode="External"/><Relationship Id="rId30" Type="http://schemas.openxmlformats.org/officeDocument/2006/relationships/hyperlink" Target="https://ref.ly/Lev8:26" TargetMode="External"/><Relationship Id="rId31" Type="http://schemas.openxmlformats.org/officeDocument/2006/relationships/hyperlink" Target="https://ref.ly/Num7:19" TargetMode="External"/><Relationship Id="rId32" Type="http://schemas.openxmlformats.org/officeDocument/2006/relationships/hyperlink" Target="https://ref.ly/Lev24:2" TargetMode="External"/><Relationship Id="rId33" Type="http://schemas.openxmlformats.org/officeDocument/2006/relationships/hyperlink" Target="https://ref.ly/Exod29:40" TargetMode="External"/><Relationship Id="rId34" Type="http://schemas.openxmlformats.org/officeDocument/2006/relationships/hyperlink" Target="https://ref.ly/Lev5:11" TargetMode="External"/><Relationship Id="rId35" Type="http://schemas.openxmlformats.org/officeDocument/2006/relationships/hyperlink" Target="https://ref.ly/Num5:15" TargetMode="External"/><Relationship Id="rId36" Type="http://schemas.openxmlformats.org/officeDocument/2006/relationships/hyperlink" Target="https://ref.ly/Exod27:20" TargetMode="External"/><Relationship Id="rId37" Type="http://schemas.openxmlformats.org/officeDocument/2006/relationships/hyperlink" Target="https://ref.ly/Joel1:10" TargetMode="External"/><Relationship Id="rId38" Type="http://schemas.openxmlformats.org/officeDocument/2006/relationships/hyperlink" Target="https://ref.ly/Gen4:19-Gen4:21" TargetMode="External"/><Relationship Id="rId39" Type="http://schemas.openxmlformats.org/officeDocument/2006/relationships/hyperlink" Target="https://ref.ly/Jer48:24" TargetMode="External"/><Relationship Id="rId40" Type="http://schemas.openxmlformats.org/officeDocument/2006/relationships/hyperlink" Target="https://ref.ly/Amos2:2" TargetMode="External"/><Relationship Id="rId41" Type="http://schemas.openxmlformats.org/officeDocument/2006/relationships/hyperlink" Target="https://ref.ly/Josh15:25" TargetMode="External"/><Relationship Id="rId42" Type="http://schemas.openxmlformats.org/officeDocument/2006/relationships/hyperlink" Target="https://ref.ly/Matt10:4" TargetMode="External"/><Relationship Id="rId43" Type="http://schemas.openxmlformats.org/officeDocument/2006/relationships/hyperlink" Target="https://ref.ly/Mark3:19" TargetMode="External"/><Relationship Id="rId44" Type="http://schemas.openxmlformats.org/officeDocument/2006/relationships/hyperlink" Target="https://ref.ly/Luke6:16" TargetMode="External"/><Relationship Id="rId45" Type="http://schemas.openxmlformats.org/officeDocument/2006/relationships/hyperlink" Target="https://ref.ly/John13:29" TargetMode="External"/><Relationship Id="rId46" Type="http://schemas.openxmlformats.org/officeDocument/2006/relationships/hyperlink" Target="https://ref.ly/John12:6" TargetMode="External"/><Relationship Id="rId47" Type="http://schemas.openxmlformats.org/officeDocument/2006/relationships/hyperlink" Target="https://ref.ly/Matt26:14-Matt26:47" TargetMode="External"/><Relationship Id="rId48" Type="http://schemas.openxmlformats.org/officeDocument/2006/relationships/hyperlink" Target="https://ref.ly/Mark14:10-Mark14:46" TargetMode="External"/><Relationship Id="rId49" Type="http://schemas.openxmlformats.org/officeDocument/2006/relationships/hyperlink" Target="https://ref.ly/Luke22:3-Luke22:48" TargetMode="External"/><Relationship Id="rId50" Type="http://schemas.openxmlformats.org/officeDocument/2006/relationships/hyperlink" Target="https://ref.ly/John18:2-John18:5" TargetMode="External"/><Relationship Id="rId51" Type="http://schemas.openxmlformats.org/officeDocument/2006/relationships/hyperlink" Target="https://ref.ly/Matt27:3-Matt27:10" TargetMode="External"/><Relationship Id="rId52" Type="http://schemas.openxmlformats.org/officeDocument/2006/relationships/hyperlink" Target="https://ref.ly/Acts1:18" TargetMode="External"/><Relationship Id="rId53" Type="http://schemas.openxmlformats.org/officeDocument/2006/relationships/hyperlink" Target="https://ref.ly/Acts1:19" TargetMode="External"/><Relationship Id="rId54" Type="http://schemas.openxmlformats.org/officeDocument/2006/relationships/hyperlink" Target="https://ref.ly/Acts1:26" TargetMode="External"/><Relationship Id="rId55" Type="http://schemas.openxmlformats.org/officeDocument/2006/relationships/hyperlink" Target="https://ref.ly/Matt13:55" TargetMode="External"/><Relationship Id="rId56" Type="http://schemas.openxmlformats.org/officeDocument/2006/relationships/hyperlink" Target="https://ref.ly/Mark6:3" TargetMode="External"/><Relationship Id="rId57" Type="http://schemas.openxmlformats.org/officeDocument/2006/relationships/hyperlink" Target="https://ref.ly/John7:5" TargetMode="External"/><Relationship Id="rId58" Type="http://schemas.openxmlformats.org/officeDocument/2006/relationships/hyperlink" Target="https://ref.ly/Acts1:14" TargetMode="External"/><Relationship Id="rId59" Type="http://schemas.openxmlformats.org/officeDocument/2006/relationships/hyperlink" Target="https://ref.ly/John14:22" TargetMode="External"/><Relationship Id="rId60" Type="http://schemas.openxmlformats.org/officeDocument/2006/relationships/hyperlink" Target="https://ref.ly/Acts1:13" TargetMode="External"/><Relationship Id="rId61" Type="http://schemas.openxmlformats.org/officeDocument/2006/relationships/hyperlink" Target="https://ref.ly/Matt10:3" TargetMode="External"/><Relationship Id="rId62" Type="http://schemas.openxmlformats.org/officeDocument/2006/relationships/hyperlink" Target="https://ref.ly/Mark3:18" TargetMode="External"/><Relationship Id="rId63" Type="http://schemas.openxmlformats.org/officeDocument/2006/relationships/hyperlink" Target="https://ref.ly/Acts5:37" TargetMode="External"/><Relationship Id="rId64" Type="http://schemas.openxmlformats.org/officeDocument/2006/relationships/hyperlink" Target="https://ref.ly/Acts9:11" TargetMode="External"/><Relationship Id="rId65" Type="http://schemas.openxmlformats.org/officeDocument/2006/relationships/hyperlink" Target="https://ref.ly/Acts15:22-Acts15:32" TargetMode="External"/><Relationship Id="rId66" Type="http://schemas.openxmlformats.org/officeDocument/2006/relationships/hyperlink" Target="https://ref.ly/Matt1:2-Matt1:3" TargetMode="External"/><Relationship Id="rId67" Type="http://schemas.openxmlformats.org/officeDocument/2006/relationships/hyperlink" Target="https://ref.ly/Jude1:1-Jude1:25" TargetMode="External"/><Relationship Id="rId68" Type="http://schemas.openxmlformats.org/officeDocument/2006/relationships/hyperlink" Target="https://ref.ly/Luke3:26" TargetMode="External"/><Relationship Id="rId69" Type="http://schemas.openxmlformats.org/officeDocument/2006/relationships/hyperlink" Target="https://ref.ly/Luke3:30" TargetMode="External"/><Relationship Id="rId70" Type="http://schemas.openxmlformats.org/officeDocument/2006/relationships/hyperlink" Target="https://ref.ly/Luke3:33" TargetMode="External"/><Relationship Id="rId71" Type="http://schemas.openxmlformats.org/officeDocument/2006/relationships/hyperlink" Target="https://ref.ly/Heb7:14" TargetMode="External"/><Relationship Id="rId72" Type="http://schemas.openxmlformats.org/officeDocument/2006/relationships/hyperlink" Target="https://ref.ly/Rev5:5" TargetMode="External"/><Relationship Id="rId73" Type="http://schemas.openxmlformats.org/officeDocument/2006/relationships/hyperlink" Target="https://ref.ly/Rev7:5" TargetMode="External"/><Relationship Id="rId74" Type="http://schemas.openxmlformats.org/officeDocument/2006/relationships/hyperlink" Target="https://ref.ly/Gen35:23" TargetMode="External"/><Relationship Id="rId75" Type="http://schemas.openxmlformats.org/officeDocument/2006/relationships/hyperlink" Target="https://ref.ly/1Chr2:1" TargetMode="External"/><Relationship Id="rId76" Type="http://schemas.openxmlformats.org/officeDocument/2006/relationships/hyperlink" Target="https://ref.ly/Gen29:35" TargetMode="External"/><Relationship Id="rId77" Type="http://schemas.openxmlformats.org/officeDocument/2006/relationships/hyperlink" Target="https://ref.ly/Gen38:3-Gen38:5" TargetMode="External"/><Relationship Id="rId78" Type="http://schemas.openxmlformats.org/officeDocument/2006/relationships/hyperlink" Target="https://ref.ly/1Chr2:3" TargetMode="External"/><Relationship Id="rId79" Type="http://schemas.openxmlformats.org/officeDocument/2006/relationships/hyperlink" Target="https://ref.ly/Gen38:29-Gen38:30" TargetMode="External"/><Relationship Id="rId80" Type="http://schemas.openxmlformats.org/officeDocument/2006/relationships/hyperlink" Target="https://ref.ly/1Chr2:4" TargetMode="External"/><Relationship Id="rId81" Type="http://schemas.openxmlformats.org/officeDocument/2006/relationships/hyperlink" Target="https://ref.ly/Exod1:2" TargetMode="External"/><Relationship Id="rId82" Type="http://schemas.openxmlformats.org/officeDocument/2006/relationships/hyperlink" Target="https://ref.ly/Gen46:12" TargetMode="External"/><Relationship Id="rId83" Type="http://schemas.openxmlformats.org/officeDocument/2006/relationships/hyperlink" Target="https://ref.ly/Num1:26-Num1:27" TargetMode="External"/><Relationship Id="rId84" Type="http://schemas.openxmlformats.org/officeDocument/2006/relationships/hyperlink" Target="https://ref.ly/Gen38:6-Gen38:30" TargetMode="External"/><Relationship Id="rId85" Type="http://schemas.openxmlformats.org/officeDocument/2006/relationships/hyperlink" Target="https://ref.ly/Gen44:14-Gen44:18" TargetMode="External"/><Relationship Id="rId86" Type="http://schemas.openxmlformats.org/officeDocument/2006/relationships/hyperlink" Target="https://ref.ly/Gen49:8-Gen49:12" TargetMode="External"/><Relationship Id="rId87" Type="http://schemas.openxmlformats.org/officeDocument/2006/relationships/hyperlink" Target="https://ref.ly/Ruth4:12" TargetMode="External"/><Relationship Id="rId88" Type="http://schemas.openxmlformats.org/officeDocument/2006/relationships/hyperlink" Target="https://ref.ly/1Chr2:1-1Chr2:15" TargetMode="External"/><Relationship Id="rId89" Type="http://schemas.openxmlformats.org/officeDocument/2006/relationships/hyperlink" Target="https://ref.ly/1Chr3:1-1Chr3:24" TargetMode="External"/><Relationship Id="rId90" Type="http://schemas.openxmlformats.org/officeDocument/2006/relationships/hyperlink" Target="https://ref.ly/Ezra3:9" TargetMode="External"/><Relationship Id="rId91" Type="http://schemas.openxmlformats.org/officeDocument/2006/relationships/hyperlink" Target="https://ref.ly/Ezra2:40" TargetMode="External"/><Relationship Id="rId92" Type="http://schemas.openxmlformats.org/officeDocument/2006/relationships/hyperlink" Target="https://ref.ly/Neh7:43" TargetMode="External"/><Relationship Id="rId93" Type="http://schemas.openxmlformats.org/officeDocument/2006/relationships/hyperlink" Target="https://ref.ly/Ezra10:23" TargetMode="External"/><Relationship Id="rId94" Type="http://schemas.openxmlformats.org/officeDocument/2006/relationships/hyperlink" Target="https://ref.ly/Neh11:9" TargetMode="External"/><Relationship Id="rId95" Type="http://schemas.openxmlformats.org/officeDocument/2006/relationships/hyperlink" Target="https://ref.ly/Neh12:8" TargetMode="External"/><Relationship Id="rId96" Type="http://schemas.openxmlformats.org/officeDocument/2006/relationships/hyperlink" Target="https://ref.ly/Neh12:34" TargetMode="External"/><Relationship Id="rId97" Type="http://schemas.openxmlformats.org/officeDocument/2006/relationships/hyperlink" Target="https://ref.ly/Neh12:36" TargetMode="External"/><Relationship Id="rId98" Type="http://schemas.openxmlformats.org/officeDocument/2006/relationships/hyperlink" Target="https://ref.ly/Jude1:1" TargetMode="External"/><Relationship Id="rId99" Type="http://schemas.openxmlformats.org/officeDocument/2006/relationships/hyperlink" Target="https://ref.ly/Jude1:17" TargetMode="External"/><Relationship Id="rId100" Type="http://schemas.openxmlformats.org/officeDocument/2006/relationships/hyperlink" Target="https://ref.ly/Jude1:3" TargetMode="External"/><Relationship Id="rId101" Type="http://schemas.openxmlformats.org/officeDocument/2006/relationships/hyperlink" Target="https://ref.ly/1Cor9:5" TargetMode="External"/><Relationship Id="rId102" Type="http://schemas.openxmlformats.org/officeDocument/2006/relationships/hyperlink" Target="https://ref.ly/Jude1:4" TargetMode="External"/><Relationship Id="rId103" Type="http://schemas.openxmlformats.org/officeDocument/2006/relationships/hyperlink" Target="https://ref.ly/Jude1:8" TargetMode="External"/><Relationship Id="rId104" Type="http://schemas.openxmlformats.org/officeDocument/2006/relationships/hyperlink" Target="https://ref.ly/Jude1:25" TargetMode="External"/><Relationship Id="rId105" Type="http://schemas.openxmlformats.org/officeDocument/2006/relationships/hyperlink" Target="https://ref.ly/Rom6:1-Rom6:23" TargetMode="External"/><Relationship Id="rId106" Type="http://schemas.openxmlformats.org/officeDocument/2006/relationships/hyperlink" Target="https://ref.ly/1Cor5:1-1Cor6:20" TargetMode="External"/><Relationship Id="rId107" Type="http://schemas.openxmlformats.org/officeDocument/2006/relationships/hyperlink" Target="https://ref.ly/Jude1:14-Jude1:15" TargetMode="External"/><Relationship Id="rId108" Type="http://schemas.openxmlformats.org/officeDocument/2006/relationships/hyperlink" Target="https://ref.ly/Jude1:13" TargetMode="External"/><Relationship Id="rId109" Type="http://schemas.openxmlformats.org/officeDocument/2006/relationships/hyperlink" Target="https://ref.ly/Acts17:1-Acts17:34" TargetMode="External"/><Relationship Id="rId110" Type="http://schemas.openxmlformats.org/officeDocument/2006/relationships/hyperlink" Target="https://ref.ly/Titus1:12" TargetMode="External"/><Relationship Id="rId111" Type="http://schemas.openxmlformats.org/officeDocument/2006/relationships/hyperlink" Target="https://ref.ly/Heb11:35" TargetMode="External"/><Relationship Id="rId112" Type="http://schemas.openxmlformats.org/officeDocument/2006/relationships/hyperlink" Target="https://ref.ly/2Pet2:1-2Pet2:22" TargetMode="External"/><Relationship Id="rId113" Type="http://schemas.openxmlformats.org/officeDocument/2006/relationships/hyperlink" Target="https://ref.ly/Ps18:1-Ps18:50" TargetMode="External"/><Relationship Id="rId114" Type="http://schemas.openxmlformats.org/officeDocument/2006/relationships/hyperlink" Target="https://ref.ly/2Sam22:1-2Sam22:51" TargetMode="External"/><Relationship Id="rId115" Type="http://schemas.openxmlformats.org/officeDocument/2006/relationships/hyperlink" Target="https://ref.ly/Jude1:23" TargetMode="External"/><Relationship Id="rId116" Type="http://schemas.openxmlformats.org/officeDocument/2006/relationships/hyperlink" Target="https://ref.ly/Jude1:8-Jude1:11" TargetMode="External"/><Relationship Id="rId117" Type="http://schemas.openxmlformats.org/officeDocument/2006/relationships/hyperlink" Target="https://ref.ly/Jude1:18" TargetMode="External"/><Relationship Id="rId118" Type="http://schemas.openxmlformats.org/officeDocument/2006/relationships/hyperlink" Target="https://ref.ly/Jude1:19-Jude1:21" TargetMode="External"/><Relationship Id="rId119" Type="http://schemas.openxmlformats.org/officeDocument/2006/relationships/hyperlink" Target="https://ref.ly/Jude1:1-Jude1:2" TargetMode="External"/><Relationship Id="rId120" Type="http://schemas.openxmlformats.org/officeDocument/2006/relationships/hyperlink" Target="https://ref.ly/Jude1:3-Jude1:4" TargetMode="External"/><Relationship Id="rId121" Type="http://schemas.openxmlformats.org/officeDocument/2006/relationships/hyperlink" Target="https://ref.ly/Jude1:5-Jude1:7" TargetMode="External"/><Relationship Id="rId122" Type="http://schemas.openxmlformats.org/officeDocument/2006/relationships/hyperlink" Target="https://ref.ly/Exod32:28" TargetMode="External"/><Relationship Id="rId123" Type="http://schemas.openxmlformats.org/officeDocument/2006/relationships/hyperlink" Target="https://ref.ly/Num11:33-Num11:34" TargetMode="External"/><Relationship Id="rId124" Type="http://schemas.openxmlformats.org/officeDocument/2006/relationships/hyperlink" Target="https://ref.ly/Num14:29-Num14:35" TargetMode="External"/><Relationship Id="rId125" Type="http://schemas.openxmlformats.org/officeDocument/2006/relationships/hyperlink" Target="https://ref.ly/Gen19:1-Gen19:38" TargetMode="External"/><Relationship Id="rId126" Type="http://schemas.openxmlformats.org/officeDocument/2006/relationships/hyperlink" Target="https://ref.ly/2Pet2:4-2Pet2:6" TargetMode="External"/><Relationship Id="rId127" Type="http://schemas.openxmlformats.org/officeDocument/2006/relationships/hyperlink" Target="https://ref.ly/Ezek16:49" TargetMode="External"/><Relationship Id="rId128" Type="http://schemas.openxmlformats.org/officeDocument/2006/relationships/hyperlink" Target="https://ref.ly/Jude1:8-Jude1:16" TargetMode="External"/><Relationship Id="rId129" Type="http://schemas.openxmlformats.org/officeDocument/2006/relationships/hyperlink" Target="https://ref.ly/2Pet2:10-2Pet2:17" TargetMode="External"/><Relationship Id="rId130" Type="http://schemas.openxmlformats.org/officeDocument/2006/relationships/hyperlink" Target="https://ref.ly/1Cor2:7-1Cor2:16" TargetMode="External"/><Relationship Id="rId131" Type="http://schemas.openxmlformats.org/officeDocument/2006/relationships/hyperlink" Target="https://ref.ly/Num31:16" TargetMode="External"/><Relationship Id="rId132" Type="http://schemas.openxmlformats.org/officeDocument/2006/relationships/hyperlink" Target="https://ref.ly/Deut23:4" TargetMode="External"/><Relationship Id="rId133" Type="http://schemas.openxmlformats.org/officeDocument/2006/relationships/hyperlink" Target="https://ref.ly/Num16:1-Num16:50" TargetMode="External"/><Relationship Id="rId134" Type="http://schemas.openxmlformats.org/officeDocument/2006/relationships/hyperlink" Target="https://ref.ly/1Cor11:20-1Cor11:22" TargetMode="External"/><Relationship Id="rId135" Type="http://schemas.openxmlformats.org/officeDocument/2006/relationships/hyperlink" Target="https://ref.ly/Luke13:6-Luke13:9" TargetMode="External"/><Relationship Id="rId136" Type="http://schemas.openxmlformats.org/officeDocument/2006/relationships/hyperlink" Target="https://ref.ly/Matt25:31" TargetMode="External"/><Relationship Id="rId137" Type="http://schemas.openxmlformats.org/officeDocument/2006/relationships/hyperlink" Target="https://ref.ly/Exod16:7-Exod16:12" TargetMode="External"/><Relationship Id="rId138" Type="http://schemas.openxmlformats.org/officeDocument/2006/relationships/hyperlink" Target="https://ref.ly/Exod17:3" TargetMode="External"/><Relationship Id="rId139" Type="http://schemas.openxmlformats.org/officeDocument/2006/relationships/hyperlink" Target="https://ref.ly/Jude1:17-Jude1:23" TargetMode="External"/><Relationship Id="rId140" Type="http://schemas.openxmlformats.org/officeDocument/2006/relationships/hyperlink" Target="https://ref.ly/2Pet3:3" TargetMode="External"/><Relationship Id="rId141" Type="http://schemas.openxmlformats.org/officeDocument/2006/relationships/hyperlink" Target="https://ref.ly/Eph6:18" TargetMode="External"/><Relationship Id="rId142" Type="http://schemas.openxmlformats.org/officeDocument/2006/relationships/hyperlink" Target="https://ref.ly/Jude1:24-Jude1:25" TargetMode="External"/><Relationship Id="rId143" Type="http://schemas.openxmlformats.org/officeDocument/2006/relationships/hyperlink" Target="https://ref.ly/Rom16:25-Rom16:27" TargetMode="External"/><Relationship Id="rId144" Type="http://schemas.openxmlformats.org/officeDocument/2006/relationships/hyperlink" Target="https://ref.ly/John1:1-John1:4" TargetMode="External"/><Relationship Id="rId145" Type="http://schemas.openxmlformats.org/officeDocument/2006/relationships/hyperlink" Target="https://ref.ly/Gen1:26" TargetMode="External"/><Relationship Id="rId146" Type="http://schemas.openxmlformats.org/officeDocument/2006/relationships/hyperlink" Target="https://ref.ly/Gen2:7" TargetMode="External"/><Relationship Id="rId147" Type="http://schemas.openxmlformats.org/officeDocument/2006/relationships/hyperlink" Target="https://ref.ly/1Kgs12:1-1Kgs12:33" TargetMode="External"/><Relationship Id="rId148" Type="http://schemas.openxmlformats.org/officeDocument/2006/relationships/hyperlink" Target="https://ref.ly/2Chr36:22-2Chr36:23" TargetMode="External"/><Relationship Id="rId149" Type="http://schemas.openxmlformats.org/officeDocument/2006/relationships/hyperlink" Target="https://ref.ly/Ezra1:1-Ezra1:11" TargetMode="External"/><Relationship Id="rId150" Type="http://schemas.openxmlformats.org/officeDocument/2006/relationships/hyperlink" Target="https://ref.ly/Jer29:10" TargetMode="External"/><Relationship Id="rId151" Type="http://schemas.openxmlformats.org/officeDocument/2006/relationships/hyperlink" Target="https://ref.ly/Hag1:1" TargetMode="External"/><Relationship Id="rId152" Type="http://schemas.openxmlformats.org/officeDocument/2006/relationships/hyperlink" Target="https://ref.ly/Hag2:1-Hag2:2" TargetMode="External"/><Relationship Id="rId153" Type="http://schemas.openxmlformats.org/officeDocument/2006/relationships/hyperlink" Target="https://ref.ly/1Chr3:10-1Chr3:19" TargetMode="External"/><Relationship Id="rId154" Type="http://schemas.openxmlformats.org/officeDocument/2006/relationships/hyperlink" Target="https://ref.ly/Acts12:20-Acts12:23" TargetMode="External"/><Relationship Id="rId155" Type="http://schemas.openxmlformats.org/officeDocument/2006/relationships/hyperlink" Target="https://ref.ly/Luke4:16-Luke4:30" TargetMode="External"/><Relationship Id="rId156" Type="http://schemas.openxmlformats.org/officeDocument/2006/relationships/hyperlink" Target="https://ref.ly/Acts13:13-Acts13:42" TargetMode="External"/><Relationship Id="rId157" Type="http://schemas.openxmlformats.org/officeDocument/2006/relationships/hyperlink" Target="https://ref.ly/Deut6:4-Deut6:9" TargetMode="External"/><Relationship Id="rId158" Type="http://schemas.openxmlformats.org/officeDocument/2006/relationships/hyperlink" Target="https://ref.ly/Deut11:13-Deut11:21" TargetMode="External"/><Relationship Id="rId159" Type="http://schemas.openxmlformats.org/officeDocument/2006/relationships/hyperlink" Target="https://ref.ly/Num15:37-Num15:41" TargetMode="External"/><Relationship Id="rId160" Type="http://schemas.openxmlformats.org/officeDocument/2006/relationships/hyperlink" Target="https://ref.ly/Num15:38-Num15:39" TargetMode="External"/><Relationship Id="rId161" Type="http://schemas.openxmlformats.org/officeDocument/2006/relationships/hyperlink" Target="https://ref.ly/Matt23:5" TargetMode="External"/><Relationship Id="rId162" Type="http://schemas.openxmlformats.org/officeDocument/2006/relationships/hyperlink" Target="https://ref.ly/Deut6:8" TargetMode="External"/><Relationship Id="rId163" Type="http://schemas.openxmlformats.org/officeDocument/2006/relationships/hyperlink" Target="https://ref.ly/1Macc2:42" TargetMode="External"/><Relationship Id="rId164" Type="http://schemas.openxmlformats.org/officeDocument/2006/relationships/hyperlink" Target="https://ref.ly/1Macc7:13" TargetMode="External"/><Relationship Id="rId165" Type="http://schemas.openxmlformats.org/officeDocument/2006/relationships/hyperlink" Target="https://ref.ly/Ezek40:1-Ezek48:35" TargetMode="External"/><Relationship Id="rId166" Type="http://schemas.openxmlformats.org/officeDocument/2006/relationships/hyperlink" Target="https://ref.ly/Acts23:8" TargetMode="External"/><Relationship Id="rId167" Type="http://schemas.openxmlformats.org/officeDocument/2006/relationships/hyperlink" Target="https://ref.ly/Acts22:3" TargetMode="External"/><Relationship Id="rId168" Type="http://schemas.openxmlformats.org/officeDocument/2006/relationships/hyperlink" Target="https://ref.ly/Acts23:6" TargetMode="External"/><Relationship Id="rId169" Type="http://schemas.openxmlformats.org/officeDocument/2006/relationships/hyperlink" Target="https://ref.ly/Acts26:5" TargetMode="External"/><Relationship Id="rId170" Type="http://schemas.openxmlformats.org/officeDocument/2006/relationships/hyperlink" Target="https://ref.ly/Phil3:5" TargetMode="External"/><Relationship Id="rId171" Type="http://schemas.openxmlformats.org/officeDocument/2006/relationships/hyperlink" Target="https://ref.ly/Acts15:5" TargetMode="External"/><Relationship Id="rId172" Type="http://schemas.openxmlformats.org/officeDocument/2006/relationships/hyperlink" Target="https://ref.ly/John7:49" TargetMode="External"/><Relationship Id="rId173" Type="http://schemas.openxmlformats.org/officeDocument/2006/relationships/hyperlink" Target="https://ref.ly/Luke15:11-Luke15:32" TargetMode="External"/><Relationship Id="rId174" Type="http://schemas.openxmlformats.org/officeDocument/2006/relationships/hyperlink" Target="https://ref.ly/Mark2:15-Mark2:17" TargetMode="External"/><Relationship Id="rId175" Type="http://schemas.openxmlformats.org/officeDocument/2006/relationships/hyperlink" Target="https://ref.ly/John1:46" TargetMode="External"/><Relationship Id="rId176" Type="http://schemas.openxmlformats.org/officeDocument/2006/relationships/hyperlink" Target="https://ref.ly/John2:20" TargetMode="External"/><Relationship Id="rId177" Type="http://schemas.openxmlformats.org/officeDocument/2006/relationships/hyperlink" Target="https://ref.ly/Mark15:26" TargetMode="External"/><Relationship Id="rId178" Type="http://schemas.openxmlformats.org/officeDocument/2006/relationships/hyperlink" Target="https://ref.ly/2Kgs22:1-2Kgs22:20" TargetMode="External"/><Relationship Id="rId179" Type="http://schemas.openxmlformats.org/officeDocument/2006/relationships/hyperlink" Target="https://ref.ly/Num24:17" TargetMode="External"/><Relationship Id="rId180" Type="http://schemas.openxmlformats.org/officeDocument/2006/relationships/hyperlink" Target="https://ref.ly/2Kgs16:6" TargetMode="External"/><Relationship Id="rId181" Type="http://schemas.openxmlformats.org/officeDocument/2006/relationships/hyperlink" Target="https://ref.ly/Jer32:12" TargetMode="External"/><Relationship Id="rId182" Type="http://schemas.openxmlformats.org/officeDocument/2006/relationships/hyperlink" Target="https://ref.ly/Jer34:9" TargetMode="External"/><Relationship Id="rId183" Type="http://schemas.openxmlformats.org/officeDocument/2006/relationships/hyperlink" Target="https://ref.ly/Jer52:28" TargetMode="External"/><Relationship Id="rId184" Type="http://schemas.openxmlformats.org/officeDocument/2006/relationships/hyperlink" Target="https://ref.ly/Dan3:8-Dan3:12" TargetMode="External"/><Relationship Id="rId185" Type="http://schemas.openxmlformats.org/officeDocument/2006/relationships/hyperlink" Target="https://ref.ly/Esth8:17" TargetMode="External"/><Relationship Id="rId186" Type="http://schemas.openxmlformats.org/officeDocument/2006/relationships/hyperlink" Target="https://ref.ly/Zech8:23" TargetMode="External"/><Relationship Id="rId187" Type="http://schemas.openxmlformats.org/officeDocument/2006/relationships/hyperlink" Target="https://ref.ly/Ezra4:12" TargetMode="External"/><Relationship Id="rId188" Type="http://schemas.openxmlformats.org/officeDocument/2006/relationships/hyperlink" Target="https://ref.ly/Neh1:2" TargetMode="External"/><Relationship Id="rId189" Type="http://schemas.openxmlformats.org/officeDocument/2006/relationships/hyperlink" Target="https://ref.ly/Neh4:2" TargetMode="External"/><Relationship Id="rId190" Type="http://schemas.openxmlformats.org/officeDocument/2006/relationships/hyperlink" Target="https://ref.ly/Neh13:24" TargetMode="External"/><Relationship Id="rId191" Type="http://schemas.openxmlformats.org/officeDocument/2006/relationships/hyperlink" Target="https://ref.ly/Mark7:3" TargetMode="External"/><Relationship Id="rId192" Type="http://schemas.openxmlformats.org/officeDocument/2006/relationships/hyperlink" Target="https://ref.ly/John5:1" TargetMode="External"/><Relationship Id="rId193" Type="http://schemas.openxmlformats.org/officeDocument/2006/relationships/hyperlink" Target="https://ref.ly/John19:40" TargetMode="External"/><Relationship Id="rId194" Type="http://schemas.openxmlformats.org/officeDocument/2006/relationships/hyperlink" Target="https://ref.ly/Acts11:19" TargetMode="External"/><Relationship Id="rId195" Type="http://schemas.openxmlformats.org/officeDocument/2006/relationships/hyperlink" Target="https://ref.ly/John4:9" TargetMode="External"/><Relationship Id="rId196" Type="http://schemas.openxmlformats.org/officeDocument/2006/relationships/hyperlink" Target="https://ref.ly/Acts2:10" TargetMode="External"/><Relationship Id="rId197" Type="http://schemas.openxmlformats.org/officeDocument/2006/relationships/hyperlink" Target="https://ref.ly/Gal2:13" TargetMode="External"/><Relationship Id="rId198" Type="http://schemas.openxmlformats.org/officeDocument/2006/relationships/hyperlink" Target="https://ref.ly/Rom2:17-Rom2:29" TargetMode="External"/><Relationship Id="rId199" Type="http://schemas.openxmlformats.org/officeDocument/2006/relationships/hyperlink" Target="https://ref.ly/Phil3:3-Phil3:6" TargetMode="External"/><Relationship Id="rId200" Type="http://schemas.openxmlformats.org/officeDocument/2006/relationships/hyperlink" Target="https://ref.ly/Rom2:29" TargetMode="External"/><Relationship Id="rId201" Type="http://schemas.openxmlformats.org/officeDocument/2006/relationships/hyperlink" Target="https://ref.ly/Gen49:8" TargetMode="External"/><Relationship Id="rId202" Type="http://schemas.openxmlformats.org/officeDocument/2006/relationships/hyperlink" Target="https://ref.ly/Rev2:9" TargetMode="External"/><Relationship Id="rId203" Type="http://schemas.openxmlformats.org/officeDocument/2006/relationships/hyperlink" Target="https://ref.ly/Rev3:9" TargetMode="External"/><Relationship Id="rId204" Type="http://schemas.openxmlformats.org/officeDocument/2006/relationships/hyperlink" Target="https://ref.ly/Rom9:3-Rom9:5" TargetMode="External"/><Relationship Id="rId205" Type="http://schemas.openxmlformats.org/officeDocument/2006/relationships/hyperlink" Target="https://ref.ly/Rom10:1-Rom10:4" TargetMode="External"/><Relationship Id="rId206" Type="http://schemas.openxmlformats.org/officeDocument/2006/relationships/hyperlink" Target="https://ref.ly/1Cor1:23" TargetMode="External"/><Relationship Id="rId207" Type="http://schemas.openxmlformats.org/officeDocument/2006/relationships/hyperlink" Target="https://ref.ly/Acts26:4-Acts26:7" TargetMode="External"/><Relationship Id="rId208" Type="http://schemas.openxmlformats.org/officeDocument/2006/relationships/hyperlink" Target="https://ref.ly/Acts21:11" TargetMode="External"/><Relationship Id="rId209" Type="http://schemas.openxmlformats.org/officeDocument/2006/relationships/hyperlink" Target="https://ref.ly/Acts23:12" TargetMode="External"/><Relationship Id="rId210" Type="http://schemas.openxmlformats.org/officeDocument/2006/relationships/hyperlink" Target="https://ref.ly/John5:18" TargetMode="External"/><Relationship Id="rId211" Type="http://schemas.openxmlformats.org/officeDocument/2006/relationships/hyperlink" Target="https://ref.ly/John9:18" TargetMode="External"/><Relationship Id="rId212" Type="http://schemas.openxmlformats.org/officeDocument/2006/relationships/hyperlink" Target="https://ref.ly/John11:8" TargetMode="External"/><Relationship Id="rId213" Type="http://schemas.openxmlformats.org/officeDocument/2006/relationships/hyperlink" Target="https://ref.ly/John18:36" TargetMode="External"/><Relationship Id="rId214" Type="http://schemas.openxmlformats.org/officeDocument/2006/relationships/hyperlink" Target="https://ref.ly/John9:22" TargetMode="External"/><Relationship Id="rId215" Type="http://schemas.openxmlformats.org/officeDocument/2006/relationships/hyperlink" Target="https://ref.ly/John18:14" TargetMode="External"/><Relationship Id="rId216" Type="http://schemas.openxmlformats.org/officeDocument/2006/relationships/hyperlink" Target="https://ref.ly/John8:31" TargetMode="External"/><Relationship Id="rId217" Type="http://schemas.openxmlformats.org/officeDocument/2006/relationships/hyperlink" Target="https://ref.ly/John11:45" TargetMode="External"/><Relationship Id="rId218" Type="http://schemas.openxmlformats.org/officeDocument/2006/relationships/hyperlink" Target="https://ref.ly/John12:11" TargetMode="External"/><Relationship Id="rId219" Type="http://schemas.openxmlformats.org/officeDocument/2006/relationships/hyperlink" Target="https://ref.ly/John1:47" TargetMode="External"/><Relationship Id="rId220" Type="http://schemas.openxmlformats.org/officeDocument/2006/relationships/hyperlink" Target="https://ref.ly/John1:31" TargetMode="External"/><Relationship Id="rId221" Type="http://schemas.openxmlformats.org/officeDocument/2006/relationships/hyperlink" Target="https://ref.ly/Gen27:35" TargetMode="External"/><Relationship Id="rId222" Type="http://schemas.openxmlformats.org/officeDocument/2006/relationships/hyperlink" Target="https://ref.ly/Gen32:28" TargetMode="External"/><Relationship Id="rId223" Type="http://schemas.openxmlformats.org/officeDocument/2006/relationships/hyperlink" Target="https://ref.ly/Gen18:25" TargetMode="External"/><Relationship Id="rId224" Type="http://schemas.openxmlformats.org/officeDocument/2006/relationships/hyperlink" Target="https://ref.ly/Ps17:7,Ps17:98" TargetMode="External"/><Relationship Id="rId225" Type="http://schemas.openxmlformats.org/officeDocument/2006/relationships/hyperlink" Target="https://ref.ly/Hab2:16" TargetMode="External"/><Relationship Id="rId226" Type="http://schemas.openxmlformats.org/officeDocument/2006/relationships/hyperlink" Target="https://ref.ly/Ps139:10" TargetMode="External"/><Relationship Id="rId227" Type="http://schemas.openxmlformats.org/officeDocument/2006/relationships/hyperlink" Target="https://ref.ly/Job40:14" TargetMode="External"/><Relationship Id="rId228" Type="http://schemas.openxmlformats.org/officeDocument/2006/relationships/hyperlink" Target="https://ref.ly/Isa41:13" TargetMode="External"/><Relationship Id="rId229" Type="http://schemas.openxmlformats.org/officeDocument/2006/relationships/hyperlink" Target="https://ref.ly/Ps16:11" TargetMode="External"/><Relationship Id="rId230" Type="http://schemas.openxmlformats.org/officeDocument/2006/relationships/hyperlink" Target="https://ref.ly/Rom8:34" TargetMode="External"/><Relationship Id="rId231" Type="http://schemas.openxmlformats.org/officeDocument/2006/relationships/hyperlink" Target="https://ref.ly/Gal2:9" TargetMode="External"/><Relationship Id="rId232" Type="http://schemas.openxmlformats.org/officeDocument/2006/relationships/hyperlink" Target="https://ref.ly/2Kgs10:15" TargetMode="External"/><Relationship Id="rId233" Type="http://schemas.openxmlformats.org/officeDocument/2006/relationships/hyperlink" Target="https://ref.ly/Prov3:16" TargetMode="External"/><Relationship Id="rId234" Type="http://schemas.openxmlformats.org/officeDocument/2006/relationships/hyperlink" Target="https://ref.ly/Eccl10:2" TargetMode="External"/><Relationship Id="rId235" Type="http://schemas.openxmlformats.org/officeDocument/2006/relationships/hyperlink" Target="https://ref.ly/Gen2:14" TargetMode="External"/><Relationship Id="rId236" Type="http://schemas.openxmlformats.org/officeDocument/2006/relationships/hyperlink" Target="https://ref.ly/Gen15:18" TargetMode="External"/><Relationship Id="rId237" Type="http://schemas.openxmlformats.org/officeDocument/2006/relationships/hyperlink" Target="https://ref.ly/Deut1:7" TargetMode="External"/><Relationship Id="rId238" Type="http://schemas.openxmlformats.org/officeDocument/2006/relationships/hyperlink" Target="https://ref.ly/Deut11:24" TargetMode="External"/><Relationship Id="rId239" Type="http://schemas.openxmlformats.org/officeDocument/2006/relationships/hyperlink" Target="https://ref.ly/2Sam8:3" TargetMode="External"/><Relationship Id="rId240" Type="http://schemas.openxmlformats.org/officeDocument/2006/relationships/hyperlink" Target="https://ref.ly/2Sam10:16" TargetMode="External"/><Relationship Id="rId241" Type="http://schemas.openxmlformats.org/officeDocument/2006/relationships/hyperlink" Target="https://ref.ly/1Kgs4:24" TargetMode="External"/><Relationship Id="rId242" Type="http://schemas.openxmlformats.org/officeDocument/2006/relationships/hyperlink" Target="https://ref.ly/Num22:5" TargetMode="External"/><Relationship Id="rId243" Type="http://schemas.openxmlformats.org/officeDocument/2006/relationships/hyperlink" Target="https://ref.ly/Josh24:3,Josh24:14" TargetMode="External"/><Relationship Id="rId244" Type="http://schemas.openxmlformats.org/officeDocument/2006/relationships/hyperlink" Target="https://ref.ly/Josh1:4" TargetMode="External"/><Relationship Id="rId245" Type="http://schemas.openxmlformats.org/officeDocument/2006/relationships/hyperlink" Target="https://ref.ly/Ezra4:10" TargetMode="External"/><Relationship Id="rId246" Type="http://schemas.openxmlformats.org/officeDocument/2006/relationships/hyperlink" Target="https://ref.ly/Neh2:7-Neh2:9" TargetMode="External"/><Relationship Id="rId247" Type="http://schemas.openxmlformats.org/officeDocument/2006/relationships/hyperlink" Target="https://ref.ly/Jer51:63" TargetMode="External"/><Relationship Id="rId248" Type="http://schemas.openxmlformats.org/officeDocument/2006/relationships/hyperlink" Target="https://ref.ly/Rev9:14" TargetMode="External"/><Relationship Id="rId249" Type="http://schemas.openxmlformats.org/officeDocument/2006/relationships/hyperlink" Target="https://ref.ly/Rev1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