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hyperlink r:id="rId13">
        <w:r>
          <w:rPr>
            <w:lang w:val="zh_TW" w:bidi="zh_TW"/>
          </w:rPr>
          <w:rPr>
            <w:color w:val="0000EE"/>
            <w:u w:val="single"/>
          </w:rPr>
          <w:t>撒下22:8</w:t>
        </w:r>
      </w:hyperlink>
      <w:r>
        <w:rPr>
          <w:lang w:val="zh_TW" w:bidi="zh_TW"/>
        </w:rPr>
        <w:t>）。雨水是從天上的門降下來的（</w:t>
      </w:r>
      <w:hyperlink r:id="rId14">
        <w:r>
          <w:rPr>
            <w:lang w:val="zh_TW" w:bidi="zh_TW"/>
          </w:rPr>
          <w:rPr>
            <w:color w:val="0000EE"/>
            <w:u w:val="single"/>
          </w:rPr>
          <w:t>詩78:23</w:t>
        </w:r>
      </w:hyperlink>
      <w:r>
        <w:rPr>
          <w:lang w:val="zh_TW" w:bidi="zh_TW"/>
        </w:rPr>
        <w:t>）。</w:t>
      </w:r>
    </w:p>
    <w:p>
      <w:pPr/>
      <w:r>
        <w:rPr>
          <w:lang w:val="zh_TW" w:bidi="zh_TW"/>
        </w:rPr>
      </w:r>
      <w:hyperlink r:id="rId15">
        <w:r>
          <w:rPr>
            <w:lang w:val="zh_TW" w:bidi="zh_TW"/>
          </w:rPr>
          <w:rPr>
            <w:color w:val="0000EE"/>
            <w:u w:val="single"/>
          </w:rPr>
          <w:t>詩篇八篇</w:t>
        </w:r>
      </w:hyperlink>
      <w:r>
        <w:rPr>
          <w:lang w:val="zh_TW" w:bidi="zh_TW"/>
        </w:rPr>
        <w:t>和</w:t>
      </w:r>
      <w:hyperlink r:id="rId16">
        <w:r>
          <w:rPr>
            <w:lang w:val="zh_TW" w:bidi="zh_TW"/>
          </w:rPr>
          <w:rPr>
            <w:color w:val="0000EE"/>
            <w:u w:val="single"/>
          </w:rPr>
          <w:t>十九篇1至6節</w:t>
        </w:r>
      </w:hyperlink>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hyperlink r:id="rId17">
        <w:r>
          <w:rPr>
            <w:lang w:val="zh_TW" w:bidi="zh_TW"/>
          </w:rPr>
          <w:rPr>
            <w:color w:val="0000EE"/>
            <w:u w:val="single"/>
          </w:rPr>
          <w:t>詩147:8</w:t>
        </w:r>
      </w:hyperlink>
      <w:r>
        <w:rPr>
          <w:lang w:val="zh_TW" w:bidi="zh_TW"/>
        </w:rPr>
        <w:t>）</w:t>
      </w:r>
    </w:p>
    <w:p>
      <w:pPr>
        <w:pStyle w:val="ListBullet"/>
        <w:spacing w:line="240" w:lineRule="auto"/>
        <w:ind w:left="720"/>
      </w:pPr>
      <w:r>
        <w:rPr>
          <w:lang w:val="zh_TW" w:bidi="zh_TW"/>
        </w:rPr>
      </w:r>
      <w:r>
        <w:rPr>
          <w:lang w:val="zh_TW" w:bidi="zh_TW"/>
        </w:rPr>
        <w:t>風（</w:t>
      </w:r>
      <w:hyperlink r:id="rId18">
        <w:r>
          <w:rPr>
            <w:lang w:val="zh_TW" w:bidi="zh_TW"/>
          </w:rPr>
          <w:rPr>
            <w:color w:val="0000EE"/>
            <w:u w:val="single"/>
          </w:rPr>
          <w:t>亞2:6</w:t>
        </w:r>
      </w:hyperlink>
      <w:r>
        <w:rPr>
          <w:lang w:val="zh_TW" w:bidi="zh_TW"/>
        </w:rPr>
        <w:t>，譯註：和合本譯為四方）</w:t>
      </w:r>
    </w:p>
    <w:p>
      <w:pPr>
        <w:pStyle w:val="ListBullet"/>
        <w:spacing w:line="240" w:lineRule="auto"/>
        <w:ind w:left="720"/>
      </w:pPr>
      <w:r>
        <w:rPr>
          <w:lang w:val="zh_TW" w:bidi="zh_TW"/>
        </w:rPr>
      </w:r>
      <w:r>
        <w:rPr>
          <w:lang w:val="zh_TW" w:bidi="zh_TW"/>
        </w:rPr>
        <w:t>雨水（</w:t>
      </w:r>
      <w:hyperlink r:id="rId19">
        <w:r>
          <w:rPr>
            <w:lang w:val="zh_TW" w:bidi="zh_TW"/>
          </w:rPr>
          <w:rPr>
            <w:color w:val="0000EE"/>
            <w:u w:val="single"/>
          </w:rPr>
          <w:t>申11:11</w:t>
        </w:r>
      </w:hyperlink>
      <w:r>
        <w:rPr>
          <w:lang w:val="zh_TW" w:bidi="zh_TW"/>
        </w:rPr>
        <w:t>）</w:t>
      </w:r>
    </w:p>
    <w:p>
      <w:pPr>
        <w:pStyle w:val="ListBullet"/>
        <w:spacing w:line="240" w:lineRule="auto"/>
        <w:ind w:left="720"/>
      </w:pPr>
      <w:r>
        <w:rPr>
          <w:lang w:val="zh_TW" w:bidi="zh_TW"/>
        </w:rPr>
      </w:r>
      <w:r>
        <w:rPr>
          <w:lang w:val="zh_TW" w:bidi="zh_TW"/>
        </w:rPr>
        <w:t>雷（</w:t>
      </w:r>
      <w:hyperlink r:id="rId20">
        <w:r>
          <w:rPr>
            <w:lang w:val="zh_TW" w:bidi="zh_TW"/>
          </w:rPr>
          <w:rPr>
            <w:color w:val="0000EE"/>
            <w:u w:val="single"/>
          </w:rPr>
          <w:t>撒上2:10</w:t>
        </w:r>
      </w:hyperlink>
      <w:r>
        <w:rPr>
          <w:lang w:val="zh_TW" w:bidi="zh_TW"/>
        </w:rPr>
        <w:t>）</w:t>
      </w:r>
    </w:p>
    <w:p>
      <w:pPr>
        <w:pStyle w:val="ListBullet"/>
        <w:spacing w:line="240" w:lineRule="auto"/>
        <w:ind w:left="720"/>
      </w:pPr>
      <w:r>
        <w:rPr>
          <w:lang w:val="zh_TW" w:bidi="zh_TW"/>
        </w:rPr>
      </w:r>
      <w:r>
        <w:rPr>
          <w:lang w:val="zh_TW" w:bidi="zh_TW"/>
        </w:rPr>
        <w:t>甘露（</w:t>
      </w:r>
      <w:hyperlink r:id="rId21">
        <w:r>
          <w:rPr>
            <w:lang w:val="zh_TW" w:bidi="zh_TW"/>
          </w:rPr>
          <w:rPr>
            <w:color w:val="0000EE"/>
            <w:u w:val="single"/>
          </w:rPr>
          <w:t>申33:13</w:t>
        </w:r>
      </w:hyperlink>
      <w:r>
        <w:rPr>
          <w:lang w:val="zh_TW" w:bidi="zh_TW"/>
        </w:rPr>
        <w:t>）</w:t>
      </w:r>
    </w:p>
    <w:p>
      <w:pPr>
        <w:pStyle w:val="ListBullet"/>
        <w:spacing w:line="240" w:lineRule="auto"/>
        <w:ind w:left="720"/>
      </w:pPr>
      <w:r>
        <w:rPr>
          <w:lang w:val="zh_TW" w:bidi="zh_TW"/>
        </w:rPr>
      </w:r>
      <w:r>
        <w:rPr>
          <w:lang w:val="zh_TW" w:bidi="zh_TW"/>
        </w:rPr>
        <w:t>霜（</w:t>
      </w:r>
      <w:hyperlink r:id="rId22">
        <w:r>
          <w:rPr>
            <w:lang w:val="zh_TW" w:bidi="zh_TW"/>
          </w:rPr>
          <w:rPr>
            <w:color w:val="0000EE"/>
            <w:u w:val="single"/>
          </w:rPr>
          <w:t>伯38:29</w:t>
        </w:r>
      </w:hyperlink>
      <w:r>
        <w:rPr>
          <w:lang w:val="zh_TW" w:bidi="zh_TW"/>
        </w:rPr>
        <w:t>）</w:t>
      </w:r>
    </w:p>
    <w:p>
      <w:pPr>
        <w:pStyle w:val="ListBullet"/>
        <w:spacing w:line="240" w:lineRule="auto"/>
        <w:ind w:left="720"/>
      </w:pPr>
      <w:r>
        <w:rPr>
          <w:lang w:val="zh_TW" w:bidi="zh_TW"/>
        </w:rPr>
      </w:r>
      <w:r>
        <w:rPr>
          <w:lang w:val="zh_TW" w:bidi="zh_TW"/>
        </w:rPr>
        <w:t>飛鳥（</w:t>
      </w:r>
      <w:hyperlink r:id="rId23">
        <w:r>
          <w:rPr>
            <w:lang w:val="zh_TW" w:bidi="zh_TW"/>
          </w:rPr>
          <w:rPr>
            <w:color w:val="0000EE"/>
            <w:u w:val="single"/>
          </w:rPr>
          <w:t>創1:26、30</w:t>
        </w:r>
      </w:hyperlink>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hyperlink r:id="rId24">
        <w:r>
          <w:rPr>
            <w:lang w:val="zh_TW" w:bidi="zh_TW"/>
          </w:rPr>
          <w:rPr>
            <w:color w:val="0000EE"/>
            <w:u w:val="single"/>
          </w:rPr>
          <w:t>書10:11</w:t>
        </w:r>
      </w:hyperlink>
      <w:r>
        <w:rPr>
          <w:lang w:val="zh_TW" w:bidi="zh_TW"/>
        </w:rPr>
        <w:t>）</w:t>
      </w:r>
    </w:p>
    <w:p>
      <w:pPr>
        <w:pStyle w:val="ListBullet"/>
        <w:spacing w:line="240" w:lineRule="auto"/>
        <w:ind w:left="720"/>
      </w:pPr>
      <w:r>
        <w:rPr>
          <w:lang w:val="zh_TW" w:bidi="zh_TW"/>
        </w:rPr>
      </w:r>
      <w:r>
        <w:rPr>
          <w:lang w:val="zh_TW" w:bidi="zh_TW"/>
        </w:rPr>
        <w:t>火與硫磺（</w:t>
      </w:r>
      <w:hyperlink r:id="rId25">
        <w:r>
          <w:rPr>
            <w:lang w:val="zh_TW" w:bidi="zh_TW"/>
          </w:rPr>
          <w:rPr>
            <w:color w:val="0000EE"/>
            <w:u w:val="single"/>
          </w:rPr>
          <w:t>創19:24</w:t>
        </w:r>
      </w:hyperlink>
      <w:r>
        <w:rPr>
          <w:lang w:val="zh_TW" w:bidi="zh_TW"/>
        </w:rPr>
        <w:t>）。</w:t>
      </w:r>
    </w:p>
    <w:p>
      <w:pPr/>
      <w:r>
        <w:rPr>
          <w:lang w:val="zh_TW" w:bidi="zh_TW"/>
        </w:rPr>
      </w:r>
      <w:r>
        <w:rPr>
          <w:lang w:val="zh_TW" w:bidi="zh_TW"/>
        </w:rPr>
        <w:t>新約聖經延續了這種描寫，把天空看作天氣發生之處，有雲彩與風暴（</w:t>
      </w:r>
      <w:hyperlink r:id="rId26">
        <w:r>
          <w:rPr>
            <w:lang w:val="zh_TW" w:bidi="zh_TW"/>
          </w:rPr>
          <w:rPr>
            <w:color w:val="0000EE"/>
            <w:u w:val="single"/>
          </w:rPr>
          <w:t>太16:2</w:t>
        </w:r>
      </w:hyperlink>
      <w:r>
        <w:rPr>
          <w:lang w:val="zh_TW" w:bidi="zh_TW"/>
        </w:rPr>
        <w:t>；</w:t>
      </w:r>
      <w:hyperlink r:id="rId27">
        <w:r>
          <w:rPr>
            <w:lang w:val="zh_TW" w:bidi="zh_TW"/>
          </w:rPr>
          <w:rPr>
            <w:color w:val="0000EE"/>
            <w:u w:val="single"/>
          </w:rPr>
          <w:t>路4:25</w:t>
        </w:r>
      </w:hyperlink>
      <w:r>
        <w:rPr>
          <w:lang w:val="zh_TW" w:bidi="zh_TW"/>
        </w:rPr>
        <w:t>）。天空同時也是飛鳥飛翔的地方（</w:t>
      </w:r>
      <w:hyperlink r:id="rId28">
        <w:r>
          <w:rPr>
            <w:lang w:val="zh_TW" w:bidi="zh_TW"/>
          </w:rPr>
          <w:rPr>
            <w:color w:val="0000EE"/>
            <w:u w:val="single"/>
          </w:rPr>
          <w:t>路9:58</w:t>
        </w:r>
      </w:hyperlink>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hyperlink r:id="rId29">
        <w:r>
          <w:rPr>
            <w:lang w:val="zh_TW" w:bidi="zh_TW"/>
          </w:rPr>
          <w:rPr>
            <w:color w:val="0000EE"/>
            <w:u w:val="single"/>
          </w:rPr>
          <w:t>創1:14，</w:t>
        </w:r>
      </w:hyperlink>
      <w:hyperlink r:id="rId30">
        <w:r>
          <w:rPr>
            <w:lang w:val="zh_TW" w:bidi="zh_TW"/>
          </w:rPr>
          <w:rPr>
            <w:color w:val="0000EE"/>
            <w:u w:val="single"/>
          </w:rPr>
          <w:t>15:5</w:t>
        </w:r>
      </w:hyperlink>
      <w:r>
        <w:rPr>
          <w:lang w:val="zh_TW" w:bidi="zh_TW"/>
        </w:rPr>
        <w:t>）</w:t>
      </w:r>
    </w:p>
    <w:p>
      <w:pPr/>
      <w:r>
        <w:rPr>
          <w:lang w:val="zh_TW" w:bidi="zh_TW"/>
        </w:rPr>
      </w:r>
      <w:r>
        <w:rPr>
          <w:lang w:val="zh_TW" w:bidi="zh_TW"/>
        </w:rPr>
        <w:t>它們不配受敬拜，因為神使人的地位超過它們。以色列人不可敬拜這些天體（</w:t>
      </w:r>
      <w:hyperlink r:id="rId31">
        <w:r>
          <w:rPr>
            <w:lang w:val="zh_TW" w:bidi="zh_TW"/>
          </w:rPr>
          <w:rPr>
            <w:color w:val="0000EE"/>
            <w:u w:val="single"/>
          </w:rPr>
          <w:t>出20:4</w:t>
        </w:r>
      </w:hyperlink>
      <w:r>
        <w:rPr>
          <w:lang w:val="zh_TW" w:bidi="zh_TW"/>
        </w:rPr>
        <w:t>），也不可敬拜代表這些天體的神（</w:t>
      </w:r>
      <w:hyperlink r:id="rId32">
        <w:r>
          <w:rPr>
            <w:lang w:val="zh_TW" w:bidi="zh_TW"/>
          </w:rPr>
          <w:rPr>
            <w:color w:val="0000EE"/>
            <w:u w:val="single"/>
          </w:rPr>
          <w:t>耶44:17–25</w:t>
        </w:r>
      </w:hyperlink>
      <w:r>
        <w:rPr>
          <w:lang w:val="zh_TW" w:bidi="zh_TW"/>
        </w:rPr>
        <w:t>）。他們也不可藉星宿來占卜未來（</w:t>
      </w:r>
      <w:hyperlink r:id="rId33">
        <w:r>
          <w:rPr>
            <w:lang w:val="zh_TW" w:bidi="zh_TW"/>
          </w:rPr>
          <w:rPr>
            <w:color w:val="0000EE"/>
            <w:u w:val="single"/>
          </w:rPr>
          <w:t>賽47:13</w:t>
        </w:r>
      </w:hyperlink>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hyperlink r:id="rId34">
        <w:r>
          <w:rPr>
            <w:lang w:val="zh_TW" w:bidi="zh_TW"/>
          </w:rPr>
          <w:rPr>
            <w:color w:val="0000EE"/>
            <w:u w:val="single"/>
          </w:rPr>
          <w:t>申10:14</w:t>
        </w:r>
      </w:hyperlink>
      <w:r>
        <w:rPr>
          <w:lang w:val="zh_TW" w:bidi="zh_TW"/>
        </w:rPr>
        <w:t>；另見</w:t>
      </w:r>
      <w:hyperlink r:id="rId35">
        <w:r>
          <w:rPr>
            <w:lang w:val="zh_TW" w:bidi="zh_TW"/>
          </w:rPr>
          <w:rPr>
            <w:color w:val="0000EE"/>
            <w:u w:val="single"/>
          </w:rPr>
          <w:t>王上8:27；</w:t>
        </w:r>
      </w:hyperlink>
      <w:hyperlink r:id="rId36">
        <w:r>
          <w:rPr>
            <w:lang w:val="zh_TW" w:bidi="zh_TW"/>
          </w:rPr>
          <w:rPr>
            <w:color w:val="0000EE"/>
            <w:u w:val="single"/>
          </w:rPr>
          <w:t>詩68:33</w:t>
        </w:r>
      </w:hyperlink>
      <w:r>
        <w:rPr>
          <w:lang w:val="zh_TW" w:bidi="zh_TW"/>
        </w:rPr>
        <w:t>，</w:t>
      </w:r>
      <w:hyperlink r:id="rId37">
        <w:r>
          <w:rPr>
            <w:lang w:val="zh_TW" w:bidi="zh_TW"/>
          </w:rPr>
          <w:rPr>
            <w:color w:val="0000EE"/>
            <w:u w:val="single"/>
          </w:rPr>
          <w:t>148:4</w:t>
        </w:r>
      </w:hyperlink>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hyperlink r:id="rId38">
        <w:r>
          <w:rPr>
            <w:lang w:val="zh_TW" w:bidi="zh_TW"/>
          </w:rPr>
          <w:rPr>
            <w:color w:val="0000EE"/>
            <w:u w:val="single"/>
          </w:rPr>
          <w:t>林後12:2</w:t>
        </w:r>
      </w:hyperlink>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hyperlink r:id="rId39">
        <w:r>
          <w:rPr>
            <w:lang w:val="zh_TW" w:bidi="zh_TW"/>
          </w:rPr>
          <w:rPr>
            <w:color w:val="0000EE"/>
            <w:u w:val="single"/>
          </w:rPr>
          <w:t>太6:9</w:t>
        </w:r>
      </w:hyperlink>
      <w:r>
        <w:rPr>
          <w:lang w:val="zh_TW" w:bidi="zh_TW"/>
        </w:rPr>
        <w:t>）。當耶穌在地上的時候，祂常說自己是從天降下來的（</w:t>
      </w:r>
      <w:hyperlink r:id="rId40">
        <w:r>
          <w:rPr>
            <w:lang w:val="zh_TW" w:bidi="zh_TW"/>
          </w:rPr>
          <w:rPr>
            <w:color w:val="0000EE"/>
            <w:u w:val="single"/>
          </w:rPr>
          <w:t>約3:13，</w:t>
        </w:r>
      </w:hyperlink>
      <w:hyperlink r:id="rId41">
        <w:r>
          <w:rPr>
            <w:lang w:val="zh_TW" w:bidi="zh_TW"/>
          </w:rPr>
          <w:rPr>
            <w:color w:val="0000EE"/>
            <w:u w:val="single"/>
          </w:rPr>
          <w:t>6:33–51</w:t>
        </w:r>
      </w:hyperlink>
      <w:r>
        <w:rPr>
          <w:lang w:val="zh_TW" w:bidi="zh_TW"/>
        </w:rPr>
        <w:t>）。神曾三次從天上發出聲音，確認耶穌所說的話（</w:t>
      </w:r>
      <w:hyperlink r:id="rId42">
        <w:r>
          <w:rPr>
            <w:lang w:val="zh_TW" w:bidi="zh_TW"/>
          </w:rPr>
          <w:rPr>
            <w:color w:val="0000EE"/>
            <w:u w:val="single"/>
          </w:rPr>
          <w:t>太3:16–17，</w:t>
        </w:r>
      </w:hyperlink>
      <w:hyperlink r:id="rId43">
        <w:r>
          <w:rPr>
            <w:lang w:val="zh_TW" w:bidi="zh_TW"/>
          </w:rPr>
          <w:rPr>
            <w:color w:val="0000EE"/>
            <w:u w:val="single"/>
          </w:rPr>
          <w:t>17:5</w:t>
        </w:r>
      </w:hyperlink>
      <w:r>
        <w:rPr>
          <w:lang w:val="zh_TW" w:bidi="zh_TW"/>
        </w:rPr>
        <w:t>；</w:t>
      </w:r>
      <w:hyperlink r:id="rId44">
        <w:r>
          <w:rPr>
            <w:lang w:val="zh_TW" w:bidi="zh_TW"/>
          </w:rPr>
          <w:rPr>
            <w:color w:val="0000EE"/>
            <w:u w:val="single"/>
          </w:rPr>
          <w:t>約12:28</w:t>
        </w:r>
      </w:hyperlink>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hyperlink r:id="rId45">
        <w:r>
          <w:rPr>
            <w:lang w:val="zh_TW" w:bidi="zh_TW"/>
          </w:rPr>
          <w:rPr>
            <w:color w:val="0000EE"/>
            <w:u w:val="single"/>
          </w:rPr>
          <w:t>來8:1–5</w:t>
        </w:r>
      </w:hyperlink>
      <w:r>
        <w:rPr>
          <w:lang w:val="zh_TW" w:bidi="zh_TW"/>
        </w:rPr>
        <w:t>）。這正是保羅所提到的「第三層天」（</w:t>
      </w:r>
      <w:hyperlink r:id="rId38">
        <w:r>
          <w:rPr>
            <w:lang w:val="zh_TW" w:bidi="zh_TW"/>
          </w:rPr>
          <w:rPr>
            <w:color w:val="0000EE"/>
            <w:u w:val="single"/>
          </w:rPr>
          <w:t>林後12:2</w:t>
        </w:r>
      </w:hyperlink>
      <w:r>
        <w:rPr>
          <w:lang w:val="zh_TW" w:bidi="zh_TW"/>
        </w:rPr>
        <w:t>）。有時聖經使用「天」一詞，其實是指神自己（參</w:t>
      </w:r>
      <w:hyperlink r:id="rId46">
        <w:r>
          <w:rPr>
            <w:lang w:val="zh_TW" w:bidi="zh_TW"/>
          </w:rPr>
          <w:rPr>
            <w:color w:val="0000EE"/>
            <w:u w:val="single"/>
          </w:rPr>
          <w:t>太23:22</w:t>
        </w:r>
      </w:hyperlink>
      <w:r>
        <w:rPr>
          <w:lang w:val="zh_TW" w:bidi="zh_TW"/>
        </w:rPr>
        <w:t>；</w:t>
      </w:r>
      <w:hyperlink r:id="rId47">
        <w:r>
          <w:rPr>
            <w:lang w:val="zh_TW" w:bidi="zh_TW"/>
          </w:rPr>
          <w:rPr>
            <w:color w:val="0000EE"/>
            <w:u w:val="single"/>
          </w:rPr>
          <w:t>路15:18</w:t>
        </w:r>
      </w:hyperlink>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hyperlink r:id="rId48">
        <w:r>
          <w:rPr>
            <w:lang w:val="zh_TW" w:bidi="zh_TW"/>
          </w:rPr>
          <w:rPr>
            <w:color w:val="0000EE"/>
            <w:u w:val="single"/>
          </w:rPr>
          <w:t>徒1:6–11</w:t>
        </w:r>
      </w:hyperlink>
      <w:r>
        <w:rPr>
          <w:lang w:val="zh_TW" w:bidi="zh_TW"/>
        </w:rPr>
        <w:t>）。後來使徒保羅在書信中也寫到這件事（</w:t>
      </w:r>
      <w:hyperlink r:id="rId49">
        <w:r>
          <w:rPr>
            <w:lang w:val="zh_TW" w:bidi="zh_TW"/>
          </w:rPr>
          <w:rPr>
            <w:color w:val="0000EE"/>
            <w:u w:val="single"/>
          </w:rPr>
          <w:t>林前15:1–11</w:t>
        </w:r>
      </w:hyperlink>
      <w:r>
        <w:rPr>
          <w:lang w:val="zh_TW" w:bidi="zh_TW"/>
        </w:rPr>
        <w:t>；</w:t>
      </w:r>
      <w:hyperlink r:id="rId50">
        <w:r>
          <w:rPr>
            <w:lang w:val="zh_TW" w:bidi="zh_TW"/>
          </w:rPr>
          <w:rPr>
            <w:color w:val="0000EE"/>
            <w:u w:val="single"/>
          </w:rPr>
          <w:t>弗4:7–16</w:t>
        </w:r>
      </w:hyperlink>
      <w:r>
        <w:rPr>
          <w:lang w:val="zh_TW" w:bidi="zh_TW"/>
        </w:rPr>
        <w:t>；</w:t>
      </w:r>
      <w:hyperlink r:id="rId51">
        <w:r>
          <w:rPr>
            <w:lang w:val="zh_TW" w:bidi="zh_TW"/>
          </w:rPr>
          <w:rPr>
            <w:color w:val="0000EE"/>
            <w:u w:val="single"/>
          </w:rPr>
          <w:t>提前3:16</w:t>
        </w:r>
      </w:hyperlink>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hyperlink r:id="rId52">
        <w:r>
          <w:rPr>
            <w:lang w:val="zh_TW" w:bidi="zh_TW"/>
          </w:rPr>
          <w:rPr>
            <w:color w:val="0000EE"/>
            <w:u w:val="single"/>
          </w:rPr>
          <w:t>來7:25</w:t>
        </w:r>
      </w:hyperlink>
      <w:r>
        <w:rPr>
          <w:lang w:val="zh_TW" w:bidi="zh_TW"/>
        </w:rPr>
        <w:t>；參</w:t>
      </w:r>
      <w:hyperlink r:id="rId53">
        <w:r>
          <w:rPr>
            <w:lang w:val="zh_TW" w:bidi="zh_TW"/>
          </w:rPr>
          <w:rPr>
            <w:color w:val="0000EE"/>
            <w:u w:val="single"/>
          </w:rPr>
          <w:t>可14:62</w:t>
        </w:r>
      </w:hyperlink>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hyperlink r:id="rId54">
        <w:r>
          <w:rPr>
            <w:lang w:val="zh_TW" w:bidi="zh_TW"/>
          </w:rPr>
          <w:rPr>
            <w:color w:val="0000EE"/>
            <w:u w:val="single"/>
          </w:rPr>
          <w:t>腓3:20–21</w:t>
        </w:r>
      </w:hyperlink>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hyperlink r:id="rId55">
        <w:r>
          <w:rPr>
            <w:lang w:val="zh_TW" w:bidi="zh_TW"/>
          </w:rPr>
          <w:rPr>
            <w:color w:val="0000EE"/>
            <w:u w:val="single"/>
          </w:rPr>
          <w:t>徒22:28</w:t>
        </w:r>
      </w:hyperlink>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hyperlink r:id="rId56">
        <w:r>
          <w:rPr>
            <w:lang w:val="zh_TW" w:bidi="zh_TW"/>
          </w:rPr>
          <w:rPr>
            <w:color w:val="0000EE"/>
            <w:u w:val="single"/>
          </w:rPr>
          <w:t>西3:1</w:t>
        </w:r>
      </w:hyperlink>
      <w:r>
        <w:rPr>
          <w:lang w:val="zh_TW" w:bidi="zh_TW"/>
        </w:rPr>
        <w:t>）。基督從天上賜給跟隨祂的人「天上各樣屬靈的福氣」（</w:t>
      </w:r>
      <w:hyperlink r:id="rId57">
        <w:r>
          <w:rPr>
            <w:lang w:val="zh_TW" w:bidi="zh_TW"/>
          </w:rPr>
          <w:rPr>
            <w:color w:val="0000EE"/>
            <w:u w:val="single"/>
          </w:rPr>
          <w:t>弗1:3</w:t>
        </w:r>
      </w:hyperlink>
      <w:r>
        <w:rPr>
          <w:lang w:val="zh_TW" w:bidi="zh_TW"/>
        </w:rPr>
        <w:t>）。「天上」這個表達只出現在以弗所書（</w:t>
      </w:r>
      <w:hyperlink r:id="rId58">
        <w:r>
          <w:rPr>
            <w:lang w:val="zh_TW" w:bidi="zh_TW"/>
          </w:rPr>
          <w:rPr>
            <w:color w:val="0000EE"/>
            <w:u w:val="single"/>
          </w:rPr>
          <w:t>弗1:3、20，</w:t>
        </w:r>
      </w:hyperlink>
      <w:hyperlink r:id="rId59">
        <w:r>
          <w:rPr>
            <w:lang w:val="zh_TW" w:bidi="zh_TW"/>
          </w:rPr>
          <w:rPr>
            <w:color w:val="0000EE"/>
            <w:u w:val="single"/>
          </w:rPr>
          <w:t>2:6，</w:t>
        </w:r>
      </w:hyperlink>
      <w:hyperlink r:id="rId60">
        <w:r>
          <w:rPr>
            <w:lang w:val="zh_TW" w:bidi="zh_TW"/>
          </w:rPr>
          <w:rPr>
            <w:color w:val="0000EE"/>
            <w:u w:val="single"/>
          </w:rPr>
          <w:t>3:10，</w:t>
        </w:r>
      </w:hyperlink>
      <w:hyperlink r:id="rId61">
        <w:r>
          <w:rPr>
            <w:lang w:val="zh_TW" w:bidi="zh_TW"/>
          </w:rPr>
          <w:rPr>
            <w:color w:val="0000EE"/>
            <w:u w:val="single"/>
          </w:rPr>
          <w:t>6:12</w:t>
        </w:r>
      </w:hyperlink>
      <w:r>
        <w:rPr>
          <w:lang w:val="zh_TW" w:bidi="zh_TW"/>
        </w:rPr>
        <w:t>）。這教導我們，屬靈的福分不僅僅屬於將來，信徒如今也能憑信心經歷。因此，聖經說信徒已經有分於「天召」（</w:t>
      </w:r>
      <w:hyperlink r:id="rId62">
        <w:r>
          <w:rPr>
            <w:lang w:val="zh_TW" w:bidi="zh_TW"/>
          </w:rPr>
          <w:rPr>
            <w:color w:val="0000EE"/>
            <w:u w:val="single"/>
          </w:rPr>
          <w:t>來3:1，</w:t>
        </w:r>
      </w:hyperlink>
      <w:hyperlink r:id="rId63">
        <w:r>
          <w:rPr>
            <w:lang w:val="zh_TW" w:bidi="zh_TW"/>
          </w:rPr>
          <w:rPr>
            <w:color w:val="0000EE"/>
            <w:u w:val="single"/>
          </w:rPr>
          <w:t>6:4</w:t>
        </w:r>
      </w:hyperlink>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hyperlink r:id="rId64">
        <w:r>
          <w:rPr>
            <w:lang w:val="zh_TW" w:bidi="zh_TW"/>
          </w:rPr>
          <w:rPr>
            <w:color w:val="0000EE"/>
            <w:u w:val="single"/>
          </w:rPr>
          <w:t>啟21:1–4、27，</w:t>
        </w:r>
      </w:hyperlink>
      <w:hyperlink r:id="rId65">
        <w:r>
          <w:rPr>
            <w:lang w:val="zh_TW" w:bidi="zh_TW"/>
          </w:rPr>
          <w:rPr>
            <w:color w:val="0000EE"/>
            <w:u w:val="single"/>
          </w:rPr>
          <w:t>22:1–5</w:t>
        </w:r>
      </w:hyperlink>
      <w:r>
        <w:rPr>
          <w:lang w:val="zh_TW" w:bidi="zh_TW"/>
        </w:rPr>
        <w:t>）。在那死後的新生命中，也不再有婚姻（</w:t>
      </w:r>
      <w:hyperlink r:id="rId66">
        <w:r>
          <w:rPr>
            <w:lang w:val="zh_TW" w:bidi="zh_TW"/>
          </w:rPr>
          <w:rPr>
            <w:color w:val="0000EE"/>
            <w:u w:val="single"/>
          </w:rPr>
          <w:t>路20:27–38</w:t>
        </w:r>
      </w:hyperlink>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hyperlink r:id="rId67">
        <w:r>
          <w:rPr>
            <w:lang w:val="zh_TW" w:bidi="zh_TW"/>
          </w:rPr>
          <w:rPr>
            <w:color w:val="0000EE"/>
            <w:u w:val="single"/>
          </w:rPr>
          <w:t>創5:22–24</w:t>
        </w:r>
      </w:hyperlink>
      <w:r>
        <w:rPr>
          <w:lang w:val="zh_TW" w:bidi="zh_TW"/>
        </w:rPr>
        <w:t>；</w:t>
      </w:r>
      <w:hyperlink r:id="rId68">
        <w:r>
          <w:rPr>
            <w:lang w:val="zh_TW" w:bidi="zh_TW"/>
          </w:rPr>
          <w:rPr>
            <w:color w:val="0000EE"/>
            <w:u w:val="single"/>
          </w:rPr>
          <w:t>來11:5</w:t>
        </w:r>
      </w:hyperlink>
      <w:r>
        <w:rPr>
          <w:lang w:val="zh_TW" w:bidi="zh_TW"/>
        </w:rPr>
        <w:t>）和</w:t>
      </w:r>
    </w:p>
    <w:p>
      <w:pPr>
        <w:pStyle w:val="ListBullet"/>
        <w:spacing w:line="240" w:lineRule="auto"/>
        <w:ind w:left="720"/>
      </w:pPr>
      <w:r>
        <w:rPr>
          <w:lang w:val="zh_TW" w:bidi="zh_TW"/>
        </w:rPr>
      </w:r>
      <w:r>
        <w:rPr>
          <w:lang w:val="zh_TW" w:bidi="zh_TW"/>
        </w:rPr>
        <w:t>以利亞（</w:t>
      </w:r>
      <w:hyperlink r:id="rId69">
        <w:r>
          <w:rPr>
            <w:lang w:val="zh_TW" w:bidi="zh_TW"/>
          </w:rPr>
          <w:rPr>
            <w:color w:val="0000EE"/>
            <w:u w:val="single"/>
          </w:rPr>
          <w:t>王下2:11</w:t>
        </w:r>
      </w:hyperlink>
      <w:r>
        <w:rPr>
          <w:lang w:val="zh_TW" w:bidi="zh_TW"/>
        </w:rPr>
        <w:t>）</w:t>
      </w:r>
    </w:p>
    <w:p>
      <w:pPr/>
      <w:r>
        <w:rPr>
          <w:lang w:val="zh_TW" w:bidi="zh_TW"/>
        </w:rPr>
      </w:r>
      <w:r>
        <w:rPr>
          <w:lang w:val="zh_TW" w:bidi="zh_TW"/>
        </w:rPr>
        <w:t>後來，保羅也曾提到自己被提到第三層天，約翰也曾被召上天上（</w:t>
      </w:r>
      <w:hyperlink r:id="rId70">
        <w:r>
          <w:rPr>
            <w:lang w:val="zh_TW" w:bidi="zh_TW"/>
          </w:rPr>
          <w:rPr>
            <w:color w:val="0000EE"/>
            <w:u w:val="single"/>
          </w:rPr>
          <w:t>啟4:1</w:t>
        </w:r>
      </w:hyperlink>
      <w:r>
        <w:rPr>
          <w:lang w:val="zh_TW" w:bidi="zh_TW"/>
        </w:rPr>
        <w:t>），而神計劃要使天上充滿祂的百姓（參</w:t>
      </w:r>
      <w:hyperlink r:id="rId71">
        <w:r>
          <w:rPr>
            <w:lang w:val="zh_TW" w:bidi="zh_TW"/>
          </w:rPr>
          <w:rPr>
            <w:color w:val="0000EE"/>
            <w:u w:val="single"/>
          </w:rPr>
          <w:t>啟19:1</w:t>
        </w:r>
      </w:hyperlink>
      <w:r>
        <w:rPr>
          <w:lang w:val="zh_TW" w:bidi="zh_TW"/>
        </w:rPr>
        <w:t>）。最終，所有信徒都要在天上與神同住，並且得著新的復活身體。當耶穌再來接祂的百姓時，他們就要得著這些身體（</w:t>
      </w:r>
      <w:hyperlink r:id="rId72">
        <w:r>
          <w:rPr>
            <w:lang w:val="zh_TW" w:bidi="zh_TW"/>
          </w:rPr>
          <w:rPr>
            <w:color w:val="0000EE"/>
            <w:u w:val="single"/>
          </w:rPr>
          <w:t>帖前4:16–17</w:t>
        </w:r>
      </w:hyperlink>
      <w:r>
        <w:rPr>
          <w:lang w:val="zh_TW" w:bidi="zh_TW"/>
        </w:rPr>
        <w:t>；</w:t>
      </w:r>
      <w:hyperlink r:id="rId73">
        <w:r>
          <w:rPr>
            <w:lang w:val="zh_TW" w:bidi="zh_TW"/>
          </w:rPr>
          <w:rPr>
            <w:color w:val="0000EE"/>
            <w:u w:val="single"/>
          </w:rPr>
          <w:t>啟19:1–4</w:t>
        </w:r>
      </w:hyperlink>
      <w:r>
        <w:rPr>
          <w:lang w:val="zh_TW" w:bidi="zh_TW"/>
        </w:rPr>
        <w:t>）。那時，耶穌還要賜下特別的獎賞給祂的跟隨者（</w:t>
      </w:r>
      <w:hyperlink r:id="rId74">
        <w:r>
          <w:rPr>
            <w:lang w:val="zh_TW" w:bidi="zh_TW"/>
          </w:rPr>
          <w:rPr>
            <w:color w:val="0000EE"/>
            <w:u w:val="single"/>
          </w:rPr>
          <w:t>太5:12</w:t>
        </w:r>
      </w:hyperlink>
      <w:r>
        <w:rPr>
          <w:lang w:val="zh_TW" w:bidi="zh_TW"/>
        </w:rPr>
        <w:t>；</w:t>
      </w:r>
      <w:hyperlink r:id="rId75">
        <w:r>
          <w:rPr>
            <w:lang w:val="zh_TW" w:bidi="zh_TW"/>
          </w:rPr>
          <w:rPr>
            <w:color w:val="0000EE"/>
            <w:u w:val="single"/>
          </w:rPr>
          <w:t>林前9:25</w:t>
        </w:r>
      </w:hyperlink>
      <w:r>
        <w:rPr>
          <w:lang w:val="zh_TW" w:bidi="zh_TW"/>
        </w:rPr>
        <w:t>；</w:t>
      </w:r>
      <w:hyperlink r:id="rId76">
        <w:r>
          <w:rPr>
            <w:lang w:val="zh_TW" w:bidi="zh_TW"/>
          </w:rPr>
          <w:rPr>
            <w:color w:val="0000EE"/>
            <w:u w:val="single"/>
          </w:rPr>
          <w:t>林後5:1</w:t>
        </w:r>
      </w:hyperlink>
      <w:r>
        <w:rPr>
          <w:lang w:val="zh_TW" w:bidi="zh_TW"/>
        </w:rPr>
        <w:t>；</w:t>
      </w:r>
      <w:hyperlink r:id="rId77">
        <w:r>
          <w:rPr>
            <w:lang w:val="zh_TW" w:bidi="zh_TW"/>
          </w:rPr>
          <w:rPr>
            <w:color w:val="0000EE"/>
            <w:u w:val="single"/>
          </w:rPr>
          <w:t>提後4:8</w:t>
        </w:r>
      </w:hyperlink>
      <w:r>
        <w:rPr>
          <w:lang w:val="zh_TW" w:bidi="zh_TW"/>
        </w:rPr>
        <w:t>；</w:t>
      </w:r>
      <w:hyperlink r:id="rId78">
        <w:r>
          <w:rPr>
            <w:lang w:val="zh_TW" w:bidi="zh_TW"/>
          </w:rPr>
          <w:rPr>
            <w:color w:val="0000EE"/>
            <w:u w:val="single"/>
          </w:rPr>
          <w:t>雅1:12</w:t>
        </w:r>
      </w:hyperlink>
      <w:r>
        <w:rPr>
          <w:lang w:val="zh_TW" w:bidi="zh_TW"/>
        </w:rPr>
        <w:t>；</w:t>
      </w:r>
      <w:hyperlink r:id="rId79">
        <w:r>
          <w:rPr>
            <w:lang w:val="zh_TW" w:bidi="zh_TW"/>
          </w:rPr>
          <w:rPr>
            <w:color w:val="0000EE"/>
            <w:u w:val="single"/>
          </w:rPr>
          <w:t>彼前1:4，</w:t>
        </w:r>
      </w:hyperlink>
      <w:hyperlink r:id="rId80">
        <w:r>
          <w:rPr>
            <w:lang w:val="zh_TW" w:bidi="zh_TW"/>
          </w:rPr>
          <w:rPr>
            <w:color w:val="0000EE"/>
            <w:u w:val="single"/>
          </w:rPr>
          <w:t>5:4</w:t>
        </w:r>
      </w:hyperlink>
      <w:r>
        <w:rPr>
          <w:lang w:val="zh_TW" w:bidi="zh_TW"/>
        </w:rPr>
        <w:t>；</w:t>
      </w:r>
      <w:hyperlink r:id="rId81">
        <w:r>
          <w:rPr>
            <w:lang w:val="zh_TW" w:bidi="zh_TW"/>
          </w:rPr>
          <w:rPr>
            <w:color w:val="0000EE"/>
            <w:u w:val="single"/>
          </w:rPr>
          <w:t>啟2:10，</w:t>
        </w:r>
      </w:hyperlink>
      <w:hyperlink r:id="rId82">
        <w:r>
          <w:rPr>
            <w:lang w:val="zh_TW" w:bidi="zh_TW"/>
          </w:rPr>
          <w:rPr>
            <w:color w:val="0000EE"/>
            <w:u w:val="single"/>
          </w:rPr>
          <w:t>4:10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hyperlink r:id="rId83">
        <w:r>
          <w:rPr>
            <w:lang w:val="zh_TW" w:bidi="zh_TW"/>
          </w:rPr>
          <w:rPr>
            <w:color w:val="0000EE"/>
            <w:u w:val="single"/>
          </w:rPr>
          <w:t>但7–12章</w:t>
        </w:r>
      </w:hyperlink>
      <w:r>
        <w:rPr>
          <w:lang w:val="zh_TW" w:bidi="zh_TW"/>
        </w:rPr>
        <w:t>）。整卷啟示錄也是如此。此外，舊約先知書中也經常出現啟示性的異象（例如，</w:t>
      </w:r>
      <w:hyperlink r:id="rId84">
        <w:r>
          <w:rPr>
            <w:lang w:val="zh_TW" w:bidi="zh_TW"/>
          </w:rPr>
          <w:rPr>
            <w:color w:val="0000EE"/>
            <w:u w:val="single"/>
          </w:rPr>
          <w:t>賽6章</w:t>
        </w:r>
      </w:hyperlink>
      <w:r>
        <w:rPr>
          <w:lang w:val="zh_TW" w:bidi="zh_TW"/>
        </w:rPr>
        <w:t>；</w:t>
      </w:r>
      <w:hyperlink r:id="rId85">
        <w:r>
          <w:rPr>
            <w:lang w:val="zh_TW" w:bidi="zh_TW"/>
          </w:rPr>
          <w:rPr>
            <w:color w:val="0000EE"/>
            <w:u w:val="single"/>
          </w:rPr>
          <w:t>摩7–9章</w:t>
        </w:r>
      </w:hyperlink>
      <w:r>
        <w:rPr>
          <w:lang w:val="zh_TW" w:bidi="zh_TW"/>
        </w:rPr>
        <w:t>；</w:t>
      </w:r>
      <w:hyperlink r:id="rId86">
        <w:r>
          <w:rPr>
            <w:lang w:val="zh_TW" w:bidi="zh_TW"/>
          </w:rPr>
          <w:rPr>
            <w:color w:val="0000EE"/>
            <w:u w:val="single"/>
          </w:rPr>
          <w:t>亞1–6章</w:t>
        </w:r>
      </w:hyperlink>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hyperlink r:id="rId87">
        <w:r>
          <w:rPr>
            <w:lang w:val="zh_TW" w:bidi="zh_TW"/>
          </w:rPr>
          <w:rPr>
            <w:color w:val="0000EE"/>
            <w:u w:val="single"/>
          </w:rPr>
          <w:t>林後12:1–4</w:t>
        </w:r>
      </w:hyperlink>
      <w:r>
        <w:rPr>
          <w:lang w:val="zh_TW" w:bidi="zh_TW"/>
        </w:rPr>
        <w:t>中的經歷）。天啟先知往往無法理解所領受的異象的含義。在這種情況下，一位「解釋的天使」會闡明異象的意義（</w:t>
      </w:r>
      <w:hyperlink r:id="rId88">
        <w:r>
          <w:rPr>
            <w:lang w:val="zh_TW" w:bidi="zh_TW"/>
          </w:rPr>
          <w:rPr>
            <w:color w:val="0000EE"/>
            <w:u w:val="single"/>
          </w:rPr>
          <w:t>但8:15–26，</w:t>
        </w:r>
      </w:hyperlink>
      <w:hyperlink r:id="rId89">
        <w:r>
          <w:rPr>
            <w:lang w:val="zh_TW" w:bidi="zh_TW"/>
          </w:rPr>
          <w:rPr>
            <w:color w:val="0000EE"/>
            <w:u w:val="single"/>
          </w:rPr>
          <w:t>9:20–27，</w:t>
        </w:r>
      </w:hyperlink>
      <w:hyperlink r:id="rId90">
        <w:r>
          <w:rPr>
            <w:lang w:val="zh_TW" w:bidi="zh_TW"/>
          </w:rPr>
          <w:rPr>
            <w:color w:val="0000EE"/>
            <w:u w:val="single"/>
          </w:rPr>
          <w:t>10:18–12:4</w:t>
        </w:r>
      </w:hyperlink>
      <w:r>
        <w:rPr>
          <w:lang w:val="zh_TW" w:bidi="zh_TW"/>
        </w:rPr>
        <w:t>；</w:t>
      </w:r>
      <w:hyperlink r:id="rId91">
        <w:r>
          <w:rPr>
            <w:lang w:val="zh_TW" w:bidi="zh_TW"/>
          </w:rPr>
          <w:rPr>
            <w:color w:val="0000EE"/>
            <w:u w:val="single"/>
          </w:rPr>
          <w:t>啟7:13–17，</w:t>
        </w:r>
      </w:hyperlink>
      <w:hyperlink r:id="rId92">
        <w:r>
          <w:rPr>
            <w:lang w:val="zh_TW" w:bidi="zh_TW"/>
          </w:rPr>
          <w:rPr>
            <w:color w:val="0000EE"/>
            <w:u w:val="single"/>
          </w:rPr>
          <w:t>17:7–18</w:t>
        </w:r>
      </w:hyperlink>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是古代以色列最後一卷先知書。在瑪拉基書之後，直到基督教興起，以色列再沒有新的預言書寫成。大多數猶太天啟文學</w:t>
      </w:r>
      <w:r>
        <w:rPr>
          <w:lang w:val="zh_TW" w:bidi="zh_TW"/>
        </w:rPr>
        <w:t>都在但以理書之後寫成</w:t>
      </w:r>
      <w:r>
        <w:rPr>
          <w:lang w:val="zh_TW" w:bidi="zh_TW"/>
        </w:rPr>
        <w:t>，即公元前3世紀至公元2世紀初之間。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hyperlink r:id="rId93">
        <w:r>
          <w:rPr>
            <w:lang w:val="zh_TW" w:bidi="zh_TW"/>
          </w:rPr>
          <w:rPr>
            <w:color w:val="0000EE"/>
            <w:u w:val="single"/>
          </w:rPr>
          <w:t>創3:1–19</w:t>
        </w:r>
      </w:hyperlink>
      <w:r>
        <w:rPr>
          <w:lang w:val="zh_TW" w:bidi="zh_TW"/>
        </w:rPr>
        <w:t>）</w:t>
      </w:r>
    </w:p>
    <w:p>
      <w:pPr>
        <w:pStyle w:val="ListBullet"/>
        <w:spacing w:line="240" w:lineRule="auto"/>
        <w:ind w:left="720"/>
      </w:pPr>
      <w:r>
        <w:rPr>
          <w:lang w:val="zh_TW" w:bidi="zh_TW"/>
        </w:rPr>
      </w:r>
      <w:r>
        <w:rPr>
          <w:lang w:val="zh_TW" w:bidi="zh_TW"/>
        </w:rPr>
        <w:t>撒但挑戰神關於約伯的事（</w:t>
      </w:r>
      <w:hyperlink r:id="rId94">
        <w:r>
          <w:rPr>
            <w:lang w:val="zh_TW" w:bidi="zh_TW"/>
          </w:rPr>
          <w:rPr>
            <w:color w:val="0000EE"/>
            <w:u w:val="single"/>
          </w:rPr>
          <w:t>伯1:6–12，</w:t>
        </w:r>
      </w:hyperlink>
      <w:hyperlink r:id="rId95">
        <w:r>
          <w:rPr>
            <w:lang w:val="zh_TW" w:bidi="zh_TW"/>
          </w:rPr>
          <w:rPr>
            <w:color w:val="0000EE"/>
            <w:u w:val="single"/>
          </w:rPr>
          <w:t>2:1–8</w:t>
        </w:r>
      </w:hyperlink>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hyperlink r:id="rId96">
        <w:r>
          <w:rPr>
            <w:lang w:val="zh_TW" w:bidi="zh_TW"/>
          </w:rPr>
          <w:rPr>
            <w:color w:val="0000EE"/>
            <w:u w:val="single"/>
          </w:rPr>
          <w:t>但2:31–45）</w:t>
        </w:r>
      </w:hyperlink>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hyperlink r:id="rId97">
        <w:r>
          <w:rPr>
            <w:lang w:val="zh_TW" w:bidi="zh_TW"/>
          </w:rPr>
          <w:rPr>
            <w:color w:val="0000EE"/>
            <w:u w:val="single"/>
          </w:rPr>
          <w:t>啟21:1</w:t>
        </w:r>
      </w:hyperlink>
      <w:r>
        <w:rPr>
          <w:lang w:val="zh_TW" w:bidi="zh_TW"/>
        </w:rPr>
        <w:t>；參</w:t>
      </w:r>
      <w:hyperlink r:id="rId98">
        <w:r>
          <w:rPr>
            <w:lang w:val="zh_TW" w:bidi="zh_TW"/>
          </w:rPr>
          <w:rPr>
            <w:color w:val="0000EE"/>
            <w:u w:val="single"/>
          </w:rPr>
          <w:t>彼後3:10</w:t>
        </w:r>
      </w:hyperlink>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hyperlink r:id="rId99">
        <w:r>
          <w:rPr>
            <w:lang w:val="zh_TW" w:bidi="zh_TW"/>
          </w:rPr>
          <w:rPr>
            <w:color w:val="0000EE"/>
            <w:u w:val="single"/>
          </w:rPr>
          <w:t>哥林多後書四章4節</w:t>
        </w:r>
      </w:hyperlink>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hyperlink r:id="rId100">
        <w:r>
          <w:rPr>
            <w:lang w:val="zh_TW" w:bidi="zh_TW"/>
          </w:rPr>
          <w:rPr>
            <w:color w:val="0000EE"/>
            <w:u w:val="single"/>
          </w:rPr>
          <w:t>但12:6</w:t>
        </w:r>
      </w:hyperlink>
      <w:r>
        <w:rPr>
          <w:lang w:val="zh_TW" w:bidi="zh_TW"/>
        </w:rPr>
        <w:t>），約翰也會呼喊：「主耶穌啊，我願你來！」（</w:t>
      </w:r>
      <w:hyperlink r:id="rId101">
        <w:r>
          <w:rPr>
            <w:lang w:val="zh_TW" w:bidi="zh_TW"/>
          </w:rPr>
          <w:rPr>
            <w:color w:val="0000EE"/>
            <w:u w:val="single"/>
          </w:rPr>
          <w:t>啟22:20</w:t>
        </w:r>
      </w:hyperlink>
      <w:r>
        <w:rPr>
          <w:lang w:val="zh_TW" w:bidi="zh_TW"/>
        </w:rPr>
        <w:t>）。渴慕神的迅速介入並帶來得勝，使人在困境中仍能持守盼望，並鼓勵神的百姓以與將來國度相稱的方式生活（</w:t>
      </w:r>
      <w:hyperlink r:id="rId102">
        <w:r>
          <w:rPr>
            <w:lang w:val="zh_TW" w:bidi="zh_TW"/>
          </w:rPr>
          <w:rPr>
            <w:color w:val="0000EE"/>
            <w:u w:val="single"/>
          </w:rPr>
          <w:t>彼後3:11–13</w:t>
        </w:r>
      </w:hyperlink>
      <w:r>
        <w:rPr>
          <w:lang w:val="zh_TW" w:bidi="zh_TW"/>
        </w:rPr>
        <w:t>；</w:t>
      </w:r>
      <w:hyperlink r:id="rId103">
        <w:r>
          <w:rPr>
            <w:lang w:val="zh_TW" w:bidi="zh_TW"/>
          </w:rPr>
          <w:rPr>
            <w:color w:val="0000EE"/>
            <w:u w:val="single"/>
          </w:rPr>
          <w:t>啟21:5–8</w:t>
        </w:r>
      </w:hyperlink>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hyperlink r:id="rId104">
        <w:r>
          <w:rPr>
            <w:lang w:val="zh_TW" w:bidi="zh_TW"/>
          </w:rPr>
          <w:rPr>
            <w:color w:val="0000EE"/>
            <w:u w:val="single"/>
          </w:rPr>
          <w:t>馬可福音第十三章</w:t>
        </w:r>
      </w:hyperlink>
      <w:r>
        <w:rPr>
          <w:lang w:val="zh_TW" w:bidi="zh_TW"/>
        </w:rPr>
        <w:t>、</w:t>
      </w:r>
      <w:hyperlink r:id="rId105">
        <w:r>
          <w:rPr>
            <w:lang w:val="zh_TW" w:bidi="zh_TW"/>
          </w:rPr>
          <w:rPr>
            <w:color w:val="0000EE"/>
            <w:u w:val="single"/>
          </w:rPr>
          <w:t>馬太福音第二十四章</w:t>
        </w:r>
      </w:hyperlink>
      <w:r>
        <w:rPr>
          <w:lang w:val="zh_TW" w:bidi="zh_TW"/>
        </w:rPr>
        <w:t>和</w:t>
      </w:r>
      <w:hyperlink r:id="rId106">
        <w:r>
          <w:rPr>
            <w:lang w:val="zh_TW" w:bidi="zh_TW"/>
          </w:rPr>
          <w:rPr>
            <w:color w:val="0000EE"/>
            <w:u w:val="single"/>
          </w:rPr>
          <w:t>路加福音第二十一章</w:t>
        </w:r>
      </w:hyperlink>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hyperlink r:id="rId107">
        <w:r>
          <w:rPr>
            <w:lang w:val="zh_TW" w:bidi="zh_TW"/>
          </w:rPr>
          <w:rPr>
            <w:color w:val="0000EE"/>
            <w:u w:val="single"/>
          </w:rPr>
          <w:t>創5:21–24</w:t>
        </w:r>
      </w:hyperlink>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神的使者或超自然存在，可以是善，也可以是惡。聖經中的天使比人更有能力。</w:t>
      </w:r>
    </w:p>
    <w:p>
      <w:pPr/>
      <w:r>
        <w:rPr>
          <w:lang w:val="zh_TW" w:bidi="zh_TW"/>
        </w:rPr>
      </w:r>
      <w:r>
        <w:rPr>
          <w:lang w:val="zh_TW" w:bidi="zh_TW"/>
        </w:rPr>
        <w:t>聖經首先提到的天使類別是基路伯（cherubim，希伯來文詞語</w:t>
      </w:r>
      <w:r>
        <w:rPr>
          <w:i/>
          <w:lang w:val="zh_TW" w:bidi="zh_TW"/>
        </w:rPr>
        <w:t>cherub</w:t>
      </w:r>
      <w:r>
        <w:rPr>
          <w:lang w:val="zh_TW" w:bidi="zh_TW"/>
        </w:rPr>
        <w:t>的複數）。他們是神差派的天上活物，在伊甸園看守生命樹（</w:t>
      </w:r>
      <w:hyperlink r:id="rId108">
        <w:r>
          <w:rPr>
            <w:lang w:val="zh_TW" w:bidi="zh_TW"/>
          </w:rPr>
          <w:rPr>
            <w:color w:val="0000EE"/>
            <w:u w:val="single"/>
          </w:rPr>
          <w:t>創3:24</w:t>
        </w:r>
      </w:hyperlink>
      <w:r>
        <w:rPr>
          <w:lang w:val="zh_TW" w:bidi="zh_TW"/>
        </w:rPr>
        <w:t>）。</w:t>
      </w:r>
    </w:p>
    <w:p>
      <w:pPr/>
      <w:r>
        <w:rPr>
          <w:lang w:val="zh_TW" w:bidi="zh_TW"/>
        </w:rPr>
      </w:r>
      <w:r>
        <w:rPr>
          <w:lang w:val="zh_TW" w:bidi="zh_TW"/>
        </w:rPr>
        <w:t>聖經作者也會以象徵描繪天使：</w:t>
      </w:r>
    </w:p>
    <w:p>
      <w:pPr>
        <w:pStyle w:val="ListBullet"/>
        <w:spacing w:line="240" w:lineRule="auto"/>
        <w:ind w:left="720"/>
      </w:pPr>
      <w:r>
        <w:rPr>
          <w:lang w:val="zh_TW" w:bidi="zh_TW"/>
        </w:rPr>
      </w:r>
      <w:r>
        <w:rPr>
          <w:lang w:val="zh_TW" w:bidi="zh_TW"/>
        </w:rPr>
        <w:t>約櫃上（</w:t>
      </w:r>
      <w:hyperlink r:id="rId109">
        <w:r>
          <w:rPr>
            <w:lang w:val="zh_TW" w:bidi="zh_TW"/>
          </w:rPr>
          <w:rPr>
            <w:color w:val="0000EE"/>
            <w:u w:val="single"/>
          </w:rPr>
          <w:t>出25:18–22</w:t>
        </w:r>
      </w:hyperlink>
      <w:r>
        <w:rPr>
          <w:lang w:val="zh_TW" w:bidi="zh_TW"/>
        </w:rPr>
        <w:t>），</w:t>
      </w:r>
    </w:p>
    <w:p>
      <w:pPr>
        <w:pStyle w:val="ListBullet"/>
        <w:spacing w:line="240" w:lineRule="auto"/>
        <w:ind w:left="720"/>
      </w:pPr>
      <w:r>
        <w:rPr>
          <w:lang w:val="zh_TW" w:bidi="zh_TW"/>
        </w:rPr>
      </w:r>
      <w:r>
        <w:rPr>
          <w:lang w:val="zh_TW" w:bidi="zh_TW"/>
        </w:rPr>
        <w:t>會幕中（</w:t>
      </w:r>
      <w:hyperlink r:id="rId110">
        <w:r>
          <w:rPr>
            <w:lang w:val="zh_TW" w:bidi="zh_TW"/>
          </w:rPr>
          <w:rPr>
            <w:color w:val="0000EE"/>
            <w:u w:val="single"/>
          </w:rPr>
          <w:t>出26:31</w:t>
        </w:r>
      </w:hyperlink>
      <w:r>
        <w:rPr>
          <w:lang w:val="zh_TW" w:bidi="zh_TW"/>
        </w:rPr>
        <w:t>），以及</w:t>
      </w:r>
    </w:p>
    <w:p>
      <w:pPr>
        <w:pStyle w:val="ListBullet"/>
        <w:spacing w:line="240" w:lineRule="auto"/>
        <w:ind w:left="720"/>
      </w:pPr>
      <w:r>
        <w:rPr>
          <w:lang w:val="zh_TW" w:bidi="zh_TW"/>
        </w:rPr>
      </w:r>
      <w:r>
        <w:rPr>
          <w:lang w:val="zh_TW" w:bidi="zh_TW"/>
        </w:rPr>
        <w:t>聖殿中（</w:t>
      </w:r>
      <w:hyperlink r:id="rId111">
        <w:r>
          <w:rPr>
            <w:lang w:val="zh_TW" w:bidi="zh_TW"/>
          </w:rPr>
          <w:rPr>
            <w:color w:val="0000EE"/>
            <w:u w:val="single"/>
          </w:rPr>
          <w:t>代下3:7</w:t>
        </w:r>
      </w:hyperlink>
      <w:r>
        <w:rPr>
          <w:lang w:val="zh_TW" w:bidi="zh_TW"/>
        </w:rPr>
        <w:t>）。</w:t>
      </w:r>
    </w:p>
    <w:p>
      <w:pPr/>
      <w:r>
        <w:rPr>
          <w:lang w:val="zh_TW" w:bidi="zh_TW"/>
        </w:rPr>
      </w:r>
      <w:r>
        <w:rPr>
          <w:lang w:val="zh_TW" w:bidi="zh_TW"/>
        </w:rPr>
        <w:t>先知以西結在異象中，看見天使出現在已經復興的耶路撒冷（</w:t>
      </w:r>
      <w:hyperlink r:id="rId112">
        <w:r>
          <w:rPr>
            <w:lang w:val="zh_TW" w:bidi="zh_TW"/>
          </w:rPr>
          <w:rPr>
            <w:color w:val="0000EE"/>
            <w:u w:val="single"/>
          </w:rPr>
          <w:t>結41:18–20</w:t>
        </w:r>
      </w:hyperlink>
      <w:r>
        <w:rPr>
          <w:lang w:val="zh_TW" w:bidi="zh_TW"/>
        </w:rPr>
        <w:t>）。聖經中提到有名字的天使有兩位：加百列與天使長（或為「首領」）米迦勒（</w:t>
      </w:r>
      <w:hyperlink r:id="rId113">
        <w:r>
          <w:rPr>
            <w:lang w:val="zh_TW" w:bidi="zh_TW"/>
          </w:rPr>
          <w:rPr>
            <w:color w:val="0000EE"/>
            <w:u w:val="single"/>
          </w:rPr>
          <w:t>但8:16，</w:t>
        </w:r>
      </w:hyperlink>
      <w:hyperlink r:id="rId114">
        <w:r>
          <w:rPr>
            <w:lang w:val="zh_TW" w:bidi="zh_TW"/>
          </w:rPr>
          <w:rPr>
            <w:color w:val="0000EE"/>
            <w:u w:val="single"/>
          </w:rPr>
          <w:t>9:21，</w:t>
        </w:r>
      </w:hyperlink>
      <w:hyperlink r:id="rId115">
        <w:r>
          <w:rPr>
            <w:lang w:val="zh_TW" w:bidi="zh_TW"/>
          </w:rPr>
          <w:rPr>
            <w:color w:val="0000EE"/>
            <w:u w:val="single"/>
          </w:rPr>
          <w:t>10:13</w:t>
        </w:r>
      </w:hyperlink>
      <w:r>
        <w:rPr>
          <w:lang w:val="zh_TW" w:bidi="zh_TW"/>
        </w:rPr>
        <w:t>；</w:t>
      </w:r>
      <w:hyperlink r:id="rId116">
        <w:r>
          <w:rPr>
            <w:lang w:val="zh_TW" w:bidi="zh_TW"/>
          </w:rPr>
          <w:rPr>
            <w:color w:val="0000EE"/>
            <w:u w:val="single"/>
          </w:rPr>
          <w:t>路1:19、26</w:t>
        </w:r>
      </w:hyperlink>
      <w:r>
        <w:rPr>
          <w:lang w:val="zh_TW" w:bidi="zh_TW"/>
        </w:rPr>
        <w:t>；</w:t>
      </w:r>
      <w:hyperlink r:id="rId117">
        <w:r>
          <w:rPr>
            <w:lang w:val="zh_TW" w:bidi="zh_TW"/>
          </w:rPr>
          <w:rPr>
            <w:color w:val="0000EE"/>
            <w:u w:val="single"/>
          </w:rPr>
          <w:t>猶1:9</w:t>
        </w:r>
      </w:hyperlink>
      <w:r>
        <w:rPr>
          <w:lang w:val="zh_TW" w:bidi="zh_TW"/>
        </w:rPr>
        <w:t>；</w:t>
      </w:r>
      <w:hyperlink r:id="rId118">
        <w:r>
          <w:rPr>
            <w:lang w:val="zh_TW" w:bidi="zh_TW"/>
          </w:rPr>
          <w:rPr>
            <w:color w:val="0000EE"/>
            <w:u w:val="single"/>
          </w:rPr>
          <w:t>啟12:7–9</w:t>
        </w:r>
      </w:hyperlink>
      <w:r>
        <w:rPr>
          <w:lang w:val="zh_TW" w:bidi="zh_TW"/>
        </w:rPr>
        <w:t>）。</w:t>
      </w:r>
    </w:p>
    <w:p>
      <w:pPr/>
      <w:r>
        <w:rPr>
          <w:lang w:val="zh_TW" w:bidi="zh_TW"/>
        </w:rPr>
      </w:r>
      <w:r>
        <w:rPr>
          <w:lang w:val="zh_TW" w:bidi="zh_TW"/>
        </w:rPr>
        <w:t>在聖經中，天使是屬靈的存在，常常擔任使者的角色。英文的angel一詞直接源自希臘文，意思就是「使者」。在</w:t>
      </w:r>
      <w:hyperlink r:id="rId119">
        <w:r>
          <w:rPr>
            <w:lang w:val="zh_TW" w:bidi="zh_TW"/>
          </w:rPr>
          <w:rPr>
            <w:color w:val="0000EE"/>
            <w:u w:val="single"/>
          </w:rPr>
          <w:t>路加福音九章52節</w:t>
        </w:r>
      </w:hyperlink>
      <w:r>
        <w:rPr>
          <w:lang w:val="zh_TW" w:bidi="zh_TW"/>
        </w:rPr>
        <w:t>中，耶穌差遣「使者」走在前面；大多數時候，這個詞語也譯為「天使」，指神所差派的屬靈使者。</w:t>
      </w:r>
    </w:p>
    <w:p>
      <w:pPr/>
      <w:r>
        <w:rPr>
          <w:lang w:val="zh_TW" w:bidi="zh_TW"/>
        </w:rPr>
      </w:r>
      <w:r>
        <w:rPr>
          <w:lang w:val="zh_TW" w:bidi="zh_TW"/>
        </w:rPr>
        <w:t>在舊約聖經中，希伯來文詞語既可指人間的使者，也可指屬靈的存在；我們未必能立即分辨該詞語指的是哪一種，尤其因為天使有時會以人的面貌出現。在某些經文中，「神的使者」或類似表達，可能指神親自傳達自己的信息（見</w:t>
      </w:r>
      <w:hyperlink r:id="rId120">
        <w:r>
          <w:rPr>
            <w:lang w:val="zh_TW" w:bidi="zh_TW"/>
          </w:rPr>
          <w:rPr>
            <w:color w:val="0000EE"/>
            <w:u w:val="single"/>
          </w:rPr>
          <w:t>創18:2–15</w:t>
        </w:r>
      </w:hyperlink>
      <w:r>
        <w:rPr>
          <w:lang w:val="zh_TW" w:bidi="zh_TW"/>
        </w:rPr>
        <w:t>）。</w:t>
      </w:r>
    </w:p>
    <w:p>
      <w:pPr>
        <w:pStyle w:val="Heading3"/>
      </w:pPr>
      <w:r>
        <w:rPr>
          <w:lang w:val="zh_TW" w:bidi="zh_TW"/>
        </w:rPr>
        <w:t>聖經中天使的角色與職分</w:t>
      </w:r>
    </w:p>
    <w:p>
      <w:pPr/>
      <w:r>
        <w:rPr>
          <w:lang w:val="zh_TW" w:bidi="zh_TW"/>
        </w:rPr>
      </w:r>
      <w:r>
        <w:rPr>
          <w:lang w:val="zh_TW" w:bidi="zh_TW"/>
        </w:rPr>
        <w:t>天使在聖經裡向人顯現是為了：</w:t>
      </w:r>
    </w:p>
    <w:p>
      <w:pPr>
        <w:pStyle w:val="ListBullet"/>
        <w:spacing w:line="240" w:lineRule="auto"/>
        <w:ind w:left="720"/>
      </w:pPr>
      <w:r>
        <w:rPr>
          <w:lang w:val="zh_TW" w:bidi="zh_TW"/>
        </w:rPr>
      </w:r>
      <w:r>
        <w:rPr>
          <w:lang w:val="zh_TW" w:bidi="zh_TW"/>
        </w:rPr>
        <w:t>宣告好消息 （</w:t>
      </w:r>
      <w:hyperlink r:id="rId121">
        <w:r>
          <w:rPr>
            <w:lang w:val="zh_TW" w:bidi="zh_TW"/>
          </w:rPr>
          <w:rPr>
            <w:color w:val="0000EE"/>
            <w:u w:val="single"/>
          </w:rPr>
          <w:t>士13:3</w:t>
        </w:r>
      </w:hyperlink>
      <w:r>
        <w:rPr>
          <w:lang w:val="zh_TW" w:bidi="zh_TW"/>
        </w:rPr>
        <w:t>）</w:t>
      </w:r>
    </w:p>
    <w:p>
      <w:pPr>
        <w:pStyle w:val="ListBullet"/>
        <w:spacing w:line="240" w:lineRule="auto"/>
        <w:ind w:left="720"/>
      </w:pPr>
      <w:r>
        <w:rPr>
          <w:lang w:val="zh_TW" w:bidi="zh_TW"/>
        </w:rPr>
      </w:r>
      <w:r>
        <w:rPr>
          <w:lang w:val="zh_TW" w:bidi="zh_TW"/>
        </w:rPr>
        <w:t>警告危險（</w:t>
      </w:r>
      <w:hyperlink r:id="rId122">
        <w:r>
          <w:rPr>
            <w:lang w:val="zh_TW" w:bidi="zh_TW"/>
          </w:rPr>
          <w:rPr>
            <w:color w:val="0000EE"/>
            <w:u w:val="single"/>
          </w:rPr>
          <w:t>創19:15</w:t>
        </w:r>
      </w:hyperlink>
      <w:r>
        <w:rPr>
          <w:lang w:val="zh_TW" w:bidi="zh_TW"/>
        </w:rPr>
        <w:t>）</w:t>
      </w:r>
    </w:p>
    <w:p>
      <w:pPr>
        <w:pStyle w:val="ListBullet"/>
        <w:spacing w:line="240" w:lineRule="auto"/>
        <w:ind w:left="720"/>
      </w:pPr>
      <w:r>
        <w:rPr>
          <w:lang w:val="zh_TW" w:bidi="zh_TW"/>
        </w:rPr>
      </w:r>
      <w:r>
        <w:rPr>
          <w:lang w:val="zh_TW" w:bidi="zh_TW"/>
        </w:rPr>
        <w:t>保護人免受邪惡所害（</w:t>
      </w:r>
      <w:hyperlink r:id="rId123">
        <w:r>
          <w:rPr>
            <w:lang w:val="zh_TW" w:bidi="zh_TW"/>
          </w:rPr>
          <w:rPr>
            <w:color w:val="0000EE"/>
            <w:u w:val="single"/>
          </w:rPr>
          <w:t>但3:28，</w:t>
        </w:r>
      </w:hyperlink>
      <w:hyperlink r:id="rId124">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引導和保護（</w:t>
      </w:r>
      <w:hyperlink r:id="rId125">
        <w:r>
          <w:rPr>
            <w:lang w:val="zh_TW" w:bidi="zh_TW"/>
          </w:rPr>
          <w:rPr>
            <w:color w:val="0000EE"/>
            <w:u w:val="single"/>
          </w:rPr>
          <w:t>出14:19</w:t>
        </w:r>
      </w:hyperlink>
      <w:r>
        <w:rPr>
          <w:lang w:val="zh_TW" w:bidi="zh_TW"/>
        </w:rPr>
        <w:t>）</w:t>
      </w:r>
    </w:p>
    <w:p>
      <w:pPr>
        <w:pStyle w:val="ListBullet"/>
        <w:spacing w:line="240" w:lineRule="auto"/>
        <w:ind w:left="720"/>
      </w:pPr>
      <w:r>
        <w:rPr>
          <w:lang w:val="zh_TW" w:bidi="zh_TW"/>
        </w:rPr>
      </w:r>
      <w:r>
        <w:rPr>
          <w:lang w:val="zh_TW" w:bidi="zh_TW"/>
        </w:rPr>
        <w:t>供應飲食（</w:t>
      </w:r>
      <w:hyperlink r:id="rId126">
        <w:r>
          <w:rPr>
            <w:lang w:val="zh_TW" w:bidi="zh_TW"/>
          </w:rPr>
          <w:rPr>
            <w:color w:val="0000EE"/>
            <w:u w:val="single"/>
          </w:rPr>
          <w:t>創21:14–20</w:t>
        </w:r>
      </w:hyperlink>
      <w:r>
        <w:rPr>
          <w:lang w:val="zh_TW" w:bidi="zh_TW"/>
        </w:rPr>
        <w:t>；</w:t>
      </w:r>
      <w:hyperlink r:id="rId127">
        <w:r>
          <w:rPr>
            <w:lang w:val="zh_TW" w:bidi="zh_TW"/>
          </w:rPr>
          <w:rPr>
            <w:color w:val="0000EE"/>
            <w:u w:val="single"/>
          </w:rPr>
          <w:t>王上19:4–7</w:t>
        </w:r>
      </w:hyperlink>
      <w:r>
        <w:rPr>
          <w:lang w:val="zh_TW" w:bidi="zh_TW"/>
        </w:rPr>
        <w:t>）</w:t>
      </w:r>
    </w:p>
    <w:p>
      <w:pPr>
        <w:pStyle w:val="ListBullet"/>
        <w:spacing w:line="240" w:lineRule="auto"/>
        <w:ind w:left="720"/>
      </w:pPr>
      <w:r>
        <w:rPr>
          <w:lang w:val="zh_TW" w:bidi="zh_TW"/>
        </w:rPr>
      </w:r>
      <w:r>
        <w:rPr>
          <w:lang w:val="zh_TW" w:bidi="zh_TW"/>
        </w:rPr>
        <w:t>教導（</w:t>
      </w:r>
      <w:hyperlink r:id="rId128">
        <w:r>
          <w:rPr>
            <w:lang w:val="zh_TW" w:bidi="zh_TW"/>
          </w:rPr>
          <w:rPr>
            <w:color w:val="0000EE"/>
            <w:u w:val="single"/>
          </w:rPr>
          <w:t>徒7:38</w:t>
        </w:r>
      </w:hyperlink>
      <w:r>
        <w:rPr>
          <w:lang w:val="zh_TW" w:bidi="zh_TW"/>
        </w:rPr>
        <w:t>；</w:t>
      </w:r>
      <w:hyperlink r:id="rId129">
        <w:r>
          <w:rPr>
            <w:lang w:val="zh_TW" w:bidi="zh_TW"/>
          </w:rPr>
          <w:rPr>
            <w:color w:val="0000EE"/>
            <w:u w:val="single"/>
          </w:rPr>
          <w:t>加3:19</w:t>
        </w:r>
      </w:hyperlink>
      <w:r>
        <w:rPr>
          <w:lang w:val="zh_TW" w:bidi="zh_TW"/>
        </w:rPr>
        <w:t>）</w:t>
      </w:r>
    </w:p>
    <w:p>
      <w:pPr/>
      <w:r>
        <w:rPr>
          <w:lang w:val="zh_TW" w:bidi="zh_TW"/>
        </w:rPr>
      </w:r>
      <w:r>
        <w:rPr>
          <w:lang w:val="zh_TW" w:bidi="zh_TW"/>
        </w:rPr>
        <w:t>當基督以救主的身分降生時，天使：</w:t>
      </w:r>
    </w:p>
    <w:p>
      <w:pPr>
        <w:pStyle w:val="ListBullet"/>
        <w:spacing w:line="240" w:lineRule="auto"/>
        <w:ind w:left="720"/>
      </w:pPr>
      <w:r>
        <w:rPr>
          <w:lang w:val="zh_TW" w:bidi="zh_TW"/>
        </w:rPr>
      </w:r>
      <w:r>
        <w:rPr>
          <w:lang w:val="zh_TW" w:bidi="zh_TW"/>
        </w:rPr>
        <w:t>宣告祂的降生（</w:t>
      </w:r>
      <w:hyperlink r:id="rId130">
        <w:r>
          <w:rPr>
            <w:lang w:val="zh_TW" w:bidi="zh_TW"/>
          </w:rPr>
          <w:rPr>
            <w:color w:val="0000EE"/>
            <w:u w:val="single"/>
          </w:rPr>
          <w:t>路2:8–15</w:t>
        </w:r>
      </w:hyperlink>
      <w:r>
        <w:rPr>
          <w:lang w:val="zh_TW" w:bidi="zh_TW"/>
        </w:rPr>
        <w:t>）</w:t>
      </w:r>
    </w:p>
    <w:p>
      <w:pPr>
        <w:pStyle w:val="ListBullet"/>
        <w:spacing w:line="240" w:lineRule="auto"/>
        <w:ind w:left="720"/>
      </w:pPr>
      <w:r>
        <w:rPr>
          <w:lang w:val="zh_TW" w:bidi="zh_TW"/>
        </w:rPr>
      </w:r>
      <w:r>
        <w:rPr>
          <w:lang w:val="zh_TW" w:bidi="zh_TW"/>
        </w:rPr>
        <w:t>引導並警告祂的父母（</w:t>
      </w:r>
      <w:hyperlink r:id="rId131">
        <w:r>
          <w:rPr>
            <w:lang w:val="zh_TW" w:bidi="zh_TW"/>
          </w:rPr>
          <w:rPr>
            <w:color w:val="0000EE"/>
            <w:u w:val="single"/>
          </w:rPr>
          <w:t>太2:13</w:t>
        </w:r>
      </w:hyperlink>
      <w:r>
        <w:rPr>
          <w:lang w:val="zh_TW" w:bidi="zh_TW"/>
        </w:rPr>
        <w:t>）</w:t>
      </w:r>
    </w:p>
    <w:p>
      <w:pPr>
        <w:pStyle w:val="ListBullet"/>
        <w:spacing w:line="240" w:lineRule="auto"/>
        <w:ind w:left="720"/>
      </w:pPr>
      <w:r>
        <w:rPr>
          <w:lang w:val="zh_TW" w:bidi="zh_TW"/>
        </w:rPr>
      </w:r>
      <w:r>
        <w:rPr>
          <w:lang w:val="zh_TW" w:bidi="zh_TW"/>
        </w:rPr>
        <w:t>當祂受到試探時為祂加力（</w:t>
      </w:r>
      <w:hyperlink r:id="rId132">
        <w:r>
          <w:rPr>
            <w:lang w:val="zh_TW" w:bidi="zh_TW"/>
          </w:rPr>
          <w:rPr>
            <w:color w:val="0000EE"/>
            <w:u w:val="single"/>
          </w:rPr>
          <w:t>太4:11</w:t>
        </w:r>
      </w:hyperlink>
      <w:r>
        <w:rPr>
          <w:lang w:val="zh_TW" w:bidi="zh_TW"/>
        </w:rPr>
        <w:t>）</w:t>
      </w:r>
    </w:p>
    <w:p>
      <w:pPr>
        <w:pStyle w:val="ListBullet"/>
        <w:spacing w:line="240" w:lineRule="auto"/>
        <w:ind w:left="720"/>
      </w:pPr>
      <w:r>
        <w:rPr>
          <w:lang w:val="zh_TW" w:bidi="zh_TW"/>
        </w:rPr>
      </w:r>
      <w:r>
        <w:rPr>
          <w:lang w:val="zh_TW" w:bidi="zh_TW"/>
        </w:rPr>
        <w:t>在祂最後的痛苦時刻中加添祂的力量（</w:t>
      </w:r>
      <w:hyperlink r:id="rId133">
        <w:r>
          <w:rPr>
            <w:lang w:val="zh_TW" w:bidi="zh_TW"/>
          </w:rPr>
          <w:rPr>
            <w:color w:val="0000EE"/>
            <w:u w:val="single"/>
          </w:rPr>
          <w:t>路22:43–44</w:t>
        </w:r>
      </w:hyperlink>
      <w:r>
        <w:rPr>
          <w:lang w:val="zh_TW" w:bidi="zh_TW"/>
        </w:rPr>
        <w:t>，見部分抄本）</w:t>
      </w:r>
    </w:p>
    <w:p>
      <w:pPr>
        <w:pStyle w:val="ListBullet"/>
        <w:spacing w:line="240" w:lineRule="auto"/>
        <w:ind w:left="720"/>
      </w:pPr>
      <w:r>
        <w:rPr>
          <w:lang w:val="zh_TW" w:bidi="zh_TW"/>
        </w:rPr>
      </w:r>
      <w:r>
        <w:rPr>
          <w:lang w:val="zh_TW" w:bidi="zh_TW"/>
        </w:rPr>
        <w:t>見證祂復活 （</w:t>
      </w:r>
      <w:hyperlink r:id="rId134">
        <w:r>
          <w:rPr>
            <w:lang w:val="zh_TW" w:bidi="zh_TW"/>
          </w:rPr>
          <w:rPr>
            <w:color w:val="0000EE"/>
            <w:u w:val="single"/>
          </w:rPr>
          <w:t>太28:1–6</w:t>
        </w:r>
      </w:hyperlink>
      <w:r>
        <w:rPr>
          <w:lang w:val="zh_TW" w:bidi="zh_TW"/>
        </w:rPr>
        <w:t>）</w:t>
      </w:r>
    </w:p>
    <w:p>
      <w:pPr/>
      <w:r>
        <w:rPr>
          <w:lang w:val="zh_TW" w:bidi="zh_TW"/>
        </w:rPr>
      </w:r>
      <w:r>
        <w:rPr>
          <w:lang w:val="zh_TW" w:bidi="zh_TW"/>
        </w:rPr>
        <w:t>新約聖經裡有幾個天使與人接觸的例子：</w:t>
      </w:r>
    </w:p>
    <w:p>
      <w:pPr>
        <w:pStyle w:val="ListBullet"/>
        <w:spacing w:line="240" w:lineRule="auto"/>
        <w:ind w:left="720"/>
      </w:pPr>
      <w:r>
        <w:rPr>
          <w:lang w:val="zh_TW" w:bidi="zh_TW"/>
        </w:rPr>
      </w:r>
      <w:r>
        <w:rPr>
          <w:lang w:val="zh_TW" w:bidi="zh_TW"/>
        </w:rPr>
        <w:t>耶穌談到孩子有天上的使者看顧他們（</w:t>
      </w:r>
      <w:hyperlink r:id="rId135">
        <w:r>
          <w:rPr>
            <w:lang w:val="zh_TW" w:bidi="zh_TW"/>
          </w:rPr>
          <w:rPr>
            <w:color w:val="0000EE"/>
            <w:u w:val="single"/>
          </w:rPr>
          <w:t>太18:10</w:t>
        </w:r>
      </w:hyperlink>
      <w:r>
        <w:rPr>
          <w:lang w:val="zh_TW" w:bidi="zh_TW"/>
        </w:rPr>
        <w:t>）。</w:t>
      </w:r>
    </w:p>
    <w:p>
      <w:pPr>
        <w:pStyle w:val="ListBullet"/>
        <w:spacing w:line="240" w:lineRule="auto"/>
        <w:ind w:left="720"/>
      </w:pPr>
      <w:r>
        <w:rPr>
          <w:lang w:val="zh_TW" w:bidi="zh_TW"/>
        </w:rPr>
      </w:r>
      <w:r>
        <w:rPr>
          <w:lang w:val="zh_TW" w:bidi="zh_TW"/>
        </w:rPr>
        <w:t>有天使引導腓利（</w:t>
      </w:r>
      <w:hyperlink r:id="rId136">
        <w:r>
          <w:rPr>
            <w:lang w:val="zh_TW" w:bidi="zh_TW"/>
          </w:rPr>
          <w:rPr>
            <w:color w:val="0000EE"/>
            <w:u w:val="single"/>
          </w:rPr>
          <w:t>徒8:26</w:t>
        </w:r>
      </w:hyperlink>
      <w:r>
        <w:rPr>
          <w:lang w:val="zh_TW" w:bidi="zh_TW"/>
        </w:rPr>
        <w:t>）。</w:t>
      </w:r>
    </w:p>
    <w:p>
      <w:pPr>
        <w:pStyle w:val="ListBullet"/>
        <w:spacing w:line="240" w:lineRule="auto"/>
        <w:ind w:left="720"/>
      </w:pPr>
      <w:r>
        <w:rPr>
          <w:lang w:val="zh_TW" w:bidi="zh_TW"/>
        </w:rPr>
      </w:r>
      <w:r>
        <w:rPr>
          <w:lang w:val="zh_TW" w:bidi="zh_TW"/>
        </w:rPr>
        <w:t>有天使把使徒從監裡救出來（</w:t>
      </w:r>
      <w:hyperlink r:id="rId137">
        <w:r>
          <w:rPr>
            <w:lang w:val="zh_TW" w:bidi="zh_TW"/>
          </w:rPr>
          <w:rPr>
            <w:color w:val="0000EE"/>
            <w:u w:val="single"/>
          </w:rPr>
          <w:t>徒5:19，</w:t>
        </w:r>
      </w:hyperlink>
      <w:hyperlink r:id="rId138">
        <w:r>
          <w:rPr>
            <w:lang w:val="zh_TW" w:bidi="zh_TW"/>
          </w:rPr>
          <w:rPr>
            <w:color w:val="0000EE"/>
            <w:u w:val="single"/>
          </w:rPr>
          <w:t>12:7–11</w:t>
        </w:r>
      </w:hyperlink>
      <w:r>
        <w:rPr>
          <w:lang w:val="zh_TW" w:bidi="zh_TW"/>
        </w:rPr>
        <w:t>）。</w:t>
      </w:r>
    </w:p>
    <w:p>
      <w:pPr>
        <w:pStyle w:val="ListBullet"/>
        <w:spacing w:line="240" w:lineRule="auto"/>
        <w:ind w:left="720"/>
      </w:pPr>
      <w:r>
        <w:rPr>
          <w:lang w:val="zh_TW" w:bidi="zh_TW"/>
        </w:rPr>
      </w:r>
      <w:r>
        <w:rPr>
          <w:lang w:val="zh_TW" w:bidi="zh_TW"/>
        </w:rPr>
        <w:t>保羅在可怕的處境中得到天使鼓勵（</w:t>
      </w:r>
      <w:hyperlink r:id="rId139">
        <w:r>
          <w:rPr>
            <w:lang w:val="zh_TW" w:bidi="zh_TW"/>
          </w:rPr>
          <w:rPr>
            <w:color w:val="0000EE"/>
            <w:u w:val="single"/>
          </w:rPr>
          <w:t>徒27:21–25</w:t>
        </w:r>
      </w:hyperlink>
      <w:r>
        <w:rPr>
          <w:lang w:val="zh_TW" w:bidi="zh_TW"/>
        </w:rPr>
        <w:t>）。</w:t>
      </w:r>
    </w:p>
    <w:p>
      <w:pPr>
        <w:pStyle w:val="Heading3"/>
      </w:pPr>
      <w:r>
        <w:rPr>
          <w:lang w:val="zh_TW" w:bidi="zh_TW"/>
        </w:rPr>
        <w:t>天使的外貌與異象</w:t>
      </w:r>
    </w:p>
    <w:p>
      <w:pPr/>
      <w:r>
        <w:rPr>
          <w:lang w:val="zh_TW" w:bidi="zh_TW"/>
        </w:rPr>
      </w:r>
      <w:r>
        <w:rPr>
          <w:lang w:val="zh_TW" w:bidi="zh_TW"/>
        </w:rPr>
        <w:t>聖經對於天使外貌的描述，往往是指他們有別於常人。例如，把石頭從耶穌墳墓入口挪開的天使，相貌好像閃電，衣服潔白如雪（</w:t>
      </w:r>
      <w:hyperlink r:id="rId140">
        <w:r>
          <w:rPr>
            <w:lang w:val="zh_TW" w:bidi="zh_TW"/>
          </w:rPr>
          <w:rPr>
            <w:color w:val="0000EE"/>
            <w:u w:val="single"/>
          </w:rPr>
          <w:t>太28:3</w:t>
        </w:r>
      </w:hyperlink>
      <w:r>
        <w:rPr>
          <w:lang w:val="zh_TW" w:bidi="zh_TW"/>
        </w:rPr>
        <w:t>）。</w:t>
      </w:r>
    </w:p>
    <w:p>
      <w:pPr/>
      <w:r>
        <w:rPr>
          <w:lang w:val="zh_TW" w:bidi="zh_TW"/>
        </w:rPr>
      </w:r>
      <w:r>
        <w:rPr>
          <w:lang w:val="zh_TW" w:bidi="zh_TW"/>
        </w:rPr>
        <w:t>許多關於天使的經文，都是夢境或異象的描述。「雅各的梯子」上有天使上去下來（</w:t>
      </w:r>
      <w:hyperlink r:id="rId141">
        <w:r>
          <w:rPr>
            <w:lang w:val="zh_TW" w:bidi="zh_TW"/>
          </w:rPr>
          <w:rPr>
            <w:color w:val="0000EE"/>
            <w:u w:val="single"/>
          </w:rPr>
          <w:t>創28:12</w:t>
        </w:r>
      </w:hyperlink>
      <w:r>
        <w:rPr>
          <w:lang w:val="zh_TW" w:bidi="zh_TW"/>
        </w:rPr>
        <w:t>）便是一例。在另一個夢裡，天使對雅各說話（</w:t>
      </w:r>
      <w:hyperlink r:id="rId142">
        <w:r>
          <w:rPr>
            <w:lang w:val="zh_TW" w:bidi="zh_TW"/>
          </w:rPr>
          <w:rPr>
            <w:color w:val="0000EE"/>
            <w:u w:val="single"/>
          </w:rPr>
          <w:t>創31:11</w:t>
        </w:r>
      </w:hyperlink>
      <w:r>
        <w:rPr>
          <w:lang w:val="zh_TW" w:bidi="zh_TW"/>
        </w:rPr>
        <w:t>）。哥尼流在異象裡看見天使（</w:t>
      </w:r>
      <w:hyperlink r:id="rId143">
        <w:r>
          <w:rPr>
            <w:lang w:val="zh_TW" w:bidi="zh_TW"/>
          </w:rPr>
          <w:rPr>
            <w:color w:val="0000EE"/>
            <w:u w:val="single"/>
          </w:rPr>
          <w:t>徒10:1–3</w:t>
        </w:r>
      </w:hyperlink>
      <w:r>
        <w:rPr>
          <w:lang w:val="zh_TW" w:bidi="zh_TW"/>
        </w:rPr>
        <w:t>）。較重要的經文包括</w:t>
      </w:r>
      <w:hyperlink r:id="rId84">
        <w:r>
          <w:rPr>
            <w:lang w:val="zh_TW" w:bidi="zh_TW"/>
          </w:rPr>
          <w:rPr>
            <w:color w:val="0000EE"/>
            <w:u w:val="single"/>
          </w:rPr>
          <w:t>以賽亞書六章</w:t>
        </w:r>
      </w:hyperlink>
      <w:r>
        <w:rPr>
          <w:lang w:val="zh_TW" w:bidi="zh_TW"/>
        </w:rPr>
        <w:t>（撒拉弗），以西結書的大部分（基路伯），以及但以理書和撒迦利亞書的許多部分。</w:t>
      </w:r>
    </w:p>
    <w:p>
      <w:pPr/>
      <w:r>
        <w:rPr>
          <w:lang w:val="zh_TW" w:bidi="zh_TW"/>
        </w:rPr>
      </w:r>
      <w:r>
        <w:rPr>
          <w:lang w:val="zh_TW" w:bidi="zh_TW"/>
        </w:rPr>
        <w:t>在新約聖經中，三分之一以上提到天使的內容出現在啟示錄。大多數情況下，這些天使是在異象裡出現的榮耀或可畏的形象，不能誤以為他們是人。描述這些異象的語言往往帶著奧祕與隱喻的特質，也因此不容易解釋。</w:t>
      </w:r>
    </w:p>
    <w:p>
      <w:pPr>
        <w:pStyle w:val="Heading3"/>
      </w:pPr>
      <w:r>
        <w:rPr>
          <w:lang w:val="zh_TW" w:bidi="zh_TW"/>
        </w:rPr>
        <w:t>基督教神學中的天使</w:t>
      </w:r>
    </w:p>
    <w:p>
      <w:pPr/>
      <w:r>
        <w:rPr>
          <w:lang w:val="zh_TW" w:bidi="zh_TW"/>
        </w:rPr>
      </w:r>
      <w:r>
        <w:rPr>
          <w:lang w:val="zh_TW" w:bidi="zh_TW"/>
        </w:rPr>
        <w:t>天使論（angelology）指對天使的教義研究，雖然聖經多次提到天使，但天使論在基督教神學中並不是主要主題。聖經把天使算在神的創造之中（</w:t>
      </w:r>
      <w:hyperlink r:id="rId144">
        <w:r>
          <w:rPr>
            <w:lang w:val="zh_TW" w:bidi="zh_TW"/>
          </w:rPr>
          <w:rPr>
            <w:color w:val="0000EE"/>
            <w:u w:val="single"/>
          </w:rPr>
          <w:t>詩148:2</w:t>
        </w:r>
      </w:hyperlink>
      <w:r>
        <w:rPr>
          <w:lang w:val="zh_TW" w:bidi="zh_TW"/>
        </w:rPr>
        <w:t>；</w:t>
      </w:r>
      <w:hyperlink r:id="rId145">
        <w:r>
          <w:rPr>
            <w:lang w:val="zh_TW" w:bidi="zh_TW"/>
          </w:rPr>
          <w:rPr>
            <w:color w:val="0000EE"/>
            <w:u w:val="single"/>
          </w:rPr>
          <w:t>西1:16</w:t>
        </w:r>
      </w:hyperlink>
      <w:r>
        <w:rPr>
          <w:lang w:val="zh_TW" w:bidi="zh_TW"/>
        </w:rPr>
        <w:t>），經文亦暗示他們見證神創造世界（</w:t>
      </w:r>
      <w:hyperlink r:id="rId146">
        <w:r>
          <w:rPr>
            <w:lang w:val="zh_TW" w:bidi="zh_TW"/>
          </w:rPr>
          <w:rPr>
            <w:color w:val="0000EE"/>
            <w:u w:val="single"/>
          </w:rPr>
          <w:t>伯38:7</w:t>
        </w:r>
      </w:hyperlink>
      <w:r>
        <w:rPr>
          <w:lang w:val="zh_TW" w:bidi="zh_TW"/>
        </w:rPr>
        <w:t>）。無論天使與神的關係多親近，他們和人類一樣，都是受造之物。</w:t>
      </w:r>
    </w:p>
    <w:p>
      <w:pPr/>
      <w:r>
        <w:rPr>
          <w:lang w:val="zh_TW" w:bidi="zh_TW"/>
        </w:rPr>
      </w:r>
      <w:r>
        <w:rPr>
          <w:lang w:val="zh_TW" w:bidi="zh_TW"/>
        </w:rPr>
        <w:t>天使是完全屬靈的存在，因此他們不受人類限制所限。他們不會死（</w:t>
      </w:r>
      <w:hyperlink r:id="rId147">
        <w:r>
          <w:rPr>
            <w:lang w:val="zh_TW" w:bidi="zh_TW"/>
          </w:rPr>
          <w:rPr>
            <w:color w:val="0000EE"/>
            <w:u w:val="single"/>
          </w:rPr>
          <w:t>路20:36</w:t>
        </w:r>
      </w:hyperlink>
      <w:r>
        <w:rPr>
          <w:lang w:val="zh_TW" w:bidi="zh_TW"/>
        </w:rPr>
        <w:t>），又不嫁不娶，因此可視為沒有性別（</w:t>
      </w:r>
      <w:hyperlink r:id="rId148">
        <w:r>
          <w:rPr>
            <w:lang w:val="zh_TW" w:bidi="zh_TW"/>
          </w:rPr>
          <w:rPr>
            <w:color w:val="0000EE"/>
            <w:u w:val="single"/>
          </w:rPr>
          <w:t>太22:30</w:t>
        </w:r>
      </w:hyperlink>
      <w:r>
        <w:rPr>
          <w:lang w:val="zh_TW" w:bidi="zh_TW"/>
        </w:rPr>
        <w:t>）。天使向人顯現，若以人的形象出現，人們都把他看作男人，而不是女人或孩子。天使可以用人的語言說話，也能以其它方式影響人的生命，而這能力正是他們在聖經中的基本角色。</w:t>
      </w:r>
    </w:p>
    <w:p>
      <w:pPr/>
      <w:r>
        <w:rPr>
          <w:lang w:val="zh_TW" w:bidi="zh_TW"/>
        </w:rPr>
      </w:r>
      <w:r>
        <w:rPr>
          <w:lang w:val="zh_TW" w:bidi="zh_TW"/>
        </w:rPr>
        <w:t>天使的能力與令人敬畏的外貌，有時令人感到害怕，甚至想敬拜他們（</w:t>
      </w:r>
      <w:hyperlink r:id="rId149">
        <w:r>
          <w:rPr>
            <w:lang w:val="zh_TW" w:bidi="zh_TW"/>
          </w:rPr>
          <w:rPr>
            <w:color w:val="0000EE"/>
            <w:u w:val="single"/>
          </w:rPr>
          <w:t>太28:2–4</w:t>
        </w:r>
      </w:hyperlink>
      <w:r>
        <w:rPr>
          <w:lang w:val="zh_TW" w:bidi="zh_TW"/>
        </w:rPr>
        <w:t>）。新約聖經並不認可敬拜天使（</w:t>
      </w:r>
      <w:hyperlink r:id="rId150">
        <w:r>
          <w:rPr>
            <w:lang w:val="zh_TW" w:bidi="zh_TW"/>
          </w:rPr>
          <w:rPr>
            <w:color w:val="0000EE"/>
            <w:u w:val="single"/>
          </w:rPr>
          <w:t>西2:18</w:t>
        </w:r>
      </w:hyperlink>
      <w:r>
        <w:rPr>
          <w:lang w:val="zh_TW" w:bidi="zh_TW"/>
        </w:rPr>
        <w:t>；</w:t>
      </w:r>
      <w:hyperlink r:id="rId151">
        <w:r>
          <w:rPr>
            <w:lang w:val="zh_TW" w:bidi="zh_TW"/>
          </w:rPr>
          <w:rPr>
            <w:color w:val="0000EE"/>
            <w:u w:val="single"/>
          </w:rPr>
          <w:t>啟22:8–9</w:t>
        </w:r>
      </w:hyperlink>
      <w:r>
        <w:rPr>
          <w:lang w:val="zh_TW" w:bidi="zh_TW"/>
        </w:rPr>
        <w:t>）。雖然天使比人強壯並且更有智慧，但他們的能力與知識都受神的限制（</w:t>
      </w:r>
      <w:hyperlink r:id="rId152">
        <w:r>
          <w:rPr>
            <w:lang w:val="zh_TW" w:bidi="zh_TW"/>
          </w:rPr>
          <w:rPr>
            <w:color w:val="0000EE"/>
            <w:u w:val="single"/>
          </w:rPr>
          <w:t>詩103:20</w:t>
        </w:r>
      </w:hyperlink>
      <w:r>
        <w:rPr>
          <w:lang w:val="zh_TW" w:bidi="zh_TW"/>
        </w:rPr>
        <w:t>；</w:t>
      </w:r>
      <w:hyperlink r:id="rId153">
        <w:r>
          <w:rPr>
            <w:lang w:val="zh_TW" w:bidi="zh_TW"/>
          </w:rPr>
          <w:rPr>
            <w:color w:val="0000EE"/>
            <w:u w:val="single"/>
          </w:rPr>
          <w:t>太24:36</w:t>
        </w:r>
      </w:hyperlink>
      <w:r>
        <w:rPr>
          <w:lang w:val="zh_TW" w:bidi="zh_TW"/>
        </w:rPr>
        <w:t>；</w:t>
      </w:r>
      <w:hyperlink r:id="rId154">
        <w:r>
          <w:rPr>
            <w:lang w:val="zh_TW" w:bidi="zh_TW"/>
          </w:rPr>
          <w:rPr>
            <w:color w:val="0000EE"/>
            <w:u w:val="single"/>
          </w:rPr>
          <w:t>彼前1:11–12</w:t>
        </w:r>
      </w:hyperlink>
      <w:r>
        <w:rPr>
          <w:lang w:val="zh_TW" w:bidi="zh_TW"/>
        </w:rPr>
        <w:t>；</w:t>
      </w:r>
      <w:hyperlink r:id="rId155">
        <w:r>
          <w:rPr>
            <w:lang w:val="zh_TW" w:bidi="zh_TW"/>
          </w:rPr>
          <w:rPr>
            <w:color w:val="0000EE"/>
            <w:u w:val="single"/>
          </w:rPr>
          <w:t>彼後2:11</w:t>
        </w:r>
      </w:hyperlink>
      <w:r>
        <w:rPr>
          <w:lang w:val="zh_TW" w:bidi="zh_TW"/>
        </w:rPr>
        <w:t>）。</w:t>
      </w:r>
      <w:r>
        <w:rPr>
          <w:i/>
          <w:lang w:val="zh_TW" w:bidi="zh_TW"/>
        </w:rPr>
        <w:t>見</w:t>
      </w:r>
      <w:r>
        <w:rPr>
          <w:lang w:val="zh_TW" w:bidi="zh_TW"/>
        </w:rPr>
        <w:t>基路伯，基路伯們</w:t>
      </w:r>
      <w:r>
        <w:rPr>
          <w:lang w:val="zh_TW" w:bidi="zh_TW"/>
        </w:rPr>
        <w:t>;；</w:t>
      </w:r>
      <w:r>
        <w:rPr>
          <w:lang w:val="zh_TW" w:bidi="zh_TW"/>
        </w:rPr>
        <w:t>撒拉弗， 撒拉弗們</w:t>
      </w:r>
      <w:r>
        <w:rPr>
          <w:lang w:val="zh_TW" w:bidi="zh_TW"/>
        </w:rPr>
        <w:t>；</w:t>
      </w:r>
      <w:r>
        <w:rPr>
          <w:lang w:val="zh_TW" w:bidi="zh_TW"/>
        </w:rPr>
        <w:t>鬼魔</w:t>
      </w:r>
      <w:r>
        <w:rPr>
          <w:lang w:val="zh_TW" w:bidi="zh_TW"/>
        </w:rPr>
        <w:t>；</w:t>
      </w:r>
      <w:r>
        <w:rPr>
          <w:lang w:val="zh_TW" w:bidi="zh_TW"/>
        </w:rPr>
        <w:t>鬼附</w:t>
      </w:r>
      <w:r>
        <w:rPr>
          <w:lang w:val="zh_TW" w:bidi="zh_TW"/>
        </w:rPr>
        <w:t>；</w:t>
      </w:r>
      <w:r>
        <w:rPr>
          <w:lang w:val="zh_TW" w:bidi="zh_TW"/>
        </w:rPr>
        <w:t>撒但</w:t>
      </w:r>
      <w:r>
        <w:rPr>
          <w:lang w:val="zh_TW" w:bidi="zh_TW"/>
        </w:rPr>
        <w:t>。</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hyperlink r:id="rId156">
        <w:r>
          <w:rPr>
            <w:lang w:val="zh_TW" w:bidi="zh_TW"/>
          </w:rPr>
          <w:rPr>
            <w:color w:val="0000EE"/>
            <w:u w:val="single"/>
          </w:rPr>
          <w:t>創世記一章14至19節</w:t>
        </w:r>
      </w:hyperlink>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hyperlink r:id="rId157">
        <w:r>
          <w:rPr>
            <w:lang w:val="zh_TW" w:bidi="zh_TW"/>
          </w:rPr>
          <w:rPr>
            <w:color w:val="0000EE"/>
            <w:u w:val="single"/>
          </w:rPr>
          <w:t>珥2:31</w:t>
        </w:r>
      </w:hyperlink>
      <w:r>
        <w:rPr>
          <w:lang w:val="zh_TW" w:bidi="zh_TW"/>
        </w:rPr>
        <w:t>；</w:t>
      </w:r>
      <w:hyperlink r:id="rId158">
        <w:r>
          <w:rPr>
            <w:lang w:val="zh_TW" w:bidi="zh_TW"/>
          </w:rPr>
          <w:rPr>
            <w:color w:val="0000EE"/>
            <w:u w:val="single"/>
          </w:rPr>
          <w:t>摩8:9</w:t>
        </w:r>
      </w:hyperlink>
      <w:r>
        <w:rPr>
          <w:lang w:val="zh_TW" w:bidi="zh_TW"/>
        </w:rPr>
        <w:t>；</w:t>
      </w:r>
      <w:hyperlink r:id="rId159">
        <w:r>
          <w:rPr>
            <w:lang w:val="zh_TW" w:bidi="zh_TW"/>
          </w:rPr>
          <w:rPr>
            <w:color w:val="0000EE"/>
            <w:u w:val="single"/>
          </w:rPr>
          <w:t>太24:29</w:t>
        </w:r>
      </w:hyperlink>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hyperlink r:id="rId160">
        <w:r>
          <w:rPr>
            <w:lang w:val="zh_TW" w:bidi="zh_TW"/>
          </w:rPr>
          <w:rPr>
            <w:color w:val="0000EE"/>
            <w:u w:val="single"/>
          </w:rPr>
          <w:t>伯9:9</w:t>
        </w:r>
      </w:hyperlink>
      <w:r>
        <w:rPr>
          <w:lang w:val="zh_TW" w:bidi="zh_TW"/>
        </w:rPr>
        <w:t>，</w:t>
      </w:r>
      <w:hyperlink r:id="rId161">
        <w:r>
          <w:rPr>
            <w:lang w:val="zh_TW" w:bidi="zh_TW"/>
          </w:rPr>
          <w:rPr>
            <w:color w:val="0000EE"/>
            <w:u w:val="single"/>
          </w:rPr>
          <w:t>38:31</w:t>
        </w:r>
      </w:hyperlink>
      <w:r>
        <w:rPr>
          <w:lang w:val="zh_TW" w:bidi="zh_TW"/>
        </w:rPr>
        <w:t>；</w:t>
      </w:r>
      <w:hyperlink r:id="rId162">
        <w:r>
          <w:rPr>
            <w:lang w:val="zh_TW" w:bidi="zh_TW"/>
          </w:rPr>
          <w:rPr>
            <w:color w:val="0000EE"/>
            <w:u w:val="single"/>
          </w:rPr>
          <w:t>摩5:8</w:t>
        </w:r>
      </w:hyperlink>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hyperlink r:id="rId160">
        <w:r>
          <w:rPr>
            <w:lang w:val="zh_TW" w:bidi="zh_TW"/>
          </w:rPr>
          <w:rPr>
            <w:color w:val="0000EE"/>
            <w:u w:val="single"/>
          </w:rPr>
          <w:t>伯9:9</w:t>
        </w:r>
      </w:hyperlink>
      <w:r>
        <w:rPr>
          <w:lang w:val="zh_TW" w:bidi="zh_TW"/>
        </w:rPr>
        <w:t>，</w:t>
      </w:r>
      <w:hyperlink r:id="rId163">
        <w:r>
          <w:rPr>
            <w:lang w:val="zh_TW" w:bidi="zh_TW"/>
          </w:rPr>
          <w:rPr>
            <w:color w:val="0000EE"/>
            <w:u w:val="single"/>
          </w:rPr>
          <w:t>38:32</w:t>
        </w:r>
      </w:hyperlink>
      <w:r>
        <w:rPr>
          <w:lang w:val="zh_TW" w:bidi="zh_TW"/>
        </w:rPr>
        <w:t>），北斗可在北方天際出現。</w:t>
      </w:r>
    </w:p>
    <w:p>
      <w:pPr/>
      <w:r>
        <w:rPr>
          <w:lang w:val="zh_TW" w:bidi="zh_TW"/>
        </w:rPr>
      </w:r>
      <w:r>
        <w:rPr>
          <w:lang w:val="zh_TW" w:bidi="zh_TW"/>
        </w:rPr>
        <w:t>聖經常提到星辰。神曾應許亞伯拉罕，他的後裔將如天上的星那樣繁多（</w:t>
      </w:r>
      <w:hyperlink r:id="rId30">
        <w:r>
          <w:rPr>
            <w:lang w:val="zh_TW" w:bidi="zh_TW"/>
          </w:rPr>
          <w:rPr>
            <w:color w:val="0000EE"/>
            <w:u w:val="single"/>
          </w:rPr>
          <w:t>創15:5</w:t>
        </w:r>
      </w:hyperlink>
      <w:r>
        <w:rPr>
          <w:lang w:val="zh_TW" w:bidi="zh_TW"/>
        </w:rPr>
        <w:t>）。保羅也曾寫道，</w:t>
      </w:r>
      <w:r>
        <w:rPr>
          <w:lang w:val="zh_TW" w:bidi="zh_TW"/>
        </w:rPr>
        <w:t>這星和那星的榮光</w:t>
      </w:r>
      <w:r>
        <w:rPr>
          <w:lang w:val="zh_TW" w:bidi="zh_TW"/>
        </w:rPr>
        <w:t>各有不同（</w:t>
      </w:r>
      <w:hyperlink r:id="rId164">
        <w:r>
          <w:rPr>
            <w:lang w:val="zh_TW" w:bidi="zh_TW"/>
          </w:rPr>
          <w:rPr>
            <w:color w:val="0000EE"/>
            <w:u w:val="single"/>
          </w:rPr>
          <w:t>林前15:41</w:t>
        </w:r>
      </w:hyperlink>
      <w:r>
        <w:rPr>
          <w:lang w:val="zh_TW" w:bidi="zh_TW"/>
        </w:rPr>
        <w:t>）。</w:t>
      </w:r>
    </w:p>
    <w:p>
      <w:pPr/>
      <w:r>
        <w:rPr>
          <w:lang w:val="zh_TW" w:bidi="zh_TW"/>
        </w:rPr>
      </w:r>
      <w:hyperlink r:id="rId165">
        <w:r>
          <w:rPr>
            <w:lang w:val="zh_TW" w:bidi="zh_TW"/>
          </w:rPr>
          <w:rPr>
            <w:color w:val="0000EE"/>
            <w:u w:val="single"/>
          </w:rPr>
          <w:t>猶大書13節</w:t>
        </w:r>
      </w:hyperlink>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8" TargetMode="External"/><Relationship Id="rId14" Type="http://schemas.openxmlformats.org/officeDocument/2006/relationships/hyperlink" Target="https://ref.ly/Ps78:23" TargetMode="External"/><Relationship Id="rId15" Type="http://schemas.openxmlformats.org/officeDocument/2006/relationships/hyperlink" Target="https://ref.ly/Ps8:1-Ps8:9" TargetMode="External"/><Relationship Id="rId16" Type="http://schemas.openxmlformats.org/officeDocument/2006/relationships/hyperlink" Target="https://ref.ly/Ps19:1-Ps19:6" TargetMode="External"/><Relationship Id="rId17" Type="http://schemas.openxmlformats.org/officeDocument/2006/relationships/hyperlink" Target="https://ref.ly/Ps147:8" TargetMode="External"/><Relationship Id="rId18" Type="http://schemas.openxmlformats.org/officeDocument/2006/relationships/hyperlink" Target="https://ref.ly/Zech2:6" TargetMode="External"/><Relationship Id="rId19" Type="http://schemas.openxmlformats.org/officeDocument/2006/relationships/hyperlink" Target="https://ref.ly/Deut11:11" TargetMode="External"/><Relationship Id="rId20" Type="http://schemas.openxmlformats.org/officeDocument/2006/relationships/hyperlink" Target="https://ref.ly/1Sam2:10" TargetMode="External"/><Relationship Id="rId21" Type="http://schemas.openxmlformats.org/officeDocument/2006/relationships/hyperlink" Target="https://ref.ly/Deut33:13" TargetMode="External"/><Relationship Id="rId22" Type="http://schemas.openxmlformats.org/officeDocument/2006/relationships/hyperlink" Target="https://ref.ly/Job38:29" TargetMode="External"/><Relationship Id="rId23" Type="http://schemas.openxmlformats.org/officeDocument/2006/relationships/hyperlink" Target="https://ref.ly/Gen1:26,Gen1:30" TargetMode="External"/><Relationship Id="rId24" Type="http://schemas.openxmlformats.org/officeDocument/2006/relationships/hyperlink" Target="https://ref.ly/Josh10:11" TargetMode="External"/><Relationship Id="rId25" Type="http://schemas.openxmlformats.org/officeDocument/2006/relationships/hyperlink" Target="https://ref.ly/Gen19:24" TargetMode="External"/><Relationship Id="rId26" Type="http://schemas.openxmlformats.org/officeDocument/2006/relationships/hyperlink" Target="https://ref.ly/Matt16:2" TargetMode="External"/><Relationship Id="rId27" Type="http://schemas.openxmlformats.org/officeDocument/2006/relationships/hyperlink" Target="https://ref.ly/Luke4:25" TargetMode="External"/><Relationship Id="rId28" Type="http://schemas.openxmlformats.org/officeDocument/2006/relationships/hyperlink" Target="https://ref.ly/Luke9:58" TargetMode="External"/><Relationship Id="rId29" Type="http://schemas.openxmlformats.org/officeDocument/2006/relationships/hyperlink" Target="https://ref.ly/Gen1:14" TargetMode="External"/><Relationship Id="rId30" Type="http://schemas.openxmlformats.org/officeDocument/2006/relationships/hyperlink" Target="https://ref.ly/Gen15:5" TargetMode="External"/><Relationship Id="rId31" Type="http://schemas.openxmlformats.org/officeDocument/2006/relationships/hyperlink" Target="https://ref.ly/Exod20:4" TargetMode="External"/><Relationship Id="rId32" Type="http://schemas.openxmlformats.org/officeDocument/2006/relationships/hyperlink" Target="https://ref.ly/Jer44:17-Jer44:25" TargetMode="External"/><Relationship Id="rId33" Type="http://schemas.openxmlformats.org/officeDocument/2006/relationships/hyperlink" Target="https://ref.ly/Isa47:13" TargetMode="External"/><Relationship Id="rId34" Type="http://schemas.openxmlformats.org/officeDocument/2006/relationships/hyperlink" Target="https://ref.ly/Deut10:14" TargetMode="External"/><Relationship Id="rId35" Type="http://schemas.openxmlformats.org/officeDocument/2006/relationships/hyperlink" Target="https://ref.ly/1Kgs8:27" TargetMode="External"/><Relationship Id="rId36" Type="http://schemas.openxmlformats.org/officeDocument/2006/relationships/hyperlink" Target="https://ref.ly/Ps68:33" TargetMode="External"/><Relationship Id="rId37" Type="http://schemas.openxmlformats.org/officeDocument/2006/relationships/hyperlink" Target="https://ref.ly/Ps148:4" TargetMode="External"/><Relationship Id="rId38" Type="http://schemas.openxmlformats.org/officeDocument/2006/relationships/hyperlink" Target="https://ref.ly/2Cor12:2" TargetMode="External"/><Relationship Id="rId39" Type="http://schemas.openxmlformats.org/officeDocument/2006/relationships/hyperlink" Target="https://ref.ly/Matt6:9" TargetMode="External"/><Relationship Id="rId40" Type="http://schemas.openxmlformats.org/officeDocument/2006/relationships/hyperlink" Target="https://ref.ly/John3:13" TargetMode="External"/><Relationship Id="rId41" Type="http://schemas.openxmlformats.org/officeDocument/2006/relationships/hyperlink" Target="https://ref.ly/John6:33-John6:51" TargetMode="External"/><Relationship Id="rId42" Type="http://schemas.openxmlformats.org/officeDocument/2006/relationships/hyperlink" Target="https://ref.ly/Matt3:16-Matt3:17" TargetMode="External"/><Relationship Id="rId43" Type="http://schemas.openxmlformats.org/officeDocument/2006/relationships/hyperlink" Target="https://ref.ly/Matt17:5" TargetMode="External"/><Relationship Id="rId44" Type="http://schemas.openxmlformats.org/officeDocument/2006/relationships/hyperlink" Target="https://ref.ly/John12:28" TargetMode="External"/><Relationship Id="rId45" Type="http://schemas.openxmlformats.org/officeDocument/2006/relationships/hyperlink" Target="https://ref.ly/Heb8:1-Heb8:5" TargetMode="External"/><Relationship Id="rId46" Type="http://schemas.openxmlformats.org/officeDocument/2006/relationships/hyperlink" Target="https://ref.ly/Matt23:22" TargetMode="External"/><Relationship Id="rId47" Type="http://schemas.openxmlformats.org/officeDocument/2006/relationships/hyperlink" Target="https://ref.ly/Luke15:18" TargetMode="External"/><Relationship Id="rId48" Type="http://schemas.openxmlformats.org/officeDocument/2006/relationships/hyperlink" Target="https://ref.ly/Acts1:6-Acts1:11" TargetMode="External"/><Relationship Id="rId49" Type="http://schemas.openxmlformats.org/officeDocument/2006/relationships/hyperlink" Target="https://ref.ly/1Cor15:1-1Cor15:11" TargetMode="External"/><Relationship Id="rId50" Type="http://schemas.openxmlformats.org/officeDocument/2006/relationships/hyperlink" Target="https://ref.ly/Eph4:7-Eph4:16" TargetMode="External"/><Relationship Id="rId51" Type="http://schemas.openxmlformats.org/officeDocument/2006/relationships/hyperlink" Target="https://ref.ly/1Tim3:16" TargetMode="External"/><Relationship Id="rId52" Type="http://schemas.openxmlformats.org/officeDocument/2006/relationships/hyperlink" Target="https://ref.ly/Heb7:25" TargetMode="External"/><Relationship Id="rId53" Type="http://schemas.openxmlformats.org/officeDocument/2006/relationships/hyperlink" Target="https://ref.ly/Mark14:62" TargetMode="External"/><Relationship Id="rId54" Type="http://schemas.openxmlformats.org/officeDocument/2006/relationships/hyperlink" Target="https://ref.ly/Phil3:20-Phil3:21" TargetMode="External"/><Relationship Id="rId55" Type="http://schemas.openxmlformats.org/officeDocument/2006/relationships/hyperlink" Target="https://ref.ly/Acts22:28" TargetMode="External"/><Relationship Id="rId56" Type="http://schemas.openxmlformats.org/officeDocument/2006/relationships/hyperlink" Target="https://ref.ly/Col3:1" TargetMode="External"/><Relationship Id="rId57" Type="http://schemas.openxmlformats.org/officeDocument/2006/relationships/hyperlink" Target="https://ref.ly/Eph1:3" TargetMode="External"/><Relationship Id="rId58" Type="http://schemas.openxmlformats.org/officeDocument/2006/relationships/hyperlink" Target="https://ref.ly/Eph1:3,Eph1:20" TargetMode="External"/><Relationship Id="rId59" Type="http://schemas.openxmlformats.org/officeDocument/2006/relationships/hyperlink" Target="https://ref.ly/Eph2:6" TargetMode="External"/><Relationship Id="rId60" Type="http://schemas.openxmlformats.org/officeDocument/2006/relationships/hyperlink" Target="https://ref.ly/Eph3:10" TargetMode="External"/><Relationship Id="rId61" Type="http://schemas.openxmlformats.org/officeDocument/2006/relationships/hyperlink" Target="https://ref.ly/Eph6:12" TargetMode="External"/><Relationship Id="rId62" Type="http://schemas.openxmlformats.org/officeDocument/2006/relationships/hyperlink" Target="https://ref.ly/Heb3:1" TargetMode="External"/><Relationship Id="rId63" Type="http://schemas.openxmlformats.org/officeDocument/2006/relationships/hyperlink" Target="https://ref.ly/Heb6:4" TargetMode="External"/><Relationship Id="rId64" Type="http://schemas.openxmlformats.org/officeDocument/2006/relationships/hyperlink" Target="https://ref.ly/Rev21:1-Rev21:4,Rev21:27" TargetMode="External"/><Relationship Id="rId65" Type="http://schemas.openxmlformats.org/officeDocument/2006/relationships/hyperlink" Target="https://ref.ly/Rev22:1-Rev22:5" TargetMode="External"/><Relationship Id="rId66" Type="http://schemas.openxmlformats.org/officeDocument/2006/relationships/hyperlink" Target="https://ref.ly/Luke20:27-Luke20:38" TargetMode="External"/><Relationship Id="rId67" Type="http://schemas.openxmlformats.org/officeDocument/2006/relationships/hyperlink" Target="https://ref.ly/Gen5:22-Gen5:24" TargetMode="External"/><Relationship Id="rId68" Type="http://schemas.openxmlformats.org/officeDocument/2006/relationships/hyperlink" Target="https://ref.ly/Heb11:5" TargetMode="External"/><Relationship Id="rId69" Type="http://schemas.openxmlformats.org/officeDocument/2006/relationships/hyperlink" Target="https://ref.ly/2Kgs2:11" TargetMode="External"/><Relationship Id="rId70" Type="http://schemas.openxmlformats.org/officeDocument/2006/relationships/hyperlink" Target="https://ref.ly/Rev4:1" TargetMode="External"/><Relationship Id="rId71" Type="http://schemas.openxmlformats.org/officeDocument/2006/relationships/hyperlink" Target="https://ref.ly/Rev19:1" TargetMode="External"/><Relationship Id="rId72" Type="http://schemas.openxmlformats.org/officeDocument/2006/relationships/hyperlink" Target="https://ref.ly/1Thess4:16-1Thess4:17" TargetMode="External"/><Relationship Id="rId73" Type="http://schemas.openxmlformats.org/officeDocument/2006/relationships/hyperlink" Target="https://ref.ly/Rev19:1-Rev19:4" TargetMode="External"/><Relationship Id="rId74" Type="http://schemas.openxmlformats.org/officeDocument/2006/relationships/hyperlink" Target="https://ref.ly/Matt5:12" TargetMode="External"/><Relationship Id="rId75" Type="http://schemas.openxmlformats.org/officeDocument/2006/relationships/hyperlink" Target="https://ref.ly/1Cor9:25" TargetMode="External"/><Relationship Id="rId76" Type="http://schemas.openxmlformats.org/officeDocument/2006/relationships/hyperlink" Target="https://ref.ly/2Cor5:1" TargetMode="External"/><Relationship Id="rId77" Type="http://schemas.openxmlformats.org/officeDocument/2006/relationships/hyperlink" Target="https://ref.ly/2Tim4:8" TargetMode="External"/><Relationship Id="rId78" Type="http://schemas.openxmlformats.org/officeDocument/2006/relationships/hyperlink" Target="https://ref.ly/Jas1:12" TargetMode="External"/><Relationship Id="rId79" Type="http://schemas.openxmlformats.org/officeDocument/2006/relationships/hyperlink" Target="https://ref.ly/1Pet1:4" TargetMode="External"/><Relationship Id="rId80" Type="http://schemas.openxmlformats.org/officeDocument/2006/relationships/hyperlink" Target="https://ref.ly/1Pet5:4" TargetMode="External"/><Relationship Id="rId81" Type="http://schemas.openxmlformats.org/officeDocument/2006/relationships/hyperlink" Target="https://ref.ly/Rev2:10" TargetMode="External"/><Relationship Id="rId82" Type="http://schemas.openxmlformats.org/officeDocument/2006/relationships/hyperlink" Target="https://ref.ly/Rev4:10" TargetMode="External"/><Relationship Id="rId83" Type="http://schemas.openxmlformats.org/officeDocument/2006/relationships/hyperlink" Target="https://ref.ly/Dan7:1-Dan12:13" TargetMode="External"/><Relationship Id="rId84" Type="http://schemas.openxmlformats.org/officeDocument/2006/relationships/hyperlink" Target="https://ref.ly/Isa6:1-Isa6:13" TargetMode="External"/><Relationship Id="rId85" Type="http://schemas.openxmlformats.org/officeDocument/2006/relationships/hyperlink" Target="https://ref.ly/Amos7:1-Amos9:15" TargetMode="External"/><Relationship Id="rId86" Type="http://schemas.openxmlformats.org/officeDocument/2006/relationships/hyperlink" Target="https://ref.ly/Zech1:1-Zech6:15" TargetMode="External"/><Relationship Id="rId87" Type="http://schemas.openxmlformats.org/officeDocument/2006/relationships/hyperlink" Target="https://ref.ly/2Cor12:1-2Cor12:4" TargetMode="External"/><Relationship Id="rId88" Type="http://schemas.openxmlformats.org/officeDocument/2006/relationships/hyperlink" Target="https://ref.ly/Dan8:15-Dan8:26" TargetMode="External"/><Relationship Id="rId89" Type="http://schemas.openxmlformats.org/officeDocument/2006/relationships/hyperlink" Target="https://ref.ly/Dan9:20-Dan9:27" TargetMode="External"/><Relationship Id="rId90" Type="http://schemas.openxmlformats.org/officeDocument/2006/relationships/hyperlink" Target="https://ref.ly/Dan10:18-Dan12:4" TargetMode="External"/><Relationship Id="rId91" Type="http://schemas.openxmlformats.org/officeDocument/2006/relationships/hyperlink" Target="https://ref.ly/Rev7:13-Rev7:17" TargetMode="External"/><Relationship Id="rId92" Type="http://schemas.openxmlformats.org/officeDocument/2006/relationships/hyperlink" Target="https://ref.ly/Rev17:7-Rev17:18" TargetMode="External"/><Relationship Id="rId93" Type="http://schemas.openxmlformats.org/officeDocument/2006/relationships/hyperlink" Target="https://ref.ly/Gen3:1-Gen3:19" TargetMode="External"/><Relationship Id="rId94" Type="http://schemas.openxmlformats.org/officeDocument/2006/relationships/hyperlink" Target="https://ref.ly/Job1:6-Job1:12" TargetMode="External"/><Relationship Id="rId95" Type="http://schemas.openxmlformats.org/officeDocument/2006/relationships/hyperlink" Target="https://ref.ly/Job2:1-Job2:8" TargetMode="External"/><Relationship Id="rId96" Type="http://schemas.openxmlformats.org/officeDocument/2006/relationships/hyperlink" Target="https://ref.ly/Dan2:31-Dan2:45" TargetMode="External"/><Relationship Id="rId97" Type="http://schemas.openxmlformats.org/officeDocument/2006/relationships/hyperlink" Target="https://ref.ly/Rev21:1" TargetMode="External"/><Relationship Id="rId98" Type="http://schemas.openxmlformats.org/officeDocument/2006/relationships/hyperlink" Target="https://ref.ly/2Pet3:10" TargetMode="External"/><Relationship Id="rId99" Type="http://schemas.openxmlformats.org/officeDocument/2006/relationships/hyperlink" Target="https://ref.ly/2Cor4:4" TargetMode="External"/><Relationship Id="rId100" Type="http://schemas.openxmlformats.org/officeDocument/2006/relationships/hyperlink" Target="https://ref.ly/Dan12:6" TargetMode="External"/><Relationship Id="rId101" Type="http://schemas.openxmlformats.org/officeDocument/2006/relationships/hyperlink" Target="https://ref.ly/Rev22:20" TargetMode="External"/><Relationship Id="rId102" Type="http://schemas.openxmlformats.org/officeDocument/2006/relationships/hyperlink" Target="https://ref.ly/2Pet3:11-2Pet3:13" TargetMode="External"/><Relationship Id="rId103" Type="http://schemas.openxmlformats.org/officeDocument/2006/relationships/hyperlink" Target="https://ref.ly/Rev21:5-Rev21:8" TargetMode="External"/><Relationship Id="rId104" Type="http://schemas.openxmlformats.org/officeDocument/2006/relationships/hyperlink" Target="https://ref.ly/Mark13:1-Mark13:37" TargetMode="External"/><Relationship Id="rId105" Type="http://schemas.openxmlformats.org/officeDocument/2006/relationships/hyperlink" Target="https://ref.ly/Matt24:1-Matt24:51" TargetMode="External"/><Relationship Id="rId106" Type="http://schemas.openxmlformats.org/officeDocument/2006/relationships/hyperlink" Target="https://ref.ly/Luke21:1-Luke21:38" TargetMode="External"/><Relationship Id="rId107" Type="http://schemas.openxmlformats.org/officeDocument/2006/relationships/hyperlink" Target="https://ref.ly/Gen5:21-Gen5:24" TargetMode="External"/><Relationship Id="rId108" Type="http://schemas.openxmlformats.org/officeDocument/2006/relationships/hyperlink" Target="https://ref.ly/Gen3:24" TargetMode="External"/><Relationship Id="rId109" Type="http://schemas.openxmlformats.org/officeDocument/2006/relationships/hyperlink" Target="https://ref.ly/Exod25:18-Exod25:22" TargetMode="External"/><Relationship Id="rId110" Type="http://schemas.openxmlformats.org/officeDocument/2006/relationships/hyperlink" Target="https://ref.ly/Exod26:31" TargetMode="External"/><Relationship Id="rId111" Type="http://schemas.openxmlformats.org/officeDocument/2006/relationships/hyperlink" Target="https://ref.ly/2Chr3:7" TargetMode="External"/><Relationship Id="rId112" Type="http://schemas.openxmlformats.org/officeDocument/2006/relationships/hyperlink" Target="https://ref.ly/Ezek41:18-Ezek41:20" TargetMode="External"/><Relationship Id="rId113" Type="http://schemas.openxmlformats.org/officeDocument/2006/relationships/hyperlink" Target="https://ref.ly/Dan8:16" TargetMode="External"/><Relationship Id="rId114" Type="http://schemas.openxmlformats.org/officeDocument/2006/relationships/hyperlink" Target="https://ref.ly/Dan9:21" TargetMode="External"/><Relationship Id="rId115" Type="http://schemas.openxmlformats.org/officeDocument/2006/relationships/hyperlink" Target="https://ref.ly/Dan10:13" TargetMode="External"/><Relationship Id="rId116" Type="http://schemas.openxmlformats.org/officeDocument/2006/relationships/hyperlink" Target="https://ref.ly/Luke1:19,Luke1:26" TargetMode="External"/><Relationship Id="rId117" Type="http://schemas.openxmlformats.org/officeDocument/2006/relationships/hyperlink" Target="https://ref.ly/Jude1:9" TargetMode="External"/><Relationship Id="rId118" Type="http://schemas.openxmlformats.org/officeDocument/2006/relationships/hyperlink" Target="https://ref.ly/Rev12:7-Rev12:9" TargetMode="External"/><Relationship Id="rId119" Type="http://schemas.openxmlformats.org/officeDocument/2006/relationships/hyperlink" Target="https://ref.ly/Luke9:52" TargetMode="External"/><Relationship Id="rId120" Type="http://schemas.openxmlformats.org/officeDocument/2006/relationships/hyperlink" Target="https://ref.ly/Gen18:2-Gen18:15" TargetMode="External"/><Relationship Id="rId121" Type="http://schemas.openxmlformats.org/officeDocument/2006/relationships/hyperlink" Target="https://ref.ly/Judg13:3" TargetMode="External"/><Relationship Id="rId122" Type="http://schemas.openxmlformats.org/officeDocument/2006/relationships/hyperlink" Target="https://ref.ly/Gen19:15" TargetMode="External"/><Relationship Id="rId123" Type="http://schemas.openxmlformats.org/officeDocument/2006/relationships/hyperlink" Target="https://ref.ly/Dan3:28" TargetMode="External"/><Relationship Id="rId124" Type="http://schemas.openxmlformats.org/officeDocument/2006/relationships/hyperlink" Target="https://ref.ly/Dan6:22" TargetMode="External"/><Relationship Id="rId125" Type="http://schemas.openxmlformats.org/officeDocument/2006/relationships/hyperlink" Target="https://ref.ly/Exod14:19" TargetMode="External"/><Relationship Id="rId126" Type="http://schemas.openxmlformats.org/officeDocument/2006/relationships/hyperlink" Target="https://ref.ly/Gen21:14-Gen21:20" TargetMode="External"/><Relationship Id="rId127" Type="http://schemas.openxmlformats.org/officeDocument/2006/relationships/hyperlink" Target="https://ref.ly/1Kgs19:4-1Kgs19:7" TargetMode="External"/><Relationship Id="rId128" Type="http://schemas.openxmlformats.org/officeDocument/2006/relationships/hyperlink" Target="https://ref.ly/Acts7:38" TargetMode="External"/><Relationship Id="rId129" Type="http://schemas.openxmlformats.org/officeDocument/2006/relationships/hyperlink" Target="https://ref.ly/Gal3:19" TargetMode="External"/><Relationship Id="rId130" Type="http://schemas.openxmlformats.org/officeDocument/2006/relationships/hyperlink" Target="https://ref.ly/Luke2:8-Luke2:15" TargetMode="External"/><Relationship Id="rId131" Type="http://schemas.openxmlformats.org/officeDocument/2006/relationships/hyperlink" Target="https://ref.ly/Matt2:13" TargetMode="External"/><Relationship Id="rId132" Type="http://schemas.openxmlformats.org/officeDocument/2006/relationships/hyperlink" Target="https://ref.ly/Matt4:11" TargetMode="External"/><Relationship Id="rId133" Type="http://schemas.openxmlformats.org/officeDocument/2006/relationships/hyperlink" Target="https://ref.ly/Luke22:43-Luke22:44" TargetMode="External"/><Relationship Id="rId134" Type="http://schemas.openxmlformats.org/officeDocument/2006/relationships/hyperlink" Target="https://ref.ly/Matt28:1-Matt28:6" TargetMode="External"/><Relationship Id="rId135" Type="http://schemas.openxmlformats.org/officeDocument/2006/relationships/hyperlink" Target="https://ref.ly/Matt18:10" TargetMode="External"/><Relationship Id="rId136" Type="http://schemas.openxmlformats.org/officeDocument/2006/relationships/hyperlink" Target="https://ref.ly/Acts8:26" TargetMode="External"/><Relationship Id="rId137" Type="http://schemas.openxmlformats.org/officeDocument/2006/relationships/hyperlink" Target="https://ref.ly/Acts5:19" TargetMode="External"/><Relationship Id="rId138" Type="http://schemas.openxmlformats.org/officeDocument/2006/relationships/hyperlink" Target="https://ref.ly/Acts12:7-Acts12:11" TargetMode="External"/><Relationship Id="rId139" Type="http://schemas.openxmlformats.org/officeDocument/2006/relationships/hyperlink" Target="https://ref.ly/Acts27:21-Acts27:25" TargetMode="External"/><Relationship Id="rId140" Type="http://schemas.openxmlformats.org/officeDocument/2006/relationships/hyperlink" Target="https://ref.ly/Matt28:3" TargetMode="External"/><Relationship Id="rId141" Type="http://schemas.openxmlformats.org/officeDocument/2006/relationships/hyperlink" Target="https://ref.ly/Gen28:12" TargetMode="External"/><Relationship Id="rId142" Type="http://schemas.openxmlformats.org/officeDocument/2006/relationships/hyperlink" Target="https://ref.ly/Gen31:11" TargetMode="External"/><Relationship Id="rId143" Type="http://schemas.openxmlformats.org/officeDocument/2006/relationships/hyperlink" Target="https://ref.ly/Acts10:1-Acts10:3" TargetMode="External"/><Relationship Id="rId144" Type="http://schemas.openxmlformats.org/officeDocument/2006/relationships/hyperlink" Target="https://ref.ly/Ps148:2" TargetMode="External"/><Relationship Id="rId145" Type="http://schemas.openxmlformats.org/officeDocument/2006/relationships/hyperlink" Target="https://ref.ly/Col1:16" TargetMode="External"/><Relationship Id="rId146" Type="http://schemas.openxmlformats.org/officeDocument/2006/relationships/hyperlink" Target="https://ref.ly/Job38:7" TargetMode="External"/><Relationship Id="rId147" Type="http://schemas.openxmlformats.org/officeDocument/2006/relationships/hyperlink" Target="https://ref.ly/Luke20:36" TargetMode="External"/><Relationship Id="rId148" Type="http://schemas.openxmlformats.org/officeDocument/2006/relationships/hyperlink" Target="https://ref.ly/Matt22:30" TargetMode="External"/><Relationship Id="rId149" Type="http://schemas.openxmlformats.org/officeDocument/2006/relationships/hyperlink" Target="https://ref.ly/Matt28:2-Matt28:4" TargetMode="External"/><Relationship Id="rId150" Type="http://schemas.openxmlformats.org/officeDocument/2006/relationships/hyperlink" Target="https://ref.ly/Col2:18" TargetMode="External"/><Relationship Id="rId151" Type="http://schemas.openxmlformats.org/officeDocument/2006/relationships/hyperlink" Target="https://ref.ly/Rev22:8-Rev22:9" TargetMode="External"/><Relationship Id="rId152" Type="http://schemas.openxmlformats.org/officeDocument/2006/relationships/hyperlink" Target="https://ref.ly/Ps103:20" TargetMode="External"/><Relationship Id="rId153" Type="http://schemas.openxmlformats.org/officeDocument/2006/relationships/hyperlink" Target="https://ref.ly/Matt24:36" TargetMode="External"/><Relationship Id="rId154" Type="http://schemas.openxmlformats.org/officeDocument/2006/relationships/hyperlink" Target="https://ref.ly/1Pet1:11-1Pet1:12" TargetMode="External"/><Relationship Id="rId155" Type="http://schemas.openxmlformats.org/officeDocument/2006/relationships/hyperlink" Target="https://ref.ly/2Pet2:11" TargetMode="External"/><Relationship Id="rId156" Type="http://schemas.openxmlformats.org/officeDocument/2006/relationships/hyperlink" Target="https://ref.ly/Gen1:14-Gen1:19" TargetMode="External"/><Relationship Id="rId157" Type="http://schemas.openxmlformats.org/officeDocument/2006/relationships/hyperlink" Target="https://ref.ly/Joel2:31" TargetMode="External"/><Relationship Id="rId158" Type="http://schemas.openxmlformats.org/officeDocument/2006/relationships/hyperlink" Target="https://ref.ly/Amos8:9" TargetMode="External"/><Relationship Id="rId159" Type="http://schemas.openxmlformats.org/officeDocument/2006/relationships/hyperlink" Target="https://ref.ly/Matt24:29" TargetMode="External"/><Relationship Id="rId160" Type="http://schemas.openxmlformats.org/officeDocument/2006/relationships/hyperlink" Target="https://ref.ly/Job9:9" TargetMode="External"/><Relationship Id="rId161" Type="http://schemas.openxmlformats.org/officeDocument/2006/relationships/hyperlink" Target="https://ref.ly/Job38:31" TargetMode="External"/><Relationship Id="rId162" Type="http://schemas.openxmlformats.org/officeDocument/2006/relationships/hyperlink" Target="https://ref.ly/Amos5:8" TargetMode="External"/><Relationship Id="rId163" Type="http://schemas.openxmlformats.org/officeDocument/2006/relationships/hyperlink" Target="https://ref.ly/Job38:32" TargetMode="External"/><Relationship Id="rId164" Type="http://schemas.openxmlformats.org/officeDocument/2006/relationships/hyperlink" Target="https://ref.ly/1Cor15:41" TargetMode="External"/><Relationship Id="rId165"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