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Ibleam was a city in the land of Manasseh (</w:t>
      </w:r>
      <w:hyperlink r:id="rId20">
        <w:r>
          <w:rPr>
            <w:lang w:val="en_US" w:bidi="en_US"/>
          </w:rPr>
          <w:rPr>
            <w:color w:val="0000EE"/>
            <w:u w:val="single"/>
          </w:rPr>
          <w:t>Joshua 17:11</w:t>
        </w:r>
      </w:hyperlink>
      <w:r>
        <w:rPr>
          <w:lang w:val="en_US" w:bidi="en_US"/>
        </w:rPr>
        <w:t xml:space="preserve">; </w:t>
      </w:r>
      <w:hyperlink r:id="rId21">
        <w:r>
          <w:rPr>
            <w:lang w:val="en_US" w:bidi="en_US"/>
          </w:rPr>
          <w:rPr>
            <w:color w:val="0000EE"/>
            <w:u w:val="single"/>
          </w:rPr>
          <w:t>Judges 1:27</w:t>
        </w:r>
      </w:hyperlink>
      <w:r>
        <w:rPr>
          <w:lang w:val="en_US" w:bidi="en_US"/>
        </w:rPr>
        <w:t xml:space="preserve">; </w:t>
      </w:r>
      <w:hyperlink r:id="rId22">
        <w:r>
          <w:rPr>
            <w:lang w:val="en_US" w:bidi="en_US"/>
          </w:rPr>
          <w:rPr>
            <w:color w:val="0000EE"/>
            <w:u w:val="single"/>
          </w:rPr>
          <w:t>2 Kings 9:27</w:t>
        </w:r>
      </w:hyperlink>
      <w:r>
        <w:rPr>
          <w:lang w:val="en_US" w:bidi="en_US"/>
        </w:rPr>
        <w:t>). It may be the same as Bileam, a Levitical city west of the Jordan River between Samaria and Jezreel (</w:t>
      </w:r>
      <w:hyperlink r:id="rId23">
        <w:r>
          <w:rPr>
            <w:lang w:val="en_US" w:bidi="en_US"/>
          </w:rPr>
          <w:rPr>
            <w:color w:val="0000EE"/>
            <w:u w:val="single"/>
          </w:rPr>
          <w:t>1 Chronicles 6:70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Ibneiah was Jeroham’s son from the tribe of Benjamin (</w:t>
      </w:r>
      <w:hyperlink r:id="rId24">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Ibnijah was the ancestor of Meshullam from the tribe of Benjamin (</w:t>
      </w:r>
      <w:hyperlink r:id="rId24">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Ibsam was Tola’s son from the tribe of Issachar (</w:t>
      </w:r>
      <w:hyperlink r:id="rId26">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One of the descendants of Etam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An idol is a human-made image or an image of something in the natural world that people worship as a god. It can also be anything that receives worship that belongs only to the one true God. Idolatry is the worship of an idol.</w:t>
      </w:r>
    </w:p>
    <w:p>
      <w:pPr/>
      <w:r>
        <w:rPr>
          <w:lang w:val="en_US" w:bidi="en_US"/>
        </w:rPr>
      </w:r>
      <w:r>
        <w:rPr>
          <w:lang w:val="en_US" w:bidi="en_US"/>
        </w:rPr>
        <w:t>Some people served idols in very literal ways. In ancient Egypt, people regularly dressed statues of gods and gave them food as part of religious ceremonies.</w:t>
      </w:r>
    </w:p>
    <w:p>
      <w:pPr/>
      <w:r>
        <w:rPr>
          <w:lang w:val="en_US" w:bidi="en_US"/>
        </w:rPr>
      </w:r>
      <w:r>
        <w:rPr>
          <w:lang w:val="en_US" w:bidi="en_US"/>
        </w:rPr>
        <w:t>The Bible gives an example of the worship of the false god Baal in the contest on Mount Carmel. The priests of Baal shouted loudly, moved around the altar, and cut themselves with “knives and lances” (</w:t>
      </w:r>
      <w:hyperlink r:id="rId50">
        <w:r>
          <w:rPr>
            <w:lang w:val="en_US" w:bidi="en_US"/>
          </w:rPr>
          <w:rPr>
            <w:color w:val="0000EE"/>
            <w:u w:val="single"/>
          </w:rPr>
          <w:t>1 Kings 18:26–29</w:t>
        </w:r>
      </w:hyperlink>
      <w:r>
        <w:rPr>
          <w:lang w:val="en_US" w:bidi="en_US"/>
        </w:rPr>
        <w:t>). Baal worship became common among the people of Israel during the time of the kings.</w:t>
      </w:r>
    </w:p>
    <w:p>
      <w:pPr>
        <w:pStyle w:val="Heading3"/>
      </w:pPr>
      <w:r>
        <w:rPr>
          <w:lang w:val="en_US" w:bidi="en_US"/>
        </w:rPr>
        <w:t>Idols and Idolatry in the Old Testament</w:t>
      </w:r>
    </w:p>
    <w:p>
      <w:pPr/>
      <w:r>
        <w:rPr>
          <w:lang w:val="en_US" w:bidi="en_US"/>
        </w:rPr>
      </w:r>
      <w:r>
        <w:rPr>
          <w:lang w:val="en_US" w:bidi="en_US"/>
        </w:rPr>
        <w:t>Abraham’s ancestors worshiped idols in Mesopotamia (</w:t>
      </w:r>
      <w:hyperlink r:id="rId51">
        <w:r>
          <w:rPr>
            <w:lang w:val="en_US" w:bidi="en_US"/>
          </w:rPr>
          <w:rPr>
            <w:color w:val="0000EE"/>
            <w:u w:val="single"/>
          </w:rPr>
          <w:t>Joshua 24:2</w:t>
        </w:r>
      </w:hyperlink>
      <w:r>
        <w:rPr>
          <w:lang w:val="en_US" w:bidi="en_US"/>
        </w:rPr>
        <w:t>). Archaeologists have found many images of gods in that region. Ancient Mesopotamian religious writings also show that people worshiped many gods. This belief in many gods is called polytheism.</w:t>
      </w:r>
    </w:p>
    <w:p>
      <w:pPr/>
      <w:r>
        <w:rPr>
          <w:lang w:val="en_US" w:bidi="en_US"/>
        </w:rPr>
      </w:r>
      <w:r>
        <w:rPr>
          <w:lang w:val="en_US" w:bidi="en_US"/>
        </w:rPr>
        <w:t>The Israelites also struggled with idolatry. Part of this may have come from a common human desire to worship a god that people can see and experience through their physical senses.</w:t>
      </w:r>
    </w:p>
    <w:p>
      <w:pPr/>
      <w:r>
        <w:rPr>
          <w:lang w:val="en_US" w:bidi="en_US"/>
        </w:rPr>
      </w:r>
      <w:r>
        <w:rPr>
          <w:lang w:val="en_US" w:bidi="en_US"/>
        </w:rPr>
        <w:t>The Israelites adopted many forms of idol worship from the peoples around them. The descendants of Jacob lived in Egypt for more than 400 years. During this time, they were exposed to the worship of many gods. This influenced their religious beliefs and practices.</w:t>
      </w:r>
    </w:p>
    <w:p>
      <w:pPr/>
      <w:r>
        <w:rPr>
          <w:lang w:val="en_US" w:bidi="en_US"/>
        </w:rPr>
      </w:r>
      <w:r>
        <w:rPr>
          <w:lang w:val="en_US" w:bidi="en_US"/>
        </w:rPr>
        <w:t>At Mount Sinai, Moses was receiving the Ten Commandments from the Lord. Meanwhile, the people asked Aaron to make gods for them (</w:t>
      </w:r>
      <w:hyperlink r:id="rId52">
        <w:r>
          <w:rPr>
            <w:lang w:val="en_US" w:bidi="en_US"/>
          </w:rPr>
          <w:rPr>
            <w:color w:val="0000EE"/>
            <w:u w:val="single"/>
          </w:rPr>
          <w:t>Exodus 32:1–6</w:t>
        </w:r>
      </w:hyperlink>
      <w:r>
        <w:rPr>
          <w:lang w:val="en_US" w:bidi="en_US"/>
        </w:rPr>
        <w:t>). Aaron made a golden calf. This image was similar to Egyptian forms of worship. The Egyptians worshiped several gods represented by cattle, including the Apis bull, the goddess Hathor, who was often shown as a cow, and the Mnevis calf.</w:t>
      </w:r>
    </w:p>
    <w:p>
      <w:pPr/>
      <w:r>
        <w:rPr>
          <w:lang w:val="en_US" w:bidi="en_US"/>
        </w:rPr>
      </w:r>
      <w:r>
        <w:rPr>
          <w:lang w:val="en_US" w:bidi="en_US"/>
        </w:rPr>
        <w:t>After Jeroboam spent time in Egypt (</w:t>
      </w:r>
      <w:hyperlink r:id="rId53">
        <w:r>
          <w:rPr>
            <w:lang w:val="en_US" w:bidi="en_US"/>
          </w:rPr>
          <w:rPr>
            <w:color w:val="0000EE"/>
            <w:u w:val="single"/>
          </w:rPr>
          <w:t>1 Kings 11:40</w:t>
        </w:r>
      </w:hyperlink>
      <w:r>
        <w:rPr>
          <w:lang w:val="en_US" w:bidi="en_US"/>
        </w:rPr>
        <w:t>), he became king of Israel. He later set up two golden calves, one at Bethel and one at Dan (</w:t>
      </w:r>
      <w:hyperlink r:id="rId54">
        <w:r>
          <w:rPr>
            <w:lang w:val="en_US" w:bidi="en_US"/>
          </w:rPr>
          <w:rPr>
            <w:color w:val="0000EE"/>
            <w:u w:val="single"/>
          </w:rPr>
          <w:t>12:26–33</w:t>
        </w:r>
      </w:hyperlink>
      <w:r>
        <w:rPr>
          <w:lang w:val="en_US" w:bidi="en_US"/>
        </w:rPr>
        <w:t>). Because of this, the Bible describes Jeroboam as the king who caused Israel to sin (</w:t>
      </w:r>
      <w:hyperlink r:id="rId55">
        <w:r>
          <w:rPr>
            <w:lang w:val="en_US" w:bidi="en_US"/>
          </w:rPr>
          <w:rPr>
            <w:color w:val="0000EE"/>
            <w:u w:val="single"/>
          </w:rPr>
          <w:t>2 Kings 3:3</w:t>
        </w:r>
      </w:hyperlink>
      <w:r>
        <w:rPr>
          <w:lang w:val="en_US" w:bidi="en_US"/>
        </w:rPr>
        <w:t>).</w:t>
      </w:r>
    </w:p>
    <w:p>
      <w:pPr>
        <w:pStyle w:val="Heading4"/>
      </w:pPr>
      <w:r>
        <w:rPr>
          <w:lang w:val="en_US" w:bidi="en_US"/>
        </w:rPr>
        <w:t>Household Gods in Israel</w:t>
      </w:r>
    </w:p>
    <w:p>
      <w:pPr/>
      <w:r>
        <w:rPr>
          <w:lang w:val="en_US" w:bidi="en_US"/>
        </w:rPr>
      </w:r>
      <w:r>
        <w:rPr>
          <w:lang w:val="en_US" w:bidi="en_US"/>
        </w:rPr>
        <w:t xml:space="preserve">In the time of the patriarchs, the Bible mentions </w:t>
      </w:r>
      <w:r>
        <w:rPr>
          <w:i/>
          <w:lang w:val="en_US" w:bidi="en_US"/>
        </w:rPr>
        <w:t>teraphim</w:t>
      </w:r>
      <w:r>
        <w:rPr>
          <w:lang w:val="en_US" w:bidi="en_US"/>
        </w:rPr>
        <w:t xml:space="preserve">, or household gods. Archaeologists have found examples of these idols at Ur of the Chaldeans, Nuzi, and other ancient sites. Ancient cuneiform tablets, which were written on clay, also mention them. The </w:t>
      </w:r>
      <w:r>
        <w:rPr>
          <w:i/>
          <w:lang w:val="en_US" w:bidi="en_US"/>
        </w:rPr>
        <w:t>teraphim</w:t>
      </w:r>
      <w:r>
        <w:rPr>
          <w:lang w:val="en_US" w:bidi="en_US"/>
        </w:rPr>
        <w:t xml:space="preserve"> that Rachel stole from Laban were small enough to hide in a camel’s saddlebag (</w:t>
      </w:r>
      <w:hyperlink r:id="rId56">
        <w:r>
          <w:rPr>
            <w:lang w:val="en_US" w:bidi="en_US"/>
          </w:rPr>
          <w:rPr>
            <w:color w:val="0000EE"/>
            <w:u w:val="single"/>
          </w:rPr>
          <w:t>Genesis 31:34</w:t>
        </w:r>
      </w:hyperlink>
      <w:r>
        <w:rPr>
          <w:lang w:val="en_US" w:bidi="en_US"/>
        </w:rPr>
        <w:t xml:space="preserve">). </w:t>
      </w:r>
    </w:p>
    <w:p>
      <w:pPr/>
      <w:r>
        <w:rPr>
          <w:lang w:val="en_US" w:bidi="en_US"/>
        </w:rPr>
      </w:r>
      <w:r>
        <w:rPr>
          <w:lang w:val="en_US" w:bidi="en_US"/>
        </w:rPr>
        <w:t>However, by the time of David, some of these idols seem to have been larger. When Saul’s men came to kill David, Michal, David's wife and daughter of Saul, helped David escape. She then placed a household idol in the bed so that the men would think David was sick (</w:t>
      </w:r>
      <w:hyperlink r:id="rId57">
        <w:r>
          <w:rPr>
            <w:lang w:val="en_US" w:bidi="en_US"/>
          </w:rPr>
          <w:rPr>
            <w:color w:val="0000EE"/>
            <w:u w:val="single"/>
          </w:rPr>
          <w:t>1 Samuel 19:11–16</w:t>
        </w:r>
      </w:hyperlink>
      <w:r>
        <w:rPr>
          <w:lang w:val="en_US" w:bidi="en_US"/>
        </w:rPr>
        <w:t>).</w:t>
      </w:r>
    </w:p>
    <w:p>
      <w:pPr>
        <w:pStyle w:val="Heading4"/>
      </w:pPr>
      <w:r>
        <w:rPr>
          <w:lang w:val="en_US" w:bidi="en_US"/>
        </w:rPr>
        <w:t>God's Commands Against Idolatry</w:t>
      </w:r>
    </w:p>
    <w:p>
      <w:pPr/>
      <w:r>
        <w:rPr>
          <w:lang w:val="en_US" w:bidi="en_US"/>
        </w:rPr>
      </w:r>
      <w:r>
        <w:rPr>
          <w:lang w:val="en_US" w:bidi="en_US"/>
        </w:rPr>
        <w:t>The second commandment clearly forbids idolatry (</w:t>
      </w:r>
      <w:hyperlink r:id="rId58">
        <w:r>
          <w:rPr>
            <w:lang w:val="en_US" w:bidi="en_US"/>
          </w:rPr>
          <w:rPr>
            <w:color w:val="0000EE"/>
            <w:u w:val="single"/>
          </w:rPr>
          <w:t>Exodus 20:4–5</w:t>
        </w:r>
      </w:hyperlink>
      <w:r>
        <w:rPr>
          <w:lang w:val="en_US" w:bidi="en_US"/>
        </w:rPr>
        <w:t>):</w:t>
      </w:r>
    </w:p>
    <w:p>
      <w:pPr/>
      <w:r>
        <w:rPr>
          <w:lang w:val="en_US" w:bidi="en_US"/>
        </w:rPr>
      </w:r>
      <w:r>
        <w:rPr>
          <w:lang w:val="en_US" w:bidi="en_US"/>
        </w:rPr>
        <w:t xml:space="preserve"> “You shall not make for yourself an idol in the form of anything in the heavens above, on the earth below, or in the waters beneath. You shall not bow down to them or worship them; for I, the LORD your God, am a jealous God” (see also </w:t>
      </w:r>
      <w:hyperlink r:id="rId59">
        <w:r>
          <w:rPr>
            <w:lang w:val="en_US" w:bidi="en_US"/>
          </w:rPr>
          <w:rPr>
            <w:color w:val="0000EE"/>
            <w:u w:val="single"/>
          </w:rPr>
          <w:t>Exodus 34:17</w:t>
        </w:r>
      </w:hyperlink>
      <w:r>
        <w:rPr>
          <w:lang w:val="en_US" w:bidi="en_US"/>
        </w:rPr>
        <w:t xml:space="preserve">; </w:t>
      </w:r>
      <w:hyperlink r:id="rId60">
        <w:r>
          <w:rPr>
            <w:lang w:val="en_US" w:bidi="en_US"/>
          </w:rPr>
          <w:rPr>
            <w:color w:val="0000EE"/>
            <w:u w:val="single"/>
          </w:rPr>
          <w:t>Leviticus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Deuteronomy 4:15–19</w:t>
        </w:r>
      </w:hyperlink>
      <w:r>
        <w:rPr>
          <w:lang w:val="en_US" w:bidi="en_US"/>
        </w:rPr>
        <w:t xml:space="preserve">; </w:t>
      </w:r>
      <w:hyperlink r:id="rId63">
        <w:r>
          <w:rPr>
            <w:lang w:val="en_US" w:bidi="en_US"/>
          </w:rPr>
          <w:rPr>
            <w:color w:val="0000EE"/>
            <w:u w:val="single"/>
          </w:rPr>
          <w:t>27:1–5</w:t>
        </w:r>
      </w:hyperlink>
      <w:r>
        <w:rPr>
          <w:lang w:val="en_US" w:bidi="en_US"/>
        </w:rPr>
        <w:t xml:space="preserve">). </w:t>
      </w:r>
    </w:p>
    <w:p>
      <w:pPr/>
      <w:r>
        <w:rPr>
          <w:lang w:val="en_US" w:bidi="en_US"/>
        </w:rPr>
      </w:r>
      <w:r>
        <w:rPr>
          <w:lang w:val="en_US" w:bidi="en_US"/>
        </w:rPr>
        <w:t>This commandment supports the first commandment. It protects the truth that God is unique and that his glory belongs to him alone.</w:t>
      </w:r>
    </w:p>
    <w:p>
      <w:pPr/>
      <w:r>
        <w:rPr>
          <w:lang w:val="en_US" w:bidi="en_US"/>
        </w:rPr>
      </w:r>
      <w:r>
        <w:rPr>
          <w:lang w:val="en_US" w:bidi="en_US"/>
        </w:rPr>
        <w:t>In the time of Samuel, the idea of idolatry was also applied more broadly. Samuel told King Saul that “</w:t>
      </w:r>
      <w:r>
        <w:rPr>
          <w:lang w:val="en_US" w:bidi="en_US"/>
        </w:rPr>
        <w:t>arrogance is like the wickedness of idolatry”</w:t>
      </w:r>
      <w:r>
        <w:rPr>
          <w:lang w:val="en_US" w:bidi="en_US"/>
        </w:rPr>
        <w:t xml:space="preserve"> (</w:t>
      </w:r>
      <w:hyperlink r:id="rId64">
        <w:r>
          <w:rPr>
            <w:lang w:val="en_US" w:bidi="en_US"/>
          </w:rPr>
          <w:rPr>
            <w:color w:val="0000EE"/>
            <w:u w:val="single"/>
          </w:rPr>
          <w:t>1 Samuel 15:23</w:t>
        </w:r>
      </w:hyperlink>
      <w:r>
        <w:rPr>
          <w:lang w:val="en_US" w:bidi="en_US"/>
        </w:rPr>
        <w:t>).</w:t>
      </w:r>
    </w:p>
    <w:p>
      <w:pPr/>
      <w:r>
        <w:rPr>
          <w:lang w:val="en_US" w:bidi="en_US"/>
        </w:rPr>
      </w:r>
      <w:r>
        <w:rPr>
          <w:lang w:val="en_US" w:bidi="en_US"/>
        </w:rPr>
        <w:t>Before Israel entered Canaan, the Lord repeatedly warned the Israelites not to marry people from the nations living there. God had commanded Israel to remove those nations from the land. One purpose of this command was to keep Israel from being led away from faithful obedience to God (</w:t>
      </w:r>
      <w:hyperlink r:id="rId65">
        <w:r>
          <w:rPr>
            <w:lang w:val="en_US" w:bidi="en_US"/>
          </w:rPr>
          <w:rPr>
            <w:color w:val="0000EE"/>
            <w:u w:val="single"/>
          </w:rPr>
          <w:t>Exodus 34:16</w:t>
        </w:r>
      </w:hyperlink>
      <w:r>
        <w:rPr>
          <w:lang w:val="en_US" w:bidi="en_US"/>
        </w:rPr>
        <w:t xml:space="preserve">; </w:t>
      </w:r>
      <w:hyperlink r:id="rId66">
        <w:r>
          <w:rPr>
            <w:lang w:val="en_US" w:bidi="en_US"/>
          </w:rPr>
          <w:rPr>
            <w:color w:val="0000EE"/>
            <w:u w:val="single"/>
          </w:rPr>
          <w:t>Deuteronomy 7:3–4</w:t>
        </w:r>
      </w:hyperlink>
      <w:r>
        <w:rPr>
          <w:lang w:val="en_US" w:bidi="en_US"/>
        </w:rPr>
        <w:t xml:space="preserve">). </w:t>
      </w:r>
    </w:p>
    <w:p>
      <w:pPr/>
      <w:r>
        <w:rPr>
          <w:lang w:val="en_US" w:bidi="en_US"/>
        </w:rPr>
      </w:r>
      <w:r>
        <w:rPr>
          <w:lang w:val="en_US" w:bidi="en_US"/>
        </w:rPr>
        <w:t xml:space="preserve">The New Testament also teaches that close relationships can influence a person’s faith and conduct (see </w:t>
      </w:r>
      <w:hyperlink r:id="rId67">
        <w:r>
          <w:rPr>
            <w:lang w:val="en_US" w:bidi="en_US"/>
          </w:rPr>
          <w:rPr>
            <w:color w:val="0000EE"/>
            <w:u w:val="single"/>
          </w:rPr>
          <w:t>1 Corinthians 15:33</w:t>
        </w:r>
      </w:hyperlink>
      <w:r>
        <w:rPr>
          <w:lang w:val="en_US" w:bidi="en_US"/>
        </w:rPr>
        <w:t xml:space="preserve">; </w:t>
      </w:r>
      <w:hyperlink r:id="rId68">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Israel’s history shows the danger behind this warning. Marriages with people who worshiped other gods often led the Israelites away from the Lord. One of the clearest examples is Solomon (</w:t>
      </w:r>
      <w:hyperlink r:id="rId69">
        <w:r>
          <w:rPr>
            <w:lang w:val="en_US" w:bidi="en_US"/>
          </w:rPr>
          <w:rPr>
            <w:color w:val="0000EE"/>
            <w:u w:val="single"/>
          </w:rPr>
          <w:t>1 Kings 11:1–8</w:t>
        </w:r>
      </w:hyperlink>
      <w:r>
        <w:rPr>
          <w:lang w:val="en_US" w:bidi="en_US"/>
        </w:rPr>
        <w:t xml:space="preserve">). When Solomon grew old, his wives turned his heart toward other gods, and he was no longer fully faithful to the Lord his God (verse </w:t>
      </w:r>
      <w:hyperlink r:id="rId70">
        <w:r>
          <w:rPr>
            <w:lang w:val="en_US" w:bidi="en_US"/>
          </w:rPr>
          <w:rPr>
            <w:color w:val="0000EE"/>
            <w:u w:val="single"/>
          </w:rPr>
          <w:t>4</w:t>
        </w:r>
      </w:hyperlink>
      <w:r>
        <w:rPr>
          <w:lang w:val="en_US" w:bidi="en_US"/>
        </w:rPr>
        <w:t>).</w:t>
      </w:r>
    </w:p>
    <w:p>
      <w:pPr>
        <w:pStyle w:val="Heading4"/>
      </w:pPr>
      <w:r>
        <w:rPr>
          <w:lang w:val="en_US" w:bidi="en_US"/>
        </w:rPr>
        <w:t>Idolatry in the Time of the Judges</w:t>
      </w:r>
    </w:p>
    <w:p>
      <w:pPr/>
      <w:r>
        <w:rPr>
          <w:lang w:val="en_US" w:bidi="en_US"/>
        </w:rPr>
      </w:r>
      <w:r>
        <w:rPr>
          <w:lang w:val="en_US" w:bidi="en_US"/>
        </w:rPr>
        <w:t>During the time of the judges, the Bible describes a well-known case of idol worship (</w:t>
      </w:r>
      <w:hyperlink r:id="rId71">
        <w:r>
          <w:rPr>
            <w:lang w:val="en_US" w:bidi="en_US"/>
          </w:rPr>
          <w:rPr>
            <w:color w:val="0000EE"/>
            <w:u w:val="single"/>
          </w:rPr>
          <w:t>Judges 17:1–18:31</w:t>
        </w:r>
      </w:hyperlink>
      <w:r>
        <w:rPr>
          <w:lang w:val="en_US" w:bidi="en_US"/>
        </w:rPr>
        <w:t>). The mother of a man from Ephraim named Micah gave 200 pieces of silver to a silversmith. He used the silver to make an idol for her son.</w:t>
      </w:r>
    </w:p>
    <w:p>
      <w:pPr/>
      <w:r>
        <w:rPr>
          <w:lang w:val="en_US" w:bidi="en_US"/>
        </w:rPr>
      </w:r>
      <w:r>
        <w:rPr>
          <w:lang w:val="en_US" w:bidi="en_US"/>
        </w:rPr>
        <w:t xml:space="preserve">Micah also had a shrine, an ephod, which was a special religious garment or object, and </w:t>
      </w:r>
      <w:r>
        <w:rPr>
          <w:i/>
          <w:lang w:val="en_US" w:bidi="en_US"/>
        </w:rPr>
        <w:t>teraphim</w:t>
      </w:r>
      <w:r>
        <w:rPr>
          <w:lang w:val="en_US" w:bidi="en_US"/>
        </w:rPr>
        <w:t>, or household gods. He hired a traveling Levite to serve as his priest.</w:t>
      </w:r>
    </w:p>
    <w:p>
      <w:pPr/>
      <w:r>
        <w:rPr>
          <w:lang w:val="en_US" w:bidi="en_US"/>
        </w:rPr>
      </w:r>
      <w:r>
        <w:rPr>
          <w:lang w:val="en_US" w:bidi="en_US"/>
        </w:rPr>
        <w:t>Later, men from the tribe of Dan took the Levite, the idol, and the other objects used for worship. They brought them to Dan, set up the idol there, and worshiped it (</w:t>
      </w:r>
      <w:hyperlink r:id="rId72">
        <w:r>
          <w:rPr>
            <w:lang w:val="en_US" w:bidi="en_US"/>
          </w:rPr>
          <w:rPr>
            <w:color w:val="0000EE"/>
            <w:u w:val="single"/>
          </w:rPr>
          <w:t>Judges 18:30–31</w:t>
        </w:r>
      </w:hyperlink>
      <w:r>
        <w:rPr>
          <w:lang w:val="en_US" w:bidi="en_US"/>
        </w:rPr>
        <w:t>).</w:t>
      </w:r>
    </w:p>
    <w:p>
      <w:pPr>
        <w:pStyle w:val="Heading4"/>
      </w:pPr>
      <w:r>
        <w:rPr>
          <w:lang w:val="en_US" w:bidi="en_US"/>
        </w:rPr>
        <w:t>Idolatry and Israel’s Kings</w:t>
      </w:r>
    </w:p>
    <w:p>
      <w:pPr/>
      <w:r>
        <w:rPr>
          <w:lang w:val="en_US" w:bidi="en_US"/>
        </w:rPr>
      </w:r>
      <w:r>
        <w:rPr>
          <w:lang w:val="en_US" w:bidi="en_US"/>
        </w:rPr>
        <w:t>In the Bible, the kings of Israel are often judged by how they dealt with the “high places,” which were places of worship, and with idols.</w:t>
      </w:r>
    </w:p>
    <w:p>
      <w:pPr/>
      <w:r>
        <w:rPr>
          <w:lang w:val="en_US" w:bidi="en_US"/>
        </w:rPr>
      </w:r>
      <w:r>
        <w:rPr>
          <w:lang w:val="en_US" w:bidi="en_US"/>
        </w:rPr>
        <w:t>King Asa removed the idols his ancestors had made (</w:t>
      </w:r>
      <w:hyperlink r:id="rId73">
        <w:r>
          <w:rPr>
            <w:lang w:val="en_US" w:bidi="en_US"/>
          </w:rPr>
          <w:rPr>
            <w:color w:val="0000EE"/>
            <w:u w:val="single"/>
          </w:rPr>
          <w:t>1 Kings 15:12</w:t>
        </w:r>
      </w:hyperlink>
      <w:r>
        <w:rPr>
          <w:lang w:val="en_US" w:bidi="en_US"/>
        </w:rPr>
        <w:t xml:space="preserve">). He also removed Maacah from her position as queen mother because she had made an offensive image for the goddess Asherah. Asa cut down the image and burned it (verse </w:t>
      </w:r>
      <w:hyperlink r:id="rId74">
        <w:r>
          <w:rPr>
            <w:lang w:val="en_US" w:bidi="en_US"/>
          </w:rPr>
          <w:rPr>
            <w:color w:val="0000EE"/>
            <w:u w:val="single"/>
          </w:rPr>
          <w:t>13</w:t>
        </w:r>
      </w:hyperlink>
      <w:r>
        <w:rPr>
          <w:lang w:val="en_US" w:bidi="en_US"/>
        </w:rPr>
        <w:t>). King Ahab, however, worshiped idols and led Israel further into idolatry (</w:t>
      </w:r>
      <w:hyperlink r:id="rId75">
        <w:r>
          <w:rPr>
            <w:lang w:val="en_US" w:bidi="en_US"/>
          </w:rPr>
          <w:rPr>
            <w:color w:val="0000EE"/>
            <w:u w:val="single"/>
          </w:rPr>
          <w:t>21:26</w:t>
        </w:r>
      </w:hyperlink>
      <w:r>
        <w:rPr>
          <w:lang w:val="en_US" w:bidi="en_US"/>
        </w:rPr>
        <w:t xml:space="preserve">; compare </w:t>
      </w:r>
      <w:hyperlink r:id="rId76">
        <w:r>
          <w:rPr>
            <w:lang w:val="en_US" w:bidi="en_US"/>
          </w:rPr>
          <w:rPr>
            <w:color w:val="0000EE"/>
            <w:u w:val="single"/>
          </w:rPr>
          <w:t>16:30–33</w:t>
        </w:r>
      </w:hyperlink>
      <w:r>
        <w:rPr>
          <w:lang w:val="en_US" w:bidi="en_US"/>
        </w:rPr>
        <w:t>).</w:t>
      </w:r>
    </w:p>
    <w:p>
      <w:pPr/>
      <w:r>
        <w:rPr>
          <w:lang w:val="en_US" w:bidi="en_US"/>
        </w:rPr>
      </w:r>
      <w:r>
        <w:rPr>
          <w:lang w:val="en_US" w:bidi="en_US"/>
        </w:rPr>
        <w:t>King Hezekiah “removed the high places, shattered the sacred pillars, and cut down the Asherah poles” (</w:t>
      </w:r>
      <w:hyperlink r:id="rId77">
        <w:r>
          <w:rPr>
            <w:lang w:val="en_US" w:bidi="en_US"/>
          </w:rPr>
          <w:rPr>
            <w:color w:val="0000EE"/>
            <w:u w:val="single"/>
          </w:rPr>
          <w:t>2 Kings 18:4</w:t>
        </w:r>
      </w:hyperlink>
      <w:r>
        <w:rPr>
          <w:lang w:val="en_US" w:bidi="en_US"/>
        </w:rPr>
        <w:t xml:space="preserve">; </w:t>
      </w:r>
      <w:hyperlink r:id="rId78">
        <w:r>
          <w:rPr>
            <w:lang w:val="en_US" w:bidi="en_US"/>
          </w:rPr>
          <w:rPr>
            <w:color w:val="0000EE"/>
            <w:u w:val="single"/>
          </w:rPr>
          <w:t>2 Chronicles 31:1</w:t>
        </w:r>
      </w:hyperlink>
      <w:r>
        <w:rPr>
          <w:lang w:val="en_US" w:bidi="en_US"/>
        </w:rPr>
        <w:t>). He also ended the worship of a bronze serpent. This example shows how an object that once had a good purpose can later become an idol. Moses had lifted up this bronze serpent on a pole so that Israelites who had been bitten by snakes could live (</w:t>
      </w:r>
      <w:hyperlink r:id="rId79">
        <w:r>
          <w:rPr>
            <w:lang w:val="en_US" w:bidi="en_US"/>
          </w:rPr>
          <w:rPr>
            <w:color w:val="0000EE"/>
            <w:u w:val="single"/>
          </w:rPr>
          <w:t>Numbers 21:9</w:t>
        </w:r>
      </w:hyperlink>
      <w:r>
        <w:rPr>
          <w:lang w:val="en_US" w:bidi="en_US"/>
        </w:rPr>
        <w:t xml:space="preserve">; see also </w:t>
      </w:r>
      <w:hyperlink r:id="rId80">
        <w:r>
          <w:rPr>
            <w:lang w:val="en_US" w:bidi="en_US"/>
          </w:rPr>
          <w:rPr>
            <w:color w:val="0000EE"/>
            <w:u w:val="single"/>
          </w:rPr>
          <w:t>John 3:14</w:t>
        </w:r>
      </w:hyperlink>
      <w:r>
        <w:rPr>
          <w:lang w:val="en_US" w:bidi="en_US"/>
        </w:rPr>
        <w:t xml:space="preserve">). </w:t>
      </w:r>
    </w:p>
    <w:p>
      <w:pPr/>
      <w:r>
        <w:rPr>
          <w:lang w:val="en_US" w:bidi="en_US"/>
        </w:rPr>
      </w:r>
      <w:r>
        <w:rPr>
          <w:lang w:val="en_US" w:bidi="en_US"/>
        </w:rPr>
        <w:t>The bronze serpent was kept until the time of Hezekiah. People called it Nehushtan, honored it as sacred, and burned incense to it. Hezekiah destroyed it because the people had begun to worship an object that had originally been used for good (</w:t>
      </w:r>
      <w:hyperlink r:id="rId77">
        <w:r>
          <w:rPr>
            <w:lang w:val="en_US" w:bidi="en_US"/>
          </w:rPr>
          <w:rPr>
            <w:color w:val="0000EE"/>
            <w:u w:val="single"/>
          </w:rPr>
          <w:t>2 Kings 18:4</w:t>
        </w:r>
      </w:hyperlink>
      <w:r>
        <w:rPr>
          <w:lang w:val="en_US" w:bidi="en_US"/>
        </w:rPr>
        <w:t>).</w:t>
      </w:r>
    </w:p>
    <w:p>
      <w:pPr>
        <w:pStyle w:val="Heading4"/>
      </w:pPr>
      <w:r>
        <w:rPr>
          <w:lang w:val="en_US" w:bidi="en_US"/>
        </w:rPr>
        <w:t>How People Made Idols</w:t>
      </w:r>
    </w:p>
    <w:p>
      <w:pPr/>
      <w:r>
        <w:rPr>
          <w:lang w:val="en_US" w:bidi="en_US"/>
        </w:rPr>
      </w:r>
      <w:r>
        <w:rPr>
          <w:lang w:val="en_US" w:bidi="en_US"/>
        </w:rPr>
        <w:t>The prophet Isaiah described how people made idols in human form (</w:t>
      </w:r>
      <w:hyperlink r:id="rId81">
        <w:r>
          <w:rPr>
            <w:lang w:val="en_US" w:bidi="en_US"/>
          </w:rPr>
          <w:rPr>
            <w:color w:val="0000EE"/>
            <w:u w:val="single"/>
          </w:rPr>
          <w:t>Isaiah 40:19–20</w:t>
        </w:r>
      </w:hyperlink>
      <w:r>
        <w:rPr>
          <w:lang w:val="en_US" w:bidi="en_US"/>
        </w:rPr>
        <w:t xml:space="preserve">; </w:t>
      </w:r>
      <w:hyperlink r:id="rId82">
        <w:r>
          <w:rPr>
            <w:lang w:val="en_US" w:bidi="en_US"/>
          </w:rPr>
          <w:rPr>
            <w:color w:val="0000EE"/>
            <w:u w:val="single"/>
          </w:rPr>
          <w:t>44:9–17</w:t>
        </w:r>
      </w:hyperlink>
      <w:r>
        <w:rPr>
          <w:lang w:val="en_US" w:bidi="en_US"/>
        </w:rPr>
        <w:t>). They cast images in molds using melted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Blacksmiths forged statues from metal (</w:t>
      </w:r>
      <w:hyperlink r:id="rId85">
        <w:r>
          <w:rPr>
            <w:lang w:val="en_US" w:bidi="en_US"/>
          </w:rPr>
          <w:rPr>
            <w:color w:val="0000EE"/>
            <w:u w:val="single"/>
          </w:rPr>
          <w:t>44:12</w:t>
        </w:r>
      </w:hyperlink>
      <w:r>
        <w:rPr>
          <w:lang w:val="en_US" w:bidi="en_US"/>
        </w:rPr>
        <w:t>). Carpenters carved them from wood (</w:t>
      </w:r>
      <w:hyperlink r:id="rId86">
        <w:r>
          <w:rPr>
            <w:lang w:val="en_US" w:bidi="en_US"/>
          </w:rPr>
          <w:rPr>
            <w:color w:val="0000EE"/>
            <w:u w:val="single"/>
          </w:rPr>
          <w:t>44:13–17</w:t>
        </w:r>
      </w:hyperlink>
      <w:r>
        <w:rPr>
          <w:lang w:val="en_US" w:bidi="en_US"/>
        </w:rPr>
        <w:t>). Workers then covered them with precious metal (</w:t>
      </w:r>
      <w:hyperlink r:id="rId83">
        <w:r>
          <w:rPr>
            <w:lang w:val="en_US" w:bidi="en_US"/>
          </w:rPr>
          <w:rPr>
            <w:color w:val="0000EE"/>
            <w:u w:val="single"/>
          </w:rPr>
          <w:t>40:19</w:t>
        </w:r>
      </w:hyperlink>
      <w:r>
        <w:rPr>
          <w:lang w:val="en_US" w:bidi="en_US"/>
        </w:rPr>
        <w:t xml:space="preserve">). </w:t>
      </w:r>
    </w:p>
    <w:p>
      <w:pPr/>
      <w:r>
        <w:rPr>
          <w:lang w:val="en_US" w:bidi="en_US"/>
        </w:rPr>
      </w:r>
      <w:r>
        <w:rPr>
          <w:lang w:val="en_US" w:bidi="en_US"/>
        </w:rPr>
        <w:t>People also made small clay images and plaques by shaping the clay and heating it in a kiln. Other statues were carved from stone.</w:t>
      </w:r>
    </w:p>
    <w:p>
      <w:pPr>
        <w:pStyle w:val="Heading4"/>
      </w:pPr>
      <w:r>
        <w:rPr>
          <w:lang w:val="en_US" w:bidi="en_US"/>
        </w:rPr>
        <w:t xml:space="preserve">Idols in the Psalms and the Exile </w:t>
      </w:r>
    </w:p>
    <w:p>
      <w:pPr/>
      <w:r>
        <w:rPr>
          <w:lang w:val="en_US" w:bidi="en_US"/>
        </w:rPr>
      </w:r>
      <w:r>
        <w:rPr>
          <w:lang w:val="en_US" w:bidi="en_US"/>
        </w:rPr>
        <w:t>The book of Psalms also speaks against idols and images (</w:t>
      </w:r>
      <w:hyperlink r:id="rId87">
        <w:r>
          <w:rPr>
            <w:lang w:val="en_US" w:bidi="en_US"/>
          </w:rPr>
          <w:rPr>
            <w:color w:val="0000EE"/>
            <w:u w:val="single"/>
          </w:rPr>
          <w:t>Psalms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 xml:space="preserve"> describe idols as powerless and unable to help those who worship them.</w:t>
      </w:r>
    </w:p>
    <w:p>
      <w:pPr/>
      <w:r>
        <w:rPr>
          <w:lang w:val="en_US" w:bidi="en_US"/>
        </w:rPr>
      </w:r>
      <w:r>
        <w:rPr>
          <w:lang w:val="en_US" w:bidi="en_US"/>
        </w:rPr>
        <w:t>The northern and southern kingdoms of Israel were taken into exile because the people turned away from God and worshiped idols. The Jewish people understood that idolatry had contributed to their exile. During their time in Babylon, they developed a strong rejection of idol worship. This rejection of idolatry continued to be an important part of Judaism.</w:t>
      </w:r>
    </w:p>
    <w:p>
      <w:pPr>
        <w:pStyle w:val="Heading3"/>
      </w:pPr>
      <w:r>
        <w:rPr>
          <w:lang w:val="en_US" w:bidi="en_US"/>
        </w:rPr>
        <w:t>Idols and Idolatry in the New Testament</w:t>
      </w:r>
    </w:p>
    <w:p>
      <w:pPr/>
      <w:r>
        <w:rPr>
          <w:lang w:val="en_US" w:bidi="en_US"/>
        </w:rPr>
      </w:r>
      <w:r>
        <w:rPr>
          <w:lang w:val="en_US" w:bidi="en_US"/>
        </w:rPr>
        <w:t xml:space="preserve">The New Testament gives its fullest discussion of idolatry in Paul’s First Letter to the Corinthians. The Greek word for idolatry is </w:t>
      </w:r>
      <w:r>
        <w:rPr>
          <w:i/>
          <w:lang w:val="en_US" w:bidi="en_US"/>
        </w:rPr>
        <w:t>eidololatreia</w:t>
      </w:r>
      <w:r>
        <w:rPr>
          <w:lang w:val="en_US" w:bidi="en_US"/>
        </w:rPr>
        <w:t xml:space="preserve">, and the word for an idol worshiper is </w:t>
      </w:r>
      <w:r>
        <w:rPr>
          <w:i/>
          <w:lang w:val="en_US" w:bidi="en_US"/>
        </w:rPr>
        <w:t>eidololatres</w:t>
      </w:r>
      <w:r>
        <w:rPr>
          <w:lang w:val="en_US" w:bidi="en_US"/>
        </w:rPr>
        <w:t xml:space="preserve">. </w:t>
      </w:r>
    </w:p>
    <w:p>
      <w:pPr/>
      <w:r>
        <w:rPr>
          <w:lang w:val="en_US" w:bidi="en_US"/>
        </w:rPr>
      </w:r>
      <w:r>
        <w:rPr>
          <w:lang w:val="en_US" w:bidi="en_US"/>
        </w:rPr>
        <w:t>In an earlier letter that has not survived, Paul told the Corinthians not to associate with people who claimed to be believers but still worshiped idols (</w:t>
      </w:r>
      <w:hyperlink r:id="rId92">
        <w:r>
          <w:rPr>
            <w:lang w:val="en_US" w:bidi="en_US"/>
          </w:rPr>
          <w:rPr>
            <w:color w:val="0000EE"/>
            <w:u w:val="single"/>
          </w:rPr>
          <w:t>1 Corinthians 5:9–11</w:t>
        </w:r>
      </w:hyperlink>
      <w:r>
        <w:rPr>
          <w:lang w:val="en_US" w:bidi="en_US"/>
        </w:rPr>
        <w:t xml:space="preserve">). </w:t>
      </w:r>
    </w:p>
    <w:p>
      <w:pPr/>
      <w:r>
        <w:rPr>
          <w:lang w:val="en_US" w:bidi="en_US"/>
        </w:rPr>
      </w:r>
      <w:r>
        <w:rPr>
          <w:lang w:val="en_US" w:bidi="en_US"/>
        </w:rPr>
        <w:t xml:space="preserve">After receiving that letter, the Corinthians may have asked Paul for more explanation. In 1 Corinthians, Paul then speaks again about “idolaters” in </w:t>
      </w:r>
      <w:hyperlink r:id="rId93">
        <w:r>
          <w:rPr>
            <w:lang w:val="en_US" w:bidi="en_US"/>
          </w:rPr>
          <w:rPr>
            <w:color w:val="0000EE"/>
            <w:u w:val="single"/>
          </w:rPr>
          <w:t>5:10–11, 6:9, 10:7</w:t>
        </w:r>
      </w:hyperlink>
      <w:r>
        <w:rPr>
          <w:lang w:val="en_US" w:bidi="en_US"/>
        </w:rPr>
        <w:t xml:space="preserve">, and “idolatry”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words “idolatry” and “idolater” are related to two other Greek terms. The first is </w:t>
      </w:r>
      <w:r>
        <w:rPr>
          <w:i/>
          <w:lang w:val="en_US" w:bidi="en_US"/>
        </w:rPr>
        <w:t>eidolon</w:t>
      </w:r>
      <w:r>
        <w:rPr>
          <w:lang w:val="en_US" w:bidi="en_US"/>
        </w:rPr>
        <w:t>, meaning “idol”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The second is </w:t>
      </w:r>
      <w:r>
        <w:rPr>
          <w:i/>
          <w:lang w:val="en_US" w:bidi="en_US"/>
        </w:rPr>
        <w:t>eidolothutos</w:t>
      </w:r>
      <w:r>
        <w:rPr>
          <w:lang w:val="en_US" w:bidi="en_US"/>
        </w:rPr>
        <w:t>, meaning “food sacrificed to idols”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w:t>
      </w:r>
    </w:p>
    <w:p>
      <w:pPr>
        <w:pStyle w:val="Heading4"/>
      </w:pPr>
      <w:r>
        <w:rPr>
          <w:lang w:val="en_US" w:bidi="en_US"/>
        </w:rPr>
        <w:t>Food Sacrificed to Idols</w:t>
      </w:r>
    </w:p>
    <w:p>
      <w:pPr/>
      <w:r>
        <w:rPr>
          <w:lang w:val="en_US" w:bidi="en_US"/>
        </w:rPr>
      </w:r>
      <w:r>
        <w:rPr>
          <w:lang w:val="en_US" w:bidi="en_US"/>
        </w:rPr>
        <w:t>Paul strongly condemns Christians who take part in sacrifices to idols and then eat the food offered in those sacrifices. He calls such people idol worshipers because taking part in these sacrifices meant sharing in fellowship with demons.</w:t>
      </w:r>
    </w:p>
    <w:p>
      <w:pPr/>
      <w:r>
        <w:rPr>
          <w:lang w:val="en_US" w:bidi="en_US"/>
        </w:rPr>
      </w:r>
      <w:r>
        <w:rPr>
          <w:lang w:val="en_US" w:bidi="en_US"/>
        </w:rPr>
        <w:t>Paul therefore forbids Christians to eat sacrificial food in pagan temples where idols were worshiped. In this way, his view was similar to that of many Jews of his time. They connected pagan gods with idols. Paul also contrasts idols with “the living and true God” (</w:t>
      </w:r>
      <w:hyperlink r:id="rId99">
        <w:r>
          <w:rPr>
            <w:lang w:val="en_US" w:bidi="en_US"/>
          </w:rPr>
          <w:rPr>
            <w:color w:val="0000EE"/>
            <w:u w:val="single"/>
          </w:rPr>
          <w:t>1 Thessalonians 1:9</w:t>
        </w:r>
      </w:hyperlink>
      <w:r>
        <w:rPr>
          <w:lang w:val="en_US" w:bidi="en_US"/>
        </w:rPr>
        <w:t>).</w:t>
      </w:r>
    </w:p>
    <w:p>
      <w:pPr/>
      <w:r>
        <w:rPr>
          <w:lang w:val="en_US" w:bidi="en_US"/>
        </w:rPr>
      </w:r>
      <w:r>
        <w:rPr>
          <w:lang w:val="en_US" w:bidi="en_US"/>
        </w:rPr>
        <w:t>At the same time, Paul says that an idol has no real power in itself (</w:t>
      </w:r>
      <w:hyperlink r:id="rId95">
        <w:r>
          <w:rPr>
            <w:lang w:val="en_US" w:bidi="en_US"/>
          </w:rPr>
          <w:rPr>
            <w:color w:val="0000EE"/>
            <w:u w:val="single"/>
          </w:rPr>
          <w:t>1 Corinthians 8:4</w:t>
        </w:r>
      </w:hyperlink>
      <w:r>
        <w:rPr>
          <w:lang w:val="en_US" w:bidi="en_US"/>
        </w:rPr>
        <w:t>). However, he also teaches that demons are connected with sacrifices offered to idols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Paul did not allow Christians to take part in meals connected with idol worship in pagan temples. He taught that those who joined these meals were sharing in fellowship with demons (see </w:t>
      </w:r>
      <w:hyperlink r:id="rId101">
        <w:r>
          <w:rPr>
            <w:lang w:val="en_US" w:bidi="en_US"/>
          </w:rPr>
          <w:rPr>
            <w:color w:val="0000EE"/>
            <w:u w:val="single"/>
          </w:rPr>
          <w:t>1 Corinthians 10:19–21</w:t>
        </w:r>
      </w:hyperlink>
      <w:r>
        <w:rPr>
          <w:lang w:val="en_US" w:bidi="en_US"/>
        </w:rPr>
        <w:t xml:space="preserve">). </w:t>
      </w:r>
    </w:p>
    <w:p>
      <w:pPr/>
      <w:r>
        <w:rPr>
          <w:lang w:val="en_US" w:bidi="en_US"/>
        </w:rPr>
      </w:r>
      <w:r>
        <w:rPr>
          <w:lang w:val="en_US" w:bidi="en_US"/>
        </w:rPr>
        <w:t>However, Paul allowed Christians to buy and eat food that had first been offered to idols and was later sold in the marketplace. If they ate this food at home, they were not taking part in idol worship.</w:t>
      </w:r>
    </w:p>
    <w:p>
      <w:pPr/>
      <w:r>
        <w:rPr>
          <w:lang w:val="en_US" w:bidi="en_US"/>
        </w:rPr>
      </w:r>
      <w:r>
        <w:rPr>
          <w:lang w:val="en_US" w:bidi="en_US"/>
        </w:rPr>
        <w:t>They could eat it with a clear conscience unless doing so would harm the faith of another believer. In that case, they should choose not to eat it for the sake of the weaker believer. Paul treated this as a matter of conscience (</w:t>
      </w:r>
      <w:hyperlink r:id="rId102">
        <w:r>
          <w:rPr>
            <w:lang w:val="en_US" w:bidi="en_US"/>
          </w:rPr>
          <w:rPr>
            <w:color w:val="0000EE"/>
            <w:u w:val="single"/>
          </w:rPr>
          <w:t>1 Corinthians 10:25–29</w:t>
        </w:r>
      </w:hyperlink>
      <w:r>
        <w:rPr>
          <w:lang w:val="en_US" w:bidi="en_US"/>
        </w:rPr>
        <w:t>). But taking part in pagan festivals and eating meals offered to idols as part of worship was not permitted.</w:t>
      </w:r>
    </w:p>
    <w:p>
      <w:pPr>
        <w:pStyle w:val="Heading4"/>
      </w:pPr>
      <w:r>
        <w:rPr>
          <w:lang w:val="en_US" w:bidi="en_US"/>
        </w:rPr>
        <w:t>Meals at Corinth</w:t>
      </w:r>
    </w:p>
    <w:p>
      <w:pPr/>
      <w:r>
        <w:rPr>
          <w:lang w:val="en_US" w:bidi="en_US"/>
        </w:rPr>
      </w:r>
      <w:r>
        <w:rPr>
          <w:lang w:val="en_US" w:bidi="en_US"/>
        </w:rPr>
        <w:t>Before becoming Christians, the Corinthians regularly took part in meals connected with pagan worship. Some of them seem to have continued this practice after becoming Christians.</w:t>
      </w:r>
    </w:p>
    <w:p>
      <w:pPr/>
      <w:r>
        <w:rPr>
          <w:lang w:val="en_US" w:bidi="en_US"/>
        </w:rPr>
      </w:r>
      <w:r>
        <w:rPr>
          <w:lang w:val="en_US" w:bidi="en_US"/>
        </w:rPr>
        <w:t>In Corinth, these meals were common at public festivals and private celebrations. People believed that these gods were present because sacrifices had been offered to them. Paul understood these “gods” as “demons.” Therefore, he taught that taking part in these meals joined a person with demons and made that person an idol worshiper.</w:t>
      </w:r>
    </w:p>
    <w:p>
      <w:pPr/>
      <w:r>
        <w:rPr>
          <w:lang w:val="en_US" w:bidi="en_US"/>
        </w:rPr>
      </w:r>
      <w:r>
        <w:rPr>
          <w:lang w:val="en_US" w:bidi="en_US"/>
        </w:rPr>
        <w:t xml:space="preserve">Paul also pointed to the history of Israel as a warning. On several occasions, the Israelites were drawn into idolatry by joining the religious celebrations of neighboring peoples (for example, </w:t>
      </w:r>
      <w:hyperlink r:id="rId103">
        <w:r>
          <w:rPr>
            <w:lang w:val="en_US" w:bidi="en_US"/>
          </w:rPr>
          <w:rPr>
            <w:color w:val="0000EE"/>
            <w:u w:val="single"/>
          </w:rPr>
          <w:t>Numbers 25</w:t>
        </w:r>
      </w:hyperlink>
      <w:r>
        <w:rPr>
          <w:lang w:val="en_US" w:bidi="en_US"/>
        </w:rPr>
        <w:t xml:space="preserve">; compare </w:t>
      </w:r>
      <w:hyperlink r:id="rId104">
        <w:r>
          <w:rPr>
            <w:lang w:val="en_US" w:bidi="en_US"/>
          </w:rPr>
          <w:rPr>
            <w:color w:val="0000EE"/>
            <w:u w:val="single"/>
          </w:rPr>
          <w:t>Exodus 32:6</w:t>
        </w:r>
      </w:hyperlink>
      <w:r>
        <w:rPr>
          <w:lang w:val="en_US" w:bidi="en_US"/>
        </w:rPr>
        <w:t>). These celebrations also involved sexual immorality.</w:t>
      </w:r>
    </w:p>
    <w:p>
      <w:pPr/>
      <w:r>
        <w:rPr>
          <w:lang w:val="en_US" w:bidi="en_US"/>
        </w:rPr>
      </w:r>
      <w:r>
        <w:rPr>
          <w:lang w:val="en_US" w:bidi="en_US"/>
        </w:rPr>
        <w:t xml:space="preserve">In </w:t>
      </w:r>
      <w:hyperlink r:id="rId105">
        <w:r>
          <w:rPr>
            <w:lang w:val="en_US" w:bidi="en_US"/>
          </w:rPr>
          <w:rPr>
            <w:color w:val="0000EE"/>
            <w:u w:val="single"/>
          </w:rPr>
          <w:t>1 Corinthians 10</w:t>
        </w:r>
      </w:hyperlink>
      <w:r>
        <w:rPr>
          <w:lang w:val="en_US" w:bidi="en_US"/>
        </w:rPr>
        <w:t>, Paul uses Israel’s unfaithfulness as a negative example. By taking part in pagan celebrations, the Israelites were led into idolatry and sexual immorality. This brought God’s judgment and destruction on them.</w:t>
      </w:r>
    </w:p>
    <w:p>
      <w:pPr>
        <w:pStyle w:val="Heading4"/>
      </w:pPr>
      <w:r>
        <w:rPr>
          <w:lang w:val="en_US" w:bidi="en_US"/>
        </w:rPr>
        <w:t>Idolatry in Paul's Other Letters</w:t>
      </w:r>
    </w:p>
    <w:p>
      <w:pPr/>
      <w:r>
        <w:rPr>
          <w:lang w:val="en_US" w:bidi="en_US"/>
        </w:rPr>
      </w:r>
      <w:r>
        <w:rPr>
          <w:lang w:val="en_US" w:bidi="en_US"/>
        </w:rPr>
        <w:t>In Paul’s other letters, he mentions idolatry but does not explain it as fully as he does in 1 Corinthians. Paul speaks against both direct idol worship and what may be called figurative idolatry. Figurative idolatry means desiring or valuing something more than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Paul connects sexual immorality and other sins with idolatry. He says that the Gentiles should have recognized God through what he created. Instead, they turned away from the immortal and invisible God and worshiped mortal, visible images. Because they rejected God, Paul says that God gave them over to follow the sinful desires of their hearts (</w:t>
      </w:r>
      <w:hyperlink r:id="rId107">
        <w:r>
          <w:rPr>
            <w:lang w:val="en_US" w:bidi="en_US"/>
          </w:rPr>
          <w:rPr>
            <w:color w:val="0000EE"/>
            <w:u w:val="single"/>
          </w:rPr>
          <w:t>Romans 1:24</w:t>
        </w:r>
      </w:hyperlink>
      <w:r>
        <w:rPr>
          <w:lang w:val="en_US" w:bidi="en_US"/>
        </w:rPr>
        <w:t xml:space="preserve">). </w:t>
      </w:r>
    </w:p>
    <w:p>
      <w:pPr/>
      <w:r>
        <w:rPr>
          <w:lang w:val="en_US" w:bidi="en_US"/>
        </w:rPr>
      </w:r>
      <w:r>
        <w:rPr>
          <w:lang w:val="en_US" w:bidi="en_US"/>
        </w:rPr>
        <w:t xml:space="preserve">Paul also includes idolatry among the “acts of the flesh,” meaning sinful actions that come from human desires opposed to God (see </w:t>
      </w:r>
      <w:hyperlink r:id="rId108">
        <w:r>
          <w:rPr>
            <w:lang w:val="en_US" w:bidi="en_US"/>
          </w:rPr>
          <w:rPr>
            <w:color w:val="0000EE"/>
            <w:u w:val="single"/>
          </w:rPr>
          <w:t>Galatians 5:19–20</w:t>
        </w:r>
      </w:hyperlink>
      <w:r>
        <w:rPr>
          <w:lang w:val="en_US" w:bidi="en_US"/>
        </w:rPr>
        <w:t xml:space="preserve">). He also says that idol worshipers are among those who will not inherit the kingdom of God (see </w:t>
      </w:r>
      <w:hyperlink r:id="rId109">
        <w:r>
          <w:rPr>
            <w:lang w:val="en_US" w:bidi="en_US"/>
          </w:rPr>
          <w:rPr>
            <w:color w:val="0000EE"/>
            <w:u w:val="single"/>
          </w:rPr>
          <w:t>1 Corinthians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Paul again says that idol worshipers will not inherit the kingdom of Christ and of God. In this passage, however, idolatry includes more than worshiping idols in pagan temples. Paul also connects idolatry with greed.</w:t>
      </w:r>
    </w:p>
    <w:p>
      <w:pPr/>
      <w:r>
        <w:rPr>
          <w:lang w:val="en_US" w:bidi="en_US"/>
        </w:rPr>
      </w:r>
      <w:r>
        <w:rPr>
          <w:lang w:val="en_US" w:bidi="en_US"/>
        </w:rPr>
        <w:t>The verse describes a greedy person as an idol worshiper. The idea seems to be that a greedy person gives their desires the place that belongs to God. In this sense, greed becomes a form of idolatry.</w:t>
      </w:r>
    </w:p>
    <w:p>
      <w:pPr/>
      <w:r>
        <w:rPr>
          <w:lang w:val="en_US" w:bidi="en_US"/>
        </w:rPr>
      </w:r>
      <w:hyperlink r:id="rId111">
        <w:r>
          <w:rPr>
            <w:lang w:val="en_US" w:bidi="en_US"/>
          </w:rPr>
          <w:rPr>
            <w:color w:val="0000EE"/>
            <w:u w:val="single"/>
          </w:rPr>
          <w:t>Colossians 3:5</w:t>
        </w:r>
      </w:hyperlink>
      <w:r>
        <w:rPr>
          <w:lang w:val="en_US" w:bidi="en_US"/>
        </w:rPr>
        <w:t xml:space="preserve"> makes this connection even more directly by saying that greed is idolatry.</w:t>
      </w:r>
    </w:p>
    <w:p>
      <w:pPr/>
      <w:r>
        <w:rPr>
          <w:lang w:val="en_US" w:bidi="en_US"/>
        </w:rPr>
      </w:r>
      <w:r>
        <w:rPr>
          <w:i/>
          <w:lang w:val="en_US" w:bidi="en_US"/>
        </w:rPr>
        <w:t>See also</w:t>
      </w:r>
      <w:r>
        <w:rPr>
          <w:lang w:val="en_US" w:bidi="en_US"/>
        </w:rPr>
        <w:t xml:space="preserve"> </w:t>
      </w:r>
      <w:r>
        <w:rPr>
          <w:lang w:val="en_US" w:bidi="en_US"/>
        </w:rPr>
        <w:t>Canaanite Gods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Idumea, Idumeans</w:t>
      </w:r>
      <w:r>
        <w:rPr>
          <w:lang w:val="en_US" w:bidi="en_US"/>
        </w:rPr>
      </w:r>
    </w:p>
    <w:p>
      <w:pPr/>
      <w:r>
        <w:rPr>
          <w:lang w:val="en_US" w:bidi="en_US"/>
        </w:rPr>
      </w:r>
      <w:r>
        <w:rPr>
          <w:lang w:val="en_US" w:bidi="en_US"/>
        </w:rPr>
        <w:t>Idumea was the Greek name for the region south of Judah where many Edomites settled after Edom became weaker. The Idumeans were their descendants, and the Bible connects their family line with Esau.</w:t>
      </w:r>
    </w:p>
    <w:p>
      <w:pPr>
        <w:pStyle w:val="Heading3"/>
      </w:pPr>
      <w:r>
        <w:rPr>
          <w:lang w:val="en_US" w:bidi="en_US"/>
        </w:rPr>
        <w:t>What Does the Name Idumea Mean?</w:t>
      </w:r>
    </w:p>
    <w:p>
      <w:pPr/>
      <w:r>
        <w:rPr>
          <w:lang w:val="en_US" w:bidi="en_US"/>
        </w:rPr>
      </w:r>
      <w:r>
        <w:rPr>
          <w:lang w:val="en_US" w:bidi="en_US"/>
        </w:rPr>
        <w:t xml:space="preserve">The term Idumea comes from the Greek form of Edom, which means “red.” The change from Edomite to Idumean resulted from the conquests of Alexander the Great, which made Greek the common language of the area. </w:t>
      </w:r>
    </w:p>
    <w:p>
      <w:pPr>
        <w:pStyle w:val="Heading3"/>
      </w:pPr>
      <w:r>
        <w:rPr>
          <w:lang w:val="en_US" w:bidi="en_US"/>
        </w:rPr>
        <w:t>Where Was Idumea Located?</w:t>
      </w:r>
    </w:p>
    <w:p>
      <w:pPr/>
      <w:r>
        <w:rPr>
          <w:lang w:val="en_US" w:bidi="en_US"/>
        </w:rPr>
      </w:r>
      <w:r>
        <w:rPr>
          <w:lang w:val="en_US" w:bidi="en_US"/>
        </w:rPr>
        <w:t>The name Idumea referred to the former land of the Edomites. It also referred to part of southern Judah. The descendants of Esau lived there after the Jews were taken to Babylon. This happened after Nebuchadnezzar conquered Judah in 586 BC.</w:t>
      </w:r>
    </w:p>
    <w:p>
      <w:pPr/>
      <w:r>
        <w:rPr>
          <w:lang w:val="en_US" w:bidi="en_US"/>
        </w:rPr>
      </w:r>
      <w:r>
        <w:rPr>
          <w:lang w:val="en_US" w:bidi="en_US"/>
        </w:rPr>
        <w:t>During the intertestamental period, the time between the Old Testament and the New Testament, Idumea’s northern border was at Beth-zur. Beth-zur was a few miles north of Hebron. Idumea also included part of the Shephelah, the low hill country of Judah, extending down into the former Philistine country (</w:t>
      </w:r>
      <w:hyperlink r:id="rId112">
        <w:r>
          <w:rPr>
            <w:lang w:val="en_US" w:bidi="en_US"/>
          </w:rPr>
          <w:rPr>
            <w:color w:val="0000EE"/>
            <w:u w:val="single"/>
          </w:rPr>
          <w:t>1 Maccabees 4:15, 22, 61</w:t>
        </w:r>
      </w:hyperlink>
      <w:r>
        <w:rPr>
          <w:lang w:val="en_US" w:bidi="en_US"/>
        </w:rPr>
        <w:t xml:space="preserve">; </w:t>
      </w:r>
      <w:hyperlink r:id="rId113">
        <w:r>
          <w:rPr>
            <w:lang w:val="en_US" w:bidi="en_US"/>
          </w:rPr>
          <w:rPr>
            <w:color w:val="0000EE"/>
            <w:u w:val="single"/>
          </w:rPr>
          <w:t>5:65</w:t>
        </w:r>
      </w:hyperlink>
      <w:r>
        <w:rPr>
          <w:lang w:val="en_US" w:bidi="en_US"/>
        </w:rPr>
        <w:t>).</w:t>
      </w:r>
    </w:p>
    <w:p>
      <w:pPr>
        <w:pStyle w:val="Heading3"/>
      </w:pPr>
      <w:r>
        <w:rPr>
          <w:lang w:val="en_US" w:bidi="en_US"/>
        </w:rPr>
        <w:t>Where Did the Idumeans Come From?</w:t>
      </w:r>
    </w:p>
    <w:p>
      <w:pPr/>
      <w:r>
        <w:rPr>
          <w:lang w:val="en_US" w:bidi="en_US"/>
        </w:rPr>
      </w:r>
      <w:r>
        <w:rPr>
          <w:lang w:val="en_US" w:bidi="en_US"/>
        </w:rPr>
        <w:t>The Idumeans were first known as Edomites. Later, they were known as Nabateans, and finally as Idumeans. Their ancestors came from the family line of Esau, Jacob’s older brother. Jacob cheated Esau out of both his birthright, the special rights of the firstborn son, and his blessing from his father (</w:t>
      </w:r>
      <w:hyperlink r:id="rId114">
        <w:r>
          <w:rPr>
            <w:lang w:val="en_US" w:bidi="en_US"/>
          </w:rPr>
          <w:rPr>
            <w:color w:val="0000EE"/>
            <w:u w:val="single"/>
          </w:rPr>
          <w:t>Genesis 27:1–45</w:t>
        </w:r>
      </w:hyperlink>
      <w:r>
        <w:rPr>
          <w:lang w:val="en_US" w:bidi="en_US"/>
        </w:rPr>
        <w:t>). This led to conflict between the Israelites and Esau’s descendants throughout the biblical period.</w:t>
      </w:r>
    </w:p>
    <w:p>
      <w:pPr/>
      <w:r>
        <w:rPr>
          <w:lang w:val="en_US" w:bidi="en_US"/>
        </w:rPr>
      </w:r>
      <w:r>
        <w:rPr>
          <w:lang w:val="en_US" w:bidi="en_US"/>
        </w:rPr>
        <w:t>Because of this long conflict, the Edomites were glad when the Babylonians conquered Israel. After 586 BC, the Babylonians took control of the kingdom. Then the Edomites moved into the land that the Israelites had left.</w:t>
      </w:r>
    </w:p>
    <w:p>
      <w:pPr>
        <w:pStyle w:val="Heading3"/>
      </w:pPr>
      <w:r>
        <w:rPr>
          <w:lang w:val="en_US" w:bidi="en_US"/>
        </w:rPr>
        <w:t>How Did Idumea Change over Time?</w:t>
      </w:r>
    </w:p>
    <w:p>
      <w:pPr/>
      <w:r>
        <w:rPr>
          <w:lang w:val="en_US" w:bidi="en_US"/>
        </w:rPr>
      </w:r>
      <w:r>
        <w:rPr>
          <w:lang w:val="en_US" w:bidi="en_US"/>
        </w:rPr>
        <w:t>About 300 BC, Arabian tribes invaded Edom and took Petra, the Edomite capital. This forced the Edomites who remained to move into the area south of Judah. This area later became part of Idumea.</w:t>
      </w:r>
    </w:p>
    <w:p>
      <w:pPr/>
      <w:r>
        <w:rPr>
          <w:lang w:val="en_US" w:bidi="en_US"/>
        </w:rPr>
      </w:r>
      <w:r>
        <w:rPr>
          <w:lang w:val="en_US" w:bidi="en_US"/>
        </w:rPr>
        <w:t>The people who attacked Edom were called Nabateans. They made Sela, also called Petra, the center of their caravan trade. Caravan trade was the transport and sale of goods by groups of travelers. Their trade routes went from east to west and from north to south.</w:t>
      </w:r>
    </w:p>
    <w:p>
      <w:pPr/>
      <w:r>
        <w:rPr>
          <w:lang w:val="en_US" w:bidi="en_US"/>
        </w:rPr>
      </w:r>
      <w:r>
        <w:rPr>
          <w:lang w:val="en_US" w:bidi="en_US"/>
        </w:rPr>
        <w:t>The Nabateans were desert traders. Greek ideas also influenced them. At Petra, they shaped the bowl-like valley into a great city. They cut temples, tombs, and other buildings into the colorful red sandstone.</w:t>
      </w:r>
    </w:p>
    <w:p>
      <w:pPr/>
      <w:r>
        <w:rPr>
          <w:lang w:val="en_US" w:bidi="en_US"/>
        </w:rPr>
      </w:r>
      <w:r>
        <w:rPr>
          <w:lang w:val="en_US" w:bidi="en_US"/>
        </w:rPr>
        <w:t>The Nabateans also became skilled traders and farmers. Josephus, a Jewish historian, said they were not known for war. Instead, they were skilled in trade, art, and farming.</w:t>
      </w:r>
    </w:p>
    <w:p>
      <w:pPr/>
      <w:r>
        <w:rPr>
          <w:lang w:val="en_US" w:bidi="en_US"/>
        </w:rPr>
      </w:r>
      <w:r>
        <w:rPr>
          <w:lang w:val="en_US" w:bidi="en_US"/>
        </w:rPr>
        <w:t>The Nabateans also built Avedat, a strong desert city in an important location. Together, Avedat and Petra gave them control of the caravan routes. The Nabateans were powerful from about 100 BC to AD 100. After that, the Romans slowly weakened them. The Romans changed the trade routes from south of the Dead Sea to the area around Damascus and Palmyra.</w:t>
      </w:r>
    </w:p>
    <w:p>
      <w:pPr>
        <w:pStyle w:val="Heading3"/>
      </w:pPr>
      <w:r>
        <w:rPr>
          <w:lang w:val="en_US" w:bidi="en_US"/>
        </w:rPr>
        <w:t>What Happened to Idumea under Jewish and Roman Rule?</w:t>
      </w:r>
    </w:p>
    <w:p>
      <w:pPr/>
      <w:r>
        <w:rPr>
          <w:lang w:val="en_US" w:bidi="en_US"/>
        </w:rPr>
      </w:r>
      <w:r>
        <w:rPr>
          <w:lang w:val="en_US" w:bidi="en_US"/>
        </w:rPr>
        <w:t>During the intertestamental period the Jews who returned to their land had small battles along the border with the Idumeans. Judas Maccabeus captured Hebron (</w:t>
      </w:r>
      <w:hyperlink r:id="rId113">
        <w:r>
          <w:rPr>
            <w:lang w:val="en_US" w:bidi="en_US"/>
          </w:rPr>
          <w:rPr>
            <w:color w:val="0000EE"/>
            <w:u w:val="single"/>
          </w:rPr>
          <w:t>1 Maccabees 5:65</w:t>
        </w:r>
      </w:hyperlink>
      <w:r>
        <w:rPr>
          <w:lang w:val="en_US" w:bidi="en_US"/>
        </w:rPr>
        <w:t xml:space="preserve">). John Hyrcanus forced the Idumeans to become Jews and be circumcised. Antipater, the governor of Idumea, was an Idumean. Julius Caesar made him procurator, or Roman governor, of Judea. Antipater appointed his son Herod as governor of Galilee. This helped Herod later become king of Judea. He became known as Herod the Great. </w:t>
      </w:r>
    </w:p>
    <w:p>
      <w:pPr/>
      <w:r>
        <w:rPr>
          <w:lang w:val="en_US" w:bidi="en_US"/>
        </w:rPr>
      </w:r>
      <w:r>
        <w:rPr>
          <w:lang w:val="en_US" w:bidi="en_US"/>
        </w:rPr>
        <w:t>After the Romans conquered Judea in AD 70 and again in AD 135, Idumea disappeared from history. In recent years, archaeologists have begun to uncover some of the history of the Idumeans and the Nabateans, the people who conquered them.</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a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lang w:val="en_US" w:bidi="en_US"/>
        </w:rPr>
        <w:t>Illness is a condition of poor health or disease that affects the body or mind. The Bible describes many kinds of illness and records that God sometimes brought healing through prophets, Jesus, and the apostles.</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Heal, Healing</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referred to as God's "offspring" in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the divinity of Jesus (being like God). When we see Jesus, we see what God the Father is like (</w:t>
      </w:r>
      <w:hyperlink r:id="rId149">
        <w:r>
          <w:rPr>
            <w:lang w:val="en_US" w:bidi="en_US"/>
          </w:rPr>
          <w:rPr>
            <w:color w:val="0000EE"/>
            <w:u w:val="single"/>
          </w:rPr>
          <w:t>John 14:9</w:t>
        </w:r>
      </w:hyperlink>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[themselves]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xml:space="preserve">" in the image of God). This action is also described as Christ "formed" in the believer in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the glorious body of Jesus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The father of Michaiah, a prophet during King Ahab’s reign. The king hated Michaiah for speaking the truth (</w:t>
      </w:r>
      <w:hyperlink r:id="rId158">
        <w:r>
          <w:rPr>
            <w:lang w:val="en_US" w:bidi="en_US"/>
          </w:rPr>
          <w:rPr>
            <w:color w:val="0000EE"/>
            <w:u w:val="single"/>
          </w:rPr>
          <w:t>1 Kings 22:8–9</w:t>
        </w:r>
      </w:hyperlink>
      <w:r>
        <w:rPr>
          <w:lang w:val="en_US" w:bidi="en_US"/>
        </w:rPr>
        <w:t xml:space="preserve">; </w:t>
      </w:r>
      <w:hyperlink r:id="rId159">
        <w:r>
          <w:rPr>
            <w:lang w:val="en_US" w:bidi="en_US"/>
          </w:rPr>
          <w:rPr>
            <w:color w:val="0000EE"/>
            <w:u w:val="single"/>
          </w:rPr>
          <w:t>2 Chronicles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Immanuel is a Hebrew masculine name meaning "God with us." The name appears twice in the Old Testament (</w:t>
      </w:r>
      <w:hyperlink r:id="rId160">
        <w:r>
          <w:rPr>
            <w:lang w:val="en_US" w:bidi="en_US"/>
          </w:rPr>
          <w:rPr>
            <w:color w:val="0000EE"/>
            <w:u w:val="single"/>
          </w:rPr>
          <w:t>Isaiah 7:14</w:t>
        </w:r>
      </w:hyperlink>
      <w:r>
        <w:rPr>
          <w:lang w:val="en_US" w:bidi="en_US"/>
        </w:rPr>
        <w:t xml:space="preserve">; </w:t>
      </w:r>
      <w:hyperlink r:id="rId161">
        <w:r>
          <w:rPr>
            <w:lang w:val="en_US" w:bidi="en_US"/>
          </w:rPr>
          <w:rPr>
            <w:color w:val="0000EE"/>
            <w:u w:val="single"/>
          </w:rPr>
          <w:t>8:8</w:t>
        </w:r>
      </w:hyperlink>
      <w:r>
        <w:rPr>
          <w:lang w:val="en_US" w:bidi="en_US"/>
        </w:rPr>
        <w:t>) and once in the New Testament (</w:t>
      </w:r>
      <w:hyperlink r:id="rId162">
        <w:r>
          <w:rPr>
            <w:lang w:val="en_US" w:bidi="en_US"/>
          </w:rPr>
          <w:rPr>
            <w:color w:val="0000EE"/>
            <w:u w:val="single"/>
          </w:rPr>
          <w:t>Matthew 1:23</w:t>
        </w:r>
      </w:hyperlink>
      <w:r>
        <w:rPr>
          <w:lang w:val="en_US" w:bidi="en_US"/>
        </w:rPr>
        <w:t xml:space="preserve">). It is sometimes transliterated "Emmanuel." </w:t>
      </w:r>
    </w:p>
    <w:p>
      <w:pPr/>
      <w:r>
        <w:rPr>
          <w:lang w:val="en_US" w:bidi="en_US"/>
        </w:rPr>
      </w:r>
      <w:r>
        <w:rPr>
          <w:lang w:val="en_US" w:bidi="en_US"/>
        </w:rPr>
        <w:t>In the Old Testament, Immanuel was the name of a child born during King Ahaz's time. God gave this child as a sign to Ahaz that God would save Judah from attacks by Israel and Syria. The name symbolized that God would show his presence with his people through this salvation. The greater application is that this is a prophecy of the birth of the incarnate God, Jesus the Messiah, as shown in Matthew.</w:t>
      </w:r>
    </w:p>
    <w:p>
      <w:pPr>
        <w:pStyle w:val="Heading3"/>
      </w:pPr>
      <w:r>
        <w:rPr>
          <w:lang w:val="en_US" w:bidi="en_US"/>
        </w:rPr>
        <w:t>The Prophecy During Isaiah's Time</w:t>
      </w:r>
    </w:p>
    <w:p>
      <w:pPr/>
      <w:r>
        <w:rPr>
          <w:lang w:val="en_US" w:bidi="en_US"/>
        </w:rPr>
      </w:r>
      <w:r>
        <w:rPr>
          <w:lang w:val="en_US" w:bidi="en_US"/>
        </w:rPr>
        <w:t xml:space="preserve">While focusing on the birth of Jesus as Immanuel, people have sometimes overlooked the historical events during King Ahaz's time. Ahaz was the son of a good king, Jotham, and the grandson of another godly ruler, Uzziah. </w:t>
      </w:r>
      <w:r>
        <w:rPr>
          <w:lang w:val="en_US" w:bidi="en_US"/>
        </w:rPr>
        <w:t>But during his reign, Ahaz turned away from the Lord and worshiped idols</w:t>
      </w:r>
      <w:r>
        <w:rPr>
          <w:lang w:val="en_US" w:bidi="en_US"/>
        </w:rPr>
        <w:t xml:space="preserve">. </w:t>
      </w:r>
    </w:p>
    <w:p>
      <w:pPr/>
      <w:r>
        <w:rPr>
          <w:lang w:val="en_US" w:bidi="en_US"/>
        </w:rPr>
      </w:r>
      <w:r>
        <w:rPr>
          <w:lang w:val="en_US" w:bidi="en_US"/>
        </w:rPr>
        <w:t>He "</w:t>
      </w:r>
      <w:r>
        <w:rPr>
          <w:lang w:val="en_US" w:bidi="en_US"/>
        </w:rPr>
        <w:t>made cast images of the Baals" (</w:t>
      </w:r>
      <w:hyperlink r:id="rId163">
        <w:r>
          <w:rPr>
            <w:lang w:val="en_US" w:bidi="en_US"/>
          </w:rPr>
          <w:rPr>
            <w:color w:val="0000EE"/>
            <w:u w:val="single"/>
          </w:rPr>
          <w:t>2 Chronicles 28:2</w:t>
        </w:r>
      </w:hyperlink>
      <w:r>
        <w:rPr>
          <w:lang w:val="en_US" w:bidi="en_US"/>
        </w:rPr>
        <w:t>).</w:t>
      </w:r>
      <w:r>
        <w:rPr>
          <w:lang w:val="en_US" w:bidi="en_US"/>
        </w:rPr>
        <w:t xml:space="preserve"> He "</w:t>
      </w:r>
      <w:r>
        <w:rPr>
          <w:lang w:val="en_US" w:bidi="en_US"/>
        </w:rPr>
        <w:t>burned incense in the Valley of Ben-hinnom</w:t>
      </w:r>
      <w:r>
        <w:rPr>
          <w:lang w:val="en_US" w:bidi="en_US"/>
        </w:rPr>
        <w:t>," and even "</w:t>
      </w:r>
      <w:r>
        <w:rPr>
          <w:lang w:val="en_US" w:bidi="en_US"/>
        </w:rPr>
        <w:t>sacrificed his sons in the fire"</w:t>
      </w:r>
      <w:r>
        <w:rPr>
          <w:lang w:val="en_US" w:bidi="en_US"/>
        </w:rPr>
        <w:t xml:space="preserve"> (verses </w:t>
      </w:r>
      <w:hyperlink r:id="rId163">
        <w:r>
          <w:rPr>
            <w:lang w:val="en_US" w:bidi="en_US"/>
          </w:rPr>
          <w:rPr>
            <w:color w:val="0000EE"/>
            <w:u w:val="single"/>
          </w:rPr>
          <w:t>3–4</w:t>
        </w:r>
      </w:hyperlink>
      <w:r>
        <w:rPr>
          <w:lang w:val="en_US" w:bidi="en_US"/>
        </w:rPr>
        <w:t xml:space="preserve">). Because of this, the Lord allowed Rezin, king of Syria, and Pekah, king of Israel, to defeat Ahaz. The Edomites also invaded Judah. The Philistines attacked the Shephelah and the Negev, capturing several cities (verses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asked Tiglath-pileser III of Assyria (745–727 BC) for help against Israel and Syria. Tiglath-pileser accepted tribute from Ahaz but attacked him anyway (</w:t>
      </w:r>
      <w:hyperlink r:id="rId165">
        <w:r>
          <w:rPr>
            <w:lang w:val="en_US" w:bidi="en_US"/>
          </w:rPr>
          <w:rPr>
            <w:color w:val="0000EE"/>
            <w:u w:val="single"/>
          </w:rPr>
          <w:t>2 Chronicles 28:20–21</w:t>
        </w:r>
      </w:hyperlink>
      <w:r>
        <w:rPr>
          <w:lang w:val="en_US" w:bidi="en_US"/>
        </w:rPr>
        <w:t xml:space="preserve">). When Ahaz went to Damascus to meet the Assyrian king, he saw an altar and made offerings to the gods of Syria there (verse </w:t>
      </w:r>
      <w:hyperlink r:id="rId166">
        <w:r>
          <w:rPr>
            <w:lang w:val="en_US" w:bidi="en_US"/>
          </w:rPr>
          <w:rPr>
            <w:color w:val="0000EE"/>
            <w:u w:val="single"/>
          </w:rPr>
          <w:t>23</w:t>
        </w:r>
      </w:hyperlink>
      <w:r>
        <w:rPr>
          <w:lang w:val="en_US" w:bidi="en_US"/>
        </w:rPr>
        <w:t>). He had a copy of this altar made and placed it in the temple of Jerusalem (</w:t>
      </w:r>
      <w:hyperlink r:id="rId167">
        <w:r>
          <w:rPr>
            <w:lang w:val="en_US" w:bidi="en_US"/>
          </w:rPr>
          <w:rPr>
            <w:color w:val="0000EE"/>
            <w:u w:val="single"/>
          </w:rPr>
          <w:t>2 Kings 16:10–12</w:t>
        </w:r>
      </w:hyperlink>
      <w:r>
        <w:rPr>
          <w:lang w:val="en_US" w:bidi="en_US"/>
        </w:rPr>
        <w:t xml:space="preserve">). </w:t>
      </w:r>
    </w:p>
    <w:p>
      <w:pPr/>
      <w:r>
        <w:rPr>
          <w:lang w:val="en_US" w:bidi="en_US"/>
        </w:rPr>
      </w:r>
      <w:r>
        <w:rPr>
          <w:lang w:val="en_US" w:bidi="en_US"/>
        </w:rPr>
        <w:t>God told the prophet Isaiah to confront Ahaz at the end of the channel of the upper pool. God’s message to the king was to "</w:t>
      </w:r>
      <w:r>
        <w:rPr>
          <w:lang w:val="en_US" w:bidi="en_US"/>
        </w:rPr>
        <w:t>stand firm in your faith</w:t>
      </w:r>
      <w:r>
        <w:rPr>
          <w:lang w:val="en_US" w:bidi="en_US"/>
        </w:rPr>
        <w:t>," because the attacking kings would fall (</w:t>
      </w:r>
      <w:hyperlink r:id="rId168">
        <w:r>
          <w:rPr>
            <w:lang w:val="en_US" w:bidi="en_US"/>
          </w:rPr>
          <w:rPr>
            <w:color w:val="0000EE"/>
            <w:u w:val="single"/>
          </w:rPr>
          <w:t>Isaiah 7:7–9</w:t>
        </w:r>
      </w:hyperlink>
      <w:r>
        <w:rPr>
          <w:lang w:val="en_US" w:bidi="en_US"/>
        </w:rPr>
        <w:t xml:space="preserve">). Isaiah told Ahaz to ask the Lord for a sign, but the king refused. He gave an answer that sounded respectful toward God (verse </w:t>
      </w:r>
      <w:hyperlink r:id="rId169">
        <w:r>
          <w:rPr>
            <w:lang w:val="en_US" w:bidi="en_US"/>
          </w:rPr>
          <w:rPr>
            <w:color w:val="0000EE"/>
            <w:u w:val="single"/>
          </w:rPr>
          <w:t>12</w:t>
        </w:r>
      </w:hyperlink>
      <w:r>
        <w:rPr>
          <w:lang w:val="en_US" w:bidi="en_US"/>
        </w:rPr>
        <w:t>).</w:t>
      </w:r>
    </w:p>
    <w:p>
      <w:pPr/>
      <w:r>
        <w:rPr>
          <w:lang w:val="en_US" w:bidi="en_US"/>
        </w:rPr>
      </w:r>
      <w:r>
        <w:rPr>
          <w:lang w:val="en_US" w:bidi="en_US"/>
        </w:rPr>
        <w:t>After Ahaz refused, the Lord gave him a sign: a young woman would conceive and bear a son and call his name Immanuel (</w:t>
      </w:r>
      <w:hyperlink r:id="rId160">
        <w:r>
          <w:rPr>
            <w:lang w:val="en_US" w:bidi="en_US"/>
          </w:rPr>
          <w:rPr>
            <w:color w:val="0000EE"/>
            <w:u w:val="single"/>
          </w:rPr>
          <w:t>Isaiah 7:14</w:t>
        </w:r>
      </w:hyperlink>
      <w:r>
        <w:rPr>
          <w:lang w:val="en_US" w:bidi="en_US"/>
        </w:rPr>
        <w:t>). By the time the child was old enough to eat curds and honey, the two kings who threatened Judah would already be gone. In context, curds and honey likely reflect the hardship and disruption that would come upon the land. Then the king of Assyria would destroy their lands. The people would become captives, leaving the land empty and uncultivated. A man would have a cow for milk to make curds, and wild honey would be collected from the overgrown brush in the neglected land.</w:t>
      </w:r>
    </w:p>
    <w:p>
      <w:pPr/>
      <w:r>
        <w:rPr>
          <w:lang w:val="en_US" w:bidi="en_US"/>
        </w:rPr>
      </w:r>
      <w:r>
        <w:rPr>
          <w:lang w:val="en_US" w:bidi="en_US"/>
        </w:rPr>
        <w:t xml:space="preserve">The identity of the woman and child in Isaiah's time is uncertain. Some suggest the woman was Abijah, the wife of King Ahaz, and their son, Hezekiah, was Immanuel. </w:t>
      </w:r>
      <w:r>
        <w:rPr>
          <w:lang w:val="en_US" w:bidi="en_US"/>
        </w:rPr>
        <w:t>However, this has not been proven, and it seems unlikely that a man like Ahaz would be Immanuel's father</w:t>
      </w:r>
      <w:r>
        <w:rPr>
          <w:lang w:val="en_US" w:bidi="en_US"/>
        </w:rPr>
        <w:t>.</w:t>
      </w:r>
    </w:p>
    <w:p>
      <w:pPr/>
      <w:r>
        <w:rPr>
          <w:lang w:val="en_US" w:bidi="en_US"/>
        </w:rPr>
      </w:r>
      <w:r>
        <w:rPr>
          <w:lang w:val="en_US" w:bidi="en_US"/>
        </w:rPr>
        <w:t xml:space="preserve">Some suggest that Isaiah's wife was Immanuel's mother. </w:t>
      </w:r>
      <w:hyperlink r:id="rId160">
        <w:r>
          <w:rPr>
            <w:lang w:val="en_US" w:bidi="en_US"/>
          </w:rPr>
          <w:rPr>
            <w:color w:val="0000EE"/>
            <w:u w:val="single"/>
          </w:rPr>
          <w:t>Isaiah 7:14</w:t>
        </w:r>
      </w:hyperlink>
      <w:r>
        <w:rPr>
          <w:lang w:val="en_US" w:bidi="en_US"/>
        </w:rPr>
        <w:t xml:space="preserve"> prophesies Immanuel's birth. </w:t>
      </w:r>
      <w:hyperlink r:id="rId170">
        <w:r>
          <w:rPr>
            <w:lang w:val="en_US" w:bidi="en_US"/>
          </w:rPr>
          <w:rPr>
            <w:color w:val="0000EE"/>
            <w:u w:val="single"/>
          </w:rPr>
          <w:t>Isaiah 8:3</w:t>
        </w:r>
      </w:hyperlink>
      <w:r>
        <w:rPr>
          <w:lang w:val="en_US" w:bidi="en_US"/>
        </w:rPr>
        <w:t xml:space="preserve"> describes the conception and birth of Isaiah's son, </w:t>
      </w:r>
      <w:r>
        <w:rPr>
          <w:i/>
          <w:lang w:val="en_US" w:bidi="en_US"/>
        </w:rPr>
        <w:t>Maher-shalal-hash-baz</w:t>
      </w:r>
      <w:r>
        <w:rPr>
          <w:lang w:val="en_US" w:bidi="en_US"/>
        </w:rPr>
        <w:t xml:space="preserve">. His name means "swift to plunder and quick to spoil." </w:t>
      </w:r>
      <w:r>
        <w:rPr>
          <w:lang w:val="en_US" w:bidi="en_US"/>
        </w:rPr>
        <w:t>This name pointed to the coming defeat of Judah's enemies.</w:t>
      </w:r>
    </w:p>
    <w:p>
      <w:pPr/>
      <w:r>
        <w:rPr>
          <w:lang w:val="en_US" w:bidi="en_US"/>
        </w:rPr>
      </w:r>
      <w:r>
        <w:rPr>
          <w:lang w:val="en_US" w:bidi="en_US"/>
        </w:rPr>
        <w:t>Before the child could talk, the king of Assyria would conquer Syria and Israel (</w:t>
      </w:r>
      <w:hyperlink r:id="rId171">
        <w:r>
          <w:rPr>
            <w:lang w:val="en_US" w:bidi="en_US"/>
          </w:rPr>
          <w:rPr>
            <w:color w:val="0000EE"/>
            <w:u w:val="single"/>
          </w:rPr>
          <w:t>Isaiah 8:4</w:t>
        </w:r>
      </w:hyperlink>
      <w:r>
        <w:rPr>
          <w:lang w:val="en_US" w:bidi="en_US"/>
        </w:rPr>
        <w:t>). Isaiah said he and his children were "</w:t>
      </w:r>
      <w:r>
        <w:rPr>
          <w:lang w:val="en_US" w:bidi="en_US"/>
        </w:rPr>
        <w:t>signs and symbols in Israel from the LORD</w:t>
      </w:r>
      <w:r>
        <w:rPr>
          <w:lang w:val="en_US" w:bidi="en_US"/>
        </w:rPr>
        <w:t xml:space="preserve">" (verse </w:t>
      </w:r>
      <w:hyperlink r:id="rId172">
        <w:r>
          <w:rPr>
            <w:lang w:val="en_US" w:bidi="en_US"/>
          </w:rPr>
          <w:rPr>
            <w:color w:val="0000EE"/>
            <w:u w:val="single"/>
          </w:rPr>
          <w:t>18</w:t>
        </w:r>
      </w:hyperlink>
      <w:r>
        <w:rPr>
          <w:lang w:val="en_US" w:bidi="en_US"/>
        </w:rPr>
        <w:t xml:space="preserve">). </w:t>
      </w:r>
      <w:r>
        <w:rPr>
          <w:lang w:val="en_US" w:bidi="en_US"/>
        </w:rPr>
        <w:t>This supports the view that Isaiah's son was also called Immanuel.</w:t>
      </w:r>
    </w:p>
    <w:p>
      <w:pPr/>
      <w:r>
        <w:rPr>
          <w:lang w:val="en_US" w:bidi="en_US"/>
        </w:rPr>
      </w:r>
      <w:r>
        <w:rPr>
          <w:lang w:val="en_US" w:bidi="en_US"/>
        </w:rPr>
        <w:t>The Lord sent a message to Immanuel (</w:t>
      </w:r>
      <w:hyperlink r:id="rId173">
        <w:r>
          <w:rPr>
            <w:lang w:val="en_US" w:bidi="en_US"/>
          </w:rPr>
          <w:rPr>
            <w:color w:val="0000EE"/>
            <w:u w:val="single"/>
          </w:rPr>
          <w:t>Isaiah 8:5–10</w:t>
        </w:r>
      </w:hyperlink>
      <w:r>
        <w:rPr>
          <w:lang w:val="en_US" w:bidi="en_US"/>
        </w:rPr>
        <w:t xml:space="preserve">). Since the people rejected the Lord's kind invitation, the Assyrians would invade and occupy Immanuel's land. The people's schemes would fail because "God is with us" </w:t>
      </w:r>
      <w:r>
        <w:rPr>
          <w:i/>
          <w:lang w:val="en_US" w:bidi="en_US"/>
        </w:rPr>
        <w:t>(‘immanu’el).</w:t>
      </w:r>
      <w:r>
        <w:rPr>
          <w:lang w:val="en_US" w:bidi="en_US"/>
        </w:rPr>
        <w:t xml:space="preserve"> This phrase uses Immanuel's name to show the Lord's presence.</w:t>
      </w:r>
    </w:p>
    <w:p>
      <w:pPr>
        <w:pStyle w:val="Heading3"/>
      </w:pPr>
      <w:r>
        <w:rPr>
          <w:lang w:val="en_US" w:bidi="en_US"/>
        </w:rPr>
        <w:t>The Prophecy Fulfilled in Jesus</w:t>
      </w:r>
    </w:p>
    <w:p>
      <w:pPr/>
      <w:r>
        <w:rPr>
          <w:lang w:val="en_US" w:bidi="en_US"/>
        </w:rPr>
      </w:r>
      <w:r>
        <w:rPr>
          <w:lang w:val="en_US" w:bidi="en_US"/>
        </w:rPr>
        <w:t>More than 700 years after King Ahaz, God sent his Son. All uncertainty about the identity of Immanuel disappeared.</w:t>
      </w:r>
      <w:r>
        <w:rPr>
          <w:lang w:val="en_US" w:bidi="en_US"/>
        </w:rPr>
        <w:t xml:space="preserve"> His mother was a virgin from Nazareth named Mary (Miriam), engaged to a man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fulfilled in the birth of Jesus. </w:t>
      </w:r>
      <w:r>
        <w:rPr>
          <w:lang w:val="en_US" w:bidi="en_US"/>
        </w:rPr>
        <w:t>The Scripture is clear that Joseph and Mary had not been together as husband and wife before Jesus was born</w:t>
      </w:r>
      <w:r>
        <w:rPr>
          <w:lang w:val="en_US" w:bidi="en_US"/>
        </w:rPr>
        <w:t xml:space="preserve"> (</w:t>
      </w:r>
      <w:hyperlink r:id="rId174">
        <w:r>
          <w:rPr>
            <w:lang w:val="en_US" w:bidi="en_US"/>
          </w:rPr>
          <w:rPr>
            <w:color w:val="0000EE"/>
            <w:u w:val="single"/>
          </w:rPr>
          <w:t>Matthew 1:25</w:t>
        </w:r>
      </w:hyperlink>
      <w:r>
        <w:rPr>
          <w:lang w:val="en_US" w:bidi="en_US"/>
        </w:rPr>
        <w:t xml:space="preserve">). </w:t>
      </w:r>
    </w:p>
    <w:p>
      <w:pPr/>
      <w:r>
        <w:rPr>
          <w:lang w:val="en_US" w:bidi="en_US"/>
        </w:rPr>
      </w:r>
      <w:r>
        <w:rPr>
          <w:lang w:val="en_US" w:bidi="en_US"/>
        </w:rPr>
        <w:t>The Gospel of Luke emphasizes the same detail. When Mary learned of the child's conception, she questioned the angel. "'</w:t>
      </w:r>
      <w:r>
        <w:rPr>
          <w:lang w:val="en_US" w:bidi="en_US"/>
        </w:rPr>
        <w:t>How can this be,' Mary asked the angel, 'since I am a virgin?'"</w:t>
      </w:r>
      <w:r>
        <w:rPr>
          <w:lang w:val="en_US" w:bidi="en_US"/>
        </w:rPr>
        <w:t xml:space="preserve"> (</w:t>
      </w:r>
      <w:hyperlink r:id="rId175">
        <w:r>
          <w:rPr>
            <w:lang w:val="en_US" w:bidi="en_US"/>
          </w:rPr>
          <w:rPr>
            <w:color w:val="0000EE"/>
            <w:u w:val="single"/>
          </w:rPr>
          <w:t>Luke 1:34</w:t>
        </w:r>
      </w:hyperlink>
      <w:r>
        <w:rPr>
          <w:lang w:val="en_US" w:bidi="en_US"/>
        </w:rPr>
        <w:t>). The angel explained, "</w:t>
      </w:r>
      <w:r>
        <w:rPr>
          <w:lang w:val="en_US" w:bidi="en_US"/>
        </w:rPr>
        <w:t>The Holy Spirit will come upon you, and the power of the Most High will overshadow you. So the Holy One to be born will be called the Son of God"</w:t>
      </w:r>
      <w:r>
        <w:rPr>
          <w:lang w:val="en_US" w:bidi="en_US"/>
        </w:rPr>
        <w:t xml:space="preserve"> (verse </w:t>
      </w:r>
      <w:hyperlink r:id="rId176">
        <w:r>
          <w:rPr>
            <w:lang w:val="en_US" w:bidi="en_US"/>
          </w:rPr>
          <w:rPr>
            <w:color w:val="0000EE"/>
            <w:u w:val="single"/>
          </w:rPr>
          <w:t>35</w:t>
        </w:r>
      </w:hyperlink>
      <w:r>
        <w:rPr>
          <w:lang w:val="en_US" w:bidi="en_US"/>
        </w:rPr>
        <w:t xml:space="preserve">). </w:t>
      </w:r>
      <w:r>
        <w:rPr>
          <w:lang w:val="en_US" w:bidi="en_US"/>
        </w:rPr>
        <w:t>John's Gospel confirms this: Jesus is</w:t>
      </w:r>
      <w:r>
        <w:rPr>
          <w:lang w:val="en_US" w:bidi="en_US"/>
        </w:rPr>
        <w:t xml:space="preserve"> "</w:t>
      </w:r>
      <w:r>
        <w:rPr>
          <w:lang w:val="en_US" w:bidi="en_US"/>
        </w:rPr>
        <w:t>the one and only Son, who is Himself God"</w:t>
      </w:r>
      <w:r>
        <w:rPr>
          <w:lang w:val="en_US" w:bidi="en_US"/>
        </w:rPr>
        <w:t xml:space="preserve"> (</w:t>
      </w:r>
      <w:hyperlink r:id="rId177">
        <w:r>
          <w:rPr>
            <w:lang w:val="en_US" w:bidi="en_US"/>
          </w:rPr>
          <w:rPr>
            <w:color w:val="0000EE"/>
            <w:u w:val="single"/>
          </w:rPr>
          <w:t>John 1:18</w:t>
        </w:r>
      </w:hyperlink>
      <w:r>
        <w:rPr>
          <w:lang w:val="en_US" w:bidi="en_US"/>
        </w:rPr>
        <w:t>). In other words, the child would be unique, being both God and human.</w:t>
      </w:r>
    </w:p>
    <w:p>
      <w:pPr/>
      <w:r>
        <w:rPr>
          <w:lang w:val="en_US" w:bidi="en_US"/>
        </w:rPr>
      </w:r>
      <w:r>
        <w:rPr>
          <w:lang w:val="en_US" w:bidi="en_US"/>
        </w:rPr>
        <w:t xml:space="preserve">There were important differences between the Immanuel of Isaiah's time and Mary's son Immanuel: </w:t>
      </w:r>
    </w:p>
    <w:p>
      <w:pPr>
        <w:pStyle w:val="ListNumber"/>
        <w:numPr>
          <w:ilvl w:val="0"/>
          <w:numId w:val="16"/>
        </w:numPr>
        <w:spacing w:line="240" w:lineRule="auto"/>
        <w:ind w:left="720"/>
      </w:pPr>
      <w:r>
        <w:rPr>
          <w:lang w:val="en_US" w:bidi="en_US"/>
        </w:rPr>
      </w:r>
      <w:r>
        <w:rPr>
          <w:lang w:val="en_US" w:bidi="en_US"/>
        </w:rPr>
        <w:t>The first was a type (an early symbol or preview). The second was the antitype (the true fulfillment). The first was the shadow. The second was the reality.</w:t>
      </w:r>
    </w:p>
    <w:p>
      <w:pPr>
        <w:pStyle w:val="ListNumber"/>
        <w:spacing w:line="240" w:lineRule="auto"/>
        <w:ind w:left="720"/>
      </w:pPr>
      <w:r>
        <w:rPr>
          <w:lang w:val="en_US" w:bidi="en_US"/>
        </w:rPr>
      </w:r>
      <w:r>
        <w:rPr>
          <w:lang w:val="en_US" w:bidi="en_US"/>
        </w:rPr>
        <w:t xml:space="preserve">The first symbolized freedom from foreign control. The second was the savior from human oppression. </w:t>
      </w:r>
    </w:p>
    <w:p>
      <w:pPr>
        <w:pStyle w:val="ListNumber"/>
        <w:spacing w:line="240" w:lineRule="auto"/>
        <w:ind w:left="720"/>
      </w:pPr>
      <w:r>
        <w:rPr>
          <w:lang w:val="en_US" w:bidi="en_US"/>
        </w:rPr>
      </w:r>
      <w:r>
        <w:rPr>
          <w:lang w:val="en_US" w:bidi="en_US"/>
        </w:rPr>
        <w:t>The first showed God's presence for a few years. The second Immanuel is the son who lives forever.</w:t>
      </w:r>
    </w:p>
    <w:p>
      <w:pPr/>
      <w:r>
        <w:rPr>
          <w:lang w:val="en_US" w:bidi="en_US"/>
        </w:rPr>
      </w:r>
      <w:r>
        <w:rPr>
          <w:lang w:val="en_US" w:bidi="en_US"/>
        </w:rPr>
        <w:t>Jesus often emphasized the idea of "God with us." He told his disciples that he would be present when two or three gathered in his name (</w:t>
      </w:r>
      <w:hyperlink r:id="rId178">
        <w:r>
          <w:rPr>
            <w:lang w:val="en_US" w:bidi="en_US"/>
          </w:rPr>
          <w:rPr>
            <w:color w:val="0000EE"/>
            <w:u w:val="single"/>
          </w:rPr>
          <w:t>Matthew 18:20</w:t>
        </w:r>
      </w:hyperlink>
      <w:r>
        <w:rPr>
          <w:lang w:val="en_US" w:bidi="en_US"/>
        </w:rPr>
        <w:t xml:space="preserve">). Before Jesus ascended to heaven, he assured his disciples he would stay </w:t>
      </w:r>
      <w:r>
        <w:rPr>
          <w:lang w:val="en_US" w:bidi="en_US"/>
        </w:rPr>
        <w:t xml:space="preserve">with them "always, even to the end of the age" </w:t>
      </w:r>
      <w:r>
        <w:rPr>
          <w:lang w:val="en_US" w:bidi="en_US"/>
        </w:rPr>
        <w:t>(</w:t>
      </w:r>
      <w:hyperlink r:id="rId179">
        <w:r>
          <w:rPr>
            <w:lang w:val="en_US" w:bidi="en_US"/>
          </w:rPr>
          <w:rPr>
            <w:color w:val="0000EE"/>
            <w:u w:val="single"/>
          </w:rPr>
          <w:t>28:20</w:t>
        </w:r>
      </w:hyperlink>
      <w:r>
        <w:rPr>
          <w:lang w:val="en_US" w:bidi="en_US"/>
        </w:rPr>
        <w:t>).</w:t>
      </w:r>
    </w:p>
    <w:p>
      <w:pPr/>
      <w:r>
        <w:rPr>
          <w:lang w:val="en_US" w:bidi="en_US"/>
        </w:rPr>
      </w:r>
      <w:r>
        <w:rPr>
          <w:lang w:val="en_US" w:bidi="en_US"/>
        </w:rPr>
        <w:t>Jesus also spoke about the promise of the Holy Spirit, who "</w:t>
      </w:r>
      <w:r>
        <w:rPr>
          <w:lang w:val="en_US" w:bidi="en_US"/>
        </w:rPr>
        <w:t>abides with you and will be in you</w:t>
      </w:r>
      <w:r>
        <w:rPr>
          <w:lang w:val="en_US" w:bidi="en_US"/>
        </w:rPr>
        <w:t>" (</w:t>
      </w:r>
      <w:hyperlink r:id="rId180">
        <w:r>
          <w:rPr>
            <w:lang w:val="en_US" w:bidi="en_US"/>
          </w:rPr>
          <w:rPr>
            <w:color w:val="0000EE"/>
            <w:u w:val="single"/>
          </w:rPr>
          <w:t>John 14:17</w:t>
        </w:r>
      </w:hyperlink>
      <w:r>
        <w:rPr>
          <w:lang w:val="en_US" w:bidi="en_US"/>
        </w:rPr>
        <w:t xml:space="preserve">). The Holy Spirit will stay with them forever (verse </w:t>
      </w:r>
      <w:hyperlink r:id="rId181">
        <w:r>
          <w:rPr>
            <w:lang w:val="en_US" w:bidi="en_US"/>
          </w:rPr>
          <w:rPr>
            <w:color w:val="0000EE"/>
            <w:u w:val="single"/>
          </w:rPr>
          <w:t>16</w:t>
        </w:r>
      </w:hyperlink>
      <w:r>
        <w:rPr>
          <w:lang w:val="en_US" w:bidi="en_US"/>
        </w:rPr>
        <w:t>). Paul speaks of "Christ in you, the hope of glory" (</w:t>
      </w:r>
      <w:hyperlink r:id="rId182">
        <w:r>
          <w:rPr>
            <w:lang w:val="en_US" w:bidi="en_US"/>
          </w:rPr>
          <w:rPr>
            <w:color w:val="0000EE"/>
            <w:u w:val="single"/>
          </w:rPr>
          <w:t>Colossians 1:27</w:t>
        </w:r>
      </w:hyperlink>
      <w:r>
        <w:rPr>
          <w:lang w:val="en_US" w:bidi="en_US"/>
        </w:rPr>
        <w:t>), showing that God dwells inside every believer. At the end of time, as revealed to the apostle John, the Lord said: "</w:t>
      </w:r>
      <w:r>
        <w:rPr>
          <w:lang w:val="en_US" w:bidi="en_US"/>
        </w:rPr>
        <w:t>Behold, the dwelling place of God is with man, and He will dwell with them. They will be His people, and God Himself will be with them as their God</w:t>
      </w:r>
      <w:r>
        <w:rPr>
          <w:lang w:val="en_US" w:bidi="en_US"/>
        </w:rPr>
        <w:t>" (</w:t>
      </w:r>
      <w:hyperlink r:id="rId183">
        <w:r>
          <w:rPr>
            <w:lang w:val="en_US" w:bidi="en_US"/>
          </w:rPr>
          <w:rPr>
            <w:color w:val="0000EE"/>
            <w:u w:val="single"/>
          </w:rPr>
          <w:t>Revelation 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Immer was a place in Babylon. Some Jews who returned from there could not find records of their family history. As a result, they could not prove that they belonged to the people of Israel (</w:t>
      </w:r>
      <w:hyperlink r:id="rId190">
        <w:r>
          <w:rPr>
            <w:lang w:val="en_US" w:bidi="en_US"/>
          </w:rPr>
          <w:rPr>
            <w:color w:val="0000EE"/>
            <w:u w:val="single"/>
          </w:rPr>
          <w:t>Ezra 2:59</w:t>
        </w:r>
      </w:hyperlink>
      <w:r>
        <w:rPr>
          <w:lang w:val="en_US" w:bidi="en_US"/>
        </w:rPr>
        <w:t xml:space="preserve">; </w:t>
      </w:r>
      <w:hyperlink r:id="rId191">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Imna was Helem’s son from the tribe of Asher (</w:t>
      </w:r>
      <w:hyperlink r:id="rId192">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 xml:space="preserve">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w:t>
      </w:r>
      <w:r>
        <w:rPr>
          <w:i/>
          <w:lang w:val="en_US" w:bidi="en_US"/>
        </w:rPr>
        <w:t>hanging</w:t>
      </w:r>
      <w:r>
        <w:rPr>
          <w:lang w:val="en_US" w:bidi="en_US"/>
        </w:rPr>
        <w:t xml:space="preserve"> in the Old Testament refers to impalement. Its typical use with </w:t>
      </w:r>
      <w:r>
        <w:rPr>
          <w:i/>
          <w:lang w:val="en_US" w:bidi="en_US"/>
        </w:rPr>
        <w:t>on</w:t>
      </w:r>
      <w:r>
        <w:rPr>
          <w:lang w:val="en_US" w:bidi="en_US"/>
        </w:rPr>
        <w:t xml:space="preserve"> (not </w:t>
      </w:r>
      <w:r>
        <w:rPr>
          <w:i/>
          <w:lang w:val="en_US" w:bidi="en_US"/>
        </w:rPr>
        <w:t>from</w:t>
      </w:r>
      <w:r>
        <w:rPr>
          <w:lang w:val="en_US" w:bidi="en_US"/>
        </w:rPr>
        <w:t>)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w:t>
      </w:r>
      <w:r>
        <w:rPr>
          <w:i/>
          <w:lang w:val="en_US" w:bidi="en_US"/>
        </w:rPr>
        <w:t>hang on a tree [stake]</w:t>
      </w:r>
      <w:r>
        <w:rPr>
          <w:lang w:val="en_US" w:bidi="en_US"/>
        </w:rPr>
        <w:t xml:space="preserv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 xml:space="preserve">Jesus argues that </w:t>
      </w:r>
      <w:r>
        <w:rPr>
          <w:i/>
          <w:lang w:val="en_US" w:bidi="en_US"/>
        </w:rPr>
        <w:t>neighbor</w:t>
      </w:r>
      <w:r>
        <w:rPr>
          <w:lang w:val="en_US" w:bidi="en_US"/>
        </w:rPr>
        <w:t xml:space="preserve">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the teachings of Jesus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pStyle w:val="Heading3"/>
      </w:pPr>
      <w:r>
        <w:rPr>
          <w:lang w:val="en_US" w:bidi="en_US"/>
        </w:rPr>
        <w:t>Imputation in the Bible</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 … 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7"/>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(that is, covered like a garment)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Zophah’s son, a chief of Asher’s tribe (</w:t>
      </w:r>
      <w:hyperlink r:id="rId256">
        <w:r>
          <w:rPr>
            <w:lang w:val="en_US" w:bidi="en_US"/>
          </w:rPr>
          <w:rPr>
            <w:color w:val="0000EE"/>
            <w:u w:val="single"/>
          </w:rPr>
          <w:t>1 Chr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An incantation is a chant used in magic. </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hyperlink r:id="rId312">
        <w:r>
          <w:rPr>
            <w:lang w:val="en_US" w:bidi="en_US"/>
          </w:rPr>
          <w:rPr>
            <w:color w:val="0000EE"/>
            <w:u w:val="single"/>
          </w:rPr>
          <w:t>1 Kings 10:2</w:t>
        </w:r>
      </w:hyperlink>
      <w:r>
        <w:rPr>
          <w:lang w:val="en_US" w:bidi="en_US"/>
        </w:rPr>
        <w:t>). The royal treasury stored incense (</w:t>
      </w:r>
      <w:hyperlink r:id="rId313">
        <w:r>
          <w:rPr>
            <w:lang w:val="en_US" w:bidi="en_US"/>
          </w:rPr>
          <w:rPr>
            <w:color w:val="0000EE"/>
            <w:u w:val="single"/>
          </w:rPr>
          <w:t>2 Kings 20:13</w:t>
        </w:r>
      </w:hyperlink>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hyperlink r:id="rId314">
        <w:r>
          <w:rPr>
            <w:lang w:val="en_US" w:bidi="en_US"/>
          </w:rPr>
          <w:rPr>
            <w:color w:val="0000EE"/>
            <w:u w:val="single"/>
          </w:rPr>
          <w:t>Song of Solomon 1:13</w:t>
        </w:r>
      </w:hyperlink>
      <w:r>
        <w:rPr>
          <w:lang w:val="en_US" w:bidi="en_US"/>
        </w:rPr>
        <w:t xml:space="preserve">; </w:t>
      </w:r>
      <w:hyperlink r:id="rId315">
        <w:r>
          <w:rPr>
            <w:lang w:val="en_US" w:bidi="en_US"/>
          </w:rPr>
          <w:rPr>
            <w:color w:val="0000EE"/>
            <w:u w:val="single"/>
          </w:rPr>
          <w:t>4:6</w:t>
        </w:r>
      </w:hyperlink>
      <w:r>
        <w:rPr>
          <w:lang w:val="en_US" w:bidi="en_US"/>
        </w:rPr>
        <w:t>). The sweet smell of incense created the right atmosphere (</w:t>
      </w:r>
      <w:hyperlink r:id="rId316">
        <w:r>
          <w:rPr>
            <w:lang w:val="en_US" w:bidi="en_US"/>
          </w:rPr>
          <w:rPr>
            <w:color w:val="0000EE"/>
            <w:u w:val="single"/>
          </w:rPr>
          <w:t>1:12</w:t>
        </w:r>
      </w:hyperlink>
      <w:r>
        <w:rPr>
          <w:lang w:val="en_US" w:bidi="en_US"/>
        </w:rPr>
        <w:t>). Every spice known to a merchant burned beside King Solomon's large bed (couch) (</w:t>
      </w:r>
      <w:hyperlink r:id="rId317">
        <w:r>
          <w:rPr>
            <w:lang w:val="en_US" w:bidi="en_US"/>
          </w:rPr>
          <w:rPr>
            <w:color w:val="0000EE"/>
            <w:u w:val="single"/>
          </w:rPr>
          <w:t>3:6</w:t>
        </w:r>
      </w:hyperlink>
      <w:r>
        <w:rPr>
          <w:lang w:val="en_US" w:bidi="en_US"/>
        </w:rPr>
        <w:t xml:space="preserve">). </w:t>
      </w:r>
    </w:p>
    <w:p>
      <w:pPr/>
      <w:r>
        <w:rPr>
          <w:lang w:val="en_US" w:bidi="en_US"/>
        </w:rPr>
      </w:r>
      <w:r>
        <w:rPr>
          <w:lang w:val="en_US" w:bidi="en_US"/>
        </w:rPr>
        <w:t>A husband enjoyed the perfumes of his beloved wife.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Ezekiel 23:41</w:t>
        </w:r>
      </w:hyperlink>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hyperlink r:id="rId320">
        <w:r>
          <w:rPr>
            <w:lang w:val="en_US" w:bidi="en_US"/>
          </w:rPr>
          <w:rPr>
            <w:color w:val="0000EE"/>
            <w:u w:val="single"/>
          </w:rPr>
          <w:t>Proverbs 27:9</w:t>
        </w:r>
      </w:hyperlink>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hyperlink r:id="rId314">
        <w:r>
          <w:rPr>
            <w:lang w:val="en_US" w:bidi="en_US"/>
          </w:rPr>
          <w:rPr>
            <w:color w:val="0000EE"/>
            <w:u w:val="single"/>
          </w:rPr>
          <w:t>Song of Solomon 1:13</w:t>
        </w:r>
      </w:hyperlink>
      <w:r>
        <w:rPr>
          <w:lang w:val="en_US" w:bidi="en_US"/>
        </w:rPr>
        <w:t>). However, most perfumes were liquid, dissolved in olive oil. A good example is the “sacred anointing oil” (</w:t>
      </w:r>
      <w:hyperlink r:id="rId321">
        <w:r>
          <w:rPr>
            <w:lang w:val="en_US" w:bidi="en_US"/>
          </w:rPr>
          <w:rPr>
            <w:color w:val="0000EE"/>
            <w:u w:val="single"/>
          </w:rPr>
          <w:t>Exodus 30:31</w:t>
        </w:r>
      </w:hyperlink>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hyperlink r:id="rId322">
        <w:r>
          <w:rPr>
            <w:lang w:val="en_US" w:bidi="en_US"/>
          </w:rPr>
          <w:rPr>
            <w:color w:val="0000EE"/>
            <w:u w:val="single"/>
          </w:rPr>
          <w:t>Exodus 30:34–37</w:t>
        </w:r>
      </w:hyperlink>
      <w:r>
        <w:rPr>
          <w:lang w:val="en_US" w:bidi="en_US"/>
        </w:rPr>
        <w:t>). People donated spices and incense for the sanctuary as gifts (</w:t>
      </w:r>
      <w:hyperlink r:id="rId323">
        <w:r>
          <w:rPr>
            <w:lang w:val="en_US" w:bidi="en_US"/>
          </w:rPr>
          <w:rPr>
            <w:color w:val="0000EE"/>
            <w:u w:val="single"/>
          </w:rPr>
          <w:t>Numbers 7:14–86</w:t>
        </w:r>
      </w:hyperlink>
      <w:r>
        <w:rPr>
          <w:lang w:val="en_US" w:bidi="en_US"/>
        </w:rPr>
        <w:t xml:space="preserve">; </w:t>
      </w:r>
      <w:hyperlink r:id="rId324">
        <w:r>
          <w:rPr>
            <w:lang w:val="en_US" w:bidi="en_US"/>
          </w:rPr>
          <w:rPr>
            <w:color w:val="0000EE"/>
            <w:u w:val="single"/>
          </w:rPr>
          <w:t>Jeremiah 17:26</w:t>
        </w:r>
      </w:hyperlink>
      <w:r>
        <w:rPr>
          <w:lang w:val="en_US" w:bidi="en_US"/>
        </w:rPr>
        <w:t xml:space="preserve">; </w:t>
      </w:r>
      <w:hyperlink r:id="rId325">
        <w:r>
          <w:rPr>
            <w:lang w:val="en_US" w:bidi="en_US"/>
          </w:rPr>
          <w:rPr>
            <w:color w:val="0000EE"/>
            <w:u w:val="single"/>
          </w:rPr>
          <w:t>41:5</w:t>
        </w:r>
      </w:hyperlink>
      <w:r>
        <w:rPr>
          <w:lang w:val="en_US" w:bidi="en_US"/>
        </w:rPr>
        <w:t>). They stored them in the temple (</w:t>
      </w:r>
      <w:hyperlink r:id="rId326">
        <w:r>
          <w:rPr>
            <w:lang w:val="en_US" w:bidi="en_US"/>
          </w:rPr>
          <w:rPr>
            <w:color w:val="0000EE"/>
            <w:u w:val="single"/>
          </w:rPr>
          <w:t>Nehemiah 13:5, 9</w:t>
        </w:r>
      </w:hyperlink>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hyperlink r:id="rId327">
        <w:r>
          <w:rPr>
            <w:lang w:val="en_US" w:bidi="en_US"/>
          </w:rPr>
          <w:rPr>
            <w:color w:val="0000EE"/>
            <w:u w:val="single"/>
          </w:rPr>
          <w:t>Exodus 30:26–29</w:t>
        </w:r>
      </w:hyperlink>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hyperlink r:id="rId328">
        <w:r>
          <w:rPr>
            <w:lang w:val="en_US" w:bidi="en_US"/>
          </w:rPr>
          <w:rPr>
            <w:color w:val="0000EE"/>
            <w:u w:val="single"/>
          </w:rPr>
          <w:t>Numbers 16:46–47</w:t>
        </w:r>
      </w:hyperlink>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hyperlink r:id="rId329">
        <w:r>
          <w:rPr>
            <w:lang w:val="en_US" w:bidi="en_US"/>
          </w:rPr>
          <w:rPr>
            <w:color w:val="0000EE"/>
            <w:u w:val="single"/>
          </w:rPr>
          <w:t>Leviticus 16:12–13</w:t>
        </w:r>
      </w:hyperlink>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hyperlink r:id="rId330">
        <w:r>
          <w:rPr>
            <w:lang w:val="en_US" w:bidi="en_US"/>
          </w:rPr>
          <w:rPr>
            <w:color w:val="0000EE"/>
            <w:u w:val="single"/>
          </w:rPr>
          <w:t>Leviticus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in two dishes (</w:t>
      </w:r>
      <w:hyperlink r:id="rId332">
        <w:r>
          <w:rPr>
            <w:lang w:val="en_US" w:bidi="en_US"/>
          </w:rPr>
          <w:rPr>
            <w:color w:val="0000EE"/>
            <w:u w:val="single"/>
          </w:rPr>
          <w:t>24:7</w:t>
        </w:r>
      </w:hyperlink>
      <w:r>
        <w:rPr>
          <w:lang w:val="en_US" w:bidi="en_US"/>
        </w:rPr>
        <w:t>). King Hezekiah destroyed the bronze serpent during his reform. This was because it had become a polluted object to which people burned incense (</w:t>
      </w:r>
      <w:hyperlink r:id="rId77">
        <w:r>
          <w:rPr>
            <w:lang w:val="en_US" w:bidi="en_US"/>
          </w:rPr>
          <w:rPr>
            <w:color w:val="0000EE"/>
            <w:u w:val="single"/>
          </w:rPr>
          <w:t>2 Kings 18:4</w:t>
        </w:r>
      </w:hyperlink>
      <w:r>
        <w:rPr>
          <w:lang w:val="en_US" w:bidi="en_US"/>
        </w:rPr>
        <w:t>).</w:t>
      </w:r>
    </w:p>
    <w:p>
      <w:pPr/>
      <w:r>
        <w:rPr>
          <w:lang w:val="en_US" w:bidi="en_US"/>
        </w:rPr>
      </w:r>
      <w:r>
        <w:rPr>
          <w:lang w:val="en_US" w:bidi="en_US"/>
        </w:rPr>
        <w:t>Except on the Day of Atonement, they offered incense on a special altar (</w:t>
      </w:r>
      <w:hyperlink r:id="rId333">
        <w:r>
          <w:rPr>
            <w:lang w:val="en_US" w:bidi="en_US"/>
          </w:rPr>
          <w:rPr>
            <w:color w:val="0000EE"/>
            <w:u w:val="single"/>
          </w:rPr>
          <w:t>Leviticus 4:7</w:t>
        </w:r>
      </w:hyperlink>
      <w:r>
        <w:rPr>
          <w:lang w:val="en_US" w:bidi="en_US"/>
        </w:rPr>
        <w:t xml:space="preserve">; see also </w:t>
      </w:r>
      <w:hyperlink r:id="rId334">
        <w:r>
          <w:rPr>
            <w:lang w:val="en_US" w:bidi="en_US"/>
          </w:rPr>
          <w:rPr>
            <w:color w:val="0000EE"/>
            <w:u w:val="single"/>
          </w:rPr>
          <w:t>Exodus 30:9</w:t>
        </w:r>
      </w:hyperlink>
      <w:r>
        <w:rPr>
          <w:lang w:val="en_US" w:bidi="en_US"/>
        </w:rPr>
        <w:t>). It burned morning and evening and became known as “perpetual incense” (</w:t>
      </w:r>
      <w:hyperlink r:id="rId335">
        <w:r>
          <w:rPr>
            <w:lang w:val="en_US" w:bidi="en_US"/>
          </w:rPr>
          <w:rPr>
            <w:color w:val="0000EE"/>
            <w:u w:val="single"/>
          </w:rPr>
          <w:t>Exodus 30:7–8</w:t>
        </w:r>
      </w:hyperlink>
      <w:r>
        <w:rPr>
          <w:lang w:val="en_US" w:bidi="en_US"/>
        </w:rPr>
        <w:t>). The altar of gold in King Solomon’s temple was probably the incense altar (</w:t>
      </w:r>
      <w:hyperlink r:id="rId336">
        <w:r>
          <w:rPr>
            <w:lang w:val="en_US" w:bidi="en_US"/>
          </w:rPr>
          <w:rPr>
            <w:color w:val="0000EE"/>
            <w:u w:val="single"/>
          </w:rPr>
          <w:t>1 Kings 6:20–22</w:t>
        </w:r>
      </w:hyperlink>
      <w:r>
        <w:rPr>
          <w:lang w:val="en_US" w:bidi="en_US"/>
        </w:rPr>
        <w:t>).</w:t>
      </w:r>
    </w:p>
    <w:p>
      <w:pPr/>
      <w:r>
        <w:rPr>
          <w:lang w:val="en_US" w:bidi="en_US"/>
        </w:rPr>
      </w:r>
      <w:r>
        <w:rPr>
          <w:lang w:val="en_US" w:bidi="en_US"/>
        </w:rPr>
        <w:t>Offering incense was a holy ceremony. People who did not follow the procedures encountered punishment (</w:t>
      </w:r>
      <w:hyperlink r:id="rId337">
        <w:r>
          <w:rPr>
            <w:lang w:val="en_US" w:bidi="en_US"/>
          </w:rPr>
          <w:rPr>
            <w:color w:val="0000EE"/>
            <w:u w:val="single"/>
          </w:rPr>
          <w:t>Leviticus 10:1–2</w:t>
        </w:r>
      </w:hyperlink>
      <w:r>
        <w:rPr>
          <w:lang w:val="en_US" w:bidi="en_US"/>
        </w:rPr>
        <w:t xml:space="preserve">; </w:t>
      </w:r>
      <w:hyperlink r:id="rId338">
        <w:r>
          <w:rPr>
            <w:lang w:val="en_US" w:bidi="en_US"/>
          </w:rPr>
          <w:rPr>
            <w:color w:val="0000EE"/>
            <w:u w:val="single"/>
          </w:rPr>
          <w:t>Numbers 16:6–50</w:t>
        </w:r>
      </w:hyperlink>
      <w:r>
        <w:rPr>
          <w:lang w:val="en_US" w:bidi="en_US"/>
        </w:rPr>
        <w:t>). Uzziah, King of Judah, became a leper because he wrongly tried to offer incense (</w:t>
      </w:r>
      <w:hyperlink r:id="rId339">
        <w:r>
          <w:rPr>
            <w:lang w:val="en_US" w:bidi="en_US"/>
          </w:rPr>
          <w:rPr>
            <w:color w:val="0000EE"/>
            <w:u w:val="single"/>
          </w:rPr>
          <w:t>2 Chronicles 26:16–21</w:t>
        </w:r>
      </w:hyperlink>
      <w:r>
        <w:rPr>
          <w:lang w:val="en_US" w:bidi="en_US"/>
        </w:rPr>
        <w:t xml:space="preserve">). </w:t>
      </w:r>
    </w:p>
    <w:p>
      <w:pPr/>
      <w:r>
        <w:rPr>
          <w:lang w:val="en_US" w:bidi="en_US"/>
        </w:rPr>
      </w:r>
      <w:r>
        <w:rPr>
          <w:lang w:val="en_US" w:bidi="en_US"/>
        </w:rPr>
        <w:t xml:space="preserve">Burning incense at "high places" often encountered criticism (for example, </w:t>
      </w:r>
      <w:hyperlink r:id="rId340">
        <w:r>
          <w:rPr>
            <w:lang w:val="en_US" w:bidi="en_US"/>
          </w:rPr>
          <w:rPr>
            <w:color w:val="0000EE"/>
            <w:u w:val="single"/>
          </w:rPr>
          <w:t>1 Kings 22:43</w:t>
        </w:r>
      </w:hyperlink>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hyperlink r:id="rId341">
        <w:r>
          <w:rPr>
            <w:lang w:val="en_US" w:bidi="en_US"/>
          </w:rPr>
          <w:rPr>
            <w:color w:val="0000EE"/>
            <w:u w:val="single"/>
          </w:rPr>
          <w:t>Isaiah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Jeremiah 6:20</w:t>
        </w:r>
      </w:hyperlink>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hyperlink r:id="rId344">
        <w:r>
          <w:rPr>
            <w:lang w:val="en_US" w:bidi="en_US"/>
          </w:rPr>
          <w:rPr>
            <w:color w:val="0000EE"/>
            <w:u w:val="single"/>
          </w:rPr>
          <w:t>Malachi 1:11</w:t>
        </w:r>
      </w:hyperlink>
      <w:r>
        <w:rPr>
          <w:lang w:val="en_US" w:bidi="en_US"/>
        </w:rPr>
        <w:t>). Incense offerings gave people a way to experience God's holy presence and seek forgiveness for sins (</w:t>
      </w:r>
      <w:hyperlink r:id="rId328">
        <w:r>
          <w:rPr>
            <w:lang w:val="en_US" w:bidi="en_US"/>
          </w:rPr>
          <w:rPr>
            <w:color w:val="0000EE"/>
            <w:u w:val="single"/>
          </w:rPr>
          <w:t>Numbers 16:46–47</w:t>
        </w:r>
      </w:hyperlink>
      <w:r>
        <w:rPr>
          <w:lang w:val="en_US" w:bidi="en_US"/>
        </w:rPr>
        <w:t>). The smoke rising to the sky symbolized people's prayers (</w:t>
      </w:r>
      <w:hyperlink r:id="rId345">
        <w:r>
          <w:rPr>
            <w:lang w:val="en_US" w:bidi="en_US"/>
          </w:rPr>
          <w:rPr>
            <w:color w:val="0000EE"/>
            <w:u w:val="single"/>
          </w:rPr>
          <w:t>Psalm 141:2</w:t>
        </w:r>
      </w:hyperlink>
      <w:r>
        <w:rPr>
          <w:lang w:val="en_US" w:bidi="en_US"/>
        </w:rPr>
        <w:t xml:space="preserve">; </w:t>
      </w:r>
      <w:hyperlink r:id="rId346">
        <w:r>
          <w:rPr>
            <w:lang w:val="en_US" w:bidi="en_US"/>
          </w:rPr>
          <w:rPr>
            <w:color w:val="0000EE"/>
            <w:u w:val="single"/>
          </w:rPr>
          <w:t>Luke 1:10</w:t>
        </w:r>
      </w:hyperlink>
      <w:r>
        <w:rPr>
          <w:lang w:val="en_US" w:bidi="en_US"/>
        </w:rPr>
        <w:t xml:space="preserv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In the temple, the smoke also represented God's presence. This was similar to the cloud in the wilderness (</w:t>
      </w:r>
      <w:hyperlink r:id="rId349">
        <w:r>
          <w:rPr>
            <w:lang w:val="en_US" w:bidi="en_US"/>
          </w:rPr>
          <w:rPr>
            <w:color w:val="0000EE"/>
            <w:u w:val="single"/>
          </w:rPr>
          <w:t>Exodus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Numbers 11:25</w:t>
        </w:r>
      </w:hyperlink>
      <w:r>
        <w:rPr>
          <w:lang w:val="en_US" w:bidi="en_US"/>
        </w:rPr>
        <w:t>). Along with the rising sun, the smoke was a strong symbol of the Lord's glory (</w:t>
      </w:r>
      <w:hyperlink r:id="rId352">
        <w:r>
          <w:rPr>
            <w:lang w:val="en_US" w:bidi="en_US"/>
          </w:rPr>
          <w:rPr>
            <w:color w:val="0000EE"/>
            <w:u w:val="single"/>
          </w:rPr>
          <w:t>Isaiah 6:1–7</w:t>
        </w:r>
      </w:hyperlink>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hyperlink r:id="rId353">
        <w:r>
          <w:rPr>
            <w:lang w:val="en_US" w:bidi="en_US"/>
          </w:rPr>
          <w:rPr>
            <w:color w:val="0000EE"/>
            <w:u w:val="single"/>
          </w:rPr>
          <w:t>2 Corinthians 2:14–15</w:t>
        </w:r>
      </w:hyperlink>
      <w:r>
        <w:rPr>
          <w:lang w:val="en_US" w:bidi="en_US"/>
        </w:rPr>
        <w:t>). The sweet smell of the gospel contrasts with the smell of death that leads to destruction. Similarly, money from the Philippian Christians reached Paul like an incense sacrifice, showing love and devotion (</w:t>
      </w:r>
      <w:hyperlink r:id="rId354">
        <w:r>
          <w:rPr>
            <w:lang w:val="en_US" w:bidi="en_US"/>
          </w:rPr>
          <w:rPr>
            <w:color w:val="0000EE"/>
            <w:u w:val="single"/>
          </w:rPr>
          <w:t>Philippians 4:18</w:t>
        </w:r>
      </w:hyperlink>
      <w:r>
        <w:rPr>
          <w:lang w:val="en_US" w:bidi="en_US"/>
        </w:rPr>
        <w:t xml:space="preserve">). </w:t>
      </w:r>
    </w:p>
    <w:p>
      <w:pPr/>
      <w:r>
        <w:rPr>
          <w:lang w:val="en_US" w:bidi="en_US"/>
        </w:rPr>
      </w:r>
      <w:r>
        <w:rPr>
          <w:lang w:val="en_US" w:bidi="en_US"/>
        </w:rPr>
        <w:t>Finally, incense seems to purify and accompany the prayers of the saints into God's presence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w:t>
      </w:r>
    </w:p>
    <w:p>
      <w:pPr/>
      <w:r>
        <w:rPr>
          <w:lang w:val="en_US" w:bidi="en_US"/>
        </w:rPr>
      </w:r>
      <w:r>
        <w:rPr>
          <w:lang w:val="en_US" w:bidi="en_US"/>
        </w:rPr>
        <w:t xml:space="preserve">Ahasuerus's empire stretched from Hoddu to Kush. The term "Hoddu"seems to come from an Old Persian word, Hindush. It was related to a Sanskrit word, </w:t>
      </w:r>
      <w:r>
        <w:rPr>
          <w:i/>
          <w:lang w:val="en_US" w:bidi="en_US"/>
        </w:rPr>
        <w:t>Sindhu</w:t>
      </w:r>
      <w:r>
        <w:rPr>
          <w:lang w:val="en_US" w:bidi="en_US"/>
        </w:rPr>
        <w:t xml:space="preserve">, meaning "stream." This refers to the Indus River. </w:t>
      </w:r>
    </w:p>
    <w:p>
      <w:pPr/>
      <w:r>
        <w:rPr>
          <w:lang w:val="en_US" w:bidi="en_US"/>
        </w:rPr>
      </w:r>
      <w:r>
        <w:rPr>
          <w:lang w:val="en_US" w:bidi="en_US"/>
        </w:rPr>
        <w:t>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w:t>
      </w:r>
    </w:p>
    <w:p>
      <w:pPr/>
      <w:r>
        <w:rPr>
          <w:lang w:val="en_US" w:bidi="en_US"/>
        </w:rPr>
      </w:r>
      <w:r>
        <w:rPr>
          <w:lang w:val="en_US" w:bidi="en_US"/>
        </w:rPr>
        <w:t>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 xml:space="preserve">India's value is unclear due to textual issues. Moreover, there's no proof that the Seleucid Empire extended to India. However, the Romans traded in India via Egypt and the Red Sea. This makes the lack of references in the New Testament strange. </w:t>
      </w:r>
    </w:p>
    <w:p>
      <w:pPr/>
      <w:r>
        <w:rPr>
          <w:lang w:val="en_US" w:bidi="en_US"/>
        </w:rPr>
      </w:r>
      <w:r>
        <w:rPr>
          <w:lang w:val="en_US" w:bidi="en_US"/>
        </w:rPr>
        <w:t>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lang w:val="en_US" w:bidi="en_US"/>
        </w:rPr>
        <w:t>Infirmity is an older word for physical weakness, sickness, or disability. In some Bible passages, it may also describe human weakness more generally.</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not have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the story Jesus told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w:t>
      </w:r>
    </w:p>
    <w:p>
      <w:pPr>
        <w:pStyle w:val="ListNumber"/>
        <w:numPr>
          <w:ilvl w:val="0"/>
          <w:numId w:val="18"/>
        </w:numPr>
        <w:spacing w:line="240" w:lineRule="auto"/>
        <w:ind w:left="720"/>
      </w:pPr>
      <w:r>
        <w:rPr>
          <w:lang w:val="en_US" w:bidi="en_US"/>
        </w:rPr>
      </w:r>
      <w:r>
        <w:rPr>
          <w:lang w:val="en_US" w:bidi="en_US"/>
        </w:rPr>
        <w:t>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xml:space="preserve">). </w:t>
      </w:r>
    </w:p>
    <w:p>
      <w:pPr>
        <w:pStyle w:val="ListNumber"/>
        <w:spacing w:line="240" w:lineRule="auto"/>
        <w:ind w:left="720"/>
      </w:pPr>
      <w:r>
        <w:rPr>
          <w:lang w:val="en_US" w:bidi="en_US"/>
        </w:rPr>
      </w:r>
      <w:r>
        <w:rPr>
          <w:lang w:val="en_US" w:bidi="en_US"/>
        </w:rPr>
        <w:t>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499">
        <w:r>
          <w:rPr>
            <w:lang w:val="en_US" w:bidi="en_US"/>
          </w:rPr>
          <w:rPr>
            <w:color w:val="0000EE"/>
            <w:u w:val="single"/>
          </w:rPr>
          <w:t>Ex 31:18</w:t>
        </w:r>
      </w:hyperlink>
      <w:r>
        <w:rPr>
          <w:lang w:val="en_US" w:bidi="en_US"/>
        </w:rPr>
        <w:t>) and given to Moses, and later written by Joshua on stone and set up at Mt Ebal near Shechem (</w:t>
      </w:r>
      <w:hyperlink r:id="rId500">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1">
        <w:r>
          <w:rPr>
            <w:lang w:val="en_US" w:bidi="en_US"/>
          </w:rPr>
          <w:rPr>
            <w:color w:val="0000EE"/>
            <w:u w:val="single"/>
          </w:rPr>
          <w:t>Dn 5:5, 24</w:t>
        </w:r>
      </w:hyperlink>
      <w:r>
        <w:rPr>
          <w:lang w:val="en_US" w:bidi="en_US"/>
        </w:rPr>
        <w:t>). Paul observed an altar with the inscription “To an unknown god” in the marketplace of Athens (</w:t>
      </w:r>
      <w:hyperlink r:id="rId502">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3">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4">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5">
        <w:r>
          <w:rPr>
            <w:lang w:val="en_US" w:bidi="en_US"/>
          </w:rPr>
          <w:rPr>
            <w:color w:val="0000EE"/>
            <w:u w:val="single"/>
          </w:rPr>
          <w:t>2 Kgs 18</w:t>
        </w:r>
      </w:hyperlink>
      <w:r>
        <w:rPr>
          <w:lang w:val="en_US" w:bidi="en_US"/>
        </w:rPr>
        <w:t xml:space="preserve">; </w:t>
      </w:r>
      <w:hyperlink r:id="rId506">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07">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08">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09">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0">
        <w:r>
          <w:rPr>
            <w:lang w:val="en_US" w:bidi="en_US"/>
          </w:rPr>
          <w:rPr>
            <w:color w:val="0000EE"/>
            <w:u w:val="single"/>
          </w:rPr>
          <w:t>1 Kgs 14:25–26</w:t>
        </w:r>
      </w:hyperlink>
      <w:r>
        <w:rPr>
          <w:lang w:val="en_US" w:bidi="en_US"/>
        </w:rPr>
        <w:t xml:space="preserve">; </w:t>
      </w:r>
      <w:hyperlink r:id="rId511">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2">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3">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4">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5">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16">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17">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18">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Inspiration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 of the Bible</w:t>
      </w:r>
      <w:r>
        <w:rPr>
          <w:lang w:val="en_US" w:bidi="en_US"/>
        </w:rPr>
      </w:r>
    </w:p>
    <w:p>
      <w:pPr/>
      <w:r>
        <w:rPr>
          <w:lang w:val="en_US" w:bidi="en_US"/>
        </w:rPr>
      </w:r>
      <w:r>
        <w:rPr>
          <w:lang w:val="en_US" w:bidi="en_US"/>
        </w:rPr>
        <w:t>“Inspiration of the Bible” is the theological term for how God guided the writers of Scripture so that they communicated his message. Christians believe that the Bible comes from God, even though human authors wrote it in their own languages and styles.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519">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520">
        <w:r>
          <w:rPr>
            <w:lang w:val="en_US" w:bidi="en_US"/>
          </w:rPr>
          <w:rPr>
            <w:color w:val="0000EE"/>
            <w:u w:val="single"/>
          </w:rPr>
          <w:t>2 Peter 1:20</w:t>
        </w:r>
      </w:hyperlink>
      <w:hyperlink r:id="rId520">
        <w:r>
          <w:rPr>
            <w:lang w:val="en_US" w:bidi="en_US"/>
          </w:rPr>
          <w:rPr>
            <w:color w:val="0000EE"/>
            <w:u w:val="single"/>
          </w:rPr>
          <w:t>–</w:t>
        </w:r>
      </w:hyperlink>
      <w:hyperlink r:id="rId520">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521">
        <w:r>
          <w:rPr>
            <w:lang w:val="en_US" w:bidi="en_US"/>
          </w:rPr>
          <w:rPr>
            <w:color w:val="0000EE"/>
            <w:u w:val="single"/>
          </w:rPr>
          <w:t>Matthew 5:17</w:t>
        </w:r>
      </w:hyperlink>
      <w:hyperlink r:id="rId521">
        <w:r>
          <w:rPr>
            <w:lang w:val="en_US" w:bidi="en_US"/>
          </w:rPr>
          <w:rPr>
            <w:color w:val="0000EE"/>
            <w:u w:val="single"/>
          </w:rPr>
          <w:t>–</w:t>
        </w:r>
      </w:hyperlink>
      <w:hyperlink r:id="rId521">
        <w:r>
          <w:rPr>
            <w:lang w:val="en_US" w:bidi="en_US"/>
          </w:rPr>
          <w:rPr>
            <w:color w:val="0000EE"/>
            <w:u w:val="single"/>
          </w:rPr>
          <w:t>19</w:t>
        </w:r>
      </w:hyperlink>
      <w:r>
        <w:rPr>
          <w:lang w:val="en_US" w:bidi="en_US"/>
        </w:rPr>
        <w:t xml:space="preserve">; </w:t>
      </w:r>
      <w:hyperlink r:id="rId522">
        <w:r>
          <w:rPr>
            <w:lang w:val="en_US" w:bidi="en_US"/>
          </w:rPr>
          <w:rPr>
            <w:color w:val="0000EE"/>
            <w:u w:val="single"/>
          </w:rPr>
          <w:t>Luke 16:17</w:t>
        </w:r>
      </w:hyperlink>
      <w:r>
        <w:rPr>
          <w:lang w:val="en_US" w:bidi="en_US"/>
        </w:rPr>
        <w:t xml:space="preserve">; </w:t>
      </w:r>
      <w:hyperlink r:id="rId523">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524">
        <w:r>
          <w:rPr>
            <w:lang w:val="en_US" w:bidi="en_US"/>
          </w:rPr>
          <w:rPr>
            <w:color w:val="0000EE"/>
            <w:u w:val="single"/>
          </w:rPr>
          <w:t>Luke 24:27</w:t>
        </w:r>
      </w:hyperlink>
      <w:r>
        <w:rPr>
          <w:lang w:val="en_US" w:bidi="en_US"/>
        </w:rPr>
        <w:t xml:space="preserve">, </w:t>
      </w:r>
      <w:hyperlink r:id="rId525">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526">
        <w:r>
          <w:rPr>
            <w:lang w:val="en_US" w:bidi="en_US"/>
          </w:rPr>
          <w:rPr>
            <w:color w:val="0000EE"/>
            <w:u w:val="single"/>
          </w:rPr>
          <w:t>John 14:26</w:t>
        </w:r>
      </w:hyperlink>
      <w:r>
        <w:rPr>
          <w:lang w:val="en_US" w:bidi="en_US"/>
        </w:rPr>
        <w:t xml:space="preserve">; </w:t>
      </w:r>
      <w:hyperlink r:id="rId527">
        <w:r>
          <w:rPr>
            <w:lang w:val="en_US" w:bidi="en_US"/>
          </w:rPr>
          <w:rPr>
            <w:color w:val="0000EE"/>
            <w:u w:val="single"/>
          </w:rPr>
          <w:t>15:26</w:t>
        </w:r>
      </w:hyperlink>
      <w:r>
        <w:rPr>
          <w:lang w:val="en_US" w:bidi="en_US"/>
        </w:rPr>
        <w:t xml:space="preserve">; </w:t>
      </w:r>
      <w:hyperlink r:id="rId528">
        <w:r>
          <w:rPr>
            <w:lang w:val="en_US" w:bidi="en_US"/>
          </w:rPr>
          <w:rPr>
            <w:color w:val="0000EE"/>
            <w:u w:val="single"/>
          </w:rPr>
          <w:t>16:13</w:t>
        </w:r>
      </w:hyperlink>
      <w:hyperlink r:id="rId528">
        <w:r>
          <w:rPr>
            <w:lang w:val="en_US" w:bidi="en_US"/>
          </w:rPr>
          <w:rPr>
            <w:color w:val="0000EE"/>
            <w:u w:val="single"/>
          </w:rPr>
          <w:t>–</w:t>
        </w:r>
      </w:hyperlink>
      <w:hyperlink r:id="rId528">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280">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529">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530">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531">
        <w:r>
          <w:rPr>
            <w:lang w:val="en_US" w:bidi="en_US"/>
          </w:rPr>
          <w:rPr>
            <w:color w:val="0000EE"/>
            <w:u w:val="single"/>
          </w:rPr>
          <w:t>1 Corinthians 15:8</w:t>
        </w:r>
      </w:hyperlink>
      <w:r>
        <w:rPr>
          <w:lang w:val="en_US" w:bidi="en_US"/>
        </w:rPr>
        <w:t>–</w:t>
      </w:r>
      <w:hyperlink r:id="rId531">
        <w:r>
          <w:rPr>
            <w:lang w:val="en_US" w:bidi="en_US"/>
          </w:rPr>
          <w:rPr>
            <w:color w:val="0000EE"/>
            <w:u w:val="single"/>
          </w:rPr>
          <w:t>10</w:t>
        </w:r>
      </w:hyperlink>
      <w:r>
        <w:rPr>
          <w:lang w:val="en_US" w:bidi="en_US"/>
        </w:rPr>
        <w:t xml:space="preserve">). Peter says the same thing (see </w:t>
      </w:r>
      <w:hyperlink r:id="rId532">
        <w:r>
          <w:rPr>
            <w:lang w:val="en_US" w:bidi="en_US"/>
          </w:rPr>
          <w:rPr>
            <w:color w:val="0000EE"/>
            <w:u w:val="single"/>
          </w:rPr>
          <w:t>1 Peter 5:1</w:t>
        </w:r>
      </w:hyperlink>
      <w:r>
        <w:rPr>
          <w:lang w:val="en_US" w:bidi="en_US"/>
        </w:rPr>
        <w:t xml:space="preserve">; </w:t>
      </w:r>
      <w:hyperlink r:id="rId533">
        <w:r>
          <w:rPr>
            <w:lang w:val="en_US" w:bidi="en_US"/>
          </w:rPr>
          <w:rPr>
            <w:color w:val="0000EE"/>
            <w:u w:val="single"/>
          </w:rPr>
          <w:t>2 Peter 1:16</w:t>
        </w:r>
      </w:hyperlink>
      <w:r>
        <w:rPr>
          <w:lang w:val="en_US" w:bidi="en_US"/>
        </w:rPr>
        <w:t>–</w:t>
      </w:r>
      <w:hyperlink r:id="rId533">
        <w:r>
          <w:rPr>
            <w:lang w:val="en_US" w:bidi="en_US"/>
          </w:rPr>
          <w:rPr>
            <w:color w:val="0000EE"/>
            <w:u w:val="single"/>
          </w:rPr>
          <w:t>18</w:t>
        </w:r>
      </w:hyperlink>
      <w:r>
        <w:rPr>
          <w:lang w:val="en_US" w:bidi="en_US"/>
        </w:rPr>
        <w:t>), as does John (</w:t>
      </w:r>
      <w:hyperlink r:id="rId534">
        <w:r>
          <w:rPr>
            <w:lang w:val="en_US" w:bidi="en_US"/>
          </w:rPr>
          <w:rPr>
            <w:color w:val="0000EE"/>
            <w:u w:val="single"/>
          </w:rPr>
          <w:t>1 John 1:1–4</w:t>
        </w:r>
      </w:hyperlink>
      <w:r>
        <w:rPr>
          <w:lang w:val="en_US" w:bidi="en_US"/>
        </w:rPr>
        <w:t xml:space="preserve">). James and Jude, Jesus' brothers, became believers after they saw the risen Christ (for James, see </w:t>
      </w:r>
      <w:hyperlink r:id="rId535">
        <w:r>
          <w:rPr>
            <w:lang w:val="en_US" w:bidi="en_US"/>
          </w:rPr>
          <w:rPr>
            <w:color w:val="0000EE"/>
            <w:u w:val="single"/>
          </w:rPr>
          <w:t>1 Corinthians 15:7</w:t>
        </w:r>
      </w:hyperlink>
      <w:r>
        <w:rPr>
          <w:lang w:val="en_US" w:bidi="en_US"/>
        </w:rPr>
        <w:t xml:space="preserve">; for Jude, see </w:t>
      </w:r>
      <w:hyperlink r:id="rId536">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537">
        <w:r>
          <w:rPr>
            <w:lang w:val="en_US" w:bidi="en_US"/>
          </w:rPr>
          <w:rPr>
            <w:color w:val="0000EE"/>
            <w:u w:val="single"/>
          </w:rPr>
          <w:t>1 Corinthians 2:10</w:t>
        </w:r>
      </w:hyperlink>
      <w:r>
        <w:rPr>
          <w:lang w:val="en_US" w:bidi="en_US"/>
        </w:rPr>
        <w:t>–</w:t>
      </w:r>
      <w:hyperlink r:id="rId537">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 such as:</w:t>
      </w:r>
    </w:p>
    <w:p>
      <w:pPr>
        <w:pStyle w:val="ListBullet"/>
        <w:spacing w:line="240" w:lineRule="auto"/>
        <w:ind w:left="720"/>
      </w:pPr>
      <w:r>
        <w:rPr>
          <w:lang w:val="en_US" w:bidi="en_US"/>
        </w:rPr>
      </w:r>
      <w:r>
        <w:rPr>
          <w:lang w:val="en_US" w:bidi="en_US"/>
        </w:rPr>
        <w:t>“in Him was life” (</w:t>
      </w:r>
      <w:hyperlink r:id="rId538">
        <w:r>
          <w:rPr>
            <w:lang w:val="en_US" w:bidi="en_US"/>
          </w:rPr>
          <w:rPr>
            <w:color w:val="0000EE"/>
            <w:u w:val="single"/>
          </w:rPr>
          <w:t>John 1:4)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539">
        <w:r>
          <w:rPr>
            <w:lang w:val="en_US" w:bidi="en_US"/>
          </w:rPr>
          <w:rPr>
            <w:color w:val="0000EE"/>
            <w:u w:val="single"/>
          </w:rPr>
          <w:t>(John 4:14)</w:t>
        </w:r>
      </w:hyperlink>
      <w:r>
        <w:rPr>
          <w:lang w:val="en_US" w:bidi="en_US"/>
        </w:rPr>
        <w:t>;</w:t>
      </w:r>
    </w:p>
    <w:p>
      <w:pPr>
        <w:pStyle w:val="ListBullet"/>
        <w:spacing w:line="240" w:lineRule="auto"/>
        <w:ind w:left="720"/>
      </w:pPr>
      <w:r>
        <w:rPr>
          <w:lang w:val="en_US" w:bidi="en_US"/>
        </w:rPr>
      </w:r>
      <w:r>
        <w:rPr>
          <w:lang w:val="en_US" w:bidi="en_US"/>
        </w:rPr>
        <w:t xml:space="preserve">“the bread of life” </w:t>
      </w:r>
      <w:hyperlink r:id="rId540">
        <w:r>
          <w:rPr>
            <w:lang w:val="en_US" w:bidi="en_US"/>
          </w:rPr>
          <w:rPr>
            <w:color w:val="0000EE"/>
            <w:u w:val="single"/>
          </w:rPr>
          <w:t>(John 6:48)</w:t>
        </w:r>
      </w:hyperlink>
      <w:r>
        <w:rPr>
          <w:lang w:val="en_US" w:bidi="en_US"/>
        </w:rPr>
        <w:t>;</w:t>
      </w:r>
    </w:p>
    <w:p>
      <w:pPr>
        <w:pStyle w:val="ListBullet"/>
        <w:spacing w:line="240" w:lineRule="auto"/>
        <w:ind w:left="720"/>
      </w:pPr>
      <w:r>
        <w:rPr>
          <w:lang w:val="en_US" w:bidi="en_US"/>
        </w:rPr>
      </w:r>
      <w:r>
        <w:rPr>
          <w:lang w:val="en_US" w:bidi="en_US"/>
        </w:rPr>
        <w:t>“the light of life” (</w:t>
      </w:r>
      <w:hyperlink r:id="rId541">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 xml:space="preserve">“the resurrection and the life” </w:t>
      </w:r>
      <w:hyperlink r:id="rId542">
        <w:r>
          <w:rPr>
            <w:lang w:val="en_US" w:bidi="en_US"/>
          </w:rPr>
          <w:rPr>
            <w:color w:val="0000EE"/>
            <w:u w:val="single"/>
          </w:rPr>
          <w:t>(John 11:25</w:t>
        </w:r>
      </w:hyperlink>
      <w:hyperlink r:id="rId542">
        <w:r>
          <w:rPr>
            <w:lang w:val="en_US" w:bidi="en_US"/>
          </w:rPr>
          <w:rPr>
            <w:color w:val="0000EE"/>
            <w:u w:val="single"/>
          </w:rPr>
          <w:t>)</w:t>
        </w:r>
      </w:hyperlink>
      <w:r>
        <w:rPr>
          <w:lang w:val="en_US" w:bidi="en_US"/>
        </w:rPr>
        <w:t>; and</w:t>
      </w:r>
    </w:p>
    <w:p>
      <w:pPr>
        <w:pStyle w:val="ListBullet"/>
        <w:spacing w:line="240" w:lineRule="auto"/>
        <w:ind w:left="720"/>
      </w:pPr>
      <w:r>
        <w:rPr>
          <w:lang w:val="en_US" w:bidi="en_US"/>
        </w:rPr>
      </w:r>
      <w:r>
        <w:rPr>
          <w:lang w:val="en_US" w:bidi="en_US"/>
        </w:rPr>
        <w:t>“the way and the truth and the life” (</w:t>
      </w:r>
      <w:hyperlink r:id="rId543">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544">
        <w:r>
          <w:rPr>
            <w:lang w:val="en_US" w:bidi="en_US"/>
          </w:rPr>
          <w:rPr>
            <w:color w:val="0000EE"/>
            <w:u w:val="single"/>
          </w:rPr>
          <w:t>(Colossians 2:3)</w:t>
        </w:r>
      </w:hyperlink>
      <w:r>
        <w:rPr>
          <w:lang w:val="en_US" w:bidi="en_US"/>
        </w:rPr>
        <w:t>;</w:t>
      </w:r>
    </w:p>
    <w:p>
      <w:pPr>
        <w:pStyle w:val="ListBullet"/>
        <w:spacing w:line="240" w:lineRule="auto"/>
        <w:ind w:left="720"/>
      </w:pPr>
      <w:r>
        <w:rPr>
          <w:lang w:val="en_US" w:bidi="en_US"/>
        </w:rPr>
      </w:r>
      <w:r>
        <w:rPr>
          <w:lang w:val="en_US" w:bidi="en_US"/>
        </w:rPr>
        <w:t>“for in Christ all the fullness of the Deity dwells in bodily form” (</w:t>
      </w:r>
      <w:hyperlink r:id="rId544">
        <w:r>
          <w:rPr>
            <w:lang w:val="en_US" w:bidi="en_US"/>
          </w:rPr>
          <w:rPr>
            <w:color w:val="0000EE"/>
            <w:u w:val="single"/>
          </w:rPr>
          <w:t>Colossians 2:9)</w:t>
        </w:r>
      </w:hyperlink>
      <w:r>
        <w:rPr>
          <w:lang w:val="en_US" w:bidi="en_US"/>
        </w:rPr>
        <w:t>; and</w:t>
      </w:r>
    </w:p>
    <w:p>
      <w:pPr>
        <w:pStyle w:val="ListBullet"/>
        <w:spacing w:line="240" w:lineRule="auto"/>
        <w:ind w:left="720"/>
      </w:pPr>
      <w:r>
        <w:rPr>
          <w:lang w:val="en_US" w:bidi="en_US"/>
        </w:rPr>
      </w:r>
      <w:r>
        <w:rPr>
          <w:lang w:val="en_US" w:bidi="en_US"/>
        </w:rPr>
        <w:t>“the unsearchable riches of Christ” (</w:t>
      </w:r>
      <w:hyperlink r:id="rId545">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p>
    <w:p>
      <w:pPr/>
      <w:r>
        <w:rPr>
          <w:lang w:val="en_US" w:bidi="en_US"/>
        </w:rPr>
      </w:r>
      <w:r>
        <w:rPr>
          <w:i/>
          <w:lang w:val="en_US" w:bidi="en_US"/>
        </w:rPr>
        <w:t>See also</w:t>
      </w:r>
      <w:r>
        <w:rPr>
          <w:lang w:val="en_US" w:bidi="en_US"/>
        </w:rPr>
        <w:t xml:space="preserve"> </w:t>
      </w:r>
      <w:r>
        <w:rPr>
          <w:lang w:val="en_US" w:bidi="en_US"/>
        </w:rPr>
        <w:t>Antilegomena (Disputed Christian Writings)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hyperlink r:id="rId546">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47">
        <w:r>
          <w:rPr>
            <w:lang w:val="en_US" w:bidi="en_US"/>
          </w:rPr>
          <w:rPr>
            <w:color w:val="0000EE"/>
            <w:u w:val="single"/>
          </w:rPr>
          <w:t>2 Maccabees 4:8</w:t>
        </w:r>
      </w:hyperlink>
      <w:r>
        <w:rPr>
          <w:lang w:val="en_US" w:bidi="en_US"/>
        </w:rPr>
        <w:t>). In the New Testament, the noun form is translated both as "intercession" (</w:t>
      </w:r>
      <w:hyperlink r:id="rId548">
        <w:r>
          <w:rPr>
            <w:lang w:val="en_US" w:bidi="en_US"/>
          </w:rPr>
          <w:rPr>
            <w:color w:val="0000EE"/>
            <w:u w:val="single"/>
          </w:rPr>
          <w:t>1 Timothy 2:1</w:t>
        </w:r>
      </w:hyperlink>
      <w:r>
        <w:rPr>
          <w:lang w:val="en_US" w:bidi="en_US"/>
        </w:rPr>
        <w:t>) and as "prayer" (</w:t>
      </w:r>
      <w:hyperlink r:id="rId549">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50">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51">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52">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53">
        <w:r>
          <w:rPr>
            <w:lang w:val="en_US" w:bidi="en_US"/>
          </w:rPr>
          <w:rPr>
            <w:color w:val="0000EE"/>
            <w:u w:val="single"/>
          </w:rPr>
          <w:t>Luke 18:1</w:t>
        </w:r>
      </w:hyperlink>
      <w:r>
        <w:rPr>
          <w:lang w:val="en_US" w:bidi="en_US"/>
        </w:rPr>
        <w:t>). The Bible often shows Jesus praying. For example, he prayed at the grave of his friend Lazarus (</w:t>
      </w:r>
      <w:hyperlink r:id="rId554">
        <w:r>
          <w:rPr>
            <w:lang w:val="en_US" w:bidi="en_US"/>
          </w:rPr>
          <w:rPr>
            <w:color w:val="0000EE"/>
            <w:u w:val="single"/>
          </w:rPr>
          <w:t>John 11:41–42</w:t>
        </w:r>
      </w:hyperlink>
      <w:r>
        <w:rPr>
          <w:lang w:val="en_US" w:bidi="en_US"/>
        </w:rPr>
        <w:t>). He spent all night in prayer on a mountain before choosing the twelve apostles (</w:t>
      </w:r>
      <w:hyperlink r:id="rId555">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56">
        <w:r>
          <w:rPr>
            <w:lang w:val="en_US" w:bidi="en_US"/>
          </w:rPr>
          <w:rPr>
            <w:color w:val="0000EE"/>
            <w:u w:val="single"/>
          </w:rPr>
          <w:t>Luke 22:32</w:t>
        </w:r>
      </w:hyperlink>
      <w:r>
        <w:rPr>
          <w:lang w:val="en_US" w:bidi="en_US"/>
        </w:rPr>
        <w:t>). Jesus’s first words on the cross were a prayer for those who persecuted him (</w:t>
      </w:r>
      <w:hyperlink r:id="rId557">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58">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59">
        <w:r>
          <w:rPr>
            <w:lang w:val="en_US" w:bidi="en_US"/>
          </w:rPr>
          <w:rPr>
            <w:color w:val="0000EE"/>
            <w:u w:val="single"/>
          </w:rPr>
          <w:t>John 17:5, 8</w:t>
        </w:r>
      </w:hyperlink>
      <w:r>
        <w:rPr>
          <w:lang w:val="en_US" w:bidi="en_US"/>
        </w:rPr>
        <w:t xml:space="preserve">). Jesus prays for three things: </w:t>
      </w:r>
    </w:p>
    <w:p>
      <w:pPr>
        <w:pStyle w:val="ListNumber"/>
        <w:numPr>
          <w:ilvl w:val="0"/>
          <w:numId w:val="19"/>
        </w:numPr>
        <w:spacing w:line="240" w:lineRule="auto"/>
        <w:ind w:left="720"/>
      </w:pPr>
      <w:r>
        <w:rPr>
          <w:lang w:val="en_US" w:bidi="en_US"/>
        </w:rPr>
      </w:r>
      <w:r>
        <w:rPr>
          <w:lang w:val="en_US" w:bidi="en_US"/>
        </w:rPr>
        <w:t>Jesus prays for himself, asking that he might glorify the Father and finish the work he was sent to do (</w:t>
      </w:r>
      <w:hyperlink r:id="rId560">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hyperlink r:id="rId561">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Jesus prays for all believers (</w:t>
      </w:r>
      <w:hyperlink r:id="rId562">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20"/>
        </w:numPr>
        <w:spacing w:line="240" w:lineRule="auto"/>
        <w:ind w:left="720"/>
      </w:pPr>
      <w:r>
        <w:rPr>
          <w:lang w:val="en_US" w:bidi="en_US"/>
        </w:rPr>
      </w:r>
      <w:r>
        <w:rPr>
          <w:lang w:val="en_US" w:bidi="en_US"/>
        </w:rPr>
        <w:t>the unity of God’s people (</w:t>
      </w:r>
      <w:hyperlink r:id="rId563">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and discouragement (</w:t>
      </w:r>
      <w:hyperlink r:id="rId564">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65">
        <w:r>
          <w:rPr>
            <w:lang w:val="en_US" w:bidi="en_US"/>
          </w:rPr>
          <w:rPr>
            <w:color w:val="0000EE"/>
            <w:u w:val="single"/>
          </w:rPr>
          <w:t>John 17:15</w:t>
        </w:r>
      </w:hyperlink>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hyperlink r:id="rId429">
        <w:r>
          <w:rPr>
            <w:lang w:val="en_US" w:bidi="en_US"/>
          </w:rPr>
          <w:rPr>
            <w:color w:val="0000EE"/>
            <w:u w:val="single"/>
          </w:rPr>
          <w:t>John 17:17</w:t>
        </w:r>
      </w:hyperlink>
      <w:r>
        <w:rPr>
          <w:lang w:val="en_US" w:bidi="en_US"/>
        </w:rPr>
        <w:t>), and</w:t>
      </w:r>
    </w:p>
    <w:p>
      <w:pPr>
        <w:pStyle w:val="ListNumber"/>
        <w:spacing w:line="240" w:lineRule="auto"/>
        <w:ind w:left="720"/>
      </w:pPr>
      <w:r>
        <w:rPr>
          <w:lang w:val="en_US" w:bidi="en_US"/>
        </w:rPr>
      </w:r>
      <w:r>
        <w:rPr>
          <w:lang w:val="en_US" w:bidi="en_US"/>
        </w:rPr>
        <w:t>their eternal fellowship with Christ (</w:t>
      </w:r>
      <w:hyperlink r:id="rId566">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hyperlink r:id="rId567">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68">
        <w:r>
          <w:rPr>
            <w:lang w:val="en_US" w:bidi="en_US"/>
          </w:rPr>
          <w:rPr>
            <w:color w:val="0000EE"/>
            <w:u w:val="single"/>
          </w:rPr>
          <w:t>Matthew 10:32</w:t>
        </w:r>
      </w:hyperlink>
      <w:r>
        <w:rPr>
          <w:lang w:val="en_US" w:bidi="en_US"/>
        </w:rPr>
        <w:t>). This ongoing intercession is recognized in New Testament phrases like “through Jesus Christ” (</w:t>
      </w:r>
      <w:hyperlink r:id="rId569">
        <w:r>
          <w:rPr>
            <w:lang w:val="en_US" w:bidi="en_US"/>
          </w:rPr>
          <w:rPr>
            <w:color w:val="0000EE"/>
            <w:u w:val="single"/>
          </w:rPr>
          <w:t>Romans 1:8</w:t>
        </w:r>
      </w:hyperlink>
      <w:r>
        <w:rPr>
          <w:lang w:val="en_US" w:bidi="en_US"/>
        </w:rPr>
        <w:t xml:space="preserve">; </w:t>
      </w:r>
      <w:hyperlink r:id="rId570">
        <w:r>
          <w:rPr>
            <w:lang w:val="en_US" w:bidi="en_US"/>
          </w:rPr>
          <w:rPr>
            <w:color w:val="0000EE"/>
            <w:u w:val="single"/>
          </w:rPr>
          <w:t>16:27</w:t>
        </w:r>
      </w:hyperlink>
      <w:r>
        <w:rPr>
          <w:lang w:val="en_US" w:bidi="en_US"/>
        </w:rPr>
        <w:t xml:space="preserve">; </w:t>
      </w:r>
      <w:hyperlink r:id="rId571">
        <w:r>
          <w:rPr>
            <w:lang w:val="en_US" w:bidi="en_US"/>
          </w:rPr>
          <w:rPr>
            <w:color w:val="0000EE"/>
            <w:u w:val="single"/>
          </w:rPr>
          <w:t>1 Peter 2:5</w:t>
        </w:r>
      </w:hyperlink>
      <w:r>
        <w:rPr>
          <w:lang w:val="en_US" w:bidi="en_US"/>
        </w:rPr>
        <w:t>), “through him” (</w:t>
      </w:r>
      <w:hyperlink r:id="rId572">
        <w:r>
          <w:rPr>
            <w:lang w:val="en_US" w:bidi="en_US"/>
          </w:rPr>
          <w:rPr>
            <w:color w:val="0000EE"/>
            <w:u w:val="single"/>
          </w:rPr>
          <w:t>Colossians 3:17</w:t>
        </w:r>
      </w:hyperlink>
      <w:r>
        <w:rPr>
          <w:lang w:val="en_US" w:bidi="en_US"/>
        </w:rPr>
        <w:t xml:space="preserve">; </w:t>
      </w:r>
      <w:hyperlink r:id="rId573">
        <w:r>
          <w:rPr>
            <w:lang w:val="en_US" w:bidi="en_US"/>
          </w:rPr>
          <w:rPr>
            <w:color w:val="0000EE"/>
            <w:u w:val="single"/>
          </w:rPr>
          <w:t>Hebrews 13:15</w:t>
        </w:r>
      </w:hyperlink>
      <w:r>
        <w:rPr>
          <w:lang w:val="en_US" w:bidi="en_US"/>
        </w:rPr>
        <w:t>), and “in the name of our Lord Jesus Christ” (</w:t>
      </w:r>
      <w:hyperlink r:id="rId574">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75">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52">
        <w:r>
          <w:rPr>
            <w:lang w:val="en_US" w:bidi="en_US"/>
          </w:rPr>
          <w:rPr>
            <w:color w:val="0000EE"/>
            <w:u w:val="single"/>
          </w:rPr>
          <w:t>Hebrews 7:25</w:t>
        </w:r>
      </w:hyperlink>
      <w:r>
        <w:rPr>
          <w:lang w:val="en_US" w:bidi="en_US"/>
        </w:rPr>
        <w:t>). Further, Christ has entered “into heaven itself, now to appear in the presence of God on our behalf” (</w:t>
      </w:r>
      <w:hyperlink r:id="rId576">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77">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1"/>
        </w:numPr>
        <w:spacing w:line="240" w:lineRule="auto"/>
        <w:ind w:left="720"/>
      </w:pPr>
      <w:r>
        <w:rPr>
          <w:lang w:val="en_US" w:bidi="en_US"/>
        </w:rPr>
      </w:r>
      <w:r>
        <w:rPr>
          <w:lang w:val="en_US" w:bidi="en_US"/>
        </w:rPr>
        <w:t xml:space="preserve">His presence is the basis for each believer’s justification (being made right with God, </w:t>
      </w:r>
      <w:hyperlink r:id="rId576">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hyperlink r:id="rId578">
        <w:r>
          <w:rPr>
            <w:lang w:val="en_US" w:bidi="en_US"/>
          </w:rPr>
          <w:rPr>
            <w:color w:val="0000EE"/>
            <w:u w:val="single"/>
          </w:rPr>
          <w:t>Romans 8:33</w:t>
        </w:r>
      </w:hyperlink>
      <w:r>
        <w:rPr>
          <w:lang w:val="en_US" w:bidi="en_US"/>
        </w:rPr>
        <w:t xml:space="preserve">; </w:t>
      </w:r>
      <w:hyperlink r:id="rId579">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Through him, believers have access to God’s presence (</w:t>
      </w:r>
      <w:hyperlink r:id="rId580">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46">
        <w:r>
          <w:rPr>
            <w:lang w:val="en_US" w:bidi="en_US"/>
          </w:rPr>
          <w:rPr>
            <w:color w:val="0000EE"/>
            <w:u w:val="single"/>
          </w:rPr>
          <w:t>Isaiah 53:12</w:t>
        </w:r>
      </w:hyperlink>
      <w:r>
        <w:rPr>
          <w:lang w:val="en_US" w:bidi="en_US"/>
        </w:rPr>
        <w:t xml:space="preserve">; compare </w:t>
      </w:r>
      <w:hyperlink r:id="rId581">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82">
        <w:r>
          <w:rPr>
            <w:lang w:val="en_US" w:bidi="en_US"/>
          </w:rPr>
          <w:rPr>
            <w:color w:val="0000EE"/>
            <w:u w:val="single"/>
          </w:rPr>
          <w:t>17:9, 20</w:t>
        </w:r>
      </w:hyperlink>
      <w:r>
        <w:rPr>
          <w:lang w:val="en_US" w:bidi="en_US"/>
        </w:rPr>
        <w:t xml:space="preserve">; </w:t>
      </w:r>
      <w:hyperlink r:id="rId583">
        <w:r>
          <w:rPr>
            <w:lang w:val="en_US" w:bidi="en_US"/>
          </w:rPr>
          <w:rPr>
            <w:color w:val="0000EE"/>
            <w:u w:val="single"/>
          </w:rPr>
          <w:t>Hebrews 4:15–16</w:t>
        </w:r>
      </w:hyperlink>
      <w:r>
        <w:rPr>
          <w:lang w:val="en_US" w:bidi="en_US"/>
        </w:rPr>
        <w:t>). Yet Christ’s prayers are also focused on the specific needs of individual believers (</w:t>
      </w:r>
      <w:hyperlink r:id="rId584">
        <w:r>
          <w:rPr>
            <w:lang w:val="en_US" w:bidi="en_US"/>
          </w:rPr>
          <w:rPr>
            <w:color w:val="0000EE"/>
            <w:u w:val="single"/>
          </w:rPr>
          <w:t>Luke 22:31–32</w:t>
        </w:r>
      </w:hyperlink>
      <w:r>
        <w:rPr>
          <w:lang w:val="en_US" w:bidi="en_US"/>
        </w:rPr>
        <w:t xml:space="preserve">; </w:t>
      </w:r>
      <w:hyperlink r:id="rId577">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85">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hyperlink r:id="rId586">
        <w:r>
          <w:rPr>
            <w:lang w:val="en_US" w:bidi="en_US"/>
          </w:rPr>
          <w:rPr>
            <w:color w:val="0000EE"/>
            <w:u w:val="single"/>
          </w:rPr>
          <w:t>Matthew 22:32</w:t>
        </w:r>
      </w:hyperlink>
      <w:r>
        <w:rPr>
          <w:lang w:val="en_US" w:bidi="en_US"/>
        </w:rPr>
        <w:t xml:space="preserve">, the intermediate state is suggested in such texts as </w:t>
      </w:r>
      <w:hyperlink r:id="rId587">
        <w:r>
          <w:rPr>
            <w:lang w:val="en_US" w:bidi="en_US"/>
          </w:rPr>
          <w:rPr>
            <w:color w:val="0000EE"/>
            <w:u w:val="single"/>
          </w:rPr>
          <w:t>Exodus 3:6</w:t>
        </w:r>
      </w:hyperlink>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hyperlink r:id="rId588">
        <w:r>
          <w:rPr>
            <w:lang w:val="en_US" w:bidi="en_US"/>
          </w:rPr>
          <w:rPr>
            <w:color w:val="0000EE"/>
            <w:u w:val="single"/>
          </w:rPr>
          <w:t>Matthew 22:30–32.</w:t>
        </w:r>
      </w:hyperlink>
      <w:r>
        <w:rPr>
          <w:lang w:val="en_US" w:bidi="en_US"/>
        </w:rPr>
        <w:t xml:space="preserve"> The apostles, particularly Paul, teach this as in </w:t>
      </w:r>
      <w:hyperlink r:id="rId589">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Genesis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2"/>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hyperlink r:id="rId590">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91">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hyperlink r:id="rId592">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90">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hyperlink r:id="rId593">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94">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95">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3"/>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hyperlink r:id="rId596">
        <w:r>
          <w:rPr>
            <w:lang w:val="en_US" w:bidi="en_US"/>
          </w:rPr>
          <w:rPr>
            <w:color w:val="0000EE"/>
            <w:u w:val="single"/>
          </w:rPr>
          <w:t>1 Corinthians 15:44</w:t>
        </w:r>
      </w:hyperlink>
      <w:r>
        <w:rPr>
          <w:lang w:val="en_US" w:bidi="en_US"/>
        </w:rPr>
        <w:t>). The second phase occurs at Christ's second coming (</w:t>
      </w:r>
      <w:hyperlink r:id="rId597">
        <w:r>
          <w:rPr>
            <w:lang w:val="en_US" w:bidi="en_US"/>
          </w:rPr>
          <w:rPr>
            <w:color w:val="0000EE"/>
            <w:u w:val="single"/>
          </w:rPr>
          <w:t>15:23</w:t>
        </w:r>
      </w:hyperlink>
      <w:r>
        <w:rPr>
          <w:lang w:val="en_US" w:bidi="en_US"/>
        </w:rPr>
        <w:t>).</w:t>
      </w:r>
    </w:p>
    <w:p>
      <w:pPr>
        <w:pStyle w:val="ListNumber"/>
        <w:numPr>
          <w:ilvl w:val="0"/>
          <w:numId w:val="24"/>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hyperlink r:id="rId598">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99">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5"/>
        </w:numPr>
        <w:spacing w:line="240" w:lineRule="auto"/>
        <w:ind w:left="1440"/>
      </w:pPr>
      <w:r>
        <w:rPr>
          <w:lang w:val="en_US" w:bidi="en_US"/>
        </w:rPr>
      </w:r>
      <w:r>
        <w:rPr>
          <w:lang w:val="en_US" w:bidi="en_US"/>
        </w:rPr>
        <w:t>The work of Christ is complete and finished (</w:t>
      </w:r>
      <w:hyperlink r:id="rId600">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601">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602">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603">
        <w:r>
          <w:rPr>
            <w:lang w:val="en_US" w:bidi="en_US"/>
          </w:rPr>
          <w:rPr>
            <w:color w:val="0000EE"/>
            <w:u w:val="single"/>
          </w:rPr>
          <w:t>Genesis 42:23</w:t>
        </w:r>
      </w:hyperlink>
      <w:r>
        <w:rPr>
          <w:lang w:val="en_US" w:bidi="en_US"/>
        </w:rPr>
        <w:t>). Also, dreams needed to be interpreted (</w:t>
      </w:r>
      <w:hyperlink r:id="rId604">
        <w:r>
          <w:rPr>
            <w:lang w:val="en_US" w:bidi="en_US"/>
          </w:rPr>
          <w:rPr>
            <w:color w:val="0000EE"/>
            <w:u w:val="single"/>
          </w:rPr>
          <w:t>Genesis 40:8</w:t>
        </w:r>
      </w:hyperlink>
      <w:r>
        <w:rPr>
          <w:lang w:val="en_US" w:bidi="en_US"/>
        </w:rPr>
        <w:t xml:space="preserve">; </w:t>
      </w:r>
      <w:hyperlink r:id="rId605">
        <w:r>
          <w:rPr>
            <w:lang w:val="en_US" w:bidi="en_US"/>
          </w:rPr>
          <w:rPr>
            <w:color w:val="0000EE"/>
            <w:u w:val="single"/>
          </w:rPr>
          <w:t>41:15</w:t>
        </w:r>
      </w:hyperlink>
      <w:hyperlink r:id="rId605">
        <w:r>
          <w:rPr>
            <w:lang w:val="en_US" w:bidi="en_US"/>
          </w:rPr>
          <w:rPr>
            <w:color w:val="0000EE"/>
            <w:u w:val="single"/>
          </w:rPr>
          <w:t>–</w:t>
        </w:r>
      </w:hyperlink>
      <w:hyperlink r:id="rId605">
        <w:r>
          <w:rPr>
            <w:lang w:val="en_US" w:bidi="en_US"/>
          </w:rPr>
          <w:rPr>
            <w:color w:val="0000EE"/>
            <w:u w:val="single"/>
          </w:rPr>
          <w:t>16</w:t>
        </w:r>
      </w:hyperlink>
      <w:r>
        <w:rPr>
          <w:lang w:val="en_US" w:bidi="en_US"/>
        </w:rPr>
        <w:t xml:space="preserve">; </w:t>
      </w:r>
      <w:hyperlink r:id="rId606">
        <w:r>
          <w:rPr>
            <w:lang w:val="en_US" w:bidi="en_US"/>
          </w:rPr>
          <w:rPr>
            <w:color w:val="0000EE"/>
            <w:u w:val="single"/>
          </w:rPr>
          <w:t>Daniel 2</w:t>
        </w:r>
      </w:hyperlink>
      <w:r>
        <w:rPr>
          <w:lang w:val="en_US" w:bidi="en_US"/>
        </w:rPr>
        <w:t xml:space="preserve">; </w:t>
      </w:r>
      <w:hyperlink r:id="rId607">
        <w:r>
          <w:rPr>
            <w:lang w:val="en_US" w:bidi="en_US"/>
          </w:rPr>
          <w:rPr>
            <w:color w:val="0000EE"/>
            <w:u w:val="single"/>
          </w:rPr>
          <w:t>4:6</w:t>
        </w:r>
      </w:hyperlink>
      <w:hyperlink r:id="rId608">
        <w:r>
          <w:rPr>
            <w:lang w:val="en_US" w:bidi="en_US"/>
          </w:rPr>
          <w:rPr>
            <w:color w:val="0000EE"/>
            <w:u w:val="single"/>
          </w:rPr>
          <w:t>–</w:t>
        </w:r>
      </w:hyperlink>
      <w:hyperlink r:id="rId607">
        <w:r>
          <w:rPr>
            <w:lang w:val="en_US" w:bidi="en_US"/>
          </w:rPr>
          <w:rPr>
            <w:color w:val="0000EE"/>
            <w:u w:val="single"/>
          </w:rPr>
          <w:t>9, 18</w:t>
        </w:r>
      </w:hyperlink>
      <w:hyperlink r:id="rId608">
        <w:r>
          <w:rPr>
            <w:lang w:val="en_US" w:bidi="en_US"/>
          </w:rPr>
          <w:rPr>
            <w:color w:val="0000EE"/>
            <w:u w:val="single"/>
          </w:rPr>
          <w:t>–</w:t>
        </w:r>
      </w:hyperlink>
      <w:hyperlink r:id="rId607">
        <w:r>
          <w:rPr>
            <w:lang w:val="en_US" w:bidi="en_US"/>
          </w:rPr>
          <w:rPr>
            <w:color w:val="0000EE"/>
            <w:u w:val="single"/>
          </w:rPr>
          <w:t>24</w:t>
        </w:r>
      </w:hyperlink>
      <w:r>
        <w:rPr>
          <w:lang w:val="en_US" w:bidi="en_US"/>
        </w:rPr>
        <w:t xml:space="preserve">; </w:t>
      </w:r>
      <w:hyperlink r:id="rId609">
        <w:r>
          <w:rPr>
            <w:lang w:val="en_US" w:bidi="en_US"/>
          </w:rPr>
          <w:rPr>
            <w:color w:val="0000EE"/>
            <w:u w:val="single"/>
          </w:rPr>
          <w:t>5:7</w:t>
        </w:r>
      </w:hyperlink>
      <w:hyperlink r:id="rId610">
        <w:r>
          <w:rPr>
            <w:lang w:val="en_US" w:bidi="en_US"/>
          </w:rPr>
          <w:rPr>
            <w:color w:val="0000EE"/>
            <w:u w:val="single"/>
          </w:rPr>
          <w:t>–</w:t>
        </w:r>
      </w:hyperlink>
      <w:hyperlink r:id="rId609">
        <w:r>
          <w:rPr>
            <w:lang w:val="en_US" w:bidi="en_US"/>
          </w:rPr>
          <w:rPr>
            <w:color w:val="0000EE"/>
            <w:u w:val="single"/>
          </w:rPr>
          <w:t>8, 12</w:t>
        </w:r>
      </w:hyperlink>
      <w:hyperlink r:id="rId610">
        <w:r>
          <w:rPr>
            <w:lang w:val="en_US" w:bidi="en_US"/>
          </w:rPr>
          <w:rPr>
            <w:color w:val="0000EE"/>
            <w:u w:val="single"/>
          </w:rPr>
          <w:t>–</w:t>
        </w:r>
      </w:hyperlink>
      <w:hyperlink r:id="rId609">
        <w:r>
          <w:rPr>
            <w:lang w:val="en_US" w:bidi="en_US"/>
          </w:rPr>
          <w:rPr>
            <w:color w:val="0000EE"/>
            <w:u w:val="single"/>
          </w:rPr>
          <w:t>17</w:t>
        </w:r>
      </w:hyperlink>
      <w:r>
        <w:rPr>
          <w:lang w:val="en_US" w:bidi="en_US"/>
        </w:rPr>
        <w:t xml:space="preserve">; </w:t>
      </w:r>
      <w:hyperlink r:id="rId611">
        <w:r>
          <w:rPr>
            <w:lang w:val="en_US" w:bidi="en_US"/>
          </w:rPr>
          <w:rPr>
            <w:color w:val="0000EE"/>
            <w:u w:val="single"/>
          </w:rPr>
          <w:t>7:16</w:t>
        </w:r>
      </w:hyperlink>
      <w:r>
        <w:rPr>
          <w:lang w:val="en_US" w:bidi="en_US"/>
        </w:rPr>
        <w:t>). The interpreter was sometimes one who acted as a mediator (</w:t>
      </w:r>
      <w:hyperlink r:id="rId612">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613">
        <w:r>
          <w:rPr>
            <w:lang w:val="en_US" w:bidi="en_US"/>
          </w:rPr>
          <w:rPr>
            <w:color w:val="0000EE"/>
            <w:u w:val="single"/>
          </w:rPr>
          <w:t>Nehemiah 8:8</w:t>
        </w:r>
      </w:hyperlink>
      <w:hyperlink r:id="rId613">
        <w:r>
          <w:rPr>
            <w:lang w:val="en_US" w:bidi="en_US"/>
          </w:rPr>
          <w:rPr>
            <w:color w:val="0000EE"/>
            <w:u w:val="single"/>
          </w:rPr>
          <w:t>–</w:t>
        </w:r>
      </w:hyperlink>
      <w:hyperlink r:id="rId613">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614">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615">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24">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616">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Iphdeiah was Shashak’s son from the tribe of Benjamin (</w:t>
      </w:r>
      <w:hyperlink r:id="rId617">
        <w:r>
          <w:rPr>
            <w:lang w:val="en_US" w:bidi="en_US"/>
          </w:rPr>
          <w:rPr>
            <w:color w:val="0000EE"/>
            <w:u w:val="single"/>
          </w:rPr>
          <w:t>1 Chronicles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618">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619">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620">
        <w:r>
          <w:rPr>
            <w:lang w:val="en_US" w:bidi="en_US"/>
          </w:rPr>
          <w:rPr>
            <w:color w:val="0000EE"/>
            <w:u w:val="single"/>
          </w:rPr>
          <w:t>1 Chronicles 7:12</w:t>
        </w:r>
      </w:hyperlink>
      <w:r>
        <w:rPr>
          <w:lang w:val="en_US" w:bidi="en_US"/>
        </w:rPr>
        <w:t xml:space="preserve">). Ir may be identical with Iri in verse </w:t>
      </w:r>
      <w:hyperlink r:id="rId621">
        <w:r>
          <w:rPr>
            <w:lang w:val="en_US" w:bidi="en_US"/>
          </w:rPr>
          <w:rPr>
            <w:color w:val="0000EE"/>
            <w:u w:val="single"/>
          </w:rPr>
          <w:t>7</w:t>
        </w:r>
      </w:hyperlink>
      <w:r>
        <w:rPr>
          <w:lang w:val="en_US" w:bidi="en_US"/>
        </w:rPr>
        <w:t xml:space="preserve">. In </w:t>
      </w:r>
      <w:hyperlink r:id="rId622">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6"/>
        </w:numPr>
        <w:spacing w:line="240" w:lineRule="auto"/>
        <w:ind w:left="720"/>
      </w:pPr>
      <w:r>
        <w:rPr>
          <w:lang w:val="en_US" w:bidi="en_US"/>
        </w:rPr>
      </w:r>
      <w:r>
        <w:rPr>
          <w:lang w:val="en_US" w:bidi="en_US"/>
        </w:rPr>
        <w:t>A priest of King David or chief official in his service at the time of the revolt of Sheba (</w:t>
      </w:r>
      <w:hyperlink r:id="rId623">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624">
        <w:r>
          <w:rPr>
            <w:lang w:val="en_US" w:bidi="en_US"/>
          </w:rPr>
          <w:rPr>
            <w:color w:val="0000EE"/>
            <w:u w:val="single"/>
          </w:rPr>
          <w:t>2 Samuel 23:38</w:t>
        </w:r>
      </w:hyperlink>
      <w:r>
        <w:rPr>
          <w:lang w:val="en_US" w:bidi="en_US"/>
        </w:rPr>
        <w:t xml:space="preserve">; </w:t>
      </w:r>
      <w:hyperlink r:id="rId625">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26">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27">
        <w:r>
          <w:rPr>
            <w:lang w:val="en_US" w:bidi="en_US"/>
          </w:rPr>
          <w:rPr>
            <w:color w:val="0000EE"/>
            <w:u w:val="single"/>
          </w:rPr>
          <w:t>Genesis 36:43</w:t>
        </w:r>
      </w:hyperlink>
      <w:r>
        <w:rPr>
          <w:lang w:val="en_US" w:bidi="en_US"/>
        </w:rPr>
        <w:t xml:space="preserve">; </w:t>
      </w:r>
      <w:hyperlink r:id="rId628">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Iri was Bela’s son from the tribe of Benjamin (</w:t>
      </w:r>
      <w:hyperlink r:id="rId621">
        <w:r>
          <w:rPr>
            <w:lang w:val="en_US" w:bidi="en_US"/>
          </w:rPr>
          <w:rPr>
            <w:color w:val="0000EE"/>
            <w:u w:val="single"/>
          </w:rPr>
          <w:t>1 Chronicles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29">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30">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631">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32">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33">
        <w:r>
          <w:rPr>
            <w:lang w:val="en_US" w:bidi="en_US"/>
          </w:rPr>
          <w:rPr>
            <w:color w:val="0000EE"/>
            <w:u w:val="single"/>
          </w:rPr>
          <w:t>Gn 4:22</w:t>
        </w:r>
      </w:hyperlink>
      <w:r>
        <w:rPr>
          <w:lang w:val="en_US" w:bidi="en_US"/>
        </w:rPr>
        <w:t>). In Israel iron became widely known and used about the 11th century BC (</w:t>
      </w:r>
      <w:hyperlink r:id="rId634">
        <w:r>
          <w:rPr>
            <w:lang w:val="en_US" w:bidi="en_US"/>
          </w:rPr>
          <w:rPr>
            <w:color w:val="0000EE"/>
            <w:u w:val="single"/>
          </w:rPr>
          <w:t>Dt 3:11</w:t>
        </w:r>
      </w:hyperlink>
      <w:r>
        <w:rPr>
          <w:lang w:val="en_US" w:bidi="en_US"/>
        </w:rPr>
        <w:t xml:space="preserve">; </w:t>
      </w:r>
      <w:hyperlink r:id="rId635">
        <w:r>
          <w:rPr>
            <w:lang w:val="en_US" w:bidi="en_US"/>
          </w:rPr>
          <w:rPr>
            <w:color w:val="0000EE"/>
            <w:u w:val="single"/>
          </w:rPr>
          <w:t>Jos 6:19, 24</w:t>
        </w:r>
      </w:hyperlink>
      <w:r>
        <w:rPr>
          <w:lang w:val="en_US" w:bidi="en_US"/>
        </w:rPr>
        <w:t xml:space="preserve">; </w:t>
      </w:r>
      <w:hyperlink r:id="rId636">
        <w:r>
          <w:rPr>
            <w:lang w:val="en_US" w:bidi="en_US"/>
          </w:rPr>
          <w:rPr>
            <w:color w:val="0000EE"/>
            <w:u w:val="single"/>
          </w:rPr>
          <w:t>17:16</w:t>
        </w:r>
      </w:hyperlink>
      <w:r>
        <w:rPr>
          <w:lang w:val="en_US" w:bidi="en_US"/>
        </w:rPr>
        <w:t xml:space="preserve">; </w:t>
      </w:r>
      <w:hyperlink r:id="rId637">
        <w:r>
          <w:rPr>
            <w:lang w:val="en_US" w:bidi="en_US"/>
          </w:rPr>
          <w:rPr>
            <w:color w:val="0000EE"/>
            <w:u w:val="single"/>
          </w:rPr>
          <w:t>Jgs 1:19</w:t>
        </w:r>
      </w:hyperlink>
      <w:r>
        <w:rPr>
          <w:lang w:val="en_US" w:bidi="en_US"/>
        </w:rPr>
        <w:t xml:space="preserve">; </w:t>
      </w:r>
      <w:hyperlink r:id="rId638">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39">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640">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Iru was Caleb’s son from the tribe of Judah (</w:t>
      </w:r>
      <w:hyperlink r:id="rId641">
        <w:r>
          <w:rPr>
            <w:lang w:val="en_US" w:bidi="en_US"/>
          </w:rPr>
          <w:rPr>
            <w:color w:val="0000EE"/>
            <w:u w:val="single"/>
          </w:rPr>
          <w:t>1 Chronicles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42">
        <w:r>
          <w:rPr>
            <w:lang w:val="en_US" w:bidi="en_US"/>
          </w:rPr>
          <w:rPr>
            <w:color w:val="0000EE"/>
            <w:u w:val="single"/>
          </w:rPr>
          <w:t>Genesis 17:17</w:t>
        </w:r>
      </w:hyperlink>
      <w:r>
        <w:rPr>
          <w:lang w:val="en_US" w:bidi="en_US"/>
        </w:rPr>
        <w:t xml:space="preserve">; </w:t>
      </w:r>
      <w:hyperlink r:id="rId643">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44">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45">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46">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47">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48">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49">
        <w:r>
          <w:rPr>
            <w:lang w:val="en_US" w:bidi="en_US"/>
          </w:rPr>
          <w:rPr>
            <w:color w:val="0000EE"/>
            <w:u w:val="single"/>
          </w:rPr>
          <w:t>Genesis 22</w:t>
        </w:r>
      </w:hyperlink>
      <w:r>
        <w:rPr>
          <w:lang w:val="en_US" w:bidi="en_US"/>
        </w:rPr>
        <w:t xml:space="preserve">; </w:t>
      </w:r>
      <w:hyperlink r:id="rId650">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51">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52">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53">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54">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55">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56">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57">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58">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59">
        <w:r>
          <w:rPr>
            <w:lang w:val="en_US" w:bidi="en_US"/>
          </w:rPr>
          <w:rPr>
            <w:color w:val="0000EE"/>
            <w:u w:val="single"/>
          </w:rPr>
          <w:t>Acts 7:8</w:t>
        </w:r>
      </w:hyperlink>
      <w:r>
        <w:rPr>
          <w:lang w:val="en_US" w:bidi="en_US"/>
        </w:rPr>
        <w:t xml:space="preserve">, </w:t>
      </w:r>
      <w:hyperlink r:id="rId660">
        <w:r>
          <w:rPr>
            <w:lang w:val="en_US" w:bidi="en_US"/>
          </w:rPr>
          <w:rPr>
            <w:color w:val="0000EE"/>
            <w:u w:val="single"/>
          </w:rPr>
          <w:t>Romans 9:7</w:t>
        </w:r>
      </w:hyperlink>
      <w:r>
        <w:rPr>
          <w:lang w:val="en_US" w:bidi="en_US"/>
        </w:rPr>
        <w:t xml:space="preserve">, </w:t>
      </w:r>
      <w:hyperlink r:id="rId661">
        <w:r>
          <w:rPr>
            <w:lang w:val="en_US" w:bidi="en_US"/>
          </w:rPr>
          <w:rPr>
            <w:color w:val="0000EE"/>
            <w:u w:val="single"/>
          </w:rPr>
          <w:t>Galatians 4:21–31</w:t>
        </w:r>
      </w:hyperlink>
      <w:r>
        <w:rPr>
          <w:lang w:val="en_US" w:bidi="en_US"/>
        </w:rPr>
        <w:t xml:space="preserve">, and </w:t>
      </w:r>
      <w:hyperlink r:id="rId662">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63">
        <w:r>
          <w:rPr>
            <w:lang w:val="en_US" w:bidi="en_US"/>
          </w:rPr>
          <w:rPr>
            <w:color w:val="0000EE"/>
            <w:u w:val="single"/>
          </w:rPr>
          <w:t>7</w:t>
        </w:r>
      </w:hyperlink>
      <w:r>
        <w:rPr>
          <w:lang w:val="en_US" w:bidi="en_US"/>
        </w:rPr>
        <w:t xml:space="preserve"> and </w:t>
      </w:r>
      <w:hyperlink r:id="rId664">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65">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66">
        <w:r>
          <w:rPr>
            <w:lang w:val="en_US" w:bidi="en_US"/>
          </w:rPr>
          <w:rPr>
            <w:color w:val="0000EE"/>
            <w:u w:val="single"/>
          </w:rPr>
          <w:t>6</w:t>
        </w:r>
      </w:hyperlink>
      <w:r>
        <w:rPr>
          <w:lang w:val="en_US" w:bidi="en_US"/>
        </w:rPr>
        <w:t>, he was willing to go wherever God sent him, even though he would face strong opposition (</w:t>
      </w:r>
      <w:hyperlink r:id="rId667">
        <w:r>
          <w:rPr>
            <w:lang w:val="en_US" w:bidi="en_US"/>
          </w:rPr>
          <w:rPr>
            <w:color w:val="0000EE"/>
            <w:u w:val="single"/>
          </w:rPr>
          <w:t>6:9–10</w:t>
        </w:r>
      </w:hyperlink>
      <w:r>
        <w:rPr>
          <w:lang w:val="en_US" w:bidi="en_US"/>
        </w:rPr>
        <w:t>). King Ahaz proved to be particularly resistant to Isaiah’s advice (</w:t>
      </w:r>
      <w:hyperlink r:id="rId668">
        <w:r>
          <w:rPr>
            <w:lang w:val="en_US" w:bidi="en_US"/>
          </w:rPr>
          <w:rPr>
            <w:color w:val="0000EE"/>
            <w:u w:val="single"/>
          </w:rPr>
          <w:t>7:4–17</w:t>
        </w:r>
      </w:hyperlink>
      <w:r>
        <w:rPr>
          <w:lang w:val="en_US" w:bidi="en_US"/>
        </w:rPr>
        <w:t>), and the people in general ridiculed his preaching (</w:t>
      </w:r>
      <w:hyperlink r:id="rId669">
        <w:r>
          <w:rPr>
            <w:lang w:val="en_US" w:bidi="en_US"/>
          </w:rPr>
          <w:rPr>
            <w:color w:val="0000EE"/>
            <w:u w:val="single"/>
          </w:rPr>
          <w:t>5:10–12</w:t>
        </w:r>
      </w:hyperlink>
      <w:r>
        <w:rPr>
          <w:lang w:val="en_US" w:bidi="en_US"/>
        </w:rPr>
        <w:t xml:space="preserve">; </w:t>
      </w:r>
      <w:hyperlink r:id="rId670">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71">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72">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72">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73">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74">
        <w:r>
          <w:rPr>
            <w:lang w:val="en_US" w:bidi="en_US"/>
          </w:rPr>
          <w:rPr>
            <w:color w:val="0000EE"/>
            <w:u w:val="single"/>
          </w:rPr>
          <w:t>10:16, 24–34</w:t>
        </w:r>
      </w:hyperlink>
      <w:r>
        <w:rPr>
          <w:lang w:val="en_US" w:bidi="en_US"/>
        </w:rPr>
        <w:t xml:space="preserve"> and </w:t>
      </w:r>
      <w:hyperlink r:id="rId675">
        <w:r>
          <w:rPr>
            <w:lang w:val="en_US" w:bidi="en_US"/>
          </w:rPr>
          <w:rPr>
            <w:color w:val="0000EE"/>
            <w:u w:val="single"/>
          </w:rPr>
          <w:t>30:31–33</w:t>
        </w:r>
      </w:hyperlink>
      <w:r>
        <w:rPr>
          <w:lang w:val="en_US" w:bidi="en_US"/>
        </w:rPr>
        <w:t xml:space="preserve">. In </w:t>
      </w:r>
      <w:hyperlink r:id="rId676">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72">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77">
        <w:r>
          <w:rPr>
            <w:lang w:val="en_US" w:bidi="en_US"/>
          </w:rPr>
          <w:rPr>
            <w:color w:val="0000EE"/>
            <w:u w:val="single"/>
          </w:rPr>
          <w:t>7:1</w:t>
        </w:r>
      </w:hyperlink>
      <w:r>
        <w:rPr>
          <w:lang w:val="en_US" w:bidi="en_US"/>
        </w:rPr>
        <w:t xml:space="preserve">), Ahaz appealed directly to Tiglath-pileser for help (cf. </w:t>
      </w:r>
      <w:hyperlink r:id="rId678">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79">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80">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81">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82">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83">
        <w:r>
          <w:rPr>
            <w:lang w:val="en_US" w:bidi="en_US"/>
          </w:rPr>
          <w:rPr>
            <w:color w:val="0000EE"/>
            <w:u w:val="single"/>
          </w:rPr>
          <w:t>5–7</w:t>
        </w:r>
      </w:hyperlink>
      <w:r>
        <w:rPr>
          <w:lang w:val="en_US" w:bidi="en_US"/>
        </w:rPr>
        <w:t xml:space="preserve">). Not only did Isaiah predict the Babylonian captivity of 586–539 BC (cf. </w:t>
      </w:r>
      <w:hyperlink r:id="rId684">
        <w:r>
          <w:rPr>
            <w:lang w:val="en_US" w:bidi="en_US"/>
          </w:rPr>
          <w:rPr>
            <w:color w:val="0000EE"/>
            <w:u w:val="single"/>
          </w:rPr>
          <w:t>6:11–12</w:t>
        </w:r>
      </w:hyperlink>
      <w:r>
        <w:rPr>
          <w:lang w:val="en_US" w:bidi="en_US"/>
        </w:rPr>
        <w:t>), but he also foretold that Israel would be released from Babylon (</w:t>
      </w:r>
      <w:hyperlink r:id="rId685">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86">
        <w:r>
          <w:rPr>
            <w:lang w:val="en_US" w:bidi="en_US"/>
          </w:rPr>
          <w:rPr>
            <w:color w:val="0000EE"/>
            <w:u w:val="single"/>
          </w:rPr>
          <w:t>44:28</w:t>
        </w:r>
      </w:hyperlink>
      <w:r>
        <w:rPr>
          <w:lang w:val="en_US" w:bidi="en_US"/>
        </w:rPr>
        <w:t xml:space="preserve">). Along with the Medes (cf. </w:t>
      </w:r>
      <w:hyperlink r:id="rId687">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88">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72">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89">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90">
        <w:r>
          <w:rPr>
            <w:lang w:val="en_US" w:bidi="en_US"/>
          </w:rPr>
          <w:rPr>
            <w:color w:val="0000EE"/>
            <w:u w:val="single"/>
          </w:rPr>
          <w:t>55</w:t>
        </w:r>
      </w:hyperlink>
      <w:r>
        <w:rPr>
          <w:lang w:val="en_US" w:bidi="en_US"/>
        </w:rPr>
        <w:t xml:space="preserve">, and </w:t>
      </w:r>
      <w:hyperlink r:id="rId691">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06">
        <w:r>
          <w:rPr>
            <w:lang w:val="en_US" w:bidi="en_US"/>
          </w:rPr>
          <w:rPr>
            <w:color w:val="0000EE"/>
            <w:u w:val="single"/>
          </w:rPr>
          <w:t>36–39</w:t>
        </w:r>
      </w:hyperlink>
      <w:r>
        <w:rPr>
          <w:lang w:val="en_US" w:bidi="en_US"/>
        </w:rPr>
        <w:t xml:space="preserve">) forms a hinge or bridge that links chapters </w:t>
      </w:r>
      <w:hyperlink r:id="rId692">
        <w:r>
          <w:rPr>
            <w:lang w:val="en_US" w:bidi="en_US"/>
          </w:rPr>
          <w:rPr>
            <w:color w:val="0000EE"/>
            <w:u w:val="single"/>
          </w:rPr>
          <w:t>1–35</w:t>
        </w:r>
      </w:hyperlink>
      <w:r>
        <w:rPr>
          <w:lang w:val="en_US" w:bidi="en_US"/>
        </w:rPr>
        <w:t xml:space="preserve"> and </w:t>
      </w:r>
      <w:hyperlink r:id="rId672">
        <w:r>
          <w:rPr>
            <w:lang w:val="en_US" w:bidi="en_US"/>
          </w:rPr>
          <w:rPr>
            <w:color w:val="0000EE"/>
            <w:u w:val="single"/>
          </w:rPr>
          <w:t>40–66</w:t>
        </w:r>
      </w:hyperlink>
      <w:r>
        <w:rPr>
          <w:lang w:val="en_US" w:bidi="en_US"/>
        </w:rPr>
        <w:t xml:space="preserve">. Chapters </w:t>
      </w:r>
      <w:hyperlink r:id="rId680">
        <w:r>
          <w:rPr>
            <w:lang w:val="en_US" w:bidi="en_US"/>
          </w:rPr>
          <w:rPr>
            <w:color w:val="0000EE"/>
            <w:u w:val="single"/>
          </w:rPr>
          <w:t>36–37</w:t>
        </w:r>
      </w:hyperlink>
      <w:r>
        <w:rPr>
          <w:lang w:val="en_US" w:bidi="en_US"/>
        </w:rPr>
        <w:t xml:space="preserve"> complete the Assyrian section, and chapters </w:t>
      </w:r>
      <w:hyperlink r:id="rId693">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73">
        <w:r>
          <w:rPr>
            <w:lang w:val="en_US" w:bidi="en_US"/>
          </w:rPr>
          <w:rPr>
            <w:color w:val="0000EE"/>
            <w:u w:val="single"/>
          </w:rPr>
          <w:t>1–39</w:t>
        </w:r>
      </w:hyperlink>
      <w:r>
        <w:rPr>
          <w:lang w:val="en_US" w:bidi="en_US"/>
        </w:rPr>
        <w:t xml:space="preserve">, and </w:t>
      </w:r>
      <w:hyperlink r:id="rId694">
        <w:r>
          <w:rPr>
            <w:lang w:val="en_US" w:bidi="en_US"/>
          </w:rPr>
          <w:rPr>
            <w:color w:val="0000EE"/>
            <w:u w:val="single"/>
          </w:rPr>
          <w:t>14</w:t>
        </w:r>
      </w:hyperlink>
      <w:r>
        <w:rPr>
          <w:lang w:val="en_US" w:bidi="en_US"/>
        </w:rPr>
        <w:t xml:space="preserve"> times in chapters </w:t>
      </w:r>
      <w:hyperlink r:id="rId672">
        <w:r>
          <w:rPr>
            <w:lang w:val="en_US" w:bidi="en_US"/>
          </w:rPr>
          <w:rPr>
            <w:color w:val="0000EE"/>
            <w:u w:val="single"/>
          </w:rPr>
          <w:t>40–66</w:t>
        </w:r>
      </w:hyperlink>
      <w:r>
        <w:rPr>
          <w:lang w:val="en_US" w:bidi="en_US"/>
        </w:rPr>
        <w:t xml:space="preserve">, but only seven times in the rest of the OT. A study of the famous Servant Songs of </w:t>
      </w:r>
      <w:hyperlink r:id="rId695">
        <w:r>
          <w:rPr>
            <w:lang w:val="en_US" w:bidi="en_US"/>
          </w:rPr>
          <w:rPr>
            <w:color w:val="0000EE"/>
            <w:u w:val="single"/>
          </w:rPr>
          <w:t>52:13–53:12</w:t>
        </w:r>
      </w:hyperlink>
      <w:r>
        <w:rPr>
          <w:lang w:val="en_US" w:bidi="en_US"/>
        </w:rPr>
        <w:t xml:space="preserve"> reveals several ties with earlier passages, especially in chapters </w:t>
      </w:r>
      <w:hyperlink r:id="rId696">
        <w:r>
          <w:rPr>
            <w:lang w:val="en_US" w:bidi="en_US"/>
          </w:rPr>
          <w:rPr>
            <w:color w:val="0000EE"/>
            <w:u w:val="single"/>
          </w:rPr>
          <w:t>1–6</w:t>
        </w:r>
      </w:hyperlink>
      <w:r>
        <w:rPr>
          <w:lang w:val="en_US" w:bidi="en_US"/>
        </w:rPr>
        <w:t>. The servant who is smitten and wounded (</w:t>
      </w:r>
      <w:hyperlink r:id="rId697">
        <w:r>
          <w:rPr>
            <w:lang w:val="en_US" w:bidi="en_US"/>
          </w:rPr>
          <w:rPr>
            <w:color w:val="0000EE"/>
            <w:u w:val="single"/>
          </w:rPr>
          <w:t>53:4–5</w:t>
        </w:r>
      </w:hyperlink>
      <w:r>
        <w:rPr>
          <w:lang w:val="en_US" w:bidi="en_US"/>
        </w:rPr>
        <w:t xml:space="preserve">) receives the same punishment as the beaten and injured nation of </w:t>
      </w:r>
      <w:hyperlink r:id="rId698">
        <w:r>
          <w:rPr>
            <w:lang w:val="en_US" w:bidi="en_US"/>
          </w:rPr>
          <w:rPr>
            <w:color w:val="0000EE"/>
            <w:u w:val="single"/>
          </w:rPr>
          <w:t>1:5–6</w:t>
        </w:r>
      </w:hyperlink>
      <w:r>
        <w:rPr>
          <w:lang w:val="en_US" w:bidi="en_US"/>
        </w:rPr>
        <w:t xml:space="preserve"> (also cf. </w:t>
      </w:r>
      <w:hyperlink r:id="rId699">
        <w:r>
          <w:rPr>
            <w:lang w:val="en_US" w:bidi="en_US"/>
          </w:rPr>
          <w:rPr>
            <w:color w:val="0000EE"/>
            <w:u w:val="single"/>
          </w:rPr>
          <w:t>52:13</w:t>
        </w:r>
      </w:hyperlink>
      <w:r>
        <w:rPr>
          <w:lang w:val="en_US" w:bidi="en_US"/>
        </w:rPr>
        <w:t xml:space="preserve"> with </w:t>
      </w:r>
      <w:hyperlink r:id="rId700">
        <w:r>
          <w:rPr>
            <w:lang w:val="en_US" w:bidi="en_US"/>
          </w:rPr>
          <w:rPr>
            <w:color w:val="0000EE"/>
            <w:u w:val="single"/>
          </w:rPr>
          <w:t>2:12</w:t>
        </w:r>
      </w:hyperlink>
      <w:r>
        <w:rPr>
          <w:lang w:val="en_US" w:bidi="en_US"/>
        </w:rPr>
        <w:t xml:space="preserve"> and </w:t>
      </w:r>
      <w:hyperlink r:id="rId701">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702">
        <w:r>
          <w:rPr>
            <w:lang w:val="en_US" w:bidi="en_US"/>
          </w:rPr>
          <w:rPr>
            <w:color w:val="0000EE"/>
            <w:u w:val="single"/>
          </w:rPr>
          <w:t>1:4</w:t>
        </w:r>
      </w:hyperlink>
      <w:r>
        <w:rPr>
          <w:lang w:val="en_US" w:bidi="en_US"/>
        </w:rPr>
        <w:t xml:space="preserve">; </w:t>
      </w:r>
      <w:hyperlink r:id="rId703">
        <w:r>
          <w:rPr>
            <w:lang w:val="en_US" w:bidi="en_US"/>
          </w:rPr>
          <w:rPr>
            <w:color w:val="0000EE"/>
            <w:u w:val="single"/>
          </w:rPr>
          <w:t>6:3</w:t>
        </w:r>
      </w:hyperlink>
      <w:r>
        <w:rPr>
          <w:lang w:val="en_US" w:bidi="en_US"/>
        </w:rPr>
        <w:t>), he cannot ignore sin but must punish those who are guilty. Both Israel (</w:t>
      </w:r>
      <w:hyperlink r:id="rId704">
        <w:r>
          <w:rPr>
            <w:lang w:val="en_US" w:bidi="en_US"/>
          </w:rPr>
          <w:rPr>
            <w:color w:val="0000EE"/>
            <w:u w:val="single"/>
          </w:rPr>
          <w:t>5:30</w:t>
        </w:r>
      </w:hyperlink>
      <w:r>
        <w:rPr>
          <w:lang w:val="en_US" w:bidi="en_US"/>
        </w:rPr>
        <w:t xml:space="preserve">; </w:t>
      </w:r>
      <w:hyperlink r:id="rId705">
        <w:r>
          <w:rPr>
            <w:lang w:val="en_US" w:bidi="en_US"/>
          </w:rPr>
          <w:rPr>
            <w:color w:val="0000EE"/>
            <w:u w:val="single"/>
          </w:rPr>
          <w:t>42:25</w:t>
        </w:r>
      </w:hyperlink>
      <w:r>
        <w:rPr>
          <w:lang w:val="en_US" w:bidi="en_US"/>
        </w:rPr>
        <w:t>) and the other nations (</w:t>
      </w:r>
      <w:hyperlink r:id="rId706">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707">
        <w:r>
          <w:rPr>
            <w:lang w:val="en_US" w:bidi="en_US"/>
          </w:rPr>
          <w:rPr>
            <w:color w:val="0000EE"/>
            <w:u w:val="single"/>
          </w:rPr>
          <w:t>5:25</w:t>
        </w:r>
      </w:hyperlink>
      <w:r>
        <w:rPr>
          <w:lang w:val="en_US" w:bidi="en_US"/>
        </w:rPr>
        <w:t xml:space="preserve">), but ultimately his wrath is poured out upon Babylon and the nations (cf. </w:t>
      </w:r>
      <w:hyperlink r:id="rId708">
        <w:r>
          <w:rPr>
            <w:lang w:val="en_US" w:bidi="en_US"/>
          </w:rPr>
          <w:rPr>
            <w:color w:val="0000EE"/>
            <w:u w:val="single"/>
          </w:rPr>
          <w:t>13:3–5</w:t>
        </w:r>
      </w:hyperlink>
      <w:r>
        <w:rPr>
          <w:lang w:val="en_US" w:bidi="en_US"/>
        </w:rPr>
        <w:t xml:space="preserve">; </w:t>
      </w:r>
      <w:hyperlink r:id="rId709">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710">
        <w:r>
          <w:rPr>
            <w:lang w:val="en_US" w:bidi="en_US"/>
          </w:rPr>
          <w:rPr>
            <w:color w:val="0000EE"/>
            <w:u w:val="single"/>
          </w:rPr>
          <w:t>10:27</w:t>
        </w:r>
      </w:hyperlink>
      <w:r>
        <w:rPr>
          <w:lang w:val="en_US" w:bidi="en_US"/>
        </w:rPr>
        <w:t xml:space="preserve">; </w:t>
      </w:r>
      <w:hyperlink r:id="rId711">
        <w:r>
          <w:rPr>
            <w:lang w:val="en_US" w:bidi="en_US"/>
          </w:rPr>
          <w:rPr>
            <w:color w:val="0000EE"/>
            <w:u w:val="single"/>
          </w:rPr>
          <w:t>61:2</w:t>
        </w:r>
      </w:hyperlink>
      <w:r>
        <w:rPr>
          <w:lang w:val="en_US" w:bidi="en_US"/>
        </w:rPr>
        <w:t xml:space="preserve">). According to </w:t>
      </w:r>
      <w:hyperlink r:id="rId712">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713">
        <w:r>
          <w:rPr>
            <w:lang w:val="en_US" w:bidi="en_US"/>
          </w:rPr>
          <w:rPr>
            <w:color w:val="0000EE"/>
            <w:u w:val="single"/>
          </w:rPr>
          <w:t>52:9</w:t>
        </w:r>
      </w:hyperlink>
      <w:r>
        <w:rPr>
          <w:lang w:val="en_US" w:bidi="en_US"/>
        </w:rPr>
        <w:t xml:space="preserve">; </w:t>
      </w:r>
      <w:hyperlink r:id="rId714">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715">
        <w:r>
          <w:rPr>
            <w:lang w:val="en_US" w:bidi="en_US"/>
          </w:rPr>
          <w:rPr>
            <w:color w:val="0000EE"/>
            <w:u w:val="single"/>
          </w:rPr>
          <w:t>49:4</w:t>
        </w:r>
      </w:hyperlink>
      <w:r>
        <w:rPr>
          <w:lang w:val="en_US" w:bidi="en_US"/>
        </w:rPr>
        <w:t xml:space="preserve"> and </w:t>
      </w:r>
      <w:hyperlink r:id="rId716">
        <w:r>
          <w:rPr>
            <w:lang w:val="en_US" w:bidi="en_US"/>
          </w:rPr>
          <w:rPr>
            <w:color w:val="0000EE"/>
            <w:u w:val="single"/>
          </w:rPr>
          <w:t>50:6–7</w:t>
        </w:r>
      </w:hyperlink>
      <w:r>
        <w:rPr>
          <w:lang w:val="en_US" w:bidi="en_US"/>
        </w:rPr>
        <w:t xml:space="preserve">; meanwhile, </w:t>
      </w:r>
      <w:hyperlink r:id="rId717">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718">
        <w:r>
          <w:rPr>
            <w:lang w:val="en_US" w:bidi="en_US"/>
          </w:rPr>
          <w:rPr>
            <w:color w:val="0000EE"/>
            <w:u w:val="single"/>
          </w:rPr>
          <w:t>2:4</w:t>
        </w:r>
      </w:hyperlink>
      <w:r>
        <w:rPr>
          <w:lang w:val="en_US" w:bidi="en_US"/>
        </w:rPr>
        <w:t>) and the “Prince of Peace” will rule forever (</w:t>
      </w:r>
      <w:hyperlink r:id="rId719">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720">
        <w:r>
          <w:rPr>
            <w:lang w:val="en_US" w:bidi="en_US"/>
          </w:rPr>
          <w:rPr>
            <w:color w:val="0000EE"/>
            <w:u w:val="single"/>
          </w:rPr>
          <w:t>48:13</w:t>
        </w:r>
      </w:hyperlink>
      <w:r>
        <w:rPr>
          <w:lang w:val="en_US" w:bidi="en_US"/>
        </w:rPr>
        <w:t>)—the sovereign One seated on a throne, high and exalted; the King, the Lord Almighty (</w:t>
      </w:r>
      <w:hyperlink r:id="rId721">
        <w:r>
          <w:rPr>
            <w:lang w:val="en_US" w:bidi="en_US"/>
          </w:rPr>
          <w:rPr>
            <w:color w:val="0000EE"/>
            <w:u w:val="single"/>
          </w:rPr>
          <w:t>6:1, 5</w:t>
        </w:r>
      </w:hyperlink>
      <w:r>
        <w:rPr>
          <w:lang w:val="en_US" w:bidi="en_US"/>
        </w:rPr>
        <w:t>). He controls the armies of the earth (</w:t>
      </w:r>
      <w:hyperlink r:id="rId722">
        <w:r>
          <w:rPr>
            <w:lang w:val="en_US" w:bidi="en_US"/>
          </w:rPr>
          <w:rPr>
            <w:color w:val="0000EE"/>
            <w:u w:val="single"/>
          </w:rPr>
          <w:t>13:4</w:t>
        </w:r>
      </w:hyperlink>
      <w:r>
        <w:rPr>
          <w:lang w:val="en_US" w:bidi="en_US"/>
        </w:rPr>
        <w:t>) and removes rulers as he wills (</w:t>
      </w:r>
      <w:hyperlink r:id="rId723">
        <w:r>
          <w:rPr>
            <w:lang w:val="en_US" w:bidi="en_US"/>
          </w:rPr>
          <w:rPr>
            <w:color w:val="0000EE"/>
            <w:u w:val="single"/>
          </w:rPr>
          <w:t>40:23–24</w:t>
        </w:r>
      </w:hyperlink>
      <w:r>
        <w:rPr>
          <w:lang w:val="en_US" w:bidi="en_US"/>
        </w:rPr>
        <w:t>). Before him, nations “are but a drop in the bucket” (</w:t>
      </w:r>
      <w:hyperlink r:id="rId724">
        <w:r>
          <w:rPr>
            <w:lang w:val="en_US" w:bidi="en_US"/>
          </w:rPr>
          <w:rPr>
            <w:color w:val="0000EE"/>
            <w:u w:val="single"/>
          </w:rPr>
          <w:t>40:15</w:t>
        </w:r>
      </w:hyperlink>
      <w:r>
        <w:rPr>
          <w:lang w:val="en_US" w:bidi="en_US"/>
        </w:rPr>
        <w:t>, nlt), and compared with him all idols are worthless and without power (</w:t>
      </w:r>
      <w:hyperlink r:id="rId725">
        <w:r>
          <w:rPr>
            <w:lang w:val="en_US" w:bidi="en_US"/>
          </w:rPr>
          <w:rPr>
            <w:color w:val="0000EE"/>
            <w:u w:val="single"/>
          </w:rPr>
          <w:t>41:29</w:t>
        </w:r>
      </w:hyperlink>
      <w:r>
        <w:rPr>
          <w:lang w:val="en_US" w:bidi="en_US"/>
        </w:rPr>
        <w:t xml:space="preserve">; </w:t>
      </w:r>
      <w:hyperlink r:id="rId726">
        <w:r>
          <w:rPr>
            <w:lang w:val="en_US" w:bidi="en_US"/>
          </w:rPr>
          <w:rPr>
            <w:color w:val="0000EE"/>
            <w:u w:val="single"/>
          </w:rPr>
          <w:t>44:6</w:t>
        </w:r>
      </w:hyperlink>
      <w:r>
        <w:rPr>
          <w:lang w:val="en_US" w:bidi="en_US"/>
        </w:rPr>
        <w:t>). This is the God who shows his fury to his foes and his love to his servants (</w:t>
      </w:r>
      <w:hyperlink r:id="rId727">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28">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29">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30">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31">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32">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33">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66">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63">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34">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35">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36">
        <w:r>
          <w:rPr>
            <w:lang w:val="en_US" w:bidi="en_US"/>
          </w:rPr>
          <w:rPr>
            <w:color w:val="0000EE"/>
            <w:u w:val="single"/>
          </w:rPr>
          <w:t>7:17–25</w:t>
        </w:r>
      </w:hyperlink>
      <w:r>
        <w:rPr>
          <w:lang w:val="en_US" w:bidi="en_US"/>
        </w:rPr>
        <w:t xml:space="preserve">; </w:t>
      </w:r>
      <w:hyperlink r:id="rId737">
        <w:r>
          <w:rPr>
            <w:lang w:val="en_US" w:bidi="en_US"/>
          </w:rPr>
          <w:rPr>
            <w:color w:val="0000EE"/>
            <w:u w:val="single"/>
          </w:rPr>
          <w:t>8:6–8</w:t>
        </w:r>
      </w:hyperlink>
      <w:r>
        <w:rPr>
          <w:lang w:val="en_US" w:bidi="en_US"/>
        </w:rPr>
        <w:t>). The destruction brought by Assyria would plunge Judah into a time of famine and distress (</w:t>
      </w:r>
      <w:hyperlink r:id="rId738">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39">
        <w:r>
          <w:rPr>
            <w:lang w:val="en_US" w:bidi="en_US"/>
          </w:rPr>
          <w:rPr>
            <w:color w:val="0000EE"/>
            <w:u w:val="single"/>
          </w:rPr>
          <w:t>9:1–5</w:t>
        </w:r>
      </w:hyperlink>
      <w:r>
        <w:rPr>
          <w:lang w:val="en_US" w:bidi="en_US"/>
        </w:rPr>
        <w:t xml:space="preserve"> speaks of a time of peace and joy. Verses </w:t>
      </w:r>
      <w:hyperlink r:id="rId740">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41">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42">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43">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44">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45">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46">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87">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47">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48">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49">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50">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51">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52">
        <w:r>
          <w:rPr>
            <w:lang w:val="en_US" w:bidi="en_US"/>
          </w:rPr>
          <w:rPr>
            <w:color w:val="0000EE"/>
            <w:u w:val="single"/>
          </w:rPr>
          <w:t>18</w:t>
        </w:r>
      </w:hyperlink>
      <w:r>
        <w:rPr>
          <w:lang w:val="en_US" w:bidi="en_US"/>
        </w:rPr>
        <w:t xml:space="preserve"> and </w:t>
      </w:r>
      <w:hyperlink r:id="rId753">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54">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55">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41">
        <w:r>
          <w:rPr>
            <w:lang w:val="en_US" w:bidi="en_US"/>
          </w:rPr>
          <w:rPr>
            <w:color w:val="0000EE"/>
            <w:u w:val="single"/>
          </w:rPr>
          <w:t>2:2–4</w:t>
        </w:r>
      </w:hyperlink>
      <w:r>
        <w:rPr>
          <w:lang w:val="en_US" w:bidi="en_US"/>
        </w:rPr>
        <w:t xml:space="preserve">; </w:t>
      </w:r>
      <w:hyperlink r:id="rId756">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79">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57">
        <w:r>
          <w:rPr>
            <w:lang w:val="en_US" w:bidi="en_US"/>
          </w:rPr>
          <w:rPr>
            <w:color w:val="0000EE"/>
            <w:u w:val="single"/>
          </w:rPr>
          <w:t>13:1–14:23</w:t>
        </w:r>
      </w:hyperlink>
      <w:r>
        <w:rPr>
          <w:lang w:val="en_US" w:bidi="en_US"/>
        </w:rPr>
        <w:t xml:space="preserve">) is contained in chapter </w:t>
      </w:r>
      <w:hyperlink r:id="rId758">
        <w:r>
          <w:rPr>
            <w:lang w:val="en_US" w:bidi="en_US"/>
          </w:rPr>
          <w:rPr>
            <w:color w:val="0000EE"/>
            <w:u w:val="single"/>
          </w:rPr>
          <w:t>21</w:t>
        </w:r>
      </w:hyperlink>
      <w:r>
        <w:rPr>
          <w:lang w:val="en_US" w:bidi="en_US"/>
        </w:rPr>
        <w:t>, and Isaiah is staggered as he considers the impact of Babylon’s fall (</w:t>
      </w:r>
      <w:hyperlink r:id="rId759">
        <w:r>
          <w:rPr>
            <w:lang w:val="en_US" w:bidi="en_US"/>
          </w:rPr>
          <w:rPr>
            <w:color w:val="0000EE"/>
            <w:u w:val="single"/>
          </w:rPr>
          <w:t>21:3–4</w:t>
        </w:r>
      </w:hyperlink>
      <w:r>
        <w:rPr>
          <w:lang w:val="en_US" w:bidi="en_US"/>
        </w:rPr>
        <w:t>). When Babylon collapses, the world will know that her gods were powerless (</w:t>
      </w:r>
      <w:hyperlink r:id="rId760">
        <w:r>
          <w:rPr>
            <w:lang w:val="en_US" w:bidi="en_US"/>
          </w:rPr>
          <w:rPr>
            <w:color w:val="0000EE"/>
            <w:u w:val="single"/>
          </w:rPr>
          <w:t>21:9</w:t>
        </w:r>
      </w:hyperlink>
      <w:r>
        <w:rPr>
          <w:lang w:val="en_US" w:bidi="en_US"/>
        </w:rPr>
        <w:t xml:space="preserve">; cf. </w:t>
      </w:r>
      <w:hyperlink r:id="rId761">
        <w:r>
          <w:rPr>
            <w:lang w:val="en_US" w:bidi="en_US"/>
          </w:rPr>
          <w:rPr>
            <w:color w:val="0000EE"/>
            <w:u w:val="single"/>
          </w:rPr>
          <w:t>Rv 14:8</w:t>
        </w:r>
      </w:hyperlink>
      <w:r>
        <w:rPr>
          <w:lang w:val="en_US" w:bidi="en_US"/>
        </w:rPr>
        <w:t xml:space="preserve">; </w:t>
      </w:r>
      <w:hyperlink r:id="rId762">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63">
        <w:r>
          <w:rPr>
            <w:lang w:val="en_US" w:bidi="en_US"/>
          </w:rPr>
          <w:rPr>
            <w:color w:val="0000EE"/>
            <w:u w:val="single"/>
          </w:rPr>
          <w:t>22</w:t>
        </w:r>
      </w:hyperlink>
      <w:r>
        <w:rPr>
          <w:lang w:val="en_US" w:bidi="en_US"/>
        </w:rPr>
        <w:t xml:space="preserve"> condemns the city of Jerusalem. Like the nations, Jerusalem is full of revelry (</w:t>
      </w:r>
      <w:hyperlink r:id="rId764">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65">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66">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67">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68">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46">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69">
        <w:r>
          <w:rPr>
            <w:lang w:val="en_US" w:bidi="en_US"/>
          </w:rPr>
          <w:rPr>
            <w:color w:val="0000EE"/>
            <w:u w:val="single"/>
          </w:rPr>
          <w:t>24:5–6</w:t>
        </w:r>
      </w:hyperlink>
      <w:r>
        <w:rPr>
          <w:lang w:val="en_US" w:bidi="en_US"/>
        </w:rPr>
        <w:t xml:space="preserve">) and even the forces of Satan face judgment (vv </w:t>
      </w:r>
      <w:hyperlink r:id="rId770">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71">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72">
        <w:r>
          <w:rPr>
            <w:lang w:val="en_US" w:bidi="en_US"/>
          </w:rPr>
          <w:rPr>
            <w:color w:val="0000EE"/>
            <w:u w:val="single"/>
          </w:rPr>
          <w:t>25:8</w:t>
        </w:r>
      </w:hyperlink>
      <w:r>
        <w:rPr>
          <w:lang w:val="en_US" w:bidi="en_US"/>
        </w:rPr>
        <w:t xml:space="preserve">). Israel’s longtime enemies, symbolized by Moab, will be laid low (vv </w:t>
      </w:r>
      <w:hyperlink r:id="rId773">
        <w:r>
          <w:rPr>
            <w:lang w:val="en_US" w:bidi="en_US"/>
          </w:rPr>
          <w:rPr>
            <w:color w:val="0000EE"/>
            <w:u w:val="single"/>
          </w:rPr>
          <w:t>10–12</w:t>
        </w:r>
      </w:hyperlink>
      <w:r>
        <w:rPr>
          <w:lang w:val="en_US" w:bidi="en_US"/>
        </w:rPr>
        <w:t>), but Jerusalem will be a stronghold for the righteous (</w:t>
      </w:r>
      <w:hyperlink r:id="rId774">
        <w:r>
          <w:rPr>
            <w:lang w:val="en_US" w:bidi="en_US"/>
          </w:rPr>
          <w:rPr>
            <w:color w:val="0000EE"/>
            <w:u w:val="single"/>
          </w:rPr>
          <w:t>26:1–3</w:t>
        </w:r>
      </w:hyperlink>
      <w:r>
        <w:rPr>
          <w:lang w:val="en_US" w:bidi="en_US"/>
        </w:rPr>
        <w:t xml:space="preserve">). In </w:t>
      </w:r>
      <w:hyperlink r:id="rId775">
        <w:r>
          <w:rPr>
            <w:lang w:val="en_US" w:bidi="en_US"/>
          </w:rPr>
          <w:rPr>
            <w:color w:val="0000EE"/>
            <w:u w:val="single"/>
          </w:rPr>
          <w:t>26:7–19</w:t>
        </w:r>
      </w:hyperlink>
      <w:r>
        <w:rPr>
          <w:lang w:val="en_US" w:bidi="en_US"/>
        </w:rPr>
        <w:t xml:space="preserve"> the nation prays that these promises will become a reality. Verses </w:t>
      </w:r>
      <w:hyperlink r:id="rId776">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77">
        <w:r>
          <w:rPr>
            <w:lang w:val="en_US" w:bidi="en_US"/>
          </w:rPr>
          <w:rPr>
            <w:color w:val="0000EE"/>
            <w:u w:val="single"/>
          </w:rPr>
          <w:t>27:1</w:t>
        </w:r>
      </w:hyperlink>
      <w:r>
        <w:rPr>
          <w:lang w:val="en_US" w:bidi="en_US"/>
        </w:rPr>
        <w:t>). When that takes place, Israel will be a fruitful vineyard, a blessing to the whole world (</w:t>
      </w:r>
      <w:hyperlink r:id="rId778">
        <w:r>
          <w:rPr>
            <w:lang w:val="en_US" w:bidi="en_US"/>
          </w:rPr>
          <w:rPr>
            <w:color w:val="0000EE"/>
            <w:u w:val="single"/>
          </w:rPr>
          <w:t>27:2–6</w:t>
        </w:r>
      </w:hyperlink>
      <w:r>
        <w:rPr>
          <w:lang w:val="en_US" w:bidi="en_US"/>
        </w:rPr>
        <w:t xml:space="preserve">; contrast </w:t>
      </w:r>
      <w:hyperlink r:id="rId733">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79">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80">
        <w:r>
          <w:rPr>
            <w:lang w:val="en_US" w:bidi="en_US"/>
          </w:rPr>
          <w:rPr>
            <w:color w:val="0000EE"/>
            <w:u w:val="single"/>
          </w:rPr>
          <w:t>33</w:t>
        </w:r>
      </w:hyperlink>
      <w:r>
        <w:rPr>
          <w:lang w:val="en_US" w:bidi="en_US"/>
        </w:rPr>
        <w:t xml:space="preserve">). Chapter </w:t>
      </w:r>
      <w:hyperlink r:id="rId781">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82">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83">
        <w:r>
          <w:rPr>
            <w:lang w:val="en_US" w:bidi="en_US"/>
          </w:rPr>
          <w:rPr>
            <w:color w:val="0000EE"/>
            <w:u w:val="single"/>
          </w:rPr>
          <w:t>15, 18</w:t>
        </w:r>
      </w:hyperlink>
      <w:r>
        <w:rPr>
          <w:lang w:val="en_US" w:bidi="en_US"/>
        </w:rPr>
        <w:t xml:space="preserve">) will be of no avail. God will fight against Israel (vv </w:t>
      </w:r>
      <w:hyperlink r:id="rId784">
        <w:r>
          <w:rPr>
            <w:lang w:val="en_US" w:bidi="en_US"/>
          </w:rPr>
          <w:rPr>
            <w:color w:val="0000EE"/>
            <w:u w:val="single"/>
          </w:rPr>
          <w:t>21–22</w:t>
        </w:r>
      </w:hyperlink>
      <w:r>
        <w:rPr>
          <w:lang w:val="en_US" w:bidi="en_US"/>
        </w:rPr>
        <w:t>), and even Jerusalem will be put under siege until God in his mercy intervenes (</w:t>
      </w:r>
      <w:hyperlink r:id="rId785">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86">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87">
        <w:r>
          <w:rPr>
            <w:lang w:val="en_US" w:bidi="en_US"/>
          </w:rPr>
          <w:rPr>
            <w:color w:val="0000EE"/>
            <w:u w:val="single"/>
          </w:rPr>
          <w:t>30</w:t>
        </w:r>
      </w:hyperlink>
      <w:r>
        <w:rPr>
          <w:lang w:val="en_US" w:bidi="en_US"/>
        </w:rPr>
        <w:t xml:space="preserve"> and </w:t>
      </w:r>
      <w:hyperlink r:id="rId788">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89">
        <w:r>
          <w:rPr>
            <w:lang w:val="en_US" w:bidi="en_US"/>
          </w:rPr>
          <w:rPr>
            <w:color w:val="0000EE"/>
            <w:u w:val="single"/>
          </w:rPr>
          <w:t>30:18</w:t>
        </w:r>
      </w:hyperlink>
      <w:r>
        <w:rPr>
          <w:lang w:val="en_US" w:bidi="en_US"/>
        </w:rPr>
        <w:t xml:space="preserve">; </w:t>
      </w:r>
      <w:hyperlink r:id="rId790">
        <w:r>
          <w:rPr>
            <w:lang w:val="en_US" w:bidi="en_US"/>
          </w:rPr>
          <w:rPr>
            <w:color w:val="0000EE"/>
            <w:u w:val="single"/>
          </w:rPr>
          <w:t>31:5</w:t>
        </w:r>
      </w:hyperlink>
      <w:r>
        <w:rPr>
          <w:lang w:val="en_US" w:bidi="en_US"/>
        </w:rPr>
        <w:t>) and defeat the invading Assyrian army (</w:t>
      </w:r>
      <w:hyperlink r:id="rId675">
        <w:r>
          <w:rPr>
            <w:lang w:val="en_US" w:bidi="en_US"/>
          </w:rPr>
          <w:rPr>
            <w:color w:val="0000EE"/>
            <w:u w:val="single"/>
          </w:rPr>
          <w:t>30:31–33</w:t>
        </w:r>
      </w:hyperlink>
      <w:r>
        <w:rPr>
          <w:lang w:val="en_US" w:bidi="en_US"/>
        </w:rPr>
        <w:t xml:space="preserve">; </w:t>
      </w:r>
      <w:hyperlink r:id="rId791">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92">
        <w:r>
          <w:rPr>
            <w:lang w:val="en_US" w:bidi="en_US"/>
          </w:rPr>
          <w:rPr>
            <w:color w:val="0000EE"/>
            <w:u w:val="single"/>
          </w:rPr>
          <w:t>32</w:t>
        </w:r>
      </w:hyperlink>
      <w:r>
        <w:rPr>
          <w:lang w:val="en_US" w:bidi="en_US"/>
        </w:rPr>
        <w:t xml:space="preserve"> and </w:t>
      </w:r>
      <w:hyperlink r:id="rId780">
        <w:r>
          <w:rPr>
            <w:lang w:val="en_US" w:bidi="en_US"/>
          </w:rPr>
          <w:rPr>
            <w:color w:val="0000EE"/>
            <w:u w:val="single"/>
          </w:rPr>
          <w:t>33</w:t>
        </w:r>
      </w:hyperlink>
      <w:r>
        <w:rPr>
          <w:lang w:val="en_US" w:bidi="en_US"/>
        </w:rPr>
        <w:t>. Zion will enjoy peace and security at last (</w:t>
      </w:r>
      <w:hyperlink r:id="rId793">
        <w:r>
          <w:rPr>
            <w:lang w:val="en_US" w:bidi="en_US"/>
          </w:rPr>
          <w:rPr>
            <w:color w:val="0000EE"/>
            <w:u w:val="single"/>
          </w:rPr>
          <w:t>32:2, 17–18</w:t>
        </w:r>
      </w:hyperlink>
      <w:r>
        <w:rPr>
          <w:lang w:val="en_US" w:bidi="en_US"/>
        </w:rPr>
        <w:t xml:space="preserve">; </w:t>
      </w:r>
      <w:hyperlink r:id="rId794">
        <w:r>
          <w:rPr>
            <w:lang w:val="en_US" w:bidi="en_US"/>
          </w:rPr>
          <w:rPr>
            <w:color w:val="0000EE"/>
            <w:u w:val="single"/>
          </w:rPr>
          <w:t>33:6</w:t>
        </w:r>
      </w:hyperlink>
      <w:r>
        <w:rPr>
          <w:lang w:val="en_US" w:bidi="en_US"/>
        </w:rPr>
        <w:t>), a great change from Isaiah’s own time. In eighth-century BC Judah the women might feel secure (</w:t>
      </w:r>
      <w:hyperlink r:id="rId795">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96">
        <w:r>
          <w:rPr>
            <w:lang w:val="en_US" w:bidi="en_US"/>
          </w:rPr>
          <w:rPr>
            <w:color w:val="0000EE"/>
            <w:u w:val="single"/>
          </w:rPr>
          <w:t>33:1</w:t>
        </w:r>
      </w:hyperlink>
      <w:r>
        <w:rPr>
          <w:lang w:val="en_US" w:bidi="en_US"/>
        </w:rPr>
        <w:t>. After Isaiah prays for the destruction of Assyria (</w:t>
      </w:r>
      <w:hyperlink r:id="rId797">
        <w:r>
          <w:rPr>
            <w:lang w:val="en_US" w:bidi="en_US"/>
          </w:rPr>
          <w:rPr>
            <w:color w:val="0000EE"/>
            <w:u w:val="single"/>
          </w:rPr>
          <w:t>33:2–9</w:t>
        </w:r>
      </w:hyperlink>
      <w:r>
        <w:rPr>
          <w:lang w:val="en_US" w:bidi="en_US"/>
        </w:rPr>
        <w:t xml:space="preserve">), God promises to take action (vv </w:t>
      </w:r>
      <w:hyperlink r:id="rId798">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99">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79">
        <w:r>
          <w:rPr>
            <w:lang w:val="en_US" w:bidi="en_US"/>
          </w:rPr>
          <w:rPr>
            <w:color w:val="0000EE"/>
            <w:u w:val="single"/>
          </w:rPr>
          <w:t>28–33</w:t>
        </w:r>
      </w:hyperlink>
      <w:r>
        <w:rPr>
          <w:lang w:val="en_US" w:bidi="en_US"/>
        </w:rPr>
        <w:t xml:space="preserve">. Once more, cataclysmic judgment precedes a time of blessing and restoration. In chapter </w:t>
      </w:r>
      <w:hyperlink r:id="rId800">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801">
        <w:r>
          <w:rPr>
            <w:lang w:val="en_US" w:bidi="en_US"/>
          </w:rPr>
          <w:rPr>
            <w:color w:val="0000EE"/>
            <w:u w:val="single"/>
          </w:rPr>
          <w:t>4</w:t>
        </w:r>
      </w:hyperlink>
      <w:r>
        <w:rPr>
          <w:lang w:val="en_US" w:bidi="en_US"/>
        </w:rPr>
        <w:t xml:space="preserve"> provides the basis for John’s description of the great tribulation in </w:t>
      </w:r>
      <w:hyperlink r:id="rId802">
        <w:r>
          <w:rPr>
            <w:lang w:val="en_US" w:bidi="en_US"/>
          </w:rPr>
          <w:rPr>
            <w:color w:val="0000EE"/>
            <w:u w:val="single"/>
          </w:rPr>
          <w:t>Revelation 6:13–14</w:t>
        </w:r>
      </w:hyperlink>
      <w:r>
        <w:rPr>
          <w:lang w:val="en_US" w:bidi="en_US"/>
        </w:rPr>
        <w:t xml:space="preserve">. Edom (like Moab; see </w:t>
      </w:r>
      <w:hyperlink r:id="rId773">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803">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06">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804">
        <w:r>
          <w:rPr>
            <w:lang w:val="en_US" w:bidi="en_US"/>
          </w:rPr>
          <w:rPr>
            <w:color w:val="0000EE"/>
            <w:u w:val="single"/>
          </w:rPr>
          <w:t>36</w:t>
        </w:r>
      </w:hyperlink>
      <w:r>
        <w:rPr>
          <w:lang w:val="en_US" w:bidi="en_US"/>
        </w:rPr>
        <w:t xml:space="preserve"> and </w:t>
      </w:r>
      <w:hyperlink r:id="rId805">
        <w:r>
          <w:rPr>
            <w:lang w:val="en_US" w:bidi="en_US"/>
          </w:rPr>
          <w:rPr>
            <w:color w:val="0000EE"/>
            <w:u w:val="single"/>
          </w:rPr>
          <w:t>37</w:t>
        </w:r>
      </w:hyperlink>
      <w:r>
        <w:rPr>
          <w:lang w:val="en_US" w:bidi="en_US"/>
        </w:rPr>
        <w:t xml:space="preserve"> contain the fulfillment of Isaiah’s prophecies about Assyria’s collapse, and chapters </w:t>
      </w:r>
      <w:hyperlink r:id="rId806">
        <w:r>
          <w:rPr>
            <w:lang w:val="en_US" w:bidi="en_US"/>
          </w:rPr>
          <w:rPr>
            <w:color w:val="0000EE"/>
            <w:u w:val="single"/>
          </w:rPr>
          <w:t>38</w:t>
        </w:r>
      </w:hyperlink>
      <w:r>
        <w:rPr>
          <w:lang w:val="en_US" w:bidi="en_US"/>
        </w:rPr>
        <w:t xml:space="preserve"> and </w:t>
      </w:r>
      <w:hyperlink r:id="rId807">
        <w:r>
          <w:rPr>
            <w:lang w:val="en_US" w:bidi="en_US"/>
          </w:rPr>
          <w:rPr>
            <w:color w:val="0000EE"/>
            <w:u w:val="single"/>
          </w:rPr>
          <w:t>39</w:t>
        </w:r>
      </w:hyperlink>
      <w:r>
        <w:rPr>
          <w:lang w:val="en_US" w:bidi="en_US"/>
        </w:rPr>
        <w:t xml:space="preserve"> introduce the Babylonian captivity that forms the backdrop for chapters </w:t>
      </w:r>
      <w:hyperlink r:id="rId672">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806">
        <w:r>
          <w:rPr>
            <w:lang w:val="en_US" w:bidi="en_US"/>
          </w:rPr>
          <w:rPr>
            <w:color w:val="0000EE"/>
            <w:u w:val="single"/>
          </w:rPr>
          <w:t>38</w:t>
        </w:r>
      </w:hyperlink>
      <w:r>
        <w:rPr>
          <w:lang w:val="en_US" w:bidi="en_US"/>
        </w:rPr>
        <w:t xml:space="preserve"> and </w:t>
      </w:r>
      <w:hyperlink r:id="rId807">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808">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809">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810">
        <w:r>
          <w:rPr>
            <w:lang w:val="en_US" w:bidi="en_US"/>
          </w:rPr>
          <w:rPr>
            <w:color w:val="0000EE"/>
            <w:u w:val="single"/>
          </w:rPr>
          <w:t>42</w:t>
        </w:r>
      </w:hyperlink>
      <w:r>
        <w:rPr>
          <w:lang w:val="en_US" w:bidi="en_US"/>
        </w:rPr>
        <w:t xml:space="preserve"> we are introduced to a person even more significant than Cyrus the Persian. Verses </w:t>
      </w:r>
      <w:hyperlink r:id="rId811">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812">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813">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814">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815">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816">
        <w:r>
          <w:rPr>
            <w:lang w:val="en_US" w:bidi="en_US"/>
          </w:rPr>
          <w:rPr>
            <w:color w:val="0000EE"/>
            <w:u w:val="single"/>
          </w:rPr>
          <w:t>46</w:t>
        </w:r>
      </w:hyperlink>
      <w:r>
        <w:rPr>
          <w:lang w:val="en_US" w:bidi="en_US"/>
        </w:rPr>
        <w:t xml:space="preserve"> and </w:t>
      </w:r>
      <w:hyperlink r:id="rId817">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818">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819">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820">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821">
        <w:r>
          <w:rPr>
            <w:lang w:val="en_US" w:bidi="en_US"/>
          </w:rPr>
          <w:rPr>
            <w:color w:val="0000EE"/>
            <w:u w:val="single"/>
          </w:rPr>
          <w:t>49–53</w:t>
        </w:r>
      </w:hyperlink>
      <w:r>
        <w:rPr>
          <w:lang w:val="en_US" w:bidi="en_US"/>
        </w:rPr>
        <w:t xml:space="preserve"> contain the final three Servant Songs (cf. also </w:t>
      </w:r>
      <w:hyperlink r:id="rId811">
        <w:r>
          <w:rPr>
            <w:lang w:val="en_US" w:bidi="en_US"/>
          </w:rPr>
          <w:rPr>
            <w:color w:val="0000EE"/>
            <w:u w:val="single"/>
          </w:rPr>
          <w:t>42:1–7</w:t>
        </w:r>
      </w:hyperlink>
      <w:r>
        <w:rPr>
          <w:lang w:val="en_US" w:bidi="en_US"/>
        </w:rPr>
        <w:t>), culminating in the death of the servant for the sins of the world (</w:t>
      </w:r>
      <w:hyperlink r:id="rId695">
        <w:r>
          <w:rPr>
            <w:lang w:val="en_US" w:bidi="en_US"/>
          </w:rPr>
          <w:rPr>
            <w:color w:val="0000EE"/>
            <w:u w:val="single"/>
          </w:rPr>
          <w:t>52:13–53:12</w:t>
        </w:r>
      </w:hyperlink>
      <w:r>
        <w:rPr>
          <w:lang w:val="en_US" w:bidi="en_US"/>
        </w:rPr>
        <w:t>). In the second Servant Song (</w:t>
      </w:r>
      <w:hyperlink r:id="rId822">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823">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824">
        <w:r>
          <w:rPr>
            <w:lang w:val="en_US" w:bidi="en_US"/>
          </w:rPr>
          <w:rPr>
            <w:color w:val="0000EE"/>
            <w:u w:val="single"/>
          </w:rPr>
          <w:t>19–21</w:t>
        </w:r>
      </w:hyperlink>
      <w:r>
        <w:rPr>
          <w:lang w:val="en_US" w:bidi="en_US"/>
        </w:rPr>
        <w:t xml:space="preserve">), and the Gentiles will acknowledge Israel and her God (vv </w:t>
      </w:r>
      <w:hyperlink r:id="rId825">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26">
        <w:r>
          <w:rPr>
            <w:lang w:val="en_US" w:bidi="en_US"/>
          </w:rPr>
          <w:rPr>
            <w:color w:val="0000EE"/>
            <w:u w:val="single"/>
          </w:rPr>
          <w:t>50:1–3</w:t>
        </w:r>
      </w:hyperlink>
      <w:r>
        <w:rPr>
          <w:lang w:val="en_US" w:bidi="en_US"/>
        </w:rPr>
        <w:t xml:space="preserve">), the suffering endured by the servant (vv </w:t>
      </w:r>
      <w:hyperlink r:id="rId827">
        <w:r>
          <w:rPr>
            <w:lang w:val="en_US" w:bidi="en_US"/>
          </w:rPr>
          <w:rPr>
            <w:color w:val="0000EE"/>
            <w:u w:val="single"/>
          </w:rPr>
          <w:t>4–11</w:t>
        </w:r>
      </w:hyperlink>
      <w:r>
        <w:rPr>
          <w:lang w:val="en_US" w:bidi="en_US"/>
        </w:rPr>
        <w:t xml:space="preserve">; the third Servant Song) is wholly undeserved. The beating and mocking of verse </w:t>
      </w:r>
      <w:hyperlink r:id="rId828">
        <w:r>
          <w:rPr>
            <w:lang w:val="en_US" w:bidi="en_US"/>
          </w:rPr>
          <w:rPr>
            <w:color w:val="0000EE"/>
            <w:u w:val="single"/>
          </w:rPr>
          <w:t>6</w:t>
        </w:r>
      </w:hyperlink>
      <w:r>
        <w:rPr>
          <w:lang w:val="en_US" w:bidi="en_US"/>
        </w:rPr>
        <w:t xml:space="preserve"> are prophetic of Christ’s experience (cf. </w:t>
      </w:r>
      <w:hyperlink r:id="rId829">
        <w:r>
          <w:rPr>
            <w:lang w:val="en_US" w:bidi="en_US"/>
          </w:rPr>
          <w:rPr>
            <w:color w:val="0000EE"/>
            <w:u w:val="single"/>
          </w:rPr>
          <w:t>Mt 27:26, 30</w:t>
        </w:r>
      </w:hyperlink>
      <w:r>
        <w:rPr>
          <w:lang w:val="en_US" w:bidi="en_US"/>
        </w:rPr>
        <w:t xml:space="preserve">; </w:t>
      </w:r>
      <w:hyperlink r:id="rId830">
        <w:r>
          <w:rPr>
            <w:lang w:val="en_US" w:bidi="en_US"/>
          </w:rPr>
          <w:rPr>
            <w:color w:val="0000EE"/>
            <w:u w:val="single"/>
          </w:rPr>
          <w:t>Mk 15:19</w:t>
        </w:r>
      </w:hyperlink>
      <w:r>
        <w:rPr>
          <w:lang w:val="en_US" w:bidi="en_US"/>
        </w:rPr>
        <w:t xml:space="preserve">). In verses </w:t>
      </w:r>
      <w:hyperlink r:id="rId831">
        <w:r>
          <w:rPr>
            <w:lang w:val="en_US" w:bidi="en_US"/>
          </w:rPr>
          <w:rPr>
            <w:color w:val="0000EE"/>
            <w:u w:val="single"/>
          </w:rPr>
          <w:t>10–11</w:t>
        </w:r>
      </w:hyperlink>
      <w:r>
        <w:rPr>
          <w:lang w:val="en_US" w:bidi="en_US"/>
        </w:rPr>
        <w:t xml:space="preserve"> of </w:t>
      </w:r>
      <w:hyperlink r:id="rId832">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33">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34">
        <w:r>
          <w:rPr>
            <w:lang w:val="en_US" w:bidi="en_US"/>
          </w:rPr>
          <w:rPr>
            <w:color w:val="0000EE"/>
            <w:u w:val="single"/>
          </w:rPr>
          <w:t>17, 22</w:t>
        </w:r>
      </w:hyperlink>
      <w:r>
        <w:rPr>
          <w:lang w:val="en_US" w:bidi="en_US"/>
        </w:rPr>
        <w:t>), but the good news of release from exile causes even the ruins of Jerusalem to burst into songs of joy (</w:t>
      </w:r>
      <w:hyperlink r:id="rId835">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95">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36">
        <w:r>
          <w:rPr>
            <w:lang w:val="en_US" w:bidi="en_US"/>
          </w:rPr>
          <w:rPr>
            <w:color w:val="0000EE"/>
            <w:u w:val="single"/>
          </w:rPr>
          <w:t>53:3</w:t>
        </w:r>
      </w:hyperlink>
      <w:r>
        <w:rPr>
          <w:lang w:val="en_US" w:bidi="en_US"/>
        </w:rPr>
        <w:t>) and even disfigurement (</w:t>
      </w:r>
      <w:hyperlink r:id="rId837">
        <w:r>
          <w:rPr>
            <w:lang w:val="en_US" w:bidi="en_US"/>
          </w:rPr>
          <w:rPr>
            <w:color w:val="0000EE"/>
            <w:u w:val="single"/>
          </w:rPr>
          <w:t>52:14</w:t>
        </w:r>
      </w:hyperlink>
      <w:r>
        <w:rPr>
          <w:lang w:val="en_US" w:bidi="en_US"/>
        </w:rPr>
        <w:t>). Led like a lamb to the slaughter (</w:t>
      </w:r>
      <w:hyperlink r:id="rId838">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39">
        <w:r>
          <w:rPr>
            <w:lang w:val="en_US" w:bidi="en_US"/>
          </w:rPr>
          <w:rPr>
            <w:color w:val="0000EE"/>
            <w:u w:val="single"/>
          </w:rPr>
          <w:t>4</w:t>
        </w:r>
      </w:hyperlink>
      <w:r>
        <w:rPr>
          <w:lang w:val="en_US" w:bidi="en_US"/>
        </w:rPr>
        <w:t xml:space="preserve">), but he is “pierced” and “crushed for our iniquities” (v </w:t>
      </w:r>
      <w:hyperlink r:id="rId840">
        <w:r>
          <w:rPr>
            <w:lang w:val="en_US" w:bidi="en_US"/>
          </w:rPr>
          <w:rPr>
            <w:color w:val="0000EE"/>
            <w:u w:val="single"/>
          </w:rPr>
          <w:t>5</w:t>
        </w:r>
      </w:hyperlink>
      <w:r>
        <w:rPr>
          <w:lang w:val="en_US" w:bidi="en_US"/>
        </w:rPr>
        <w:t>). The first and last paragraphs of this section (</w:t>
      </w:r>
      <w:hyperlink r:id="rId841">
        <w:r>
          <w:rPr>
            <w:lang w:val="en_US" w:bidi="en_US"/>
          </w:rPr>
          <w:rPr>
            <w:color w:val="0000EE"/>
            <w:u w:val="single"/>
          </w:rPr>
          <w:t>52:13–15</w:t>
        </w:r>
      </w:hyperlink>
      <w:r>
        <w:rPr>
          <w:lang w:val="en_US" w:bidi="en_US"/>
        </w:rPr>
        <w:t xml:space="preserve">; </w:t>
      </w:r>
      <w:hyperlink r:id="rId842">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43">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44">
        <w:r>
          <w:rPr>
            <w:lang w:val="en_US" w:bidi="en_US"/>
          </w:rPr>
          <w:rPr>
            <w:color w:val="0000EE"/>
            <w:u w:val="single"/>
          </w:rPr>
          <w:t>65:8–9, 13–15</w:t>
        </w:r>
      </w:hyperlink>
      <w:r>
        <w:rPr>
          <w:lang w:val="en_US" w:bidi="en_US"/>
        </w:rPr>
        <w:t xml:space="preserve">). Joy and prosperity also characterize chapter </w:t>
      </w:r>
      <w:hyperlink r:id="rId690">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45">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46">
        <w:r>
          <w:rPr>
            <w:lang w:val="en_US" w:bidi="en_US"/>
          </w:rPr>
          <w:rPr>
            <w:color w:val="0000EE"/>
            <w:u w:val="single"/>
          </w:rPr>
          <w:t>56:7</w:t>
        </w:r>
      </w:hyperlink>
      <w:r>
        <w:rPr>
          <w:lang w:val="en_US" w:bidi="en_US"/>
        </w:rPr>
        <w:t xml:space="preserve">; cf. </w:t>
      </w:r>
      <w:hyperlink r:id="rId847">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48">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49">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50">
        <w:r>
          <w:rPr>
            <w:lang w:val="en_US" w:bidi="en_US"/>
          </w:rPr>
          <w:rPr>
            <w:color w:val="0000EE"/>
            <w:u w:val="single"/>
          </w:rPr>
          <w:t>58</w:t>
        </w:r>
      </w:hyperlink>
      <w:r>
        <w:rPr>
          <w:lang w:val="en_US" w:bidi="en_US"/>
        </w:rPr>
        <w:t xml:space="preserve"> and </w:t>
      </w:r>
      <w:hyperlink r:id="rId851">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52">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91">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53">
        <w:r>
          <w:rPr>
            <w:lang w:val="en_US" w:bidi="en_US"/>
          </w:rPr>
          <w:rPr>
            <w:color w:val="0000EE"/>
            <w:u w:val="single"/>
          </w:rPr>
          <w:t>Rv 21:23</w:t>
        </w:r>
      </w:hyperlink>
      <w:r>
        <w:rPr>
          <w:lang w:val="en_US" w:bidi="en_US"/>
        </w:rPr>
        <w:t xml:space="preserve">; </w:t>
      </w:r>
      <w:hyperlink r:id="rId854">
        <w:r>
          <w:rPr>
            <w:lang w:val="en_US" w:bidi="en_US"/>
          </w:rPr>
          <w:rPr>
            <w:color w:val="0000EE"/>
            <w:u w:val="single"/>
          </w:rPr>
          <w:t>22:5</w:t>
        </w:r>
      </w:hyperlink>
      <w:r>
        <w:rPr>
          <w:lang w:val="en_US" w:bidi="en_US"/>
        </w:rPr>
        <w:t>). The ancient ruins will be rebuilt (</w:t>
      </w:r>
      <w:hyperlink r:id="rId855">
        <w:r>
          <w:rPr>
            <w:lang w:val="en_US" w:bidi="en_US"/>
          </w:rPr>
          <w:rPr>
            <w:color w:val="0000EE"/>
            <w:u w:val="single"/>
          </w:rPr>
          <w:t>Is 61:4</w:t>
        </w:r>
      </w:hyperlink>
      <w:r>
        <w:rPr>
          <w:lang w:val="en_US" w:bidi="en_US"/>
        </w:rPr>
        <w:t>), and the Lord will fulfill the covenant made with Abraham and David (</w:t>
      </w:r>
      <w:hyperlink r:id="rId856">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57">
        <w:r>
          <w:rPr>
            <w:lang w:val="en_US" w:bidi="en_US"/>
          </w:rPr>
          <w:rPr>
            <w:color w:val="0000EE"/>
            <w:u w:val="single"/>
          </w:rPr>
          <w:t>Is 55:3</w:t>
        </w:r>
      </w:hyperlink>
      <w:r>
        <w:rPr>
          <w:lang w:val="en_US" w:bidi="en_US"/>
        </w:rPr>
        <w:t>). Jerusalem will be the city of the holy people, the redeemed of the Lord (</w:t>
      </w:r>
      <w:hyperlink r:id="rId858">
        <w:r>
          <w:rPr>
            <w:lang w:val="en_US" w:bidi="en_US"/>
          </w:rPr>
          <w:rPr>
            <w:color w:val="0000EE"/>
            <w:u w:val="single"/>
          </w:rPr>
          <w:t>Is 62:12</w:t>
        </w:r>
      </w:hyperlink>
      <w:r>
        <w:rPr>
          <w:lang w:val="en_US" w:bidi="en_US"/>
        </w:rPr>
        <w:t xml:space="preserve">), and the Lord will take delight in her (v </w:t>
      </w:r>
      <w:hyperlink r:id="rId859">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60">
        <w:r>
          <w:rPr>
            <w:lang w:val="en_US" w:bidi="en_US"/>
          </w:rPr>
          <w:rPr>
            <w:color w:val="0000EE"/>
            <w:u w:val="single"/>
          </w:rPr>
          <w:t>63:2–3</w:t>
        </w:r>
      </w:hyperlink>
      <w:r>
        <w:rPr>
          <w:lang w:val="en_US" w:bidi="en_US"/>
        </w:rPr>
        <w:t xml:space="preserve">) graphically portrays the judgment process and is linked with the Day of the Lord (cf. </w:t>
      </w:r>
      <w:hyperlink r:id="rId861">
        <w:r>
          <w:rPr>
            <w:lang w:val="en_US" w:bidi="en_US"/>
          </w:rPr>
          <w:rPr>
            <w:color w:val="0000EE"/>
            <w:u w:val="single"/>
          </w:rPr>
          <w:t>13:3</w:t>
        </w:r>
      </w:hyperlink>
      <w:r>
        <w:rPr>
          <w:lang w:val="en_US" w:bidi="en_US"/>
        </w:rPr>
        <w:t xml:space="preserve">; </w:t>
      </w:r>
      <w:hyperlink r:id="rId709">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62">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63">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64">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91">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65">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866">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867">
        <w:r>
          <w:rPr>
            <w:lang w:val="en_US" w:bidi="en_US"/>
          </w:rPr>
          <w:rPr>
            <w:color w:val="0000EE"/>
            <w:u w:val="single"/>
          </w:rPr>
          <w:t>2 Chr 26:22</w:t>
        </w:r>
      </w:hyperlink>
      <w:r>
        <w:rPr>
          <w:lang w:val="en_US" w:bidi="en_US"/>
        </w:rPr>
        <w:t xml:space="preserve">; </w:t>
      </w:r>
      <w:hyperlink r:id="rId868">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869">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870">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871">
        <w:r>
          <w:rPr>
            <w:lang w:val="en_US" w:bidi="en_US"/>
          </w:rPr>
          <w:rPr>
            <w:color w:val="0000EE"/>
            <w:u w:val="single"/>
          </w:rPr>
          <w:t>1:10–17</w:t>
        </w:r>
      </w:hyperlink>
      <w:r>
        <w:rPr>
          <w:lang w:val="en_US" w:bidi="en_US"/>
        </w:rPr>
        <w:t xml:space="preserve">; </w:t>
      </w:r>
      <w:hyperlink r:id="rId872">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873">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874">
        <w:r>
          <w:rPr>
            <w:lang w:val="en_US" w:bidi="en_US"/>
          </w:rPr>
          <w:rPr>
            <w:color w:val="0000EE"/>
            <w:u w:val="single"/>
          </w:rPr>
          <w:t>11:1–11</w:t>
        </w:r>
      </w:hyperlink>
      <w:r>
        <w:rPr>
          <w:lang w:val="en_US" w:bidi="en_US"/>
        </w:rPr>
        <w:t xml:space="preserve">; cf. </w:t>
      </w:r>
      <w:hyperlink r:id="rId719">
        <w:r>
          <w:rPr>
            <w:lang w:val="en_US" w:bidi="en_US"/>
          </w:rPr>
          <w:rPr>
            <w:color w:val="0000EE"/>
            <w:u w:val="single"/>
          </w:rPr>
          <w:t>9:6–7</w:t>
        </w:r>
      </w:hyperlink>
      <w:r>
        <w:rPr>
          <w:lang w:val="en_US" w:bidi="en_US"/>
        </w:rPr>
        <w:t>). He also depicted this Messiah as a suffering, obedient servant (</w:t>
      </w:r>
      <w:hyperlink r:id="rId875">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876">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77">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Mered’s son by Bithiah, the daughter of the pharaoh (</w:t>
      </w:r>
      <w:hyperlink r:id="rId878">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79">
        <w:r>
          <w:rPr>
            <w:lang w:val="en_US" w:bidi="en_US"/>
          </w:rPr>
          <w:rPr>
            <w:color w:val="0000EE"/>
            <w:u w:val="single"/>
          </w:rPr>
          <w:t>Genesis 25:2</w:t>
        </w:r>
      </w:hyperlink>
      <w:r>
        <w:rPr>
          <w:lang w:val="en_US" w:bidi="en_US"/>
        </w:rPr>
        <w:t xml:space="preserve">; </w:t>
      </w:r>
      <w:hyperlink r:id="rId880">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81">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82">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Ishhod was Hammolecheth’s son from the tribe of Manasseh (</w:t>
      </w:r>
      <w:hyperlink r:id="rId883">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84">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85">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86">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87">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88">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89">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90">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Ishma was Etam’s son from the tribe of Judah (</w:t>
      </w:r>
      <w:hyperlink r:id="rId37">
        <w:r>
          <w:rPr>
            <w:lang w:val="en_US" w:bidi="en_US"/>
          </w:rPr>
          <w:rPr>
            <w:color w:val="0000EE"/>
            <w:u w:val="single"/>
          </w:rPr>
          <w:t>1 Chronicles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7"/>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91">
        <w:r>
          <w:rPr>
            <w:lang w:val="en_US" w:bidi="en_US"/>
          </w:rPr>
          <w:rPr>
            <w:color w:val="0000EE"/>
            <w:u w:val="single"/>
          </w:rPr>
          <w:t>Genesis 12:2</w:t>
        </w:r>
      </w:hyperlink>
      <w:r>
        <w:rPr>
          <w:lang w:val="en_US" w:bidi="en_US"/>
        </w:rPr>
        <w:t>). God promised him that his son would be his heir (</w:t>
      </w:r>
      <w:hyperlink r:id="rId892">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93">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94">
        <w:r>
          <w:rPr>
            <w:lang w:val="en_US" w:bidi="en_US"/>
          </w:rPr>
          <w:rPr>
            <w:color w:val="0000EE"/>
            <w:u w:val="single"/>
          </w:rPr>
          <w:t>16:9–11</w:t>
        </w:r>
      </w:hyperlink>
      <w:r>
        <w:rPr>
          <w:lang w:val="en_US" w:bidi="en_US"/>
        </w:rPr>
        <w:t>). The boy was born near Hebron when Abraham was 86 years old (</w:t>
      </w:r>
      <w:hyperlink r:id="rId895">
        <w:r>
          <w:rPr>
            <w:lang w:val="en_US" w:bidi="en_US"/>
          </w:rPr>
          <w:rPr>
            <w:color w:val="0000EE"/>
            <w:u w:val="single"/>
          </w:rPr>
          <w:t>13:18</w:t>
        </w:r>
      </w:hyperlink>
      <w:r>
        <w:rPr>
          <w:lang w:val="en_US" w:bidi="en_US"/>
        </w:rPr>
        <w:t xml:space="preserve">; </w:t>
      </w:r>
      <w:hyperlink r:id="rId896">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42">
        <w:r>
          <w:rPr>
            <w:lang w:val="en_US" w:bidi="en_US"/>
          </w:rPr>
          <w:rPr>
            <w:color w:val="0000EE"/>
            <w:u w:val="single"/>
          </w:rPr>
          <w:t>17:17</w:t>
        </w:r>
      </w:hyperlink>
      <w:r>
        <w:rPr>
          <w:lang w:val="en_US" w:bidi="en_US"/>
        </w:rPr>
        <w:t xml:space="preserve">; </w:t>
      </w:r>
      <w:hyperlink r:id="rId643">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97">
        <w:r>
          <w:rPr>
            <w:lang w:val="en_US" w:bidi="en_US"/>
          </w:rPr>
          <w:rPr>
            <w:color w:val="0000EE"/>
            <w:u w:val="single"/>
          </w:rPr>
          <w:t>17:18</w:t>
        </w:r>
      </w:hyperlink>
      <w:r>
        <w:rPr>
          <w:lang w:val="en_US" w:bidi="en_US"/>
        </w:rPr>
        <w:t>). When Ishmael was 13, he was circumcised as a witness of God’s covenant with Abraham (</w:t>
      </w:r>
      <w:hyperlink r:id="rId898">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99">
        <w:r>
          <w:rPr>
            <w:lang w:val="en_US" w:bidi="en_US"/>
          </w:rPr>
          <w:rPr>
            <w:color w:val="0000EE"/>
            <w:u w:val="single"/>
          </w:rPr>
          <w:t>17:20</w:t>
        </w:r>
      </w:hyperlink>
      <w:hyperlink r:id="rId898">
        <w:r>
          <w:rPr>
            <w:lang w:val="en_US" w:bidi="en_US"/>
          </w:rPr>
          <w:rPr>
            <w:color w:val="0000EE"/>
            <w:u w:val="single"/>
          </w:rPr>
          <w:t>–</w:t>
        </w:r>
      </w:hyperlink>
      <w:hyperlink r:id="rId899">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900">
        <w:r>
          <w:rPr>
            <w:lang w:val="en_US" w:bidi="en_US"/>
          </w:rPr>
          <w:rPr>
            <w:color w:val="0000EE"/>
            <w:u w:val="single"/>
          </w:rPr>
          <w:t>21:20–21</w:t>
        </w:r>
      </w:hyperlink>
      <w:r>
        <w:rPr>
          <w:lang w:val="en_US" w:bidi="en_US"/>
        </w:rPr>
        <w:t>). There is not much more written about him, except that years later he helped bury Abraham (</w:t>
      </w:r>
      <w:hyperlink r:id="rId901">
        <w:r>
          <w:rPr>
            <w:lang w:val="en_US" w:bidi="en_US"/>
          </w:rPr>
          <w:rPr>
            <w:color w:val="0000EE"/>
            <w:u w:val="single"/>
          </w:rPr>
          <w:t>25:9</w:t>
        </w:r>
      </w:hyperlink>
      <w:hyperlink r:id="rId900">
        <w:r>
          <w:rPr>
            <w:lang w:val="en_US" w:bidi="en_US"/>
          </w:rPr>
          <w:rPr>
            <w:color w:val="0000EE"/>
            <w:u w:val="single"/>
          </w:rPr>
          <w:t>–</w:t>
        </w:r>
      </w:hyperlink>
      <w:hyperlink r:id="rId901">
        <w:r>
          <w:rPr>
            <w:lang w:val="en_US" w:bidi="en_US"/>
          </w:rPr>
          <w:rPr>
            <w:color w:val="0000EE"/>
            <w:u w:val="single"/>
          </w:rPr>
          <w:t>10</w:t>
        </w:r>
      </w:hyperlink>
      <w:r>
        <w:rPr>
          <w:lang w:val="en_US" w:bidi="en_US"/>
        </w:rPr>
        <w:t>). He also gave his daughter Mahalath in marriage (</w:t>
      </w:r>
      <w:hyperlink r:id="rId902">
        <w:r>
          <w:rPr>
            <w:lang w:val="en_US" w:bidi="en_US"/>
          </w:rPr>
          <w:rPr>
            <w:color w:val="0000EE"/>
            <w:u w:val="single"/>
          </w:rPr>
          <w:t>28:9</w:t>
        </w:r>
      </w:hyperlink>
      <w:r>
        <w:rPr>
          <w:lang w:val="en_US" w:bidi="en_US"/>
        </w:rPr>
        <w:t>). Ishmael died at the age of 137 (</w:t>
      </w:r>
      <w:hyperlink r:id="rId903">
        <w:r>
          <w:rPr>
            <w:lang w:val="en_US" w:bidi="en_US"/>
          </w:rPr>
          <w:rPr>
            <w:color w:val="0000EE"/>
            <w:u w:val="single"/>
          </w:rPr>
          <w:t>25:17</w:t>
        </w:r>
      </w:hyperlink>
      <w:r>
        <w:rPr>
          <w:lang w:val="en_US" w:bidi="en_US"/>
        </w:rPr>
        <w:t xml:space="preserve">). The names of his 12 sons and their settlements are recorded in </w:t>
      </w:r>
      <w:hyperlink r:id="rId904">
        <w:r>
          <w:rPr>
            <w:lang w:val="en_US" w:bidi="en_US"/>
          </w:rPr>
          <w:rPr>
            <w:color w:val="0000EE"/>
            <w:u w:val="single"/>
          </w:rPr>
          <w:t>Genesis 25:13</w:t>
        </w:r>
      </w:hyperlink>
      <w:hyperlink r:id="rId900">
        <w:r>
          <w:rPr>
            <w:lang w:val="en_US" w:bidi="en_US"/>
          </w:rPr>
          <w:rPr>
            <w:color w:val="0000EE"/>
            <w:u w:val="single"/>
          </w:rPr>
          <w:t>–</w:t>
        </w:r>
      </w:hyperlink>
      <w:hyperlink r:id="rId904">
        <w:r>
          <w:rPr>
            <w:lang w:val="en_US" w:bidi="en_US"/>
          </w:rPr>
          <w:rPr>
            <w:color w:val="0000EE"/>
            <w:u w:val="single"/>
          </w:rPr>
          <w:t>16</w:t>
        </w:r>
      </w:hyperlink>
      <w:r>
        <w:rPr>
          <w:lang w:val="en_US" w:bidi="en_US"/>
        </w:rPr>
        <w:t xml:space="preserve">. In later history, a caravan of Ishmaelite traders (also called Midianites, compare </w:t>
      </w:r>
      <w:hyperlink r:id="rId905">
        <w:r>
          <w:rPr>
            <w:lang w:val="en_US" w:bidi="en_US"/>
          </w:rPr>
          <w:rPr>
            <w:color w:val="0000EE"/>
            <w:u w:val="single"/>
          </w:rPr>
          <w:t>Judges 8:22</w:t>
        </w:r>
      </w:hyperlink>
      <w:hyperlink r:id="rId900">
        <w:r>
          <w:rPr>
            <w:lang w:val="en_US" w:bidi="en_US"/>
          </w:rPr>
          <w:rPr>
            <w:color w:val="0000EE"/>
            <w:u w:val="single"/>
          </w:rPr>
          <w:t>–</w:t>
        </w:r>
      </w:hyperlink>
      <w:hyperlink r:id="rId905">
        <w:r>
          <w:rPr>
            <w:lang w:val="en_US" w:bidi="en_US"/>
          </w:rPr>
          <w:rPr>
            <w:color w:val="0000EE"/>
            <w:u w:val="single"/>
          </w:rPr>
          <w:t>24</w:t>
        </w:r>
      </w:hyperlink>
      <w:r>
        <w:rPr>
          <w:lang w:val="en_US" w:bidi="en_US"/>
        </w:rPr>
        <w:t>) bought Joseph from his brothers and sold him in Egypt (</w:t>
      </w:r>
      <w:hyperlink r:id="rId906">
        <w:r>
          <w:rPr>
            <w:lang w:val="en_US" w:bidi="en_US"/>
          </w:rPr>
          <w:rPr>
            <w:color w:val="0000EE"/>
            <w:u w:val="single"/>
          </w:rPr>
          <w:t>Genesis 37:25</w:t>
        </w:r>
      </w:hyperlink>
      <w:hyperlink r:id="rId900">
        <w:r>
          <w:rPr>
            <w:lang w:val="en_US" w:bidi="en_US"/>
          </w:rPr>
          <w:rPr>
            <w:color w:val="0000EE"/>
            <w:u w:val="single"/>
          </w:rPr>
          <w:t>–</w:t>
        </w:r>
      </w:hyperlink>
      <w:hyperlink r:id="rId906">
        <w:r>
          <w:rPr>
            <w:lang w:val="en_US" w:bidi="en_US"/>
          </w:rPr>
          <w:rPr>
            <w:color w:val="0000EE"/>
            <w:u w:val="single"/>
          </w:rPr>
          <w:t>28</w:t>
        </w:r>
      </w:hyperlink>
      <w:r>
        <w:rPr>
          <w:lang w:val="en_US" w:bidi="en_US"/>
        </w:rPr>
        <w:t xml:space="preserve">; </w:t>
      </w:r>
      <w:hyperlink r:id="rId907">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908">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909">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910">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911">
        <w:r>
          <w:rPr>
            <w:lang w:val="en_US" w:bidi="en_US"/>
          </w:rPr>
          <w:rPr>
            <w:color w:val="0000EE"/>
            <w:u w:val="single"/>
          </w:rPr>
          <w:t>Jeremiah 40:14</w:t>
        </w:r>
      </w:hyperlink>
      <w:hyperlink r:id="rId900">
        <w:r>
          <w:rPr>
            <w:lang w:val="en_US" w:bidi="en_US"/>
          </w:rPr>
          <w:rPr>
            <w:color w:val="0000EE"/>
            <w:u w:val="single"/>
          </w:rPr>
          <w:t>–</w:t>
        </w:r>
      </w:hyperlink>
      <w:hyperlink r:id="rId911">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912">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913">
        <w:r>
          <w:rPr>
            <w:lang w:val="en_US" w:bidi="en_US"/>
          </w:rPr>
          <w:rPr>
            <w:color w:val="0000EE"/>
            <w:u w:val="single"/>
          </w:rPr>
          <w:t>1 Chronicles 8:38</w:t>
        </w:r>
      </w:hyperlink>
      <w:r>
        <w:rPr>
          <w:lang w:val="en_US" w:bidi="en_US"/>
        </w:rPr>
        <w:t xml:space="preserve">; </w:t>
      </w:r>
      <w:hyperlink r:id="rId914">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915">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916">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917">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918">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919">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906">
        <w:r>
          <w:rPr>
            <w:lang w:val="en_US" w:bidi="en_US"/>
          </w:rPr>
          <w:rPr>
            <w:color w:val="0000EE"/>
            <w:u w:val="single"/>
          </w:rPr>
          <w:t>Genesis 37:25–28</w:t>
        </w:r>
      </w:hyperlink>
      <w:r>
        <w:rPr>
          <w:lang w:val="en_US" w:bidi="en_US"/>
        </w:rPr>
        <w:t xml:space="preserve">; </w:t>
      </w:r>
      <w:hyperlink r:id="rId907">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Elpaal’s son and a chief in Benjamin’s tribe (</w:t>
      </w:r>
      <w:hyperlink r:id="rId920">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KJV spelling of Ishhod, Hammoleketh’s son (</w:t>
      </w:r>
      <w:hyperlink r:id="rId883">
        <w:r>
          <w:rPr>
            <w:lang w:val="en_US" w:bidi="en_US"/>
          </w:rPr>
          <w:rPr>
            <w:color w:val="0000EE"/>
            <w:u w:val="single"/>
          </w:rPr>
          <w:t>1 Chr 7:18</w:t>
        </w:r>
      </w:hyperlink>
      <w:r>
        <w:rPr>
          <w:lang w:val="en_US" w:bidi="en_US"/>
        </w:rPr>
        <w:t xml:space="preserve">). </w:t>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Ishpah was Beriah’s son from the tribe of Benjamin (</w:t>
      </w:r>
      <w:hyperlink r:id="rId921">
        <w:r>
          <w:rPr>
            <w:lang w:val="en_US" w:bidi="en_US"/>
          </w:rPr>
          <w:rPr>
            <w:color w:val="0000EE"/>
            <w:u w:val="single"/>
          </w:rPr>
          <w:t>1 Chronicles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Shashak’s son and a leader in Benjamin’s tribe (</w:t>
      </w:r>
      <w:hyperlink r:id="rId922">
        <w:r>
          <w:rPr>
            <w:lang w:val="en_US" w:bidi="en_US"/>
          </w:rPr>
          <w:rPr>
            <w:color w:val="0000EE"/>
            <w:u w:val="single"/>
          </w:rPr>
          <w:t>1 Chr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923">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924">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8"/>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924">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918">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925">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KJV spelling of Ishpah, Beriah’s son, </w:t>
      </w:r>
      <w:hyperlink r:id="rId921">
        <w:r>
          <w:rPr>
            <w:lang w:val="en_US" w:bidi="en_US"/>
          </w:rPr>
          <w:rPr>
            <w:color w:val="0000EE"/>
            <w:u w:val="single"/>
          </w:rPr>
          <w:t>1 Chronicles 8:16</w:t>
        </w:r>
      </w:hyperlink>
      <w:r>
        <w:rPr>
          <w:lang w:val="en_US" w:bidi="en_US"/>
        </w:rPr>
        <w:t xml:space="preserve">. </w:t>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26">
        <w:r>
          <w:rPr>
            <w:lang w:val="en_US" w:bidi="en_US"/>
          </w:rPr>
          <w:rPr>
            <w:color w:val="0000EE"/>
            <w:u w:val="single"/>
          </w:rPr>
          <w:t>Gn 32:28</w:t>
        </w:r>
      </w:hyperlink>
      <w:r>
        <w:rPr>
          <w:lang w:val="en_US" w:bidi="en_US"/>
        </w:rPr>
        <w:t>, nlt mg). It was given to Isaac’s son Jacob and to his descendants (</w:t>
      </w:r>
      <w:hyperlink r:id="rId927">
        <w:r>
          <w:rPr>
            <w:lang w:val="en_US" w:bidi="en_US"/>
          </w:rPr>
          <w:rPr>
            <w:color w:val="0000EE"/>
            <w:u w:val="single"/>
          </w:rPr>
          <w:t>35:9–12</w:t>
        </w:r>
      </w:hyperlink>
      <w:r>
        <w:rPr>
          <w:lang w:val="en_US" w:bidi="en_US"/>
        </w:rPr>
        <w:t xml:space="preserve">; cf. </w:t>
      </w:r>
      <w:hyperlink r:id="rId928">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lang w:val="en_US" w:bidi="en_US"/>
        </w:rPr>
        <w:t>Israel is the name of the land connected with the people of Israel in the Bible. The name may refer to the whole land where the Israelites lived. In some passages, it may refer more specifically to the northern kingdom of Israel.</w:t>
      </w:r>
    </w:p>
    <w:p>
      <w:pPr/>
      <w:r>
        <w:rPr>
          <w:lang w:val="en_US" w:bidi="en_US"/>
        </w:rPr>
      </w:r>
      <w:r>
        <w:rPr>
          <w:lang w:val="en_US" w:bidi="en_US"/>
        </w:rPr>
        <w:t>The borders and political divisions of the land changed during different periods of biblical history.</w:t>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26">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29">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30">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31">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616">
        <w:r>
          <w:rPr>
            <w:lang w:val="en_US" w:bidi="en_US"/>
          </w:rPr>
          <w:rPr>
            <w:color w:val="0000EE"/>
            <w:u w:val="single"/>
          </w:rPr>
          <w:t>46:13</w:t>
        </w:r>
      </w:hyperlink>
      <w:r>
        <w:rPr>
          <w:lang w:val="en_US" w:bidi="en_US"/>
        </w:rPr>
        <w:t>), who headed clans in the tribe (</w:t>
      </w:r>
      <w:hyperlink r:id="rId932">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33">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34">
        <w:r>
          <w:rPr>
            <w:lang w:val="en_US" w:bidi="en_US"/>
          </w:rPr>
          <w:rPr>
            <w:color w:val="0000EE"/>
            <w:u w:val="single"/>
          </w:rPr>
          <w:t>Nm 1:29</w:t>
        </w:r>
      </w:hyperlink>
      <w:r>
        <w:rPr>
          <w:lang w:val="en_US" w:bidi="en_US"/>
        </w:rPr>
        <w:t>), increased to 64,300 at the second (</w:t>
      </w:r>
      <w:hyperlink r:id="rId935">
        <w:r>
          <w:rPr>
            <w:lang w:val="en_US" w:bidi="en_US"/>
          </w:rPr>
          <w:rPr>
            <w:color w:val="0000EE"/>
            <w:u w:val="single"/>
          </w:rPr>
          <w:t>26:25</w:t>
        </w:r>
      </w:hyperlink>
      <w:r>
        <w:rPr>
          <w:lang w:val="en_US" w:bidi="en_US"/>
        </w:rPr>
        <w:t>), and to 87,000 during David’s reign (</w:t>
      </w:r>
      <w:hyperlink r:id="rId936">
        <w:r>
          <w:rPr>
            <w:lang w:val="en_US" w:bidi="en_US"/>
          </w:rPr>
          <w:rPr>
            <w:color w:val="0000EE"/>
            <w:u w:val="single"/>
          </w:rPr>
          <w:t>1 Chr 7:5</w:t>
        </w:r>
      </w:hyperlink>
      <w:r>
        <w:rPr>
          <w:lang w:val="en_US" w:bidi="en_US"/>
        </w:rPr>
        <w:t>). Issachar was the main tribe involved in the fighting led by Deborah, herself a member of the tribe (</w:t>
      </w:r>
      <w:hyperlink r:id="rId937">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38">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39">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40">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41">
        <w:r>
          <w:rPr>
            <w:lang w:val="en_US" w:bidi="en_US"/>
          </w:rPr>
          <w:rPr>
            <w:color w:val="0000EE"/>
            <w:u w:val="single"/>
          </w:rPr>
          <w:t>Joshua 19:17</w:t>
        </w:r>
      </w:hyperlink>
      <w:hyperlink r:id="rId941">
        <w:r>
          <w:rPr>
            <w:lang w:val="en_US" w:bidi="en_US"/>
          </w:rPr>
          <w:rPr>
            <w:color w:val="0000EE"/>
            <w:u w:val="single"/>
          </w:rPr>
          <w:t>–</w:t>
        </w:r>
      </w:hyperlink>
      <w:hyperlink r:id="rId941">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42">
        <w:r>
          <w:rPr>
            <w:lang w:val="en_US" w:bidi="en_US"/>
          </w:rPr>
          <w:rPr>
            <w:color w:val="0000EE"/>
            <w:u w:val="single"/>
          </w:rPr>
          <w:t>Joshua 19:10</w:t>
        </w:r>
      </w:hyperlink>
      <w:hyperlink r:id="rId943">
        <w:r>
          <w:rPr>
            <w:lang w:val="en_US" w:bidi="en_US"/>
          </w:rPr>
          <w:rPr>
            <w:color w:val="0000EE"/>
            <w:u w:val="single"/>
          </w:rPr>
          <w:t>–</w:t>
        </w:r>
      </w:hyperlink>
      <w:hyperlink r:id="rId942">
        <w:r>
          <w:rPr>
            <w:lang w:val="en_US" w:bidi="en_US"/>
          </w:rPr>
          <w:rPr>
            <w:color w:val="0000EE"/>
            <w:u w:val="single"/>
          </w:rPr>
          <w:t>12, 33</w:t>
        </w:r>
      </w:hyperlink>
      <w:hyperlink r:id="rId943">
        <w:r>
          <w:rPr>
            <w:lang w:val="en_US" w:bidi="en_US"/>
          </w:rPr>
          <w:rPr>
            <w:color w:val="0000EE"/>
            <w:u w:val="single"/>
          </w:rPr>
          <w:t>–</w:t>
        </w:r>
      </w:hyperlink>
      <w:hyperlink r:id="rId942">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44">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89">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45">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46">
        <w:r>
          <w:rPr>
            <w:lang w:val="en_US" w:bidi="en_US"/>
          </w:rPr>
          <w:rPr>
            <w:color w:val="0000EE"/>
            <w:u w:val="single"/>
          </w:rPr>
          <w:t>1 Chr 23:20</w:t>
        </w:r>
      </w:hyperlink>
      <w:r>
        <w:rPr>
          <w:lang w:val="en_US" w:bidi="en_US"/>
        </w:rPr>
        <w:t xml:space="preserve">; </w:t>
      </w:r>
      <w:hyperlink r:id="rId947">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48">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Alternate rendering of Ishijah, Harim’s son in </w:t>
      </w:r>
      <w:hyperlink r:id="rId890">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49">
        <w:r>
          <w:rPr>
            <w:lang w:val="en_US" w:bidi="en_US"/>
          </w:rPr>
          <w:rPr>
            <w:color w:val="0000EE"/>
            <w:u w:val="single"/>
          </w:rPr>
          <w:t>Matthew 9:20</w:t>
        </w:r>
      </w:hyperlink>
      <w:r>
        <w:rPr>
          <w:lang w:val="en_US" w:bidi="en_US"/>
        </w:rPr>
        <w:t xml:space="preserve"> and </w:t>
      </w:r>
      <w:hyperlink r:id="rId950">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KJV spelling of Ishvah,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51">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52">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53">
        <w:r>
          <w:rPr>
            <w:lang w:val="en_US" w:bidi="en_US"/>
          </w:rPr>
          <w:rPr>
            <w:color w:val="0000EE"/>
            <w:u w:val="single"/>
          </w:rPr>
          <w:t>Acts 18:2</w:t>
        </w:r>
      </w:hyperlink>
      <w:r>
        <w:rPr>
          <w:lang w:val="en_US" w:bidi="en_US"/>
        </w:rPr>
        <w:t>). Italy is mentioned as Paul’s destination following his appeal to Caesar (</w:t>
      </w:r>
      <w:hyperlink r:id="rId954">
        <w:r>
          <w:rPr>
            <w:lang w:val="en_US" w:bidi="en_US"/>
          </w:rPr>
          <w:rPr>
            <w:color w:val="0000EE"/>
            <w:u w:val="single"/>
          </w:rPr>
          <w:t>27:1, 6</w:t>
        </w:r>
      </w:hyperlink>
      <w:r>
        <w:rPr>
          <w:lang w:val="en_US" w:bidi="en_US"/>
        </w:rPr>
        <w:t>). The writer of Hebrews sends greetings to his readers from “those who come from Italy” (</w:t>
      </w:r>
      <w:hyperlink r:id="rId955">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56">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57">
        <w:r>
          <w:rPr>
            <w:lang w:val="en_US" w:bidi="en_US"/>
          </w:rPr>
          <w:rPr>
            <w:color w:val="0000EE"/>
            <w:u w:val="single"/>
          </w:rPr>
          <w:t>Exodus 6:23</w:t>
        </w:r>
      </w:hyperlink>
      <w:r>
        <w:rPr>
          <w:lang w:val="en_US" w:bidi="en_US"/>
        </w:rPr>
        <w:t xml:space="preserve">; </w:t>
      </w:r>
      <w:hyperlink r:id="rId958">
        <w:r>
          <w:rPr>
            <w:lang w:val="en_US" w:bidi="en_US"/>
          </w:rPr>
          <w:rPr>
            <w:color w:val="0000EE"/>
            <w:u w:val="single"/>
          </w:rPr>
          <w:t>Numbers 3:2–4</w:t>
        </w:r>
      </w:hyperlink>
      <w:r>
        <w:rPr>
          <w:lang w:val="en_US" w:bidi="en_US"/>
        </w:rPr>
        <w:t xml:space="preserve">; </w:t>
      </w:r>
      <w:hyperlink r:id="rId959">
        <w:r>
          <w:rPr>
            <w:lang w:val="en_US" w:bidi="en_US"/>
          </w:rPr>
          <w:rPr>
            <w:color w:val="0000EE"/>
            <w:u w:val="single"/>
          </w:rPr>
          <w:t>26:60</w:t>
        </w:r>
      </w:hyperlink>
      <w:r>
        <w:rPr>
          <w:lang w:val="en_US" w:bidi="en_US"/>
        </w:rPr>
        <w:t xml:space="preserve">; </w:t>
      </w:r>
      <w:hyperlink r:id="rId960">
        <w:r>
          <w:rPr>
            <w:lang w:val="en_US" w:bidi="en_US"/>
          </w:rPr>
          <w:rPr>
            <w:color w:val="0000EE"/>
            <w:u w:val="single"/>
          </w:rPr>
          <w:t>1 Chronicles 6:3</w:t>
        </w:r>
      </w:hyperlink>
      <w:r>
        <w:rPr>
          <w:lang w:val="en_US" w:bidi="en_US"/>
        </w:rPr>
        <w:t xml:space="preserve">; </w:t>
      </w:r>
      <w:hyperlink r:id="rId961">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62">
        <w:r>
          <w:rPr>
            <w:lang w:val="en_US" w:bidi="en_US"/>
          </w:rPr>
          <w:rPr>
            <w:color w:val="0000EE"/>
            <w:u w:val="single"/>
          </w:rPr>
          <w:t>Numbers 4:28, 33</w:t>
        </w:r>
      </w:hyperlink>
      <w:r>
        <w:rPr>
          <w:lang w:val="en_US" w:bidi="en_US"/>
        </w:rPr>
        <w:t xml:space="preserve">; </w:t>
      </w:r>
      <w:hyperlink r:id="rId963">
        <w:r>
          <w:rPr>
            <w:lang w:val="en_US" w:bidi="en_US"/>
          </w:rPr>
          <w:rPr>
            <w:color w:val="0000EE"/>
            <w:u w:val="single"/>
          </w:rPr>
          <w:t>7:8</w:t>
        </w:r>
      </w:hyperlink>
      <w:r>
        <w:rPr>
          <w:lang w:val="en_US" w:bidi="en_US"/>
        </w:rPr>
        <w:t>). During David’s reign, the descendants of Ithamar and Eleazar were organized as priests in the temple (</w:t>
      </w:r>
      <w:hyperlink r:id="rId964">
        <w:r>
          <w:rPr>
            <w:lang w:val="en_US" w:bidi="en_US"/>
          </w:rPr>
          <w:rPr>
            <w:color w:val="0000EE"/>
            <w:u w:val="single"/>
          </w:rPr>
          <w:t>1 Chronicles 24:3–6</w:t>
        </w:r>
      </w:hyperlink>
      <w:r>
        <w:rPr>
          <w:lang w:val="en_US" w:bidi="en_US"/>
        </w:rPr>
        <w:t>). Later, some of his descendants returned with Ezra from Babylon (</w:t>
      </w:r>
      <w:hyperlink r:id="rId965">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66">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67">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68">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69">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Ithnan was a town in southern Judah (</w:t>
      </w:r>
      <w:hyperlink r:id="rId970">
        <w:r>
          <w:rPr>
            <w:lang w:val="en_US" w:bidi="en_US"/>
          </w:rPr>
          <w:rPr>
            <w:color w:val="0000EE"/>
            <w:u w:val="single"/>
          </w:rPr>
          <w:t>Joshua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71">
        <w:r>
          <w:rPr>
            <w:lang w:val="en_US" w:bidi="en_US"/>
          </w:rPr>
          <w:rPr>
            <w:color w:val="0000EE"/>
            <w:u w:val="single"/>
          </w:rPr>
          <w:t>2 Samuel 17:25</w:t>
        </w:r>
      </w:hyperlink>
      <w:r>
        <w:rPr>
          <w:lang w:val="en_US" w:bidi="en_US"/>
        </w:rPr>
        <w:t xml:space="preserve">). He is called Jether in </w:t>
      </w:r>
      <w:hyperlink r:id="rId972">
        <w:r>
          <w:rPr>
            <w:lang w:val="en_US" w:bidi="en_US"/>
          </w:rPr>
          <w:rPr>
            <w:color w:val="0000EE"/>
            <w:u w:val="single"/>
          </w:rPr>
          <w:t>1 Kings 2:5, 32</w:t>
        </w:r>
      </w:hyperlink>
      <w:r>
        <w:rPr>
          <w:lang w:val="en_US" w:bidi="en_US"/>
        </w:rPr>
        <w:t xml:space="preserve"> and </w:t>
      </w:r>
      <w:hyperlink r:id="rId973">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74">
        <w:r>
          <w:rPr>
            <w:lang w:val="en_US" w:bidi="en_US"/>
          </w:rPr>
          <w:rPr>
            <w:color w:val="0000EE"/>
            <w:u w:val="single"/>
          </w:rPr>
          <w:t>Gn 36:26</w:t>
        </w:r>
      </w:hyperlink>
      <w:r>
        <w:rPr>
          <w:lang w:val="en_US" w:bidi="en_US"/>
        </w:rPr>
        <w:t xml:space="preserve">; </w:t>
      </w:r>
      <w:hyperlink r:id="rId975">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76">
        <w:r>
          <w:rPr>
            <w:lang w:val="en_US" w:bidi="en_US"/>
          </w:rPr>
          <w:rPr>
            <w:color w:val="0000EE"/>
            <w:u w:val="single"/>
          </w:rPr>
          <w:t>1 Chr 7:37</w:t>
        </w:r>
      </w:hyperlink>
      <w:r>
        <w:rPr>
          <w:lang w:val="en_US" w:bidi="en_US"/>
        </w:rPr>
        <w:t xml:space="preserve">). He is probably the same as Jether mentioned in </w:t>
      </w:r>
      <w:hyperlink r:id="rId977">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78">
        <w:r>
          <w:rPr>
            <w:lang w:val="en_US" w:bidi="en_US"/>
          </w:rPr>
          <w:rPr>
            <w:color w:val="0000EE"/>
            <w:u w:val="single"/>
          </w:rPr>
          <w:t>2 Samuel 3:5</w:t>
        </w:r>
      </w:hyperlink>
      <w:r>
        <w:rPr>
          <w:lang w:val="en_US" w:bidi="en_US"/>
        </w:rPr>
        <w:t xml:space="preserve">; </w:t>
      </w:r>
      <w:hyperlink r:id="rId979">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80">
        <w:r>
          <w:rPr>
            <w:lang w:val="en_US" w:bidi="en_US"/>
          </w:rPr>
          <w:rPr>
            <w:color w:val="0000EE"/>
            <w:u w:val="single"/>
          </w:rPr>
          <w:t>1 Chronicles 2:53</w:t>
        </w:r>
      </w:hyperlink>
      <w:r>
        <w:rPr>
          <w:lang w:val="en_US" w:bidi="en_US"/>
        </w:rPr>
        <w:t>). Two of King David's mighty warriors, Ira and Gareb, were Ithrites (</w:t>
      </w:r>
      <w:hyperlink r:id="rId624">
        <w:r>
          <w:rPr>
            <w:lang w:val="en_US" w:bidi="en_US"/>
          </w:rPr>
          <w:rPr>
            <w:color w:val="0000EE"/>
            <w:u w:val="single"/>
          </w:rPr>
          <w:t>2 Samuel 23:38</w:t>
        </w:r>
      </w:hyperlink>
      <w:r>
        <w:rPr>
          <w:lang w:val="en_US" w:bidi="en_US"/>
        </w:rPr>
        <w:t xml:space="preserve">; </w:t>
      </w:r>
      <w:hyperlink r:id="rId625">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KJV form of the town Eth-kazin in </w:t>
      </w:r>
      <w:hyperlink r:id="rId981">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9"/>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82">
        <w:r>
          <w:rPr>
            <w:lang w:val="en_US" w:bidi="en_US"/>
          </w:rPr>
          <w:rPr>
            <w:color w:val="0000EE"/>
            <w:u w:val="single"/>
          </w:rPr>
          <w:t>2 Samuel 15:18–22</w:t>
        </w:r>
      </w:hyperlink>
      <w:r>
        <w:rPr>
          <w:lang w:val="en_US" w:bidi="en_US"/>
        </w:rPr>
        <w:t>). Ittai commanded a third of the army of David in the battle against the forces of Absalom (</w:t>
      </w:r>
      <w:hyperlink r:id="rId983">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84">
        <w:r>
          <w:rPr>
            <w:lang w:val="en_US" w:bidi="en_US"/>
          </w:rPr>
          <w:rPr>
            <w:color w:val="0000EE"/>
            <w:u w:val="single"/>
          </w:rPr>
          <w:t>2 Samuel 23:29</w:t>
        </w:r>
      </w:hyperlink>
      <w:r>
        <w:rPr>
          <w:lang w:val="en_US" w:bidi="en_US"/>
        </w:rPr>
        <w:t xml:space="preserve">; spelled "Ithai" in </w:t>
      </w:r>
      <w:hyperlink r:id="rId956">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85">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86">
        <w:r>
          <w:rPr>
            <w:lang w:val="en_US" w:bidi="en_US"/>
          </w:rPr>
          <w:rPr>
            <w:color w:val="0000EE"/>
            <w:u w:val="single"/>
          </w:rPr>
          <w:t>Genesis 25:15</w:t>
        </w:r>
      </w:hyperlink>
      <w:r>
        <w:rPr>
          <w:lang w:val="en_US" w:bidi="en_US"/>
        </w:rPr>
        <w:t>). His descendants were among those conquered by the Israelites east of the Jordan (</w:t>
      </w:r>
      <w:hyperlink r:id="rId987">
        <w:r>
          <w:rPr>
            <w:lang w:val="en_US" w:bidi="en_US"/>
          </w:rPr>
          <w:rPr>
            <w:color w:val="0000EE"/>
            <w:u w:val="single"/>
          </w:rPr>
          <w:t>1 Chronicles 5:19</w:t>
        </w:r>
      </w:hyperlink>
      <w:hyperlink r:id="rId987">
        <w:r>
          <w:rPr>
            <w:lang w:val="en_US" w:bidi="en_US"/>
          </w:rPr>
          <w:rPr>
            <w:color w:val="0000EE"/>
            <w:u w:val="single"/>
          </w:rPr>
          <w:t>–</w:t>
        </w:r>
      </w:hyperlink>
      <w:hyperlink r:id="rId987">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30"/>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Ivah is the King James Version spelling of Ivvah.</w:t>
      </w:r>
    </w:p>
    <w:p>
      <w:pPr/>
      <w:r>
        <w:rPr>
          <w:lang w:val="en_US" w:bidi="en_US"/>
        </w:rPr>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88">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89">
        <w:r>
          <w:rPr>
            <w:lang w:val="en_US" w:bidi="en_US"/>
          </w:rPr>
          <w:rPr>
            <w:color w:val="0000EE"/>
            <w:u w:val="single"/>
          </w:rPr>
          <w:t>1 Kgs 10:18</w:t>
        </w:r>
      </w:hyperlink>
      <w:r>
        <w:rPr>
          <w:lang w:val="en_US" w:bidi="en_US"/>
        </w:rPr>
        <w:t xml:space="preserve">; </w:t>
      </w:r>
      <w:hyperlink r:id="rId990">
        <w:r>
          <w:rPr>
            <w:lang w:val="en_US" w:bidi="en_US"/>
          </w:rPr>
          <w:rPr>
            <w:color w:val="0000EE"/>
            <w:u w:val="single"/>
          </w:rPr>
          <w:t>2 Chr 9:17</w:t>
        </w:r>
      </w:hyperlink>
      <w:r>
        <w:rPr>
          <w:lang w:val="en_US" w:bidi="en_US"/>
        </w:rPr>
        <w:t>) and of beds in the time of Amos (</w:t>
      </w:r>
      <w:hyperlink r:id="rId991">
        <w:r>
          <w:rPr>
            <w:lang w:val="en_US" w:bidi="en_US"/>
          </w:rPr>
          <w:rPr>
            <w:color w:val="0000EE"/>
            <w:u w:val="single"/>
          </w:rPr>
          <w:t>Am 6:4</w:t>
        </w:r>
      </w:hyperlink>
      <w:r>
        <w:rPr>
          <w:lang w:val="en_US" w:bidi="en_US"/>
        </w:rPr>
        <w:t xml:space="preserve">). Both references are probably to ivory inlay. The ivory palaces of </w:t>
      </w:r>
      <w:hyperlink r:id="rId992">
        <w:r>
          <w:rPr>
            <w:lang w:val="en_US" w:bidi="en_US"/>
          </w:rPr>
          <w:rPr>
            <w:color w:val="0000EE"/>
            <w:u w:val="single"/>
          </w:rPr>
          <w:t>1 Kings 22:39</w:t>
        </w:r>
      </w:hyperlink>
      <w:r>
        <w:rPr>
          <w:lang w:val="en_US" w:bidi="en_US"/>
        </w:rPr>
        <w:t xml:space="preserve">, </w:t>
      </w:r>
      <w:hyperlink r:id="rId993">
        <w:r>
          <w:rPr>
            <w:lang w:val="en_US" w:bidi="en_US"/>
          </w:rPr>
          <w:rPr>
            <w:color w:val="0000EE"/>
            <w:u w:val="single"/>
          </w:rPr>
          <w:t>Psalm 45:8</w:t>
        </w:r>
      </w:hyperlink>
      <w:r>
        <w:rPr>
          <w:lang w:val="en_US" w:bidi="en_US"/>
        </w:rPr>
        <w:t xml:space="preserve">, and </w:t>
      </w:r>
      <w:hyperlink r:id="rId994">
        <w:r>
          <w:rPr>
            <w:lang w:val="en_US" w:bidi="en_US"/>
          </w:rPr>
          <w:rPr>
            <w:color w:val="0000EE"/>
            <w:u w:val="single"/>
          </w:rPr>
          <w:t>Amos 3:15</w:t>
        </w:r>
      </w:hyperlink>
      <w:r>
        <w:rPr>
          <w:lang w:val="en_US" w:bidi="en_US"/>
        </w:rPr>
        <w:t xml:space="preserve">, however, may refer to forms of decoration other than inlay. Whether </w:t>
      </w:r>
      <w:hyperlink r:id="rId988">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95">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96">
        <w:r>
          <w:rPr>
            <w:lang w:val="en_US" w:bidi="en_US"/>
          </w:rPr>
          <w:rPr>
            <w:color w:val="0000EE"/>
            <w:u w:val="single"/>
          </w:rPr>
          <w:t>1 Kgs 10:22</w:t>
        </w:r>
      </w:hyperlink>
      <w:r>
        <w:rPr>
          <w:lang w:val="en_US" w:bidi="en_US"/>
        </w:rPr>
        <w:t xml:space="preserve">; </w:t>
      </w:r>
      <w:hyperlink r:id="rId997">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Ivvah was a city that had already fallen along with others to the Assyrians (</w:t>
      </w:r>
      <w:hyperlink r:id="rId998">
        <w:r>
          <w:rPr>
            <w:lang w:val="en_US" w:bidi="en_US"/>
          </w:rPr>
          <w:rPr>
            <w:color w:val="0000EE"/>
            <w:u w:val="single"/>
          </w:rPr>
          <w:t>2 Kings 18:34</w:t>
        </w:r>
      </w:hyperlink>
      <w:r>
        <w:rPr>
          <w:lang w:val="en_US" w:bidi="en_US"/>
        </w:rPr>
        <w:t xml:space="preserve">; </w:t>
      </w:r>
      <w:hyperlink r:id="rId999">
        <w:r>
          <w:rPr>
            <w:lang w:val="en_US" w:bidi="en_US"/>
          </w:rPr>
          <w:rPr>
            <w:color w:val="0000EE"/>
            <w:u w:val="single"/>
          </w:rPr>
          <w:t>19:13</w:t>
        </w:r>
      </w:hyperlink>
      <w:r>
        <w:rPr>
          <w:lang w:val="en_US" w:bidi="en_US"/>
        </w:rPr>
        <w:t xml:space="preserve">; </w:t>
      </w:r>
      <w:hyperlink r:id="rId1000">
        <w:r>
          <w:rPr>
            <w:lang w:val="en_US" w:bidi="en_US"/>
          </w:rPr>
          <w:rPr>
            <w:color w:val="0000EE"/>
            <w:u w:val="single"/>
          </w:rPr>
          <w:t>Isaiah 37:13</w:t>
        </w:r>
      </w:hyperlink>
      <w:r>
        <w:rPr>
          <w:lang w:val="en_US" w:bidi="en_US"/>
        </w:rPr>
        <w:t>). A representative of King Sennacherib mocked the belief of King Hezekiah that God would save Jerusalem. Ivvah was probably a city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1001">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1"/>
        </w:numPr>
        <w:spacing w:line="240" w:lineRule="auto"/>
        <w:ind w:left="720"/>
      </w:pPr>
      <w:r>
        <w:rPr>
          <w:lang w:val="en_US" w:bidi="en_US"/>
        </w:rPr>
      </w:r>
      <w:r>
        <w:rPr>
          <w:lang w:val="en_US" w:bidi="en_US"/>
        </w:rPr>
        <w:t>One of Kohath’s sons from the tribe of Levi (</w:t>
      </w:r>
      <w:hyperlink r:id="rId1002">
        <w:r>
          <w:rPr>
            <w:lang w:val="en_US" w:bidi="en_US"/>
          </w:rPr>
          <w:rPr>
            <w:color w:val="0000EE"/>
            <w:u w:val="single"/>
          </w:rPr>
          <w:t>Exodus 6:18, 21</w:t>
        </w:r>
      </w:hyperlink>
      <w:r>
        <w:rPr>
          <w:lang w:val="en_US" w:bidi="en_US"/>
        </w:rPr>
        <w:t xml:space="preserve">; </w:t>
      </w:r>
      <w:hyperlink r:id="rId1003">
        <w:r>
          <w:rPr>
            <w:lang w:val="en_US" w:bidi="en_US"/>
          </w:rPr>
          <w:rPr>
            <w:color w:val="0000EE"/>
            <w:u w:val="single"/>
          </w:rPr>
          <w:t>Numbers 3:19</w:t>
        </w:r>
      </w:hyperlink>
      <w:r>
        <w:rPr>
          <w:lang w:val="en_US" w:bidi="en_US"/>
        </w:rPr>
        <w:t xml:space="preserve">; </w:t>
      </w:r>
      <w:hyperlink r:id="rId1004">
        <w:r>
          <w:rPr>
            <w:lang w:val="en_US" w:bidi="en_US"/>
          </w:rPr>
          <w:rPr>
            <w:color w:val="0000EE"/>
            <w:u w:val="single"/>
          </w:rPr>
          <w:t>16:1</w:t>
        </w:r>
      </w:hyperlink>
      <w:r>
        <w:rPr>
          <w:lang w:val="en_US" w:bidi="en_US"/>
        </w:rPr>
        <w:t xml:space="preserve">; </w:t>
      </w:r>
      <w:hyperlink r:id="rId1005">
        <w:r>
          <w:rPr>
            <w:lang w:val="en_US" w:bidi="en_US"/>
          </w:rPr>
          <w:rPr>
            <w:color w:val="0000EE"/>
            <w:u w:val="single"/>
          </w:rPr>
          <w:t>1 Chronicles 6:2, 18, 38</w:t>
        </w:r>
      </w:hyperlink>
      <w:r>
        <w:rPr>
          <w:lang w:val="en_US" w:bidi="en_US"/>
        </w:rPr>
        <w:t xml:space="preserve">; </w:t>
      </w:r>
      <w:hyperlink r:id="rId1006">
        <w:r>
          <w:rPr>
            <w:lang w:val="en_US" w:bidi="en_US"/>
          </w:rPr>
          <w:rPr>
            <w:color w:val="0000EE"/>
            <w:u w:val="single"/>
          </w:rPr>
          <w:t>23:12, 18</w:t>
        </w:r>
      </w:hyperlink>
      <w:r>
        <w:rPr>
          <w:lang w:val="en_US" w:bidi="en_US"/>
        </w:rPr>
        <w:t>). He was the father of the Izharite family (</w:t>
      </w:r>
      <w:hyperlink r:id="rId1007">
        <w:r>
          <w:rPr>
            <w:lang w:val="en_US" w:bidi="en_US"/>
          </w:rPr>
          <w:rPr>
            <w:color w:val="0000EE"/>
            <w:u w:val="single"/>
          </w:rPr>
          <w:t>Numbers 3:27</w:t>
        </w:r>
      </w:hyperlink>
      <w:r>
        <w:rPr>
          <w:lang w:val="en_US" w:bidi="en_US"/>
        </w:rPr>
        <w:t xml:space="preserve">; </w:t>
      </w:r>
      <w:hyperlink r:id="rId1008">
        <w:r>
          <w:rPr>
            <w:lang w:val="en_US" w:bidi="en_US"/>
          </w:rPr>
          <w:rPr>
            <w:color w:val="0000EE"/>
            <w:u w:val="single"/>
          </w:rPr>
          <w:t>1 Chronicles 24:22</w:t>
        </w:r>
      </w:hyperlink>
      <w:r>
        <w:rPr>
          <w:lang w:val="en_US" w:bidi="en_US"/>
        </w:rPr>
        <w:t xml:space="preserve">; </w:t>
      </w:r>
      <w:hyperlink r:id="rId1009">
        <w:r>
          <w:rPr>
            <w:lang w:val="en_US" w:bidi="en_US"/>
          </w:rPr>
          <w:rPr>
            <w:color w:val="0000EE"/>
            <w:u w:val="single"/>
          </w:rPr>
          <w:t>26:23, 29</w:t>
        </w:r>
      </w:hyperlink>
      <w:r>
        <w:rPr>
          <w:lang w:val="en_US" w:bidi="en_US"/>
        </w:rPr>
        <w:t xml:space="preserve">). He is also called Amminadab in </w:t>
      </w:r>
      <w:hyperlink r:id="rId1010">
        <w:r>
          <w:rPr>
            <w:lang w:val="en_US" w:bidi="en_US"/>
          </w:rPr>
          <w:rPr>
            <w:color w:val="0000EE"/>
            <w:u w:val="single"/>
          </w:rPr>
          <w:t>1 Chronicles 6:22</w:t>
        </w:r>
      </w:hyperlink>
      <w:r>
        <w:rPr>
          <w:lang w:val="en_US" w:bidi="en_US"/>
        </w:rPr>
        <w:t>. One of Izhar’s sons was Korah, who led the rebellion against Moses and Aaron (</w:t>
      </w:r>
      <w:hyperlink r:id="rId1011">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1012">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1007">
        <w:r>
          <w:rPr>
            <w:lang w:val="en_US" w:bidi="en_US"/>
          </w:rPr>
          <w:rPr>
            <w:color w:val="0000EE"/>
            <w:u w:val="single"/>
          </w:rPr>
          <w:t>Numbers 3:27</w:t>
        </w:r>
      </w:hyperlink>
      <w:r>
        <w:rPr>
          <w:lang w:val="en_US" w:bidi="en_US"/>
        </w:rPr>
        <w:t xml:space="preserve">; </w:t>
      </w:r>
      <w:hyperlink r:id="rId1008">
        <w:r>
          <w:rPr>
            <w:lang w:val="en_US" w:bidi="en_US"/>
          </w:rPr>
          <w:rPr>
            <w:color w:val="0000EE"/>
            <w:u w:val="single"/>
          </w:rPr>
          <w:t>1 Chronicles 24:22</w:t>
        </w:r>
      </w:hyperlink>
      <w:r>
        <w:rPr>
          <w:lang w:val="en_US" w:bidi="en_US"/>
        </w:rPr>
        <w:t xml:space="preserve">; </w:t>
      </w:r>
      <w:hyperlink r:id="rId1009">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Izliah was Elpaal’s son from the tribe of Benjamin (</w:t>
      </w:r>
      <w:hyperlink r:id="rId92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Uzzi’s son and a leading member of Issachar’s tribe (</w:t>
      </w:r>
      <w:hyperlink r:id="rId889">
        <w:r>
          <w:rPr>
            <w:lang w:val="en_US" w:bidi="en_US"/>
          </w:rPr>
          <w:rPr>
            <w:color w:val="0000EE"/>
            <w:u w:val="single"/>
          </w:rPr>
          <w:t>1 Chr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1013">
        <w:r>
          <w:rPr>
            <w:lang w:val="en_US" w:bidi="en_US"/>
          </w:rPr>
          <w:rPr>
            <w:color w:val="0000EE"/>
            <w:u w:val="single"/>
          </w:rPr>
          <w:t>1 Chr 27:8</w:t>
        </w:r>
      </w:hyperlink>
      <w:r>
        <w:rPr>
          <w:lang w:val="en_US" w:bidi="en_US"/>
        </w:rPr>
        <w:t>). The word “Izrahite” is perhaps a corruption of “Zerahite,” a descendant of Zerah of Judah (</w:t>
      </w:r>
      <w:hyperlink r:id="rId1014">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1015">
        <w:r>
          <w:rPr>
            <w:lang w:val="en_US" w:bidi="en_US"/>
          </w:rPr>
          <w:rPr>
            <w:color w:val="0000EE"/>
            <w:u w:val="single"/>
          </w:rPr>
          <w:t>1 Chr 25:11</w:t>
        </w:r>
      </w:hyperlink>
      <w:r>
        <w:rPr>
          <w:lang w:val="en_US" w:bidi="en_US"/>
        </w:rPr>
        <w:t xml:space="preserve">, nlt mg). He is called Zeri in </w:t>
      </w:r>
      <w:hyperlink r:id="rId1016">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1017">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10:7"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Exod31:18" TargetMode="External"/><Relationship Id="rId500" Type="http://schemas.openxmlformats.org/officeDocument/2006/relationships/hyperlink" Target="https://ref.ly/Josh8:32" TargetMode="External"/><Relationship Id="rId501" Type="http://schemas.openxmlformats.org/officeDocument/2006/relationships/hyperlink" Target="https://ref.ly/Dan5:5,Dan5:24" TargetMode="External"/><Relationship Id="rId502" Type="http://schemas.openxmlformats.org/officeDocument/2006/relationships/hyperlink" Target="https://ref.ly/Acts17:23" TargetMode="External"/><Relationship Id="rId503" Type="http://schemas.openxmlformats.org/officeDocument/2006/relationships/hyperlink" Target="https://ref.ly/Rev21:12" TargetMode="External"/><Relationship Id="rId504" Type="http://schemas.openxmlformats.org/officeDocument/2006/relationships/hyperlink" Target="https://ref.ly/1Kgs16:16-1Kgs16:30" TargetMode="External"/><Relationship Id="rId505" Type="http://schemas.openxmlformats.org/officeDocument/2006/relationships/hyperlink" Target="https://ref.ly/2Kgs18:1-2Kgs18:37" TargetMode="External"/><Relationship Id="rId506" Type="http://schemas.openxmlformats.org/officeDocument/2006/relationships/hyperlink" Target="https://ref.ly/Isa36:1-Isa39:8" TargetMode="External"/><Relationship Id="rId507" Type="http://schemas.openxmlformats.org/officeDocument/2006/relationships/hyperlink" Target="https://ref.ly/2Kgs24:10-2Kgs24:17" TargetMode="External"/><Relationship Id="rId508" Type="http://schemas.openxmlformats.org/officeDocument/2006/relationships/hyperlink" Target="https://ref.ly/Ezra1:1-Ezra1:3" TargetMode="External"/><Relationship Id="rId509" Type="http://schemas.openxmlformats.org/officeDocument/2006/relationships/hyperlink" Target="https://ref.ly/Ezra1:2-Ezra1:4" TargetMode="External"/><Relationship Id="rId510" Type="http://schemas.openxmlformats.org/officeDocument/2006/relationships/hyperlink" Target="https://ref.ly/1Kgs14:25-1Kgs14:26" TargetMode="External"/><Relationship Id="rId511" Type="http://schemas.openxmlformats.org/officeDocument/2006/relationships/hyperlink" Target="https://ref.ly/2Chr12:2-2Chr12:10" TargetMode="External"/><Relationship Id="rId512" Type="http://schemas.openxmlformats.org/officeDocument/2006/relationships/hyperlink" Target="https://ref.ly/Acts18:1-Acts18:28" TargetMode="External"/><Relationship Id="rId513" Type="http://schemas.openxmlformats.org/officeDocument/2006/relationships/hyperlink" Target="https://ref.ly/Acts18:12-Acts18:17" TargetMode="External"/><Relationship Id="rId514" Type="http://schemas.openxmlformats.org/officeDocument/2006/relationships/hyperlink" Target="https://ref.ly/2Kgs20:20" TargetMode="External"/><Relationship Id="rId515" Type="http://schemas.openxmlformats.org/officeDocument/2006/relationships/hyperlink" Target="https://ref.ly/Rom16:23" TargetMode="External"/><Relationship Id="rId516" Type="http://schemas.openxmlformats.org/officeDocument/2006/relationships/hyperlink" Target="https://ref.ly/Acts6:9" TargetMode="External"/><Relationship Id="rId517" Type="http://schemas.openxmlformats.org/officeDocument/2006/relationships/hyperlink" Target="https://ref.ly/Acts17:6" TargetMode="External"/><Relationship Id="rId518" Type="http://schemas.openxmlformats.org/officeDocument/2006/relationships/hyperlink" Target="https://ref.ly/Rom13:3" TargetMode="External"/><Relationship Id="rId519" Type="http://schemas.openxmlformats.org/officeDocument/2006/relationships/hyperlink" Target="https://ref.ly/2Tim3:16" TargetMode="External"/><Relationship Id="rId520" Type="http://schemas.openxmlformats.org/officeDocument/2006/relationships/hyperlink" Target="https://ref.ly/2Pet1:20-2Pet1:21" TargetMode="External"/><Relationship Id="rId521" Type="http://schemas.openxmlformats.org/officeDocument/2006/relationships/hyperlink" Target="https://ref.ly/Matt5:17-Matt5:19" TargetMode="External"/><Relationship Id="rId522" Type="http://schemas.openxmlformats.org/officeDocument/2006/relationships/hyperlink" Target="https://ref.ly/Luke16:17" TargetMode="External"/><Relationship Id="rId523" Type="http://schemas.openxmlformats.org/officeDocument/2006/relationships/hyperlink" Target="https://ref.ly/John10:35" TargetMode="External"/><Relationship Id="rId524" Type="http://schemas.openxmlformats.org/officeDocument/2006/relationships/hyperlink" Target="https://ref.ly/Luke24:27" TargetMode="External"/><Relationship Id="rId525" Type="http://schemas.openxmlformats.org/officeDocument/2006/relationships/hyperlink" Target="https://ref.ly/Luke24:44" TargetMode="External"/><Relationship Id="rId526" Type="http://schemas.openxmlformats.org/officeDocument/2006/relationships/hyperlink" Target="https://ref.ly/John14:26" TargetMode="External"/><Relationship Id="rId527" Type="http://schemas.openxmlformats.org/officeDocument/2006/relationships/hyperlink" Target="https://ref.ly/John15:26" TargetMode="External"/><Relationship Id="rId528" Type="http://schemas.openxmlformats.org/officeDocument/2006/relationships/hyperlink" Target="https://ref.ly/John16:13-John16:15" TargetMode="External"/><Relationship Id="rId529" Type="http://schemas.openxmlformats.org/officeDocument/2006/relationships/hyperlink" Target="https://ref.ly/1John1:1-1John1:2" TargetMode="External"/><Relationship Id="rId530" Type="http://schemas.openxmlformats.org/officeDocument/2006/relationships/hyperlink" Target="https://ref.ly/Luke1:1-Luke1:4" TargetMode="External"/><Relationship Id="rId531" Type="http://schemas.openxmlformats.org/officeDocument/2006/relationships/hyperlink" Target="https://ref.ly/1Cor15:8-1Cor15:10" TargetMode="External"/><Relationship Id="rId532" Type="http://schemas.openxmlformats.org/officeDocument/2006/relationships/hyperlink" Target="https://ref.ly/1Pet5:1" TargetMode="External"/><Relationship Id="rId533" Type="http://schemas.openxmlformats.org/officeDocument/2006/relationships/hyperlink" Target="https://ref.ly/2Pet1:16-2Pet1:18" TargetMode="External"/><Relationship Id="rId534" Type="http://schemas.openxmlformats.org/officeDocument/2006/relationships/hyperlink" Target="https://ref.ly/1John1:1-1John1:4" TargetMode="External"/><Relationship Id="rId535" Type="http://schemas.openxmlformats.org/officeDocument/2006/relationships/hyperlink" Target="https://ref.ly/1Cor15:7" TargetMode="External"/><Relationship Id="rId536" Type="http://schemas.openxmlformats.org/officeDocument/2006/relationships/hyperlink" Target="https://ref.ly/Acts1:14" TargetMode="External"/><Relationship Id="rId537" Type="http://schemas.openxmlformats.org/officeDocument/2006/relationships/hyperlink" Target="https://ref.ly/1Cor2:10-1Cor2:13" TargetMode="External"/><Relationship Id="rId538" Type="http://schemas.openxmlformats.org/officeDocument/2006/relationships/hyperlink" Target="https://ref.ly/John1:4" TargetMode="External"/><Relationship Id="rId539" Type="http://schemas.openxmlformats.org/officeDocument/2006/relationships/hyperlink" Target="https://ref.ly/John4:14" TargetMode="External"/><Relationship Id="rId540" Type="http://schemas.openxmlformats.org/officeDocument/2006/relationships/hyperlink" Target="https://ref.ly/John6:48" TargetMode="External"/><Relationship Id="rId541" Type="http://schemas.openxmlformats.org/officeDocument/2006/relationships/hyperlink" Target="https://ref.ly/John8:12" TargetMode="External"/><Relationship Id="rId542" Type="http://schemas.openxmlformats.org/officeDocument/2006/relationships/hyperlink" Target="https://ref.ly/John11:25" TargetMode="External"/><Relationship Id="rId543" Type="http://schemas.openxmlformats.org/officeDocument/2006/relationships/hyperlink" Target="https://ref.ly/John14:6" TargetMode="External"/><Relationship Id="rId544" Type="http://schemas.openxmlformats.org/officeDocument/2006/relationships/hyperlink" Target="https://ref.ly/Col2:3" TargetMode="External"/><Relationship Id="rId545" Type="http://schemas.openxmlformats.org/officeDocument/2006/relationships/hyperlink" Target="https://ref.ly/Eph3:8" TargetMode="External"/><Relationship Id="rId546" Type="http://schemas.openxmlformats.org/officeDocument/2006/relationships/hyperlink" Target="https://ref.ly/Isa53:12" TargetMode="External"/><Relationship Id="rId547" Type="http://schemas.openxmlformats.org/officeDocument/2006/relationships/hyperlink" Target="https://ref.ly/2Macc4:8" TargetMode="External"/><Relationship Id="rId548" Type="http://schemas.openxmlformats.org/officeDocument/2006/relationships/hyperlink" Target="https://ref.ly/1Tim2:1" TargetMode="External"/><Relationship Id="rId549" Type="http://schemas.openxmlformats.org/officeDocument/2006/relationships/hyperlink" Target="https://ref.ly/1Tim4:5" TargetMode="External"/><Relationship Id="rId550" Type="http://schemas.openxmlformats.org/officeDocument/2006/relationships/hyperlink" Target="https://ref.ly/1Tim2:5-1Tim2:6" TargetMode="External"/><Relationship Id="rId551" Type="http://schemas.openxmlformats.org/officeDocument/2006/relationships/hyperlink" Target="https://ref.ly/Lev16:11-Lev16:19" TargetMode="External"/><Relationship Id="rId552" Type="http://schemas.openxmlformats.org/officeDocument/2006/relationships/hyperlink" Target="https://ref.ly/Heb7:25" TargetMode="External"/><Relationship Id="rId553" Type="http://schemas.openxmlformats.org/officeDocument/2006/relationships/hyperlink" Target="https://ref.ly/Luke18:1" TargetMode="External"/><Relationship Id="rId554" Type="http://schemas.openxmlformats.org/officeDocument/2006/relationships/hyperlink" Target="https://ref.ly/John11:41-John11:42" TargetMode="External"/><Relationship Id="rId555" Type="http://schemas.openxmlformats.org/officeDocument/2006/relationships/hyperlink" Target="https://ref.ly/Luke6:12-Luke6:13" TargetMode="External"/><Relationship Id="rId556" Type="http://schemas.openxmlformats.org/officeDocument/2006/relationships/hyperlink" Target="https://ref.ly/Luke22:32" TargetMode="External"/><Relationship Id="rId557" Type="http://schemas.openxmlformats.org/officeDocument/2006/relationships/hyperlink" Target="https://ref.ly/Luke23:34" TargetMode="External"/><Relationship Id="rId558" Type="http://schemas.openxmlformats.org/officeDocument/2006/relationships/hyperlink" Target="https://ref.ly/John17:1-John17:26" TargetMode="External"/><Relationship Id="rId559" Type="http://schemas.openxmlformats.org/officeDocument/2006/relationships/hyperlink" Target="https://ref.ly/John17:5" TargetMode="External"/><Relationship Id="rId560" Type="http://schemas.openxmlformats.org/officeDocument/2006/relationships/hyperlink" Target="https://ref.ly/John17:1-John17:5" TargetMode="External"/><Relationship Id="rId561" Type="http://schemas.openxmlformats.org/officeDocument/2006/relationships/hyperlink" Target="https://ref.ly/John17:8-John17:9" TargetMode="External"/><Relationship Id="rId562" Type="http://schemas.openxmlformats.org/officeDocument/2006/relationships/hyperlink" Target="https://ref.ly/John17:20" TargetMode="External"/><Relationship Id="rId563" Type="http://schemas.openxmlformats.org/officeDocument/2006/relationships/hyperlink" Target="https://ref.ly/John17:11" TargetMode="External"/><Relationship Id="rId564" Type="http://schemas.openxmlformats.org/officeDocument/2006/relationships/hyperlink" Target="https://ref.ly/John17:13" TargetMode="External"/><Relationship Id="rId565" Type="http://schemas.openxmlformats.org/officeDocument/2006/relationships/hyperlink" Target="https://ref.ly/John17:15" TargetMode="External"/><Relationship Id="rId566" Type="http://schemas.openxmlformats.org/officeDocument/2006/relationships/hyperlink" Target="https://ref.ly/John17:24" TargetMode="External"/><Relationship Id="rId567" Type="http://schemas.openxmlformats.org/officeDocument/2006/relationships/hyperlink" Target="https://ref.ly/Heb10:10-Heb10:18" TargetMode="External"/><Relationship Id="rId568" Type="http://schemas.openxmlformats.org/officeDocument/2006/relationships/hyperlink" Target="https://ref.ly/Matt10:32" TargetMode="External"/><Relationship Id="rId569" Type="http://schemas.openxmlformats.org/officeDocument/2006/relationships/hyperlink" Target="https://ref.ly/Rom1:8" TargetMode="External"/><Relationship Id="rId570" Type="http://schemas.openxmlformats.org/officeDocument/2006/relationships/hyperlink" Target="https://ref.ly/Rom16:27" TargetMode="External"/><Relationship Id="rId571" Type="http://schemas.openxmlformats.org/officeDocument/2006/relationships/hyperlink" Target="https://ref.ly/1Pet2:5" TargetMode="External"/><Relationship Id="rId572" Type="http://schemas.openxmlformats.org/officeDocument/2006/relationships/hyperlink" Target="https://ref.ly/Col3:17" TargetMode="External"/><Relationship Id="rId573" Type="http://schemas.openxmlformats.org/officeDocument/2006/relationships/hyperlink" Target="https://ref.ly/Heb13:15" TargetMode="External"/><Relationship Id="rId574" Type="http://schemas.openxmlformats.org/officeDocument/2006/relationships/hyperlink" Target="https://ref.ly/Eph5:20" TargetMode="External"/><Relationship Id="rId575" Type="http://schemas.openxmlformats.org/officeDocument/2006/relationships/hyperlink" Target="https://ref.ly/Rom8:34" TargetMode="External"/><Relationship Id="rId576" Type="http://schemas.openxmlformats.org/officeDocument/2006/relationships/hyperlink" Target="https://ref.ly/Heb9:24" TargetMode="External"/><Relationship Id="rId577" Type="http://schemas.openxmlformats.org/officeDocument/2006/relationships/hyperlink" Target="https://ref.ly/1John2:1" TargetMode="External"/><Relationship Id="rId578" Type="http://schemas.openxmlformats.org/officeDocument/2006/relationships/hyperlink" Target="https://ref.ly/Rom8:33" TargetMode="External"/><Relationship Id="rId579" Type="http://schemas.openxmlformats.org/officeDocument/2006/relationships/hyperlink" Target="https://ref.ly/Rev12:10" TargetMode="External"/><Relationship Id="rId580" Type="http://schemas.openxmlformats.org/officeDocument/2006/relationships/hyperlink" Target="https://ref.ly/Heb4:14-Heb4:16" TargetMode="External"/><Relationship Id="rId581" Type="http://schemas.openxmlformats.org/officeDocument/2006/relationships/hyperlink" Target="https://ref.ly/Matt26:28" TargetMode="External"/><Relationship Id="rId582" Type="http://schemas.openxmlformats.org/officeDocument/2006/relationships/hyperlink" Target="https://ref.ly/John17:9" TargetMode="External"/><Relationship Id="rId583" Type="http://schemas.openxmlformats.org/officeDocument/2006/relationships/hyperlink" Target="https://ref.ly/Heb4:15-Heb4:16" TargetMode="External"/><Relationship Id="rId584" Type="http://schemas.openxmlformats.org/officeDocument/2006/relationships/hyperlink" Target="https://ref.ly/Luke22:31-Luke22:32" TargetMode="External"/><Relationship Id="rId585" Type="http://schemas.openxmlformats.org/officeDocument/2006/relationships/hyperlink" Target="https://ref.ly/Job19:25" TargetMode="External"/><Relationship Id="rId586" Type="http://schemas.openxmlformats.org/officeDocument/2006/relationships/hyperlink" Target="https://ref.ly/Matt22:32" TargetMode="External"/><Relationship Id="rId587" Type="http://schemas.openxmlformats.org/officeDocument/2006/relationships/hyperlink" Target="https://ref.ly/Exod3:6" TargetMode="External"/><Relationship Id="rId588" Type="http://schemas.openxmlformats.org/officeDocument/2006/relationships/hyperlink" Target="https://ref.ly/Matt22:30-Matt22:32" TargetMode="External"/><Relationship Id="rId589" Type="http://schemas.openxmlformats.org/officeDocument/2006/relationships/hyperlink" Target="https://ref.ly/1Cor15:1-1Cor15:58" TargetMode="External"/><Relationship Id="rId590" Type="http://schemas.openxmlformats.org/officeDocument/2006/relationships/hyperlink" Target="https://ref.ly/Phil1:23" TargetMode="External"/><Relationship Id="rId591" Type="http://schemas.openxmlformats.org/officeDocument/2006/relationships/hyperlink" Target="https://ref.ly/1Cor15:50-1Cor15:58" TargetMode="External"/><Relationship Id="rId592" Type="http://schemas.openxmlformats.org/officeDocument/2006/relationships/hyperlink" Target="https://ref.ly/1Pet3:19-1Pet3:20" TargetMode="External"/><Relationship Id="rId593" Type="http://schemas.openxmlformats.org/officeDocument/2006/relationships/hyperlink" Target="https://ref.ly/1Sam28:7" TargetMode="External"/><Relationship Id="rId594" Type="http://schemas.openxmlformats.org/officeDocument/2006/relationships/hyperlink" Target="https://ref.ly/Luke16:19-Luke16:31" TargetMode="External"/><Relationship Id="rId595" Type="http://schemas.openxmlformats.org/officeDocument/2006/relationships/hyperlink" Target="https://ref.ly/John5:29" TargetMode="External"/><Relationship Id="rId596" Type="http://schemas.openxmlformats.org/officeDocument/2006/relationships/hyperlink" Target="https://ref.ly/1Cor15:44" TargetMode="External"/><Relationship Id="rId597" Type="http://schemas.openxmlformats.org/officeDocument/2006/relationships/hyperlink" Target="https://ref.ly/1Cor15:23" TargetMode="External"/><Relationship Id="rId598" Type="http://schemas.openxmlformats.org/officeDocument/2006/relationships/hyperlink" Target="https://ref.ly/Rom8:35-Rom8:39" TargetMode="External"/><Relationship Id="rId599" Type="http://schemas.openxmlformats.org/officeDocument/2006/relationships/hyperlink" Target="https://ref.ly/1Thess4:14" TargetMode="External"/><Relationship Id="rId600" Type="http://schemas.openxmlformats.org/officeDocument/2006/relationships/hyperlink" Target="https://ref.ly/Heb9:28" TargetMode="External"/><Relationship Id="rId601" Type="http://schemas.openxmlformats.org/officeDocument/2006/relationships/hyperlink" Target="https://ref.ly/Luke17:10" TargetMode="External"/><Relationship Id="rId602" Type="http://schemas.openxmlformats.org/officeDocument/2006/relationships/hyperlink" Target="https://ref.ly/Heb9:27" TargetMode="External"/><Relationship Id="rId603" Type="http://schemas.openxmlformats.org/officeDocument/2006/relationships/hyperlink" Target="https://ref.ly/Gen42:23" TargetMode="External"/><Relationship Id="rId604" Type="http://schemas.openxmlformats.org/officeDocument/2006/relationships/hyperlink" Target="https://ref.ly/Gen40:8" TargetMode="External"/><Relationship Id="rId605" Type="http://schemas.openxmlformats.org/officeDocument/2006/relationships/hyperlink" Target="https://ref.ly/Gen41:15-Gen41:16" TargetMode="External"/><Relationship Id="rId606" Type="http://schemas.openxmlformats.org/officeDocument/2006/relationships/hyperlink" Target="https://ref.ly/Dan2:1-Dan2:49" TargetMode="External"/><Relationship Id="rId607" Type="http://schemas.openxmlformats.org/officeDocument/2006/relationships/hyperlink" Target="https://ref.ly/Dan4:6-Dan4:9,Dan4:18-Dan4:24" TargetMode="External"/><Relationship Id="rId608" Type="http://schemas.openxmlformats.org/officeDocument/2006/relationships/hyperlink" Target="https://ref.ly/Dan4:6-Dan4:9" TargetMode="External"/><Relationship Id="rId609" Type="http://schemas.openxmlformats.org/officeDocument/2006/relationships/hyperlink" Target="https://ref.ly/Dan5:7-Dan5:8,Dan5:12-Dan5:17" TargetMode="External"/><Relationship Id="rId610" Type="http://schemas.openxmlformats.org/officeDocument/2006/relationships/hyperlink" Target="https://ref.ly/Dan5:7-Dan5:8" TargetMode="External"/><Relationship Id="rId611" Type="http://schemas.openxmlformats.org/officeDocument/2006/relationships/hyperlink" Target="https://ref.ly/Dan7:16" TargetMode="External"/><Relationship Id="rId612" Type="http://schemas.openxmlformats.org/officeDocument/2006/relationships/hyperlink" Target="https://ref.ly/Job33:23" TargetMode="External"/><Relationship Id="rId613" Type="http://schemas.openxmlformats.org/officeDocument/2006/relationships/hyperlink" Target="https://ref.ly/Neh8:8-Neh8:9" TargetMode="External"/><Relationship Id="rId614" Type="http://schemas.openxmlformats.org/officeDocument/2006/relationships/hyperlink" Target="https://ref.ly/1Cor14:28" TargetMode="External"/><Relationship Id="rId615" Type="http://schemas.openxmlformats.org/officeDocument/2006/relationships/hyperlink" Target="https://ref.ly/Acts2:6" TargetMode="External"/><Relationship Id="rId616" Type="http://schemas.openxmlformats.org/officeDocument/2006/relationships/hyperlink" Target="https://ref.ly/Gen46:13" TargetMode="External"/><Relationship Id="rId617" Type="http://schemas.openxmlformats.org/officeDocument/2006/relationships/hyperlink" Target="https://ref.ly/1Chr8:25" TargetMode="External"/><Relationship Id="rId618" Type="http://schemas.openxmlformats.org/officeDocument/2006/relationships/hyperlink" Target="https://ref.ly/Josh15:43" TargetMode="External"/><Relationship Id="rId619" Type="http://schemas.openxmlformats.org/officeDocument/2006/relationships/hyperlink" Target="https://ref.ly/Josh19:14,Josh19:27" TargetMode="External"/><Relationship Id="rId620" Type="http://schemas.openxmlformats.org/officeDocument/2006/relationships/hyperlink" Target="https://ref.ly/1Chr7:12" TargetMode="External"/><Relationship Id="rId621" Type="http://schemas.openxmlformats.org/officeDocument/2006/relationships/hyperlink" Target="https://ref.ly/1Chr7:7" TargetMode="External"/><Relationship Id="rId622" Type="http://schemas.openxmlformats.org/officeDocument/2006/relationships/hyperlink" Target="https://ref.ly/Num24:19" TargetMode="External"/><Relationship Id="rId623" Type="http://schemas.openxmlformats.org/officeDocument/2006/relationships/hyperlink" Target="https://ref.ly/2Sam20:26" TargetMode="External"/><Relationship Id="rId624" Type="http://schemas.openxmlformats.org/officeDocument/2006/relationships/hyperlink" Target="https://ref.ly/2Sam23:38" TargetMode="External"/><Relationship Id="rId625" Type="http://schemas.openxmlformats.org/officeDocument/2006/relationships/hyperlink" Target="https://ref.ly/1Chr11:40" TargetMode="External"/><Relationship Id="rId626" Type="http://schemas.openxmlformats.org/officeDocument/2006/relationships/hyperlink" Target="https://ref.ly/Gen4:18" TargetMode="External"/><Relationship Id="rId627" Type="http://schemas.openxmlformats.org/officeDocument/2006/relationships/hyperlink" Target="https://ref.ly/Gen36:43" TargetMode="External"/><Relationship Id="rId628" Type="http://schemas.openxmlformats.org/officeDocument/2006/relationships/hyperlink" Target="https://ref.ly/1Chr1:54" TargetMode="External"/><Relationship Id="rId629" Type="http://schemas.openxmlformats.org/officeDocument/2006/relationships/hyperlink" Target="https://ref.ly/Jer32:6-Jer32:7" TargetMode="External"/><Relationship Id="rId630" Type="http://schemas.openxmlformats.org/officeDocument/2006/relationships/hyperlink" Target="https://ref.ly/Jer37:13-Jer37:14" TargetMode="External"/><Relationship Id="rId631" Type="http://schemas.openxmlformats.org/officeDocument/2006/relationships/hyperlink" Target="https://ref.ly/1Chr4:12" TargetMode="External"/><Relationship Id="rId632" Type="http://schemas.openxmlformats.org/officeDocument/2006/relationships/hyperlink" Target="https://ref.ly/Josh19:38" TargetMode="External"/><Relationship Id="rId633" Type="http://schemas.openxmlformats.org/officeDocument/2006/relationships/hyperlink" Target="https://ref.ly/Gen4:22" TargetMode="External"/><Relationship Id="rId634" Type="http://schemas.openxmlformats.org/officeDocument/2006/relationships/hyperlink" Target="https://ref.ly/Deut3:11" TargetMode="External"/><Relationship Id="rId635" Type="http://schemas.openxmlformats.org/officeDocument/2006/relationships/hyperlink" Target="https://ref.ly/Josh6:19,Josh6:24" TargetMode="External"/><Relationship Id="rId636" Type="http://schemas.openxmlformats.org/officeDocument/2006/relationships/hyperlink" Target="https://ref.ly/Josh17:16" TargetMode="External"/><Relationship Id="rId637" Type="http://schemas.openxmlformats.org/officeDocument/2006/relationships/hyperlink" Target="https://ref.ly/Judg1:19" TargetMode="External"/><Relationship Id="rId638" Type="http://schemas.openxmlformats.org/officeDocument/2006/relationships/hyperlink" Target="https://ref.ly/Judg4:3,Judg4:13" TargetMode="External"/><Relationship Id="rId639" Type="http://schemas.openxmlformats.org/officeDocument/2006/relationships/hyperlink" Target="https://ref.ly/Josh18:27" TargetMode="External"/><Relationship Id="rId640" Type="http://schemas.openxmlformats.org/officeDocument/2006/relationships/hyperlink" Target="https://ref.ly/Josh19:41" TargetMode="External"/><Relationship Id="rId641" Type="http://schemas.openxmlformats.org/officeDocument/2006/relationships/hyperlink" Target="https://ref.ly/1Chr4:15" TargetMode="External"/><Relationship Id="rId642" Type="http://schemas.openxmlformats.org/officeDocument/2006/relationships/hyperlink" Target="https://ref.ly/Gen17:17" TargetMode="External"/><Relationship Id="rId643" Type="http://schemas.openxmlformats.org/officeDocument/2006/relationships/hyperlink" Target="https://ref.ly/Gen18:12" TargetMode="External"/><Relationship Id="rId644" Type="http://schemas.openxmlformats.org/officeDocument/2006/relationships/hyperlink" Target="https://ref.ly/Gen20:12" TargetMode="External"/><Relationship Id="rId645" Type="http://schemas.openxmlformats.org/officeDocument/2006/relationships/hyperlink" Target="https://ref.ly/Gen25:6" TargetMode="External"/><Relationship Id="rId646" Type="http://schemas.openxmlformats.org/officeDocument/2006/relationships/hyperlink" Target="https://ref.ly/Gen17:10-Gen17:14" TargetMode="External"/><Relationship Id="rId647" Type="http://schemas.openxmlformats.org/officeDocument/2006/relationships/hyperlink" Target="https://ref.ly/Gen21:8-Gen21:10" TargetMode="External"/><Relationship Id="rId648" Type="http://schemas.openxmlformats.org/officeDocument/2006/relationships/hyperlink" Target="https://ref.ly/Gen21:34" TargetMode="External"/><Relationship Id="rId649" Type="http://schemas.openxmlformats.org/officeDocument/2006/relationships/hyperlink" Target="https://ref.ly/Gen22:1-Gen22:24" TargetMode="External"/><Relationship Id="rId650" Type="http://schemas.openxmlformats.org/officeDocument/2006/relationships/hyperlink" Target="https://ref.ly/Gen25:11" TargetMode="External"/><Relationship Id="rId651" Type="http://schemas.openxmlformats.org/officeDocument/2006/relationships/hyperlink" Target="https://ref.ly/Rom4:1-Rom4:25" TargetMode="External"/><Relationship Id="rId652" Type="http://schemas.openxmlformats.org/officeDocument/2006/relationships/hyperlink" Target="https://ref.ly/Gen23:1-Gen23:20" TargetMode="External"/><Relationship Id="rId653" Type="http://schemas.openxmlformats.org/officeDocument/2006/relationships/hyperlink" Target="https://ref.ly/Gen24:1-Gen24:67" TargetMode="External"/><Relationship Id="rId654" Type="http://schemas.openxmlformats.org/officeDocument/2006/relationships/hyperlink" Target="https://ref.ly/Gen25:8-Gen25:9" TargetMode="External"/><Relationship Id="rId655" Type="http://schemas.openxmlformats.org/officeDocument/2006/relationships/hyperlink" Target="https://ref.ly/Deut21:17" TargetMode="External"/><Relationship Id="rId656" Type="http://schemas.openxmlformats.org/officeDocument/2006/relationships/hyperlink" Target="https://ref.ly/Gen26:2" TargetMode="External"/><Relationship Id="rId657" Type="http://schemas.openxmlformats.org/officeDocument/2006/relationships/hyperlink" Target="https://ref.ly/Gen27:1-Gen27:46" TargetMode="External"/><Relationship Id="rId658" Type="http://schemas.openxmlformats.org/officeDocument/2006/relationships/hyperlink" Target="https://ref.ly/Gen35:27-Gen35:29" TargetMode="External"/><Relationship Id="rId659" Type="http://schemas.openxmlformats.org/officeDocument/2006/relationships/hyperlink" Target="https://ref.ly/Acts7:8" TargetMode="External"/><Relationship Id="rId660" Type="http://schemas.openxmlformats.org/officeDocument/2006/relationships/hyperlink" Target="https://ref.ly/Rom9:7" TargetMode="External"/><Relationship Id="rId661" Type="http://schemas.openxmlformats.org/officeDocument/2006/relationships/hyperlink" Target="https://ref.ly/Gal4:21-Gal4:31" TargetMode="External"/><Relationship Id="rId662" Type="http://schemas.openxmlformats.org/officeDocument/2006/relationships/hyperlink" Target="https://ref.ly/Heb11:9-Heb11:20" TargetMode="External"/><Relationship Id="rId663" Type="http://schemas.openxmlformats.org/officeDocument/2006/relationships/hyperlink" Target="https://ref.ly/Isa7:1-Isa7:25" TargetMode="External"/><Relationship Id="rId664" Type="http://schemas.openxmlformats.org/officeDocument/2006/relationships/hyperlink" Target="https://ref.ly/Isa8:1-Isa8:22" TargetMode="External"/><Relationship Id="rId665" Type="http://schemas.openxmlformats.org/officeDocument/2006/relationships/hyperlink" Target="https://ref.ly/Isa8:16" TargetMode="External"/><Relationship Id="rId666" Type="http://schemas.openxmlformats.org/officeDocument/2006/relationships/hyperlink" Target="https://ref.ly/Isa6:1-Isa6:13" TargetMode="External"/><Relationship Id="rId667" Type="http://schemas.openxmlformats.org/officeDocument/2006/relationships/hyperlink" Target="https://ref.ly/Isa6:9-Isa6:10" TargetMode="External"/><Relationship Id="rId668" Type="http://schemas.openxmlformats.org/officeDocument/2006/relationships/hyperlink" Target="https://ref.ly/Isa7:4-Isa7:17" TargetMode="External"/><Relationship Id="rId669" Type="http://schemas.openxmlformats.org/officeDocument/2006/relationships/hyperlink" Target="https://ref.ly/Isa5:10-Isa5:12" TargetMode="External"/><Relationship Id="rId670" Type="http://schemas.openxmlformats.org/officeDocument/2006/relationships/hyperlink" Target="https://ref.ly/Isa28:9-Isa28:10" TargetMode="External"/><Relationship Id="rId671" Type="http://schemas.openxmlformats.org/officeDocument/2006/relationships/hyperlink" Target="https://ref.ly/Isa37:1-Isa37:7,Isa37:21-Isa37:35" TargetMode="External"/><Relationship Id="rId672" Type="http://schemas.openxmlformats.org/officeDocument/2006/relationships/hyperlink" Target="https://ref.ly/Isa40:1-Isa66:24" TargetMode="External"/><Relationship Id="rId673" Type="http://schemas.openxmlformats.org/officeDocument/2006/relationships/hyperlink" Target="https://ref.ly/Isa1:1-Isa39:8" TargetMode="External"/><Relationship Id="rId674" Type="http://schemas.openxmlformats.org/officeDocument/2006/relationships/hyperlink" Target="https://ref.ly/Isa10:16,Isa10:24-Isa10:34" TargetMode="External"/><Relationship Id="rId675" Type="http://schemas.openxmlformats.org/officeDocument/2006/relationships/hyperlink" Target="https://ref.ly/Isa30:31-Isa30:33" TargetMode="External"/><Relationship Id="rId676" Type="http://schemas.openxmlformats.org/officeDocument/2006/relationships/hyperlink" Target="https://ref.ly/Isa37:38" TargetMode="External"/><Relationship Id="rId677" Type="http://schemas.openxmlformats.org/officeDocument/2006/relationships/hyperlink" Target="https://ref.ly/Isa7:1" TargetMode="External"/><Relationship Id="rId678" Type="http://schemas.openxmlformats.org/officeDocument/2006/relationships/hyperlink" Target="https://ref.ly/2Kgs16:7-2Kgs16:9" TargetMode="External"/><Relationship Id="rId679" Type="http://schemas.openxmlformats.org/officeDocument/2006/relationships/hyperlink" Target="https://ref.ly/Isa20:1-Isa20:6" TargetMode="External"/><Relationship Id="rId680" Type="http://schemas.openxmlformats.org/officeDocument/2006/relationships/hyperlink" Target="https://ref.ly/Isa36:1-Isa37:38" TargetMode="External"/><Relationship Id="rId681" Type="http://schemas.openxmlformats.org/officeDocument/2006/relationships/hyperlink" Target="https://ref.ly/Isa37:36-Isa37:37" TargetMode="External"/><Relationship Id="rId682" Type="http://schemas.openxmlformats.org/officeDocument/2006/relationships/hyperlink" Target="https://ref.ly/Isa39:1-Isa39:4" TargetMode="External"/><Relationship Id="rId683" Type="http://schemas.openxmlformats.org/officeDocument/2006/relationships/hyperlink" Target="https://ref.ly/Isa39:5-Isa39:7" TargetMode="External"/><Relationship Id="rId684" Type="http://schemas.openxmlformats.org/officeDocument/2006/relationships/hyperlink" Target="https://ref.ly/Isa6:11-Isa6:12" TargetMode="External"/><Relationship Id="rId685" Type="http://schemas.openxmlformats.org/officeDocument/2006/relationships/hyperlink" Target="https://ref.ly/Isa48:20" TargetMode="External"/><Relationship Id="rId686" Type="http://schemas.openxmlformats.org/officeDocument/2006/relationships/hyperlink" Target="https://ref.ly/Isa44:28" TargetMode="External"/><Relationship Id="rId687" Type="http://schemas.openxmlformats.org/officeDocument/2006/relationships/hyperlink" Target="https://ref.ly/Isa13:17" TargetMode="External"/><Relationship Id="rId688" Type="http://schemas.openxmlformats.org/officeDocument/2006/relationships/hyperlink" Target="https://ref.ly/Isa45:1-Isa45:5" TargetMode="External"/><Relationship Id="rId689" Type="http://schemas.openxmlformats.org/officeDocument/2006/relationships/hyperlink" Target="https://ref.ly/Isa40:1-Isa40:31" TargetMode="External"/><Relationship Id="rId690" Type="http://schemas.openxmlformats.org/officeDocument/2006/relationships/hyperlink" Target="https://ref.ly/Isa55:1-Isa55:13" TargetMode="External"/><Relationship Id="rId691" Type="http://schemas.openxmlformats.org/officeDocument/2006/relationships/hyperlink" Target="https://ref.ly/Isa60:1-Isa60:22" TargetMode="External"/><Relationship Id="rId692" Type="http://schemas.openxmlformats.org/officeDocument/2006/relationships/hyperlink" Target="https://ref.ly/Isa1:1-Isa35:10" TargetMode="External"/><Relationship Id="rId693" Type="http://schemas.openxmlformats.org/officeDocument/2006/relationships/hyperlink" Target="https://ref.ly/Isa38:1-Isa39:8" TargetMode="External"/><Relationship Id="rId694" Type="http://schemas.openxmlformats.org/officeDocument/2006/relationships/hyperlink" Target="https://ref.ly/Isa14:1-Isa14:32" TargetMode="External"/><Relationship Id="rId695" Type="http://schemas.openxmlformats.org/officeDocument/2006/relationships/hyperlink" Target="https://ref.ly/Isa52:13-Isa53:12" TargetMode="External"/><Relationship Id="rId696" Type="http://schemas.openxmlformats.org/officeDocument/2006/relationships/hyperlink" Target="https://ref.ly/Isa1:1-Isa6:13" TargetMode="External"/><Relationship Id="rId697" Type="http://schemas.openxmlformats.org/officeDocument/2006/relationships/hyperlink" Target="https://ref.ly/Isa53:4-Isa53:5" TargetMode="External"/><Relationship Id="rId698" Type="http://schemas.openxmlformats.org/officeDocument/2006/relationships/hyperlink" Target="https://ref.ly/Isa1:5-Isa1:6" TargetMode="External"/><Relationship Id="rId699" Type="http://schemas.openxmlformats.org/officeDocument/2006/relationships/hyperlink" Target="https://ref.ly/Isa52:13" TargetMode="External"/><Relationship Id="rId700" Type="http://schemas.openxmlformats.org/officeDocument/2006/relationships/hyperlink" Target="https://ref.ly/Isa2:12" TargetMode="External"/><Relationship Id="rId701" Type="http://schemas.openxmlformats.org/officeDocument/2006/relationships/hyperlink" Target="https://ref.ly/Isa6:1" TargetMode="External"/><Relationship Id="rId702" Type="http://schemas.openxmlformats.org/officeDocument/2006/relationships/hyperlink" Target="https://ref.ly/Isa1:4" TargetMode="External"/><Relationship Id="rId703" Type="http://schemas.openxmlformats.org/officeDocument/2006/relationships/hyperlink" Target="https://ref.ly/Isa6:3" TargetMode="External"/><Relationship Id="rId704" Type="http://schemas.openxmlformats.org/officeDocument/2006/relationships/hyperlink" Target="https://ref.ly/Isa5:30" TargetMode="External"/><Relationship Id="rId705" Type="http://schemas.openxmlformats.org/officeDocument/2006/relationships/hyperlink" Target="https://ref.ly/Isa42:25" TargetMode="External"/><Relationship Id="rId706" Type="http://schemas.openxmlformats.org/officeDocument/2006/relationships/hyperlink" Target="https://ref.ly/Isa2:11,Isa2:17,Isa2:20" TargetMode="External"/><Relationship Id="rId707" Type="http://schemas.openxmlformats.org/officeDocument/2006/relationships/hyperlink" Target="https://ref.ly/Isa5:25" TargetMode="External"/><Relationship Id="rId708" Type="http://schemas.openxmlformats.org/officeDocument/2006/relationships/hyperlink" Target="https://ref.ly/Isa13:3-Isa13:5" TargetMode="External"/><Relationship Id="rId709" Type="http://schemas.openxmlformats.org/officeDocument/2006/relationships/hyperlink" Target="https://ref.ly/Isa34:2" TargetMode="External"/><Relationship Id="rId710" Type="http://schemas.openxmlformats.org/officeDocument/2006/relationships/hyperlink" Target="https://ref.ly/Isa10:27" TargetMode="External"/><Relationship Id="rId711" Type="http://schemas.openxmlformats.org/officeDocument/2006/relationships/hyperlink" Target="https://ref.ly/Isa61:2" TargetMode="External"/><Relationship Id="rId712" Type="http://schemas.openxmlformats.org/officeDocument/2006/relationships/hyperlink" Target="https://ref.ly/Isa63:4" TargetMode="External"/><Relationship Id="rId713" Type="http://schemas.openxmlformats.org/officeDocument/2006/relationships/hyperlink" Target="https://ref.ly/Isa52:9" TargetMode="External"/><Relationship Id="rId714" Type="http://schemas.openxmlformats.org/officeDocument/2006/relationships/hyperlink" Target="https://ref.ly/Isa61:1" TargetMode="External"/><Relationship Id="rId715" Type="http://schemas.openxmlformats.org/officeDocument/2006/relationships/hyperlink" Target="https://ref.ly/Isa49:4" TargetMode="External"/><Relationship Id="rId716" Type="http://schemas.openxmlformats.org/officeDocument/2006/relationships/hyperlink" Target="https://ref.ly/Isa50:6-Isa50:7" TargetMode="External"/><Relationship Id="rId717" Type="http://schemas.openxmlformats.org/officeDocument/2006/relationships/hyperlink" Target="https://ref.ly/Isa49:6" TargetMode="External"/><Relationship Id="rId718" Type="http://schemas.openxmlformats.org/officeDocument/2006/relationships/hyperlink" Target="https://ref.ly/Isa2:4" TargetMode="External"/><Relationship Id="rId719" Type="http://schemas.openxmlformats.org/officeDocument/2006/relationships/hyperlink" Target="https://ref.ly/Isa9:6-Isa9:7" TargetMode="External"/><Relationship Id="rId720" Type="http://schemas.openxmlformats.org/officeDocument/2006/relationships/hyperlink" Target="https://ref.ly/Isa48:13" TargetMode="External"/><Relationship Id="rId721" Type="http://schemas.openxmlformats.org/officeDocument/2006/relationships/hyperlink" Target="https://ref.ly/Isa6:1,Isa6:5" TargetMode="External"/><Relationship Id="rId722" Type="http://schemas.openxmlformats.org/officeDocument/2006/relationships/hyperlink" Target="https://ref.ly/Isa13:4" TargetMode="External"/><Relationship Id="rId723" Type="http://schemas.openxmlformats.org/officeDocument/2006/relationships/hyperlink" Target="https://ref.ly/Isa40:23-Isa40:24" TargetMode="External"/><Relationship Id="rId724" Type="http://schemas.openxmlformats.org/officeDocument/2006/relationships/hyperlink" Target="https://ref.ly/Isa40:15" TargetMode="External"/><Relationship Id="rId725" Type="http://schemas.openxmlformats.org/officeDocument/2006/relationships/hyperlink" Target="https://ref.ly/Isa41:29" TargetMode="External"/><Relationship Id="rId726" Type="http://schemas.openxmlformats.org/officeDocument/2006/relationships/hyperlink" Target="https://ref.ly/Isa44:6" TargetMode="External"/><Relationship Id="rId727" Type="http://schemas.openxmlformats.org/officeDocument/2006/relationships/hyperlink" Target="https://ref.ly/Isa66:14" TargetMode="External"/><Relationship Id="rId728" Type="http://schemas.openxmlformats.org/officeDocument/2006/relationships/hyperlink" Target="https://ref.ly/Isa1:1-Isa12:6" TargetMode="External"/><Relationship Id="rId729" Type="http://schemas.openxmlformats.org/officeDocument/2006/relationships/hyperlink" Target="https://ref.ly/Isa2:1-Isa2:4" TargetMode="External"/><Relationship Id="rId730" Type="http://schemas.openxmlformats.org/officeDocument/2006/relationships/hyperlink" Target="https://ref.ly/Isa2:2-Isa2:3" TargetMode="External"/><Relationship Id="rId731" Type="http://schemas.openxmlformats.org/officeDocument/2006/relationships/hyperlink" Target="https://ref.ly/Isa3:1-Isa3:26" TargetMode="External"/><Relationship Id="rId732" Type="http://schemas.openxmlformats.org/officeDocument/2006/relationships/hyperlink" Target="https://ref.ly/Isa4:2-Isa4:6" TargetMode="External"/><Relationship Id="rId733" Type="http://schemas.openxmlformats.org/officeDocument/2006/relationships/hyperlink" Target="https://ref.ly/Isa5:1-Isa5:7" TargetMode="External"/><Relationship Id="rId734" Type="http://schemas.openxmlformats.org/officeDocument/2006/relationships/hyperlink" Target="https://ref.ly/Isa8:1" TargetMode="External"/><Relationship Id="rId735" Type="http://schemas.openxmlformats.org/officeDocument/2006/relationships/hyperlink" Target="https://ref.ly/Isa8:10" TargetMode="External"/><Relationship Id="rId736" Type="http://schemas.openxmlformats.org/officeDocument/2006/relationships/hyperlink" Target="https://ref.ly/Isa7:17-Isa7:25" TargetMode="External"/><Relationship Id="rId737" Type="http://schemas.openxmlformats.org/officeDocument/2006/relationships/hyperlink" Target="https://ref.ly/Isa8:6-Isa8:8" TargetMode="External"/><Relationship Id="rId738" Type="http://schemas.openxmlformats.org/officeDocument/2006/relationships/hyperlink" Target="https://ref.ly/Isa8:21-Isa8:22" TargetMode="External"/><Relationship Id="rId739" Type="http://schemas.openxmlformats.org/officeDocument/2006/relationships/hyperlink" Target="https://ref.ly/Isa9:1-Isa9:5" TargetMode="External"/><Relationship Id="rId740" Type="http://schemas.openxmlformats.org/officeDocument/2006/relationships/hyperlink" Target="https://ref.ly/Isa6:1-Isa7:25" TargetMode="External"/><Relationship Id="rId741" Type="http://schemas.openxmlformats.org/officeDocument/2006/relationships/hyperlink" Target="https://ref.ly/Isa2:2-Isa2:4" TargetMode="External"/><Relationship Id="rId742" Type="http://schemas.openxmlformats.org/officeDocument/2006/relationships/hyperlink" Target="https://ref.ly/Isa9:8-Isa10:4" TargetMode="External"/><Relationship Id="rId743" Type="http://schemas.openxmlformats.org/officeDocument/2006/relationships/hyperlink" Target="https://ref.ly/Isa10:26-Isa10:34" TargetMode="External"/><Relationship Id="rId744" Type="http://schemas.openxmlformats.org/officeDocument/2006/relationships/hyperlink" Target="https://ref.ly/Isa11:1-Isa11:16" TargetMode="External"/><Relationship Id="rId745" Type="http://schemas.openxmlformats.org/officeDocument/2006/relationships/hyperlink" Target="https://ref.ly/Isa12:1-Isa12:6" TargetMode="External"/><Relationship Id="rId746" Type="http://schemas.openxmlformats.org/officeDocument/2006/relationships/hyperlink" Target="https://ref.ly/Isa13:1-Isa23:18" TargetMode="External"/><Relationship Id="rId747" Type="http://schemas.openxmlformats.org/officeDocument/2006/relationships/hyperlink" Target="https://ref.ly/Isa14:9-Isa14:10" TargetMode="External"/><Relationship Id="rId748" Type="http://schemas.openxmlformats.org/officeDocument/2006/relationships/hyperlink" Target="https://ref.ly/Isa15:1-Isa15:9" TargetMode="External"/><Relationship Id="rId749" Type="http://schemas.openxmlformats.org/officeDocument/2006/relationships/hyperlink" Target="https://ref.ly/Isa16:1-Isa16:5" TargetMode="External"/><Relationship Id="rId750" Type="http://schemas.openxmlformats.org/officeDocument/2006/relationships/hyperlink" Target="https://ref.ly/Isa17:1-Isa17:14" TargetMode="External"/><Relationship Id="rId751" Type="http://schemas.openxmlformats.org/officeDocument/2006/relationships/hyperlink" Target="https://ref.ly/Isa17:10" TargetMode="External"/><Relationship Id="rId752" Type="http://schemas.openxmlformats.org/officeDocument/2006/relationships/hyperlink" Target="https://ref.ly/Isa18:1-Isa18:7" TargetMode="External"/><Relationship Id="rId753" Type="http://schemas.openxmlformats.org/officeDocument/2006/relationships/hyperlink" Target="https://ref.ly/Isa19:1-Isa19:25" TargetMode="External"/><Relationship Id="rId754" Type="http://schemas.openxmlformats.org/officeDocument/2006/relationships/hyperlink" Target="https://ref.ly/Isa19:5-Isa19:15" TargetMode="External"/><Relationship Id="rId755" Type="http://schemas.openxmlformats.org/officeDocument/2006/relationships/hyperlink" Target="https://ref.ly/Isa19:24" TargetMode="External"/><Relationship Id="rId756" Type="http://schemas.openxmlformats.org/officeDocument/2006/relationships/hyperlink" Target="https://ref.ly/Isa11:6-Isa11:9" TargetMode="External"/><Relationship Id="rId757" Type="http://schemas.openxmlformats.org/officeDocument/2006/relationships/hyperlink" Target="https://ref.ly/Isa13:1-Isa14:23" TargetMode="External"/><Relationship Id="rId758" Type="http://schemas.openxmlformats.org/officeDocument/2006/relationships/hyperlink" Target="https://ref.ly/Isa21:1-Isa21:17" TargetMode="External"/><Relationship Id="rId759" Type="http://schemas.openxmlformats.org/officeDocument/2006/relationships/hyperlink" Target="https://ref.ly/Isa21:3-Isa21:4" TargetMode="External"/><Relationship Id="rId760" Type="http://schemas.openxmlformats.org/officeDocument/2006/relationships/hyperlink" Target="https://ref.ly/Isa21:9" TargetMode="External"/><Relationship Id="rId761" Type="http://schemas.openxmlformats.org/officeDocument/2006/relationships/hyperlink" Target="https://ref.ly/Rev14:8" TargetMode="External"/><Relationship Id="rId762" Type="http://schemas.openxmlformats.org/officeDocument/2006/relationships/hyperlink" Target="https://ref.ly/Rev18:2" TargetMode="External"/><Relationship Id="rId763" Type="http://schemas.openxmlformats.org/officeDocument/2006/relationships/hyperlink" Target="https://ref.ly/Isa22:1-Isa22:25" TargetMode="External"/><Relationship Id="rId764" Type="http://schemas.openxmlformats.org/officeDocument/2006/relationships/hyperlink" Target="https://ref.ly/Isa22:2" TargetMode="External"/><Relationship Id="rId765" Type="http://schemas.openxmlformats.org/officeDocument/2006/relationships/hyperlink" Target="https://ref.ly/Isa22:11" TargetMode="External"/><Relationship Id="rId766" Type="http://schemas.openxmlformats.org/officeDocument/2006/relationships/hyperlink" Target="https://ref.ly/Isa22:15-Isa22:23" TargetMode="External"/><Relationship Id="rId767" Type="http://schemas.openxmlformats.org/officeDocument/2006/relationships/hyperlink" Target="https://ref.ly/Isa23:1-Isa23:18" TargetMode="External"/><Relationship Id="rId768" Type="http://schemas.openxmlformats.org/officeDocument/2006/relationships/hyperlink" Target="https://ref.ly/Isa24:1-Isa27:13" TargetMode="External"/><Relationship Id="rId769" Type="http://schemas.openxmlformats.org/officeDocument/2006/relationships/hyperlink" Target="https://ref.ly/Isa24:5-Isa24:6" TargetMode="External"/><Relationship Id="rId770" Type="http://schemas.openxmlformats.org/officeDocument/2006/relationships/hyperlink" Target="https://ref.ly/Isa24:21-Isa24:22" TargetMode="External"/><Relationship Id="rId771" Type="http://schemas.openxmlformats.org/officeDocument/2006/relationships/hyperlink" Target="https://ref.ly/Isa25:1-Isa25:12" TargetMode="External"/><Relationship Id="rId772" Type="http://schemas.openxmlformats.org/officeDocument/2006/relationships/hyperlink" Target="https://ref.ly/Isa25:8" TargetMode="External"/><Relationship Id="rId773" Type="http://schemas.openxmlformats.org/officeDocument/2006/relationships/hyperlink" Target="https://ref.ly/Isa25:10-Isa25:12" TargetMode="External"/><Relationship Id="rId774" Type="http://schemas.openxmlformats.org/officeDocument/2006/relationships/hyperlink" Target="https://ref.ly/Isa26:1-Isa26:3" TargetMode="External"/><Relationship Id="rId775" Type="http://schemas.openxmlformats.org/officeDocument/2006/relationships/hyperlink" Target="https://ref.ly/Isa26:7-Isa26:19" TargetMode="External"/><Relationship Id="rId776" Type="http://schemas.openxmlformats.org/officeDocument/2006/relationships/hyperlink" Target="https://ref.ly/Isa20:1-Isa21:27" TargetMode="External"/><Relationship Id="rId777" Type="http://schemas.openxmlformats.org/officeDocument/2006/relationships/hyperlink" Target="https://ref.ly/Isa27:1" TargetMode="External"/><Relationship Id="rId778" Type="http://schemas.openxmlformats.org/officeDocument/2006/relationships/hyperlink" Target="https://ref.ly/Isa27:2-Isa27:6" TargetMode="External"/><Relationship Id="rId779" Type="http://schemas.openxmlformats.org/officeDocument/2006/relationships/hyperlink" Target="https://ref.ly/Isa28:1-Isa33:24" TargetMode="External"/><Relationship Id="rId780" Type="http://schemas.openxmlformats.org/officeDocument/2006/relationships/hyperlink" Target="https://ref.ly/Isa33:1-Isa33:24" TargetMode="External"/><Relationship Id="rId781" Type="http://schemas.openxmlformats.org/officeDocument/2006/relationships/hyperlink" Target="https://ref.ly/Isa28:1-Isa28:29" TargetMode="External"/><Relationship Id="rId782" Type="http://schemas.openxmlformats.org/officeDocument/2006/relationships/hyperlink" Target="https://ref.ly/Isa7:1-Isa10:11" TargetMode="External"/><Relationship Id="rId783" Type="http://schemas.openxmlformats.org/officeDocument/2006/relationships/hyperlink" Target="https://ref.ly/Isa7:15,Isa7:18" TargetMode="External"/><Relationship Id="rId784" Type="http://schemas.openxmlformats.org/officeDocument/2006/relationships/hyperlink" Target="https://ref.ly/Isa7:21-Isa7:22" TargetMode="External"/><Relationship Id="rId785" Type="http://schemas.openxmlformats.org/officeDocument/2006/relationships/hyperlink" Target="https://ref.ly/Isa29:1-Isa29:8" TargetMode="External"/><Relationship Id="rId786" Type="http://schemas.openxmlformats.org/officeDocument/2006/relationships/hyperlink" Target="https://ref.ly/Isa29:17-Isa29:24" TargetMode="External"/><Relationship Id="rId787" Type="http://schemas.openxmlformats.org/officeDocument/2006/relationships/hyperlink" Target="https://ref.ly/Isa30:1-Isa30:33" TargetMode="External"/><Relationship Id="rId788" Type="http://schemas.openxmlformats.org/officeDocument/2006/relationships/hyperlink" Target="https://ref.ly/Isa31:1-Isa31:9" TargetMode="External"/><Relationship Id="rId789" Type="http://schemas.openxmlformats.org/officeDocument/2006/relationships/hyperlink" Target="https://ref.ly/Isa30:18" TargetMode="External"/><Relationship Id="rId790" Type="http://schemas.openxmlformats.org/officeDocument/2006/relationships/hyperlink" Target="https://ref.ly/Isa31:5" TargetMode="External"/><Relationship Id="rId791" Type="http://schemas.openxmlformats.org/officeDocument/2006/relationships/hyperlink" Target="https://ref.ly/Isa31:8-Isa31:9" TargetMode="External"/><Relationship Id="rId792" Type="http://schemas.openxmlformats.org/officeDocument/2006/relationships/hyperlink" Target="https://ref.ly/Isa32:1-Isa32:20" TargetMode="External"/><Relationship Id="rId793" Type="http://schemas.openxmlformats.org/officeDocument/2006/relationships/hyperlink" Target="https://ref.ly/Isa32:2,Isa32:17-Isa32:18" TargetMode="External"/><Relationship Id="rId794" Type="http://schemas.openxmlformats.org/officeDocument/2006/relationships/hyperlink" Target="https://ref.ly/Isa33:6" TargetMode="External"/><Relationship Id="rId795" Type="http://schemas.openxmlformats.org/officeDocument/2006/relationships/hyperlink" Target="https://ref.ly/Isa32:9" TargetMode="External"/><Relationship Id="rId796" Type="http://schemas.openxmlformats.org/officeDocument/2006/relationships/hyperlink" Target="https://ref.ly/Isa33:1" TargetMode="External"/><Relationship Id="rId797" Type="http://schemas.openxmlformats.org/officeDocument/2006/relationships/hyperlink" Target="https://ref.ly/Isa33:2-Isa33:9" TargetMode="External"/><Relationship Id="rId798" Type="http://schemas.openxmlformats.org/officeDocument/2006/relationships/hyperlink" Target="https://ref.ly/Isa33:10-Isa33:12" TargetMode="External"/><Relationship Id="rId799" Type="http://schemas.openxmlformats.org/officeDocument/2006/relationships/hyperlink" Target="https://ref.ly/Isa34:1-Isa35:10" TargetMode="External"/><Relationship Id="rId800" Type="http://schemas.openxmlformats.org/officeDocument/2006/relationships/hyperlink" Target="https://ref.ly/Isa34:1-Isa34:17" TargetMode="External"/><Relationship Id="rId801" Type="http://schemas.openxmlformats.org/officeDocument/2006/relationships/hyperlink" Target="https://ref.ly/Isa34:4" TargetMode="External"/><Relationship Id="rId802" Type="http://schemas.openxmlformats.org/officeDocument/2006/relationships/hyperlink" Target="https://ref.ly/Rev6:13-Rev6:14" TargetMode="External"/><Relationship Id="rId803" Type="http://schemas.openxmlformats.org/officeDocument/2006/relationships/hyperlink" Target="https://ref.ly/Isa35:1-Isa35:10" TargetMode="External"/><Relationship Id="rId804" Type="http://schemas.openxmlformats.org/officeDocument/2006/relationships/hyperlink" Target="https://ref.ly/Isa36:1-Isa36:22" TargetMode="External"/><Relationship Id="rId805" Type="http://schemas.openxmlformats.org/officeDocument/2006/relationships/hyperlink" Target="https://ref.ly/Isa37:1-Isa37:38" TargetMode="External"/><Relationship Id="rId806" Type="http://schemas.openxmlformats.org/officeDocument/2006/relationships/hyperlink" Target="https://ref.ly/Isa38:1-Isa38:22" TargetMode="External"/><Relationship Id="rId807" Type="http://schemas.openxmlformats.org/officeDocument/2006/relationships/hyperlink" Target="https://ref.ly/Isa39:1-Isa39:8" TargetMode="External"/><Relationship Id="rId808" Type="http://schemas.openxmlformats.org/officeDocument/2006/relationships/hyperlink" Target="https://ref.ly/Isa40:1-Isa48:22" TargetMode="External"/><Relationship Id="rId809" Type="http://schemas.openxmlformats.org/officeDocument/2006/relationships/hyperlink" Target="https://ref.ly/Isa41:2,Isa41:25" TargetMode="External"/><Relationship Id="rId810" Type="http://schemas.openxmlformats.org/officeDocument/2006/relationships/hyperlink" Target="https://ref.ly/Isa42:1-Isa42:25" TargetMode="External"/><Relationship Id="rId811" Type="http://schemas.openxmlformats.org/officeDocument/2006/relationships/hyperlink" Target="https://ref.ly/Isa42:1-Isa42:7" TargetMode="External"/><Relationship Id="rId812" Type="http://schemas.openxmlformats.org/officeDocument/2006/relationships/hyperlink" Target="https://ref.ly/Isa42:6" TargetMode="External"/><Relationship Id="rId813" Type="http://schemas.openxmlformats.org/officeDocument/2006/relationships/hyperlink" Target="https://ref.ly/Isa43:1-Isa43:28" TargetMode="External"/><Relationship Id="rId814" Type="http://schemas.openxmlformats.org/officeDocument/2006/relationships/hyperlink" Target="https://ref.ly/Isa44:3" TargetMode="External"/><Relationship Id="rId815" Type="http://schemas.openxmlformats.org/officeDocument/2006/relationships/hyperlink" Target="https://ref.ly/Isa44:6-Isa44:20" TargetMode="External"/><Relationship Id="rId816" Type="http://schemas.openxmlformats.org/officeDocument/2006/relationships/hyperlink" Target="https://ref.ly/Isa46:1-Isa46:13" TargetMode="External"/><Relationship Id="rId817" Type="http://schemas.openxmlformats.org/officeDocument/2006/relationships/hyperlink" Target="https://ref.ly/Isa47:1-Isa47:15" TargetMode="External"/><Relationship Id="rId818" Type="http://schemas.openxmlformats.org/officeDocument/2006/relationships/hyperlink" Target="https://ref.ly/Isa47:5" TargetMode="External"/><Relationship Id="rId819" Type="http://schemas.openxmlformats.org/officeDocument/2006/relationships/hyperlink" Target="https://ref.ly/Isa48:1-Isa48:22" TargetMode="External"/><Relationship Id="rId820" Type="http://schemas.openxmlformats.org/officeDocument/2006/relationships/hyperlink" Target="https://ref.ly/Isa49:1-Isa57:21" TargetMode="External"/><Relationship Id="rId821" Type="http://schemas.openxmlformats.org/officeDocument/2006/relationships/hyperlink" Target="https://ref.ly/Isa49:1-Isa53:12" TargetMode="External"/><Relationship Id="rId822" Type="http://schemas.openxmlformats.org/officeDocument/2006/relationships/hyperlink" Target="https://ref.ly/Isa49:1-Isa49:7" TargetMode="External"/><Relationship Id="rId823" Type="http://schemas.openxmlformats.org/officeDocument/2006/relationships/hyperlink" Target="https://ref.ly/Isa49:1-Isa49:26" TargetMode="External"/><Relationship Id="rId824" Type="http://schemas.openxmlformats.org/officeDocument/2006/relationships/hyperlink" Target="https://ref.ly/Isa49:19-Isa49:21" TargetMode="External"/><Relationship Id="rId825" Type="http://schemas.openxmlformats.org/officeDocument/2006/relationships/hyperlink" Target="https://ref.ly/Isa49:22-Isa49:23" TargetMode="External"/><Relationship Id="rId826" Type="http://schemas.openxmlformats.org/officeDocument/2006/relationships/hyperlink" Target="https://ref.ly/Isa50:1-Isa50:3" TargetMode="External"/><Relationship Id="rId827" Type="http://schemas.openxmlformats.org/officeDocument/2006/relationships/hyperlink" Target="https://ref.ly/Isa50:4-Isa50:11" TargetMode="External"/><Relationship Id="rId828" Type="http://schemas.openxmlformats.org/officeDocument/2006/relationships/hyperlink" Target="https://ref.ly/Isa50:6" TargetMode="External"/><Relationship Id="rId829" Type="http://schemas.openxmlformats.org/officeDocument/2006/relationships/hyperlink" Target="https://ref.ly/Matt27:26,Matt27:30" TargetMode="External"/><Relationship Id="rId830" Type="http://schemas.openxmlformats.org/officeDocument/2006/relationships/hyperlink" Target="https://ref.ly/Mark15:19" TargetMode="External"/><Relationship Id="rId831" Type="http://schemas.openxmlformats.org/officeDocument/2006/relationships/hyperlink" Target="https://ref.ly/Isa50:10-Isa50:11" TargetMode="External"/><Relationship Id="rId832" Type="http://schemas.openxmlformats.org/officeDocument/2006/relationships/hyperlink" Target="https://ref.ly/Isa50:1-Isa50:11" TargetMode="External"/><Relationship Id="rId833" Type="http://schemas.openxmlformats.org/officeDocument/2006/relationships/hyperlink" Target="https://ref.ly/Isa51:1-Isa51:8" TargetMode="External"/><Relationship Id="rId834" Type="http://schemas.openxmlformats.org/officeDocument/2006/relationships/hyperlink" Target="https://ref.ly/Isa51:17,Isa51:22" TargetMode="External"/><Relationship Id="rId835" Type="http://schemas.openxmlformats.org/officeDocument/2006/relationships/hyperlink" Target="https://ref.ly/Isa52:7-Isa52:10" TargetMode="External"/><Relationship Id="rId836" Type="http://schemas.openxmlformats.org/officeDocument/2006/relationships/hyperlink" Target="https://ref.ly/Isa53:3" TargetMode="External"/><Relationship Id="rId837" Type="http://schemas.openxmlformats.org/officeDocument/2006/relationships/hyperlink" Target="https://ref.ly/Isa52:14" TargetMode="External"/><Relationship Id="rId838" Type="http://schemas.openxmlformats.org/officeDocument/2006/relationships/hyperlink" Target="https://ref.ly/Isa53:7" TargetMode="External"/><Relationship Id="rId839" Type="http://schemas.openxmlformats.org/officeDocument/2006/relationships/hyperlink" Target="https://ref.ly/Isa53:4" TargetMode="External"/><Relationship Id="rId840" Type="http://schemas.openxmlformats.org/officeDocument/2006/relationships/hyperlink" Target="https://ref.ly/Isa53:5" TargetMode="External"/><Relationship Id="rId841" Type="http://schemas.openxmlformats.org/officeDocument/2006/relationships/hyperlink" Target="https://ref.ly/Isa52:13-Isa52:15" TargetMode="External"/><Relationship Id="rId842" Type="http://schemas.openxmlformats.org/officeDocument/2006/relationships/hyperlink" Target="https://ref.ly/Isa53:10-Isa53:12" TargetMode="External"/><Relationship Id="rId843" Type="http://schemas.openxmlformats.org/officeDocument/2006/relationships/hyperlink" Target="https://ref.ly/Isa54:1-Isa54:17" TargetMode="External"/><Relationship Id="rId844" Type="http://schemas.openxmlformats.org/officeDocument/2006/relationships/hyperlink" Target="https://ref.ly/Isa65:8-Isa65:9,Isa65:13-Isa65:15" TargetMode="External"/><Relationship Id="rId845" Type="http://schemas.openxmlformats.org/officeDocument/2006/relationships/hyperlink" Target="https://ref.ly/Isa56:1-Isa56:8" TargetMode="External"/><Relationship Id="rId846" Type="http://schemas.openxmlformats.org/officeDocument/2006/relationships/hyperlink" Target="https://ref.ly/Isa56:7" TargetMode="External"/><Relationship Id="rId847" Type="http://schemas.openxmlformats.org/officeDocument/2006/relationships/hyperlink" Target="https://ref.ly/Matt21:13" TargetMode="External"/><Relationship Id="rId848" Type="http://schemas.openxmlformats.org/officeDocument/2006/relationships/hyperlink" Target="https://ref.ly/Isa56:9-Isa57:13" TargetMode="External"/><Relationship Id="rId849" Type="http://schemas.openxmlformats.org/officeDocument/2006/relationships/hyperlink" Target="https://ref.ly/Isa58:1-Isa66:24" TargetMode="External"/><Relationship Id="rId850" Type="http://schemas.openxmlformats.org/officeDocument/2006/relationships/hyperlink" Target="https://ref.ly/Isa58:1-Isa58:14" TargetMode="External"/><Relationship Id="rId851" Type="http://schemas.openxmlformats.org/officeDocument/2006/relationships/hyperlink" Target="https://ref.ly/Isa59:1-Isa59:21" TargetMode="External"/><Relationship Id="rId852" Type="http://schemas.openxmlformats.org/officeDocument/2006/relationships/hyperlink" Target="https://ref.ly/Isa59:12-Isa59:13" TargetMode="External"/><Relationship Id="rId853" Type="http://schemas.openxmlformats.org/officeDocument/2006/relationships/hyperlink" Target="https://ref.ly/Rev21:23" TargetMode="External"/><Relationship Id="rId854" Type="http://schemas.openxmlformats.org/officeDocument/2006/relationships/hyperlink" Target="https://ref.ly/Rev22:5" TargetMode="External"/><Relationship Id="rId855" Type="http://schemas.openxmlformats.org/officeDocument/2006/relationships/hyperlink" Target="https://ref.ly/Isa61:4" TargetMode="External"/><Relationship Id="rId856" Type="http://schemas.openxmlformats.org/officeDocument/2006/relationships/hyperlink" Target="https://ref.ly/Isa61:8" TargetMode="External"/><Relationship Id="rId857" Type="http://schemas.openxmlformats.org/officeDocument/2006/relationships/hyperlink" Target="https://ref.ly/Isa55:3" TargetMode="External"/><Relationship Id="rId858" Type="http://schemas.openxmlformats.org/officeDocument/2006/relationships/hyperlink" Target="https://ref.ly/Isa62:12" TargetMode="External"/><Relationship Id="rId859" Type="http://schemas.openxmlformats.org/officeDocument/2006/relationships/hyperlink" Target="https://ref.ly/Isa62:4" TargetMode="External"/><Relationship Id="rId860" Type="http://schemas.openxmlformats.org/officeDocument/2006/relationships/hyperlink" Target="https://ref.ly/Isa63:2-Isa63:3" TargetMode="External"/><Relationship Id="rId861" Type="http://schemas.openxmlformats.org/officeDocument/2006/relationships/hyperlink" Target="https://ref.ly/Isa13:3" TargetMode="External"/><Relationship Id="rId862" Type="http://schemas.openxmlformats.org/officeDocument/2006/relationships/hyperlink" Target="https://ref.ly/Isa63:7-Isa64:12" TargetMode="External"/><Relationship Id="rId863" Type="http://schemas.openxmlformats.org/officeDocument/2006/relationships/hyperlink" Target="https://ref.ly/Isa65:1-Isa65:25" TargetMode="External"/><Relationship Id="rId864" Type="http://schemas.openxmlformats.org/officeDocument/2006/relationships/hyperlink" Target="https://ref.ly/Isa65:17-Isa65:25" TargetMode="External"/><Relationship Id="rId865" Type="http://schemas.openxmlformats.org/officeDocument/2006/relationships/hyperlink" Target="https://ref.ly/Isa66:1-Isa66:24" TargetMode="External"/><Relationship Id="rId866" Type="http://schemas.openxmlformats.org/officeDocument/2006/relationships/hyperlink" Target="https://ref.ly/Isa1:1" TargetMode="External"/><Relationship Id="rId867" Type="http://schemas.openxmlformats.org/officeDocument/2006/relationships/hyperlink" Target="https://ref.ly/2Chr26:22" TargetMode="External"/><Relationship Id="rId868" Type="http://schemas.openxmlformats.org/officeDocument/2006/relationships/hyperlink" Target="https://ref.ly/2Chr32:32" TargetMode="External"/><Relationship Id="rId869" Type="http://schemas.openxmlformats.org/officeDocument/2006/relationships/hyperlink" Target="https://ref.ly/Isa7:3" TargetMode="External"/><Relationship Id="rId870" Type="http://schemas.openxmlformats.org/officeDocument/2006/relationships/hyperlink" Target="https://ref.ly/Isa20:2-Isa20:6" TargetMode="External"/><Relationship Id="rId871" Type="http://schemas.openxmlformats.org/officeDocument/2006/relationships/hyperlink" Target="https://ref.ly/Isa1:10-Isa1:17" TargetMode="External"/><Relationship Id="rId872" Type="http://schemas.openxmlformats.org/officeDocument/2006/relationships/hyperlink" Target="https://ref.ly/Isa29:13" TargetMode="External"/><Relationship Id="rId873" Type="http://schemas.openxmlformats.org/officeDocument/2006/relationships/hyperlink" Target="https://ref.ly/Isa6:13" TargetMode="External"/><Relationship Id="rId874" Type="http://schemas.openxmlformats.org/officeDocument/2006/relationships/hyperlink" Target="https://ref.ly/Isa11:1-Isa11:11" TargetMode="External"/><Relationship Id="rId875" Type="http://schemas.openxmlformats.org/officeDocument/2006/relationships/hyperlink" Target="https://ref.ly/Isa53:3-Isa53:12" TargetMode="External"/><Relationship Id="rId876" Type="http://schemas.openxmlformats.org/officeDocument/2006/relationships/hyperlink" Target="https://ref.ly/Isa37:36-Isa37:38" TargetMode="External"/><Relationship Id="rId877" Type="http://schemas.openxmlformats.org/officeDocument/2006/relationships/hyperlink" Target="https://ref.ly/Gen11:29" TargetMode="External"/><Relationship Id="rId878" Type="http://schemas.openxmlformats.org/officeDocument/2006/relationships/hyperlink" Target="https://ref.ly/1Chr4:17" TargetMode="External"/><Relationship Id="rId879" Type="http://schemas.openxmlformats.org/officeDocument/2006/relationships/hyperlink" Target="https://ref.ly/Gen25:2" TargetMode="External"/><Relationship Id="rId880" Type="http://schemas.openxmlformats.org/officeDocument/2006/relationships/hyperlink" Target="https://ref.ly/1Chr1:32" TargetMode="External"/><Relationship Id="rId881" Type="http://schemas.openxmlformats.org/officeDocument/2006/relationships/hyperlink" Target="https://ref.ly/2Sam21:16" TargetMode="External"/><Relationship Id="rId882" Type="http://schemas.openxmlformats.org/officeDocument/2006/relationships/hyperlink" Target="https://ref.ly/2Sam2:1-2Sam4:12" TargetMode="External"/><Relationship Id="rId883" Type="http://schemas.openxmlformats.org/officeDocument/2006/relationships/hyperlink" Target="https://ref.ly/1Chr7:18" TargetMode="External"/><Relationship Id="rId884" Type="http://schemas.openxmlformats.org/officeDocument/2006/relationships/hyperlink" Target="https://ref.ly/1Chr2:31" TargetMode="External"/><Relationship Id="rId885" Type="http://schemas.openxmlformats.org/officeDocument/2006/relationships/hyperlink" Target="https://ref.ly/1Chr4:20" TargetMode="External"/><Relationship Id="rId886" Type="http://schemas.openxmlformats.org/officeDocument/2006/relationships/hyperlink" Target="https://ref.ly/1Chr4:42" TargetMode="External"/><Relationship Id="rId887" Type="http://schemas.openxmlformats.org/officeDocument/2006/relationships/hyperlink" Target="https://ref.ly/1Chr5:24" TargetMode="External"/><Relationship Id="rId888" Type="http://schemas.openxmlformats.org/officeDocument/2006/relationships/hyperlink" Target="https://ref.ly/Hos2:16" TargetMode="External"/><Relationship Id="rId889" Type="http://schemas.openxmlformats.org/officeDocument/2006/relationships/hyperlink" Target="https://ref.ly/1Chr7:3" TargetMode="External"/><Relationship Id="rId890" Type="http://schemas.openxmlformats.org/officeDocument/2006/relationships/hyperlink" Target="https://ref.ly/Ezra10:31" TargetMode="External"/><Relationship Id="rId891" Type="http://schemas.openxmlformats.org/officeDocument/2006/relationships/hyperlink" Target="https://ref.ly/Gen12:2" TargetMode="External"/><Relationship Id="rId892" Type="http://schemas.openxmlformats.org/officeDocument/2006/relationships/hyperlink" Target="https://ref.ly/Gen15:4" TargetMode="External"/><Relationship Id="rId893" Type="http://schemas.openxmlformats.org/officeDocument/2006/relationships/hyperlink" Target="https://ref.ly/Gen16:1-Gen16:2" TargetMode="External"/><Relationship Id="rId894" Type="http://schemas.openxmlformats.org/officeDocument/2006/relationships/hyperlink" Target="https://ref.ly/Gen16:9-Gen16:11" TargetMode="External"/><Relationship Id="rId895" Type="http://schemas.openxmlformats.org/officeDocument/2006/relationships/hyperlink" Target="https://ref.ly/Gen13:18" TargetMode="External"/><Relationship Id="rId896" Type="http://schemas.openxmlformats.org/officeDocument/2006/relationships/hyperlink" Target="https://ref.ly/Gen16:16" TargetMode="External"/><Relationship Id="rId897" Type="http://schemas.openxmlformats.org/officeDocument/2006/relationships/hyperlink" Target="https://ref.ly/Gen17:18" TargetMode="External"/><Relationship Id="rId898" Type="http://schemas.openxmlformats.org/officeDocument/2006/relationships/hyperlink" Target="https://ref.ly/Gen17:9-Gen17:14,Gen17:22-Gen17:27" TargetMode="External"/><Relationship Id="rId899" Type="http://schemas.openxmlformats.org/officeDocument/2006/relationships/hyperlink" Target="https://ref.ly/Gen17:20-Gen17:21" TargetMode="External"/><Relationship Id="rId900" Type="http://schemas.openxmlformats.org/officeDocument/2006/relationships/hyperlink" Target="https://ref.ly/Gen21:20-Gen21:21" TargetMode="External"/><Relationship Id="rId901" Type="http://schemas.openxmlformats.org/officeDocument/2006/relationships/hyperlink" Target="https://ref.ly/Gen25:9-Gen25:10" TargetMode="External"/><Relationship Id="rId902" Type="http://schemas.openxmlformats.org/officeDocument/2006/relationships/hyperlink" Target="https://ref.ly/Gen28:9" TargetMode="External"/><Relationship Id="rId903" Type="http://schemas.openxmlformats.org/officeDocument/2006/relationships/hyperlink" Target="https://ref.ly/Gen25:17" TargetMode="External"/><Relationship Id="rId904" Type="http://schemas.openxmlformats.org/officeDocument/2006/relationships/hyperlink" Target="https://ref.ly/Gen25:13-Gen25:16" TargetMode="External"/><Relationship Id="rId905" Type="http://schemas.openxmlformats.org/officeDocument/2006/relationships/hyperlink" Target="https://ref.ly/Judg8:22-Judg8:24" TargetMode="External"/><Relationship Id="rId906" Type="http://schemas.openxmlformats.org/officeDocument/2006/relationships/hyperlink" Target="https://ref.ly/Gen37:25-Gen37:28" TargetMode="External"/><Relationship Id="rId907" Type="http://schemas.openxmlformats.org/officeDocument/2006/relationships/hyperlink" Target="https://ref.ly/Gen39:1" TargetMode="External"/><Relationship Id="rId908" Type="http://schemas.openxmlformats.org/officeDocument/2006/relationships/hyperlink" Target="https://ref.ly/Gal4:22" TargetMode="External"/><Relationship Id="rId909" Type="http://schemas.openxmlformats.org/officeDocument/2006/relationships/hyperlink" Target="https://ref.ly/Gal4:30" TargetMode="External"/><Relationship Id="rId910" Type="http://schemas.openxmlformats.org/officeDocument/2006/relationships/hyperlink" Target="https://ref.ly/2Kgs25:25" TargetMode="External"/><Relationship Id="rId911" Type="http://schemas.openxmlformats.org/officeDocument/2006/relationships/hyperlink" Target="https://ref.ly/Jer40:14-Jer40:16" TargetMode="External"/><Relationship Id="rId912" Type="http://schemas.openxmlformats.org/officeDocument/2006/relationships/hyperlink" Target="https://ref.ly/Jer41:1-Jer41:18" TargetMode="External"/><Relationship Id="rId913" Type="http://schemas.openxmlformats.org/officeDocument/2006/relationships/hyperlink" Target="https://ref.ly/1Chr8:38" TargetMode="External"/><Relationship Id="rId914" Type="http://schemas.openxmlformats.org/officeDocument/2006/relationships/hyperlink" Target="https://ref.ly/1Chr9:44" TargetMode="External"/><Relationship Id="rId915" Type="http://schemas.openxmlformats.org/officeDocument/2006/relationships/hyperlink" Target="https://ref.ly/2Chr19:11" TargetMode="External"/><Relationship Id="rId916" Type="http://schemas.openxmlformats.org/officeDocument/2006/relationships/hyperlink" Target="https://ref.ly/2Chr23:1" TargetMode="External"/><Relationship Id="rId917" Type="http://schemas.openxmlformats.org/officeDocument/2006/relationships/hyperlink" Target="https://ref.ly/Ezra10:22" TargetMode="External"/><Relationship Id="rId918" Type="http://schemas.openxmlformats.org/officeDocument/2006/relationships/hyperlink" Target="https://ref.ly/1Chr12:4" TargetMode="External"/><Relationship Id="rId919" Type="http://schemas.openxmlformats.org/officeDocument/2006/relationships/hyperlink" Target="https://ref.ly/1Chr27:19" TargetMode="External"/><Relationship Id="rId920" Type="http://schemas.openxmlformats.org/officeDocument/2006/relationships/hyperlink" Target="https://ref.ly/1Chr8:18" TargetMode="External"/><Relationship Id="rId921" Type="http://schemas.openxmlformats.org/officeDocument/2006/relationships/hyperlink" Target="https://ref.ly/1Chr8:16" TargetMode="External"/><Relationship Id="rId922" Type="http://schemas.openxmlformats.org/officeDocument/2006/relationships/hyperlink" Target="https://ref.ly/1Chr8:22" TargetMode="External"/><Relationship Id="rId923" Type="http://schemas.openxmlformats.org/officeDocument/2006/relationships/hyperlink" Target="https://ref.ly/2Sam10:6-2Sam10:8" TargetMode="External"/><Relationship Id="rId924" Type="http://schemas.openxmlformats.org/officeDocument/2006/relationships/hyperlink" Target="https://ref.ly/1Sam14:49" TargetMode="External"/><Relationship Id="rId925" Type="http://schemas.openxmlformats.org/officeDocument/2006/relationships/hyperlink" Target="https://ref.ly/2Chr31:13" TargetMode="External"/><Relationship Id="rId926" Type="http://schemas.openxmlformats.org/officeDocument/2006/relationships/hyperlink" Target="https://ref.ly/Gen32:28" TargetMode="External"/><Relationship Id="rId927" Type="http://schemas.openxmlformats.org/officeDocument/2006/relationships/hyperlink" Target="https://ref.ly/Gen35:9-Gen35:12" TargetMode="External"/><Relationship Id="rId928" Type="http://schemas.openxmlformats.org/officeDocument/2006/relationships/hyperlink" Target="https://ref.ly/Deut6:1-Deut6:4" TargetMode="External"/><Relationship Id="rId929" Type="http://schemas.openxmlformats.org/officeDocument/2006/relationships/hyperlink" Target="https://ref.ly/Gen17:8" TargetMode="External"/><Relationship Id="rId930" Type="http://schemas.openxmlformats.org/officeDocument/2006/relationships/hyperlink" Target="https://ref.ly/Gen30:17-Gen30:18" TargetMode="External"/><Relationship Id="rId931" Type="http://schemas.openxmlformats.org/officeDocument/2006/relationships/hyperlink" Target="https://ref.ly/Gen49:14" TargetMode="External"/><Relationship Id="rId932" Type="http://schemas.openxmlformats.org/officeDocument/2006/relationships/hyperlink" Target="https://ref.ly/1Chr7:1-1Chr7:5" TargetMode="External"/><Relationship Id="rId933" Type="http://schemas.openxmlformats.org/officeDocument/2006/relationships/hyperlink" Target="https://ref.ly/Acts7:16" TargetMode="External"/><Relationship Id="rId934" Type="http://schemas.openxmlformats.org/officeDocument/2006/relationships/hyperlink" Target="https://ref.ly/Num1:29" TargetMode="External"/><Relationship Id="rId935" Type="http://schemas.openxmlformats.org/officeDocument/2006/relationships/hyperlink" Target="https://ref.ly/Num26:25" TargetMode="External"/><Relationship Id="rId936" Type="http://schemas.openxmlformats.org/officeDocument/2006/relationships/hyperlink" Target="https://ref.ly/1Chr7:5" TargetMode="External"/><Relationship Id="rId937" Type="http://schemas.openxmlformats.org/officeDocument/2006/relationships/hyperlink" Target="https://ref.ly/Judg5:15" TargetMode="External"/><Relationship Id="rId938" Type="http://schemas.openxmlformats.org/officeDocument/2006/relationships/hyperlink" Target="https://ref.ly/1Chr12:32" TargetMode="External"/><Relationship Id="rId939" Type="http://schemas.openxmlformats.org/officeDocument/2006/relationships/hyperlink" Target="https://ref.ly/Josh19:17" TargetMode="External"/><Relationship Id="rId940" Type="http://schemas.openxmlformats.org/officeDocument/2006/relationships/hyperlink" Target="https://ref.ly/1Chr26:5" TargetMode="External"/><Relationship Id="rId941" Type="http://schemas.openxmlformats.org/officeDocument/2006/relationships/hyperlink" Target="https://ref.ly/Josh19:17-Josh19:23" TargetMode="External"/><Relationship Id="rId942" Type="http://schemas.openxmlformats.org/officeDocument/2006/relationships/hyperlink" Target="https://ref.ly/Josh19:10-Josh19:12,Josh19:33-Josh19:34" TargetMode="External"/><Relationship Id="rId943" Type="http://schemas.openxmlformats.org/officeDocument/2006/relationships/hyperlink" Target="https://ref.ly/Josh19:10-Josh19:12" TargetMode="External"/><Relationship Id="rId944" Type="http://schemas.openxmlformats.org/officeDocument/2006/relationships/hyperlink" Target="https://ref.ly/Josh21:29" TargetMode="External"/><Relationship Id="rId945" Type="http://schemas.openxmlformats.org/officeDocument/2006/relationships/hyperlink" Target="https://ref.ly/1Chr12:6" TargetMode="External"/><Relationship Id="rId946" Type="http://schemas.openxmlformats.org/officeDocument/2006/relationships/hyperlink" Target="https://ref.ly/1Chr23:20" TargetMode="External"/><Relationship Id="rId947" Type="http://schemas.openxmlformats.org/officeDocument/2006/relationships/hyperlink" Target="https://ref.ly/1Chr24:25" TargetMode="External"/><Relationship Id="rId948" Type="http://schemas.openxmlformats.org/officeDocument/2006/relationships/hyperlink" Target="https://ref.ly/1Chr24:21" TargetMode="External"/><Relationship Id="rId949" Type="http://schemas.openxmlformats.org/officeDocument/2006/relationships/hyperlink" Target="https://ref.ly/Matt9:20" TargetMode="External"/><Relationship Id="rId950" Type="http://schemas.openxmlformats.org/officeDocument/2006/relationships/hyperlink" Target="https://ref.ly/Mark5:25" TargetMode="External"/><Relationship Id="rId951" Type="http://schemas.openxmlformats.org/officeDocument/2006/relationships/hyperlink" Target="https://ref.ly/Acts10:1" TargetMode="External"/><Relationship Id="rId952" Type="http://schemas.openxmlformats.org/officeDocument/2006/relationships/hyperlink" Target="https://ref.ly/Acts27:1" TargetMode="External"/><Relationship Id="rId953" Type="http://schemas.openxmlformats.org/officeDocument/2006/relationships/hyperlink" Target="https://ref.ly/Acts18:2" TargetMode="External"/><Relationship Id="rId954" Type="http://schemas.openxmlformats.org/officeDocument/2006/relationships/hyperlink" Target="https://ref.ly/Acts27:1,Acts27:6" TargetMode="External"/><Relationship Id="rId955" Type="http://schemas.openxmlformats.org/officeDocument/2006/relationships/hyperlink" Target="https://ref.ly/Heb13:24" TargetMode="External"/><Relationship Id="rId956" Type="http://schemas.openxmlformats.org/officeDocument/2006/relationships/hyperlink" Target="https://ref.ly/1Chr11:31" TargetMode="External"/><Relationship Id="rId957" Type="http://schemas.openxmlformats.org/officeDocument/2006/relationships/hyperlink" Target="https://ref.ly/Exod6:23" TargetMode="External"/><Relationship Id="rId958" Type="http://schemas.openxmlformats.org/officeDocument/2006/relationships/hyperlink" Target="https://ref.ly/Num3:2-Num3:4" TargetMode="External"/><Relationship Id="rId959" Type="http://schemas.openxmlformats.org/officeDocument/2006/relationships/hyperlink" Target="https://ref.ly/Num26:60" TargetMode="External"/><Relationship Id="rId960" Type="http://schemas.openxmlformats.org/officeDocument/2006/relationships/hyperlink" Target="https://ref.ly/1Chr6:3" TargetMode="External"/><Relationship Id="rId961" Type="http://schemas.openxmlformats.org/officeDocument/2006/relationships/hyperlink" Target="https://ref.ly/1Chr24:2" TargetMode="External"/><Relationship Id="rId962" Type="http://schemas.openxmlformats.org/officeDocument/2006/relationships/hyperlink" Target="https://ref.ly/Num4:28,Num4:33" TargetMode="External"/><Relationship Id="rId963" Type="http://schemas.openxmlformats.org/officeDocument/2006/relationships/hyperlink" Target="https://ref.ly/Num7:8" TargetMode="External"/><Relationship Id="rId964" Type="http://schemas.openxmlformats.org/officeDocument/2006/relationships/hyperlink" Target="https://ref.ly/1Chr24:3-1Chr24:6" TargetMode="External"/><Relationship Id="rId965" Type="http://schemas.openxmlformats.org/officeDocument/2006/relationships/hyperlink" Target="https://ref.ly/Ezra8:2" TargetMode="External"/><Relationship Id="rId966" Type="http://schemas.openxmlformats.org/officeDocument/2006/relationships/hyperlink" Target="https://ref.ly/Neh11:7" TargetMode="External"/><Relationship Id="rId967" Type="http://schemas.openxmlformats.org/officeDocument/2006/relationships/hyperlink" Target="https://ref.ly/Prov30:1" TargetMode="External"/><Relationship Id="rId968" Type="http://schemas.openxmlformats.org/officeDocument/2006/relationships/hyperlink" Target="https://ref.ly/Josh19:42" TargetMode="External"/><Relationship Id="rId969" Type="http://schemas.openxmlformats.org/officeDocument/2006/relationships/hyperlink" Target="https://ref.ly/1Chr11:46" TargetMode="External"/><Relationship Id="rId970" Type="http://schemas.openxmlformats.org/officeDocument/2006/relationships/hyperlink" Target="https://ref.ly/Josh15:23" TargetMode="External"/><Relationship Id="rId971" Type="http://schemas.openxmlformats.org/officeDocument/2006/relationships/hyperlink" Target="https://ref.ly/2Sam17:25" TargetMode="External"/><Relationship Id="rId972" Type="http://schemas.openxmlformats.org/officeDocument/2006/relationships/hyperlink" Target="https://ref.ly/1Kgs2:5,1Kgs2:32" TargetMode="External"/><Relationship Id="rId973" Type="http://schemas.openxmlformats.org/officeDocument/2006/relationships/hyperlink" Target="https://ref.ly/1Chr2:17" TargetMode="External"/><Relationship Id="rId974" Type="http://schemas.openxmlformats.org/officeDocument/2006/relationships/hyperlink" Target="https://ref.ly/Gen36:26" TargetMode="External"/><Relationship Id="rId975" Type="http://schemas.openxmlformats.org/officeDocument/2006/relationships/hyperlink" Target="https://ref.ly/1Chr1:41" TargetMode="External"/><Relationship Id="rId976" Type="http://schemas.openxmlformats.org/officeDocument/2006/relationships/hyperlink" Target="https://ref.ly/1Chr7:37" TargetMode="External"/><Relationship Id="rId977" Type="http://schemas.openxmlformats.org/officeDocument/2006/relationships/hyperlink" Target="https://ref.ly/1Chr7:38" TargetMode="External"/><Relationship Id="rId978" Type="http://schemas.openxmlformats.org/officeDocument/2006/relationships/hyperlink" Target="https://ref.ly/2Sam3:5" TargetMode="External"/><Relationship Id="rId979" Type="http://schemas.openxmlformats.org/officeDocument/2006/relationships/hyperlink" Target="https://ref.ly/1Chr3:3" TargetMode="External"/><Relationship Id="rId980" Type="http://schemas.openxmlformats.org/officeDocument/2006/relationships/hyperlink" Target="https://ref.ly/1Chr2:53" TargetMode="External"/><Relationship Id="rId981" Type="http://schemas.openxmlformats.org/officeDocument/2006/relationships/hyperlink" Target="https://ref.ly/Josh19:13" TargetMode="External"/><Relationship Id="rId982" Type="http://schemas.openxmlformats.org/officeDocument/2006/relationships/hyperlink" Target="https://ref.ly/2Sam15:18-2Sam15:22" TargetMode="External"/><Relationship Id="rId983" Type="http://schemas.openxmlformats.org/officeDocument/2006/relationships/hyperlink" Target="https://ref.ly/2Sam18:2,2Sam18:5" TargetMode="External"/><Relationship Id="rId984" Type="http://schemas.openxmlformats.org/officeDocument/2006/relationships/hyperlink" Target="https://ref.ly/2Sam23:29" TargetMode="External"/><Relationship Id="rId985" Type="http://schemas.openxmlformats.org/officeDocument/2006/relationships/hyperlink" Target="https://ref.ly/Luke3:1" TargetMode="External"/><Relationship Id="rId986" Type="http://schemas.openxmlformats.org/officeDocument/2006/relationships/hyperlink" Target="https://ref.ly/Gen25:15" TargetMode="External"/><Relationship Id="rId987" Type="http://schemas.openxmlformats.org/officeDocument/2006/relationships/hyperlink" Target="https://ref.ly/1Chr5:19-1Chr5:20" TargetMode="External"/><Relationship Id="rId988" Type="http://schemas.openxmlformats.org/officeDocument/2006/relationships/hyperlink" Target="https://ref.ly/Ezek27:6" TargetMode="External"/><Relationship Id="rId989" Type="http://schemas.openxmlformats.org/officeDocument/2006/relationships/hyperlink" Target="https://ref.ly/1Kgs10:18" TargetMode="External"/><Relationship Id="rId990" Type="http://schemas.openxmlformats.org/officeDocument/2006/relationships/hyperlink" Target="https://ref.ly/2Chr9:17" TargetMode="External"/><Relationship Id="rId991" Type="http://schemas.openxmlformats.org/officeDocument/2006/relationships/hyperlink" Target="https://ref.ly/Amos6:4" TargetMode="External"/><Relationship Id="rId992" Type="http://schemas.openxmlformats.org/officeDocument/2006/relationships/hyperlink" Target="https://ref.ly/1Kgs22:39" TargetMode="External"/><Relationship Id="rId993" Type="http://schemas.openxmlformats.org/officeDocument/2006/relationships/hyperlink" Target="https://ref.ly/Ps45:8" TargetMode="External"/><Relationship Id="rId994" Type="http://schemas.openxmlformats.org/officeDocument/2006/relationships/hyperlink" Target="https://ref.ly/Amos3:15" TargetMode="External"/><Relationship Id="rId995" Type="http://schemas.openxmlformats.org/officeDocument/2006/relationships/hyperlink" Target="https://ref.ly/Rev18:12" TargetMode="External"/><Relationship Id="rId996" Type="http://schemas.openxmlformats.org/officeDocument/2006/relationships/hyperlink" Target="https://ref.ly/1Kgs10:22" TargetMode="External"/><Relationship Id="rId997" Type="http://schemas.openxmlformats.org/officeDocument/2006/relationships/hyperlink" Target="https://ref.ly/2Chr9:21" TargetMode="External"/><Relationship Id="rId998" Type="http://schemas.openxmlformats.org/officeDocument/2006/relationships/hyperlink" Target="https://ref.ly/2Kgs18:34" TargetMode="External"/><Relationship Id="rId999" Type="http://schemas.openxmlformats.org/officeDocument/2006/relationships/hyperlink" Target="https://ref.ly/2Kgs19:13" TargetMode="External"/><Relationship Id="rId1000" Type="http://schemas.openxmlformats.org/officeDocument/2006/relationships/hyperlink" Target="https://ref.ly/Isa37:13" TargetMode="External"/><Relationship Id="rId1001" Type="http://schemas.openxmlformats.org/officeDocument/2006/relationships/hyperlink" Target="https://ref.ly/Num3:19,Num3:27" TargetMode="External"/><Relationship Id="rId1002" Type="http://schemas.openxmlformats.org/officeDocument/2006/relationships/hyperlink" Target="https://ref.ly/Exod6:18,Exod6:21" TargetMode="External"/><Relationship Id="rId1003" Type="http://schemas.openxmlformats.org/officeDocument/2006/relationships/hyperlink" Target="https://ref.ly/Num3:19" TargetMode="External"/><Relationship Id="rId1004" Type="http://schemas.openxmlformats.org/officeDocument/2006/relationships/hyperlink" Target="https://ref.ly/Num16:1" TargetMode="External"/><Relationship Id="rId1005" Type="http://schemas.openxmlformats.org/officeDocument/2006/relationships/hyperlink" Target="https://ref.ly/1Chr6:2,1Chr6:18,1Chr6:38" TargetMode="External"/><Relationship Id="rId1006" Type="http://schemas.openxmlformats.org/officeDocument/2006/relationships/hyperlink" Target="https://ref.ly/1Chr23:12,1Chr23:18" TargetMode="External"/><Relationship Id="rId1007" Type="http://schemas.openxmlformats.org/officeDocument/2006/relationships/hyperlink" Target="https://ref.ly/Num3:27" TargetMode="External"/><Relationship Id="rId1008" Type="http://schemas.openxmlformats.org/officeDocument/2006/relationships/hyperlink" Target="https://ref.ly/1Chr24:22" TargetMode="External"/><Relationship Id="rId1009" Type="http://schemas.openxmlformats.org/officeDocument/2006/relationships/hyperlink" Target="https://ref.ly/1Chr26:23,1Chr26:29" TargetMode="External"/><Relationship Id="rId1010" Type="http://schemas.openxmlformats.org/officeDocument/2006/relationships/hyperlink" Target="https://ref.ly/1Chr6:22" TargetMode="External"/><Relationship Id="rId1011" Type="http://schemas.openxmlformats.org/officeDocument/2006/relationships/hyperlink" Target="https://ref.ly/Num16:1-Num16:11" TargetMode="External"/><Relationship Id="rId1012" Type="http://schemas.openxmlformats.org/officeDocument/2006/relationships/hyperlink" Target="https://ref.ly/1Chr4:7" TargetMode="External"/><Relationship Id="rId1013" Type="http://schemas.openxmlformats.org/officeDocument/2006/relationships/hyperlink" Target="https://ref.ly/1Chr27:8" TargetMode="External"/><Relationship Id="rId1014" Type="http://schemas.openxmlformats.org/officeDocument/2006/relationships/hyperlink" Target="https://ref.ly/1Chr27:11" TargetMode="External"/><Relationship Id="rId1015" Type="http://schemas.openxmlformats.org/officeDocument/2006/relationships/hyperlink" Target="https://ref.ly/1Chr25:11" TargetMode="External"/><Relationship Id="rId1016" Type="http://schemas.openxmlformats.org/officeDocument/2006/relationships/hyperlink" Target="https://ref.ly/1Chr25:3" TargetMode="External"/><Relationship Id="rId1017"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