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hyperlink r:id="rId13">
        <w:r>
          <w:rPr>
            <w:lang w:val="zh_TW" w:bidi="zh_TW"/>
          </w:rPr>
          <w:rPr>
            <w:color w:val="0000EE"/>
            <w:u w:val="single"/>
          </w:rPr>
          <w:t>創世記一章</w:t>
        </w:r>
      </w:hyperlink>
      <w:r>
        <w:rPr>
          <w:lang w:val="zh_TW" w:bidi="zh_TW"/>
        </w:rPr>
        <w:t>中所呈現的是一個封閉的年表──六個實際的24小時日子（參</w:t>
      </w:r>
      <w:hyperlink r:id="rId14">
        <w:r>
          <w:rPr>
            <w:lang w:val="zh_TW" w:bidi="zh_TW"/>
          </w:rPr>
          <w:rPr>
            <w:color w:val="0000EE"/>
            <w:u w:val="single"/>
          </w:rPr>
          <w:t>創1:5、8、13</w:t>
        </w:r>
      </w:hyperlink>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hyperlink r:id="rId15">
        <w:r>
          <w:rPr>
            <w:lang w:val="zh_TW" w:bidi="zh_TW"/>
          </w:rPr>
          <w:rPr>
            <w:color w:val="0000EE"/>
            <w:u w:val="single"/>
          </w:rPr>
          <w:t>創世記五</w:t>
        </w:r>
      </w:hyperlink>
      <w:r>
        <w:rPr>
          <w:lang w:val="zh_TW" w:bidi="zh_TW"/>
        </w:rPr>
        <w:t>和</w:t>
      </w:r>
      <w:hyperlink r:id="rId16">
        <w:r>
          <w:rPr>
            <w:lang w:val="zh_TW" w:bidi="zh_TW"/>
          </w:rPr>
          <w:rPr>
            <w:color w:val="0000EE"/>
            <w:u w:val="single"/>
          </w:rPr>
          <w:t>十一章</w:t>
        </w:r>
      </w:hyperlink>
      <w:r>
        <w:rPr>
          <w:lang w:val="zh_TW" w:bidi="zh_TW"/>
        </w:rPr>
        <w:t>的年表抱持較為彈性的看法，把人的創造時間推算至約10000年前。</w:t>
      </w:r>
    </w:p>
    <w:p>
      <w:pPr/>
      <w:r>
        <w:rPr>
          <w:lang w:val="zh_TW" w:bidi="zh_TW"/>
        </w:rPr>
      </w:r>
      <w:r>
        <w:rPr>
          <w:lang w:val="zh_TW" w:bidi="zh_TW"/>
        </w:rPr>
        <w:t>另一些人認為，</w:t>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hyperlink r:id="rId13">
        <w:r>
          <w:rPr>
            <w:lang w:val="zh_TW" w:bidi="zh_TW"/>
          </w:rPr>
          <w:rPr>
            <w:color w:val="0000EE"/>
            <w:u w:val="single"/>
          </w:rPr>
          <w:t>創世記一章</w:t>
        </w:r>
      </w:hyperlink>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hyperlink r:id="rId13">
        <w:r>
          <w:rPr>
            <w:lang w:val="zh_TW" w:bidi="zh_TW"/>
          </w:rPr>
          <w:rPr>
            <w:color w:val="0000EE"/>
            <w:u w:val="single"/>
          </w:rPr>
          <w:t>創世記一章</w:t>
        </w:r>
      </w:hyperlink>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hyperlink r:id="rId18">
        <w:r>
          <w:rPr>
            <w:lang w:val="zh_TW" w:bidi="zh_TW"/>
          </w:rPr>
          <w:rPr>
            <w:color w:val="0000EE"/>
            <w:u w:val="single"/>
          </w:rPr>
          <w:t>創2:7</w:t>
        </w:r>
      </w:hyperlink>
      <w:r>
        <w:rPr>
          <w:lang w:val="zh_TW" w:bidi="zh_TW"/>
        </w:rPr>
        <w:t>所說「用地上的塵土造」可見一斑），但人同時又與先前一切受造物不同，因為神向他吹入生命的氣息，他就成了有靈的活人（</w:t>
      </w:r>
      <w:hyperlink r:id="rId18">
        <w:r>
          <w:rPr>
            <w:lang w:val="zh_TW" w:bidi="zh_TW"/>
          </w:rPr>
          <w:rPr>
            <w:color w:val="0000EE"/>
            <w:u w:val="single"/>
          </w:rPr>
          <w:t>2:7</w:t>
        </w:r>
      </w:hyperlink>
      <w:r>
        <w:rPr>
          <w:lang w:val="zh_TW" w:bidi="zh_TW"/>
        </w:rPr>
        <w:t>）。人是由神照著祂的形像，造成男和女（</w:t>
      </w:r>
      <w:hyperlink r:id="rId19">
        <w:r>
          <w:rPr>
            <w:lang w:val="zh_TW" w:bidi="zh_TW"/>
          </w:rPr>
          <w:rPr>
            <w:color w:val="0000EE"/>
            <w:u w:val="single"/>
          </w:rPr>
          <w:t>1:27</w:t>
        </w:r>
      </w:hyperlink>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hyperlink r:id="rId20">
        <w:r>
          <w:rPr>
            <w:lang w:val="zh_TW" w:bidi="zh_TW"/>
          </w:rPr>
          <w:rPr>
            <w:color w:val="0000EE"/>
            <w:u w:val="single"/>
          </w:rPr>
          <w:t>加3:28</w:t>
        </w:r>
      </w:hyperlink>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hyperlink r:id="rId19">
        <w:r>
          <w:rPr>
            <w:lang w:val="zh_TW" w:bidi="zh_TW"/>
          </w:rPr>
          <w:rPr>
            <w:color w:val="0000EE"/>
            <w:u w:val="single"/>
          </w:rPr>
          <w:t>創1:27</w:t>
        </w:r>
      </w:hyperlink>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hyperlink r:id="rId21">
        <w:r>
          <w:rPr>
            <w:lang w:val="zh_TW" w:bidi="zh_TW"/>
          </w:rPr>
          <w:rPr>
            <w:color w:val="0000EE"/>
            <w:u w:val="single"/>
          </w:rPr>
          <w:t>創世記一章26至28節</w:t>
        </w:r>
      </w:hyperlink>
      <w:r>
        <w:rPr>
          <w:lang w:val="zh_TW" w:bidi="zh_TW"/>
        </w:rPr>
        <w:t>所說的「照著他的形像」，正是</w:t>
      </w:r>
      <w:hyperlink r:id="rId22">
        <w:r>
          <w:rPr>
            <w:lang w:val="zh_TW" w:bidi="zh_TW"/>
          </w:rPr>
          <w:rPr>
            <w:color w:val="0000EE"/>
            <w:u w:val="single"/>
          </w:rPr>
          <w:t>詩篇八篇5節</w:t>
        </w:r>
      </w:hyperlink>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hyperlink r:id="rId23">
        <w:r>
          <w:rPr>
            <w:lang w:val="zh_TW" w:bidi="zh_TW"/>
          </w:rPr>
          <w:rPr>
            <w:color w:val="0000EE"/>
            <w:u w:val="single"/>
          </w:rPr>
          <w:t>約4:24</w:t>
        </w:r>
      </w:hyperlink>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hyperlink r:id="rId13">
        <w:r>
          <w:rPr>
            <w:lang w:val="zh_TW" w:bidi="zh_TW"/>
          </w:rPr>
          <w:rPr>
            <w:color w:val="0000EE"/>
            <w:u w:val="single"/>
          </w:rPr>
          <w:t>創世記一章</w:t>
        </w:r>
      </w:hyperlink>
      <w:r>
        <w:rPr>
          <w:lang w:val="zh_TW" w:bidi="zh_TW"/>
        </w:rPr>
        <w:t>直接上下文的印證。人是照著神的形像造的，要管理神一切其它的受造物（</w:t>
      </w:r>
      <w:hyperlink r:id="rId24">
        <w:r>
          <w:rPr>
            <w:lang w:val="zh_TW" w:bidi="zh_TW"/>
          </w:rPr>
          <w:rPr>
            <w:color w:val="0000EE"/>
            <w:u w:val="single"/>
          </w:rPr>
          <w:t>創1:26</w:t>
        </w:r>
      </w:hyperlink>
      <w:r>
        <w:rPr>
          <w:lang w:val="zh_TW" w:bidi="zh_TW"/>
        </w:rPr>
        <w:t>；另見</w:t>
      </w:r>
      <w:hyperlink r:id="rId22">
        <w:r>
          <w:rPr>
            <w:lang w:val="zh_TW" w:bidi="zh_TW"/>
          </w:rPr>
          <w:rPr>
            <w:color w:val="0000EE"/>
            <w:u w:val="single"/>
          </w:rPr>
          <w:t>詩8:5</w:t>
        </w:r>
      </w:hyperlink>
      <w:r>
        <w:rPr>
          <w:lang w:val="zh_TW" w:bidi="zh_TW"/>
        </w:rPr>
        <w:t>）。進一步說，作為造物主的代表，人應當回應祂。耶穌宣告神是靈，而這宣告的結果，是人要以心靈和誠實敬拜祂（</w:t>
      </w:r>
      <w:hyperlink r:id="rId25">
        <w:r>
          <w:rPr>
            <w:lang w:val="zh_TW" w:bidi="zh_TW"/>
          </w:rPr>
          <w:rPr>
            <w:color w:val="0000EE"/>
            <w:u w:val="single"/>
          </w:rPr>
          <w:t>約4:21–24</w:t>
        </w:r>
      </w:hyperlink>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hyperlink r:id="rId26">
        <w:r>
          <w:rPr>
            <w:lang w:val="zh_TW" w:bidi="zh_TW"/>
          </w:rPr>
          <w:rPr>
            <w:color w:val="0000EE"/>
            <w:u w:val="single"/>
          </w:rPr>
          <w:t>帖前5:23</w:t>
        </w:r>
      </w:hyperlink>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hyperlink r:id="rId27">
        <w:r>
          <w:rPr>
            <w:lang w:val="zh_TW" w:bidi="zh_TW"/>
          </w:rPr>
          <w:rPr>
            <w:color w:val="0000EE"/>
            <w:u w:val="single"/>
          </w:rPr>
          <w:t>創世記三章</w:t>
        </w:r>
      </w:hyperlink>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hyperlink r:id="rId28">
        <w:r>
          <w:rPr>
            <w:lang w:val="zh_TW" w:bidi="zh_TW"/>
          </w:rPr>
          <w:rPr>
            <w:color w:val="0000EE"/>
            <w:u w:val="single"/>
          </w:rPr>
          <w:t>羅5章</w:t>
        </w:r>
      </w:hyperlink>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hyperlink r:id="rId29">
        <w:r>
          <w:rPr>
            <w:lang w:val="zh_TW" w:bidi="zh_TW"/>
          </w:rPr>
          <w:rPr>
            <w:color w:val="0000EE"/>
            <w:u w:val="single"/>
          </w:rPr>
          <w:t>腓1:23</w:t>
        </w:r>
      </w:hyperlink>
      <w:r>
        <w:rPr>
          <w:lang w:val="zh_TW" w:bidi="zh_TW"/>
        </w:rPr>
        <w:t>），並等候身體復活，進入永恆的生命 （</w:t>
      </w:r>
      <w:hyperlink r:id="rId30">
        <w:r>
          <w:rPr>
            <w:lang w:val="zh_TW" w:bidi="zh_TW"/>
          </w:rPr>
          <w:rPr>
            <w:color w:val="0000EE"/>
            <w:u w:val="single"/>
          </w:rPr>
          <w:t>林前15:35–49</w:t>
        </w:r>
      </w:hyperlink>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hyperlink r:id="rId31">
        <w:r>
          <w:rPr>
            <w:lang w:val="zh_TW" w:bidi="zh_TW"/>
          </w:rPr>
          <w:rPr>
            <w:color w:val="0000EE"/>
            <w:u w:val="single"/>
          </w:rPr>
          <w:t>來2:14</w:t>
        </w:r>
      </w:hyperlink>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hyperlink r:id="rId32">
        <w:r>
          <w:rPr>
            <w:lang w:val="zh_TW" w:bidi="zh_TW"/>
          </w:rPr>
          <w:rPr>
            <w:color w:val="0000EE"/>
            <w:u w:val="single"/>
          </w:rPr>
          <w:t>來2:16</w:t>
        </w:r>
      </w:hyperlink>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hyperlink r:id="rId33">
        <w:r>
          <w:rPr>
            <w:lang w:val="zh_TW" w:bidi="zh_TW"/>
          </w:rPr>
          <w:rPr>
            <w:color w:val="0000EE"/>
            <w:u w:val="single"/>
          </w:rPr>
          <w:t>創3:15</w:t>
        </w:r>
      </w:hyperlink>
      <w:r>
        <w:rPr>
          <w:lang w:val="zh_TW" w:bidi="zh_TW"/>
        </w:rPr>
        <w:t>）。</w:t>
      </w:r>
    </w:p>
    <w:p>
      <w:pPr/>
      <w:r>
        <w:rPr>
          <w:lang w:val="zh_TW" w:bidi="zh_TW"/>
        </w:rPr>
      </w:r>
      <w:r>
        <w:rPr>
          <w:lang w:val="zh_TW" w:bidi="zh_TW"/>
        </w:rPr>
        <w:t>自</w:t>
      </w:r>
      <w:hyperlink r:id="rId27">
        <w:r>
          <w:rPr>
            <w:lang w:val="zh_TW" w:bidi="zh_TW"/>
          </w:rPr>
          <w:rPr>
            <w:color w:val="0000EE"/>
            <w:u w:val="single"/>
          </w:rPr>
          <w:t>創世記三章</w:t>
        </w:r>
      </w:hyperlink>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hyperlink r:id="rId34">
        <w:r>
          <w:rPr>
            <w:lang w:val="zh_TW" w:bidi="zh_TW"/>
          </w:rPr>
          <w:rPr>
            <w:color w:val="0000EE"/>
            <w:u w:val="single"/>
          </w:rPr>
          <w:t>結2:1</w:t>
        </w:r>
      </w:hyperlink>
      <w:r>
        <w:rPr>
          <w:lang w:val="zh_TW" w:bidi="zh_TW"/>
        </w:rPr>
        <w:t>）。耶穌使用「人子」這個稱號以及許多來自以西結書的主題，顯示耶穌要表明自己是末世的先知，就像以西結一樣（</w:t>
      </w:r>
      <w:hyperlink r:id="rId35">
        <w:r>
          <w:rPr>
            <w:lang w:val="zh_TW" w:bidi="zh_TW"/>
          </w:rPr>
          <w:rPr>
            <w:color w:val="0000EE"/>
            <w:u w:val="single"/>
          </w:rPr>
          <w:t>4</w:t>
        </w:r>
      </w:hyperlink>
      <w:r>
        <w:rPr>
          <w:lang w:val="zh_TW" w:bidi="zh_TW"/>
        </w:rPr>
        <w:t>、</w:t>
      </w:r>
      <w:hyperlink r:id="rId36">
        <w:r>
          <w:rPr>
            <w:lang w:val="zh_TW" w:bidi="zh_TW"/>
          </w:rPr>
          <w:rPr>
            <w:color w:val="0000EE"/>
            <w:u w:val="single"/>
          </w:rPr>
          <w:t>7</w:t>
        </w:r>
      </w:hyperlink>
      <w:r>
        <w:rPr>
          <w:lang w:val="zh_TW" w:bidi="zh_TW"/>
        </w:rPr>
        <w:t>、</w:t>
      </w:r>
      <w:hyperlink r:id="rId37">
        <w:r>
          <w:rPr>
            <w:lang w:val="zh_TW" w:bidi="zh_TW"/>
          </w:rPr>
          <w:rPr>
            <w:color w:val="0000EE"/>
            <w:u w:val="single"/>
          </w:rPr>
          <w:t>10</w:t>
        </w:r>
      </w:hyperlink>
      <w:r>
        <w:rPr>
          <w:lang w:val="zh_TW" w:bidi="zh_TW"/>
        </w:rPr>
        <w:t>、</w:t>
      </w:r>
      <w:hyperlink r:id="rId38">
        <w:r>
          <w:rPr>
            <w:lang w:val="zh_TW" w:bidi="zh_TW"/>
          </w:rPr>
          <w:rPr>
            <w:color w:val="0000EE"/>
            <w:u w:val="single"/>
          </w:rPr>
          <w:t>22</w:t>
        </w:r>
      </w:hyperlink>
      <w:r>
        <w:rPr>
          <w:lang w:val="zh_TW" w:bidi="zh_TW"/>
        </w:rPr>
        <w:t>、</w:t>
      </w:r>
      <w:hyperlink r:id="rId39">
        <w:r>
          <w:rPr>
            <w:lang w:val="zh_TW" w:bidi="zh_TW"/>
          </w:rPr>
          <w:rPr>
            <w:color w:val="0000EE"/>
            <w:u w:val="single"/>
          </w:rPr>
          <w:t>40–48</w:t>
        </w:r>
      </w:hyperlink>
      <w:r>
        <w:rPr>
          <w:lang w:val="zh_TW" w:bidi="zh_TW"/>
        </w:rPr>
        <w:t>章），對耶路撒冷的毀滅和神國在以色列的復興有最終的宣告（</w:t>
      </w:r>
      <w:hyperlink r:id="rId40">
        <w:r>
          <w:rPr>
            <w:lang w:val="zh_TW" w:bidi="zh_TW"/>
          </w:rPr>
          <w:rPr>
            <w:color w:val="0000EE"/>
            <w:u w:val="single"/>
          </w:rPr>
          <w:t>太23–24章</w:t>
        </w:r>
      </w:hyperlink>
      <w:r>
        <w:rPr>
          <w:lang w:val="zh_TW" w:bidi="zh_TW"/>
        </w:rPr>
        <w:t>；</w:t>
      </w:r>
      <w:hyperlink r:id="rId41">
        <w:r>
          <w:rPr>
            <w:lang w:val="zh_TW" w:bidi="zh_TW"/>
          </w:rPr>
          <w:rPr>
            <w:color w:val="0000EE"/>
            <w:u w:val="single"/>
          </w:rPr>
          <w:t>徒1:6–8</w:t>
        </w:r>
      </w:hyperlink>
      <w:r>
        <w:rPr>
          <w:lang w:val="zh_TW" w:bidi="zh_TW"/>
        </w:rPr>
        <w:t>）。</w:t>
      </w:r>
    </w:p>
    <w:p>
      <w:pPr/>
      <w:r>
        <w:rPr>
          <w:lang w:val="zh_TW" w:bidi="zh_TW"/>
        </w:rPr>
      </w:r>
      <w:r>
        <w:rPr>
          <w:lang w:val="zh_TW" w:bidi="zh_TW"/>
        </w:rPr>
        <w:t>這個稱號的具體來源是</w:t>
      </w:r>
      <w:hyperlink r:id="rId42">
        <w:r>
          <w:rPr>
            <w:lang w:val="zh_TW" w:bidi="zh_TW"/>
          </w:rPr>
          <w:rPr>
            <w:color w:val="0000EE"/>
            <w:u w:val="single"/>
          </w:rPr>
          <w:t>但以理書七章13至14節</w:t>
        </w:r>
      </w:hyperlink>
      <w:r>
        <w:rPr>
          <w:lang w:val="zh_TW" w:bidi="zh_TW"/>
        </w:rPr>
        <w:t>，在那裡但以理看到一個「像人子」的異象，他「駕著天雲」而來，被領到「亙古常在者」面前，而亙古常在者賜給祂權柄、榮耀、國度。耶穌在教導祂的再來時多次引用這處經文的一部分（</w:t>
      </w:r>
      <w:hyperlink r:id="rId43">
        <w:r>
          <w:rPr>
            <w:lang w:val="zh_TW" w:bidi="zh_TW"/>
          </w:rPr>
          <w:rPr>
            <w:color w:val="0000EE"/>
            <w:u w:val="single"/>
          </w:rPr>
          <w:t>太16:27</w:t>
        </w:r>
      </w:hyperlink>
      <w:r>
        <w:rPr>
          <w:lang w:val="zh_TW" w:bidi="zh_TW"/>
        </w:rPr>
        <w:t>，</w:t>
      </w:r>
      <w:hyperlink r:id="rId44">
        <w:r>
          <w:rPr>
            <w:lang w:val="zh_TW" w:bidi="zh_TW"/>
          </w:rPr>
          <w:rPr>
            <w:color w:val="0000EE"/>
            <w:u w:val="single"/>
          </w:rPr>
          <w:t>19:28，</w:t>
        </w:r>
      </w:hyperlink>
      <w:hyperlink r:id="rId45">
        <w:r>
          <w:rPr>
            <w:lang w:val="zh_TW" w:bidi="zh_TW"/>
          </w:rPr>
          <w:rPr>
            <w:color w:val="0000EE"/>
            <w:u w:val="single"/>
          </w:rPr>
          <w:t>24:30，2</w:t>
        </w:r>
      </w:hyperlink>
      <w:hyperlink r:id="rId46">
        <w:r>
          <w:rPr>
            <w:lang w:val="zh_TW" w:bidi="zh_TW"/>
          </w:rPr>
          <w:rPr>
            <w:color w:val="0000EE"/>
            <w:u w:val="single"/>
          </w:rPr>
          <w:t>5:31，</w:t>
        </w:r>
      </w:hyperlink>
      <w:hyperlink r:id="rId47">
        <w:r>
          <w:rPr>
            <w:lang w:val="zh_TW" w:bidi="zh_TW"/>
          </w:rPr>
          <w:rPr>
            <w:color w:val="0000EE"/>
            <w:u w:val="single"/>
          </w:rPr>
          <w:t>26:64</w:t>
        </w:r>
      </w:hyperlink>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hyperlink r:id="rId48">
        <w:r>
          <w:rPr>
            <w:lang w:val="zh_TW" w:bidi="zh_TW"/>
          </w:rPr>
          <w:rPr>
            <w:color w:val="0000EE"/>
            <w:u w:val="single"/>
          </w:rPr>
          <w:t>約12:34</w:t>
        </w:r>
      </w:hyperlink>
      <w:r>
        <w:rPr>
          <w:lang w:val="zh_TW" w:bidi="zh_TW"/>
        </w:rPr>
        <w:t>）。在大多數經文中，耶穌的身份是明確的。在一些經文中是明顯的：「人說我——人子是誰？」——接著是「你們說我是誰？」（</w:t>
      </w:r>
      <w:hyperlink r:id="rId49">
        <w:r>
          <w:rPr>
            <w:lang w:val="zh_TW" w:bidi="zh_TW"/>
          </w:rPr>
          <w:rPr>
            <w:color w:val="0000EE"/>
            <w:u w:val="single"/>
          </w:rPr>
          <w:t>太16:13、15</w:t>
        </w:r>
      </w:hyperlink>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hyperlink r:id="rId50">
        <w:r>
          <w:rPr>
            <w:lang w:val="zh_TW" w:bidi="zh_TW"/>
          </w:rPr>
          <w:rPr>
            <w:color w:val="0000EE"/>
            <w:u w:val="single"/>
          </w:rPr>
          <w:t>使徒行傳七章56節</w:t>
        </w:r>
      </w:hyperlink>
      <w:r>
        <w:rPr>
          <w:lang w:val="zh_TW" w:bidi="zh_TW"/>
        </w:rPr>
        <w:t>，司提反說：「我看見天開了，人子站在神的右邊。」</w:t>
      </w:r>
      <w:hyperlink r:id="rId51">
        <w:r>
          <w:rPr>
            <w:lang w:val="zh_TW" w:bidi="zh_TW"/>
          </w:rPr>
          <w:rPr>
            <w:color w:val="0000EE"/>
            <w:u w:val="single"/>
          </w:rPr>
          <w:t>希伯來書二章6節</w:t>
        </w:r>
      </w:hyperlink>
      <w:r>
        <w:rPr>
          <w:lang w:val="zh_TW" w:bidi="zh_TW"/>
        </w:rPr>
        <w:t>將</w:t>
      </w:r>
      <w:hyperlink r:id="rId52">
        <w:r>
          <w:rPr>
            <w:lang w:val="zh_TW" w:bidi="zh_TW"/>
          </w:rPr>
          <w:rPr>
            <w:color w:val="0000EE"/>
            <w:u w:val="single"/>
          </w:rPr>
          <w:t>詩篇八篇4節</w:t>
        </w:r>
      </w:hyperlink>
      <w:r>
        <w:rPr>
          <w:lang w:val="zh_TW" w:bidi="zh_TW"/>
        </w:rPr>
        <w:t>應用在耶穌身上。最後，</w:t>
      </w:r>
      <w:hyperlink r:id="rId53">
        <w:r>
          <w:rPr>
            <w:lang w:val="zh_TW" w:bidi="zh_TW"/>
          </w:rPr>
          <w:rPr>
            <w:color w:val="0000EE"/>
            <w:u w:val="single"/>
          </w:rPr>
          <w:t>啟示錄一章13節</w:t>
        </w:r>
      </w:hyperlink>
      <w:r>
        <w:rPr>
          <w:lang w:val="zh_TW" w:bidi="zh_TW"/>
        </w:rPr>
        <w:t>和</w:t>
      </w:r>
      <w:hyperlink r:id="rId54">
        <w:r>
          <w:rPr>
            <w:lang w:val="zh_TW" w:bidi="zh_TW"/>
          </w:rPr>
          <w:rPr>
            <w:color w:val="0000EE"/>
            <w:u w:val="single"/>
          </w:rPr>
          <w:t>十四章14節</w:t>
        </w:r>
      </w:hyperlink>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hyperlink r:id="rId55">
        <w:r>
          <w:rPr>
            <w:lang w:val="zh_TW" w:bidi="zh_TW"/>
          </w:rPr>
          <w:rPr>
            <w:color w:val="0000EE"/>
            <w:u w:val="single"/>
          </w:rPr>
          <w:t>太8:20</w:t>
        </w:r>
      </w:hyperlink>
      <w:r>
        <w:rPr>
          <w:lang w:val="zh_TW" w:bidi="zh_TW"/>
        </w:rPr>
        <w:t>；見</w:t>
      </w:r>
      <w:hyperlink r:id="rId56">
        <w:r>
          <w:rPr>
            <w:lang w:val="zh_TW" w:bidi="zh_TW"/>
          </w:rPr>
          <w:rPr>
            <w:color w:val="0000EE"/>
            <w:u w:val="single"/>
          </w:rPr>
          <w:t>路9:58</w:t>
        </w:r>
      </w:hyperlink>
      <w:r>
        <w:rPr>
          <w:lang w:val="zh_TW" w:bidi="zh_TW"/>
        </w:rPr>
        <w:t>）。這表明人子捨棄了祂的天家，來到地上承受事工中的一切羞辱（</w:t>
      </w:r>
      <w:hyperlink r:id="rId57">
        <w:r>
          <w:rPr>
            <w:lang w:val="zh_TW" w:bidi="zh_TW"/>
          </w:rPr>
          <w:rPr>
            <w:color w:val="0000EE"/>
            <w:u w:val="single"/>
          </w:rPr>
          <w:t>腓2:5–11</w:t>
        </w:r>
      </w:hyperlink>
      <w:r>
        <w:rPr>
          <w:lang w:val="zh_TW" w:bidi="zh_TW"/>
        </w:rPr>
        <w:t>）。</w:t>
      </w:r>
    </w:p>
    <w:p>
      <w:pPr/>
      <w:r>
        <w:rPr>
          <w:lang w:val="zh_TW" w:bidi="zh_TW"/>
        </w:rPr>
      </w:r>
      <w:r>
        <w:rPr>
          <w:lang w:val="zh_TW" w:bidi="zh_TW"/>
        </w:rPr>
        <w:t>耶穌使用這個稱號來宣告神的特權，說：「人子是安息日的主」（</w:t>
      </w:r>
      <w:hyperlink r:id="rId58">
        <w:r>
          <w:rPr>
            <w:lang w:val="zh_TW" w:bidi="zh_TW"/>
          </w:rPr>
          <w:rPr>
            <w:color w:val="0000EE"/>
            <w:u w:val="single"/>
          </w:rPr>
          <w:t>太12:8</w:t>
        </w:r>
      </w:hyperlink>
      <w:r>
        <w:rPr>
          <w:lang w:val="zh_TW" w:bidi="zh_TW"/>
        </w:rPr>
        <w:t>；</w:t>
      </w:r>
      <w:hyperlink r:id="rId59">
        <w:r>
          <w:rPr>
            <w:lang w:val="zh_TW" w:bidi="zh_TW"/>
          </w:rPr>
          <w:rPr>
            <w:color w:val="0000EE"/>
            <w:u w:val="single"/>
          </w:rPr>
          <w:t>可2:28</w:t>
        </w:r>
      </w:hyperlink>
      <w:r>
        <w:rPr>
          <w:lang w:val="zh_TW" w:bidi="zh_TW"/>
        </w:rPr>
        <w:t>；</w:t>
      </w:r>
      <w:hyperlink r:id="rId60">
        <w:r>
          <w:rPr>
            <w:lang w:val="zh_TW" w:bidi="zh_TW"/>
          </w:rPr>
          <w:rPr>
            <w:color w:val="0000EE"/>
            <w:u w:val="single"/>
          </w:rPr>
          <w:t>路6:5</w:t>
        </w:r>
      </w:hyperlink>
      <w:r>
        <w:rPr>
          <w:lang w:val="zh_TW" w:bidi="zh_TW"/>
        </w:rPr>
        <w:t>）。安息日是神所設立的制度，一般人不得修改。但因為耶穌是從天上來的人子，祂就可以自由地作為安息日的主宰，因為祂就是設立安息日的那位主（</w:t>
      </w:r>
      <w:hyperlink r:id="rId61">
        <w:r>
          <w:rPr>
            <w:lang w:val="zh_TW" w:bidi="zh_TW"/>
          </w:rPr>
          <w:rPr>
            <w:color w:val="0000EE"/>
            <w:u w:val="single"/>
          </w:rPr>
          <w:t>創2:2</w:t>
        </w:r>
      </w:hyperlink>
      <w:r>
        <w:rPr>
          <w:lang w:val="zh_TW" w:bidi="zh_TW"/>
        </w:rPr>
        <w:t>；</w:t>
      </w:r>
      <w:hyperlink r:id="rId62">
        <w:r>
          <w:rPr>
            <w:lang w:val="zh_TW" w:bidi="zh_TW"/>
          </w:rPr>
          <w:rPr>
            <w:color w:val="0000EE"/>
            <w:u w:val="single"/>
          </w:rPr>
          <w:t>出20:8–11）</w:t>
        </w:r>
      </w:hyperlink>
      <w:r>
        <w:rPr>
          <w:lang w:val="zh_TW" w:bidi="zh_TW"/>
        </w:rPr>
        <w:t>。在迦百農醫治癱子之後，耶穌宣稱「人子在地上有赦罪的權柄」（</w:t>
      </w:r>
      <w:hyperlink r:id="rId63">
        <w:r>
          <w:rPr>
            <w:lang w:val="zh_TW" w:bidi="zh_TW"/>
          </w:rPr>
          <w:rPr>
            <w:color w:val="0000EE"/>
            <w:u w:val="single"/>
          </w:rPr>
          <w:t>太9:6</w:t>
        </w:r>
      </w:hyperlink>
      <w:r>
        <w:rPr>
          <w:lang w:val="zh_TW" w:bidi="zh_TW"/>
        </w:rPr>
        <w:t>；</w:t>
      </w:r>
      <w:hyperlink r:id="rId64">
        <w:r>
          <w:rPr>
            <w:lang w:val="zh_TW" w:bidi="zh_TW"/>
          </w:rPr>
          <w:rPr>
            <w:color w:val="0000EE"/>
            <w:u w:val="single"/>
          </w:rPr>
          <w:t>可2:10</w:t>
        </w:r>
      </w:hyperlink>
      <w:r>
        <w:rPr>
          <w:lang w:val="zh_TW" w:bidi="zh_TW"/>
        </w:rPr>
        <w:t>；</w:t>
      </w:r>
      <w:hyperlink r:id="rId65">
        <w:r>
          <w:rPr>
            <w:lang w:val="zh_TW" w:bidi="zh_TW"/>
          </w:rPr>
          <w:rPr>
            <w:color w:val="0000EE"/>
            <w:u w:val="single"/>
          </w:rPr>
          <w:t>路5:24</w:t>
        </w:r>
      </w:hyperlink>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hyperlink r:id="rId66">
        <w:r>
          <w:rPr>
            <w:lang w:val="zh_TW" w:bidi="zh_TW"/>
          </w:rPr>
          <w:rPr>
            <w:color w:val="0000EE"/>
            <w:u w:val="single"/>
          </w:rPr>
          <w:t>太16:16</w:t>
        </w:r>
      </w:hyperlink>
      <w:r>
        <w:rPr>
          <w:lang w:val="zh_TW" w:bidi="zh_TW"/>
        </w:rPr>
        <w:t>）。耶穌第一次預言祂作為人子要受苦是在</w:t>
      </w:r>
      <w:hyperlink r:id="rId67">
        <w:r>
          <w:rPr>
            <w:lang w:val="zh_TW" w:bidi="zh_TW"/>
          </w:rPr>
          <w:rPr>
            <w:color w:val="0000EE"/>
            <w:u w:val="single"/>
          </w:rPr>
          <w:t>馬可福音八章31至32節</w:t>
        </w:r>
      </w:hyperlink>
      <w:r>
        <w:rPr>
          <w:lang w:val="zh_TW" w:bidi="zh_TW"/>
        </w:rPr>
        <w:t>，並在其它多處經文中，這預言被重複。福音書進一步擴展了這一主題，提到被戲弄和鞭打（</w:t>
      </w:r>
      <w:hyperlink r:id="rId68">
        <w:r>
          <w:rPr>
            <w:lang w:val="zh_TW" w:bidi="zh_TW"/>
          </w:rPr>
          <w:rPr>
            <w:color w:val="0000EE"/>
            <w:u w:val="single"/>
          </w:rPr>
          <w:t>太17:12</w:t>
        </w:r>
      </w:hyperlink>
      <w:r>
        <w:rPr>
          <w:lang w:val="zh_TW" w:bidi="zh_TW"/>
        </w:rPr>
        <w:t>，</w:t>
      </w:r>
      <w:hyperlink r:id="rId69">
        <w:r>
          <w:rPr>
            <w:lang w:val="zh_TW" w:bidi="zh_TW"/>
          </w:rPr>
          <w:rPr>
            <w:color w:val="0000EE"/>
            <w:u w:val="single"/>
          </w:rPr>
          <w:t>20:18</w:t>
        </w:r>
      </w:hyperlink>
      <w:r>
        <w:rPr>
          <w:lang w:val="zh_TW" w:bidi="zh_TW"/>
        </w:rPr>
        <w:t>；</w:t>
      </w:r>
      <w:hyperlink r:id="rId70">
        <w:r>
          <w:rPr>
            <w:lang w:val="zh_TW" w:bidi="zh_TW"/>
          </w:rPr>
          <w:rPr>
            <w:color w:val="0000EE"/>
            <w:u w:val="single"/>
          </w:rPr>
          <w:t>可8:31</w:t>
        </w:r>
      </w:hyperlink>
      <w:r>
        <w:rPr>
          <w:lang w:val="zh_TW" w:bidi="zh_TW"/>
        </w:rPr>
        <w:t>；</w:t>
      </w:r>
      <w:hyperlink r:id="rId71">
        <w:r>
          <w:rPr>
            <w:lang w:val="zh_TW" w:bidi="zh_TW"/>
          </w:rPr>
          <w:rPr>
            <w:color w:val="0000EE"/>
            <w:u w:val="single"/>
          </w:rPr>
          <w:t>路9:22</w:t>
        </w:r>
      </w:hyperlink>
      <w:r>
        <w:rPr>
          <w:lang w:val="zh_TW" w:bidi="zh_TW"/>
        </w:rPr>
        <w:t>）、被猶大出賣（</w:t>
      </w:r>
      <w:hyperlink r:id="rId72">
        <w:r>
          <w:rPr>
            <w:lang w:val="zh_TW" w:bidi="zh_TW"/>
          </w:rPr>
          <w:rPr>
            <w:color w:val="0000EE"/>
            <w:u w:val="single"/>
          </w:rPr>
          <w:t>太17:22</w:t>
        </w:r>
      </w:hyperlink>
      <w:r>
        <w:rPr>
          <w:lang w:val="zh_TW" w:bidi="zh_TW"/>
        </w:rPr>
        <w:t>，</w:t>
      </w:r>
      <w:hyperlink r:id="rId73">
        <w:r>
          <w:rPr>
            <w:lang w:val="zh_TW" w:bidi="zh_TW"/>
          </w:rPr>
          <w:rPr>
            <w:color w:val="0000EE"/>
            <w:u w:val="single"/>
          </w:rPr>
          <w:t>26:24–25</w:t>
        </w:r>
      </w:hyperlink>
      <w:r>
        <w:rPr>
          <w:lang w:val="zh_TW" w:bidi="zh_TW"/>
        </w:rPr>
        <w:t>；</w:t>
      </w:r>
      <w:hyperlink r:id="rId74">
        <w:r>
          <w:rPr>
            <w:lang w:val="zh_TW" w:bidi="zh_TW"/>
          </w:rPr>
          <w:rPr>
            <w:color w:val="0000EE"/>
            <w:u w:val="single"/>
          </w:rPr>
          <w:t>可14:21、41</w:t>
        </w:r>
      </w:hyperlink>
      <w:r>
        <w:rPr>
          <w:lang w:val="zh_TW" w:bidi="zh_TW"/>
        </w:rPr>
        <w:t>）、被猶太領袖拒絕（</w:t>
      </w:r>
      <w:hyperlink r:id="rId69">
        <w:r>
          <w:rPr>
            <w:lang w:val="zh_TW" w:bidi="zh_TW"/>
          </w:rPr>
          <w:rPr>
            <w:color w:val="0000EE"/>
            <w:u w:val="single"/>
          </w:rPr>
          <w:t>太20:18</w:t>
        </w:r>
      </w:hyperlink>
      <w:r>
        <w:rPr>
          <w:lang w:val="zh_TW" w:bidi="zh_TW"/>
        </w:rPr>
        <w:t>）、被釘十字架（</w:t>
      </w:r>
      <w:hyperlink r:id="rId75">
        <w:r>
          <w:rPr>
            <w:lang w:val="zh_TW" w:bidi="zh_TW"/>
          </w:rPr>
          <w:rPr>
            <w:color w:val="0000EE"/>
            <w:u w:val="single"/>
          </w:rPr>
          <w:t>太20:19</w:t>
        </w:r>
      </w:hyperlink>
      <w:r>
        <w:rPr>
          <w:lang w:val="zh_TW" w:bidi="zh_TW"/>
        </w:rPr>
        <w:t>；</w:t>
      </w:r>
      <w:hyperlink r:id="rId76">
        <w:r>
          <w:rPr>
            <w:lang w:val="zh_TW" w:bidi="zh_TW"/>
          </w:rPr>
          <w:rPr>
            <w:color w:val="0000EE"/>
            <w:u w:val="single"/>
          </w:rPr>
          <w:t>可9:12、31</w:t>
        </w:r>
      </w:hyperlink>
      <w:r>
        <w:rPr>
          <w:lang w:val="zh_TW" w:bidi="zh_TW"/>
        </w:rPr>
        <w:t>，</w:t>
      </w:r>
      <w:hyperlink r:id="rId77">
        <w:r>
          <w:rPr>
            <w:lang w:val="zh_TW" w:bidi="zh_TW"/>
          </w:rPr>
          <w:rPr>
            <w:color w:val="0000EE"/>
            <w:u w:val="single"/>
          </w:rPr>
          <w:t>10:33</w:t>
        </w:r>
      </w:hyperlink>
      <w:r>
        <w:rPr>
          <w:lang w:val="zh_TW" w:bidi="zh_TW"/>
        </w:rPr>
        <w:t>）、埋葬三天（</w:t>
      </w:r>
      <w:hyperlink r:id="rId78">
        <w:r>
          <w:rPr>
            <w:lang w:val="zh_TW" w:bidi="zh_TW"/>
          </w:rPr>
          <w:rPr>
            <w:color w:val="0000EE"/>
            <w:u w:val="single"/>
          </w:rPr>
          <w:t>太12:40</w:t>
        </w:r>
      </w:hyperlink>
      <w:r>
        <w:rPr>
          <w:lang w:val="zh_TW" w:bidi="zh_TW"/>
        </w:rPr>
        <w:t>；</w:t>
      </w:r>
      <w:hyperlink r:id="rId79">
        <w:r>
          <w:rPr>
            <w:lang w:val="zh_TW" w:bidi="zh_TW"/>
          </w:rPr>
          <w:rPr>
            <w:color w:val="0000EE"/>
            <w:u w:val="single"/>
          </w:rPr>
          <w:t>路11:30</w:t>
        </w:r>
      </w:hyperlink>
      <w:r>
        <w:rPr>
          <w:lang w:val="zh_TW" w:bidi="zh_TW"/>
        </w:rPr>
        <w:t>），以及復活（</w:t>
      </w:r>
      <w:hyperlink r:id="rId80">
        <w:r>
          <w:rPr>
            <w:lang w:val="zh_TW" w:bidi="zh_TW"/>
          </w:rPr>
          <w:rPr>
            <w:color w:val="0000EE"/>
            <w:u w:val="single"/>
          </w:rPr>
          <w:t>太17:22–23</w:t>
        </w:r>
      </w:hyperlink>
      <w:r>
        <w:rPr>
          <w:lang w:val="zh_TW" w:bidi="zh_TW"/>
        </w:rPr>
        <w:t>；</w:t>
      </w:r>
      <w:hyperlink r:id="rId70">
        <w:r>
          <w:rPr>
            <w:lang w:val="zh_TW" w:bidi="zh_TW"/>
          </w:rPr>
          <w:rPr>
            <w:color w:val="0000EE"/>
            <w:u w:val="single"/>
          </w:rPr>
          <w:t>可8:31</w:t>
        </w:r>
      </w:hyperlink>
      <w:r>
        <w:rPr>
          <w:lang w:val="zh_TW" w:bidi="zh_TW"/>
        </w:rPr>
        <w:t>）。</w:t>
      </w:r>
    </w:p>
    <w:p>
      <w:pPr/>
      <w:r>
        <w:rPr>
          <w:lang w:val="zh_TW" w:bidi="zh_TW"/>
        </w:rPr>
      </w:r>
      <w:r>
        <w:rPr>
          <w:lang w:val="zh_TW" w:bidi="zh_TW"/>
        </w:rPr>
        <w:t>在著名的經文「人子來，不是要受人的服事，乃是要服事人，並且要捨命，作多人的贖價」（</w:t>
      </w:r>
      <w:hyperlink r:id="rId81">
        <w:r>
          <w:rPr>
            <w:lang w:val="zh_TW" w:bidi="zh_TW"/>
          </w:rPr>
          <w:rPr>
            <w:color w:val="0000EE"/>
            <w:u w:val="single"/>
          </w:rPr>
          <w:t>太20:28</w:t>
        </w:r>
      </w:hyperlink>
      <w:r>
        <w:rPr>
          <w:lang w:val="zh_TW" w:bidi="zh_TW"/>
        </w:rPr>
        <w:t>；</w:t>
      </w:r>
      <w:hyperlink r:id="rId82">
        <w:r>
          <w:rPr>
            <w:lang w:val="zh_TW" w:bidi="zh_TW"/>
          </w:rPr>
          <w:rPr>
            <w:color w:val="0000EE"/>
            <w:u w:val="single"/>
          </w:rPr>
          <w:t>可10:45</w:t>
        </w:r>
      </w:hyperlink>
      <w:r>
        <w:rPr>
          <w:lang w:val="zh_TW" w:bidi="zh_TW"/>
        </w:rPr>
        <w:t>）中，耶穌教導說，祂的死亡是為祂的百姓帶來救恩的贖罪祭。這一思想源自耶穌對祂自己是受苦的耶和華僕人的理解（</w:t>
      </w:r>
      <w:hyperlink r:id="rId83">
        <w:r>
          <w:rPr>
            <w:lang w:val="zh_TW" w:bidi="zh_TW"/>
          </w:rPr>
          <w:rPr>
            <w:color w:val="0000EE"/>
            <w:u w:val="single"/>
          </w:rPr>
          <w:t>賽53章</w:t>
        </w:r>
      </w:hyperlink>
      <w:r>
        <w:rPr>
          <w:lang w:val="zh_TW" w:bidi="zh_TW"/>
        </w:rPr>
        <w:t>）。</w:t>
      </w:r>
    </w:p>
    <w:p>
      <w:pPr/>
      <w:r>
        <w:rPr>
          <w:lang w:val="zh_TW" w:bidi="zh_TW"/>
        </w:rPr>
      </w:r>
      <w:r>
        <w:rPr>
          <w:lang w:val="zh_TW" w:bidi="zh_TW"/>
        </w:rPr>
        <w:t>耶穌也用「人子」的稱號來教導關於祂的再來。作為人子，耶穌將在天父的榮耀中，與眾天使一同從天降臨（</w:t>
      </w:r>
      <w:hyperlink r:id="rId43">
        <w:r>
          <w:rPr>
            <w:lang w:val="zh_TW" w:bidi="zh_TW"/>
          </w:rPr>
          <w:rPr>
            <w:color w:val="0000EE"/>
            <w:u w:val="single"/>
          </w:rPr>
          <w:t>太16:27</w:t>
        </w:r>
      </w:hyperlink>
      <w:r>
        <w:rPr>
          <w:lang w:val="zh_TW" w:bidi="zh_TW"/>
        </w:rPr>
        <w:t>；</w:t>
      </w:r>
      <w:hyperlink r:id="rId84">
        <w:r>
          <w:rPr>
            <w:lang w:val="zh_TW" w:bidi="zh_TW"/>
          </w:rPr>
          <w:rPr>
            <w:color w:val="0000EE"/>
            <w:u w:val="single"/>
          </w:rPr>
          <w:t>可8:38</w:t>
        </w:r>
      </w:hyperlink>
      <w:r>
        <w:rPr>
          <w:lang w:val="zh_TW" w:bidi="zh_TW"/>
        </w:rPr>
        <w:t>；</w:t>
      </w:r>
      <w:hyperlink r:id="rId85">
        <w:r>
          <w:rPr>
            <w:lang w:val="zh_TW" w:bidi="zh_TW"/>
          </w:rPr>
          <w:rPr>
            <w:color w:val="0000EE"/>
            <w:u w:val="single"/>
          </w:rPr>
          <w:t>路9:26</w:t>
        </w:r>
      </w:hyperlink>
      <w:r>
        <w:rPr>
          <w:lang w:val="zh_TW" w:bidi="zh_TW"/>
        </w:rPr>
        <w:t>）。首先，祂將坐在神的右邊，然後祂會再來（</w:t>
      </w:r>
      <w:hyperlink r:id="rId47">
        <w:r>
          <w:rPr>
            <w:lang w:val="zh_TW" w:bidi="zh_TW"/>
          </w:rPr>
          <w:rPr>
            <w:color w:val="0000EE"/>
            <w:u w:val="single"/>
          </w:rPr>
          <w:t>太26:64</w:t>
        </w:r>
      </w:hyperlink>
      <w:r>
        <w:rPr>
          <w:lang w:val="zh_TW" w:bidi="zh_TW"/>
        </w:rPr>
        <w:t>；</w:t>
      </w:r>
      <w:hyperlink r:id="rId86">
        <w:r>
          <w:rPr>
            <w:lang w:val="zh_TW" w:bidi="zh_TW"/>
          </w:rPr>
          <w:rPr>
            <w:color w:val="0000EE"/>
            <w:u w:val="single"/>
          </w:rPr>
          <w:t>可14:62</w:t>
        </w:r>
      </w:hyperlink>
      <w:r>
        <w:rPr>
          <w:lang w:val="zh_TW" w:bidi="zh_TW"/>
        </w:rPr>
        <w:t>；</w:t>
      </w:r>
      <w:hyperlink r:id="rId87">
        <w:r>
          <w:rPr>
            <w:lang w:val="zh_TW" w:bidi="zh_TW"/>
          </w:rPr>
          <w:rPr>
            <w:color w:val="0000EE"/>
            <w:u w:val="single"/>
          </w:rPr>
          <w:t>路22:69</w:t>
        </w:r>
      </w:hyperlink>
      <w:r>
        <w:rPr>
          <w:lang w:val="zh_TW" w:bidi="zh_TW"/>
        </w:rPr>
        <w:t>），伴隨著雲彩而來（</w:t>
      </w:r>
      <w:hyperlink r:id="rId45">
        <w:r>
          <w:rPr>
            <w:lang w:val="zh_TW" w:bidi="zh_TW"/>
          </w:rPr>
          <w:rPr>
            <w:color w:val="0000EE"/>
            <w:u w:val="single"/>
          </w:rPr>
          <w:t>太24:30</w:t>
        </w:r>
      </w:hyperlink>
      <w:r>
        <w:rPr>
          <w:lang w:val="zh_TW" w:bidi="zh_TW"/>
        </w:rPr>
        <w:t>；</w:t>
      </w:r>
      <w:hyperlink r:id="rId88">
        <w:r>
          <w:rPr>
            <w:lang w:val="zh_TW" w:bidi="zh_TW"/>
          </w:rPr>
          <w:rPr>
            <w:color w:val="0000EE"/>
            <w:u w:val="single"/>
          </w:rPr>
          <w:t>可13:26</w:t>
        </w:r>
      </w:hyperlink>
      <w:r>
        <w:rPr>
          <w:lang w:val="zh_TW" w:bidi="zh_TW"/>
        </w:rPr>
        <w:t>；</w:t>
      </w:r>
      <w:hyperlink r:id="rId89">
        <w:r>
          <w:rPr>
            <w:lang w:val="zh_TW" w:bidi="zh_TW"/>
          </w:rPr>
          <w:rPr>
            <w:color w:val="0000EE"/>
            <w:u w:val="single"/>
          </w:rPr>
          <w:t>路21:27</w:t>
        </w:r>
      </w:hyperlink>
      <w:r>
        <w:rPr>
          <w:lang w:val="zh_TW" w:bidi="zh_TW"/>
        </w:rPr>
        <w:t>）。這次再來將是出乎意料的（</w:t>
      </w:r>
      <w:hyperlink r:id="rId90">
        <w:r>
          <w:rPr>
            <w:lang w:val="zh_TW" w:bidi="zh_TW"/>
          </w:rPr>
          <w:rPr>
            <w:color w:val="0000EE"/>
            <w:u w:val="single"/>
          </w:rPr>
          <w:t>太24:27</w:t>
        </w:r>
      </w:hyperlink>
      <w:r>
        <w:rPr>
          <w:lang w:val="zh_TW" w:bidi="zh_TW"/>
        </w:rPr>
        <w:t>；</w:t>
      </w:r>
      <w:hyperlink r:id="rId91">
        <w:r>
          <w:rPr>
            <w:lang w:val="zh_TW" w:bidi="zh_TW"/>
          </w:rPr>
          <w:rPr>
            <w:color w:val="0000EE"/>
            <w:u w:val="single"/>
          </w:rPr>
          <w:t>路12:40</w:t>
        </w:r>
      </w:hyperlink>
      <w:r>
        <w:rPr>
          <w:lang w:val="zh_TW" w:bidi="zh_TW"/>
        </w:rPr>
        <w:t>），如閃電或挪亞的洪水（</w:t>
      </w:r>
      <w:hyperlink r:id="rId92">
        <w:r>
          <w:rPr>
            <w:lang w:val="zh_TW" w:bidi="zh_TW"/>
          </w:rPr>
          <w:rPr>
            <w:color w:val="0000EE"/>
            <w:u w:val="single"/>
          </w:rPr>
          <w:t>太24:37</w:t>
        </w:r>
      </w:hyperlink>
      <w:r>
        <w:rPr>
          <w:lang w:val="zh_TW" w:bidi="zh_TW"/>
        </w:rPr>
        <w:t>；</w:t>
      </w:r>
      <w:hyperlink r:id="rId93">
        <w:r>
          <w:rPr>
            <w:lang w:val="zh_TW" w:bidi="zh_TW"/>
          </w:rPr>
          <w:rPr>
            <w:color w:val="0000EE"/>
            <w:u w:val="single"/>
          </w:rPr>
          <w:t>路17:24</w:t>
        </w:r>
      </w:hyperlink>
      <w:r>
        <w:rPr>
          <w:lang w:val="zh_TW" w:bidi="zh_TW"/>
        </w:rPr>
        <w:t>）。祂再來是為了召聚選民、審判地上萬國（</w:t>
      </w:r>
      <w:hyperlink r:id="rId44">
        <w:r>
          <w:rPr>
            <w:lang w:val="zh_TW" w:bidi="zh_TW"/>
          </w:rPr>
          <w:rPr>
            <w:color w:val="0000EE"/>
            <w:u w:val="single"/>
          </w:rPr>
          <w:t>太19:28</w:t>
        </w:r>
      </w:hyperlink>
      <w:r>
        <w:rPr>
          <w:lang w:val="zh_TW" w:bidi="zh_TW"/>
        </w:rPr>
        <w:t>，</w:t>
      </w:r>
      <w:hyperlink r:id="rId94">
        <w:r>
          <w:rPr>
            <w:lang w:val="zh_TW" w:bidi="zh_TW"/>
          </w:rPr>
          <w:rPr>
            <w:color w:val="0000EE"/>
            <w:u w:val="single"/>
          </w:rPr>
          <w:t>25:32</w:t>
        </w:r>
      </w:hyperlink>
      <w:r>
        <w:rPr>
          <w:lang w:val="zh_TW" w:bidi="zh_TW"/>
        </w:rPr>
        <w:t>），以及在世上恢復最終的公義（</w:t>
      </w:r>
      <w:hyperlink r:id="rId44">
        <w:r>
          <w:rPr>
            <w:lang w:val="zh_TW" w:bidi="zh_TW"/>
          </w:rPr>
          <w:rPr>
            <w:color w:val="0000EE"/>
            <w:u w:val="single"/>
          </w:rPr>
          <w:t>19:28，</w:t>
        </w:r>
      </w:hyperlink>
      <w:hyperlink r:id="rId95">
        <w:r>
          <w:rPr>
            <w:lang w:val="zh_TW" w:bidi="zh_TW"/>
          </w:rPr>
          <w:rPr>
            <w:color w:val="0000EE"/>
            <w:u w:val="single"/>
          </w:rPr>
          <w:t>25:46</w:t>
        </w:r>
      </w:hyperlink>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hyperlink r:id="rId96">
        <w:r>
          <w:rPr>
            <w:lang w:val="zh_TW" w:bidi="zh_TW"/>
          </w:rPr>
          <w:rPr>
            <w:color w:val="0000EE"/>
            <w:u w:val="single"/>
          </w:rPr>
          <w:t>徒17:31</w:t>
        </w:r>
      </w:hyperlink>
      <w:r>
        <w:rPr>
          <w:lang w:val="zh_TW" w:bidi="zh_TW"/>
        </w:rPr>
        <w:t>）。</w:t>
      </w:r>
    </w:p>
    <w:p>
      <w:pPr/>
      <w:r>
        <w:rPr>
          <w:lang w:val="zh_TW" w:bidi="zh_TW"/>
        </w:rPr>
      </w:r>
      <w:r>
        <w:rPr>
          <w:lang w:val="zh_TW" w:bidi="zh_TW"/>
        </w:rPr>
        <w:t>約翰福音對於「人子」有其獨特的論述。天使被說成在「人子」身上上去下來（</w:t>
      </w:r>
      <w:hyperlink r:id="rId97">
        <w:r>
          <w:rPr>
            <w:lang w:val="zh_TW" w:bidi="zh_TW"/>
          </w:rPr>
          <w:rPr>
            <w:color w:val="0000EE"/>
            <w:u w:val="single"/>
          </w:rPr>
          <w:t>約1:51</w:t>
        </w:r>
      </w:hyperlink>
      <w:r>
        <w:rPr>
          <w:lang w:val="zh_TW" w:bidi="zh_TW"/>
        </w:rPr>
        <w:t>），象徵祂是存在於時間之前，並且從天上來到地上的那一位（</w:t>
      </w:r>
      <w:hyperlink r:id="rId98">
        <w:r>
          <w:rPr>
            <w:lang w:val="zh_TW" w:bidi="zh_TW"/>
          </w:rPr>
          <w:rPr>
            <w:color w:val="0000EE"/>
            <w:u w:val="single"/>
          </w:rPr>
          <w:t>3:13</w:t>
        </w:r>
      </w:hyperlink>
      <w:r>
        <w:rPr>
          <w:lang w:val="zh_TW" w:bidi="zh_TW"/>
        </w:rPr>
        <w:t>，</w:t>
      </w:r>
      <w:hyperlink r:id="rId99">
        <w:r>
          <w:rPr>
            <w:lang w:val="zh_TW" w:bidi="zh_TW"/>
          </w:rPr>
          <w:rPr>
            <w:color w:val="0000EE"/>
            <w:u w:val="single"/>
          </w:rPr>
          <w:t>6:62</w:t>
        </w:r>
      </w:hyperlink>
      <w:r>
        <w:rPr>
          <w:lang w:val="zh_TW" w:bidi="zh_TW"/>
        </w:rPr>
        <w:t>）。祂被「舉起」（藉著釘十字架）將帶給一切信祂的人永生（</w:t>
      </w:r>
      <w:hyperlink r:id="rId100">
        <w:r>
          <w:rPr>
            <w:lang w:val="zh_TW" w:bidi="zh_TW"/>
          </w:rPr>
          <w:rPr>
            <w:color w:val="0000EE"/>
            <w:u w:val="single"/>
          </w:rPr>
          <w:t>3:14</w:t>
        </w:r>
      </w:hyperlink>
      <w:r>
        <w:rPr>
          <w:lang w:val="zh_TW" w:bidi="zh_TW"/>
        </w:rPr>
        <w:t>）。「人子」（</w:t>
      </w:r>
      <w:hyperlink r:id="rId100">
        <w:r>
          <w:rPr>
            <w:lang w:val="zh_TW" w:bidi="zh_TW"/>
          </w:rPr>
          <w:rPr>
            <w:color w:val="0000EE"/>
            <w:u w:val="single"/>
          </w:rPr>
          <w:t>3:14</w:t>
        </w:r>
      </w:hyperlink>
      <w:r>
        <w:rPr>
          <w:lang w:val="zh_TW" w:bidi="zh_TW"/>
        </w:rPr>
        <w:t>）同時也是「神的兒子」（</w:t>
      </w:r>
      <w:hyperlink r:id="rId101">
        <w:r>
          <w:rPr>
            <w:lang w:val="zh_TW" w:bidi="zh_TW"/>
          </w:rPr>
          <w:rPr>
            <w:color w:val="0000EE"/>
            <w:u w:val="single"/>
          </w:rPr>
          <w:t>3:16</w:t>
        </w:r>
      </w:hyperlink>
      <w:r>
        <w:rPr>
          <w:lang w:val="zh_TW" w:bidi="zh_TW"/>
        </w:rPr>
        <w:t>），是神的獨生子（</w:t>
      </w:r>
      <w:hyperlink r:id="rId102">
        <w:r>
          <w:rPr>
            <w:lang w:val="zh_TW" w:bidi="zh_TW"/>
          </w:rPr>
          <w:rPr>
            <w:color w:val="0000EE"/>
            <w:u w:val="single"/>
          </w:rPr>
          <w:t>1:18</w:t>
        </w:r>
      </w:hyperlink>
      <w:r>
        <w:rPr>
          <w:lang w:val="zh_TW" w:bidi="zh_TW"/>
        </w:rPr>
        <w:t>，</w:t>
      </w:r>
      <w:hyperlink r:id="rId103">
        <w:r>
          <w:rPr>
            <w:lang w:val="zh_TW" w:bidi="zh_TW"/>
          </w:rPr>
          <w:rPr>
            <w:color w:val="0000EE"/>
            <w:u w:val="single"/>
          </w:rPr>
          <w:t>3:18</w:t>
        </w:r>
      </w:hyperlink>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hyperlink r:id="rId104">
        <w:r>
          <w:rPr>
            <w:lang w:val="zh_TW" w:bidi="zh_TW"/>
          </w:rPr>
          <w:rPr>
            <w:color w:val="0000EE"/>
            <w:u w:val="single"/>
          </w:rPr>
          <w:t>5:25–27</w:t>
        </w:r>
      </w:hyperlink>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hyperlink r:id="rId105">
        <w:r>
          <w:rPr>
            <w:lang w:val="zh_TW" w:bidi="zh_TW"/>
          </w:rPr>
          <w:rPr>
            <w:color w:val="0000EE"/>
            <w:u w:val="single"/>
          </w:rPr>
          <w:t>申33:8–11</w:t>
        </w:r>
      </w:hyperlink>
      <w:r>
        <w:rPr>
          <w:lang w:val="zh_TW" w:bidi="zh_TW"/>
        </w:rPr>
        <w:t>；</w:t>
      </w:r>
      <w:hyperlink r:id="rId106">
        <w:r>
          <w:rPr>
            <w:lang w:val="zh_TW" w:bidi="zh_TW"/>
          </w:rPr>
          <w:rPr>
            <w:color w:val="0000EE"/>
            <w:u w:val="single"/>
          </w:rPr>
          <w:t>士17:13</w:t>
        </w:r>
      </w:hyperlink>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hyperlink r:id="rId107">
        <w:r>
          <w:rPr>
            <w:lang w:val="zh_TW" w:bidi="zh_TW"/>
          </w:rPr>
          <w:rPr>
            <w:color w:val="0000EE"/>
            <w:u w:val="single"/>
          </w:rPr>
          <w:t>出4:14</w:t>
        </w:r>
      </w:hyperlink>
      <w:r>
        <w:rPr>
          <w:lang w:val="zh_TW" w:bidi="zh_TW"/>
        </w:rPr>
        <w:t>，</w:t>
      </w:r>
      <w:hyperlink r:id="rId108">
        <w:r>
          <w:rPr>
            <w:lang w:val="zh_TW" w:bidi="zh_TW"/>
          </w:rPr>
          <w:rPr>
            <w:color w:val="0000EE"/>
            <w:u w:val="single"/>
          </w:rPr>
          <w:t>28:41，</w:t>
        </w:r>
      </w:hyperlink>
      <w:hyperlink r:id="rId109">
        <w:r>
          <w:rPr>
            <w:lang w:val="zh_TW" w:bidi="zh_TW"/>
          </w:rPr>
          <w:rPr>
            <w:color w:val="0000EE"/>
            <w:u w:val="single"/>
          </w:rPr>
          <w:t>29:9</w:t>
        </w:r>
      </w:hyperlink>
      <w:r>
        <w:rPr>
          <w:lang w:val="zh_TW" w:bidi="zh_TW"/>
        </w:rPr>
        <w:t>）。撒母耳也被宣稱擁有這種特殊的角色，但他是來自以法蓮支派，而不是利未支派（</w:t>
      </w:r>
      <w:hyperlink r:id="rId110">
        <w:r>
          <w:rPr>
            <w:lang w:val="zh_TW" w:bidi="zh_TW"/>
          </w:rPr>
          <w:rPr>
            <w:color w:val="0000EE"/>
            <w:u w:val="single"/>
          </w:rPr>
          <w:t>代上6:28</w:t>
        </w:r>
      </w:hyperlink>
      <w:r>
        <w:rPr>
          <w:lang w:val="zh_TW" w:bidi="zh_TW"/>
        </w:rPr>
        <w:t>）。這個觀念在後來的著作中仍然受到推崇，例如大約在公元前180年寫成的便西拉智訓（</w:t>
      </w:r>
      <w:hyperlink r:id="rId111">
        <w:r>
          <w:rPr>
            <w:lang w:val="zh_TW" w:bidi="zh_TW"/>
          </w:rPr>
          <w:rPr>
            <w:color w:val="0000EE"/>
            <w:u w:val="single"/>
          </w:rPr>
          <w:t>德訓篇45:6–22</w:t>
        </w:r>
      </w:hyperlink>
      <w:r>
        <w:rPr>
          <w:lang w:val="zh_TW" w:bidi="zh_TW"/>
        </w:rPr>
        <w:t>）。希伯來書解釋說，沒有人會為自己選擇這種榮譽，如</w:t>
      </w:r>
      <w:hyperlink r:id="rId112">
        <w:r>
          <w:rPr>
            <w:lang w:val="zh_TW" w:bidi="zh_TW"/>
          </w:rPr>
          <w:rPr>
            <w:color w:val="0000EE"/>
            <w:u w:val="single"/>
          </w:rPr>
          <w:t>希伯來書五章1節和4節</w:t>
        </w:r>
      </w:hyperlink>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hyperlink r:id="rId113">
        <w:r>
          <w:rPr>
            <w:lang w:val="zh_TW" w:bidi="zh_TW"/>
          </w:rPr>
          <w:rPr>
            <w:color w:val="0000EE"/>
            <w:u w:val="single"/>
          </w:rPr>
          <w:t>民8:10、14–18</w:t>
        </w:r>
      </w:hyperlink>
      <w:r>
        <w:rPr>
          <w:lang w:val="zh_TW" w:bidi="zh_TW"/>
        </w:rPr>
        <w:t>）。同樣，神也指示摩西舉行一個為期一週的儀式，使亞倫和他的兒子們成為祭司。這個儀式涉及許多獻祭、穿著特殊服裝、用油膏抹和其他儀式（</w:t>
      </w:r>
      <w:hyperlink r:id="rId114">
        <w:r>
          <w:rPr>
            <w:lang w:val="zh_TW" w:bidi="zh_TW"/>
          </w:rPr>
          <w:rPr>
            <w:color w:val="0000EE"/>
            <w:u w:val="single"/>
          </w:rPr>
          <w:t>出29章</w:t>
        </w:r>
      </w:hyperlink>
      <w:r>
        <w:rPr>
          <w:lang w:val="zh_TW" w:bidi="zh_TW"/>
        </w:rPr>
        <w:t>；</w:t>
      </w:r>
      <w:hyperlink r:id="rId115">
        <w:r>
          <w:rPr>
            <w:lang w:val="zh_TW" w:bidi="zh_TW"/>
          </w:rPr>
          <w:rPr>
            <w:color w:val="0000EE"/>
            <w:u w:val="single"/>
          </w:rPr>
          <w:t>利8章</w:t>
        </w:r>
      </w:hyperlink>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hyperlink r:id="rId116">
        <w:r>
          <w:rPr>
            <w:lang w:val="zh_TW" w:bidi="zh_TW"/>
          </w:rPr>
          <w:rPr>
            <w:color w:val="0000EE"/>
            <w:u w:val="single"/>
          </w:rPr>
          <w:t>撒上10:5</w:t>
        </w:r>
      </w:hyperlink>
      <w:r>
        <w:rPr>
          <w:lang w:val="zh_TW" w:bidi="zh_TW"/>
        </w:rPr>
        <w:t>；</w:t>
      </w:r>
      <w:hyperlink r:id="rId117">
        <w:r>
          <w:rPr>
            <w:lang w:val="zh_TW" w:bidi="zh_TW"/>
          </w:rPr>
          <w:rPr>
            <w:color w:val="0000EE"/>
            <w:u w:val="single"/>
          </w:rPr>
          <w:t>王上1:9–10，</w:t>
        </w:r>
      </w:hyperlink>
      <w:hyperlink r:id="rId118">
        <w:r>
          <w:rPr>
            <w:lang w:val="zh_TW" w:bidi="zh_TW"/>
          </w:rPr>
          <w:rPr>
            <w:color w:val="0000EE"/>
            <w:u w:val="single"/>
          </w:rPr>
          <w:t>18:17–19，</w:t>
        </w:r>
      </w:hyperlink>
      <w:hyperlink r:id="rId119">
        <w:r>
          <w:rPr>
            <w:lang w:val="zh_TW" w:bidi="zh_TW"/>
          </w:rPr>
          <w:rPr>
            <w:color w:val="0000EE"/>
            <w:u w:val="single"/>
          </w:rPr>
          <w:t>20:35，</w:t>
        </w:r>
      </w:hyperlink>
      <w:hyperlink r:id="rId120">
        <w:r>
          <w:rPr>
            <w:lang w:val="zh_TW" w:bidi="zh_TW"/>
          </w:rPr>
          <w:rPr>
            <w:color w:val="0000EE"/>
            <w:u w:val="single"/>
          </w:rPr>
          <w:t>22:5–28</w:t>
        </w:r>
      </w:hyperlink>
      <w:r>
        <w:rPr>
          <w:lang w:val="zh_TW" w:bidi="zh_TW"/>
        </w:rPr>
        <w:t>；</w:t>
      </w:r>
      <w:hyperlink r:id="rId121">
        <w:r>
          <w:rPr>
            <w:lang w:val="zh_TW" w:bidi="zh_TW"/>
          </w:rPr>
          <w:rPr>
            <w:color w:val="0000EE"/>
            <w:u w:val="single"/>
          </w:rPr>
          <w:t>王下2:3–7，</w:t>
        </w:r>
      </w:hyperlink>
      <w:hyperlink r:id="rId122">
        <w:r>
          <w:rPr>
            <w:lang w:val="zh_TW" w:bidi="zh_TW"/>
          </w:rPr>
          <w:rPr>
            <w:color w:val="0000EE"/>
            <w:u w:val="single"/>
          </w:rPr>
          <w:t>23:2</w:t>
        </w:r>
      </w:hyperlink>
      <w:r>
        <w:rPr>
          <w:lang w:val="zh_TW" w:bidi="zh_TW"/>
        </w:rPr>
        <w:t>）。人們追溯預言的歷史可以追溯到很早的時代（見</w:t>
      </w:r>
      <w:hyperlink r:id="rId123">
        <w:r>
          <w:rPr>
            <w:lang w:val="zh_TW" w:bidi="zh_TW"/>
          </w:rPr>
          <w:rPr>
            <w:color w:val="0000EE"/>
            <w:u w:val="single"/>
          </w:rPr>
          <w:t>創20:7</w:t>
        </w:r>
      </w:hyperlink>
      <w:r>
        <w:rPr>
          <w:lang w:val="zh_TW" w:bidi="zh_TW"/>
        </w:rPr>
        <w:t>；</w:t>
      </w:r>
      <w:hyperlink r:id="rId124">
        <w:r>
          <w:rPr>
            <w:lang w:val="zh_TW" w:bidi="zh_TW"/>
          </w:rPr>
          <w:rPr>
            <w:color w:val="0000EE"/>
            <w:u w:val="single"/>
          </w:rPr>
          <w:t>申34:10</w:t>
        </w:r>
      </w:hyperlink>
      <w:r>
        <w:rPr>
          <w:lang w:val="zh_TW" w:bidi="zh_TW"/>
        </w:rPr>
        <w:t>；</w:t>
      </w:r>
      <w:hyperlink r:id="rId125">
        <w:r>
          <w:rPr>
            <w:lang w:val="zh_TW" w:bidi="zh_TW"/>
          </w:rPr>
          <w:rPr>
            <w:color w:val="0000EE"/>
            <w:u w:val="single"/>
          </w:rPr>
          <w:t>士4:4</w:t>
        </w:r>
      </w:hyperlink>
      <w:r>
        <w:rPr>
          <w:lang w:val="zh_TW" w:bidi="zh_TW"/>
        </w:rPr>
        <w:t>；</w:t>
      </w:r>
      <w:hyperlink r:id="rId126">
        <w:r>
          <w:rPr>
            <w:lang w:val="zh_TW" w:bidi="zh_TW"/>
          </w:rPr>
          <w:rPr>
            <w:color w:val="0000EE"/>
            <w:u w:val="single"/>
          </w:rPr>
          <w:t>耶7:25</w:t>
        </w:r>
      </w:hyperlink>
      <w:r>
        <w:rPr>
          <w:lang w:val="zh_TW" w:bidi="zh_TW"/>
        </w:rPr>
        <w:t>）。「先知的子孫」這個詞，以及</w:t>
      </w:r>
      <w:hyperlink r:id="rId127">
        <w:r>
          <w:rPr>
            <w:lang w:val="zh_TW" w:bidi="zh_TW"/>
          </w:rPr>
          <w:rPr>
            <w:color w:val="0000EE"/>
            <w:u w:val="single"/>
          </w:rPr>
          <w:t>耶利米書三十五章4節</w:t>
        </w:r>
      </w:hyperlink>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hyperlink r:id="rId128">
        <w:r>
          <w:rPr>
            <w:lang w:val="zh_TW" w:bidi="zh_TW"/>
          </w:rPr>
          <w:rPr>
            <w:color w:val="0000EE"/>
            <w:u w:val="single"/>
          </w:rPr>
          <w:t>王上17章</w:t>
        </w:r>
      </w:hyperlink>
      <w:r>
        <w:rPr>
          <w:lang w:val="zh_TW" w:bidi="zh_TW"/>
        </w:rPr>
        <w:t>的以利亞；</w:t>
      </w:r>
      <w:hyperlink r:id="rId120">
        <w:r>
          <w:rPr>
            <w:lang w:val="zh_TW" w:bidi="zh_TW"/>
          </w:rPr>
          <w:rPr>
            <w:color w:val="0000EE"/>
            <w:u w:val="single"/>
          </w:rPr>
          <w:t>王上22:5–28</w:t>
        </w:r>
      </w:hyperlink>
      <w:r>
        <w:rPr>
          <w:lang w:val="zh_TW" w:bidi="zh_TW"/>
        </w:rPr>
        <w:t>的米該雅；</w:t>
      </w:r>
      <w:hyperlink r:id="rId129">
        <w:r>
          <w:rPr>
            <w:lang w:val="zh_TW" w:bidi="zh_TW"/>
          </w:rPr>
          <w:rPr>
            <w:color w:val="0000EE"/>
            <w:u w:val="single"/>
          </w:rPr>
          <w:t>耶27:14–16</w:t>
        </w:r>
      </w:hyperlink>
      <w:r>
        <w:rPr>
          <w:lang w:val="zh_TW" w:bidi="zh_TW"/>
        </w:rPr>
        <w:t>，</w:t>
      </w:r>
      <w:hyperlink r:id="rId130">
        <w:r>
          <w:rPr>
            <w:lang w:val="zh_TW" w:bidi="zh_TW"/>
          </w:rPr>
          <w:rPr>
            <w:color w:val="0000EE"/>
            <w:u w:val="single"/>
          </w:rPr>
          <w:t>28章</w:t>
        </w:r>
      </w:hyperlink>
      <w:r>
        <w:rPr>
          <w:lang w:val="zh_TW" w:bidi="zh_TW"/>
        </w:rPr>
        <w:t>的耶利米）。神直接呼召這些主要的先知（</w:t>
      </w:r>
      <w:hyperlink r:id="rId131">
        <w:r>
          <w:rPr>
            <w:lang w:val="zh_TW" w:bidi="zh_TW"/>
          </w:rPr>
          <w:rPr>
            <w:color w:val="0000EE"/>
            <w:u w:val="single"/>
          </w:rPr>
          <w:t>王上17:1</w:t>
        </w:r>
      </w:hyperlink>
      <w:r>
        <w:rPr>
          <w:lang w:val="zh_TW" w:bidi="zh_TW"/>
        </w:rPr>
        <w:t>，</w:t>
      </w:r>
      <w:hyperlink r:id="rId132">
        <w:r>
          <w:rPr>
            <w:lang w:val="zh_TW" w:bidi="zh_TW"/>
          </w:rPr>
          <w:rPr>
            <w:color w:val="0000EE"/>
            <w:u w:val="single"/>
          </w:rPr>
          <w:t>21:17</w:t>
        </w:r>
      </w:hyperlink>
      <w:r>
        <w:rPr>
          <w:lang w:val="zh_TW" w:bidi="zh_TW"/>
        </w:rPr>
        <w:t>；</w:t>
      </w:r>
      <w:hyperlink r:id="rId133">
        <w:r>
          <w:rPr>
            <w:lang w:val="zh_TW" w:bidi="zh_TW"/>
          </w:rPr>
          <w:rPr>
            <w:color w:val="0000EE"/>
            <w:u w:val="single"/>
          </w:rPr>
          <w:t>賽6章</w:t>
        </w:r>
      </w:hyperlink>
      <w:r>
        <w:rPr>
          <w:lang w:val="zh_TW" w:bidi="zh_TW"/>
        </w:rPr>
        <w:t>；</w:t>
      </w:r>
      <w:hyperlink r:id="rId134">
        <w:r>
          <w:rPr>
            <w:lang w:val="zh_TW" w:bidi="zh_TW"/>
          </w:rPr>
          <w:rPr>
            <w:color w:val="0000EE"/>
            <w:u w:val="single"/>
          </w:rPr>
          <w:t>耶1章</w:t>
        </w:r>
      </w:hyperlink>
      <w:r>
        <w:rPr>
          <w:lang w:val="zh_TW" w:bidi="zh_TW"/>
        </w:rPr>
        <w:t>；</w:t>
      </w:r>
      <w:hyperlink r:id="rId135">
        <w:r>
          <w:rPr>
            <w:lang w:val="zh_TW" w:bidi="zh_TW"/>
          </w:rPr>
          <w:rPr>
            <w:color w:val="0000EE"/>
            <w:u w:val="single"/>
          </w:rPr>
          <w:t>摩7:15</w:t>
        </w:r>
      </w:hyperlink>
      <w:r>
        <w:rPr>
          <w:lang w:val="zh_TW" w:bidi="zh_TW"/>
        </w:rPr>
        <w:t>）。唯一的例外是以利沙，神告訴以利亞要呼召並膏立他為先知（</w:t>
      </w:r>
      <w:hyperlink r:id="rId136">
        <w:r>
          <w:rPr>
            <w:lang w:val="zh_TW" w:bidi="zh_TW"/>
          </w:rPr>
          <w:rPr>
            <w:color w:val="0000EE"/>
            <w:u w:val="single"/>
          </w:rPr>
          <w:t>王上19:16</w:t>
        </w:r>
      </w:hyperlink>
      <w:r>
        <w:rPr>
          <w:lang w:val="zh_TW" w:bidi="zh_TW"/>
        </w:rPr>
        <w:t>；參</w:t>
      </w:r>
      <w:hyperlink r:id="rId137">
        <w:r>
          <w:rPr>
            <w:lang w:val="zh_TW" w:bidi="zh_TW"/>
          </w:rPr>
          <w:rPr>
            <w:color w:val="0000EE"/>
            <w:u w:val="single"/>
          </w:rPr>
          <w:t>賽61:1</w:t>
        </w:r>
      </w:hyperlink>
      <w:r>
        <w:rPr>
          <w:lang w:val="zh_TW" w:bidi="zh_TW"/>
        </w:rPr>
        <w:t>）。百姓辨別一位先知是否真正來自神，不在於任何特殊的儀式，而在於他們的信息是否明顯真實。對於預言未來的事情，當預言成真時，百姓就可以知道是否是真的先知（</w:t>
      </w:r>
      <w:hyperlink r:id="rId138">
        <w:r>
          <w:rPr>
            <w:lang w:val="zh_TW" w:bidi="zh_TW"/>
          </w:rPr>
          <w:rPr>
            <w:color w:val="0000EE"/>
            <w:u w:val="single"/>
          </w:rPr>
          <w:t>王上22:13–14、26–28</w:t>
        </w:r>
      </w:hyperlink>
      <w:r>
        <w:rPr>
          <w:lang w:val="zh_TW" w:bidi="zh_TW"/>
        </w:rPr>
        <w:t>；</w:t>
      </w:r>
      <w:hyperlink r:id="rId139">
        <w:r>
          <w:rPr>
            <w:lang w:val="zh_TW" w:bidi="zh_TW"/>
          </w:rPr>
          <w:rPr>
            <w:color w:val="0000EE"/>
            <w:u w:val="single"/>
          </w:rPr>
          <w:t>耶28:5–9</w:t>
        </w:r>
      </w:hyperlink>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hyperlink r:id="rId140">
        <w:r>
          <w:rPr>
            <w:lang w:val="zh_TW" w:bidi="zh_TW"/>
          </w:rPr>
          <w:rPr>
            <w:color w:val="0000EE"/>
            <w:u w:val="single"/>
          </w:rPr>
          <w:t>約15:16</w:t>
        </w:r>
      </w:hyperlink>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hyperlink r:id="rId141">
        <w:r>
          <w:rPr>
            <w:lang w:val="zh_TW" w:bidi="zh_TW"/>
          </w:rPr>
          <w:rPr>
            <w:color w:val="0000EE"/>
            <w:u w:val="single"/>
          </w:rPr>
          <w:t>徒1:24–26</w:t>
        </w:r>
      </w:hyperlink>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hyperlink r:id="rId142">
        <w:r>
          <w:rPr>
            <w:lang w:val="zh_TW" w:bidi="zh_TW"/>
          </w:rPr>
          <w:rPr>
            <w:color w:val="0000EE"/>
            <w:u w:val="single"/>
          </w:rPr>
          <w:t>加1:1、15</w:t>
        </w:r>
      </w:hyperlink>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hyperlink r:id="rId143">
        <w:r>
          <w:rPr>
            <w:lang w:val="zh_TW" w:bidi="zh_TW"/>
          </w:rPr>
          <w:rPr>
            <w:color w:val="0000EE"/>
            <w:u w:val="single"/>
          </w:rPr>
          <w:t>提前1:18</w:t>
        </w:r>
      </w:hyperlink>
      <w:r>
        <w:rPr>
          <w:lang w:val="zh_TW" w:bidi="zh_TW"/>
        </w:rPr>
        <w:t>，</w:t>
      </w:r>
      <w:hyperlink r:id="rId144">
        <w:r>
          <w:rPr>
            <w:lang w:val="zh_TW" w:bidi="zh_TW"/>
          </w:rPr>
          <w:rPr>
            <w:color w:val="0000EE"/>
            <w:u w:val="single"/>
          </w:rPr>
          <w:t>4:14</w:t>
        </w:r>
      </w:hyperlink>
      <w:r>
        <w:rPr>
          <w:lang w:val="zh_TW" w:bidi="zh_TW"/>
        </w:rPr>
        <w:t>）。</w:t>
      </w:r>
    </w:p>
    <w:p>
      <w:pPr/>
      <w:r>
        <w:rPr>
          <w:lang w:val="zh_TW" w:bidi="zh_TW"/>
        </w:rPr>
      </w:r>
      <w:r>
        <w:rPr>
          <w:lang w:val="zh_TW" w:bidi="zh_TW"/>
        </w:rPr>
        <w:t>在哥林多教會，聖靈直接賜予不同的職分，如講道、教導、醫治和治理事的（</w:t>
      </w:r>
      <w:hyperlink r:id="rId145">
        <w:r>
          <w:rPr>
            <w:lang w:val="zh_TW" w:bidi="zh_TW"/>
          </w:rPr>
          <w:rPr>
            <w:color w:val="0000EE"/>
            <w:u w:val="single"/>
          </w:rPr>
          <w:t>林前12:8–11、28</w:t>
        </w:r>
      </w:hyperlink>
      <w:r>
        <w:rPr>
          <w:lang w:val="zh_TW" w:bidi="zh_TW"/>
        </w:rPr>
        <w:t>；參</w:t>
      </w:r>
      <w:hyperlink r:id="rId146">
        <w:r>
          <w:rPr>
            <w:lang w:val="zh_TW" w:bidi="zh_TW"/>
          </w:rPr>
          <w:rPr>
            <w:color w:val="0000EE"/>
            <w:u w:val="single"/>
          </w:rPr>
          <w:t>弗4:11</w:t>
        </w:r>
      </w:hyperlink>
      <w:r>
        <w:rPr>
          <w:lang w:val="zh_TW" w:bidi="zh_TW"/>
        </w:rPr>
        <w:t xml:space="preserve">）。 </w:t>
      </w:r>
    </w:p>
    <w:p>
      <w:pPr/>
      <w:r>
        <w:rPr>
          <w:lang w:val="zh_TW" w:bidi="zh_TW"/>
        </w:rPr>
      </w:r>
      <w:r>
        <w:rPr>
          <w:lang w:val="zh_TW" w:bidi="zh_TW"/>
        </w:rPr>
        <w:t>在以弗所，聖靈使教會領袖（「監督」）成為會眾的守護者（</w:t>
      </w:r>
      <w:hyperlink r:id="rId147">
        <w:r>
          <w:rPr>
            <w:lang w:val="zh_TW" w:bidi="zh_TW"/>
          </w:rPr>
          <w:rPr>
            <w:color w:val="0000EE"/>
            <w:u w:val="single"/>
          </w:rPr>
          <w:t>徒20:28</w:t>
        </w:r>
      </w:hyperlink>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hyperlink r:id="rId148">
        <w:r>
          <w:rPr>
            <w:lang w:val="zh_TW" w:bidi="zh_TW"/>
          </w:rPr>
          <w:rPr>
            <w:color w:val="0000EE"/>
            <w:u w:val="single"/>
          </w:rPr>
          <w:t>徒8:18–24</w:t>
        </w:r>
      </w:hyperlink>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hyperlink r:id="rId149">
        <w:r>
          <w:rPr>
            <w:lang w:val="zh_TW" w:bidi="zh_TW"/>
          </w:rPr>
          <w:rPr>
            <w:color w:val="0000EE"/>
            <w:u w:val="single"/>
          </w:rPr>
          <w:t>徒1:15、23</w:t>
        </w:r>
      </w:hyperlink>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hyperlink r:id="rId150">
        <w:r>
          <w:rPr>
            <w:lang w:val="zh_TW" w:bidi="zh_TW"/>
          </w:rPr>
          <w:rPr>
            <w:color w:val="0000EE"/>
            <w:u w:val="single"/>
          </w:rPr>
          <w:t>徒6:2–6</w:t>
        </w:r>
      </w:hyperlink>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hyperlink r:id="rId151">
        <w:r>
          <w:rPr>
            <w:lang w:val="zh_TW" w:bidi="zh_TW"/>
          </w:rPr>
          <w:rPr>
            <w:color w:val="0000EE"/>
            <w:u w:val="single"/>
          </w:rPr>
          <w:t>徒13:3</w:t>
        </w:r>
      </w:hyperlink>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hyperlink r:id="rId152">
        <w:r>
          <w:rPr>
            <w:lang w:val="zh_TW" w:bidi="zh_TW"/>
          </w:rPr>
          <w:rPr>
            <w:color w:val="0000EE"/>
            <w:u w:val="single"/>
          </w:rPr>
          <w:t>徒14:23</w:t>
        </w:r>
      </w:hyperlink>
      <w:r>
        <w:rPr>
          <w:lang w:val="zh_TW" w:bidi="zh_TW"/>
        </w:rPr>
        <w:t>）。保羅也指示提多去做同樣的事情（</w:t>
      </w:r>
      <w:hyperlink r:id="rId153">
        <w:r>
          <w:rPr>
            <w:lang w:val="zh_TW" w:bidi="zh_TW"/>
          </w:rPr>
          <w:rPr>
            <w:color w:val="0000EE"/>
            <w:u w:val="single"/>
          </w:rPr>
          <w:t>多1:5</w:t>
        </w:r>
      </w:hyperlink>
      <w:r>
        <w:rPr>
          <w:lang w:val="zh_TW" w:bidi="zh_TW"/>
        </w:rPr>
        <w:t>），提摩太可能也曾這樣做（</w:t>
      </w:r>
      <w:hyperlink r:id="rId154">
        <w:r>
          <w:rPr>
            <w:lang w:val="zh_TW" w:bidi="zh_TW"/>
          </w:rPr>
          <w:rPr>
            <w:color w:val="0000EE"/>
            <w:u w:val="single"/>
          </w:rPr>
          <w:t>提前5:22</w:t>
        </w:r>
      </w:hyperlink>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hyperlink r:id="rId144">
        <w:r>
          <w:rPr>
            <w:lang w:val="zh_TW" w:bidi="zh_TW"/>
          </w:rPr>
          <w:rPr>
            <w:color w:val="0000EE"/>
            <w:u w:val="single"/>
          </w:rPr>
          <w:t>提前4:14</w:t>
        </w:r>
      </w:hyperlink>
      <w:r>
        <w:rPr>
          <w:lang w:val="zh_TW" w:bidi="zh_TW"/>
        </w:rPr>
        <w:t>；</w:t>
      </w:r>
      <w:hyperlink r:id="rId155">
        <w:r>
          <w:rPr>
            <w:lang w:val="zh_TW" w:bidi="zh_TW"/>
          </w:rPr>
          <w:rPr>
            <w:color w:val="0000EE"/>
            <w:u w:val="single"/>
          </w:rPr>
          <w:t>提後1:6</w:t>
        </w:r>
      </w:hyperlink>
      <w:r>
        <w:rPr>
          <w:lang w:val="zh_TW" w:bidi="zh_TW"/>
        </w:rPr>
        <w:t xml:space="preserve">）。 </w:t>
      </w:r>
    </w:p>
    <w:p>
      <w:pPr/>
      <w:r>
        <w:rPr>
          <w:lang w:val="zh_TW" w:bidi="zh_TW"/>
        </w:rPr>
      </w:r>
      <w:r>
        <w:rPr>
          <w:lang w:val="zh_TW" w:bidi="zh_TW"/>
        </w:rPr>
        <w:t>當保羅寫信給提摩太和提多時，已經有教會領袖所需的品質的詳細清單（</w:t>
      </w:r>
      <w:hyperlink r:id="rId156">
        <w:r>
          <w:rPr>
            <w:lang w:val="zh_TW" w:bidi="zh_TW"/>
          </w:rPr>
          <w:rPr>
            <w:color w:val="0000EE"/>
            <w:u w:val="single"/>
          </w:rPr>
          <w:t>提前3:1–13</w:t>
        </w:r>
      </w:hyperlink>
      <w:r>
        <w:rPr>
          <w:lang w:val="zh_TW" w:bidi="zh_TW"/>
        </w:rPr>
        <w:t>；</w:t>
      </w:r>
      <w:hyperlink r:id="rId157">
        <w:r>
          <w:rPr>
            <w:lang w:val="zh_TW" w:bidi="zh_TW"/>
          </w:rPr>
          <w:rPr>
            <w:color w:val="0000EE"/>
            <w:u w:val="single"/>
          </w:rPr>
          <w:t>提後2:2</w:t>
        </w:r>
      </w:hyperlink>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hyperlink r:id="rId158">
        <w:r>
          <w:rPr>
            <w:lang w:val="zh_TW" w:bidi="zh_TW"/>
          </w:rPr>
          <w:rPr>
            <w:color w:val="0000EE"/>
            <w:u w:val="single"/>
          </w:rPr>
          <w:t>徒1:26</w:t>
        </w:r>
      </w:hyperlink>
      <w:r>
        <w:rPr>
          <w:lang w:val="zh_TW" w:bidi="zh_TW"/>
        </w:rPr>
        <w:t>，</w:t>
      </w:r>
      <w:hyperlink r:id="rId159">
        <w:r>
          <w:rPr>
            <w:lang w:val="zh_TW" w:bidi="zh_TW"/>
          </w:rPr>
          <w:rPr>
            <w:color w:val="0000EE"/>
            <w:u w:val="single"/>
          </w:rPr>
          <w:t>6:6</w:t>
        </w:r>
      </w:hyperlink>
      <w:r>
        <w:rPr>
          <w:lang w:val="zh_TW" w:bidi="zh_TW"/>
        </w:rPr>
        <w:t>，</w:t>
      </w:r>
      <w:hyperlink r:id="rId160">
        <w:r>
          <w:rPr>
            <w:lang w:val="zh_TW" w:bidi="zh_TW"/>
          </w:rPr>
          <w:rPr>
            <w:color w:val="0000EE"/>
            <w:u w:val="single"/>
          </w:rPr>
          <w:t>13:2–3</w:t>
        </w:r>
      </w:hyperlink>
      <w:r>
        <w:rPr>
          <w:lang w:val="zh_TW" w:bidi="zh_TW"/>
        </w:rPr>
        <w:t>，</w:t>
      </w:r>
      <w:hyperlink r:id="rId152">
        <w:r>
          <w:rPr>
            <w:lang w:val="zh_TW" w:bidi="zh_TW"/>
          </w:rPr>
          <w:rPr>
            <w:color w:val="0000EE"/>
            <w:u w:val="single"/>
          </w:rPr>
          <w:t>14:23</w:t>
        </w:r>
      </w:hyperlink>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hyperlink r:id="rId152">
        <w:r>
          <w:rPr>
            <w:lang w:val="zh_TW" w:bidi="zh_TW"/>
          </w:rPr>
          <w:rPr>
            <w:color w:val="0000EE"/>
            <w:u w:val="single"/>
          </w:rPr>
          <w:t>徒14:23</w:t>
        </w:r>
      </w:hyperlink>
      <w:r>
        <w:rPr>
          <w:lang w:val="zh_TW" w:bidi="zh_TW"/>
        </w:rPr>
        <w:t>；</w:t>
      </w:r>
      <w:hyperlink r:id="rId161">
        <w:r>
          <w:rPr>
            <w:lang w:val="zh_TW" w:bidi="zh_TW"/>
          </w:rPr>
          <w:rPr>
            <w:color w:val="0000EE"/>
            <w:u w:val="single"/>
          </w:rPr>
          <w:t>林後8:19</w:t>
        </w:r>
      </w:hyperlink>
      <w:r>
        <w:rPr>
          <w:lang w:val="zh_TW" w:bidi="zh_TW"/>
        </w:rPr>
        <w:t>）。</w:t>
      </w:r>
    </w:p>
    <w:p>
      <w:pPr>
        <w:pStyle w:val="ListBullet"/>
        <w:spacing w:line="240" w:lineRule="auto"/>
        <w:ind w:left="720"/>
      </w:pPr>
      <w:r>
        <w:rPr>
          <w:lang w:val="zh_TW" w:bidi="zh_TW"/>
        </w:rPr>
      </w:r>
      <w:r>
        <w:rPr>
          <w:lang w:val="zh_TW" w:bidi="zh_TW"/>
        </w:rPr>
        <w:t>有時領袖是由團體選出的（</w:t>
      </w:r>
      <w:hyperlink r:id="rId149">
        <w:r>
          <w:rPr>
            <w:lang w:val="zh_TW" w:bidi="zh_TW"/>
          </w:rPr>
          <w:rPr>
            <w:color w:val="0000EE"/>
            <w:u w:val="single"/>
          </w:rPr>
          <w:t>徒1:15、23</w:t>
        </w:r>
      </w:hyperlink>
      <w:r>
        <w:rPr>
          <w:lang w:val="zh_TW" w:bidi="zh_TW"/>
        </w:rPr>
        <w:t>，</w:t>
      </w:r>
      <w:hyperlink r:id="rId162">
        <w:r>
          <w:rPr>
            <w:lang w:val="zh_TW" w:bidi="zh_TW"/>
          </w:rPr>
          <w:rPr>
            <w:color w:val="0000EE"/>
            <w:u w:val="single"/>
          </w:rPr>
          <w:t>6:2–5</w:t>
        </w:r>
      </w:hyperlink>
      <w:r>
        <w:rPr>
          <w:lang w:val="zh_TW" w:bidi="zh_TW"/>
        </w:rPr>
        <w:t>，</w:t>
      </w:r>
      <w:hyperlink r:id="rId151">
        <w:r>
          <w:rPr>
            <w:lang w:val="zh_TW" w:bidi="zh_TW"/>
          </w:rPr>
          <w:rPr>
            <w:color w:val="0000EE"/>
            <w:u w:val="single"/>
          </w:rPr>
          <w:t>13:3</w:t>
        </w:r>
      </w:hyperlink>
      <w:r>
        <w:rPr>
          <w:lang w:val="zh_TW" w:bidi="zh_TW"/>
        </w:rPr>
        <w:t>，</w:t>
      </w:r>
      <w:hyperlink r:id="rId163">
        <w:r>
          <w:rPr>
            <w:lang w:val="zh_TW" w:bidi="zh_TW"/>
          </w:rPr>
          <w:rPr>
            <w:color w:val="0000EE"/>
            <w:u w:val="single"/>
          </w:rPr>
          <w:t>16:2</w:t>
        </w:r>
      </w:hyperlink>
      <w:r>
        <w:rPr>
          <w:lang w:val="zh_TW" w:bidi="zh_TW"/>
        </w:rPr>
        <w:t>；</w:t>
      </w:r>
      <w:hyperlink r:id="rId144">
        <w:r>
          <w:rPr>
            <w:lang w:val="zh_TW" w:bidi="zh_TW"/>
          </w:rPr>
          <w:rPr>
            <w:color w:val="0000EE"/>
            <w:u w:val="single"/>
          </w:rPr>
          <w:t>提前4:14</w:t>
        </w:r>
      </w:hyperlink>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5,Gen1:8,Gen1:13" TargetMode="External"/><Relationship Id="rId15" Type="http://schemas.openxmlformats.org/officeDocument/2006/relationships/hyperlink" Target="https://ref.ly/Gen5:1-Gen5:32" TargetMode="External"/><Relationship Id="rId16" Type="http://schemas.openxmlformats.org/officeDocument/2006/relationships/hyperlink" Target="https://ref.ly/Gen11:1-Gen11:32" TargetMode="External"/><Relationship Id="rId17" Type="http://schemas.openxmlformats.org/officeDocument/2006/relationships/hyperlink" Target="https://ref.ly/Gen2:1-Gen2:25" TargetMode="External"/><Relationship Id="rId18" Type="http://schemas.openxmlformats.org/officeDocument/2006/relationships/hyperlink" Target="https://ref.ly/Gen2:7" TargetMode="External"/><Relationship Id="rId19" Type="http://schemas.openxmlformats.org/officeDocument/2006/relationships/hyperlink" Target="https://ref.ly/Gen1:27" TargetMode="External"/><Relationship Id="rId20" Type="http://schemas.openxmlformats.org/officeDocument/2006/relationships/hyperlink" Target="https://ref.ly/Gal3:28" TargetMode="External"/><Relationship Id="rId21" Type="http://schemas.openxmlformats.org/officeDocument/2006/relationships/hyperlink" Target="https://ref.ly/Gen1:26-Gen1:28" TargetMode="External"/><Relationship Id="rId22" Type="http://schemas.openxmlformats.org/officeDocument/2006/relationships/hyperlink" Target="https://ref.ly/Ps8:5" TargetMode="External"/><Relationship Id="rId23" Type="http://schemas.openxmlformats.org/officeDocument/2006/relationships/hyperlink" Target="https://ref.ly/John4:24" TargetMode="External"/><Relationship Id="rId24" Type="http://schemas.openxmlformats.org/officeDocument/2006/relationships/hyperlink" Target="https://ref.ly/Gen1:26" TargetMode="External"/><Relationship Id="rId25" Type="http://schemas.openxmlformats.org/officeDocument/2006/relationships/hyperlink" Target="https://ref.ly/John4:21-John4:24" TargetMode="External"/><Relationship Id="rId26" Type="http://schemas.openxmlformats.org/officeDocument/2006/relationships/hyperlink" Target="https://ref.ly/1Thess5:23" TargetMode="External"/><Relationship Id="rId27" Type="http://schemas.openxmlformats.org/officeDocument/2006/relationships/hyperlink" Target="https://ref.ly/Gen3:1-Gen3:24" TargetMode="External"/><Relationship Id="rId28" Type="http://schemas.openxmlformats.org/officeDocument/2006/relationships/hyperlink" Target="https://ref.ly/Rom5:1-Rom5:21" TargetMode="External"/><Relationship Id="rId29" Type="http://schemas.openxmlformats.org/officeDocument/2006/relationships/hyperlink" Target="https://ref.ly/Phil1:23" TargetMode="External"/><Relationship Id="rId30" Type="http://schemas.openxmlformats.org/officeDocument/2006/relationships/hyperlink" Target="https://ref.ly/1Cor15:35-1Cor15:49" TargetMode="External"/><Relationship Id="rId31" Type="http://schemas.openxmlformats.org/officeDocument/2006/relationships/hyperlink" Target="https://ref.ly/Heb2:14" TargetMode="External"/><Relationship Id="rId32" Type="http://schemas.openxmlformats.org/officeDocument/2006/relationships/hyperlink" Target="https://ref.ly/Heb2:16" TargetMode="External"/><Relationship Id="rId33" Type="http://schemas.openxmlformats.org/officeDocument/2006/relationships/hyperlink" Target="https://ref.ly/Gen3:15" TargetMode="External"/><Relationship Id="rId34" Type="http://schemas.openxmlformats.org/officeDocument/2006/relationships/hyperlink" Target="https://ref.ly/Ezek2:1" TargetMode="External"/><Relationship Id="rId35" Type="http://schemas.openxmlformats.org/officeDocument/2006/relationships/hyperlink" Target="https://ref.ly/Ezek4:1-Ezek4:17" TargetMode="External"/><Relationship Id="rId36" Type="http://schemas.openxmlformats.org/officeDocument/2006/relationships/hyperlink" Target="https://ref.ly/Ezek7:1-Ezek7:27" TargetMode="External"/><Relationship Id="rId37" Type="http://schemas.openxmlformats.org/officeDocument/2006/relationships/hyperlink" Target="https://ref.ly/Ezek10:1-Ezek10:22" TargetMode="External"/><Relationship Id="rId38" Type="http://schemas.openxmlformats.org/officeDocument/2006/relationships/hyperlink" Target="https://ref.ly/Ezek22:1-Ezek22:31" TargetMode="External"/><Relationship Id="rId39" Type="http://schemas.openxmlformats.org/officeDocument/2006/relationships/hyperlink" Target="https://ref.ly/Ezek40:1-Ezek48:35" TargetMode="External"/><Relationship Id="rId40" Type="http://schemas.openxmlformats.org/officeDocument/2006/relationships/hyperlink" Target="https://ref.ly/Matt23:1-Matt24:51" TargetMode="External"/><Relationship Id="rId41" Type="http://schemas.openxmlformats.org/officeDocument/2006/relationships/hyperlink" Target="https://ref.ly/Acts1:6-Acts1:8" TargetMode="External"/><Relationship Id="rId42" Type="http://schemas.openxmlformats.org/officeDocument/2006/relationships/hyperlink" Target="https://ref.ly/Dan7:13-Dan7:14" TargetMode="External"/><Relationship Id="rId43" Type="http://schemas.openxmlformats.org/officeDocument/2006/relationships/hyperlink" Target="https://ref.ly/Matt16:27" TargetMode="External"/><Relationship Id="rId44" Type="http://schemas.openxmlformats.org/officeDocument/2006/relationships/hyperlink" Target="https://ref.ly/Matt19:28" TargetMode="External"/><Relationship Id="rId45" Type="http://schemas.openxmlformats.org/officeDocument/2006/relationships/hyperlink" Target="https://ref.ly/Matt24:30" TargetMode="External"/><Relationship Id="rId46" Type="http://schemas.openxmlformats.org/officeDocument/2006/relationships/hyperlink" Target="https://ref.ly/Matt25:31" TargetMode="External"/><Relationship Id="rId47" Type="http://schemas.openxmlformats.org/officeDocument/2006/relationships/hyperlink" Target="https://ref.ly/Matt26:64" TargetMode="External"/><Relationship Id="rId48" Type="http://schemas.openxmlformats.org/officeDocument/2006/relationships/hyperlink" Target="https://ref.ly/John12:34" TargetMode="External"/><Relationship Id="rId49" Type="http://schemas.openxmlformats.org/officeDocument/2006/relationships/hyperlink" Target="https://ref.ly/Matt16:13,Matt16:15" TargetMode="External"/><Relationship Id="rId50" Type="http://schemas.openxmlformats.org/officeDocument/2006/relationships/hyperlink" Target="https://ref.ly/Acts7:56" TargetMode="External"/><Relationship Id="rId51" Type="http://schemas.openxmlformats.org/officeDocument/2006/relationships/hyperlink" Target="https://ref.ly/Heb2:6" TargetMode="External"/><Relationship Id="rId52" Type="http://schemas.openxmlformats.org/officeDocument/2006/relationships/hyperlink" Target="https://ref.ly/Ps8:4" TargetMode="External"/><Relationship Id="rId53" Type="http://schemas.openxmlformats.org/officeDocument/2006/relationships/hyperlink" Target="https://ref.ly/Rev1:13" TargetMode="External"/><Relationship Id="rId54" Type="http://schemas.openxmlformats.org/officeDocument/2006/relationships/hyperlink" Target="https://ref.ly/Rev14:1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Phil2:5-Phil2:11" TargetMode="External"/><Relationship Id="rId58" Type="http://schemas.openxmlformats.org/officeDocument/2006/relationships/hyperlink" Target="https://ref.ly/Matt12:8" TargetMode="External"/><Relationship Id="rId59" Type="http://schemas.openxmlformats.org/officeDocument/2006/relationships/hyperlink" Target="https://ref.ly/Mark2:28" TargetMode="External"/><Relationship Id="rId60" Type="http://schemas.openxmlformats.org/officeDocument/2006/relationships/hyperlink" Target="https://ref.ly/Luke6:5" TargetMode="External"/><Relationship Id="rId61" Type="http://schemas.openxmlformats.org/officeDocument/2006/relationships/hyperlink" Target="https://ref.ly/Gen2:2" TargetMode="External"/><Relationship Id="rId62" Type="http://schemas.openxmlformats.org/officeDocument/2006/relationships/hyperlink" Target="https://ref.ly/Exod20:8-Exod20:11" TargetMode="External"/><Relationship Id="rId63" Type="http://schemas.openxmlformats.org/officeDocument/2006/relationships/hyperlink" Target="https://ref.ly/Matt9:6" TargetMode="External"/><Relationship Id="rId64" Type="http://schemas.openxmlformats.org/officeDocument/2006/relationships/hyperlink" Target="https://ref.ly/Mark2:10" TargetMode="External"/><Relationship Id="rId65" Type="http://schemas.openxmlformats.org/officeDocument/2006/relationships/hyperlink" Target="https://ref.ly/Luke5:24" TargetMode="External"/><Relationship Id="rId66" Type="http://schemas.openxmlformats.org/officeDocument/2006/relationships/hyperlink" Target="https://ref.ly/Matt16:16" TargetMode="External"/><Relationship Id="rId67" Type="http://schemas.openxmlformats.org/officeDocument/2006/relationships/hyperlink" Target="https://ref.ly/Mark8:31-Mark8:32" TargetMode="External"/><Relationship Id="rId68" Type="http://schemas.openxmlformats.org/officeDocument/2006/relationships/hyperlink" Target="https://ref.ly/Matt17:12" TargetMode="External"/><Relationship Id="rId69" Type="http://schemas.openxmlformats.org/officeDocument/2006/relationships/hyperlink" Target="https://ref.ly/Matt20:18" TargetMode="External"/><Relationship Id="rId70" Type="http://schemas.openxmlformats.org/officeDocument/2006/relationships/hyperlink" Target="https://ref.ly/Mark8:31" TargetMode="External"/><Relationship Id="rId71" Type="http://schemas.openxmlformats.org/officeDocument/2006/relationships/hyperlink" Target="https://ref.ly/Luke9:22" TargetMode="External"/><Relationship Id="rId72" Type="http://schemas.openxmlformats.org/officeDocument/2006/relationships/hyperlink" Target="https://ref.ly/Matt17:22" TargetMode="External"/><Relationship Id="rId73" Type="http://schemas.openxmlformats.org/officeDocument/2006/relationships/hyperlink" Target="https://ref.ly/Matt26:24-Matt26:25" TargetMode="External"/><Relationship Id="rId74" Type="http://schemas.openxmlformats.org/officeDocument/2006/relationships/hyperlink" Target="https://ref.ly/Mark14:21,Mark14:41" TargetMode="External"/><Relationship Id="rId75" Type="http://schemas.openxmlformats.org/officeDocument/2006/relationships/hyperlink" Target="https://ref.ly/Matt20:19" TargetMode="External"/><Relationship Id="rId76" Type="http://schemas.openxmlformats.org/officeDocument/2006/relationships/hyperlink" Target="https://ref.ly/Mark9:12,Mark9:31" TargetMode="External"/><Relationship Id="rId77" Type="http://schemas.openxmlformats.org/officeDocument/2006/relationships/hyperlink" Target="https://ref.ly/Mark10:33" TargetMode="External"/><Relationship Id="rId78" Type="http://schemas.openxmlformats.org/officeDocument/2006/relationships/hyperlink" Target="https://ref.ly/Matt12:40" TargetMode="External"/><Relationship Id="rId79" Type="http://schemas.openxmlformats.org/officeDocument/2006/relationships/hyperlink" Target="https://ref.ly/Luke11:30" TargetMode="External"/><Relationship Id="rId80" Type="http://schemas.openxmlformats.org/officeDocument/2006/relationships/hyperlink" Target="https://ref.ly/Matt17:22-Matt17:23" TargetMode="External"/><Relationship Id="rId81" Type="http://schemas.openxmlformats.org/officeDocument/2006/relationships/hyperlink" Target="https://ref.ly/Matt20:28" TargetMode="External"/><Relationship Id="rId82" Type="http://schemas.openxmlformats.org/officeDocument/2006/relationships/hyperlink" Target="https://ref.ly/Mark10:45" TargetMode="External"/><Relationship Id="rId83" Type="http://schemas.openxmlformats.org/officeDocument/2006/relationships/hyperlink" Target="https://ref.ly/Isa53:1-Isa53:12" TargetMode="External"/><Relationship Id="rId84" Type="http://schemas.openxmlformats.org/officeDocument/2006/relationships/hyperlink" Target="https://ref.ly/Mark8:38" TargetMode="External"/><Relationship Id="rId85" Type="http://schemas.openxmlformats.org/officeDocument/2006/relationships/hyperlink" Target="https://ref.ly/Luke9:26" TargetMode="External"/><Relationship Id="rId86" Type="http://schemas.openxmlformats.org/officeDocument/2006/relationships/hyperlink" Target="https://ref.ly/Mark14:62" TargetMode="External"/><Relationship Id="rId87" Type="http://schemas.openxmlformats.org/officeDocument/2006/relationships/hyperlink" Target="https://ref.ly/Luke22:69" TargetMode="External"/><Relationship Id="rId88" Type="http://schemas.openxmlformats.org/officeDocument/2006/relationships/hyperlink" Target="https://ref.ly/Mark13:26" TargetMode="External"/><Relationship Id="rId89" Type="http://schemas.openxmlformats.org/officeDocument/2006/relationships/hyperlink" Target="https://ref.ly/Luke21:27" TargetMode="External"/><Relationship Id="rId90" Type="http://schemas.openxmlformats.org/officeDocument/2006/relationships/hyperlink" Target="https://ref.ly/Matt24:27" TargetMode="External"/><Relationship Id="rId91" Type="http://schemas.openxmlformats.org/officeDocument/2006/relationships/hyperlink" Target="https://ref.ly/Luke12:40" TargetMode="External"/><Relationship Id="rId92" Type="http://schemas.openxmlformats.org/officeDocument/2006/relationships/hyperlink" Target="https://ref.ly/Matt24:37" TargetMode="External"/><Relationship Id="rId93" Type="http://schemas.openxmlformats.org/officeDocument/2006/relationships/hyperlink" Target="https://ref.ly/Luke17:24" TargetMode="External"/><Relationship Id="rId94" Type="http://schemas.openxmlformats.org/officeDocument/2006/relationships/hyperlink" Target="https://ref.ly/Matt25:32" TargetMode="External"/><Relationship Id="rId95" Type="http://schemas.openxmlformats.org/officeDocument/2006/relationships/hyperlink" Target="https://ref.ly/Matt25:46" TargetMode="External"/><Relationship Id="rId96" Type="http://schemas.openxmlformats.org/officeDocument/2006/relationships/hyperlink" Target="https://ref.ly/Acts17:31" TargetMode="External"/><Relationship Id="rId97" Type="http://schemas.openxmlformats.org/officeDocument/2006/relationships/hyperlink" Target="https://ref.ly/John1:51" TargetMode="External"/><Relationship Id="rId98" Type="http://schemas.openxmlformats.org/officeDocument/2006/relationships/hyperlink" Target="https://ref.ly/John3:13" TargetMode="External"/><Relationship Id="rId99" Type="http://schemas.openxmlformats.org/officeDocument/2006/relationships/hyperlink" Target="https://ref.ly/John6:62" TargetMode="External"/><Relationship Id="rId100" Type="http://schemas.openxmlformats.org/officeDocument/2006/relationships/hyperlink" Target="https://ref.ly/John3:14" TargetMode="External"/><Relationship Id="rId101" Type="http://schemas.openxmlformats.org/officeDocument/2006/relationships/hyperlink" Target="https://ref.ly/John3:16" TargetMode="External"/><Relationship Id="rId102" Type="http://schemas.openxmlformats.org/officeDocument/2006/relationships/hyperlink" Target="https://ref.ly/John1:18" TargetMode="External"/><Relationship Id="rId103" Type="http://schemas.openxmlformats.org/officeDocument/2006/relationships/hyperlink" Target="https://ref.ly/John3:18" TargetMode="External"/><Relationship Id="rId104" Type="http://schemas.openxmlformats.org/officeDocument/2006/relationships/hyperlink" Target="https://ref.ly/John5:25-John5:27" TargetMode="External"/><Relationship Id="rId105" Type="http://schemas.openxmlformats.org/officeDocument/2006/relationships/hyperlink" Target="https://ref.ly/Deut33:8-Deut33:11" TargetMode="External"/><Relationship Id="rId106" Type="http://schemas.openxmlformats.org/officeDocument/2006/relationships/hyperlink" Target="https://ref.ly/Judg17:13" TargetMode="External"/><Relationship Id="rId107" Type="http://schemas.openxmlformats.org/officeDocument/2006/relationships/hyperlink" Target="https://ref.ly/Exod4:14" TargetMode="External"/><Relationship Id="rId108" Type="http://schemas.openxmlformats.org/officeDocument/2006/relationships/hyperlink" Target="https://ref.ly/Exod28:41" TargetMode="External"/><Relationship Id="rId109" Type="http://schemas.openxmlformats.org/officeDocument/2006/relationships/hyperlink" Target="https://ref.ly/Exod29:9" TargetMode="External"/><Relationship Id="rId110" Type="http://schemas.openxmlformats.org/officeDocument/2006/relationships/hyperlink" Target="https://ref.ly/1Chr6:28" TargetMode="External"/><Relationship Id="rId111" Type="http://schemas.openxmlformats.org/officeDocument/2006/relationships/hyperlink" Target="https://ref.ly/Sir45:6-Sir45:22" TargetMode="External"/><Relationship Id="rId112" Type="http://schemas.openxmlformats.org/officeDocument/2006/relationships/hyperlink" Target="https://ref.ly/Heb5:1" TargetMode="External"/><Relationship Id="rId113" Type="http://schemas.openxmlformats.org/officeDocument/2006/relationships/hyperlink" Target="https://ref.ly/Num8:10" TargetMode="External"/><Relationship Id="rId114" Type="http://schemas.openxmlformats.org/officeDocument/2006/relationships/hyperlink" Target="https://ref.ly/Exod29:1-Exod29:46" TargetMode="External"/><Relationship Id="rId115" Type="http://schemas.openxmlformats.org/officeDocument/2006/relationships/hyperlink" Target="https://ref.ly/Lev8:1-Lev8:36" TargetMode="External"/><Relationship Id="rId116" Type="http://schemas.openxmlformats.org/officeDocument/2006/relationships/hyperlink" Target="https://ref.ly/1Sam10:5" TargetMode="External"/><Relationship Id="rId117" Type="http://schemas.openxmlformats.org/officeDocument/2006/relationships/hyperlink" Target="https://ref.ly/1Kgs1:9-1Kgs1:10" TargetMode="External"/><Relationship Id="rId118" Type="http://schemas.openxmlformats.org/officeDocument/2006/relationships/hyperlink" Target="https://ref.ly/1Kgs18:17-1Kgs18:19" TargetMode="External"/><Relationship Id="rId119" Type="http://schemas.openxmlformats.org/officeDocument/2006/relationships/hyperlink" Target="https://ref.ly/1Kgs20:35" TargetMode="External"/><Relationship Id="rId120" Type="http://schemas.openxmlformats.org/officeDocument/2006/relationships/hyperlink" Target="https://ref.ly/1Kgs22:5-1Kgs22:28" TargetMode="External"/><Relationship Id="rId121" Type="http://schemas.openxmlformats.org/officeDocument/2006/relationships/hyperlink" Target="https://ref.ly/2Kgs2:3-2Kgs2:7" TargetMode="External"/><Relationship Id="rId122" Type="http://schemas.openxmlformats.org/officeDocument/2006/relationships/hyperlink" Target="https://ref.ly/2Kgs23:2" TargetMode="External"/><Relationship Id="rId123" Type="http://schemas.openxmlformats.org/officeDocument/2006/relationships/hyperlink" Target="https://ref.ly/Gen20:7" TargetMode="External"/><Relationship Id="rId124" Type="http://schemas.openxmlformats.org/officeDocument/2006/relationships/hyperlink" Target="https://ref.ly/Deut34:10" TargetMode="External"/><Relationship Id="rId125" Type="http://schemas.openxmlformats.org/officeDocument/2006/relationships/hyperlink" Target="https://ref.ly/Judg4:4" TargetMode="External"/><Relationship Id="rId126" Type="http://schemas.openxmlformats.org/officeDocument/2006/relationships/hyperlink" Target="https://ref.ly/Jer7:25" TargetMode="External"/><Relationship Id="rId127" Type="http://schemas.openxmlformats.org/officeDocument/2006/relationships/hyperlink" Target="https://ref.ly/Jer35:4" TargetMode="External"/><Relationship Id="rId128" Type="http://schemas.openxmlformats.org/officeDocument/2006/relationships/hyperlink" Target="https://ref.ly/1Kgs17:1-1Kgs17:24" TargetMode="External"/><Relationship Id="rId129" Type="http://schemas.openxmlformats.org/officeDocument/2006/relationships/hyperlink" Target="https://ref.ly/Jer27:14-Jer27:16" TargetMode="External"/><Relationship Id="rId130" Type="http://schemas.openxmlformats.org/officeDocument/2006/relationships/hyperlink" Target="https://ref.ly/Jer28:1-Jer28:17" TargetMode="External"/><Relationship Id="rId131" Type="http://schemas.openxmlformats.org/officeDocument/2006/relationships/hyperlink" Target="https://ref.ly/1Kgs17:1" TargetMode="External"/><Relationship Id="rId132" Type="http://schemas.openxmlformats.org/officeDocument/2006/relationships/hyperlink" Target="https://ref.ly/1Kgs21:17" TargetMode="External"/><Relationship Id="rId133" Type="http://schemas.openxmlformats.org/officeDocument/2006/relationships/hyperlink" Target="https://ref.ly/Isa6:1-Isa6:13" TargetMode="External"/><Relationship Id="rId134" Type="http://schemas.openxmlformats.org/officeDocument/2006/relationships/hyperlink" Target="https://ref.ly/Jer1:1-Jer1:19" TargetMode="External"/><Relationship Id="rId135" Type="http://schemas.openxmlformats.org/officeDocument/2006/relationships/hyperlink" Target="https://ref.ly/Amos7:15" TargetMode="External"/><Relationship Id="rId136" Type="http://schemas.openxmlformats.org/officeDocument/2006/relationships/hyperlink" Target="https://ref.ly/1Kgs19:16" TargetMode="External"/><Relationship Id="rId137" Type="http://schemas.openxmlformats.org/officeDocument/2006/relationships/hyperlink" Target="https://ref.ly/Isa61:1" TargetMode="External"/><Relationship Id="rId138" Type="http://schemas.openxmlformats.org/officeDocument/2006/relationships/hyperlink" Target="https://ref.ly/1Kgs22:13-1Kgs22:14" TargetMode="External"/><Relationship Id="rId139" Type="http://schemas.openxmlformats.org/officeDocument/2006/relationships/hyperlink" Target="https://ref.ly/Jer28:5-Jer28:9" TargetMode="External"/><Relationship Id="rId140" Type="http://schemas.openxmlformats.org/officeDocument/2006/relationships/hyperlink" Target="https://ref.ly/John15:16" TargetMode="External"/><Relationship Id="rId141" Type="http://schemas.openxmlformats.org/officeDocument/2006/relationships/hyperlink" Target="https://ref.ly/Acts1:24-Acts1:26" TargetMode="External"/><Relationship Id="rId142" Type="http://schemas.openxmlformats.org/officeDocument/2006/relationships/hyperlink" Target="https://ref.ly/Gal1:1" TargetMode="External"/><Relationship Id="rId143" Type="http://schemas.openxmlformats.org/officeDocument/2006/relationships/hyperlink" Target="https://ref.ly/1Tim1:18" TargetMode="External"/><Relationship Id="rId144" Type="http://schemas.openxmlformats.org/officeDocument/2006/relationships/hyperlink" Target="https://ref.ly/1Tim4:14" TargetMode="External"/><Relationship Id="rId145" Type="http://schemas.openxmlformats.org/officeDocument/2006/relationships/hyperlink" Target="https://ref.ly/1Cor12:8-1Cor12:11" TargetMode="External"/><Relationship Id="rId146" Type="http://schemas.openxmlformats.org/officeDocument/2006/relationships/hyperlink" Target="https://ref.ly/Eph4:11" TargetMode="External"/><Relationship Id="rId147" Type="http://schemas.openxmlformats.org/officeDocument/2006/relationships/hyperlink" Target="https://ref.ly/Acts20:28" TargetMode="External"/><Relationship Id="rId148" Type="http://schemas.openxmlformats.org/officeDocument/2006/relationships/hyperlink" Target="https://ref.ly/Acts8:18-Acts8:24" TargetMode="External"/><Relationship Id="rId149" Type="http://schemas.openxmlformats.org/officeDocument/2006/relationships/hyperlink" Target="https://ref.ly/Acts1:15" TargetMode="External"/><Relationship Id="rId150" Type="http://schemas.openxmlformats.org/officeDocument/2006/relationships/hyperlink" Target="https://ref.ly/Acts6:2-Acts6:6" TargetMode="External"/><Relationship Id="rId151" Type="http://schemas.openxmlformats.org/officeDocument/2006/relationships/hyperlink" Target="https://ref.ly/Acts13:3" TargetMode="External"/><Relationship Id="rId152" Type="http://schemas.openxmlformats.org/officeDocument/2006/relationships/hyperlink" Target="https://ref.ly/Acts14:23" TargetMode="External"/><Relationship Id="rId153" Type="http://schemas.openxmlformats.org/officeDocument/2006/relationships/hyperlink" Target="https://ref.ly/Titus1:5" TargetMode="External"/><Relationship Id="rId154" Type="http://schemas.openxmlformats.org/officeDocument/2006/relationships/hyperlink" Target="https://ref.ly/1Tim5:22" TargetMode="External"/><Relationship Id="rId155" Type="http://schemas.openxmlformats.org/officeDocument/2006/relationships/hyperlink" Target="https://ref.ly/2Tim1:6" TargetMode="External"/><Relationship Id="rId156" Type="http://schemas.openxmlformats.org/officeDocument/2006/relationships/hyperlink" Target="https://ref.ly/1Tim3:1-1Tim3:13" TargetMode="External"/><Relationship Id="rId157" Type="http://schemas.openxmlformats.org/officeDocument/2006/relationships/hyperlink" Target="https://ref.ly/2Tim2:2" TargetMode="External"/><Relationship Id="rId158" Type="http://schemas.openxmlformats.org/officeDocument/2006/relationships/hyperlink" Target="https://ref.ly/Acts1:26" TargetMode="External"/><Relationship Id="rId159" Type="http://schemas.openxmlformats.org/officeDocument/2006/relationships/hyperlink" Target="https://ref.ly/Acts6:6" TargetMode="External"/><Relationship Id="rId160" Type="http://schemas.openxmlformats.org/officeDocument/2006/relationships/hyperlink" Target="https://ref.ly/Acts13:2-Acts13:3" TargetMode="External"/><Relationship Id="rId161" Type="http://schemas.openxmlformats.org/officeDocument/2006/relationships/hyperlink" Target="https://ref.ly/2Cor8:19" TargetMode="External"/><Relationship Id="rId162" Type="http://schemas.openxmlformats.org/officeDocument/2006/relationships/hyperlink" Target="https://ref.ly/Acts6:2-Acts6:5" TargetMode="External"/><Relationship Id="rId163"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