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r>
        <w:rPr>
          <w:lang w:val="fr_FR" w:bidi="fr_FR"/>
        </w:rPr>
        <w:t>Nombres 5.11–31.</w:t>
      </w:r>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r>
        <w:rPr>
          <w:lang w:val="fr_FR" w:bidi="fr_FR"/>
        </w:rPr>
        <w:t>Nb 5.11–14</w:t>
      </w:r>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r>
        <w:rPr>
          <w:lang w:val="fr_FR" w:bidi="fr_FR"/>
        </w:rPr>
        <w:t>Nb 5.15</w:t>
      </w:r>
      <w:r>
        <w:rPr>
          <w:lang w:val="fr_FR" w:bidi="fr_FR"/>
        </w:rPr>
        <w:t xml:space="preserve"> ; voir </w:t>
      </w:r>
      <w:r>
        <w:rPr>
          <w:lang w:val="fr_FR" w:bidi="fr_FR"/>
        </w:rPr>
        <w:t>Lv 2</w:t>
      </w:r>
      <w:r>
        <w:rPr>
          <w:lang w:val="fr_FR" w:bidi="fr_FR"/>
        </w:rPr>
        <w:t xml:space="preserve"> ; </w:t>
      </w:r>
      <w:r>
        <w:rPr>
          <w:lang w:val="fr_FR" w:bidi="fr_FR"/>
        </w:rPr>
        <w:t>5.11</w:t>
      </w:r>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r>
        <w:rPr>
          <w:lang w:val="fr_FR" w:bidi="fr_FR"/>
        </w:rPr>
        <w:t>Nb 5.16–18</w:t>
      </w:r>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r>
        <w:rPr>
          <w:lang w:val="fr_FR" w:bidi="fr_FR"/>
        </w:rPr>
        <w:t>Nb 5.19–22</w:t>
      </w:r>
      <w:r>
        <w:rPr>
          <w:lang w:val="fr_FR" w:bidi="fr_FR"/>
        </w:rPr>
        <w:t>). Après avoir écrit les mots de la malédiction, le prêtre les lavait dans l'eau. Après avoir fait une offrande cérémonielle d'une poignée de farine d'orge, le prêtre fera boire l'eau à la femme (</w:t>
      </w:r>
      <w:r>
        <w:rPr>
          <w:lang w:val="fr_FR" w:bidi="fr_FR"/>
        </w:rPr>
        <w:t>Nb 5.23–26</w:t>
      </w:r>
      <w:r>
        <w:rPr>
          <w:lang w:val="fr_FR" w:bidi="fr_FR"/>
        </w:rPr>
        <w:t>). Si elle était coupable, le résultat serait une souffrance amère, rendant la femme incapable d'avoir des enfants (</w:t>
      </w:r>
      <w:r>
        <w:rPr>
          <w:lang w:val="fr_FR" w:bidi="fr_FR"/>
        </w:rPr>
        <w:t>Nb 5.27</w:t>
      </w:r>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r>
        <w:rPr>
          <w:lang w:val="fr_FR" w:bidi="fr_FR"/>
        </w:rPr>
        <w:t>Nb 19.9, 13, 20–21</w:t>
      </w:r>
      <w:r>
        <w:rPr>
          <w:lang w:val="fr_FR" w:bidi="fr_FR"/>
        </w:rPr>
        <w:t xml:space="preserve"> ; </w:t>
      </w:r>
      <w:r>
        <w:rPr>
          <w:lang w:val="fr_FR" w:bidi="fr_FR"/>
        </w:rPr>
        <w:t>31.23</w:t>
      </w:r>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r>
        <w:rPr>
          <w:lang w:val="fr_FR" w:bidi="fr_FR"/>
        </w:rPr>
        <w:t>Né 3.26</w:t>
      </w:r>
      <w:r>
        <w:rPr>
          <w:lang w:val="fr_FR" w:bidi="fr_FR"/>
        </w:rPr>
        <w:t xml:space="preserve"> ; </w:t>
      </w:r>
      <w:r>
        <w:rPr>
          <w:lang w:val="fr_FR" w:bidi="fr_FR"/>
        </w:rPr>
        <w:t>8.3, 16</w:t>
      </w:r>
      <w:r>
        <w:rPr>
          <w:lang w:val="fr_FR" w:bidi="fr_FR"/>
        </w:rPr>
        <w:t xml:space="preserve"> ; </w:t>
      </w:r>
      <w:r>
        <w:rPr>
          <w:lang w:val="fr_FR" w:bidi="fr_FR"/>
        </w:rPr>
        <w:t>12.37</w:t>
      </w:r>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r>
        <w:rPr>
          <w:lang w:val="fr_FR" w:bidi="fr_FR"/>
        </w:rPr>
        <w:t>Gn 36.23</w:t>
      </w:r>
      <w:r>
        <w:rPr>
          <w:lang w:val="fr_FR" w:bidi="fr_FR"/>
        </w:rPr>
        <w:t xml:space="preserve"> ; </w:t>
      </w:r>
      <w:r>
        <w:rPr>
          <w:lang w:val="fr_FR" w:bidi="fr_FR"/>
        </w:rPr>
        <w:t>1Ch 1.40</w:t>
      </w:r>
      <w:r>
        <w:rPr>
          <w:lang w:val="fr_FR" w:bidi="fr_FR"/>
        </w:rPr>
        <w:t>).</w:t>
      </w:r>
    </w:p>
    <w:p>
      <w:pPr/>
      <w:r>
        <w:rPr>
          <w:lang w:val="fr_FR" w:bidi="fr_FR"/>
        </w:rPr>
      </w:r>
      <w:r>
        <w:rPr>
          <w:lang w:val="fr_FR" w:bidi="fr_FR"/>
        </w:rPr>
        <w:t>2. Fils de Jokthan et descendant de Sem (</w:t>
      </w:r>
      <w:r>
        <w:rPr>
          <w:lang w:val="fr_FR" w:bidi="fr_FR"/>
        </w:rPr>
        <w:t>1Ch 1.22</w:t>
      </w:r>
      <w:r>
        <w:rPr>
          <w:lang w:val="fr_FR" w:bidi="fr_FR"/>
        </w:rPr>
        <w:t xml:space="preserve">). Il est appelé Obal dans </w:t>
      </w:r>
      <w:r>
        <w:rPr>
          <w:lang w:val="fr_FR" w:bidi="fr_FR"/>
        </w:rPr>
        <w:t>Genèse 10.28</w:t>
      </w:r>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r>
        <w:rPr>
          <w:lang w:val="fr_FR" w:bidi="fr_FR"/>
        </w:rPr>
        <w:t>Jg 9.26–35</w:t>
      </w:r>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r>
        <w:rPr>
          <w:lang w:val="fr_FR" w:bidi="fr_FR"/>
        </w:rPr>
        <w:t>Esd 8.6</w:t>
      </w:r>
      <w:r>
        <w:rPr>
          <w:lang w:val="fr_FR" w:bidi="fr_FR"/>
        </w:rPr>
        <w:t>).</w:t>
      </w:r>
      <w:r>
        <w:rPr>
          <w:lang w:val="fr_FR" w:bidi="fr_FR"/>
        </w:rPr>
      </w:r>
      <w:r>
        <w:rPr>
          <w:lang w:val="fr_FR" w:bidi="fr_FR"/>
        </w:rPr>
      </w:r>
    </w:p>
    <w:p>
      <w:pPr/>
      <w:r>
        <w:rPr>
          <w:lang w:val="fr_FR" w:bidi="fr_FR"/>
        </w:rPr>
      </w:r>
    </w:p>
    <w:p>
      <w:pPr>
        <w:pStyle w:val="Heading2"/>
      </w:pPr>
      <w:r>
        <w:rPr>
          <w:lang w:val="fr_FR" w:bidi="fr_FR"/>
        </w:rPr>
        <w:t>Ébed-Mélec</w:t>
      </w:r>
      <w:r>
        <w:rPr>
          <w:lang w:val="fr_FR" w:bidi="fr_FR"/>
        </w:rPr>
      </w:r>
    </w:p>
    <w:p>
      <w:pPr/>
      <w:r>
        <w:rPr>
          <w:lang w:val="fr_FR" w:bidi="fr_FR"/>
        </w:rPr>
      </w:r>
      <w:r>
        <w:rPr>
          <w:lang w:val="fr_FR" w:bidi="fr_FR"/>
        </w:rPr>
        <w:t>Eunuque éthiopien à la cour du roi Sédécias. Il obtient la permission du roi de sauver le prophète Jérémie d'une citerne où celui-ci a été jeté pour mourir (</w:t>
      </w:r>
      <w:r>
        <w:rPr>
          <w:lang w:val="fr_FR" w:bidi="fr_FR"/>
        </w:rPr>
        <w:t>Jr 38.6–13</w:t>
      </w:r>
      <w:r>
        <w:rPr>
          <w:lang w:val="fr_FR" w:bidi="fr_FR"/>
        </w:rPr>
        <w:t>). Pour cet acte juste, Ébed-Mélec reçoit la promesse de la protection de Dieu lors de la chute de Jérusalem (</w:t>
      </w:r>
      <w:r>
        <w:rPr>
          <w:lang w:val="fr_FR" w:bidi="fr_FR"/>
        </w:rPr>
        <w:t>Jr 39.16</w:t>
      </w:r>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r>
        <w:rPr>
          <w:lang w:val="fr_FR" w:bidi="fr_FR"/>
        </w:rPr>
        <w:t>1S 4.1–11</w:t>
      </w:r>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r>
        <w:rPr>
          <w:lang w:val="fr_FR" w:bidi="fr_FR"/>
        </w:rPr>
        <w:t>1S 4.3–11</w:t>
      </w:r>
      <w:r>
        <w:rPr>
          <w:lang w:val="fr_FR" w:bidi="fr_FR"/>
        </w:rPr>
        <w:t xml:space="preserve">; </w:t>
      </w:r>
      <w:r>
        <w:rPr>
          <w:lang w:val="fr_FR" w:bidi="fr_FR"/>
        </w:rPr>
        <w:t>5.1</w:t>
      </w:r>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r>
        <w:rPr>
          <w:lang w:val="fr_FR" w:bidi="fr_FR"/>
        </w:rPr>
        <w:t>1S 7.12</w:t>
      </w:r>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r>
        <w:rPr>
          <w:lang w:val="fr_FR" w:bidi="fr_FR"/>
        </w:rPr>
        <w:t>1Ch 6.23, 37</w:t>
      </w:r>
      <w:r>
        <w:rPr>
          <w:lang w:val="fr_FR" w:bidi="fr_FR"/>
        </w:rPr>
        <w:t xml:space="preserve">; </w:t>
      </w:r>
      <w:r>
        <w:rPr>
          <w:lang w:val="fr_FR" w:bidi="fr_FR"/>
        </w:rPr>
        <w:t>9.19</w:t>
      </w:r>
      <w:r>
        <w:rPr>
          <w:lang w:val="fr_FR" w:bidi="fr_FR"/>
        </w:rPr>
        <w:t xml:space="preserve">). Il est également appelé Abiasaph dans </w:t>
      </w:r>
      <w:r>
        <w:rPr>
          <w:lang w:val="fr_FR" w:bidi="fr_FR"/>
        </w:rPr>
        <w:t>Exode 6.24</w:t>
      </w:r>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r>
        <w:rPr>
          <w:lang w:val="fr_FR" w:bidi="fr_FR"/>
        </w:rPr>
        <w:t>Josué 19.28</w:t>
      </w:r>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r>
        <w:rPr>
          <w:lang w:val="fr_FR" w:bidi="fr_FR"/>
        </w:rPr>
        <w:t>Esd 6.2</w:t>
      </w:r>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r>
        <w:rPr>
          <w:lang w:val="fr_FR" w:bidi="fr_FR"/>
        </w:rPr>
        <w:t>Esd 1.2–4</w:t>
      </w:r>
      <w:r>
        <w:rPr>
          <w:lang w:val="fr_FR" w:bidi="fr_FR"/>
        </w:rPr>
        <w:t>). Plus tard, un mémorandum araméen concernant ce décret sera trouvé dans les archives d'Ecbatana après une recherche infructueuse des archives à Babylone (</w:t>
      </w:r>
      <w:r>
        <w:rPr>
          <w:lang w:val="fr_FR" w:bidi="fr_FR"/>
        </w:rPr>
        <w:t>Esd 6.1–12</w:t>
      </w:r>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r>
        <w:rPr>
          <w:lang w:val="fr_FR" w:bidi="fr_FR"/>
        </w:rPr>
        <w:t>Esdras 6.2</w:t>
      </w:r>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r>
        <w:rPr>
          <w:lang w:val="fr_FR" w:bidi="fr_FR"/>
        </w:rPr>
        <w:t>2R 17.6</w:t>
      </w:r>
      <w:r>
        <w:rPr>
          <w:lang w:val="fr_FR" w:bidi="fr_FR"/>
        </w:rPr>
        <w:t>). Le livre de Tobit place des exilés juifs à Ecbatana au 7e siècle (3.7 ; 7.1 ; 14.14), bien que cela soit discutable, historiquement. Le livre de Judith rapporte une bataille entre un roi mède, Arphaxad, et un roi assyrien, Nebucadnetsar, dans laquelle les Assyriens capturent Ecbatana (1.1–2, 14), mais le récit est douteux car l'identité de ces rois est inconnue. Antiochus Épiphane pourrait y être mort en 164 av. J.‑C. (2 M 9.1–3, 19–28).</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r>
        <w:rPr>
          <w:lang w:val="fr_FR" w:bidi="fr_FR"/>
        </w:rPr>
        <w:t>1R 10.5</w:t>
      </w:r>
      <w:r>
        <w:rPr>
          <w:lang w:val="fr_FR" w:bidi="fr_FR"/>
        </w:rPr>
        <w:t>). Ces hommes étaient proches des autorités et exerçaient parfois une influence considérable. En général, plusieurs d'entre eux servaient le roi avec le « chef échançon » (majordome) à leur tête (</w:t>
      </w:r>
      <w:r>
        <w:rPr>
          <w:lang w:val="fr_FR" w:bidi="fr_FR"/>
        </w:rPr>
        <w:t>Gn 40.1–23</w:t>
      </w:r>
      <w:r>
        <w:rPr>
          <w:lang w:val="fr_FR" w:bidi="fr_FR"/>
        </w:rPr>
        <w:t>). La cour de Salomon comprenait des échansons (</w:t>
      </w:r>
      <w:r>
        <w:rPr>
          <w:lang w:val="fr_FR" w:bidi="fr_FR"/>
        </w:rPr>
        <w:t>2Ch 9.4</w:t>
      </w:r>
      <w:r>
        <w:rPr>
          <w:lang w:val="fr_FR" w:bidi="fr_FR"/>
        </w:rPr>
        <w:t>), et Néhémie était l'échanson du roi (</w:t>
      </w:r>
      <w:r>
        <w:rPr>
          <w:lang w:val="fr_FR" w:bidi="fr_FR"/>
        </w:rPr>
        <w:t>Né 1.11–2.1</w:t>
      </w:r>
      <w:r>
        <w:rPr>
          <w:lang w:val="fr_FR" w:bidi="fr_FR"/>
        </w:rPr>
        <w:t xml:space="preserve">) ; </w:t>
      </w:r>
      <w:r>
        <w:rPr>
          <w:lang w:val="fr_FR" w:bidi="fr_FR"/>
        </w:rPr>
        <w:t>Rabschaké</w:t>
      </w:r>
      <w:r>
        <w:rPr>
          <w:lang w:val="fr_FR" w:bidi="fr_FR"/>
        </w:rPr>
        <w:t xml:space="preserve"> était peut-être un échançon (</w:t>
      </w:r>
      <w:r>
        <w:rPr>
          <w:lang w:val="fr_FR" w:bidi="fr_FR"/>
        </w:rPr>
        <w:t>2R 18.13–19</w:t>
      </w:r>
      <w:r>
        <w:rPr>
          <w:lang w:val="fr_FR" w:bidi="fr_FR"/>
        </w:rPr>
        <w:t xml:space="preserve"> ; </w:t>
      </w:r>
      <w:r>
        <w:rPr>
          <w:lang w:val="fr_FR" w:bidi="fr_FR"/>
        </w:rPr>
        <w:t>Es 36.2</w:t>
      </w:r>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r>
        <w:rPr>
          <w:lang w:val="fr_FR" w:bidi="fr_FR"/>
        </w:rPr>
        <w:t>Gn 27.6–40</w:t>
      </w:r>
      <w:r>
        <w:rPr>
          <w:lang w:val="fr_FR" w:bidi="fr_FR"/>
        </w:rPr>
        <w:t xml:space="preserve">), il ne souhaitait pas seulement trouver une épouse parmi les filles du frère de sa mère, mais il fuyait littéralement en vue de sauver sa vie, car Ésaü avait décidé de le tuer (v. </w:t>
      </w:r>
      <w:r>
        <w:rPr>
          <w:lang w:val="fr_FR" w:bidi="fr_FR"/>
        </w:rPr>
        <w:t>41</w:t>
      </w:r>
      <w:r>
        <w:rPr>
          <w:lang w:val="fr_FR" w:bidi="fr_FR"/>
        </w:rPr>
        <w:t>). Lorsqu'il s'arrêtera pour se reposer la nuit à la belle étoile, le Seigneur lui apparaît en rêve et le bénit (</w:t>
      </w:r>
      <w:r>
        <w:rPr>
          <w:lang w:val="fr_FR" w:bidi="fr_FR"/>
        </w:rPr>
        <w:t>28.10–22</w:t>
      </w:r>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r>
        <w:rPr>
          <w:lang w:val="fr_FR" w:bidi="fr_FR"/>
        </w:rPr>
        <w:t>12.2–3, 7</w:t>
      </w:r>
      <w:r>
        <w:rPr>
          <w:lang w:val="fr_FR" w:bidi="fr_FR"/>
        </w:rPr>
        <w:t>), et répétée à Isaac (</w:t>
      </w:r>
      <w:r>
        <w:rPr>
          <w:lang w:val="fr_FR" w:bidi="fr_FR"/>
        </w:rPr>
        <w:t>26.3–5</w:t>
      </w:r>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r>
        <w:rPr>
          <w:lang w:val="fr_FR" w:bidi="fr_FR"/>
        </w:rPr>
        <w:t>Jean 1.51</w:t>
      </w:r>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r>
        <w:rPr>
          <w:lang w:val="fr_FR" w:bidi="fr_FR"/>
        </w:rPr>
        <w:t>Ex 19.16</w:t>
      </w:r>
      <w:r>
        <w:rPr>
          <w:lang w:val="fr_FR" w:bidi="fr_FR"/>
        </w:rPr>
        <w:t>)</w:t>
      </w:r>
    </w:p>
    <w:p>
      <w:pPr>
        <w:pStyle w:val="ListBullet"/>
        <w:spacing w:line="240" w:lineRule="auto"/>
        <w:ind w:left="720"/>
      </w:pPr>
      <w:r>
        <w:rPr>
          <w:lang w:val="fr_FR" w:bidi="fr_FR"/>
        </w:rPr>
      </w:r>
      <w:r>
        <w:rPr>
          <w:lang w:val="fr_FR" w:bidi="fr_FR"/>
        </w:rPr>
        <w:t>La description du retour de Jésus (</w:t>
      </w:r>
      <w:r>
        <w:rPr>
          <w:lang w:val="fr_FR" w:bidi="fr_FR"/>
        </w:rPr>
        <w:t>Mt 24.27</w:t>
      </w:r>
      <w:r>
        <w:rPr>
          <w:lang w:val="fr_FR" w:bidi="fr_FR"/>
        </w:rPr>
        <w:t>)</w:t>
      </w:r>
    </w:p>
    <w:p>
      <w:pPr>
        <w:pStyle w:val="ListBullet"/>
        <w:spacing w:line="240" w:lineRule="auto"/>
        <w:ind w:left="720"/>
      </w:pPr>
      <w:r>
        <w:rPr>
          <w:lang w:val="fr_FR" w:bidi="fr_FR"/>
        </w:rPr>
      </w:r>
      <w:r>
        <w:rPr>
          <w:lang w:val="fr_FR" w:bidi="fr_FR"/>
        </w:rPr>
        <w:t>Dans les visions de Dieu (</w:t>
      </w:r>
      <w:r>
        <w:rPr>
          <w:lang w:val="fr_FR" w:bidi="fr_FR"/>
        </w:rPr>
        <w:t>Ez 1.14</w:t>
      </w:r>
      <w:r>
        <w:rPr>
          <w:lang w:val="fr_FR" w:bidi="fr_FR"/>
        </w:rPr>
        <w:t xml:space="preserve"> ; </w:t>
      </w:r>
      <w:r>
        <w:rPr>
          <w:lang w:val="fr_FR" w:bidi="fr_FR"/>
        </w:rPr>
        <w:t>Dn 10.6</w:t>
      </w:r>
      <w:r>
        <w:rPr>
          <w:lang w:val="fr_FR" w:bidi="fr_FR"/>
        </w:rPr>
        <w:t>)</w:t>
      </w:r>
    </w:p>
    <w:p>
      <w:pPr/>
      <w:r>
        <w:rPr>
          <w:lang w:val="fr_FR" w:bidi="fr_FR"/>
        </w:rPr>
      </w:r>
      <w:r>
        <w:rPr>
          <w:lang w:val="fr_FR" w:bidi="fr_FR"/>
        </w:rPr>
        <w:t>Le livre de l'Apocalypse utilise souvent les éclairs comme symbole. Ce livre vise principalement à donner une vision de Dieu (</w:t>
      </w:r>
      <w:r>
        <w:rPr>
          <w:lang w:val="fr_FR" w:bidi="fr_FR"/>
        </w:rPr>
        <w:t>Ap 4.5</w:t>
      </w:r>
      <w:r>
        <w:rPr>
          <w:lang w:val="fr_FR" w:bidi="fr_FR"/>
        </w:rPr>
        <w:t xml:space="preserve"> ; </w:t>
      </w:r>
      <w:r>
        <w:rPr>
          <w:lang w:val="fr_FR" w:bidi="fr_FR"/>
        </w:rPr>
        <w:t>8.5</w:t>
      </w:r>
      <w:r>
        <w:rPr>
          <w:lang w:val="fr_FR" w:bidi="fr_FR"/>
        </w:rPr>
        <w:t xml:space="preserve"> ; </w:t>
      </w:r>
      <w:r>
        <w:rPr>
          <w:lang w:val="fr_FR" w:bidi="fr_FR"/>
        </w:rPr>
        <w:t>16.18</w:t>
      </w:r>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r>
        <w:rPr>
          <w:lang w:val="fr_FR" w:bidi="fr_FR"/>
        </w:rPr>
        <w:t>2S 22.15</w:t>
      </w:r>
      <w:r>
        <w:rPr>
          <w:lang w:val="fr_FR" w:bidi="fr_FR"/>
        </w:rPr>
        <w:t xml:space="preserve"> ; </w:t>
      </w:r>
      <w:r>
        <w:rPr>
          <w:lang w:val="fr_FR" w:bidi="fr_FR"/>
        </w:rPr>
        <w:t>Ap 16.18</w:t>
      </w:r>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r>
        <w:rPr>
          <w:lang w:val="fr_FR" w:bidi="fr_FR"/>
        </w:rPr>
        <w:t>Ps 135.7</w:t>
      </w:r>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r>
        <w:rPr>
          <w:lang w:val="fr_FR" w:bidi="fr_FR"/>
        </w:rPr>
        <w:t>Jb 38.35</w:t>
      </w:r>
      <w:r>
        <w:rPr>
          <w:lang w:val="fr_FR" w:bidi="fr_FR"/>
        </w:rPr>
        <w:t xml:space="preserve"> ; voir </w:t>
      </w:r>
      <w:r>
        <w:rPr>
          <w:lang w:val="fr_FR" w:bidi="fr_FR"/>
        </w:rPr>
        <w:t>Ps 77.16–18</w:t>
      </w:r>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r>
        <w:rPr>
          <w:lang w:val="fr_FR" w:bidi="fr_FR"/>
        </w:rPr>
        <w:t>Luc 1.63</w:t>
      </w:r>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r>
        <w:rPr>
          <w:lang w:val="fr_FR" w:bidi="fr_FR"/>
        </w:rPr>
        <w:t>Jr 32.14</w:t>
      </w:r>
      <w:r>
        <w:rPr>
          <w:lang w:val="fr_FR" w:bidi="fr_FR"/>
        </w:rPr>
        <w:t>). Un certain nombre de rouleaux étaient scellés (</w:t>
      </w:r>
      <w:r>
        <w:rPr>
          <w:lang w:val="fr_FR" w:bidi="fr_FR"/>
        </w:rPr>
        <w:t>Ap 5.1</w:t>
      </w:r>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r>
        <w:rPr>
          <w:lang w:val="fr_FR" w:bidi="fr_FR"/>
        </w:rPr>
        <w:t>3 Jean 1.13</w:t>
      </w:r>
      <w:r>
        <w:rPr>
          <w:lang w:val="fr_FR" w:bidi="fr_FR"/>
        </w:rPr>
        <w:t>.</w:t>
      </w:r>
    </w:p>
    <w:p>
      <w:pPr/>
      <w:r>
        <w:rPr>
          <w:lang w:val="fr_FR" w:bidi="fr_FR"/>
        </w:rPr>
      </w:r>
      <w:r>
        <w:rPr>
          <w:lang w:val="fr_FR" w:bidi="fr_FR"/>
        </w:rPr>
        <w:t xml:space="preserve">L'encre, mentionnée dans </w:t>
      </w:r>
      <w:r>
        <w:rPr>
          <w:lang w:val="fr_FR" w:bidi="fr_FR"/>
        </w:rPr>
        <w:t>2 Jean 1.12</w:t>
      </w:r>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r>
        <w:rPr>
          <w:lang w:val="fr_FR" w:bidi="fr_FR"/>
        </w:rPr>
        <w:t>Nb 5.23</w:t>
      </w:r>
      <w:r>
        <w:rPr>
          <w:lang w:val="fr_FR" w:bidi="fr_FR"/>
        </w:rPr>
        <w:t>) ou avec un canif, qui était également utilisé pour aiguiser les plumes d'écriture ou pour tailler ou couper les rouleaux (</w:t>
      </w:r>
      <w:r>
        <w:rPr>
          <w:lang w:val="fr_FR" w:bidi="fr_FR"/>
        </w:rPr>
        <w:t>Jr 36.23</w:t>
      </w:r>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r>
        <w:rPr>
          <w:lang w:val="fr_FR" w:bidi="fr_FR"/>
        </w:rPr>
        <w:t>2R 18.18, 37</w:t>
      </w:r>
      <w:r>
        <w:rPr>
          <w:lang w:val="fr_FR" w:bidi="fr_FR"/>
        </w:rPr>
        <w:t>)</w:t>
      </w:r>
    </w:p>
    <w:p>
      <w:pPr>
        <w:pStyle w:val="ListBullet"/>
        <w:spacing w:line="240" w:lineRule="auto"/>
        <w:ind w:left="720"/>
      </w:pPr>
      <w:r>
        <w:rPr>
          <w:lang w:val="fr_FR" w:bidi="fr_FR"/>
        </w:rPr>
      </w:r>
      <w:r>
        <w:rPr>
          <w:lang w:val="fr_FR" w:bidi="fr_FR"/>
        </w:rPr>
        <w:t>Schaphan (</w:t>
      </w:r>
      <w:r>
        <w:rPr>
          <w:lang w:val="fr_FR" w:bidi="fr_FR"/>
        </w:rPr>
        <w:t>2R 22.8</w:t>
      </w:r>
      <w:r>
        <w:rPr>
          <w:lang w:val="fr_FR" w:bidi="fr_FR"/>
        </w:rPr>
        <w:t>–</w:t>
      </w:r>
      <w:r>
        <w:rPr>
          <w:lang w:val="fr_FR" w:bidi="fr_FR"/>
        </w:rPr>
        <w:t>12</w:t>
      </w:r>
      <w:r>
        <w:rPr>
          <w:lang w:val="fr_FR" w:bidi="fr_FR"/>
        </w:rPr>
        <w:t>)</w:t>
      </w:r>
    </w:p>
    <w:p>
      <w:pPr>
        <w:pStyle w:val="ListBullet"/>
        <w:spacing w:line="240" w:lineRule="auto"/>
        <w:ind w:left="720"/>
      </w:pPr>
      <w:r>
        <w:rPr>
          <w:lang w:val="fr_FR" w:bidi="fr_FR"/>
        </w:rPr>
      </w:r>
      <w:r>
        <w:rPr>
          <w:lang w:val="fr_FR" w:bidi="fr_FR"/>
        </w:rPr>
        <w:t>Esdras (</w:t>
      </w:r>
      <w:r>
        <w:rPr>
          <w:lang w:val="fr_FR" w:bidi="fr_FR"/>
        </w:rPr>
        <w:t>Esd 7.6, 11</w:t>
      </w:r>
      <w:r>
        <w:rPr>
          <w:lang w:val="fr_FR" w:bidi="fr_FR"/>
        </w:rPr>
        <w:t xml:space="preserve"> ; </w:t>
      </w:r>
      <w:r>
        <w:rPr>
          <w:lang w:val="fr_FR" w:bidi="fr_FR"/>
        </w:rPr>
        <w:t>Né 8.1, 9, 13</w:t>
      </w:r>
      <w:r>
        <w:rPr>
          <w:lang w:val="fr_FR" w:bidi="fr_FR"/>
        </w:rPr>
        <w:t xml:space="preserve"> ; </w:t>
      </w:r>
      <w:r>
        <w:rPr>
          <w:lang w:val="fr_FR" w:bidi="fr_FR"/>
        </w:rPr>
        <w:t>12.26, 36</w:t>
      </w:r>
      <w:r>
        <w:rPr>
          <w:lang w:val="fr_FR" w:bidi="fr_FR"/>
        </w:rPr>
        <w:t>)</w:t>
      </w:r>
    </w:p>
    <w:p>
      <w:pPr>
        <w:pStyle w:val="ListBullet"/>
        <w:spacing w:line="240" w:lineRule="auto"/>
        <w:ind w:left="720"/>
      </w:pPr>
      <w:r>
        <w:rPr>
          <w:lang w:val="fr_FR" w:bidi="fr_FR"/>
        </w:rPr>
      </w:r>
      <w:r>
        <w:rPr>
          <w:lang w:val="fr_FR" w:bidi="fr_FR"/>
        </w:rPr>
        <w:t>Baruc (</w:t>
      </w:r>
      <w:r>
        <w:rPr>
          <w:lang w:val="fr_FR" w:bidi="fr_FR"/>
        </w:rPr>
        <w:t>Jr 36.26, 32</w:t>
      </w:r>
      <w:r>
        <w:rPr>
          <w:lang w:val="fr_FR" w:bidi="fr_FR"/>
        </w:rPr>
        <w:t>)</w:t>
      </w:r>
    </w:p>
    <w:p>
      <w:pPr>
        <w:pStyle w:val="ListBullet"/>
        <w:spacing w:line="240" w:lineRule="auto"/>
        <w:ind w:left="720"/>
      </w:pPr>
      <w:r>
        <w:rPr>
          <w:lang w:val="fr_FR" w:bidi="fr_FR"/>
        </w:rPr>
      </w:r>
      <w:r>
        <w:rPr>
          <w:lang w:val="fr_FR" w:bidi="fr_FR"/>
        </w:rPr>
        <w:t>Jonathan (</w:t>
      </w:r>
      <w:r>
        <w:rPr>
          <w:lang w:val="fr_FR" w:bidi="fr_FR"/>
        </w:rPr>
        <w:t>Jr 37.15, 20</w:t>
      </w:r>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r>
        <w:rPr>
          <w:lang w:val="fr_FR" w:bidi="fr_FR"/>
        </w:rPr>
        <w:t>Rm 16.22</w:t>
      </w:r>
      <w:r>
        <w:rPr>
          <w:lang w:val="fr_FR" w:bidi="fr_FR"/>
        </w:rPr>
        <w:t>)</w:t>
      </w:r>
    </w:p>
    <w:p>
      <w:pPr>
        <w:pStyle w:val="ListBullet"/>
        <w:spacing w:line="240" w:lineRule="auto"/>
        <w:ind w:left="720"/>
      </w:pPr>
      <w:r>
        <w:rPr>
          <w:lang w:val="fr_FR" w:bidi="fr_FR"/>
        </w:rPr>
      </w:r>
      <w:r>
        <w:rPr>
          <w:lang w:val="fr_FR" w:bidi="fr_FR"/>
        </w:rPr>
        <w:t>Silvain (</w:t>
      </w:r>
      <w:r>
        <w:rPr>
          <w:lang w:val="fr_FR" w:bidi="fr_FR"/>
        </w:rPr>
        <w:t>1P 5.12</w:t>
      </w:r>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r>
        <w:rPr>
          <w:lang w:val="fr_FR" w:bidi="fr_FR"/>
        </w:rPr>
        <w:t>1 Corinthiens 16.21</w:t>
      </w:r>
    </w:p>
    <w:p>
      <w:pPr>
        <w:pStyle w:val="ListBullet"/>
        <w:spacing w:line="240" w:lineRule="auto"/>
        <w:ind w:left="720"/>
      </w:pPr>
      <w:r>
        <w:rPr>
          <w:lang w:val="fr_FR" w:bidi="fr_FR"/>
        </w:rPr>
      </w:r>
      <w:r>
        <w:rPr>
          <w:lang w:val="fr_FR" w:bidi="fr_FR"/>
        </w:rPr>
        <w:t>Galates 6.11</w:t>
      </w:r>
    </w:p>
    <w:p>
      <w:pPr>
        <w:pStyle w:val="ListBullet"/>
        <w:spacing w:line="240" w:lineRule="auto"/>
        <w:ind w:left="720"/>
      </w:pPr>
      <w:r>
        <w:rPr>
          <w:lang w:val="fr_FR" w:bidi="fr_FR"/>
        </w:rPr>
      </w:r>
      <w:r>
        <w:rPr>
          <w:lang w:val="fr_FR" w:bidi="fr_FR"/>
        </w:rPr>
        <w:t>Colossiens 4.18</w:t>
      </w:r>
    </w:p>
    <w:p>
      <w:pPr>
        <w:pStyle w:val="ListBullet"/>
        <w:spacing w:line="240" w:lineRule="auto"/>
        <w:ind w:left="720"/>
      </w:pPr>
      <w:r>
        <w:rPr>
          <w:lang w:val="fr_FR" w:bidi="fr_FR"/>
        </w:rPr>
      </w:r>
      <w:r>
        <w:rPr>
          <w:lang w:val="fr_FR" w:bidi="fr_FR"/>
        </w:rPr>
        <w:t>2 Thessaloniciens 3.17</w:t>
      </w:r>
    </w:p>
    <w:p>
      <w:pPr/>
      <w:r>
        <w:rPr>
          <w:lang w:val="fr_FR" w:bidi="fr_FR"/>
        </w:rPr>
      </w:r>
      <w:r>
        <w:rPr>
          <w:lang w:val="fr_FR" w:bidi="fr_FR"/>
        </w:rPr>
        <w:t>Cela démontre que ces lettres ont été écrites par quelqu'un d'autre (le scribe de Paul) avant qu'il ne les signe. Jean a écrit ses lettres lui-même (</w:t>
      </w:r>
      <w:r>
        <w:rPr>
          <w:lang w:val="fr_FR" w:bidi="fr_FR"/>
        </w:rPr>
        <w:t>1Jn 1.4</w:t>
      </w:r>
      <w:r>
        <w:rPr>
          <w:lang w:val="fr_FR" w:bidi="fr_FR"/>
        </w:rPr>
        <w:t xml:space="preserve"> ; </w:t>
      </w:r>
      <w:r>
        <w:rPr>
          <w:lang w:val="fr_FR" w:bidi="fr_FR"/>
        </w:rPr>
        <w:t xml:space="preserve">2.1, </w:t>
      </w:r>
      <w:r>
        <w:rPr>
          <w:lang w:val="fr_FR" w:bidi="fr_FR"/>
        </w:rPr>
        <w:t>7–8</w:t>
      </w:r>
      <w:r>
        <w:rPr>
          <w:lang w:val="fr_FR" w:bidi="fr_FR"/>
        </w:rPr>
        <w:t xml:space="preserve">, </w:t>
      </w:r>
      <w:r>
        <w:rPr>
          <w:lang w:val="fr_FR" w:bidi="fr_FR"/>
        </w:rPr>
        <w:t>12–14</w:t>
      </w:r>
      <w:r>
        <w:rPr>
          <w:lang w:val="fr_FR" w:bidi="fr_FR"/>
        </w:rPr>
        <w:t xml:space="preserve"> ; </w:t>
      </w:r>
      <w:r>
        <w:rPr>
          <w:lang w:val="fr_FR" w:bidi="fr_FR"/>
        </w:rPr>
        <w:t>2Jn 1.12</w:t>
      </w:r>
      <w:r>
        <w:rPr>
          <w:lang w:val="fr_FR" w:bidi="fr_FR"/>
        </w:rPr>
        <w:t xml:space="preserve"> ; </w:t>
      </w:r>
      <w:r>
        <w:rPr>
          <w:lang w:val="fr_FR" w:bidi="fr_FR"/>
        </w:rPr>
        <w:t>3Jn 1.9</w:t>
      </w:r>
      <w:r>
        <w:rPr>
          <w:lang w:val="fr_FR" w:bidi="fr_FR"/>
        </w:rPr>
        <w:t xml:space="preserve">, </w:t>
      </w:r>
      <w:r>
        <w:rPr>
          <w:lang w:val="fr_FR" w:bidi="fr_FR"/>
        </w:rPr>
        <w:t>13</w:t>
      </w:r>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r>
        <w:rPr>
          <w:lang w:val="fr_FR" w:bidi="fr_FR"/>
        </w:rPr>
        <w:t>Jos 22.10, 34</w:t>
      </w:r>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r>
        <w:rPr>
          <w:lang w:val="fr_FR" w:bidi="fr_FR"/>
        </w:rPr>
        <w:t>Jos 22.10–34</w:t>
      </w:r>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r>
        <w:rPr>
          <w:lang w:val="fr_FR" w:bidi="fr_FR"/>
        </w:rPr>
        <w:t>Gn 2.8, 15</w:t>
      </w:r>
      <w:r>
        <w:rPr>
          <w:lang w:val="fr_FR" w:bidi="fr_FR"/>
        </w:rPr>
        <w:t xml:space="preserve"> ; </w:t>
      </w:r>
      <w:r>
        <w:rPr>
          <w:lang w:val="fr_FR" w:bidi="fr_FR"/>
        </w:rPr>
        <w:t>3.23–24</w:t>
      </w:r>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r>
        <w:rPr>
          <w:lang w:val="fr_FR" w:bidi="fr_FR"/>
        </w:rPr>
        <w:t>Gn 35.21</w:t>
      </w:r>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r>
        <w:rPr>
          <w:lang w:val="fr_FR" w:bidi="fr_FR"/>
        </w:rPr>
        <w:t>Josué 15.21</w:t>
      </w:r>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r>
        <w:rPr>
          <w:lang w:val="fr_FR" w:bidi="fr_FR"/>
        </w:rPr>
        <w:t>1Ch 8.15</w:t>
      </w:r>
      <w:r>
        <w:rPr>
          <w:lang w:val="fr_FR" w:bidi="fr_FR"/>
        </w:rPr>
        <w:t>).</w:t>
      </w:r>
    </w:p>
    <w:p>
      <w:pPr/>
      <w:r>
        <w:rPr>
          <w:lang w:val="fr_FR" w:bidi="fr_FR"/>
        </w:rPr>
      </w:r>
      <w:r>
        <w:rPr>
          <w:lang w:val="fr_FR" w:bidi="fr_FR"/>
        </w:rPr>
        <w:t>2. Lévite du clan de Merari et fils de Muschi (</w:t>
      </w:r>
      <w:r>
        <w:rPr>
          <w:lang w:val="fr_FR" w:bidi="fr_FR"/>
        </w:rPr>
        <w:t>1Ch 23.23</w:t>
      </w:r>
      <w:r>
        <w:rPr>
          <w:lang w:val="fr_FR" w:bidi="fr_FR"/>
        </w:rPr>
        <w:t xml:space="preserve"> ; </w:t>
      </w:r>
      <w:r>
        <w:rPr>
          <w:lang w:val="fr_FR" w:bidi="fr_FR"/>
        </w:rPr>
        <w:t>24.30</w:t>
      </w:r>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r>
        <w:rPr>
          <w:lang w:val="fr_FR" w:bidi="fr_FR"/>
        </w:rPr>
        <w:t>Gn 25.30</w:t>
      </w:r>
      <w:r>
        <w:rPr>
          <w:lang w:val="fr_FR" w:bidi="fr_FR"/>
        </w:rPr>
        <w:t xml:space="preserve"> ; </w:t>
      </w:r>
      <w:r>
        <w:rPr>
          <w:lang w:val="fr_FR" w:bidi="fr_FR"/>
        </w:rPr>
        <w:t>36.1, 8, 19</w:t>
      </w:r>
      <w:r>
        <w:rPr>
          <w:lang w:val="fr_FR" w:bidi="fr_FR"/>
        </w:rPr>
        <w:t>). On appelait aussi cette terre Séir (</w:t>
      </w:r>
      <w:r>
        <w:rPr>
          <w:lang w:val="fr_FR" w:bidi="fr_FR"/>
        </w:rPr>
        <w:t>Gn 32.3</w:t>
      </w:r>
      <w:r>
        <w:rPr>
          <w:lang w:val="fr_FR" w:bidi="fr_FR"/>
        </w:rPr>
        <w:t xml:space="preserve"> ; </w:t>
      </w:r>
      <w:r>
        <w:rPr>
          <w:lang w:val="fr_FR" w:bidi="fr_FR"/>
        </w:rPr>
        <w:t>36.30</w:t>
      </w:r>
      <w:r>
        <w:rPr>
          <w:lang w:val="fr_FR" w:bidi="fr_FR"/>
        </w:rPr>
        <w:t xml:space="preserve"> ; </w:t>
      </w:r>
      <w:r>
        <w:rPr>
          <w:lang w:val="fr_FR" w:bidi="fr_FR"/>
        </w:rPr>
        <w:t>Nb 24.18</w:t>
      </w:r>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r>
        <w:rPr>
          <w:lang w:val="fr_FR" w:bidi="fr_FR"/>
        </w:rPr>
        <w:t>Es 15.7</w:t>
      </w:r>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r>
        <w:rPr>
          <w:lang w:val="fr_FR" w:bidi="fr_FR"/>
        </w:rPr>
        <w:t>Nb 21.22</w:t>
      </w:r>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r>
        <w:rPr>
          <w:lang w:val="fr_FR" w:bidi="fr_FR"/>
        </w:rPr>
        <w:t>Genèse 10</w:t>
      </w:r>
      <w:r>
        <w:rPr>
          <w:lang w:val="fr_FR" w:bidi="fr_FR"/>
        </w:rPr>
        <w:t xml:space="preserve"> énumère de nombreuses lignées familiales de l'Antiquité, il ne mentionne pas Édom. Le nom apparaît pour la première fois dans </w:t>
      </w:r>
      <w:r>
        <w:rPr>
          <w:lang w:val="fr_FR" w:bidi="fr_FR"/>
        </w:rPr>
        <w:t>Genèse 25.30</w:t>
      </w:r>
      <w:r>
        <w:rPr>
          <w:lang w:val="fr_FR" w:bidi="fr_FR"/>
        </w:rPr>
        <w:t xml:space="preserve">, qui raconte comment Ésaü a obtenu le nom « Édom ». Cela s'est produit lorsqu'il a échangé ses droits spéciaux en tant que fils aîné (son droit d'aînesse) à son frère Jacob en échange d'un ragoût rouge. </w:t>
      </w:r>
      <w:r>
        <w:rPr>
          <w:lang w:val="fr_FR" w:bidi="fr_FR"/>
        </w:rPr>
        <w:t>Genèse 36</w:t>
      </w:r>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r>
        <w:rPr>
          <w:lang w:val="fr_FR" w:bidi="fr_FR"/>
        </w:rPr>
        <w:t>Exode 15</w:t>
      </w:r>
      <w:r>
        <w:rPr>
          <w:lang w:val="fr_FR" w:bidi="fr_FR"/>
        </w:rPr>
        <w:t xml:space="preserve"> fait référence aux « chefs d'Édom ». Au moment de l'exode, il semble qu'il y ait eu un royaume d'Édom (</w:t>
      </w:r>
      <w:r>
        <w:rPr>
          <w:lang w:val="fr_FR" w:bidi="fr_FR"/>
        </w:rPr>
        <w:t>Nb 20.14, 18, 20–23</w:t>
      </w:r>
      <w:r>
        <w:rPr>
          <w:lang w:val="fr_FR" w:bidi="fr_FR"/>
        </w:rPr>
        <w:t xml:space="preserve"> ; </w:t>
      </w:r>
      <w:r>
        <w:rPr>
          <w:lang w:val="fr_FR" w:bidi="fr_FR"/>
        </w:rPr>
        <w:t>33.37</w:t>
      </w:r>
      <w:r>
        <w:rPr>
          <w:lang w:val="fr_FR" w:bidi="fr_FR"/>
        </w:rPr>
        <w:t xml:space="preserve"> ; </w:t>
      </w:r>
      <w:r>
        <w:rPr>
          <w:lang w:val="fr_FR" w:bidi="fr_FR"/>
        </w:rPr>
        <w:t>34.3</w:t>
      </w:r>
      <w:r>
        <w:rPr>
          <w:lang w:val="fr_FR" w:bidi="fr_FR"/>
        </w:rPr>
        <w:t>). Les Israélites ont contourné Édom lors de leur voyage vers la terre promise (</w:t>
      </w:r>
      <w:r>
        <w:rPr>
          <w:lang w:val="fr_FR" w:bidi="fr_FR"/>
        </w:rPr>
        <w:t>Jg 5.4</w:t>
      </w:r>
      <w:r>
        <w:rPr>
          <w:lang w:val="fr_FR" w:bidi="fr_FR"/>
        </w:rPr>
        <w:t xml:space="preserve"> ; </w:t>
      </w:r>
      <w:r>
        <w:rPr>
          <w:lang w:val="fr_FR" w:bidi="fr_FR"/>
        </w:rPr>
        <w:t>11.17–18</w:t>
      </w:r>
      <w:r>
        <w:rPr>
          <w:lang w:val="fr_FR" w:bidi="fr_FR"/>
        </w:rPr>
        <w:t>).</w:t>
      </w:r>
    </w:p>
    <w:p>
      <w:pPr/>
      <w:r>
        <w:rPr>
          <w:lang w:val="fr_FR" w:bidi="fr_FR"/>
        </w:rPr>
      </w:r>
      <w:r>
        <w:rPr>
          <w:lang w:val="fr_FR" w:bidi="fr_FR"/>
        </w:rPr>
        <w:t>Lorsqu'Israël a commencé à être gouverné par des rois, Saül a combattu et vaincu Édom (</w:t>
      </w:r>
      <w:r>
        <w:rPr>
          <w:lang w:val="fr_FR" w:bidi="fr_FR"/>
        </w:rPr>
        <w:t>1S 14.47</w:t>
      </w:r>
      <w:r>
        <w:rPr>
          <w:lang w:val="fr_FR" w:bidi="fr_FR"/>
        </w:rPr>
        <w:t>). Doëg l'Édomite était le chef des bergers de Saül (</w:t>
      </w:r>
      <w:r>
        <w:rPr>
          <w:lang w:val="fr_FR" w:bidi="fr_FR"/>
        </w:rPr>
        <w:t>1S 21.7</w:t>
      </w:r>
      <w:r>
        <w:rPr>
          <w:lang w:val="fr_FR" w:bidi="fr_FR"/>
        </w:rPr>
        <w:t xml:space="preserve"> ; </w:t>
      </w:r>
      <w:r>
        <w:rPr>
          <w:lang w:val="fr_FR" w:bidi="fr_FR"/>
        </w:rPr>
        <w:t>22.9, 18–22</w:t>
      </w:r>
      <w:r>
        <w:rPr>
          <w:lang w:val="fr_FR" w:bidi="fr_FR"/>
        </w:rPr>
        <w:t>). Au début du 10e siècle av. J.‑C., le roi David a vaincu les Édomites dans la vallée du Sel et a établi des bases militaires dans leur pays (</w:t>
      </w:r>
      <w:r>
        <w:rPr>
          <w:lang w:val="fr_FR" w:bidi="fr_FR"/>
        </w:rPr>
        <w:t>2S 8.13</w:t>
      </w:r>
      <w:r>
        <w:rPr>
          <w:lang w:val="fr_FR" w:bidi="fr_FR"/>
        </w:rPr>
        <w:t xml:space="preserve">, </w:t>
      </w:r>
      <w:r>
        <w:rPr>
          <w:lang w:val="fr_FR" w:bidi="fr_FR"/>
        </w:rPr>
        <w:t>14</w:t>
      </w:r>
      <w:r>
        <w:rPr>
          <w:lang w:val="fr_FR" w:bidi="fr_FR"/>
        </w:rPr>
        <w:t xml:space="preserve"> ; </w:t>
      </w:r>
      <w:r>
        <w:rPr>
          <w:lang w:val="fr_FR" w:bidi="fr_FR"/>
        </w:rPr>
        <w:t>1Ch 18.12</w:t>
      </w:r>
      <w:r>
        <w:rPr>
          <w:lang w:val="fr_FR" w:bidi="fr_FR"/>
        </w:rPr>
        <w:t xml:space="preserve"> ; </w:t>
      </w:r>
      <w:r>
        <w:rPr>
          <w:lang w:val="fr_FR" w:bidi="fr_FR"/>
        </w:rPr>
        <w:t>2S 8</w:t>
      </w:r>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r>
        <w:rPr>
          <w:lang w:val="fr_FR" w:bidi="fr_FR"/>
        </w:rPr>
        <w:t>1R 11.14–17</w:t>
      </w:r>
      <w:r>
        <w:rPr>
          <w:lang w:val="fr_FR" w:bidi="fr_FR"/>
        </w:rPr>
        <w:t>). Lors de son séjour en Égypte, épousera un membre de la famille royale égyptienne (</w:t>
      </w:r>
      <w:r>
        <w:rPr>
          <w:lang w:val="fr_FR" w:bidi="fr_FR"/>
        </w:rPr>
        <w:t>1R 11.18–20</w:t>
      </w:r>
      <w:r>
        <w:rPr>
          <w:lang w:val="fr_FR" w:bidi="fr_FR"/>
        </w:rPr>
        <w:t>). À la mort de David, Hadad retournera à Édom, où il deviendra roi. Il semblerait qu'une royauté Édomite se soit développée à l'époque de David. Salomon continuera à influencer Édom. Il avait accès au port d'Étsjon-Guéber (</w:t>
      </w:r>
      <w:r>
        <w:rPr>
          <w:lang w:val="fr_FR" w:bidi="fr_FR"/>
        </w:rPr>
        <w:t>1R 9.26</w:t>
      </w:r>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r>
        <w:rPr>
          <w:lang w:val="fr_FR" w:bidi="fr_FR"/>
        </w:rPr>
        <w:t>1R 22.48</w:t>
      </w:r>
      <w:r>
        <w:rPr>
          <w:lang w:val="fr_FR" w:bidi="fr_FR"/>
        </w:rPr>
        <w:t xml:space="preserve">; </w:t>
      </w:r>
      <w:r>
        <w:rPr>
          <w:lang w:val="fr_FR" w:bidi="fr_FR"/>
        </w:rPr>
        <w:t>2Ch 20.36–37</w:t>
      </w:r>
      <w:r>
        <w:rPr>
          <w:lang w:val="fr_FR" w:bidi="fr_FR"/>
        </w:rPr>
        <w:t>). Plus tard, les trois royaumes d'Israël, de Juda et d'Édom travailleront ensemble. Ils combattront le roi Méscha de Moab mais ne pourront pas l'emporter (</w:t>
      </w:r>
      <w:r>
        <w:rPr>
          <w:lang w:val="fr_FR" w:bidi="fr_FR"/>
        </w:rPr>
        <w:t>2R 3.4–27</w:t>
      </w:r>
      <w:r>
        <w:rPr>
          <w:lang w:val="fr_FR" w:bidi="fr_FR"/>
        </w:rPr>
        <w:t>). Au cours du règne du roi Joram (853 à 841 av. J.‑C.), Édom s'affranchira du contrôle de Juda et choisira son propre roi (</w:t>
      </w:r>
      <w:r>
        <w:rPr>
          <w:lang w:val="fr_FR" w:bidi="fr_FR"/>
        </w:rPr>
        <w:t>2R 8.20–22</w:t>
      </w:r>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r>
        <w:rPr>
          <w:lang w:val="fr_FR" w:bidi="fr_FR"/>
        </w:rPr>
        <w:t>2R 14.7</w:t>
      </w:r>
      <w:r>
        <w:rPr>
          <w:lang w:val="fr_FR" w:bidi="fr_FR"/>
        </w:rPr>
        <w:t xml:space="preserve"> ; </w:t>
      </w:r>
      <w:r>
        <w:rPr>
          <w:lang w:val="fr_FR" w:bidi="fr_FR"/>
        </w:rPr>
        <w:t>2Ch 25.11–13</w:t>
      </w:r>
      <w:r>
        <w:rPr>
          <w:lang w:val="fr_FR" w:bidi="fr_FR"/>
        </w:rPr>
        <w:t xml:space="preserve">). Juda prendra, à travers cela, le contrôle des mines de cuivre dans la région de Punon. Le roi Ozias de Juda pourra alors étendre son contrôle au sud jusqu'à Élath (près d'Etsjon-Guéber ; </w:t>
      </w:r>
      <w:r>
        <w:rPr>
          <w:lang w:val="fr_FR" w:bidi="fr_FR"/>
        </w:rPr>
        <w:t>2R 14.22</w:t>
      </w:r>
      <w:r>
        <w:rPr>
          <w:lang w:val="fr_FR" w:bidi="fr_FR"/>
        </w:rPr>
        <w:t xml:space="preserve"> ; </w:t>
      </w:r>
      <w:r>
        <w:rPr>
          <w:lang w:val="fr_FR" w:bidi="fr_FR"/>
        </w:rPr>
        <w:t>2Ch 26.1–2</w:t>
      </w:r>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r>
        <w:rPr>
          <w:lang w:val="fr_FR" w:bidi="fr_FR"/>
        </w:rPr>
        <w:t>2R 16.6</w:t>
      </w:r>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r>
        <w:rPr>
          <w:lang w:val="fr_FR" w:bidi="fr_FR"/>
        </w:rPr>
        <w:t>Jr 27</w:t>
      </w:r>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r>
        <w:rPr>
          <w:lang w:val="fr_FR" w:bidi="fr_FR"/>
        </w:rPr>
        <w:t>Jr 40.11</w:t>
      </w:r>
      <w:r>
        <w:rPr>
          <w:lang w:val="fr_FR" w:bidi="fr_FR"/>
        </w:rPr>
        <w:t>). Cependant, le prophète Abdias critiquera Édom du fait qu'ils n'ont pas aidé Juda lors de l'invasion babylonienne (</w:t>
      </w:r>
      <w:r>
        <w:rPr>
          <w:lang w:val="fr_FR" w:bidi="fr_FR"/>
        </w:rPr>
        <w:t>Ab 1.11</w:t>
      </w:r>
      <w:r>
        <w:rPr>
          <w:lang w:val="fr_FR" w:bidi="fr_FR"/>
        </w:rPr>
        <w:t>). Au lieu de cela, ils ont pillé Juda, livré des captifs à Babylone et pris des terres dans le Néguev (</w:t>
      </w:r>
      <w:r>
        <w:rPr>
          <w:lang w:val="fr_FR" w:bidi="fr_FR"/>
        </w:rPr>
        <w:t>Ez 35</w:t>
      </w:r>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r>
        <w:rPr>
          <w:lang w:val="fr_FR" w:bidi="fr_FR"/>
        </w:rPr>
        <w:t>Es 11.14</w:t>
      </w:r>
      <w:r>
        <w:rPr>
          <w:lang w:val="fr_FR" w:bidi="fr_FR"/>
        </w:rPr>
        <w:t xml:space="preserve">; </w:t>
      </w:r>
      <w:r>
        <w:rPr>
          <w:lang w:val="fr_FR" w:bidi="fr_FR"/>
        </w:rPr>
        <w:t>34.5–17</w:t>
      </w:r>
      <w:r>
        <w:rPr>
          <w:lang w:val="fr_FR" w:bidi="fr_FR"/>
        </w:rPr>
        <w:t xml:space="preserve"> </w:t>
      </w:r>
      <w:r>
        <w:rPr>
          <w:lang w:val="fr_FR" w:bidi="fr_FR"/>
        </w:rPr>
        <w:t xml:space="preserve">; </w:t>
      </w:r>
      <w:r>
        <w:rPr>
          <w:lang w:val="fr_FR" w:bidi="fr_FR"/>
        </w:rPr>
        <w:t>Ez 32.29</w:t>
      </w:r>
      <w:r>
        <w:rPr>
          <w:lang w:val="fr_FR" w:bidi="fr_FR"/>
        </w:rPr>
        <w:t xml:space="preserve"> </w:t>
      </w:r>
      <w:r>
        <w:rPr>
          <w:lang w:val="fr_FR" w:bidi="fr_FR"/>
        </w:rPr>
        <w:t xml:space="preserve">; </w:t>
      </w:r>
      <w:r>
        <w:rPr>
          <w:lang w:val="fr_FR" w:bidi="fr_FR"/>
        </w:rPr>
        <w:t>Jl 3.19</w:t>
      </w:r>
      <w:r>
        <w:rPr>
          <w:lang w:val="fr_FR" w:bidi="fr_FR"/>
        </w:rPr>
        <w:t xml:space="preserve"> </w:t>
      </w:r>
      <w:r>
        <w:rPr>
          <w:lang w:val="fr_FR" w:bidi="fr_FR"/>
        </w:rPr>
        <w:t xml:space="preserve">; </w:t>
      </w:r>
      <w:r>
        <w:rPr>
          <w:lang w:val="fr_FR" w:bidi="fr_FR"/>
        </w:rPr>
        <w:t>Am 1.11–12</w:t>
      </w:r>
      <w:r>
        <w:rPr>
          <w:lang w:val="fr_FR" w:bidi="fr_FR"/>
        </w:rPr>
        <w:t xml:space="preserve"> </w:t>
      </w:r>
      <w:r>
        <w:rPr>
          <w:lang w:val="fr_FR" w:bidi="fr_FR"/>
        </w:rPr>
        <w:t xml:space="preserve">; </w:t>
      </w:r>
      <w:r>
        <w:rPr>
          <w:lang w:val="fr_FR" w:bidi="fr_FR"/>
        </w:rPr>
        <w:t>Ml 1.2–4</w:t>
      </w:r>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r>
        <w:rPr>
          <w:lang w:val="fr_FR" w:bidi="fr_FR"/>
        </w:rPr>
        <w:t>Dt 1.4</w:t>
      </w:r>
      <w:r>
        <w:rPr>
          <w:lang w:val="fr_FR" w:bidi="fr_FR"/>
        </w:rPr>
        <w:t xml:space="preserve"> ; </w:t>
      </w:r>
      <w:r>
        <w:rPr>
          <w:lang w:val="fr_FR" w:bidi="fr_FR"/>
        </w:rPr>
        <w:t>3.10</w:t>
      </w:r>
      <w:r>
        <w:rPr>
          <w:lang w:val="fr_FR" w:bidi="fr_FR"/>
        </w:rPr>
        <w:t xml:space="preserve"> ; </w:t>
      </w:r>
      <w:r>
        <w:rPr>
          <w:lang w:val="fr_FR" w:bidi="fr_FR"/>
        </w:rPr>
        <w:t>Jos 12.4</w:t>
      </w:r>
      <w:r>
        <w:rPr>
          <w:lang w:val="fr_FR" w:bidi="fr_FR"/>
        </w:rPr>
        <w:t xml:space="preserve"> ; </w:t>
      </w:r>
      <w:r>
        <w:rPr>
          <w:lang w:val="fr_FR" w:bidi="fr_FR"/>
        </w:rPr>
        <w:t>13.12</w:t>
      </w:r>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r>
        <w:rPr>
          <w:lang w:val="fr_FR" w:bidi="fr_FR"/>
        </w:rPr>
        <w:t>Nb 21.33–35</w:t>
      </w:r>
      <w:r>
        <w:rPr>
          <w:lang w:val="fr_FR" w:bidi="fr_FR"/>
        </w:rPr>
        <w:t xml:space="preserve"> ; </w:t>
      </w:r>
      <w:r>
        <w:rPr>
          <w:lang w:val="fr_FR" w:bidi="fr_FR"/>
        </w:rPr>
        <w:t>Dt 3.1–6</w:t>
      </w:r>
      <w:r>
        <w:rPr>
          <w:lang w:val="fr_FR" w:bidi="fr_FR"/>
        </w:rPr>
        <w:t>). Le territoire sera attribué aux Makrites, le clan oriental de la tribu de Manassé (</w:t>
      </w:r>
      <w:r>
        <w:rPr>
          <w:lang w:val="fr_FR" w:bidi="fr_FR"/>
        </w:rPr>
        <w:t>Jos 13.31</w:t>
      </w:r>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r>
        <w:rPr>
          <w:lang w:val="fr_FR" w:bidi="fr_FR"/>
        </w:rPr>
        <w:t>Jos 19.37</w:t>
      </w:r>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r>
        <w:rPr>
          <w:lang w:val="fr_FR" w:bidi="fr_FR"/>
        </w:rPr>
        <w:t>Ps 127.3–5</w:t>
      </w:r>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r>
        <w:rPr>
          <w:lang w:val="fr_FR" w:bidi="fr_FR"/>
        </w:rPr>
        <w:t>Ex 12.26</w:t>
      </w:r>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r>
        <w:rPr>
          <w:lang w:val="fr_FR" w:bidi="fr_FR"/>
        </w:rPr>
        <w:t>Jg 4.4–5</w:t>
      </w:r>
      <w:r>
        <w:rPr>
          <w:lang w:val="fr_FR" w:bidi="fr_FR"/>
        </w:rPr>
        <w:t xml:space="preserve">), Jaël (v. </w:t>
      </w:r>
      <w:r>
        <w:rPr>
          <w:lang w:val="fr_FR" w:bidi="fr_FR"/>
        </w:rPr>
        <w:t>18–24</w:t>
      </w:r>
      <w:r>
        <w:rPr>
          <w:lang w:val="fr_FR" w:bidi="fr_FR"/>
        </w:rPr>
        <w:t>), la femme sage de Tekoa (</w:t>
      </w:r>
      <w:r>
        <w:rPr>
          <w:lang w:val="fr_FR" w:bidi="fr_FR"/>
        </w:rPr>
        <w:t>2S 14.2–20</w:t>
      </w:r>
      <w:r>
        <w:rPr>
          <w:lang w:val="fr_FR" w:bidi="fr_FR"/>
        </w:rPr>
        <w:t>), la femme sage d'Abel (</w:t>
      </w:r>
      <w:r>
        <w:rPr>
          <w:lang w:val="fr_FR" w:bidi="fr_FR"/>
        </w:rPr>
        <w:t>20.16–22</w:t>
      </w:r>
      <w:r>
        <w:rPr>
          <w:lang w:val="fr_FR" w:bidi="fr_FR"/>
        </w:rPr>
        <w:t>), Loïs, Eunice et Priscille (</w:t>
      </w:r>
      <w:r>
        <w:rPr>
          <w:lang w:val="fr_FR" w:bidi="fr_FR"/>
        </w:rPr>
        <w:t>Ac 18.2</w:t>
      </w:r>
      <w:r>
        <w:rPr>
          <w:lang w:val="fr_FR" w:bidi="fr_FR"/>
        </w:rPr>
        <w:t xml:space="preserve"> ; </w:t>
      </w:r>
      <w:r>
        <w:rPr>
          <w:lang w:val="fr_FR" w:bidi="fr_FR"/>
        </w:rPr>
        <w:t xml:space="preserve">Rm 16.3 </w:t>
      </w:r>
      <w:r>
        <w:rPr>
          <w:lang w:val="fr_FR" w:bidi="fr_FR"/>
        </w:rPr>
        <w:t xml:space="preserve">; </w:t>
      </w:r>
      <w:r>
        <w:rPr>
          <w:lang w:val="fr_FR" w:bidi="fr_FR"/>
        </w:rPr>
        <w:t>1Co 16.19</w:t>
      </w:r>
      <w:r>
        <w:rPr>
          <w:lang w:val="fr_FR" w:bidi="fr_FR"/>
        </w:rPr>
        <w:t xml:space="preserve"> ; </w:t>
      </w:r>
      <w:r>
        <w:rPr>
          <w:lang w:val="fr_FR" w:bidi="fr_FR"/>
        </w:rPr>
        <w:t>2Tm 1.5</w:t>
      </w:r>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r>
        <w:rPr>
          <w:lang w:val="fr_FR" w:bidi="fr_FR"/>
        </w:rPr>
        <w:t>Lv 23.6</w:t>
      </w:r>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r>
        <w:rPr>
          <w:lang w:val="fr_FR" w:bidi="fr_FR"/>
        </w:rPr>
        <w:t>Lv 23.9–11</w:t>
      </w:r>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r>
        <w:rPr>
          <w:lang w:val="fr_FR" w:bidi="fr_FR"/>
        </w:rPr>
        <w:t>1R 4.33</w:t>
      </w:r>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r>
        <w:rPr>
          <w:lang w:val="fr_FR" w:bidi="fr_FR"/>
        </w:rPr>
        <w:t xml:space="preserve">Dt 33.10 </w:t>
      </w:r>
      <w:r>
        <w:rPr>
          <w:lang w:val="fr_FR" w:bidi="fr_FR"/>
        </w:rPr>
        <w:t xml:space="preserve">; </w:t>
      </w:r>
      <w:r>
        <w:rPr>
          <w:lang w:val="fr_FR" w:bidi="fr_FR"/>
        </w:rPr>
        <w:t>2Ch 35.3</w:t>
      </w:r>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r>
        <w:rPr>
          <w:lang w:val="fr_FR" w:bidi="fr_FR"/>
        </w:rPr>
        <w:t>Lc 5.17</w:t>
      </w:r>
      <w:r>
        <w:rPr>
          <w:lang w:val="fr_FR" w:bidi="fr_FR"/>
        </w:rPr>
        <w:t>, Nouvelle Bible Segond), légistes (</w:t>
      </w:r>
      <w:r>
        <w:rPr>
          <w:lang w:val="fr_FR" w:bidi="fr_FR"/>
        </w:rPr>
        <w:t>Mt 22.35</w:t>
      </w:r>
      <w:r>
        <w:rPr>
          <w:lang w:val="fr_FR" w:bidi="fr_FR"/>
        </w:rPr>
        <w:t>) et rabbins (</w:t>
      </w:r>
      <w:r>
        <w:rPr>
          <w:lang w:val="fr_FR" w:bidi="fr_FR"/>
        </w:rPr>
        <w:t>23.8</w:t>
      </w:r>
      <w:r>
        <w:rPr>
          <w:lang w:val="fr_FR" w:bidi="fr_FR"/>
        </w:rPr>
        <w:t>). Toute éducation supérieure était sous leur responsabilité. Ils avaient développé un système complexe d'instruction : « la tradition des anciens » (</w:t>
      </w:r>
      <w:r>
        <w:rPr>
          <w:lang w:val="fr_FR" w:bidi="fr_FR"/>
        </w:rPr>
        <w:t>15.2–6</w:t>
      </w:r>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r>
        <w:rPr>
          <w:lang w:val="fr_FR" w:bidi="fr_FR"/>
        </w:rPr>
        <w:t>Mt 23.1–2</w:t>
      </w:r>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r>
        <w:rPr>
          <w:lang w:val="fr_FR" w:bidi="fr_FR"/>
        </w:rPr>
        <w:t>Mc 2.6</w:t>
      </w:r>
      <w:r>
        <w:rPr>
          <w:lang w:val="fr_FR" w:bidi="fr_FR"/>
        </w:rPr>
        <w:t>) et à l'Église primitive (</w:t>
      </w:r>
      <w:r>
        <w:rPr>
          <w:lang w:val="fr_FR" w:bidi="fr_FR"/>
        </w:rPr>
        <w:t xml:space="preserve">Ac 4.5 </w:t>
      </w:r>
      <w:r>
        <w:rPr>
          <w:lang w:val="fr_FR" w:bidi="fr_FR"/>
        </w:rPr>
        <w:t xml:space="preserve">; </w:t>
      </w:r>
      <w:r>
        <w:rPr>
          <w:lang w:val="fr_FR" w:bidi="fr_FR"/>
        </w:rPr>
        <w:t>6.12</w:t>
      </w:r>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r>
        <w:rPr>
          <w:lang w:val="fr_FR" w:bidi="fr_FR"/>
        </w:rPr>
        <w:t>Mc 4.1–2</w:t>
      </w:r>
      <w:r>
        <w:rPr>
          <w:lang w:val="fr_FR" w:bidi="fr_FR"/>
        </w:rPr>
        <w:t xml:space="preserve">). Un partage ouvert de connaissances avait lieu lors de temps de questions-réponses. (Voir l'exemple de Jésus, alors âgé de 12 ans, quand il est allé au temple de Jérusalem, </w:t>
      </w:r>
      <w:r>
        <w:rPr>
          <w:lang w:val="fr_FR" w:bidi="fr_FR"/>
        </w:rPr>
        <w:t>Lc 2.46–47</w:t>
      </w:r>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r>
        <w:rPr>
          <w:lang w:val="fr_FR" w:bidi="fr_FR"/>
        </w:rPr>
        <w:t>Ps 94.8–13</w:t>
      </w:r>
      <w:r>
        <w:rPr>
          <w:lang w:val="fr_FR" w:bidi="fr_FR"/>
        </w:rPr>
        <w:t>). Toutefois, les Juifs en tant que peuple n'ont pas toujours tiré les bonnes leçons de ces corrections (</w:t>
      </w:r>
      <w:r>
        <w:rPr>
          <w:lang w:val="fr_FR" w:bidi="fr_FR"/>
        </w:rPr>
        <w:t xml:space="preserve">Jr 5.3 </w:t>
      </w:r>
      <w:r>
        <w:rPr>
          <w:lang w:val="fr_FR" w:bidi="fr_FR"/>
        </w:rPr>
        <w:t xml:space="preserve">; </w:t>
      </w:r>
      <w:r>
        <w:rPr>
          <w:lang w:val="fr_FR" w:bidi="fr_FR"/>
        </w:rPr>
        <w:t>Am 4.6–13</w:t>
      </w:r>
      <w:r>
        <w:rPr>
          <w:lang w:val="fr_FR" w:bidi="fr_FR"/>
        </w:rPr>
        <w:t>). Un enfant était considéré comme ayant besoin d'être dressé comme un cheval : « Un cheval indompté devient intraitable, et un fils laissé à lui-même devient impossible » (Si 30.8,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r>
        <w:rPr>
          <w:lang w:val="fr_FR" w:bidi="fr_FR"/>
        </w:rPr>
        <w:t>Esd 8.1</w:t>
      </w:r>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r>
        <w:rPr>
          <w:lang w:val="fr_FR" w:bidi="fr_FR"/>
        </w:rPr>
        <w:t>Ac 22.3</w:t>
      </w:r>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r>
        <w:rPr>
          <w:lang w:val="fr_FR" w:bidi="fr_FR"/>
        </w:rPr>
        <w:t>Jos 18.4–9</w:t>
      </w:r>
      <w:r>
        <w:rPr>
          <w:lang w:val="fr_FR" w:bidi="fr_FR"/>
        </w:rPr>
        <w:t>). Plus tard, Gédéon capture un jeune homme capable d'écrire la liste de 77 hommes importants d'une ville (</w:t>
      </w:r>
      <w:r>
        <w:rPr>
          <w:lang w:val="fr_FR" w:bidi="fr_FR"/>
        </w:rPr>
        <w:t>Jg 8.14</w:t>
      </w:r>
      <w:r>
        <w:rPr>
          <w:lang w:val="fr_FR" w:bidi="fr_FR"/>
        </w:rPr>
        <w:t>). L'écriture était probablement une compétence courante : les Israélites étaient exhortés à l'utiliser fréquemment (</w:t>
      </w:r>
      <w:r>
        <w:rPr>
          <w:lang w:val="fr_FR" w:bidi="fr_FR"/>
        </w:rPr>
        <w:t xml:space="preserve">Dt 6.9 </w:t>
      </w:r>
      <w:r>
        <w:rPr>
          <w:lang w:val="fr_FR" w:bidi="fr_FR"/>
        </w:rPr>
        <w:t xml:space="preserve">; </w:t>
      </w:r>
      <w:r>
        <w:rPr>
          <w:lang w:val="fr_FR" w:bidi="fr_FR"/>
        </w:rPr>
        <w:t>27.2–8</w:t>
      </w:r>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r>
        <w:rPr>
          <w:lang w:val="fr_FR" w:bidi="fr_FR"/>
        </w:rPr>
        <w:t>2Ch 4.2</w:t>
      </w:r>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r>
        <w:rPr>
          <w:lang w:val="fr_FR" w:bidi="fr_FR"/>
        </w:rPr>
        <w:t>Nb 17.7–8</w:t>
      </w:r>
      <w:r>
        <w:rPr>
          <w:lang w:val="fr_FR" w:bidi="fr_FR"/>
        </w:rPr>
        <w:t xml:space="preserve"> ; </w:t>
      </w:r>
      <w:r>
        <w:rPr>
          <w:lang w:val="fr_FR" w:bidi="fr_FR"/>
        </w:rPr>
        <w:t>18.2</w:t>
      </w:r>
      <w:r>
        <w:rPr>
          <w:lang w:val="fr_FR" w:bidi="fr_FR"/>
        </w:rPr>
        <w:t xml:space="preserve"> ; </w:t>
      </w:r>
      <w:r>
        <w:rPr>
          <w:lang w:val="fr_FR" w:bidi="fr_FR"/>
        </w:rPr>
        <w:t>2Ch 24.6</w:t>
      </w:r>
      <w:r>
        <w:rPr>
          <w:lang w:val="fr_FR" w:bidi="fr_FR"/>
        </w:rPr>
        <w:t>)</w:t>
      </w:r>
    </w:p>
    <w:p>
      <w:pPr>
        <w:pStyle w:val="ListBullet"/>
        <w:spacing w:line="240" w:lineRule="auto"/>
        <w:ind w:left="720"/>
      </w:pPr>
      <w:r>
        <w:rPr>
          <w:lang w:val="fr_FR" w:bidi="fr_FR"/>
        </w:rPr>
      </w:r>
      <w:r>
        <w:rPr>
          <w:lang w:val="fr_FR" w:bidi="fr_FR"/>
        </w:rPr>
        <w:t>À l'arche (</w:t>
      </w:r>
      <w:r>
        <w:rPr>
          <w:lang w:val="fr_FR" w:bidi="fr_FR"/>
        </w:rPr>
        <w:t>Ex 25.16</w:t>
      </w:r>
      <w:r>
        <w:rPr>
          <w:lang w:val="fr_FR" w:bidi="fr_FR"/>
        </w:rPr>
        <w:t>)</w:t>
      </w:r>
    </w:p>
    <w:p>
      <w:pPr>
        <w:pStyle w:val="ListBullet"/>
        <w:spacing w:line="240" w:lineRule="auto"/>
        <w:ind w:left="720"/>
      </w:pPr>
      <w:r>
        <w:rPr>
          <w:lang w:val="fr_FR" w:bidi="fr_FR"/>
        </w:rPr>
      </w:r>
      <w:r>
        <w:rPr>
          <w:lang w:val="fr_FR" w:bidi="fr_FR"/>
        </w:rPr>
        <w:t>Aux Dix Commandements (</w:t>
      </w:r>
      <w:r>
        <w:rPr>
          <w:lang w:val="fr_FR" w:bidi="fr_FR"/>
        </w:rPr>
        <w:t>Ex 31.18</w:t>
      </w:r>
      <w:r>
        <w:rPr>
          <w:lang w:val="fr_FR" w:bidi="fr_FR"/>
        </w:rPr>
        <w:t>)</w:t>
      </w:r>
    </w:p>
    <w:p>
      <w:pPr>
        <w:pStyle w:val="ListBullet"/>
        <w:spacing w:line="240" w:lineRule="auto"/>
        <w:ind w:left="720"/>
      </w:pPr>
      <w:r>
        <w:rPr>
          <w:lang w:val="fr_FR" w:bidi="fr_FR"/>
        </w:rPr>
      </w:r>
      <w:r>
        <w:rPr>
          <w:lang w:val="fr_FR" w:bidi="fr_FR"/>
        </w:rPr>
        <w:t>À la loi de Dieu en général (</w:t>
      </w:r>
      <w:r>
        <w:rPr>
          <w:lang w:val="fr_FR" w:bidi="fr_FR"/>
        </w:rPr>
        <w:t>Ps 19.8</w:t>
      </w:r>
      <w:r>
        <w:rPr>
          <w:lang w:val="fr_FR" w:bidi="fr_FR"/>
        </w:rPr>
        <w:t>)</w:t>
      </w:r>
    </w:p>
    <w:p>
      <w:pPr/>
      <w:r>
        <w:rPr>
          <w:lang w:val="fr_FR" w:bidi="fr_FR"/>
        </w:rPr>
      </w:r>
      <w:r>
        <w:rPr>
          <w:lang w:val="fr_FR" w:bidi="fr_FR"/>
        </w:rPr>
        <w:t xml:space="preserve">Le titre du </w:t>
      </w:r>
      <w:r>
        <w:rPr>
          <w:lang w:val="fr_FR" w:bidi="fr_FR"/>
        </w:rPr>
        <w:t>Psaume 60</w:t>
      </w:r>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r>
        <w:rPr>
          <w:lang w:val="fr_FR" w:bidi="fr_FR"/>
        </w:rPr>
        <w:t>2S 3.5</w:t>
      </w:r>
      <w:r>
        <w:rPr>
          <w:lang w:val="fr_FR" w:bidi="fr_FR"/>
        </w:rPr>
        <w:t xml:space="preserve"> ; </w:t>
      </w:r>
      <w:r>
        <w:rPr>
          <w:lang w:val="fr_FR" w:bidi="fr_FR"/>
        </w:rPr>
        <w:t>1Ch 3.3</w:t>
      </w:r>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Églaïm</w:t>
      </w:r>
      <w:r>
        <w:rPr>
          <w:lang w:val="fr_FR" w:bidi="fr_FR"/>
        </w:rPr>
      </w:r>
    </w:p>
    <w:p>
      <w:pPr/>
      <w:r>
        <w:rPr>
          <w:lang w:val="fr_FR" w:bidi="fr_FR"/>
        </w:rPr>
      </w:r>
      <w:r>
        <w:rPr>
          <w:lang w:val="fr_FR" w:bidi="fr_FR"/>
        </w:rPr>
        <w:t xml:space="preserve">Ville mentionnée dans </w:t>
      </w:r>
      <w:r>
        <w:rPr>
          <w:lang w:val="fr_FR" w:bidi="fr_FR"/>
        </w:rPr>
        <w:t>Ésaïe 15.8</w:t>
      </w:r>
      <w:r>
        <w:rPr>
          <w:lang w:val="fr_FR" w:bidi="fr_FR"/>
        </w:rPr>
        <w:t>. On ne connaît pas son emplacement avec certitude, mais elle se trouvait probablement dans le sud de Moab. Un village appelé Aigalleim ou Agallim est mentionné par Eusèbe et un autre appelé Agalla par Josèphe (</w:t>
      </w:r>
      <w:r>
        <w:rPr>
          <w:i/>
          <w:lang w:val="fr_FR" w:bidi="fr_FR"/>
        </w:rPr>
        <w:t>Antiquités</w:t>
      </w:r>
      <w:r>
        <w:rPr>
          <w:lang w:val="fr_FR" w:bidi="fr_FR"/>
        </w:rPr>
        <w:t xml:space="preserve"> 14.1.4). Il n'est cependant pas certain que l'un des deux soit le site de la ville d'Églaïm.</w:t>
      </w:r>
      <w:r>
        <w:rPr>
          <w:lang w:val="fr_FR" w:bidi="fr_FR"/>
        </w:rPr>
      </w:r>
      <w:r>
        <w:rPr>
          <w:lang w:val="fr_FR" w:bidi="fr_FR"/>
        </w:rPr>
      </w:r>
    </w:p>
    <w:p>
      <w:pPr/>
      <w:r>
        <w:rPr>
          <w:lang w:val="fr_FR" w:bidi="fr_FR"/>
        </w:rPr>
      </w:r>
    </w:p>
    <w:p>
      <w:pPr>
        <w:pStyle w:val="Heading2"/>
      </w:pPr>
      <w:r>
        <w:rPr>
          <w:lang w:val="fr_FR" w:bidi="fr_FR"/>
        </w:rPr>
        <w:t>Églath-Schelischija</w:t>
      </w:r>
      <w:r>
        <w:rPr>
          <w:lang w:val="fr_FR" w:bidi="fr_FR"/>
        </w:rPr>
      </w:r>
    </w:p>
    <w:p>
      <w:pPr/>
      <w:r>
        <w:rPr>
          <w:lang w:val="fr_FR" w:bidi="fr_FR"/>
        </w:rPr>
      </w:r>
      <w:r>
        <w:rPr>
          <w:lang w:val="fr_FR" w:bidi="fr_FR"/>
        </w:rPr>
        <w:t xml:space="preserve">Site du territoire de Moab mentionné dans </w:t>
      </w:r>
      <w:r>
        <w:rPr>
          <w:lang w:val="fr_FR" w:bidi="fr_FR"/>
        </w:rPr>
        <w:t>Ésaïe 15.5</w:t>
      </w:r>
      <w:r>
        <w:rPr>
          <w:lang w:val="fr_FR" w:bidi="fr_FR"/>
        </w:rPr>
        <w:t xml:space="preserve"> et </w:t>
      </w:r>
      <w:r>
        <w:rPr>
          <w:lang w:val="fr_FR" w:bidi="fr_FR"/>
        </w:rPr>
        <w:t>Jérémie 48.34</w:t>
      </w:r>
      <w:r>
        <w:rPr>
          <w:lang w:val="fr_FR" w:bidi="fr_FR"/>
        </w:rPr>
        <w:t>. Ces deux passages parlent de son jugement. Ce nom signifie littéralement « la troisième Églath ». Ce lieu était probablement près de Tsoar à l'extrémité sud de la mer Morte, mais son emplacement exact est incertain.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r>
        <w:rPr>
          <w:lang w:val="fr_FR" w:bidi="fr_FR"/>
        </w:rPr>
        <w:t xml:space="preserve">Mt 16.18 </w:t>
      </w:r>
      <w:r>
        <w:rPr>
          <w:lang w:val="fr_FR" w:bidi="fr_FR"/>
        </w:rPr>
        <w:t xml:space="preserve">; </w:t>
      </w:r>
      <w:r>
        <w:rPr>
          <w:lang w:val="fr_FR" w:bidi="fr_FR"/>
        </w:rPr>
        <w:t>18.17</w:t>
      </w:r>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r>
        <w:rPr>
          <w:lang w:val="fr_FR" w:bidi="fr_FR"/>
        </w:rPr>
        <w:t xml:space="preserve">Ac 9.31 </w:t>
      </w:r>
      <w:r>
        <w:rPr>
          <w:lang w:val="fr_FR" w:bidi="fr_FR"/>
        </w:rPr>
        <w:t xml:space="preserve">; </w:t>
      </w:r>
      <w:r>
        <w:rPr>
          <w:lang w:val="fr_FR" w:bidi="fr_FR"/>
        </w:rPr>
        <w:t>2Co 1.1</w:t>
      </w:r>
      <w:r>
        <w:rPr>
          <w:lang w:val="fr_FR" w:bidi="fr_FR"/>
        </w:rPr>
        <w:t>). La forme plurielle « Églises » apparaît rarement (</w:t>
      </w:r>
      <w:r>
        <w:rPr>
          <w:lang w:val="fr_FR" w:bidi="fr_FR"/>
        </w:rPr>
        <w:t xml:space="preserve">Ac 15.41 </w:t>
      </w:r>
      <w:r>
        <w:rPr>
          <w:lang w:val="fr_FR" w:bidi="fr_FR"/>
        </w:rPr>
        <w:t xml:space="preserve">; </w:t>
      </w:r>
      <w:r>
        <w:rPr>
          <w:lang w:val="fr_FR" w:bidi="fr_FR"/>
        </w:rPr>
        <w:t>16.5</w:t>
      </w:r>
      <w:r>
        <w:rPr>
          <w:lang w:val="fr_FR" w:bidi="fr_FR"/>
        </w:rPr>
        <w:t>). Chaque groupe, ou le groupe entier, est le lieu où Dieu est présent (</w:t>
      </w:r>
      <w:r>
        <w:rPr>
          <w:lang w:val="fr_FR" w:bidi="fr_FR"/>
        </w:rPr>
        <w:t xml:space="preserve">Mt 16.18 </w:t>
      </w:r>
      <w:r>
        <w:rPr>
          <w:lang w:val="fr_FR" w:bidi="fr_FR"/>
        </w:rPr>
        <w:t xml:space="preserve">; </w:t>
      </w:r>
      <w:r>
        <w:rPr>
          <w:lang w:val="fr_FR" w:bidi="fr_FR"/>
        </w:rPr>
        <w:t>18.17</w:t>
      </w:r>
      <w:r>
        <w:rPr>
          <w:lang w:val="fr_FR" w:bidi="fr_FR"/>
        </w:rPr>
        <w:t>). L'assemblée ou la congrégation est ce que Dieu a acquis avec le sang de son Fils (</w:t>
      </w:r>
      <w:r>
        <w:rPr>
          <w:lang w:val="fr_FR" w:bidi="fr_FR"/>
        </w:rPr>
        <w:t>Ac 20.28</w:t>
      </w:r>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r>
        <w:rPr>
          <w:lang w:val="fr_FR" w:bidi="fr_FR"/>
        </w:rPr>
        <w:t>Actes 19.32, 39, 41</w:t>
      </w:r>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r>
        <w:rPr>
          <w:lang w:val="fr_FR" w:bidi="fr_FR"/>
        </w:rPr>
        <w:t>1Co 11.18</w:t>
      </w:r>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r>
        <w:rPr>
          <w:lang w:val="fr_FR" w:bidi="fr_FR"/>
        </w:rPr>
        <w:t>Matthieu 18.17</w:t>
      </w:r>
      <w:r>
        <w:rPr>
          <w:lang w:val="fr_FR" w:bidi="fr_FR"/>
        </w:rPr>
        <w:t xml:space="preserve">, </w:t>
      </w:r>
      <w:r>
        <w:rPr>
          <w:lang w:val="fr_FR" w:bidi="fr_FR"/>
        </w:rPr>
        <w:t>Actes 5.11</w:t>
      </w:r>
      <w:r>
        <w:rPr>
          <w:lang w:val="fr_FR" w:bidi="fr_FR"/>
        </w:rPr>
        <w:t xml:space="preserve">, </w:t>
      </w:r>
      <w:r>
        <w:rPr>
          <w:lang w:val="fr_FR" w:bidi="fr_FR"/>
        </w:rPr>
        <w:t>1 Corinthiens 4.17</w:t>
      </w:r>
      <w:r>
        <w:rPr>
          <w:lang w:val="fr_FR" w:bidi="fr_FR"/>
        </w:rPr>
        <w:t xml:space="preserve"> et </w:t>
      </w:r>
      <w:r>
        <w:rPr>
          <w:lang w:val="fr_FR" w:bidi="fr_FR"/>
        </w:rPr>
        <w:t>Philippiens 4.15</w:t>
      </w:r>
      <w:r>
        <w:rPr>
          <w:lang w:val="fr_FR" w:bidi="fr_FR"/>
        </w:rPr>
        <w:t>, le mot « Église » désigne l'ensemble des chrétiens vivant en un seul lieu. La nature locale d'un groupe chrétien est souvent mise en avant. Par exemple, dans des expressions comme « l'Église à Jérusalem » (</w:t>
      </w:r>
      <w:r>
        <w:rPr>
          <w:lang w:val="fr_FR" w:bidi="fr_FR"/>
        </w:rPr>
        <w:t>Ac 8.1</w:t>
      </w:r>
      <w:r>
        <w:rPr>
          <w:lang w:val="fr_FR" w:bidi="fr_FR"/>
        </w:rPr>
        <w:t>), « l'Église... à Corinthe » (</w:t>
      </w:r>
      <w:r>
        <w:rPr>
          <w:lang w:val="fr_FR" w:bidi="fr_FR"/>
        </w:rPr>
        <w:t>1Co 1.2</w:t>
      </w:r>
      <w:r>
        <w:rPr>
          <w:lang w:val="fr_FR" w:bidi="fr_FR"/>
        </w:rPr>
        <w:t>), et « l'Église des Thessaloniciens » (</w:t>
      </w:r>
      <w:r>
        <w:rPr>
          <w:lang w:val="fr_FR" w:bidi="fr_FR"/>
        </w:rPr>
        <w:t>1Th 1.1</w:t>
      </w:r>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r>
        <w:rPr>
          <w:lang w:val="fr_FR" w:bidi="fr_FR"/>
        </w:rPr>
        <w:t>Rm 16.5</w:t>
      </w:r>
      <w:r>
        <w:rPr>
          <w:lang w:val="fr_FR" w:bidi="fr_FR"/>
        </w:rPr>
        <w:t xml:space="preserve"> ; </w:t>
      </w:r>
      <w:r>
        <w:rPr>
          <w:lang w:val="fr_FR" w:bidi="fr_FR"/>
        </w:rPr>
        <w:t>1Co 16.19</w:t>
      </w:r>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r>
        <w:rPr>
          <w:lang w:val="fr_FR" w:bidi="fr_FR"/>
        </w:rPr>
        <w:t>Ac 9.31</w:t>
      </w:r>
      <w:r>
        <w:rPr>
          <w:lang w:val="fr_FR" w:bidi="fr_FR"/>
        </w:rPr>
        <w:t xml:space="preserve"> ; </w:t>
      </w:r>
      <w:r>
        <w:rPr>
          <w:lang w:val="fr_FR" w:bidi="fr_FR"/>
        </w:rPr>
        <w:t>1Co 6.4</w:t>
      </w:r>
      <w:r>
        <w:rPr>
          <w:lang w:val="fr_FR" w:bidi="fr_FR"/>
        </w:rPr>
        <w:t xml:space="preserve"> ; </w:t>
      </w:r>
      <w:r>
        <w:rPr>
          <w:lang w:val="fr_FR" w:bidi="fr_FR"/>
        </w:rPr>
        <w:t>Ep 1.22</w:t>
      </w:r>
      <w:r>
        <w:rPr>
          <w:lang w:val="fr_FR" w:bidi="fr_FR"/>
        </w:rPr>
        <w:t xml:space="preserve"> ; </w:t>
      </w:r>
      <w:r>
        <w:rPr>
          <w:lang w:val="fr_FR" w:bidi="fr_FR"/>
        </w:rPr>
        <w:t>Col 1.18</w:t>
      </w:r>
      <w:r>
        <w:rPr>
          <w:lang w:val="fr_FR" w:bidi="fr_FR"/>
        </w:rPr>
        <w:t xml:space="preserve">). La première mention par Jésus de la fondation du mouvement chrétien dans </w:t>
      </w:r>
      <w:r>
        <w:rPr>
          <w:lang w:val="fr_FR" w:bidi="fr_FR"/>
        </w:rPr>
        <w:t>Matthieu 16.18</w:t>
      </w:r>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r>
        <w:rPr>
          <w:lang w:val="fr_FR" w:bidi="fr_FR"/>
        </w:rPr>
        <w:t>1Co 1.2</w:t>
      </w:r>
      <w:r>
        <w:rPr>
          <w:lang w:val="fr_FR" w:bidi="fr_FR"/>
        </w:rPr>
        <w:t xml:space="preserve"> ; </w:t>
      </w:r>
      <w:r>
        <w:rPr>
          <w:lang w:val="fr_FR" w:bidi="fr_FR"/>
        </w:rPr>
        <w:t>10.32</w:t>
      </w:r>
      <w:r>
        <w:rPr>
          <w:lang w:val="fr_FR" w:bidi="fr_FR"/>
        </w:rPr>
        <w:t>) ou « les Églises du Christ » (</w:t>
      </w:r>
      <w:r>
        <w:rPr>
          <w:lang w:val="fr_FR" w:bidi="fr_FR"/>
        </w:rPr>
        <w:t>Rm 16.16</w:t>
      </w:r>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r>
        <w:rPr>
          <w:lang w:val="fr_FR" w:bidi="fr_FR"/>
        </w:rPr>
        <w:t>1Co 10.11</w:t>
      </w:r>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r>
        <w:rPr>
          <w:lang w:val="fr_FR" w:bidi="fr_FR"/>
        </w:rPr>
        <w:t>Ep 2.11–22</w:t>
      </w:r>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r>
        <w:rPr>
          <w:lang w:val="fr_FR" w:bidi="fr_FR"/>
        </w:rPr>
        <w:t xml:space="preserve">Es 49.6 </w:t>
      </w:r>
      <w:r>
        <w:rPr>
          <w:lang w:val="fr_FR" w:bidi="fr_FR"/>
        </w:rPr>
        <w:t xml:space="preserve">; </w:t>
      </w:r>
      <w:r>
        <w:rPr>
          <w:lang w:val="fr_FR" w:bidi="fr_FR"/>
        </w:rPr>
        <w:t>Rm 11.1–5</w:t>
      </w:r>
      <w:r>
        <w:rPr>
          <w:lang w:val="fr_FR" w:bidi="fr_FR"/>
        </w:rPr>
        <w:t>). À cause de cela, Paul peut appeler cette nouvelle communauté judéo-gentille, cette nouvelle création, « l'Israël de Dieu » (</w:t>
      </w:r>
      <w:r>
        <w:rPr>
          <w:lang w:val="fr_FR" w:bidi="fr_FR"/>
        </w:rPr>
        <w:t>Ga 6.15–16</w:t>
      </w:r>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r>
        <w:rPr>
          <w:lang w:val="fr_FR" w:bidi="fr_FR"/>
        </w:rPr>
        <w:t>Ga 3.28</w:t>
      </w:r>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r>
        <w:rPr>
          <w:lang w:val="fr_FR" w:bidi="fr_FR"/>
        </w:rPr>
        <w:t xml:space="preserve">Rm 12.5 </w:t>
      </w:r>
      <w:r>
        <w:rPr>
          <w:lang w:val="fr_FR" w:bidi="fr_FR"/>
        </w:rPr>
        <w:t xml:space="preserve">; </w:t>
      </w:r>
      <w:r>
        <w:rPr>
          <w:lang w:val="fr_FR" w:bidi="fr_FR"/>
        </w:rPr>
        <w:t xml:space="preserve">1Co 12.27 </w:t>
      </w:r>
      <w:r>
        <w:rPr>
          <w:lang w:val="fr_FR" w:bidi="fr_FR"/>
        </w:rPr>
        <w:t xml:space="preserve">; </w:t>
      </w:r>
      <w:r>
        <w:rPr>
          <w:lang w:val="fr_FR" w:bidi="fr_FR"/>
        </w:rPr>
        <w:t xml:space="preserve">Ep 1.22–23 </w:t>
      </w:r>
      <w:r>
        <w:rPr>
          <w:lang w:val="fr_FR" w:bidi="fr_FR"/>
        </w:rPr>
        <w:t xml:space="preserve">; </w:t>
      </w:r>
      <w:r>
        <w:rPr>
          <w:lang w:val="fr_FR" w:bidi="fr_FR"/>
        </w:rPr>
        <w:t xml:space="preserve">4.12 </w:t>
      </w:r>
      <w:r>
        <w:rPr>
          <w:lang w:val="fr_FR" w:bidi="fr_FR"/>
        </w:rPr>
        <w:t xml:space="preserve">; voir aussi </w:t>
      </w:r>
      <w:r>
        <w:rPr>
          <w:lang w:val="fr_FR" w:bidi="fr_FR"/>
        </w:rPr>
        <w:t xml:space="preserve">1Co 10.16–17 </w:t>
      </w:r>
      <w:r>
        <w:rPr>
          <w:lang w:val="fr_FR" w:bidi="fr_FR"/>
        </w:rPr>
        <w:t xml:space="preserve">; </w:t>
      </w:r>
      <w:r>
        <w:rPr>
          <w:lang w:val="fr_FR" w:bidi="fr_FR"/>
        </w:rPr>
        <w:t>12.12–13</w:t>
      </w:r>
      <w:r>
        <w:rPr>
          <w:lang w:val="fr_FR" w:bidi="fr_FR"/>
        </w:rPr>
        <w:t>). Il décrit également l'Église comme « le corps » dont Christ est la « tête » (</w:t>
      </w:r>
      <w:r>
        <w:rPr>
          <w:lang w:val="fr_FR" w:bidi="fr_FR"/>
        </w:rPr>
        <w:t xml:space="preserve">Ep 4.15 </w:t>
      </w:r>
      <w:r>
        <w:rPr>
          <w:lang w:val="fr_FR" w:bidi="fr_FR"/>
        </w:rPr>
        <w:t xml:space="preserve">; </w:t>
      </w:r>
      <w:r>
        <w:rPr>
          <w:lang w:val="fr_FR" w:bidi="fr_FR"/>
        </w:rPr>
        <w:t>Col 1.18</w:t>
      </w:r>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r>
        <w:rPr>
          <w:lang w:val="fr_FR" w:bidi="fr_FR"/>
        </w:rPr>
        <w:t xml:space="preserve">Actes 9.3–7 </w:t>
      </w:r>
      <w:r>
        <w:rPr>
          <w:lang w:val="fr_FR" w:bidi="fr_FR"/>
        </w:rPr>
        <w:t xml:space="preserve">; </w:t>
      </w:r>
      <w:r>
        <w:rPr>
          <w:lang w:val="fr_FR" w:bidi="fr_FR"/>
        </w:rPr>
        <w:t xml:space="preserve">22.6–11 </w:t>
      </w:r>
      <w:r>
        <w:rPr>
          <w:lang w:val="fr_FR" w:bidi="fr_FR"/>
        </w:rPr>
        <w:t xml:space="preserve">; </w:t>
      </w:r>
      <w:r>
        <w:rPr>
          <w:lang w:val="fr_FR" w:bidi="fr_FR"/>
        </w:rPr>
        <w:t>26.12–18</w:t>
      </w:r>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r>
        <w:rPr>
          <w:lang w:val="fr_FR" w:bidi="fr_FR"/>
        </w:rPr>
        <w:t>Ph 3.5</w:t>
      </w:r>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r>
        <w:rPr>
          <w:lang w:val="fr_FR" w:bidi="fr_FR"/>
        </w:rPr>
        <w:t>Ésaïe 42–53</w:t>
      </w:r>
      <w:r>
        <w:rPr>
          <w:lang w:val="fr_FR" w:bidi="fr_FR"/>
        </w:rPr>
        <w:t xml:space="preserve"> peut être à la fois un individu (</w:t>
      </w:r>
      <w:r>
        <w:rPr>
          <w:lang w:val="fr_FR" w:bidi="fr_FR"/>
        </w:rPr>
        <w:t>Es 42.1–4</w:t>
      </w:r>
      <w:r>
        <w:rPr>
          <w:lang w:val="fr_FR" w:bidi="fr_FR"/>
        </w:rPr>
        <w:t>) et la nation d'Israël (</w:t>
      </w:r>
      <w:r>
        <w:rPr>
          <w:lang w:val="fr_FR" w:bidi="fr_FR"/>
        </w:rPr>
        <w:t>Es</w:t>
      </w:r>
      <w:r>
        <w:rPr>
          <w:lang w:val="fr_FR" w:bidi="fr_FR"/>
        </w:rPr>
        <w:t xml:space="preserve"> 49.1–6</w:t>
      </w:r>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r>
        <w:rPr>
          <w:lang w:val="fr_FR" w:bidi="fr_FR"/>
        </w:rPr>
        <w:t xml:space="preserve">1Co 15.45–49 </w:t>
      </w:r>
      <w:r>
        <w:rPr>
          <w:lang w:val="fr_FR" w:bidi="fr_FR"/>
        </w:rPr>
        <w:t xml:space="preserve">; voir aussi </w:t>
      </w:r>
      <w:r>
        <w:rPr>
          <w:lang w:val="fr_FR" w:bidi="fr_FR"/>
        </w:rPr>
        <w:t>Rm 5.12–21</w:t>
      </w:r>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r>
        <w:rPr>
          <w:lang w:val="fr_FR" w:bidi="fr_FR"/>
        </w:rPr>
        <w:t xml:space="preserve">Rm 12.4–8 </w:t>
      </w:r>
      <w:r>
        <w:rPr>
          <w:lang w:val="fr_FR" w:bidi="fr_FR"/>
        </w:rPr>
        <w:t xml:space="preserve">; </w:t>
      </w:r>
      <w:r>
        <w:rPr>
          <w:lang w:val="fr_FR" w:bidi="fr_FR"/>
        </w:rPr>
        <w:t>1Co 12.12–27</w:t>
      </w:r>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r>
        <w:rPr>
          <w:lang w:val="fr_FR" w:bidi="fr_FR"/>
        </w:rPr>
        <w:t>1Co 10.16b–17</w:t>
      </w:r>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r>
        <w:rPr>
          <w:lang w:val="fr_FR" w:bidi="fr_FR"/>
        </w:rPr>
        <w:t>Jos 15.39</w:t>
      </w:r>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r>
        <w:rPr>
          <w:lang w:val="fr_FR" w:bidi="fr_FR"/>
        </w:rPr>
        <w:t>Jg 3.12–30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Egrebel</w:t>
      </w:r>
      <w:r>
        <w:rPr>
          <w:lang w:val="fr_FR" w:bidi="fr_FR"/>
        </w:rPr>
      </w:r>
    </w:p>
    <w:p>
      <w:pPr/>
      <w:r>
        <w:rPr>
          <w:lang w:val="fr_FR" w:bidi="fr_FR"/>
        </w:rPr>
      </w:r>
      <w:r>
        <w:rPr>
          <w:lang w:val="fr_FR" w:bidi="fr_FR"/>
        </w:rPr>
        <w:t>Lieu d'un campement de certains Édomites et Ammonites de l’armée d’Holopherne lors du siège de Béthulie dont il est question dans le livre deutérocanonique de Judith (Judith 7.18). Egrebel se trouvait probablement à environ 16 kilomètres au sud-est de Sichem (où se trouve aujourd'hui la ville de Naplouse).</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r>
        <w:rPr>
          <w:lang w:val="fr_FR" w:bidi="fr_FR"/>
        </w:rPr>
        <w:t>Jr 43.6–7</w:t>
      </w:r>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r>
        <w:rPr>
          <w:lang w:val="fr_FR" w:bidi="fr_FR"/>
        </w:rPr>
        <w:t>Mt 2.13–23</w:t>
      </w:r>
      <w:r>
        <w:rPr>
          <w:lang w:val="fr_FR" w:bidi="fr_FR"/>
        </w:rPr>
        <w:t>). À plusieurs autres moments, l'histoire hébraïque et égyptienne se croiseront, comme lorsque Schischak 1er envahira la Palestine à l'époque de Roboam par exemple (</w:t>
      </w:r>
      <w:r>
        <w:rPr>
          <w:lang w:val="fr_FR" w:bidi="fr_FR"/>
        </w:rPr>
        <w:t>1R 14.25–28</w:t>
      </w:r>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r>
        <w:rPr>
          <w:lang w:val="fr_FR" w:bidi="fr_FR"/>
        </w:rPr>
        <w:t>Ex 12.40</w:t>
      </w:r>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r>
        <w:rPr>
          <w:lang w:val="fr_FR" w:bidi="fr_FR"/>
        </w:rPr>
        <w:t>Gn 47.13–26</w:t>
      </w:r>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r>
        <w:rPr>
          <w:lang w:val="fr_FR" w:bidi="fr_FR"/>
        </w:rPr>
        <w:t>Ex 2.5</w:t>
      </w:r>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r>
        <w:rPr>
          <w:lang w:val="fr_FR" w:bidi="fr_FR"/>
        </w:rPr>
        <w:t>Hé 11.26</w:t>
      </w:r>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r>
        <w:rPr>
          <w:lang w:val="fr_FR" w:bidi="fr_FR"/>
        </w:rPr>
        <w:t>1R 14.25–26</w:t>
      </w:r>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r>
        <w:rPr>
          <w:lang w:val="fr_FR" w:bidi="fr_FR"/>
        </w:rPr>
        <w:t>2R 19.9</w:t>
      </w:r>
      <w:r>
        <w:rPr>
          <w:lang w:val="fr_FR" w:bidi="fr_FR"/>
        </w:rPr>
        <w:t>). Vers la fin du 7e siècle av. J.‑C., le Pharaon Néco a mené une armée à travers Juda pour venir en aide à l'Assyrie affaiblie. Lorsque le roi Josias a tenté de l'arrêter, le monarque hébreu a perdu la vie (</w:t>
      </w:r>
      <w:r>
        <w:rPr>
          <w:lang w:val="fr_FR" w:bidi="fr_FR"/>
        </w:rPr>
        <w:t>2R 23.28–30</w:t>
      </w:r>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r>
        <w:rPr>
          <w:lang w:val="fr_FR" w:bidi="fr_FR"/>
        </w:rPr>
        <w:t>Jr 44.30</w:t>
      </w:r>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r>
        <w:rPr>
          <w:lang w:val="fr_FR" w:bidi="fr_FR"/>
        </w:rPr>
        <w:t>2 Samuel 6.5</w:t>
      </w:r>
      <w:r>
        <w:rPr>
          <w:lang w:val="fr_FR" w:bidi="fr_FR"/>
        </w:rPr>
        <w:t>. Miriam a utilisé le tambour égyptien, ou tambourin, lors de la célébration après avoir traversé la mer Rouge (</w:t>
      </w:r>
      <w:r>
        <w:rPr>
          <w:lang w:val="fr_FR" w:bidi="fr_FR"/>
        </w:rPr>
        <w:t>Ex 15.20</w:t>
      </w:r>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r>
        <w:rPr>
          <w:lang w:val="fr_FR" w:bidi="fr_FR"/>
        </w:rPr>
        <w:t>Gn 46.21</w:t>
      </w:r>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r>
        <w:rPr>
          <w:lang w:val="fr_FR" w:bidi="fr_FR"/>
        </w:rPr>
        <w:t>Jg 3.12–30</w:t>
      </w:r>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r>
        <w:rPr>
          <w:lang w:val="fr_FR" w:bidi="fr_FR"/>
        </w:rPr>
        <w:t>1Ch 7.10</w:t>
      </w:r>
      <w:r>
        <w:rPr>
          <w:lang w:val="fr_FR" w:bidi="fr_FR"/>
        </w:rPr>
        <w:t xml:space="preserve"> ; </w:t>
      </w:r>
      <w:r>
        <w:rPr>
          <w:lang w:val="fr_FR" w:bidi="fr_FR"/>
        </w:rPr>
        <w:t>8.6</w:t>
      </w:r>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r>
        <w:rPr>
          <w:lang w:val="fr_FR" w:bidi="fr_FR"/>
        </w:rPr>
        <w:t>1Ch 2.27</w:t>
      </w:r>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r>
        <w:rPr>
          <w:lang w:val="fr_FR" w:bidi="fr_FR"/>
        </w:rPr>
        <w:t>Jos 13.3</w:t>
      </w:r>
      <w:r>
        <w:rPr>
          <w:lang w:val="fr_FR" w:bidi="fr_FR"/>
        </w:rPr>
        <w:t>). Lorsque le pays sera divisé entre les douze tribus, Ékron sera d'abord attribuée à Juda, puis à Dan (</w:t>
      </w:r>
      <w:r>
        <w:rPr>
          <w:lang w:val="fr_FR" w:bidi="fr_FR"/>
        </w:rPr>
        <w:t>15.11, 45–46</w:t>
      </w:r>
      <w:r>
        <w:rPr>
          <w:lang w:val="fr_FR" w:bidi="fr_FR"/>
        </w:rPr>
        <w:t xml:space="preserve"> ; </w:t>
      </w:r>
      <w:r>
        <w:rPr>
          <w:lang w:val="fr_FR" w:bidi="fr_FR"/>
        </w:rPr>
        <w:t>19.43</w:t>
      </w:r>
      <w:r>
        <w:rPr>
          <w:lang w:val="fr_FR" w:bidi="fr_FR"/>
        </w:rPr>
        <w:t>). Elle sera finalement prise par Juda (</w:t>
      </w:r>
      <w:r>
        <w:rPr>
          <w:lang w:val="fr_FR" w:bidi="fr_FR"/>
        </w:rPr>
        <w:t>Jg 1.18</w:t>
      </w:r>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r>
        <w:rPr>
          <w:lang w:val="fr_FR" w:bidi="fr_FR"/>
        </w:rPr>
        <w:t>1S 5.1–10</w:t>
      </w:r>
      <w:r>
        <w:rPr>
          <w:lang w:val="fr_FR" w:bidi="fr_FR"/>
        </w:rPr>
        <w:t xml:space="preserve">). Les Ékronites ne voulaient pas de l'arche, et ils consulteront donc les « seigneurs des Philistins » et proposeront que l'arche soit renvoyée en Israël (v. </w:t>
      </w:r>
      <w:r>
        <w:rPr>
          <w:lang w:val="fr_FR" w:bidi="fr_FR"/>
        </w:rPr>
        <w:t>11</w:t>
      </w:r>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r>
        <w:rPr>
          <w:lang w:val="fr_FR" w:bidi="fr_FR"/>
        </w:rPr>
        <w:t>1S 17.52</w:t>
      </w:r>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r>
        <w:rPr>
          <w:lang w:val="fr_FR" w:bidi="fr_FR"/>
        </w:rPr>
        <w:t>2R 1.2–18</w:t>
      </w:r>
      <w:r>
        <w:rPr>
          <w:lang w:val="fr_FR" w:bidi="fr_FR"/>
        </w:rPr>
        <w:t>). Le culte de Baal conaissait sans doute une recrudescence en Israël à cette époque. Ékron est inclus dans les dénonciations de plusieurs prophètes : Jérémie (</w:t>
      </w:r>
      <w:r>
        <w:rPr>
          <w:lang w:val="fr_FR" w:bidi="fr_FR"/>
        </w:rPr>
        <w:t>25.20</w:t>
      </w:r>
      <w:r>
        <w:rPr>
          <w:lang w:val="fr_FR" w:bidi="fr_FR"/>
        </w:rPr>
        <w:t>), Amos (</w:t>
      </w:r>
      <w:r>
        <w:rPr>
          <w:lang w:val="fr_FR" w:bidi="fr_FR"/>
        </w:rPr>
        <w:t>1.8</w:t>
      </w:r>
      <w:r>
        <w:rPr>
          <w:lang w:val="fr_FR" w:bidi="fr_FR"/>
        </w:rPr>
        <w:t>), Sophonie (</w:t>
      </w:r>
      <w:r>
        <w:rPr>
          <w:lang w:val="fr_FR" w:bidi="fr_FR"/>
        </w:rPr>
        <w:t>2.4</w:t>
      </w:r>
      <w:r>
        <w:rPr>
          <w:lang w:val="fr_FR" w:bidi="fr_FR"/>
        </w:rPr>
        <w:t>), et Zacharie (</w:t>
      </w:r>
      <w:r>
        <w:rPr>
          <w:lang w:val="fr_FR" w:bidi="fr_FR"/>
        </w:rPr>
        <w:t>9.5–7</w:t>
      </w:r>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(1 M 10.89).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r>
        <w:rPr>
          <w:lang w:val="fr_FR" w:bidi="fr_FR"/>
        </w:rPr>
        <w:t>Gn 17.1</w:t>
      </w:r>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r>
        <w:rPr>
          <w:lang w:val="fr_FR" w:bidi="fr_FR"/>
        </w:rPr>
        <w:t>Gn 14.18–24</w:t>
      </w:r>
      <w:r>
        <w:rPr>
          <w:lang w:val="fr_FR" w:bidi="fr_FR"/>
        </w:rPr>
        <w:t>), le Dieu qui voit (</w:t>
      </w:r>
      <w:r>
        <w:rPr>
          <w:lang w:val="fr_FR" w:bidi="fr_FR"/>
        </w:rPr>
        <w:t>16.13</w:t>
      </w:r>
      <w:r>
        <w:rPr>
          <w:lang w:val="fr_FR" w:bidi="fr_FR"/>
        </w:rPr>
        <w:t>), le Dieu jaloux (</w:t>
      </w:r>
      <w:r>
        <w:rPr>
          <w:lang w:val="fr_FR" w:bidi="fr_FR"/>
        </w:rPr>
        <w:t>Ex 20.5</w:t>
      </w:r>
      <w:r>
        <w:rPr>
          <w:lang w:val="fr_FR" w:bidi="fr_FR"/>
        </w:rPr>
        <w:t>), le Dieu qui pardonne (</w:t>
      </w:r>
      <w:r>
        <w:rPr>
          <w:lang w:val="fr_FR" w:bidi="fr_FR"/>
        </w:rPr>
        <w:t>Ne 9.17</w:t>
      </w:r>
      <w:r>
        <w:rPr>
          <w:lang w:val="fr_FR" w:bidi="fr_FR"/>
        </w:rPr>
        <w:t xml:space="preserve">), et le Dieu gracieux (v. </w:t>
      </w:r>
      <w:r>
        <w:rPr>
          <w:lang w:val="fr_FR" w:bidi="fr_FR"/>
        </w:rPr>
        <w:t>31</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 Shaddaï</w:t>
      </w:r>
      <w:r>
        <w:rPr>
          <w:lang w:val="fr_FR" w:bidi="fr_FR"/>
        </w:rPr>
      </w:r>
    </w:p>
    <w:p>
      <w:pPr/>
      <w:r>
        <w:rPr>
          <w:lang w:val="fr_FR" w:bidi="fr_FR"/>
        </w:rPr>
      </w:r>
      <w:r>
        <w:rPr>
          <w:lang w:val="fr_FR" w:bidi="fr_FR"/>
        </w:rPr>
        <w:t>Un des noms hébreux de Dieu dans l'Ancien Testament. Il signifie « Dieu Tout-Puissant » et est traduit comme tel dans la plupart des versions françaises (</w:t>
      </w:r>
      <w:r>
        <w:rPr>
          <w:lang w:val="fr_FR" w:bidi="fr_FR"/>
        </w:rPr>
        <w:t>Ps 68.15</w:t>
      </w:r>
      <w:r>
        <w:rPr>
          <w:lang w:val="fr_FR" w:bidi="fr_FR"/>
        </w:rPr>
        <w:t xml:space="preserve">). </w:t>
      </w:r>
    </w:p>
    <w:p>
      <w:pPr/>
      <w:r>
        <w:rPr>
          <w:lang w:val="fr_FR" w:bidi="fr_FR"/>
        </w:rPr>
      </w:r>
      <w:r>
        <w:rPr>
          <w:i/>
          <w:lang w:val="fr_FR" w:bidi="fr_FR"/>
        </w:rPr>
        <w:t xml:space="preserve">Voir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r>
        <w:rPr>
          <w:lang w:val="fr_FR" w:bidi="fr_FR"/>
        </w:rPr>
        <w:t>Gn 36.41</w:t>
      </w:r>
      <w:r>
        <w:rPr>
          <w:lang w:val="fr_FR" w:bidi="fr_FR"/>
        </w:rPr>
        <w:t xml:space="preserve"> ; </w:t>
      </w:r>
      <w:r>
        <w:rPr>
          <w:lang w:val="fr_FR" w:bidi="fr_FR"/>
        </w:rPr>
        <w:t>1Ch 1.52</w:t>
      </w:r>
      <w:r>
        <w:rPr>
          <w:lang w:val="fr_FR" w:bidi="fr_FR"/>
        </w:rPr>
        <w:t>).</w:t>
      </w:r>
    </w:p>
    <w:p>
      <w:pPr/>
      <w:r>
        <w:rPr>
          <w:lang w:val="fr_FR" w:bidi="fr_FR"/>
        </w:rPr>
      </w:r>
      <w:r>
        <w:rPr>
          <w:lang w:val="fr_FR" w:bidi="fr_FR"/>
        </w:rPr>
        <w:t xml:space="preserve">2. Père de Schimeï, dans </w:t>
      </w:r>
      <w:r>
        <w:rPr>
          <w:lang w:val="fr_FR" w:bidi="fr_FR"/>
        </w:rPr>
        <w:t>1 Rois 4.18</w:t>
      </w:r>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r>
        <w:rPr>
          <w:lang w:val="fr_FR" w:bidi="fr_FR"/>
        </w:rPr>
        <w:t>1R 16.8–14</w:t>
      </w:r>
      <w:r>
        <w:rPr>
          <w:lang w:val="fr_FR" w:bidi="fr_FR"/>
        </w:rPr>
        <w:t>).</w:t>
      </w:r>
    </w:p>
    <w:p>
      <w:pPr/>
      <w:r>
        <w:rPr>
          <w:lang w:val="fr_FR" w:bidi="fr_FR"/>
        </w:rPr>
      </w:r>
      <w:r>
        <w:rPr>
          <w:lang w:val="fr_FR" w:bidi="fr_FR"/>
        </w:rPr>
        <w:t>4. Père d'Osée, le dernier roi du royaume du nord d'Israël (</w:t>
      </w:r>
      <w:r>
        <w:rPr>
          <w:lang w:val="fr_FR" w:bidi="fr_FR"/>
        </w:rPr>
        <w:t>2R 15.30</w:t>
      </w:r>
      <w:r>
        <w:rPr>
          <w:lang w:val="fr_FR" w:bidi="fr_FR"/>
        </w:rPr>
        <w:t xml:space="preserve"> ; </w:t>
      </w:r>
      <w:r>
        <w:rPr>
          <w:lang w:val="fr_FR" w:bidi="fr_FR"/>
        </w:rPr>
        <w:t>17.1</w:t>
      </w:r>
      <w:r>
        <w:rPr>
          <w:lang w:val="fr_FR" w:bidi="fr_FR"/>
        </w:rPr>
        <w:t xml:space="preserve"> ; </w:t>
      </w:r>
      <w:r>
        <w:rPr>
          <w:lang w:val="fr_FR" w:bidi="fr_FR"/>
        </w:rPr>
        <w:t>18.1, 9</w:t>
      </w:r>
      <w:r>
        <w:rPr>
          <w:lang w:val="fr_FR" w:bidi="fr_FR"/>
        </w:rPr>
        <w:t>).</w:t>
      </w:r>
    </w:p>
    <w:p>
      <w:pPr/>
      <w:r>
        <w:rPr>
          <w:lang w:val="fr_FR" w:bidi="fr_FR"/>
        </w:rPr>
      </w:r>
      <w:r>
        <w:rPr>
          <w:lang w:val="fr_FR" w:bidi="fr_FR"/>
        </w:rPr>
        <w:t>5. Le deuxième fils de Caleb et père de Kenaz (</w:t>
      </w:r>
      <w:r>
        <w:rPr>
          <w:lang w:val="fr_FR" w:bidi="fr_FR"/>
        </w:rPr>
        <w:t>1Ch 4.15</w:t>
      </w:r>
      <w:r>
        <w:rPr>
          <w:lang w:val="fr_FR" w:bidi="fr_FR"/>
        </w:rPr>
        <w:t>).</w:t>
      </w:r>
    </w:p>
    <w:p>
      <w:pPr/>
      <w:r>
        <w:rPr>
          <w:lang w:val="fr_FR" w:bidi="fr_FR"/>
        </w:rPr>
      </w:r>
      <w:r>
        <w:rPr>
          <w:lang w:val="fr_FR" w:bidi="fr_FR"/>
        </w:rPr>
        <w:t>6. Fils d'Uzzi, descendant de Benjamin (</w:t>
      </w:r>
      <w:r>
        <w:rPr>
          <w:lang w:val="fr_FR" w:bidi="fr_FR"/>
        </w:rPr>
        <w:t>1Ch 9.8</w:t>
      </w:r>
      <w:r>
        <w:rPr>
          <w:lang w:val="fr_FR" w:bidi="fr_FR"/>
        </w:rPr>
        <w:t xml:space="preserve">). Éla faisait partie des premiers à se réinstaller à Jérusalem après l'exil babylonien. Il n'est pas mentionné dans la liste parallèle de </w:t>
      </w:r>
      <w:r>
        <w:rPr>
          <w:lang w:val="fr_FR" w:bidi="fr_FR"/>
        </w:rPr>
        <w:t>Né 11</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r>
        <w:rPr>
          <w:lang w:val="fr_FR" w:bidi="fr_FR"/>
        </w:rPr>
        <w:t>1R 4.18</w:t>
      </w:r>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r>
        <w:rPr>
          <w:lang w:val="fr_FR" w:bidi="fr_FR"/>
        </w:rPr>
        <w:t>1S 17.2, 19</w:t>
      </w:r>
      <w:r>
        <w:rPr>
          <w:lang w:val="fr_FR" w:bidi="fr_FR"/>
        </w:rPr>
        <w:t xml:space="preserve"> ; </w:t>
      </w:r>
      <w:r>
        <w:rPr>
          <w:lang w:val="fr_FR" w:bidi="fr_FR"/>
        </w:rPr>
        <w:t>21.9</w:t>
      </w:r>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r>
        <w:rPr>
          <w:lang w:val="fr_FR" w:bidi="fr_FR"/>
        </w:rPr>
        <w:t>Gn 10.22</w:t>
      </w:r>
      <w:r>
        <w:rPr>
          <w:lang w:val="fr_FR" w:bidi="fr_FR"/>
        </w:rPr>
        <w:t>). Le livre des Actes rapporte que parmi les Israélites à Jérusalem pour la Fête de la Pentecôte, certains venaient de l'ancienne région d'Élam (</w:t>
      </w:r>
      <w:r>
        <w:rPr>
          <w:lang w:val="fr_FR" w:bidi="fr_FR"/>
        </w:rPr>
        <w:t>Ac 2.9</w:t>
      </w:r>
      <w:r>
        <w:rPr>
          <w:lang w:val="fr_FR" w:bidi="fr_FR"/>
        </w:rPr>
        <w:t>). Le prophète Ésaïe a dit que les Juifs emmenés à Babylone reviendraient de plusieurs endroits, y compris Élam (</w:t>
      </w:r>
      <w:r>
        <w:rPr>
          <w:lang w:val="fr_FR" w:bidi="fr_FR"/>
        </w:rPr>
        <w:t>Es 11.11</w:t>
      </w:r>
      <w:r>
        <w:rPr>
          <w:lang w:val="fr_FR" w:bidi="fr_FR"/>
        </w:rPr>
        <w:t>). Il s'agissait probablement de Juifs qui parlaient l'araméen et avaient choisi de rester en Élam même après que le roi Cyrus de Perse a dit qu'ils pouvaient rentrer chez eux (</w:t>
      </w:r>
      <w:r>
        <w:rPr>
          <w:lang w:val="fr_FR" w:bidi="fr_FR"/>
        </w:rPr>
        <w:t>Esd 1.1–4</w:t>
      </w:r>
      <w:r>
        <w:rPr>
          <w:lang w:val="fr_FR" w:bidi="fr_FR"/>
        </w:rPr>
        <w:t>).</w:t>
      </w:r>
    </w:p>
    <w:p>
      <w:pPr/>
      <w:r>
        <w:rPr>
          <w:lang w:val="fr_FR" w:bidi="fr_FR"/>
        </w:rPr>
      </w:r>
      <w:r>
        <w:rPr>
          <w:lang w:val="fr_FR" w:bidi="fr_FR"/>
        </w:rPr>
        <w:t>La Bible mentionne également un roi élamite nommé Kedorlaomer (</w:t>
      </w:r>
      <w:r>
        <w:rPr>
          <w:lang w:val="fr_FR" w:bidi="fr_FR"/>
        </w:rPr>
        <w:t>Gn 14.1</w:t>
      </w:r>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r>
        <w:rPr>
          <w:lang w:val="fr_FR" w:bidi="fr_FR"/>
        </w:rPr>
        <w:t>Dn 8.2</w:t>
      </w:r>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r>
        <w:rPr>
          <w:lang w:val="fr_FR" w:bidi="fr_FR"/>
        </w:rPr>
        <w:t>Es 21.2</w:t>
      </w:r>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r>
        <w:rPr>
          <w:lang w:val="fr_FR" w:bidi="fr_FR"/>
        </w:rPr>
        <w:t>Jr 25.15</w:t>
      </w:r>
      <w:r>
        <w:rPr>
          <w:lang w:val="fr_FR" w:bidi="fr_FR"/>
        </w:rPr>
        <w:t>–</w:t>
      </w:r>
      <w:r>
        <w:rPr>
          <w:lang w:val="fr_FR" w:bidi="fr_FR"/>
        </w:rPr>
        <w:t>26</w:t>
      </w:r>
      <w:r>
        <w:rPr>
          <w:lang w:val="fr_FR" w:bidi="fr_FR"/>
        </w:rPr>
        <w:t>). Même si Élam était célèbre pour ses archers habiles, les prophètes ont annoncé que ces guerriers ne pourraient pas tenir tête à l'Éternel des armées (</w:t>
      </w:r>
      <w:r>
        <w:rPr>
          <w:lang w:val="fr_FR" w:bidi="fr_FR"/>
        </w:rPr>
        <w:t>Es 22.6</w:t>
      </w:r>
      <w:r>
        <w:rPr>
          <w:lang w:val="fr_FR" w:bidi="fr_FR"/>
        </w:rPr>
        <w:t>–</w:t>
      </w:r>
      <w:r>
        <w:rPr>
          <w:lang w:val="fr_FR" w:bidi="fr_FR"/>
        </w:rPr>
        <w:t>12</w:t>
      </w:r>
      <w:r>
        <w:rPr>
          <w:lang w:val="fr_FR" w:bidi="fr_FR"/>
        </w:rPr>
        <w:t xml:space="preserve">; </w:t>
      </w:r>
      <w:r>
        <w:rPr>
          <w:lang w:val="fr_FR" w:bidi="fr_FR"/>
        </w:rPr>
        <w:t>Jr 49.35</w:t>
      </w:r>
      <w:r>
        <w:rPr>
          <w:lang w:val="fr_FR" w:bidi="fr_FR"/>
        </w:rPr>
        <w:t xml:space="preserve">; </w:t>
      </w:r>
      <w:r>
        <w:rPr>
          <w:lang w:val="fr_FR" w:bidi="fr_FR"/>
        </w:rPr>
        <w:t>Ez 32.24</w:t>
      </w:r>
      <w:r>
        <w:rPr>
          <w:lang w:val="fr_FR" w:bidi="fr_FR"/>
        </w:rPr>
        <w:t>). Le prophète Ézéchiel a parlé du terrible destin d'Élam, décrivant comment ils mourraient sans connaître Dieu (</w:t>
      </w:r>
      <w:r>
        <w:rPr>
          <w:lang w:val="fr_FR" w:bidi="fr_FR"/>
        </w:rPr>
        <w:t>Ez 32.24</w:t>
      </w:r>
      <w:r>
        <w:rPr>
          <w:lang w:val="fr_FR" w:bidi="fr_FR"/>
        </w:rPr>
        <w:t>–</w:t>
      </w:r>
      <w:r>
        <w:rPr>
          <w:lang w:val="fr_FR" w:bidi="fr_FR"/>
        </w:rPr>
        <w:t>25</w:t>
      </w:r>
      <w:r>
        <w:rPr>
          <w:lang w:val="fr_FR" w:bidi="fr_FR"/>
        </w:rPr>
        <w:t>). Jérémie avertit les Élamites qu'ils ne peuvent échapper au jugement (</w:t>
      </w:r>
      <w:r>
        <w:rPr>
          <w:lang w:val="fr_FR" w:bidi="fr_FR"/>
        </w:rPr>
        <w:t>Jr 49.38</w:t>
      </w:r>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r>
        <w:rPr>
          <w:lang w:val="fr_FR" w:bidi="fr_FR"/>
        </w:rPr>
        <w:t>39</w:t>
      </w:r>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r>
        <w:rPr>
          <w:lang w:val="fr_FR" w:bidi="fr_FR"/>
        </w:rPr>
        <w:t>Gn 10.22</w:t>
      </w:r>
      <w:r>
        <w:rPr>
          <w:lang w:val="fr_FR" w:bidi="fr_FR"/>
        </w:rPr>
        <w:t xml:space="preserve"> ; </w:t>
      </w:r>
      <w:r>
        <w:rPr>
          <w:lang w:val="fr_FR" w:bidi="fr_FR"/>
        </w:rPr>
        <w:t>1Ch 1.17</w:t>
      </w:r>
      <w:r>
        <w:rPr>
          <w:lang w:val="fr_FR" w:bidi="fr_FR"/>
        </w:rPr>
        <w:t>).</w:t>
      </w:r>
    </w:p>
    <w:p>
      <w:pPr/>
      <w:r>
        <w:rPr>
          <w:lang w:val="fr_FR" w:bidi="fr_FR"/>
        </w:rPr>
      </w:r>
      <w:r>
        <w:rPr>
          <w:lang w:val="fr_FR" w:bidi="fr_FR"/>
        </w:rPr>
        <w:t>2. Benjaminite et fils de Shashak (</w:t>
      </w:r>
      <w:r>
        <w:rPr>
          <w:lang w:val="fr_FR" w:bidi="fr_FR"/>
        </w:rPr>
        <w:t>1Ch 8.24</w:t>
      </w:r>
      <w:r>
        <w:rPr>
          <w:lang w:val="fr_FR" w:bidi="fr_FR"/>
        </w:rPr>
        <w:t>).</w:t>
      </w:r>
    </w:p>
    <w:p>
      <w:pPr/>
      <w:r>
        <w:rPr>
          <w:lang w:val="fr_FR" w:bidi="fr_FR"/>
        </w:rPr>
      </w:r>
      <w:r>
        <w:rPr>
          <w:lang w:val="fr_FR" w:bidi="fr_FR"/>
        </w:rPr>
        <w:t>3. Lévite Korahite et cinquième fils de Koré de la maison d'Asaph (</w:t>
      </w:r>
      <w:r>
        <w:rPr>
          <w:lang w:val="fr_FR" w:bidi="fr_FR"/>
        </w:rPr>
        <w:t>1Ch 26.3</w:t>
      </w:r>
      <w:r>
        <w:rPr>
          <w:lang w:val="fr_FR" w:bidi="fr_FR"/>
        </w:rPr>
        <w:t>).</w:t>
      </w:r>
    </w:p>
    <w:p>
      <w:pPr/>
      <w:r>
        <w:rPr>
          <w:lang w:val="fr_FR" w:bidi="fr_FR"/>
        </w:rPr>
      </w:r>
      <w:r>
        <w:rPr>
          <w:lang w:val="fr_FR" w:bidi="fr_FR"/>
        </w:rPr>
        <w:t>4. Ancêtre de 1 254 descendants qui sont revenus avec Zorobabel en Juda après l'exil (</w:t>
      </w:r>
      <w:r>
        <w:rPr>
          <w:lang w:val="fr_FR" w:bidi="fr_FR"/>
        </w:rPr>
        <w:t>Esd 2.7</w:t>
      </w:r>
      <w:r>
        <w:rPr>
          <w:lang w:val="fr_FR" w:bidi="fr_FR"/>
        </w:rPr>
        <w:t xml:space="preserve"> ; </w:t>
      </w:r>
      <w:r>
        <w:rPr>
          <w:lang w:val="fr_FR" w:bidi="fr_FR"/>
        </w:rPr>
        <w:t>Né 7.12</w:t>
      </w:r>
      <w:r>
        <w:rPr>
          <w:lang w:val="fr_FR" w:bidi="fr_FR"/>
        </w:rPr>
        <w:t xml:space="preserve">). Plus tard, 71 membres de la maison d'Élam accompagneront Esdras de retour en Palestine sous le règne du roi Artaxerxès 1er de Perse (464–424 av. J.‑C. ; </w:t>
      </w:r>
      <w:r>
        <w:rPr>
          <w:lang w:val="fr_FR" w:bidi="fr_FR"/>
        </w:rPr>
        <w:t>Esd 8.7</w:t>
      </w:r>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r>
        <w:rPr>
          <w:lang w:val="fr_FR" w:bidi="fr_FR"/>
        </w:rPr>
        <w:t>Esd 10.2</w:t>
      </w:r>
      <w:r>
        <w:rPr>
          <w:lang w:val="fr_FR" w:bidi="fr_FR"/>
        </w:rPr>
        <w:t xml:space="preserve">) ; un certain nombre de membres de la maison d'Élam s'en acquitteront (v. </w:t>
      </w:r>
      <w:r>
        <w:rPr>
          <w:lang w:val="fr_FR" w:bidi="fr_FR"/>
        </w:rPr>
        <w:t>26</w:t>
      </w:r>
      <w:r>
        <w:rPr>
          <w:lang w:val="fr_FR" w:bidi="fr_FR"/>
        </w:rPr>
        <w:t>).</w:t>
      </w:r>
    </w:p>
    <w:p>
      <w:pPr/>
      <w:r>
        <w:rPr>
          <w:lang w:val="fr_FR" w:bidi="fr_FR"/>
        </w:rPr>
      </w:r>
      <w:r>
        <w:rPr>
          <w:lang w:val="fr_FR" w:bidi="fr_FR"/>
        </w:rPr>
        <w:t>5. Un autre ancêtre de 1 254 descendants qui sont revenus avec Zorobabel en Juda (</w:t>
      </w:r>
      <w:r>
        <w:rPr>
          <w:lang w:val="fr_FR" w:bidi="fr_FR"/>
        </w:rPr>
        <w:t>Esd 2.31</w:t>
      </w:r>
      <w:r>
        <w:rPr>
          <w:lang w:val="fr_FR" w:bidi="fr_FR"/>
        </w:rPr>
        <w:t xml:space="preserve"> ; </w:t>
      </w:r>
      <w:r>
        <w:rPr>
          <w:lang w:val="fr_FR" w:bidi="fr_FR"/>
        </w:rPr>
        <w:t>Né 7.34</w:t>
      </w:r>
      <w:r>
        <w:rPr>
          <w:lang w:val="fr_FR" w:bidi="fr_FR"/>
        </w:rPr>
        <w:t>).</w:t>
      </w:r>
    </w:p>
    <w:p>
      <w:pPr/>
      <w:r>
        <w:rPr>
          <w:lang w:val="fr_FR" w:bidi="fr_FR"/>
        </w:rPr>
      </w:r>
      <w:r>
        <w:rPr>
          <w:lang w:val="fr_FR" w:bidi="fr_FR"/>
        </w:rPr>
        <w:t>6. L'un des chefs d'Israël qui apposera son sceau sur l'alliance d'Esdras (</w:t>
      </w:r>
      <w:r>
        <w:rPr>
          <w:lang w:val="fr_FR" w:bidi="fr_FR"/>
        </w:rPr>
        <w:t>Né 10.14</w:t>
      </w:r>
      <w:r>
        <w:rPr>
          <w:lang w:val="fr_FR" w:bidi="fr_FR"/>
        </w:rPr>
        <w:t>).</w:t>
      </w:r>
    </w:p>
    <w:p>
      <w:pPr/>
      <w:r>
        <w:rPr>
          <w:lang w:val="fr_FR" w:bidi="fr_FR"/>
        </w:rPr>
      </w:r>
      <w:r>
        <w:rPr>
          <w:lang w:val="fr_FR" w:bidi="fr_FR"/>
        </w:rPr>
        <w:t>7. L'un des musiciens sacerdotaux qui a joué lors de la dédicace du mur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r>
        <w:rPr>
          <w:lang w:val="fr_FR" w:bidi="fr_FR"/>
        </w:rPr>
        <w:t>1Ch 2.39–40</w:t>
      </w:r>
      <w:r>
        <w:rPr>
          <w:lang w:val="fr_FR" w:bidi="fr_FR"/>
        </w:rPr>
        <w:t>).</w:t>
      </w:r>
    </w:p>
    <w:p>
      <w:pPr/>
      <w:r>
        <w:rPr>
          <w:lang w:val="fr_FR" w:bidi="fr_FR"/>
        </w:rPr>
      </w:r>
      <w:r>
        <w:rPr>
          <w:lang w:val="fr_FR" w:bidi="fr_FR"/>
        </w:rPr>
        <w:t>2. Fils de Rapha et descendant du roi Saül (</w:t>
      </w:r>
      <w:r>
        <w:rPr>
          <w:lang w:val="fr_FR" w:bidi="fr_FR"/>
        </w:rPr>
        <w:t>1Ch 8.37</w:t>
      </w:r>
      <w:r>
        <w:rPr>
          <w:lang w:val="fr_FR" w:bidi="fr_FR"/>
        </w:rPr>
        <w:t xml:space="preserve"> ; </w:t>
      </w:r>
      <w:r>
        <w:rPr>
          <w:lang w:val="fr_FR" w:bidi="fr_FR"/>
        </w:rPr>
        <w:t>9.43</w:t>
      </w:r>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r>
        <w:rPr>
          <w:lang w:val="fr_FR" w:bidi="fr_FR"/>
        </w:rPr>
        <w:t>Gn 14.6</w:t>
      </w:r>
      <w:r>
        <w:rPr>
          <w:lang w:val="fr_FR" w:bidi="fr_FR"/>
        </w:rPr>
        <w:t xml:space="preserve"> ; </w:t>
      </w:r>
      <w:r>
        <w:rPr>
          <w:lang w:val="fr_FR" w:bidi="fr_FR"/>
        </w:rPr>
        <w:t>Dt 2.8</w:t>
      </w:r>
      <w:r>
        <w:rPr>
          <w:lang w:val="fr_FR" w:bidi="fr_FR"/>
        </w:rPr>
        <w:t xml:space="preserve"> ; </w:t>
      </w:r>
      <w:r>
        <w:rPr>
          <w:lang w:val="fr_FR" w:bidi="fr_FR"/>
        </w:rPr>
        <w:t>1R 9.26</w:t>
      </w:r>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r>
        <w:rPr>
          <w:lang w:val="fr_FR" w:bidi="fr_FR"/>
        </w:rPr>
        <w:t>Gn 14.5–6</w:t>
      </w:r>
      <w:r>
        <w:rPr>
          <w:lang w:val="fr_FR" w:bidi="fr_FR"/>
        </w:rPr>
        <w:t>). Plus tard, Élath deviendra la frontière sud d'Édom (</w:t>
      </w:r>
      <w:r>
        <w:rPr>
          <w:lang w:val="fr_FR" w:bidi="fr_FR"/>
        </w:rPr>
        <w:t>Dt 2.8</w:t>
      </w:r>
      <w:r>
        <w:rPr>
          <w:lang w:val="fr_FR" w:bidi="fr_FR"/>
        </w:rPr>
        <w:t>). Le roi David a probablement pris Élath lors de sa victoire sur Édom (</w:t>
      </w:r>
      <w:r>
        <w:rPr>
          <w:lang w:val="fr_FR" w:bidi="fr_FR"/>
        </w:rPr>
        <w:t>2S 8.14</w:t>
      </w:r>
      <w:r>
        <w:rPr>
          <w:lang w:val="fr_FR" w:bidi="fr_FR"/>
        </w:rPr>
        <w:t>).</w:t>
      </w:r>
    </w:p>
    <w:p>
      <w:pPr/>
      <w:r>
        <w:rPr>
          <w:lang w:val="fr_FR" w:bidi="fr_FR"/>
        </w:rPr>
      </w:r>
      <w:r>
        <w:rPr>
          <w:lang w:val="fr_FR" w:bidi="fr_FR"/>
        </w:rPr>
        <w:t>À l'époque du roi Joram, fils de Josaphat, les Édomites reprendront Élath (</w:t>
      </w:r>
      <w:r>
        <w:rPr>
          <w:lang w:val="fr_FR" w:bidi="fr_FR"/>
        </w:rPr>
        <w:t>2R 8.20–22</w:t>
      </w:r>
      <w:r>
        <w:rPr>
          <w:lang w:val="fr_FR" w:bidi="fr_FR"/>
        </w:rPr>
        <w:t>). Quelques années plus tard, le roi Ozias de Juda reconquerra et reconstruira la ville (</w:t>
      </w:r>
      <w:r>
        <w:rPr>
          <w:lang w:val="fr_FR" w:bidi="fr_FR"/>
        </w:rPr>
        <w:t>2R 14.22</w:t>
      </w:r>
      <w:r>
        <w:rPr>
          <w:lang w:val="fr_FR" w:bidi="fr_FR"/>
        </w:rPr>
        <w:t>). Juda gardera le contrôle d'Élath jusqu'à l'époque du roi Achaz. Retsin, le roi de Syrie, la capturera et les Syriens en prendront le contrôle (</w:t>
      </w:r>
      <w:r>
        <w:rPr>
          <w:lang w:val="fr_FR" w:bidi="fr_FR"/>
        </w:rPr>
        <w:t>2R 16.6</w:t>
      </w:r>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r>
        <w:rPr>
          <w:lang w:val="fr_FR" w:bidi="fr_FR"/>
        </w:rPr>
        <w:t>Jg 9.46</w:t>
      </w:r>
      <w:r>
        <w:rPr>
          <w:lang w:val="fr_FR" w:bidi="fr_FR"/>
        </w:rPr>
        <w:t>). Il est généralement identifié avec le dieu Baal-Berith (</w:t>
      </w:r>
      <w:r>
        <w:rPr>
          <w:lang w:val="fr_FR" w:bidi="fr_FR"/>
        </w:rPr>
        <w:t>8.33</w:t>
      </w:r>
      <w:r>
        <w:rPr>
          <w:lang w:val="fr_FR" w:bidi="fr_FR"/>
        </w:rPr>
        <w:t xml:space="preserve"> ; </w:t>
      </w:r>
      <w:r>
        <w:rPr>
          <w:lang w:val="fr_FR" w:bidi="fr_FR"/>
        </w:rPr>
        <w:t>9.4</w:t>
      </w:r>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r>
        <w:rPr>
          <w:lang w:val="fr_FR" w:bidi="fr_FR"/>
        </w:rPr>
        <w:t>Gn 35.7</w:t>
      </w:r>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r>
        <w:rPr>
          <w:lang w:val="fr_FR" w:bidi="fr_FR"/>
        </w:rPr>
        <w:t>2 Samuel 21.19</w:t>
      </w:r>
      <w:r>
        <w:rPr>
          <w:lang w:val="fr_FR" w:bidi="fr_FR"/>
        </w:rPr>
        <w:t xml:space="preserve"> dit qu'il a tué Goliath de Gath. </w:t>
      </w:r>
      <w:r>
        <w:rPr>
          <w:lang w:val="fr_FR" w:bidi="fr_FR"/>
        </w:rPr>
        <w:t>1 Chroniques 20.5</w:t>
      </w:r>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r>
        <w:rPr>
          <w:lang w:val="fr_FR" w:bidi="fr_FR"/>
        </w:rPr>
        <w:t>2S 23.24</w:t>
      </w:r>
      <w:r>
        <w:rPr>
          <w:lang w:val="fr_FR" w:bidi="fr_FR"/>
        </w:rPr>
        <w:t xml:space="preserve"> ; </w:t>
      </w:r>
      <w:r>
        <w:rPr>
          <w:lang w:val="fr_FR" w:bidi="fr_FR"/>
        </w:rPr>
        <w:t>1Ch 11.26</w:t>
      </w:r>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r>
        <w:rPr>
          <w:lang w:val="fr_FR" w:bidi="fr_FR"/>
        </w:rPr>
        <w:t>Gn 25.4</w:t>
      </w:r>
      <w:r>
        <w:rPr>
          <w:lang w:val="fr_FR" w:bidi="fr_FR"/>
        </w:rPr>
        <w:t xml:space="preserve"> ; </w:t>
      </w:r>
      <w:r>
        <w:rPr>
          <w:lang w:val="fr_FR" w:bidi="fr_FR"/>
        </w:rPr>
        <w:t>1Ch 1.33</w:t>
      </w:r>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r>
        <w:rPr>
          <w:lang w:val="fr_FR" w:bidi="fr_FR"/>
        </w:rPr>
        <w:t>Nb 11.26–27</w:t>
      </w:r>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r>
        <w:rPr>
          <w:lang w:val="fr_FR" w:bidi="fr_FR"/>
        </w:rPr>
        <w:t>Nb 11.29</w:t>
      </w:r>
      <w:r>
        <w:rPr>
          <w:lang w:val="fr_FR" w:bidi="fr_FR"/>
        </w:rPr>
        <w:t>).</w:t>
      </w:r>
      <w:r>
        <w:rPr>
          <w:lang w:val="fr_FR" w:bidi="fr_FR"/>
        </w:rPr>
      </w:r>
      <w:r>
        <w:rPr>
          <w:lang w:val="fr_FR" w:bidi="fr_FR"/>
        </w:rPr>
      </w:r>
    </w:p>
    <w:p>
      <w:pPr/>
      <w:r>
        <w:rPr>
          <w:lang w:val="fr_FR" w:bidi="fr_FR"/>
        </w:rPr>
      </w:r>
    </w:p>
    <w:p>
      <w:pPr>
        <w:pStyle w:val="Heading2"/>
      </w:pPr>
      <w:r>
        <w:rPr>
          <w:lang w:val="fr_FR" w:bidi="fr_FR"/>
        </w:rPr>
        <w:t>Eldad et Médad (livre d')</w:t>
      </w:r>
      <w:r>
        <w:rPr>
          <w:lang w:val="fr_FR" w:bidi="fr_FR"/>
        </w:rPr>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Nm 11.26). Selon le récit biblique, ces deux hommes avaient prophétisé dans le camp, mais nul autre détail n’est donné sur cet événement. L’auteur de cet apocryphe prétend donc combler ce manque d’information. </w:t>
      </w:r>
    </w:p>
    <w:p>
      <w:pPr/>
      <w:r>
        <w:rPr>
          <w:lang w:val="fr_FR" w:bidi="fr_FR"/>
        </w:rPr>
      </w:r>
      <w:r>
        <w:rPr>
          <w:lang w:val="fr_FR" w:bidi="fr_FR"/>
        </w:rPr>
        <w:t>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r>
        <w:rPr>
          <w:lang w:val="fr_FR" w:bidi="fr_FR"/>
        </w:rPr>
      </w:r>
      <w:r>
        <w:rPr>
          <w:i/>
          <w:lang w:val="fr_FR" w:bidi="fr_FR"/>
        </w:rPr>
        <w:t>Voir également</w:t>
      </w:r>
      <w:r>
        <w:rPr>
          <w:lang w:val="fr_FR" w:bidi="fr_FR"/>
        </w:rPr>
        <w:t xml:space="preserve"> </w:t>
      </w:r>
      <w:r>
        <w:rPr>
          <w:lang w:val="fr_FR" w:bidi="fr_FR"/>
        </w:rPr>
        <w:t>Apocryphes</w:t>
      </w:r>
      <w:r>
        <w:rPr>
          <w:lang w:val="fr_FR" w:bidi="fr_FR"/>
        </w:rPr>
        <w:t xml:space="preserve"> ; </w:t>
      </w:r>
      <w:r>
        <w:rPr>
          <w:lang w:val="fr_FR" w:bidi="fr_FR"/>
        </w:rPr>
        <w:t>Eldad</w:t>
      </w:r>
      <w:r>
        <w:rPr>
          <w:lang w:val="fr_FR" w:bidi="fr_FR"/>
        </w:rPr>
        <w:t xml:space="preserve"> ; </w:t>
      </w:r>
      <w:r>
        <w:rPr>
          <w:lang w:val="fr_FR" w:bidi="fr_FR"/>
        </w:rPr>
        <w:t>Médad</w:t>
      </w:r>
      <w:r>
        <w:rPr>
          <w:lang w:val="fr_FR" w:bidi="fr_FR"/>
        </w:rPr>
        <w:t xml:space="preserve"> ; </w:t>
      </w:r>
      <w:r>
        <w:rPr>
          <w:lang w:val="fr_FR" w:bidi="fr_FR"/>
        </w:rPr>
        <w:t>Pasteur d’Hermas</w:t>
      </w:r>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r>
        <w:rPr>
          <w:lang w:val="fr_FR" w:bidi="fr_FR"/>
        </w:rPr>
        <w:t>1Ch 7.21</w:t>
      </w:r>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r>
        <w:rPr>
          <w:lang w:val="fr_FR" w:bidi="fr_FR"/>
        </w:rPr>
        <w:t>Nb 32.3, 37</w:t>
      </w:r>
      <w:r>
        <w:rPr>
          <w:lang w:val="fr_FR" w:bidi="fr_FR"/>
        </w:rPr>
        <w:t>). Plus tard, les Moabites reprendront le contrôle d'Élealé. Les prophètes mentionneront Élealé avec Hesbon lorsqu'ils parlaient contre Moab (</w:t>
      </w:r>
      <w:r>
        <w:rPr>
          <w:lang w:val="fr_FR" w:bidi="fr_FR"/>
        </w:rPr>
        <w:t>Es 15.4</w:t>
      </w:r>
      <w:r>
        <w:rPr>
          <w:lang w:val="fr_FR" w:bidi="fr_FR"/>
        </w:rPr>
        <w:t xml:space="preserve"> ; </w:t>
      </w:r>
      <w:r>
        <w:rPr>
          <w:lang w:val="fr_FR" w:bidi="fr_FR"/>
        </w:rPr>
        <w:t>16.9</w:t>
      </w:r>
      <w:r>
        <w:rPr>
          <w:lang w:val="fr_FR" w:bidi="fr_FR"/>
        </w:rPr>
        <w:t xml:space="preserve"> ; </w:t>
      </w:r>
      <w:r>
        <w:rPr>
          <w:lang w:val="fr_FR" w:bidi="fr_FR"/>
        </w:rPr>
        <w:t>Jr 48.34</w:t>
      </w:r>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r>
        <w:rPr>
          <w:lang w:val="fr_FR" w:bidi="fr_FR"/>
        </w:rPr>
        <w:t>Esd 10.22</w:t>
      </w:r>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r>
        <w:rPr>
          <w:lang w:val="fr_FR" w:bidi="fr_FR"/>
        </w:rPr>
        <w:t>Jr 29.3</w:t>
      </w:r>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r>
        <w:rPr>
          <w:lang w:val="fr_FR" w:bidi="fr_FR"/>
        </w:rPr>
        <w:t>Ex 6.23</w:t>
      </w:r>
      <w:r>
        <w:rPr>
          <w:lang w:val="fr_FR" w:bidi="fr_FR"/>
        </w:rPr>
        <w:t>). Son nom signifie « Dieu a aidé ». Il sera consacré comme prêtre avec ses frères et Aaron dans le désert du Sinaï (</w:t>
      </w:r>
      <w:r>
        <w:rPr>
          <w:lang w:val="fr_FR" w:bidi="fr_FR"/>
        </w:rPr>
        <w:t>Ex 28.1</w:t>
      </w:r>
      <w:r>
        <w:rPr>
          <w:lang w:val="fr_FR" w:bidi="fr_FR"/>
        </w:rPr>
        <w:t xml:space="preserve">; </w:t>
      </w:r>
      <w:r>
        <w:rPr>
          <w:lang w:val="fr_FR" w:bidi="fr_FR"/>
        </w:rPr>
        <w:t>Lv 8.2, 13</w:t>
      </w:r>
      <w:r>
        <w:rPr>
          <w:lang w:val="fr_FR" w:bidi="fr_FR"/>
        </w:rPr>
        <w:t xml:space="preserve">). Après que ses frères Nadab et Abihu seront tués par Dieu pour avoir offert un « </w:t>
      </w:r>
      <w:r>
        <w:rPr>
          <w:lang w:val="fr_FR" w:bidi="fr_FR"/>
        </w:rPr>
        <w:t>feu étranger</w:t>
      </w:r>
      <w:r>
        <w:rPr>
          <w:lang w:val="fr_FR" w:bidi="fr_FR"/>
        </w:rPr>
        <w:t xml:space="preserve"> » (</w:t>
      </w:r>
      <w:r>
        <w:rPr>
          <w:lang w:val="fr_FR" w:bidi="fr_FR"/>
        </w:rPr>
        <w:t>Lv 10.1–7</w:t>
      </w:r>
      <w:r>
        <w:rPr>
          <w:lang w:val="fr_FR" w:bidi="fr_FR"/>
        </w:rPr>
        <w:t>), Éléazar et Ithamar prendront des rôles de premier plan en tant que fils d'Aaron (</w:t>
      </w:r>
      <w:r>
        <w:rPr>
          <w:lang w:val="fr_FR" w:bidi="fr_FR"/>
        </w:rPr>
        <w:t>Nb 3.1–4</w:t>
      </w:r>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r>
        <w:rPr>
          <w:lang w:val="fr_FR" w:bidi="fr_FR"/>
        </w:rPr>
        <w:t>Nb 3.32</w:t>
      </w:r>
      <w:r>
        <w:rPr>
          <w:lang w:val="fr_FR" w:bidi="fr_FR"/>
        </w:rPr>
        <w:t>). Il était responsable de la supervision du sanctuaire et de ses ustensiles (</w:t>
      </w:r>
      <w:r>
        <w:rPr>
          <w:lang w:val="fr_FR" w:bidi="fr_FR"/>
        </w:rPr>
        <w:t>Nb 4.16</w:t>
      </w:r>
      <w:r>
        <w:rPr>
          <w:lang w:val="fr_FR" w:bidi="fr_FR"/>
        </w:rPr>
        <w:t xml:space="preserve"> ; </w:t>
      </w:r>
      <w:r>
        <w:rPr>
          <w:lang w:val="fr_FR" w:bidi="fr_FR"/>
        </w:rPr>
        <w:t>16.37–39</w:t>
      </w:r>
      <w:r>
        <w:rPr>
          <w:lang w:val="fr_FR" w:bidi="fr_FR"/>
        </w:rPr>
        <w:t xml:space="preserve"> ; </w:t>
      </w:r>
      <w:r>
        <w:rPr>
          <w:lang w:val="fr_FR" w:bidi="fr_FR"/>
        </w:rPr>
        <w:t>19.3–4</w:t>
      </w:r>
      <w:r>
        <w:rPr>
          <w:lang w:val="fr_FR" w:bidi="fr_FR"/>
        </w:rPr>
        <w:t>). À la mort d'Aaron sur la montagne de Hor, Moïse installera Éléazar comme grand prêtre (</w:t>
      </w:r>
      <w:r>
        <w:rPr>
          <w:lang w:val="fr_FR" w:bidi="fr_FR"/>
        </w:rPr>
        <w:t>Nb 20.25–28</w:t>
      </w:r>
      <w:r>
        <w:rPr>
          <w:lang w:val="fr_FR" w:bidi="fr_FR"/>
        </w:rPr>
        <w:t xml:space="preserve"> ; </w:t>
      </w:r>
      <w:r>
        <w:rPr>
          <w:lang w:val="fr_FR" w:bidi="fr_FR"/>
        </w:rPr>
        <w:t>Dt 10.6</w:t>
      </w:r>
      <w:r>
        <w:rPr>
          <w:lang w:val="fr_FR" w:bidi="fr_FR"/>
        </w:rPr>
        <w:t>). À compter de ce jour, il sera l'assistant de Moïse (</w:t>
      </w:r>
      <w:r>
        <w:rPr>
          <w:lang w:val="fr_FR" w:bidi="fr_FR"/>
        </w:rPr>
        <w:t>Nb 26.1</w:t>
      </w:r>
      <w:r>
        <w:rPr>
          <w:lang w:val="fr_FR" w:bidi="fr_FR"/>
        </w:rPr>
        <w:t>–</w:t>
      </w:r>
      <w:r>
        <w:rPr>
          <w:lang w:val="fr_FR" w:bidi="fr_FR"/>
        </w:rPr>
        <w:t>3, 63</w:t>
      </w:r>
      <w:r>
        <w:rPr>
          <w:lang w:val="fr_FR" w:bidi="fr_FR"/>
        </w:rPr>
        <w:t xml:space="preserve"> ; </w:t>
      </w:r>
      <w:r>
        <w:rPr>
          <w:lang w:val="fr_FR" w:bidi="fr_FR"/>
        </w:rPr>
        <w:t>27.2, 21</w:t>
      </w:r>
      <w:r>
        <w:rPr>
          <w:lang w:val="fr_FR" w:bidi="fr_FR"/>
        </w:rPr>
        <w:t>). Josué sera mandaté par Moïse en présence d'Éléazar (</w:t>
      </w:r>
      <w:r>
        <w:rPr>
          <w:lang w:val="fr_FR" w:bidi="fr_FR"/>
        </w:rPr>
        <w:t>Nb 27.18–23</w:t>
      </w:r>
      <w:r>
        <w:rPr>
          <w:lang w:val="fr_FR" w:bidi="fr_FR"/>
        </w:rPr>
        <w:t>). Pendant la conquête de Canaan, Éléazar œuvrera aux côtés de Josué dans sa qualité de responsable. Son rôle était de consulter le Seigneur pour Josué, fournissant des conseils divins (</w:t>
      </w:r>
      <w:r>
        <w:rPr>
          <w:lang w:val="fr_FR" w:bidi="fr_FR"/>
        </w:rPr>
        <w:t>Nb 27.21</w:t>
      </w:r>
      <w:r>
        <w:rPr>
          <w:lang w:val="fr_FR" w:bidi="fr_FR"/>
        </w:rPr>
        <w:t>). Éléazar participera également à la répartition de la terre parmi les tribus d'Israël, tant sur les rives orientales qu'occidentales du Jourdain (</w:t>
      </w:r>
      <w:r>
        <w:rPr>
          <w:lang w:val="fr_FR" w:bidi="fr_FR"/>
        </w:rPr>
        <w:t>Nb 34.17</w:t>
      </w:r>
      <w:r>
        <w:rPr>
          <w:lang w:val="fr_FR" w:bidi="fr_FR"/>
        </w:rPr>
        <w:t xml:space="preserve"> ; </w:t>
      </w:r>
      <w:r>
        <w:rPr>
          <w:lang w:val="fr_FR" w:bidi="fr_FR"/>
        </w:rPr>
        <w:t>Jos 14.1</w:t>
      </w:r>
      <w:r>
        <w:rPr>
          <w:lang w:val="fr_FR" w:bidi="fr_FR"/>
        </w:rPr>
        <w:t xml:space="preserve"> ; </w:t>
      </w:r>
      <w:r>
        <w:rPr>
          <w:lang w:val="fr_FR" w:bidi="fr_FR"/>
        </w:rPr>
        <w:t>17.4</w:t>
      </w:r>
      <w:r>
        <w:rPr>
          <w:lang w:val="fr_FR" w:bidi="fr_FR"/>
        </w:rPr>
        <w:t xml:space="preserve"> ; </w:t>
      </w:r>
      <w:r>
        <w:rPr>
          <w:lang w:val="fr_FR" w:bidi="fr_FR"/>
        </w:rPr>
        <w:t>19.51</w:t>
      </w:r>
      <w:r>
        <w:rPr>
          <w:lang w:val="fr_FR" w:bidi="fr_FR"/>
        </w:rPr>
        <w:t xml:space="preserve"> ; </w:t>
      </w:r>
      <w:r>
        <w:rPr>
          <w:lang w:val="fr_FR" w:bidi="fr_FR"/>
        </w:rPr>
        <w:t>21.1</w:t>
      </w:r>
      <w:r>
        <w:rPr>
          <w:lang w:val="fr_FR" w:bidi="fr_FR"/>
        </w:rPr>
        <w:t>).</w:t>
        <w:br/>
      </w:r>
      <w:r>
        <w:rPr>
          <w:lang w:val="fr_FR" w:bidi="fr_FR"/>
        </w:rPr>
        <w:t>À la mort d'Éléazar, il sera hautement estimé et commémoré dans le pays d'Éphraïm (</w:t>
      </w:r>
      <w:r>
        <w:rPr>
          <w:lang w:val="fr_FR" w:bidi="fr_FR"/>
        </w:rPr>
        <w:t>Jos 24.33</w:t>
      </w:r>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r>
        <w:rPr>
          <w:lang w:val="fr_FR" w:bidi="fr_FR"/>
        </w:rPr>
        <w:t>1Ch 24</w:t>
      </w:r>
      <w:r>
        <w:rPr>
          <w:lang w:val="fr_FR" w:bidi="fr_FR"/>
        </w:rPr>
        <w:t>). Des prêtres notables comme Tsadok et Esdras retraceront leur ascendance jusqu'à Éléazar (</w:t>
      </w:r>
      <w:r>
        <w:rPr>
          <w:lang w:val="fr_FR" w:bidi="fr_FR"/>
        </w:rPr>
        <w:t>1Ch 6.3</w:t>
      </w:r>
      <w:r>
        <w:rPr>
          <w:lang w:val="fr_FR" w:bidi="fr_FR"/>
        </w:rPr>
        <w:t>–</w:t>
      </w:r>
      <w:r>
        <w:rPr>
          <w:lang w:val="fr_FR" w:bidi="fr_FR"/>
        </w:rPr>
        <w:t>15, 50</w:t>
      </w:r>
      <w:r>
        <w:rPr>
          <w:lang w:val="fr_FR" w:bidi="fr_FR"/>
        </w:rPr>
        <w:t>–</w:t>
      </w:r>
      <w:r>
        <w:rPr>
          <w:lang w:val="fr_FR" w:bidi="fr_FR"/>
        </w:rPr>
        <w:t>53</w:t>
      </w:r>
      <w:r>
        <w:rPr>
          <w:lang w:val="fr_FR" w:bidi="fr_FR"/>
        </w:rPr>
        <w:t xml:space="preserve"> ; </w:t>
      </w:r>
      <w:r>
        <w:rPr>
          <w:lang w:val="fr_FR" w:bidi="fr_FR"/>
        </w:rPr>
        <w:t>24.3</w:t>
      </w:r>
      <w:r>
        <w:rPr>
          <w:lang w:val="fr_FR" w:bidi="fr_FR"/>
        </w:rPr>
        <w:t xml:space="preserve"> ; </w:t>
      </w:r>
      <w:r>
        <w:rPr>
          <w:lang w:val="fr_FR" w:bidi="fr_FR"/>
        </w:rPr>
        <w:t>Esd 7.1–5</w:t>
      </w:r>
      <w:r>
        <w:rPr>
          <w:lang w:val="fr_FR" w:bidi="fr_FR"/>
        </w:rPr>
        <w:t>).</w:t>
        <w:br/>
      </w:r>
      <w:r>
        <w:rPr>
          <w:lang w:val="fr_FR" w:bidi="fr_FR"/>
        </w:rPr>
        <w:t>À une époque ultérieure, sous le règne du roi Salomon, les prêtres descendants de Tsadok remplaceront Abiathar, qui était de la lignée d'Ithamar (</w:t>
      </w:r>
      <w:r>
        <w:rPr>
          <w:lang w:val="fr_FR" w:bidi="fr_FR"/>
        </w:rPr>
        <w:t>1R 2.26</w:t>
      </w:r>
      <w:r>
        <w:rPr>
          <w:lang w:val="fr_FR" w:bidi="fr_FR"/>
        </w:rPr>
        <w:t>–</w:t>
      </w:r>
      <w:r>
        <w:rPr>
          <w:lang w:val="fr_FR" w:bidi="fr_FR"/>
        </w:rPr>
        <w:t>27, 35</w:t>
      </w:r>
      <w:r>
        <w:rPr>
          <w:lang w:val="fr_FR" w:bidi="fr_FR"/>
        </w:rPr>
        <w:t>). Selon la vision d'Ézéchiel d'un temple idéal, seuls les descendants d'Éléazar seraient autorisés à servir comme prêtres (</w:t>
      </w:r>
      <w:r>
        <w:rPr>
          <w:lang w:val="fr_FR" w:bidi="fr_FR"/>
        </w:rPr>
        <w:t>Ez 44.15</w:t>
      </w:r>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r>
        <w:rPr>
          <w:lang w:val="fr_FR" w:bidi="fr_FR"/>
        </w:rPr>
        <w:t>1S 7.1</w:t>
      </w:r>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r>
        <w:rPr>
          <w:lang w:val="fr_FR" w:bidi="fr_FR"/>
        </w:rPr>
        <w:t>2S 23.9</w:t>
      </w:r>
      <w:r>
        <w:rPr>
          <w:lang w:val="fr_FR" w:bidi="fr_FR"/>
        </w:rPr>
        <w:t xml:space="preserve"> ; </w:t>
      </w:r>
      <w:r>
        <w:rPr>
          <w:lang w:val="fr_FR" w:bidi="fr_FR"/>
        </w:rPr>
        <w:t>1Ch 11.12</w:t>
      </w:r>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r>
        <w:rPr>
          <w:lang w:val="fr_FR" w:bidi="fr_FR"/>
        </w:rPr>
        <w:t>1Ch 23.21–22</w:t>
      </w:r>
      <w:r>
        <w:rPr>
          <w:lang w:val="fr_FR" w:bidi="fr_FR"/>
        </w:rPr>
        <w:t xml:space="preserve"> ; </w:t>
      </w:r>
      <w:r>
        <w:rPr>
          <w:lang w:val="fr_FR" w:bidi="fr_FR"/>
        </w:rPr>
        <w:t>24.28</w:t>
      </w:r>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r>
        <w:rPr>
          <w:lang w:val="fr_FR" w:bidi="fr_FR"/>
        </w:rPr>
        <w:t>Esd 8.33</w:t>
      </w:r>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r>
        <w:rPr>
          <w:lang w:val="fr_FR" w:bidi="fr_FR"/>
        </w:rPr>
        <w:t>Esd 10.25</w:t>
      </w:r>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r>
        <w:rPr>
          <w:lang w:val="fr_FR" w:bidi="fr_FR"/>
        </w:rPr>
        <w:t>Né 12.42</w:t>
      </w:r>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r>
        <w:rPr>
          <w:lang w:val="fr_FR" w:bidi="fr_FR"/>
        </w:rPr>
        <w:t>Mt 1.15</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r>
        <w:rPr>
          <w:lang w:val="fr_FR" w:bidi="fr_FR"/>
        </w:rPr>
        <w:t>Gn 33.20</w:t>
      </w:r>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r>
        <w:rPr>
          <w:lang w:val="fr_FR" w:bidi="fr_FR"/>
        </w:rPr>
        <w:t>Gn 35.14, 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r>
        <w:rPr>
          <w:lang w:val="fr_FR" w:bidi="fr_FR"/>
        </w:rPr>
        <w:t>Gn 14.18</w:t>
      </w:r>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r>
        <w:rPr>
          <w:lang w:val="fr_FR" w:bidi="fr_FR"/>
        </w:rPr>
        <w:t>Jos 18.28</w:t>
      </w:r>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r>
        <w:rPr>
          <w:lang w:val="fr_FR" w:bidi="fr_FR"/>
        </w:rPr>
        <w:t>Josué 18.28</w:t>
      </w:r>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r>
        <w:rPr>
          <w:lang w:val="fr_FR" w:bidi="fr_FR"/>
        </w:rPr>
        <w:t>1S 1.3, 9</w:t>
      </w:r>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r>
        <w:rPr>
          <w:lang w:val="fr_FR" w:bidi="fr_FR"/>
        </w:rPr>
        <w:t>1S 22.20</w:t>
      </w:r>
      <w:r>
        <w:rPr>
          <w:lang w:val="fr_FR" w:bidi="fr_FR"/>
        </w:rPr>
        <w:t xml:space="preserve"> ; </w:t>
      </w:r>
      <w:r>
        <w:rPr>
          <w:lang w:val="fr_FR" w:bidi="fr_FR"/>
        </w:rPr>
        <w:t>1R 2.27</w:t>
      </w:r>
      <w:r>
        <w:rPr>
          <w:lang w:val="fr_FR" w:bidi="fr_FR"/>
        </w:rPr>
        <w:t xml:space="preserve"> ; </w:t>
      </w:r>
      <w:r>
        <w:rPr>
          <w:lang w:val="fr_FR" w:bidi="fr_FR"/>
        </w:rPr>
        <w:t>1Ch 24.3</w:t>
      </w:r>
      <w:r>
        <w:rPr>
          <w:lang w:val="fr_FR" w:bidi="fr_FR"/>
        </w:rPr>
        <w:t>).</w:t>
      </w:r>
    </w:p>
    <w:p>
      <w:pPr>
        <w:pStyle w:val="ListBullet"/>
        <w:spacing w:line="240" w:lineRule="auto"/>
        <w:ind w:left="720"/>
      </w:pPr>
      <w:r>
        <w:rPr>
          <w:lang w:val="fr_FR" w:bidi="fr_FR"/>
        </w:rPr>
      </w:r>
      <w:r>
        <w:rPr>
          <w:lang w:val="fr_FR" w:bidi="fr_FR"/>
        </w:rPr>
        <w:t>Il se peut qu'il soit issu de la famille d'Éléazar (</w:t>
      </w:r>
      <w:r>
        <w:rPr>
          <w:lang w:val="fr_FR" w:bidi="fr_FR"/>
        </w:rPr>
        <w:t>Ex 6.23–25</w:t>
      </w:r>
      <w:r>
        <w:rPr>
          <w:lang w:val="fr_FR" w:bidi="fr_FR"/>
        </w:rPr>
        <w:t xml:space="preserve"> ; 2 Esd 1.2–3).</w:t>
      </w:r>
    </w:p>
    <w:p>
      <w:pPr/>
      <w:r>
        <w:rPr>
          <w:lang w:val="fr_FR" w:bidi="fr_FR"/>
        </w:rPr>
      </w:r>
      <w:r>
        <w:rPr>
          <w:lang w:val="fr_FR" w:bidi="fr_FR"/>
        </w:rPr>
        <w:t xml:space="preserve">Dans </w:t>
      </w:r>
      <w:r>
        <w:rPr>
          <w:lang w:val="fr_FR" w:bidi="fr_FR"/>
        </w:rPr>
        <w:t>1 Samuel 1</w:t>
      </w:r>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r>
        <w:rPr>
          <w:lang w:val="fr_FR" w:bidi="fr_FR"/>
        </w:rPr>
        <w:t>1S 2.27, 36</w:t>
      </w:r>
      <w:r>
        <w:rPr>
          <w:lang w:val="fr_FR" w:bidi="fr_FR"/>
        </w:rPr>
        <w:t>). Dieu dira que les fils d'Éli mourraient le même jour (</w:t>
      </w:r>
      <w:r>
        <w:rPr>
          <w:lang w:val="fr_FR" w:bidi="fr_FR"/>
        </w:rPr>
        <w:t>1S 2.34</w:t>
      </w:r>
      <w:r>
        <w:rPr>
          <w:lang w:val="fr_FR" w:bidi="fr_FR"/>
        </w:rPr>
        <w:t>). Cela se produira lors d'une bataille avec les Philistins à Aphek (</w:t>
      </w:r>
      <w:r>
        <w:rPr>
          <w:lang w:val="fr_FR" w:bidi="fr_FR"/>
        </w:rPr>
        <w:t>1S 4.11, 17</w:t>
      </w:r>
      <w:r>
        <w:rPr>
          <w:lang w:val="fr_FR" w:bidi="fr_FR"/>
        </w:rPr>
        <w:t>). Éli meurt également lorsqu'il a appris la défaite et que les Philistins avaient capturé l'arche de l'alliance. Éli avait 98 ans au moment de sa mort. Il avait été à la fois prêtre et juge en Israël pendant quarante ans (</w:t>
      </w:r>
      <w:r>
        <w:rPr>
          <w:lang w:val="fr_FR" w:bidi="fr_FR"/>
        </w:rPr>
        <w:t>1S 4.15–18</w:t>
      </w:r>
      <w:r>
        <w:rPr>
          <w:lang w:val="fr_FR" w:bidi="fr_FR"/>
        </w:rPr>
        <w:t>). La belle-fille d'Éli, la femme de Phinées, meurt en accouchant. Elle était dévastée par la perte de son mari et de l'arche. Elle nommera son fils I-Kabod parce qu'elle sentait qu'il n'y avait plus d'espoir (</w:t>
      </w:r>
      <w:r>
        <w:rPr>
          <w:lang w:val="fr_FR" w:bidi="fr_FR"/>
        </w:rPr>
        <w:t>1S 4.19–22</w:t>
      </w:r>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r>
        <w:rPr>
          <w:lang w:val="fr_FR" w:bidi="fr_FR"/>
        </w:rPr>
        <w:t>Mt 27.46</w:t>
      </w:r>
      <w:r>
        <w:rPr>
          <w:lang w:val="fr_FR" w:bidi="fr_FR"/>
        </w:rPr>
        <w:t>). Ces paroles se traduisent par « Mon Dieu, mon Dieu, pourquoi m'as-tu abandonné ? » Une autre version de ces paroles se trouve dans Marc : « Éloï, Éloï, lama sabachthani ? » (</w:t>
      </w:r>
      <w:r>
        <w:rPr>
          <w:lang w:val="fr_FR" w:bidi="fr_FR"/>
        </w:rPr>
        <w:t>Mc 15.34</w:t>
      </w:r>
      <w:r>
        <w:rPr>
          <w:lang w:val="fr_FR" w:bidi="fr_FR"/>
        </w:rPr>
        <w:t xml:space="preserve">). Les deux versions sont des adaptations du </w:t>
      </w:r>
      <w:r>
        <w:rPr>
          <w:lang w:val="fr_FR" w:bidi="fr_FR"/>
        </w:rPr>
        <w:t>Psaume 22.1</w:t>
      </w:r>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r>
        <w:rPr>
          <w:lang w:val="fr_FR" w:bidi="fr_FR"/>
        </w:rPr>
        <w:t>Mt 27.47</w:t>
      </w:r>
      <w:r>
        <w:rPr>
          <w:lang w:val="fr_FR" w:bidi="fr_FR"/>
        </w:rPr>
        <w:t xml:space="preserve"> ; </w:t>
      </w:r>
      <w:r>
        <w:rPr>
          <w:lang w:val="fr_FR" w:bidi="fr_FR"/>
        </w:rPr>
        <w:t>Mc 15.35</w:t>
      </w:r>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r>
        <w:rPr>
          <w:lang w:val="fr_FR" w:bidi="fr_FR"/>
        </w:rPr>
        <w:t>Lc 23.46</w:t>
      </w:r>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r>
        <w:rPr>
          <w:lang w:val="fr_FR" w:bidi="fr_FR"/>
        </w:rPr>
        <w:t>Psaume 22.1</w:t>
      </w:r>
      <w:r>
        <w:rPr>
          <w:lang w:val="fr_FR" w:bidi="fr_FR"/>
        </w:rPr>
        <w:t xml:space="preserve">, Jésus faisait en fait référence au psaume dans son entier. Le </w:t>
      </w:r>
      <w:r>
        <w:rPr>
          <w:lang w:val="fr_FR" w:bidi="fr_FR"/>
        </w:rPr>
        <w:t>Psaume 22</w:t>
      </w:r>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r>
        <w:rPr>
          <w:lang w:val="fr_FR" w:bidi="fr_FR"/>
        </w:rPr>
        <w:t>Mt 26.36–46</w:t>
      </w:r>
      <w:r>
        <w:rPr>
          <w:lang w:val="fr_FR" w:bidi="fr_FR"/>
        </w:rPr>
        <w:t xml:space="preserve"> ; </w:t>
      </w:r>
      <w:r>
        <w:rPr>
          <w:lang w:val="fr_FR" w:bidi="fr_FR"/>
        </w:rPr>
        <w:t>Mc 14.32–42</w:t>
      </w:r>
      <w:r>
        <w:rPr>
          <w:lang w:val="fr_FR" w:bidi="fr_FR"/>
        </w:rPr>
        <w:t xml:space="preserve"> ; </w:t>
      </w:r>
      <w:r>
        <w:rPr>
          <w:lang w:val="fr_FR" w:bidi="fr_FR"/>
        </w:rPr>
        <w:t>Lc 22.39–46</w:t>
      </w:r>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r>
        <w:rPr>
          <w:lang w:val="fr_FR" w:bidi="fr_FR"/>
        </w:rPr>
        <w:t>Ph 2.8</w:t>
      </w:r>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r>
        <w:rPr>
          <w:lang w:val="fr_FR" w:bidi="fr_FR"/>
        </w:rPr>
        <w:t>2Co 5.19</w:t>
      </w:r>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r>
        <w:rPr>
          <w:lang w:val="fr_FR" w:bidi="fr_FR"/>
        </w:rPr>
        <w:t>Psaume 22</w:t>
      </w:r>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r>
        <w:rPr>
          <w:lang w:val="fr_FR" w:bidi="fr_FR"/>
        </w:rPr>
        <w:t>Nb 1.9</w:t>
      </w:r>
      <w:r>
        <w:rPr>
          <w:lang w:val="fr_FR" w:bidi="fr_FR"/>
        </w:rPr>
        <w:t xml:space="preserve"> ; </w:t>
      </w:r>
      <w:r>
        <w:rPr>
          <w:lang w:val="fr_FR" w:bidi="fr_FR"/>
        </w:rPr>
        <w:t>2.7</w:t>
      </w:r>
      <w:r>
        <w:rPr>
          <w:lang w:val="fr_FR" w:bidi="fr_FR"/>
        </w:rPr>
        <w:t xml:space="preserve"> ; </w:t>
      </w:r>
      <w:r>
        <w:rPr>
          <w:lang w:val="fr_FR" w:bidi="fr_FR"/>
        </w:rPr>
        <w:t>10.16</w:t>
      </w:r>
      <w:r>
        <w:rPr>
          <w:lang w:val="fr_FR" w:bidi="fr_FR"/>
        </w:rPr>
        <w:t>). En tant que chef, il présentera l'offrande de sa tribu lors de la consécration du tabernacle (</w:t>
      </w:r>
      <w:r>
        <w:rPr>
          <w:lang w:val="fr_FR" w:bidi="fr_FR"/>
        </w:rPr>
        <w:t>7.24, 29</w:t>
      </w:r>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r>
        <w:rPr>
          <w:lang w:val="fr_FR" w:bidi="fr_FR"/>
        </w:rPr>
        <w:t>Nb 16.1, 12</w:t>
      </w:r>
      <w:r>
        <w:rPr>
          <w:lang w:val="fr_FR" w:bidi="fr_FR"/>
        </w:rPr>
        <w:t xml:space="preserve"> ; </w:t>
      </w:r>
      <w:r>
        <w:rPr>
          <w:lang w:val="fr_FR" w:bidi="fr_FR"/>
        </w:rPr>
        <w:t>26.8–9</w:t>
      </w:r>
      <w:r>
        <w:rPr>
          <w:lang w:val="fr_FR" w:bidi="fr_FR"/>
        </w:rPr>
        <w:t xml:space="preserve"> ; </w:t>
      </w:r>
      <w:r>
        <w:rPr>
          <w:lang w:val="fr_FR" w:bidi="fr_FR"/>
        </w:rPr>
        <w:t>Dt 11.6</w:t>
      </w:r>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r>
        <w:rPr>
          <w:lang w:val="fr_FR" w:bidi="fr_FR"/>
        </w:rPr>
        <w:t>1S 16.6</w:t>
      </w:r>
      <w:r>
        <w:rPr>
          <w:lang w:val="fr_FR" w:bidi="fr_FR"/>
        </w:rPr>
        <w:t xml:space="preserve"> ; </w:t>
      </w:r>
      <w:r>
        <w:rPr>
          <w:lang w:val="fr_FR" w:bidi="fr_FR"/>
        </w:rPr>
        <w:t>1Ch 2.13</w:t>
      </w:r>
      <w:r>
        <w:rPr>
          <w:lang w:val="fr_FR" w:bidi="fr_FR"/>
        </w:rPr>
        <w:t>). Éliab servait le roi Saül lorsque Goliath a défié l'armée de Saül (</w:t>
      </w:r>
      <w:r>
        <w:rPr>
          <w:lang w:val="fr_FR" w:bidi="fr_FR"/>
        </w:rPr>
        <w:t>1S 17.13, 28</w:t>
      </w:r>
      <w:r>
        <w:rPr>
          <w:lang w:val="fr_FR" w:bidi="fr_FR"/>
        </w:rPr>
        <w:t>). Il sera nommé chef de la tribu de Juda pendant le règne de David (</w:t>
      </w:r>
      <w:r>
        <w:rPr>
          <w:lang w:val="fr_FR" w:bidi="fr_FR"/>
        </w:rPr>
        <w:t>1Ch 27.18</w:t>
      </w:r>
      <w:r>
        <w:rPr>
          <w:lang w:val="fr_FR" w:bidi="fr_FR"/>
        </w:rPr>
        <w:t>). Sa petite-fille Mahalath épousera le roi Roboam de Juda (</w:t>
      </w:r>
      <w:r>
        <w:rPr>
          <w:lang w:val="fr_FR" w:bidi="fr_FR"/>
        </w:rPr>
        <w:t>2Ch 11.18</w:t>
      </w:r>
      <w:r>
        <w:rPr>
          <w:lang w:val="fr_FR" w:bidi="fr_FR"/>
        </w:rPr>
        <w:t>).</w:t>
      </w:r>
    </w:p>
    <w:p>
      <w:pPr/>
      <w:r>
        <w:rPr>
          <w:lang w:val="fr_FR" w:bidi="fr_FR"/>
        </w:rPr>
      </w:r>
      <w:r>
        <w:rPr>
          <w:lang w:val="fr_FR" w:bidi="fr_FR"/>
        </w:rPr>
        <w:t xml:space="preserve">4. Variante du nom d'Élihu dans </w:t>
      </w:r>
      <w:r>
        <w:rPr>
          <w:lang w:val="fr_FR" w:bidi="fr_FR"/>
        </w:rPr>
        <w:t>1 Chroniques 6.27</w:t>
      </w:r>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r>
        <w:rPr>
          <w:lang w:val="fr_FR" w:bidi="fr_FR"/>
        </w:rPr>
        <w:t>1Ch 12.9</w:t>
      </w:r>
      <w:r>
        <w:rPr>
          <w:lang w:val="fr_FR" w:bidi="fr_FR"/>
        </w:rPr>
        <w:t xml:space="preserve">). Éliab était un expert avec le bouclier et la lance (v. </w:t>
      </w:r>
      <w:r>
        <w:rPr>
          <w:lang w:val="fr_FR" w:bidi="fr_FR"/>
        </w:rPr>
        <w:t>8</w:t>
      </w:r>
      <w:r>
        <w:rPr>
          <w:lang w:val="fr_FR" w:bidi="fr_FR"/>
        </w:rPr>
        <w:t>).</w:t>
      </w:r>
    </w:p>
    <w:p>
      <w:pPr/>
      <w:r>
        <w:rPr>
          <w:lang w:val="fr_FR" w:bidi="fr_FR"/>
        </w:rPr>
      </w:r>
      <w:r>
        <w:rPr>
          <w:lang w:val="fr_FR" w:bidi="fr_FR"/>
        </w:rPr>
        <w:t>6. Musicien lévite chargé de jouer de la harpe lors de la procession quand le roi David amène l'arche à Jérusalem (</w:t>
      </w:r>
      <w:r>
        <w:rPr>
          <w:lang w:val="fr_FR" w:bidi="fr_FR"/>
        </w:rPr>
        <w:t>1Ch 15.18</w:t>
      </w:r>
      <w:r>
        <w:rPr>
          <w:lang w:val="fr_FR" w:bidi="fr_FR"/>
        </w:rPr>
        <w:t>). Il sera affecté de manière permanente au service dans le tabernacle (</w:t>
      </w:r>
      <w:r>
        <w:rPr>
          <w:lang w:val="fr_FR" w:bidi="fr_FR"/>
        </w:rPr>
        <w:t>16.5</w:t>
      </w:r>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r>
        <w:rPr>
          <w:lang w:val="fr_FR" w:bidi="fr_FR"/>
        </w:rPr>
        <w:t>2S 23.32</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r>
        <w:rPr>
          <w:lang w:val="fr_FR" w:bidi="fr_FR"/>
        </w:rPr>
        <w:t>2S 5.16</w:t>
      </w:r>
      <w:r>
        <w:rPr>
          <w:lang w:val="fr_FR" w:bidi="fr_FR"/>
        </w:rPr>
        <w:t xml:space="preserve"> ; </w:t>
      </w:r>
      <w:r>
        <w:rPr>
          <w:lang w:val="fr_FR" w:bidi="fr_FR"/>
        </w:rPr>
        <w:t>1Ch 3.8</w:t>
      </w:r>
      <w:r>
        <w:rPr>
          <w:lang w:val="fr_FR" w:bidi="fr_FR"/>
        </w:rPr>
        <w:t xml:space="preserve">). Il est aussi appelé Beéliada dans </w:t>
      </w:r>
      <w:r>
        <w:rPr>
          <w:lang w:val="fr_FR" w:bidi="fr_FR"/>
        </w:rPr>
        <w:t>1</w:t>
      </w:r>
      <w:r>
        <w:rPr>
          <w:lang w:val="fr_FR" w:bidi="fr_FR"/>
        </w:rPr>
        <w:t xml:space="preserve"> </w:t>
      </w:r>
      <w:r>
        <w:rPr>
          <w:lang w:val="fr_FR" w:bidi="fr_FR"/>
        </w:rPr>
        <w:t>Chroniques 14.7</w:t>
      </w:r>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r>
        <w:rPr>
          <w:lang w:val="fr_FR" w:bidi="fr_FR"/>
        </w:rPr>
        <w:t>1R 11.23</w:t>
      </w:r>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r>
        <w:rPr>
          <w:lang w:val="fr_FR" w:bidi="fr_FR"/>
        </w:rPr>
        <w:t>2Ch 17.17</w:t>
      </w:r>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r>
        <w:rPr>
          <w:lang w:val="fr_FR" w:bidi="fr_FR"/>
        </w:rPr>
        <w:t>2R 18.18, 26, 37</w:t>
      </w:r>
      <w:r>
        <w:rPr>
          <w:lang w:val="fr_FR" w:bidi="fr_FR"/>
        </w:rPr>
        <w:t>). Le rôle de chef de la maison du roi est mentionné dès le règne de Salomon (</w:t>
      </w:r>
      <w:r>
        <w:rPr>
          <w:lang w:val="fr_FR" w:bidi="fr_FR"/>
        </w:rPr>
        <w:t>1R 4.2–6</w:t>
      </w:r>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r>
        <w:rPr>
          <w:lang w:val="fr_FR" w:bidi="fr_FR"/>
        </w:rPr>
        <w:t>2R 18.18, 26</w:t>
      </w:r>
      <w:r>
        <w:rPr>
          <w:lang w:val="fr_FR" w:bidi="fr_FR"/>
        </w:rPr>
        <w:t>). C'est également lui qu'Ézéchias envoie, vêtu d'un sac de deuil, demander à Ésaïe de prier pour Jérusalem (</w:t>
      </w:r>
      <w:r>
        <w:rPr>
          <w:lang w:val="fr_FR" w:bidi="fr_FR"/>
        </w:rPr>
        <w:t>2R 19.1–5</w:t>
      </w:r>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r>
        <w:rPr>
          <w:lang w:val="fr_FR" w:bidi="fr_FR"/>
        </w:rPr>
        <w:t>2R 23.34</w:t>
      </w:r>
      <w:r>
        <w:rPr>
          <w:lang w:val="fr_FR" w:bidi="fr_FR"/>
        </w:rPr>
        <w:t xml:space="preserve"> ; </w:t>
      </w:r>
      <w:r>
        <w:rPr>
          <w:lang w:val="fr_FR" w:bidi="fr_FR"/>
        </w:rPr>
        <w:t>2Ch 36.4</w:t>
      </w:r>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r>
        <w:rPr>
          <w:lang w:val="fr_FR" w:bidi="fr_FR"/>
        </w:rPr>
        <w:t>Mt 1.13</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r>
        <w:rPr>
          <w:lang w:val="fr_FR" w:bidi="fr_FR"/>
        </w:rPr>
        <w:t>2S 11.3</w:t>
      </w:r>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r>
        <w:rPr>
          <w:lang w:val="fr_FR" w:bidi="fr_FR"/>
        </w:rPr>
        <w:t>2 Samuel 23.34</w:t>
      </w:r>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r>
        <w:rPr>
          <w:lang w:val="fr_FR" w:bidi="fr_FR"/>
        </w:rPr>
        <w:t>Nb 1.14</w:t>
      </w:r>
      <w:r>
        <w:rPr>
          <w:lang w:val="fr_FR" w:bidi="fr_FR"/>
        </w:rPr>
        <w:t xml:space="preserve"> ; </w:t>
      </w:r>
      <w:r>
        <w:rPr>
          <w:lang w:val="fr_FR" w:bidi="fr_FR"/>
        </w:rPr>
        <w:t>2.14</w:t>
      </w:r>
      <w:r>
        <w:rPr>
          <w:lang w:val="fr_FR" w:bidi="fr_FR"/>
        </w:rPr>
        <w:t xml:space="preserve"> ; </w:t>
      </w:r>
      <w:r>
        <w:rPr>
          <w:lang w:val="fr_FR" w:bidi="fr_FR"/>
        </w:rPr>
        <w:t>7.42, 47</w:t>
      </w:r>
      <w:r>
        <w:rPr>
          <w:lang w:val="fr_FR" w:bidi="fr_FR"/>
        </w:rPr>
        <w:t xml:space="preserve"> ; </w:t>
      </w:r>
      <w:r>
        <w:rPr>
          <w:lang w:val="fr_FR" w:bidi="fr_FR"/>
        </w:rPr>
        <w:t>10.20</w:t>
      </w:r>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r>
        <w:rPr>
          <w:lang w:val="fr_FR" w:bidi="fr_FR"/>
        </w:rPr>
        <w:t>Nb 3.24–25</w:t>
      </w:r>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r>
        <w:rPr>
          <w:lang w:val="fr_FR" w:bidi="fr_FR"/>
        </w:rPr>
        <w:t>1Ch 3.24</w:t>
      </w:r>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r>
        <w:rPr>
          <w:lang w:val="fr_FR" w:bidi="fr_FR"/>
        </w:rPr>
        <w:t>1Ch 24.12</w:t>
      </w:r>
      <w:r>
        <w:rPr>
          <w:lang w:val="fr_FR" w:bidi="fr_FR"/>
        </w:rPr>
        <w:t>).</w:t>
      </w:r>
    </w:p>
    <w:p>
      <w:pPr/>
      <w:r>
        <w:rPr>
          <w:lang w:val="fr_FR" w:bidi="fr_FR"/>
        </w:rPr>
      </w:r>
      <w:r>
        <w:rPr>
          <w:lang w:val="fr_FR" w:bidi="fr_FR"/>
        </w:rPr>
        <w:t>3. Grand prêtre dans la deuxième succession de Josué (</w:t>
      </w:r>
      <w:r>
        <w:rPr>
          <w:lang w:val="fr_FR" w:bidi="fr_FR"/>
        </w:rPr>
        <w:t>Né 12.10</w:t>
      </w:r>
      <w:r>
        <w:rPr>
          <w:lang w:val="fr_FR" w:bidi="fr_FR"/>
        </w:rPr>
        <w:t>). Éliaschib attribuera une chambre du temple à Tobija l'Ammonite, un parent par mariage. Lorsque Néhémie est revenu d'exil, il fera expulser Tobija de son logement dans le temple (</w:t>
      </w:r>
      <w:r>
        <w:rPr>
          <w:lang w:val="fr_FR" w:bidi="fr_FR"/>
        </w:rPr>
        <w:t>Esd 10.6</w:t>
      </w:r>
      <w:r>
        <w:rPr>
          <w:lang w:val="fr_FR" w:bidi="fr_FR"/>
        </w:rPr>
        <w:t xml:space="preserve"> ; </w:t>
      </w:r>
      <w:r>
        <w:rPr>
          <w:lang w:val="fr_FR" w:bidi="fr_FR"/>
        </w:rPr>
        <w:t>Né 3.1, 20</w:t>
      </w:r>
      <w:r>
        <w:rPr>
          <w:lang w:val="fr_FR" w:bidi="fr_FR"/>
        </w:rPr>
        <w:t xml:space="preserve"> ; </w:t>
      </w:r>
      <w:r>
        <w:rPr>
          <w:lang w:val="fr_FR" w:bidi="fr_FR"/>
        </w:rPr>
        <w:t>13.4, 7–8, 28</w:t>
      </w:r>
      <w:r>
        <w:rPr>
          <w:lang w:val="fr_FR" w:bidi="fr_FR"/>
        </w:rPr>
        <w:t>).</w:t>
      </w:r>
    </w:p>
    <w:p>
      <w:pPr/>
      <w:r>
        <w:rPr>
          <w:lang w:val="fr_FR" w:bidi="fr_FR"/>
        </w:rPr>
      </w:r>
      <w:r>
        <w:rPr>
          <w:lang w:val="fr_FR" w:bidi="fr_FR"/>
        </w:rPr>
        <w:t>4. Lévite et chanteur du temple. Il s'engagera à renvoyer sa femme étrangère sur l'ordre d'Esdras (</w:t>
      </w:r>
      <w:r>
        <w:rPr>
          <w:lang w:val="fr_FR" w:bidi="fr_FR"/>
        </w:rPr>
        <w:t>Esd 10.24</w:t>
      </w:r>
      <w:r>
        <w:rPr>
          <w:lang w:val="fr_FR" w:bidi="fr_FR"/>
        </w:rPr>
        <w:t>).</w:t>
      </w:r>
    </w:p>
    <w:p>
      <w:pPr/>
      <w:r>
        <w:rPr>
          <w:lang w:val="fr_FR" w:bidi="fr_FR"/>
        </w:rPr>
      </w:r>
      <w:r>
        <w:rPr>
          <w:lang w:val="fr_FR" w:bidi="fr_FR"/>
        </w:rPr>
        <w:t>5, 6. Deux hommes, un fils de Zatthu et un fils de Bani, également persuadés par Esdras de renvoyer leurs femmes étrangères (</w:t>
      </w:r>
      <w:r>
        <w:rPr>
          <w:lang w:val="fr_FR" w:bidi="fr_FR"/>
        </w:rPr>
        <w:t>Esd 10.27, 36</w:t>
      </w:r>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r>
        <w:rPr>
          <w:lang w:val="fr_FR" w:bidi="fr_FR"/>
        </w:rPr>
        <w:t>1Ch 25.4, 27</w:t>
      </w:r>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r>
        <w:rPr>
          <w:lang w:val="fr_FR" w:bidi="fr_FR"/>
        </w:rPr>
        <w:t>Nb 34.21</w:t>
      </w:r>
      <w:r>
        <w:rPr>
          <w:lang w:val="fr_FR" w:bidi="fr_FR"/>
        </w:rPr>
        <w:t>).</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1. Prophète israélite du 19</w:t>
      </w:r>
      <w:r>
        <w:rPr>
          <w:vertAlign w:val="superscript"/>
          <w:lang w:val="fr_FR" w:bidi="fr_FR"/>
        </w:rPr>
        <w:t xml:space="preserve">e </w:t>
      </w:r>
      <w:r>
        <w:rPr>
          <w:lang w:val="fr_FR" w:bidi="fr_FR"/>
        </w:rPr>
        <w:t>siècle av. J.‑C. Le nom « Élie » (</w:t>
      </w:r>
      <w:r>
        <w:rPr>
          <w:i/>
          <w:lang w:val="fr_FR" w:bidi="fr_FR"/>
        </w:rPr>
        <w:t>Éliyyahu</w:t>
      </w:r>
      <w:r>
        <w:rPr>
          <w:lang w:val="fr_FR" w:bidi="fr_FR"/>
        </w:rPr>
        <w:t xml:space="preserve"> en hébreu) signifie « mon Dieu est le Seigneur ». Ce nom va remarquablement bien à cet homme qui a tant combattu l'adoration de l'idole Baal. </w:t>
      </w:r>
    </w:p>
    <w:p>
      <w:pPr/>
      <w:r>
        <w:rPr>
          <w:lang w:val="fr_FR" w:bidi="fr_FR"/>
        </w:rPr>
      </w:r>
      <w:r>
        <w:rPr>
          <w:lang w:val="fr_FR" w:bidi="fr_FR"/>
        </w:rPr>
        <w:t xml:space="preserve">La Bible ne donne aucune information sur ses origines familiales, sauf qu'il était Thischbite. Ceci indique probablement qu'il venait du village de Thisbi, dans la région de Galaad, sur la rive est du Jourdain. Il a principalement vécu sous les règnes des rois d'Israël Achab (874–853 av. J.‑C.) et Achazia (853–852 av. J.‑C.). L'histoire d'Élie est racontée à partir de </w:t>
      </w:r>
      <w:r>
        <w:rPr>
          <w:lang w:val="fr_FR" w:bidi="fr_FR"/>
        </w:rPr>
        <w:t>1 Rois 17,</w:t>
      </w:r>
      <w:r>
        <w:rPr>
          <w:lang w:val="fr_FR" w:bidi="fr_FR"/>
        </w:rPr>
        <w:t xml:space="preserve"> jusqu'à </w:t>
      </w:r>
      <w:r>
        <w:rPr>
          <w:lang w:val="fr_FR" w:bidi="fr_FR"/>
        </w:rPr>
        <w:t>2 Rois 2</w:t>
      </w:r>
      <w:r>
        <w:rPr>
          <w:lang w:val="fr_FR" w:bidi="fr_FR"/>
        </w:rPr>
        <w:t>.</w:t>
      </w:r>
    </w:p>
    <w:p>
      <w:pPr/>
      <w:r>
        <w:rPr>
          <w:lang w:val="fr_FR" w:bidi="fr_FR"/>
        </w:rPr>
      </w:r>
      <w:r>
        <w:rPr>
          <w:lang w:val="fr_FR" w:bidi="fr_FR"/>
        </w:rPr>
        <w:t xml:space="preserve">Élie est appelé au service de Dieu durant une période critique de l'histoire d'Israël. Tant économiquement que politiquement, le royaume du Nord n'a alors jamais été aussi prospère depuis qu'il s'est séparé du royaume du Sud. Le roi Omri (885–874 av. J.‑C.) a mis en place un commerce régulier et de bonnes relations avec les Phéniciens, voisins d'Israël. Pour montrer sa bonne foi, Omri a même uni son fils Achab à Jézabel, fille d'Ethbaal, roi de Tyr, par le mariage. </w:t>
      </w:r>
    </w:p>
    <w:p>
      <w:pPr/>
      <w:r>
        <w:rPr>
          <w:lang w:val="fr_FR" w:bidi="fr_FR"/>
        </w:rPr>
      </w:r>
      <w:r>
        <w:rPr>
          <w:lang w:val="fr_FR" w:bidi="fr_FR"/>
        </w:rPr>
        <w:t>Jézabel encourage malheureusement fortement l'adoration de Baal dans le royaume du Nord. Bientôt, le royaume est en péril à cause de cette religion idolâtre qui s'y propage. C'est alors que Dieu envoie Élie comme prophète pour appeler le royaume et ses dirigeants à revenir vers le Seigneur par sa prédication et des miracles.</w:t>
      </w:r>
    </w:p>
    <w:p>
      <w:pPr>
        <w:pStyle w:val="Heading3"/>
      </w:pPr>
      <w:r>
        <w:rPr>
          <w:lang w:val="fr_FR" w:bidi="fr_FR"/>
        </w:rPr>
        <w:t>Annonce d'une sécheresse sur tout le royaume</w:t>
      </w:r>
    </w:p>
    <w:p>
      <w:pPr/>
      <w:r>
        <w:rPr>
          <w:lang w:val="fr_FR" w:bidi="fr_FR"/>
        </w:rPr>
      </w:r>
      <w:r>
        <w:rPr>
          <w:lang w:val="fr_FR" w:bidi="fr_FR"/>
        </w:rPr>
        <w:t>Le premier acte prophétique d'Élie dans le récit biblique se produit alors qu'il annonce au roi Achab qu'il y va y avoir une sécheresse dans tout le pays tant qu'Élie lui-même ne l'arrêtera pas (</w:t>
      </w:r>
      <w:r>
        <w:rPr>
          <w:lang w:val="fr_FR" w:bidi="fr_FR"/>
        </w:rPr>
        <w:t>1R 17.1</w:t>
      </w:r>
      <w:r>
        <w:rPr>
          <w:lang w:val="fr_FR" w:bidi="fr_FR"/>
        </w:rPr>
        <w:t>). Ce jugement de Dieu accomplit ainsi ce que Moïse avait avertit qu'il arriverait si la nation se détournait de Dieu (</w:t>
      </w:r>
      <w:r>
        <w:rPr>
          <w:lang w:val="fr_FR" w:bidi="fr_FR"/>
        </w:rPr>
        <w:t>Lv 26.14–39</w:t>
      </w:r>
      <w:r>
        <w:rPr>
          <w:lang w:val="fr_FR" w:bidi="fr_FR"/>
        </w:rPr>
        <w:t xml:space="preserve"> ; </w:t>
      </w:r>
      <w:r>
        <w:rPr>
          <w:lang w:val="fr_FR" w:bidi="fr_FR"/>
        </w:rPr>
        <w:t>Dt 28.15–68</w:t>
      </w:r>
      <w:r>
        <w:rPr>
          <w:lang w:val="fr_FR" w:bidi="fr_FR"/>
        </w:rPr>
        <w:t>).</w:t>
      </w:r>
    </w:p>
    <w:p>
      <w:pPr/>
      <w:r>
        <w:rPr>
          <w:lang w:val="fr_FR" w:bidi="fr_FR"/>
        </w:rPr>
      </w:r>
      <w:r>
        <w:rPr>
          <w:lang w:val="fr_FR" w:bidi="fr_FR"/>
        </w:rPr>
        <w:t>Immédiatement après, Élie part se cacher dans un ravin sur la rive est du Jourdain, près du torrent Kerith</w:t>
      </w:r>
      <w:r>
        <w:rPr>
          <w:b/>
          <w:i/>
          <w:lang w:val="fr_FR" w:bidi="fr_FR"/>
        </w:rPr>
        <w:t xml:space="preserve"> </w:t>
      </w:r>
      <w:r>
        <w:rPr>
          <w:lang w:val="fr_FR" w:bidi="fr_FR"/>
        </w:rPr>
        <w:t>(peut-être dans la vallée de la rivière Yarmuk, dans le nord de Galaad). Il y a à cet endroit suffisamment d'eau pour ses besoins, et des corbeaux lui apportent de la nourriture deux fois par jour. Lorsque le torrent s'assèche, Élie reçoit l'ordre de partir pour le village phénicien de Sarepta près de Sidon. Malgré sa pauvreté, une veuve de Sarepta obéit à Élie en lui donnant de l'eau et de la nourriture. Elle est récompensée lorsque Dieu accorde par son prophète un miracle : la farine et l'huile de la veuve ne s'épuisent pas jusqu'à la fin de la sécheresse.</w:t>
      </w:r>
    </w:p>
    <w:p>
      <w:pPr/>
      <w:r>
        <w:rPr>
          <w:lang w:val="fr_FR" w:bidi="fr_FR"/>
        </w:rPr>
      </w:r>
      <w:r>
        <w:rPr>
          <w:lang w:val="fr_FR" w:bidi="fr_FR"/>
        </w:rPr>
        <w:t>Pendant qu'Élie séjourne chez la veuve, le fils de celle-ci tombe malade et meurt. Élie prie pour lui et l'enfant revient à la vie, guéri.</w:t>
      </w:r>
    </w:p>
    <w:p>
      <w:pPr/>
      <w:r>
        <w:rPr>
          <w:lang w:val="fr_FR" w:bidi="fr_FR"/>
        </w:rPr>
      </w:r>
      <w:r>
        <w:rPr>
          <w:lang w:val="fr_FR" w:bidi="fr_FR"/>
        </w:rPr>
        <w:t>La troisième année de sécheresse, le Seigneur ordonne à Élie de dire à Achab qu'il pourvoira bientôt de la pluie pour Israël. À son retour, Élie rencontre d'abord l'officier d'Achab, Abdias, qui cherche de l'eau pour le bétail du roi. Élie envoie Abdias organiser une rencontre avec Achab. Au début, Abdias ne veut pas le faire. En effet, cela faisait alors trois ans qu'Achab avait fait chercher Élie partout dans le pays d'Israël et dans les royaumes voisins. Achab voulait sans doute essayer de le forcer à mettre fin à la sécheresse. Abdias est certain que pendant qu'il ira chercher Achab, le « hors-la-loi » le plus recherché d'Israël disparaîtra à nouveau, ce qui mettra le roi en colère. Quand Élie lui promet d'attendre son retour, Abdias obéit et va voir le roi pour lui dire que le prophète l'attend.</w:t>
      </w:r>
    </w:p>
    <w:p>
      <w:pPr/>
      <w:r>
        <w:rPr>
          <w:lang w:val="fr_FR" w:bidi="fr_FR"/>
        </w:rPr>
      </w:r>
      <w:r>
        <w:rPr>
          <w:lang w:val="fr_FR" w:bidi="fr_FR"/>
        </w:rPr>
        <w:t>Lors de leur rencontre, Élie repousse l'accusation du roi qu'il est celui qui jette le trouble sur Israël (</w:t>
      </w:r>
      <w:r>
        <w:rPr>
          <w:lang w:val="fr_FR" w:bidi="fr_FR"/>
        </w:rPr>
        <w:t>1R 18.17–18</w:t>
      </w:r>
      <w:r>
        <w:rPr>
          <w:lang w:val="fr_FR" w:bidi="fr_FR"/>
        </w:rPr>
        <w:t xml:space="preserve">). Il lui répond que c'est lui, le roi, qui a jeté le trouble sur Israël en abandonnant les commandements de Dieu et en entraînant son royaume et ses sujets dans l'idolâtrie. Achab a même permis à sa femme Jézabel de prendre sous sa protection un groupe de prophètes de Baal et d'Astarté. Élie dit alors au roi d'organiser un rassemblement public sur le mont Carmel dans le but de s'y mesurer aux prophètes de Baal et montrer qui est le vrai Dieu. </w:t>
      </w:r>
    </w:p>
    <w:p>
      <w:pPr>
        <w:pStyle w:val="Heading3"/>
      </w:pPr>
      <w:r>
        <w:rPr>
          <w:lang w:val="fr_FR" w:bidi="fr_FR"/>
        </w:rPr>
        <w:t>Confrontation au mont Carmel</w:t>
      </w:r>
    </w:p>
    <w:p>
      <w:pPr/>
      <w:r>
        <w:rPr>
          <w:lang w:val="fr_FR" w:bidi="fr_FR"/>
        </w:rPr>
      </w:r>
      <w:r>
        <w:rPr>
          <w:lang w:val="fr_FR" w:bidi="fr_FR"/>
        </w:rPr>
        <w:t xml:space="preserve">La confrontation entre les prophètes idolâtres et Élie le prophète de l'Éternel est l'un des moments les plus forts de son ministère. Achab assemble tout Israël ainsi que 850 prophètes de Baal et d'Astarté. Il lance ce défi au peuple : « </w:t>
      </w:r>
      <w:r>
        <w:rPr>
          <w:lang w:val="fr_FR" w:bidi="fr_FR"/>
        </w:rPr>
        <w:t>Jusqu’à quand clocherez-vous des deux côtés ? Si l’Éternel est Dieu, allez après lui ; si c’est Baal, allez après lui !</w:t>
      </w:r>
      <w:r>
        <w:rPr>
          <w:lang w:val="fr_FR" w:bidi="fr_FR"/>
        </w:rPr>
        <w:t xml:space="preserve"> » (</w:t>
      </w:r>
      <w:r>
        <w:rPr>
          <w:lang w:val="fr_FR" w:bidi="fr_FR"/>
        </w:rPr>
        <w:t>1R 18.21</w:t>
      </w:r>
      <w:r>
        <w:rPr>
          <w:lang w:val="fr_FR" w:bidi="fr_FR"/>
        </w:rPr>
        <w:t>). La confrontation est spectaculaire : des animaux sacrifiés sont placés sur chacun des deux autels, l'un pour Baal et l'autre pour l'Éternel. Les prophètes de Baal doivent d'abord prier leur dieu, puis Élie priera l'Éternel. Celui qui répondra en envoyant du feu du ciel montrera que c'est lui qui est Dieu.</w:t>
      </w:r>
    </w:p>
    <w:p>
      <w:pPr/>
      <w:r>
        <w:rPr>
          <w:lang w:val="fr_FR" w:bidi="fr_FR"/>
        </w:rPr>
      </w:r>
      <w:r>
        <w:rPr>
          <w:lang w:val="fr_FR" w:bidi="fr_FR"/>
        </w:rPr>
        <w:t>Toute la journée, les prophètes païens invoquent Baal en vain. Ils dansent et se font des entailles avec des couteaux jusqu'à ce que leur sang coule. Mais il n'y a aucune réponse de leur dieu. Finalement, le tour d'Élie arrive. Il commence par réparer l'autel de l'Éternel qui avait été détruit, puis il prépare un sacrifice dessus. Pour démontrer encore plus extraordinairement la puissance de Dieu, il fait creuser un fossé tout autour de l'autel et verse tellement d'eau sur le sacrifice qu'elle déborde du fossé. Puis Élie adresse à l'Éternel une courte et simple prière. Immédiatement, le feu tombe du ciel et consume l'holocauste et le bois, et brûle même les pierres et la terre. Toute l'eau du fossé est séchée (</w:t>
      </w:r>
      <w:r>
        <w:rPr>
          <w:lang w:val="fr_FR" w:bidi="fr_FR"/>
        </w:rPr>
        <w:t>1R 18.38</w:t>
      </w:r>
      <w:r>
        <w:rPr>
          <w:lang w:val="fr_FR" w:bidi="fr_FR"/>
        </w:rPr>
        <w:t>).</w:t>
      </w:r>
    </w:p>
    <w:p>
      <w:pPr/>
      <w:r>
        <w:rPr>
          <w:lang w:val="fr_FR" w:bidi="fr_FR"/>
        </w:rPr>
      </w:r>
      <w:r>
        <w:rPr>
          <w:lang w:val="fr_FR" w:bidi="fr_FR"/>
        </w:rPr>
        <w:t xml:space="preserve">Quand le peuple voit cela, il tombe face contre terre et s'exclame : « </w:t>
      </w:r>
      <w:r>
        <w:rPr>
          <w:lang w:val="fr_FR" w:bidi="fr_FR"/>
        </w:rPr>
        <w:t xml:space="preserve">C’est l’Éternel qui est Dieu ! C’est l’Éternel qui est Dieu ! </w:t>
      </w:r>
      <w:r>
        <w:rPr>
          <w:lang w:val="fr_FR" w:bidi="fr_FR"/>
        </w:rPr>
        <w:t>» (</w:t>
      </w:r>
      <w:r>
        <w:rPr>
          <w:lang w:val="fr_FR" w:bidi="fr_FR"/>
        </w:rPr>
        <w:t>1R 18.39</w:t>
      </w:r>
      <w:r>
        <w:rPr>
          <w:lang w:val="fr_FR" w:bidi="fr_FR"/>
        </w:rPr>
        <w:t xml:space="preserve">). Sur ordre d'Élie, le peuple saisit les prophètes de Baal et les met à mort près du torrent de Kison. </w:t>
      </w:r>
    </w:p>
    <w:p>
      <w:pPr/>
      <w:r>
        <w:rPr>
          <w:lang w:val="fr_FR" w:bidi="fr_FR"/>
        </w:rPr>
      </w:r>
      <w:r>
        <w:rPr>
          <w:lang w:val="fr_FR" w:bidi="fr_FR"/>
        </w:rPr>
        <w:t>Puis Élie, au sommet du Carmel, commence à prier ardemment pour que l'Éternel fasse pleuvoir sur le pays. Le ciel devient noir de nuages et une forte pluie commence à tomber, mettant fin à la longue sécheresse. Achab remonte dans son char pour retourner à Jizreel, qui se trouve à environ 32 kilomètres à l'est. Cependant, la main de l'Éternel est sur Élie, qui court et arrive à Jizreel avant Achab.</w:t>
      </w:r>
    </w:p>
    <w:p>
      <w:pPr/>
      <w:r>
        <w:rPr>
          <w:lang w:val="fr_FR" w:bidi="fr_FR"/>
        </w:rPr>
      </w:r>
      <w:r>
        <w:rPr>
          <w:lang w:val="fr_FR" w:bidi="fr_FR"/>
        </w:rPr>
        <w:t>La reine Jézabel est furieuse du massacre des prophètes de Baal et envoie ce message à Élie : « Que les dieux me traitent dans toute leur rigueur, si demain, à cette heure, je ne fais de ta vie ce que tu as fait de la vie de chacun d’eux ! » (</w:t>
      </w:r>
      <w:r>
        <w:rPr>
          <w:lang w:val="fr_FR" w:bidi="fr_FR"/>
        </w:rPr>
        <w:t>1R 19.2</w:t>
      </w:r>
      <w:r>
        <w:rPr>
          <w:lang w:val="fr_FR" w:bidi="fr_FR"/>
        </w:rPr>
        <w:t>). Lorsque Élie reçoit son message, il s'enfuit pour sauver sa vie.</w:t>
      </w:r>
    </w:p>
    <w:p>
      <w:pPr>
        <w:pStyle w:val="Heading3"/>
      </w:pPr>
      <w:r>
        <w:rPr>
          <w:lang w:val="fr_FR" w:bidi="fr_FR"/>
        </w:rPr>
        <w:t>Rencontre avec l'Éternel au mont Horeb</w:t>
      </w:r>
    </w:p>
    <w:p>
      <w:pPr/>
      <w:r>
        <w:rPr>
          <w:lang w:val="fr_FR" w:bidi="fr_FR"/>
        </w:rPr>
      </w:r>
      <w:r>
        <w:rPr>
          <w:lang w:val="fr_FR" w:bidi="fr_FR"/>
        </w:rPr>
        <w:t>Élie arrive à Beer-Schéba et y laisse son serviteur. Il part ensuite seul et marche pendant toute une autre journée dans le désert. Là, il s'allonge sous un genêt et, dans le désespoir et l'épuisement, demande à Dieu de lui enlever la vie. Au lieu de cela, un ange apparaît et le nourrit deux fois avec du pain et de l'eau. Après avoir dormi, Élie reprend son voyage.</w:t>
      </w:r>
    </w:p>
    <w:p>
      <w:pPr/>
      <w:r>
        <w:rPr>
          <w:lang w:val="fr_FR" w:bidi="fr_FR"/>
        </w:rPr>
      </w:r>
      <w:r>
        <w:rPr>
          <w:lang w:val="fr_FR" w:bidi="fr_FR"/>
        </w:rPr>
        <w:t>Après quarante jours, Élie arrive au mont Horeb, où il passe la nuit dans une caverne. L'Éternel lui parle et lui demande ce qu'il fait là. Élie répond que malgré tout ce qu'il a fait pour le servir, il est le seul prophète de l'Éternel qui reste en Israël, et que sa vie est en danger. L'Éternel lui répond en lui montrant sa puissance avec un vent fort et violent, un tremblement de terre et du feu. Cette démonstration a pour but de rappeler au prophète que Dieu est tout-puissant. Mais l'Éternel n'est pas dans le vent, le tremblement de terre ou le feu. Après ceux-ci, un murmure doux et léger se fait entendre. Élie comprend que l'Éternel arrive et se couvre le visage de son manteau. L'Éternel parle à Élie pour l'encourager. Il lui donne d'autres instructions. Il lui révèle aussi qu'il n'est pas la seule personne qui reste fidèle à l'Éternel en Israël : il y en a 7 000 qui n'ont pas plié les genoux devant Baal.</w:t>
      </w:r>
    </w:p>
    <w:p>
      <w:pPr/>
      <w:r>
        <w:rPr>
          <w:lang w:val="fr_FR" w:bidi="fr_FR"/>
        </w:rPr>
      </w:r>
      <w:r>
        <w:rPr>
          <w:lang w:val="fr_FR" w:bidi="fr_FR"/>
        </w:rPr>
        <w:t>Après cela, l'Éternel donne une autre mission à Élie. Dieu va juger Israël et les instruments de ce jugement vont être Hazaël, qui va devenir roi de Syrie (vers 893–796 av. J.‑C.) et Jéhu, qui va devenir roi d'Israël (841–814 av. J.‑C.). Élie doit aller les trouver et oindre chacun comme roi. Il doit également oindre Élisée comme son propre successeur. Élisée va devenir son disciple jusqu'au moment où le temps sera venu pour lui de prendre la relève.</w:t>
      </w:r>
    </w:p>
    <w:p>
      <w:pPr>
        <w:pStyle w:val="Heading3"/>
      </w:pPr>
      <w:r>
        <w:rPr>
          <w:lang w:val="fr_FR" w:bidi="fr_FR"/>
        </w:rPr>
        <w:t>Confrontation au sujet de Naboth</w:t>
      </w:r>
    </w:p>
    <w:p>
      <w:pPr/>
      <w:r>
        <w:rPr>
          <w:lang w:val="fr_FR" w:bidi="fr_FR"/>
        </w:rPr>
      </w:r>
      <w:r>
        <w:rPr>
          <w:lang w:val="fr_FR" w:bidi="fr_FR"/>
        </w:rPr>
        <w:t>Après être revenu en Israël, Élie confronte le roi Achab une fois de plus avec audace. Cette fois-ci, c'est à propos de l'affaire de la vigne de Naboth. Achab avait convoité la vigne de Naboth, mais ce dernier avait refusé de la lui vendre. Achab n'était pas aussi méchant que Jézabel et a parfois même démontré de la repentance (</w:t>
      </w:r>
      <w:r>
        <w:rPr>
          <w:lang w:val="fr_FR" w:bidi="fr_FR"/>
        </w:rPr>
        <w:t>1R 21.27–29</w:t>
      </w:r>
      <w:r>
        <w:rPr>
          <w:lang w:val="fr_FR" w:bidi="fr_FR"/>
        </w:rPr>
        <w:t>). Cependant, Jézabel a alors décidé de prendre les choses en main, conspirant avec les anciens de la ville de Naboth pour le faire mettre à mort. Naboth a été faussement accusé, condamné à mort et lapidé. C'est alors qu'elle en a informé Achab et qu'il a pris possession de la vigne de Naboth.</w:t>
      </w:r>
    </w:p>
    <w:p>
      <w:pPr/>
      <w:r>
        <w:rPr>
          <w:lang w:val="fr_FR" w:bidi="fr_FR"/>
        </w:rPr>
      </w:r>
      <w:r>
        <w:rPr>
          <w:lang w:val="fr_FR" w:bidi="fr_FR"/>
        </w:rPr>
        <w:t>Quand Achab en prend possession, Élie l'accuse d'être un assassin et un voleur. Il annonce que le jugement de Dieu va tomber sur la famille d'Achab et que Jézabel subira une mort horrible (</w:t>
      </w:r>
      <w:r>
        <w:rPr>
          <w:lang w:val="fr_FR" w:bidi="fr_FR"/>
        </w:rPr>
        <w:t>1R 21.17–24</w:t>
      </w:r>
      <w:r>
        <w:rPr>
          <w:lang w:val="fr_FR" w:bidi="fr_FR"/>
        </w:rPr>
        <w:t>). Achab se repent cependant, et le jugement est reporté.</w:t>
      </w:r>
    </w:p>
    <w:p>
      <w:pPr>
        <w:pStyle w:val="Heading3"/>
      </w:pPr>
      <w:r>
        <w:rPr>
          <w:lang w:val="fr_FR" w:bidi="fr_FR"/>
        </w:rPr>
        <w:t>La folie d'Achazia</w:t>
      </w:r>
    </w:p>
    <w:p>
      <w:pPr/>
      <w:r>
        <w:rPr>
          <w:lang w:val="fr_FR" w:bidi="fr_FR"/>
        </w:rPr>
      </w:r>
      <w:r>
        <w:rPr>
          <w:lang w:val="fr_FR" w:bidi="fr_FR"/>
        </w:rPr>
        <w:t>Le jugement que l'Éternel a annoncé tombe finalement sur Achab. Il meurt dans une bataille contre la Syrie en 853 av. J.‑C. Les chiens lèchent son sang, selon la prophétie d'Élie (</w:t>
      </w:r>
      <w:r>
        <w:rPr>
          <w:lang w:val="fr_FR" w:bidi="fr_FR"/>
        </w:rPr>
        <w:t>1R 21.19</w:t>
      </w:r>
      <w:r>
        <w:rPr>
          <w:lang w:val="fr_FR" w:bidi="fr_FR"/>
        </w:rPr>
        <w:t>). Son fils Achazia devient roi peu après et est gravement blessé lors d'une chute. Alors qu'il est alité, il envoie des messagers demander à Baal-Zebub, le dieu d'Ékron, s'il va guérir. L'Éternel envoie Élie à la rencontre des messagers d'Achazia et leur donne un message pour le roi : l'Éternel le reprend pour avoir voulu consulter une idole comme s'il n'y avait pas de Dieu en Israël, et il mourra sous peu.</w:t>
      </w:r>
    </w:p>
    <w:p>
      <w:pPr/>
      <w:r>
        <w:rPr>
          <w:lang w:val="fr_FR" w:bidi="fr_FR"/>
        </w:rPr>
      </w:r>
      <w:r>
        <w:rPr>
          <w:lang w:val="fr_FR" w:bidi="fr_FR"/>
        </w:rPr>
        <w:t>Achazia réagit en envoyant un capitaine avec 50 soldats pour arrêter Élie. Quand ils arrivent, celui-ci est assis au sommet d'une montagne. Il répond à l'ordre du capitaine de venir se présenter devant le roi en disant : « Si je suis un homme de Dieu, que le feu descende du ciel et te consume, toi et tes cinquante hommes ! » C'est ce qui se produit. Le capitaine et sa troupe meurent. Le roi envoie un deuxième capitaine et 50 autres soldats. La même chose arrive. Le troisième capitaine qui est envoyé a une attitude différente des autres. Il supplie le prophète d'épargner sa vie et celles de ses soldats. L'Éternel dit à Élie qu'il peut aller avec ce capitaine. Le prophète livre personnellement le message de Dieu au roi. Le roi ne va pas guérir ; il va mourir parce qu'il a consulté des dieux païens plutôt que le seul vrai Dieu, le Dieu d'Israël.</w:t>
      </w:r>
    </w:p>
    <w:p>
      <w:pPr>
        <w:pStyle w:val="Heading3"/>
      </w:pPr>
      <w:r>
        <w:rPr>
          <w:lang w:val="fr_FR" w:bidi="fr_FR"/>
        </w:rPr>
        <w:t>Avertissement à Joram</w:t>
      </w:r>
    </w:p>
    <w:p>
      <w:pPr/>
      <w:r>
        <w:rPr>
          <w:lang w:val="fr_FR" w:bidi="fr_FR"/>
        </w:rPr>
      </w:r>
      <w:r>
        <w:rPr>
          <w:lang w:val="fr_FR" w:bidi="fr_FR"/>
        </w:rPr>
        <w:t>Le ministère d'Élie est principalement consacré au royaume du Nord. Cependant, l'Éternel lui donne aussi un message d'avertissement à livrer à Joram, roi de Juda (le royaume du Sud). L'Éternel reprend Joram pour avoir suivi Israël dans son idolâtrie et pour ne pas avoir marché dans les voies pieuses de son père et de son grand-père (</w:t>
      </w:r>
      <w:r>
        <w:rPr>
          <w:lang w:val="fr_FR" w:bidi="fr_FR"/>
        </w:rPr>
        <w:t>2Ch 21.12–15</w:t>
      </w:r>
      <w:r>
        <w:rPr>
          <w:lang w:val="fr_FR" w:bidi="fr_FR"/>
        </w:rPr>
        <w:t>).</w:t>
      </w:r>
    </w:p>
    <w:p>
      <w:pPr>
        <w:pStyle w:val="Heading3"/>
      </w:pPr>
      <w:r>
        <w:rPr>
          <w:lang w:val="fr_FR" w:bidi="fr_FR"/>
        </w:rPr>
        <w:t>Ascension d'Élie</w:t>
      </w:r>
    </w:p>
    <w:p>
      <w:pPr/>
      <w:r>
        <w:rPr>
          <w:lang w:val="fr_FR" w:bidi="fr_FR"/>
        </w:rPr>
      </w:r>
      <w:r>
        <w:rPr>
          <w:lang w:val="fr_FR" w:bidi="fr_FR"/>
        </w:rPr>
        <w:t xml:space="preserve">Alors que la fin du ministère d'Élie approche, Élisée refuse de se séparer de son maître. Ils se rendent ensemble à Béthel, puis à Jéricho, où se trouvent des groupes de prophètes. Élisée ne se sépare toujours pas de son maître. Ensuite, ils arrivent au Jourdain. Élie frappe les eaux avec son manteau et un miracle se produit : les eaux se divisent pour laisser un passage se former par lequel les deux prophètes traversent le fleuve. Élie demande à Élisée ce qu'il veut. Celui-ci demande une double portion de la puissance que l'Éternel a donné à Elie comme prophète. Dans la Bible, une double portion signifie souvent qu'un père donne deux fois plus de l'héritage à son fils aîné qu'à ses autres fils (voir </w:t>
      </w:r>
      <w:r>
        <w:rPr>
          <w:lang w:val="fr_FR" w:bidi="fr_FR"/>
        </w:rPr>
        <w:t>Dt 21.17</w:t>
      </w:r>
      <w:r>
        <w:rPr>
          <w:lang w:val="fr_FR" w:bidi="fr_FR"/>
        </w:rPr>
        <w:t>). Élisée demande donc de pouvoir devenir l'héritier d'Élie.</w:t>
      </w:r>
    </w:p>
    <w:p>
      <w:pPr/>
      <w:r>
        <w:rPr>
          <w:lang w:val="fr_FR" w:bidi="fr_FR"/>
        </w:rPr>
      </w:r>
      <w:r>
        <w:rPr>
          <w:lang w:val="fr_FR" w:bidi="fr_FR"/>
        </w:rPr>
        <w:t>Élie lui dit que sa demande lui sera accordée s'il le voit au moment où l'Éternel l'enlèvera. C'est ce qui arrive. L'Éternel envoie un char et des chevaux de feu, et Élie est enlevé au ciel dans un tourbillon. Les jeunes prophètes qui ont accompagné Élisée cherchent Élie en vain dans les montagnes et les vallées autour du Jourdain, car c'est l'Éternel qui a pris Élie. Élie et Hénoc sont les deux seuls hommes bibliques qui n'ont pas connu la mort.</w:t>
      </w:r>
    </w:p>
    <w:p>
      <w:pPr>
        <w:pStyle w:val="Heading3"/>
      </w:pPr>
      <w:r>
        <w:rPr>
          <w:lang w:val="fr_FR" w:bidi="fr_FR"/>
        </w:rPr>
        <w:t>Message et miracles d'Élie</w:t>
      </w:r>
    </w:p>
    <w:p>
      <w:pPr/>
      <w:r>
        <w:rPr>
          <w:lang w:val="fr_FR" w:bidi="fr_FR"/>
        </w:rPr>
      </w:r>
      <w:r>
        <w:rPr>
          <w:lang w:val="fr_FR" w:bidi="fr_FR"/>
        </w:rPr>
        <w:t>Alors que l'adoration du Baal de Tyr se propage en Israël sous l'influence de Jézabel, Élie est envoyé pour s'y opposer en leur rappelant que le Dieu d'Israël est le seul Dieu de toute la terre. Il commence alors un combat essentiel. Le roi Jéhu continue d'exercer le jugement de l'Éternel contre les adorateurs de Baal. Il exécute de nombreux adorateurs de Baal parmi les dirigeants d'Israël (</w:t>
      </w:r>
      <w:r>
        <w:rPr>
          <w:lang w:val="fr_FR" w:bidi="fr_FR"/>
        </w:rPr>
        <w:t>2R 10.18–28</w:t>
      </w:r>
      <w:r>
        <w:rPr>
          <w:lang w:val="fr_FR" w:bidi="fr_FR"/>
        </w:rPr>
        <w:t xml:space="preserve">). </w:t>
      </w:r>
    </w:p>
    <w:p>
      <w:pPr/>
      <w:r>
        <w:rPr>
          <w:lang w:val="fr_FR" w:bidi="fr_FR"/>
        </w:rPr>
      </w:r>
      <w:r>
        <w:rPr>
          <w:lang w:val="fr_FR" w:bidi="fr_FR"/>
        </w:rPr>
        <w:t>La mission spécifique d'Élie est de combattre le culte païen afin qu'Israël ne soit pas détruit. Il prépare la voie d'autres prophètes qui vont continuer à appeler le royaume du Nord à la repentance.</w:t>
      </w:r>
    </w:p>
    <w:p>
      <w:pPr/>
      <w:r>
        <w:rPr>
          <w:lang w:val="fr_FR" w:bidi="fr_FR"/>
        </w:rPr>
      </w:r>
      <w:r>
        <w:rPr>
          <w:lang w:val="fr_FR" w:bidi="fr_FR"/>
        </w:rPr>
        <w:t>Les miracles ont joué un rôle important dans le ministère d'Élie. Ils ont servi de signes montrant qu'il était vraiment le porte-parole de Dieu. Ces miracles avaient pour but de ramener les rois d'Israël à Dieu. Certains érudits ne croient pas que de tels miracles aient pu se produire et certains ont proposé de leur trouver des explications naturelles. Cependant, l'AT déclare bel et bien qu'il s'agissait de vrais miracles, et le NT le confirme.</w:t>
      </w:r>
    </w:p>
    <w:p>
      <w:pPr>
        <w:pStyle w:val="Heading3"/>
      </w:pPr>
      <w:r>
        <w:rPr>
          <w:lang w:val="fr_FR" w:bidi="fr_FR"/>
        </w:rPr>
        <w:t>Élie dans le Nouveau Testament</w:t>
      </w:r>
    </w:p>
    <w:p>
      <w:pPr/>
      <w:r>
        <w:rPr>
          <w:lang w:val="fr_FR" w:bidi="fr_FR"/>
        </w:rPr>
      </w:r>
      <w:r>
        <w:rPr>
          <w:lang w:val="fr_FR" w:bidi="fr_FR"/>
        </w:rPr>
        <w:t xml:space="preserve">A la fin de l'AT, le prophète Malachie déclare que Dieu enverra Élie comme le messager du « </w:t>
      </w:r>
      <w:r>
        <w:rPr>
          <w:lang w:val="fr_FR" w:bidi="fr_FR"/>
        </w:rPr>
        <w:t>grand et redoutable</w:t>
      </w:r>
      <w:r>
        <w:rPr>
          <w:lang w:val="fr_FR" w:bidi="fr_FR"/>
        </w:rPr>
        <w:t xml:space="preserve"> » jour de l'Éternel et qu'il « </w:t>
      </w:r>
      <w:r>
        <w:rPr>
          <w:lang w:val="fr_FR" w:bidi="fr_FR"/>
        </w:rPr>
        <w:t>ramènera le cœur des pères à leurs enfants, Et le cœur des enfants à leurs pères</w:t>
      </w:r>
      <w:r>
        <w:rPr>
          <w:lang w:val="fr_FR" w:bidi="fr_FR"/>
        </w:rPr>
        <w:t xml:space="preserve"> » (</w:t>
      </w:r>
      <w:r>
        <w:rPr>
          <w:lang w:val="fr_FR" w:bidi="fr_FR"/>
        </w:rPr>
        <w:t>Ml 4.5–6</w:t>
      </w:r>
      <w:r>
        <w:rPr>
          <w:lang w:val="fr_FR" w:bidi="fr_FR"/>
        </w:rPr>
        <w:t xml:space="preserve">). Les auteurs juifs anciens en ont souvent parlé dans leurs œuvres : Élie allait « rétablir les tribus de Jacob » (Si 48.10, Traduction œcuménique). Élie est mentionné dans le </w:t>
      </w:r>
      <w:r>
        <w:rPr>
          <w:i/>
          <w:lang w:val="fr_FR" w:bidi="fr_FR"/>
        </w:rPr>
        <w:t>Manuel de Discipline</w:t>
      </w:r>
      <w:r>
        <w:rPr>
          <w:lang w:val="fr_FR" w:bidi="fr_FR"/>
        </w:rPr>
        <w:t xml:space="preserve"> de Qumrân, l'un des documents des manuscrits de la mer Morte. Il est le signe central de la résurrection des morts selon la Mishna. (La Mishna est une collection ancienne de la loi orale juive.) Élie est aussi le sujet de chants qui sont chantés à la fin du sabbat.</w:t>
      </w:r>
    </w:p>
    <w:p>
      <w:pPr/>
      <w:r>
        <w:rPr>
          <w:lang w:val="fr_FR" w:bidi="fr_FR"/>
        </w:rPr>
      </w:r>
      <w:r>
        <w:rPr>
          <w:lang w:val="fr_FR" w:bidi="fr_FR"/>
        </w:rPr>
        <w:t xml:space="preserve">Dans le NT, un ange révèle à Zacharie que son fils qui va naître, c'est-à-dire Jean le Baptiste, va accomplir la prophétie de Malachie. Jean va marcher « </w:t>
      </w:r>
      <w:r>
        <w:rPr>
          <w:lang w:val="fr_FR" w:bidi="fr_FR"/>
        </w:rPr>
        <w:t xml:space="preserve">devant Dieu avec l’esprit et la puissance d’Élie, pour ramener les cœurs des pères vers les enfants </w:t>
      </w:r>
      <w:r>
        <w:rPr>
          <w:lang w:val="fr_FR" w:bidi="fr_FR"/>
        </w:rPr>
        <w:t>» (</w:t>
      </w:r>
      <w:r>
        <w:rPr>
          <w:lang w:val="fr_FR" w:bidi="fr_FR"/>
        </w:rPr>
        <w:t>Lc 1.17</w:t>
      </w:r>
      <w:r>
        <w:rPr>
          <w:lang w:val="fr_FR" w:bidi="fr_FR"/>
        </w:rPr>
        <w:t xml:space="preserve">). Jésus confirme que Jean était bien « </w:t>
      </w:r>
      <w:r>
        <w:rPr>
          <w:lang w:val="fr_FR" w:bidi="fr_FR"/>
        </w:rPr>
        <w:t>l’Élie qui devait venir »</w:t>
      </w:r>
      <w:r>
        <w:rPr>
          <w:lang w:val="fr_FR" w:bidi="fr_FR"/>
        </w:rPr>
        <w:t xml:space="preserve"> (</w:t>
      </w:r>
      <w:r>
        <w:rPr>
          <w:lang w:val="fr_FR" w:bidi="fr_FR"/>
        </w:rPr>
        <w:t>Mt 11.14</w:t>
      </w:r>
      <w:r>
        <w:rPr>
          <w:lang w:val="fr_FR" w:bidi="fr_FR"/>
        </w:rPr>
        <w:t xml:space="preserve"> ; </w:t>
      </w:r>
      <w:r>
        <w:rPr>
          <w:lang w:val="fr_FR" w:bidi="fr_FR"/>
        </w:rPr>
        <w:t>17.10–13</w:t>
      </w:r>
      <w:r>
        <w:rPr>
          <w:lang w:val="fr_FR" w:bidi="fr_FR"/>
        </w:rPr>
        <w:t>).</w:t>
      </w:r>
    </w:p>
    <w:p>
      <w:pPr/>
      <w:r>
        <w:rPr>
          <w:lang w:val="fr_FR" w:bidi="fr_FR"/>
        </w:rPr>
      </w:r>
      <w:r>
        <w:rPr>
          <w:lang w:val="fr_FR" w:bidi="fr_FR"/>
        </w:rPr>
        <w:t>Jésus enseigne au sujet du séjour d'Élie dans le pays de Sidon (</w:t>
      </w:r>
      <w:r>
        <w:rPr>
          <w:lang w:val="fr_FR" w:bidi="fr_FR"/>
        </w:rPr>
        <w:t>Lc 4.25–26</w:t>
      </w:r>
      <w:r>
        <w:rPr>
          <w:lang w:val="fr_FR" w:bidi="fr_FR"/>
        </w:rPr>
        <w:t>). L'apôtre Paul parle de la prière du prophète au mont Horeb (</w:t>
      </w:r>
      <w:r>
        <w:rPr>
          <w:lang w:val="fr_FR" w:bidi="fr_FR"/>
        </w:rPr>
        <w:t>Rm 11.2</w:t>
      </w:r>
      <w:r>
        <w:rPr>
          <w:lang w:val="fr_FR" w:bidi="fr_FR"/>
        </w:rPr>
        <w:t>). L'apôtre Jacques donne aussi Élie comme exemple d'un homme juste dont la prière est efficace (</w:t>
      </w:r>
      <w:r>
        <w:rPr>
          <w:lang w:val="fr_FR" w:bidi="fr_FR"/>
        </w:rPr>
        <w:t>Jc 5.17</w:t>
      </w:r>
      <w:r>
        <w:rPr>
          <w:lang w:val="fr_FR" w:bidi="fr_FR"/>
        </w:rPr>
        <w:t>).</w:t>
      </w:r>
    </w:p>
    <w:p>
      <w:pPr/>
      <w:r>
        <w:rPr>
          <w:lang w:val="fr_FR" w:bidi="fr_FR"/>
        </w:rPr>
      </w:r>
      <w:r>
        <w:rPr>
          <w:lang w:val="fr_FR" w:bidi="fr_FR"/>
        </w:rPr>
        <w:t>Élie apparaît sur le mont de la Transfiguration avec Moïse alors qu'ils discutent de la mort imminente de Jésus avec lui (</w:t>
      </w:r>
      <w:r>
        <w:rPr>
          <w:lang w:val="fr_FR" w:bidi="fr_FR"/>
        </w:rPr>
        <w:t>Mt 17.1–13</w:t>
      </w:r>
      <w:r>
        <w:rPr>
          <w:lang w:val="fr_FR" w:bidi="fr_FR"/>
        </w:rPr>
        <w:t xml:space="preserve"> ; </w:t>
      </w:r>
      <w:r>
        <w:rPr>
          <w:lang w:val="fr_FR" w:bidi="fr_FR"/>
        </w:rPr>
        <w:t>Lc 9.28–36</w:t>
      </w:r>
      <w:r>
        <w:rPr>
          <w:lang w:val="fr_FR" w:bidi="fr_FR"/>
        </w:rPr>
        <w:t>). Certains érudits croient qu'Élie reviendra en tant que l'un des deux témoins des temps de la fin (</w:t>
      </w:r>
      <w:r>
        <w:rPr>
          <w:lang w:val="fr_FR" w:bidi="fr_FR"/>
        </w:rPr>
        <w:t>Ap 11.3–12</w:t>
      </w:r>
      <w:r>
        <w:rPr>
          <w:lang w:val="fr_FR" w:bidi="fr_FR"/>
        </w:rPr>
        <w:t>), accomplissant ainsi la partie de la prophétie de Malachie selon laquelle il doit venir avant le jour redoutable du jugement de Dieu.</w:t>
      </w:r>
    </w:p>
    <w:p>
      <w:pPr/>
      <w:r>
        <w:rPr>
          <w:lang w:val="fr_FR" w:bidi="fr_FR"/>
        </w:rPr>
      </w:r>
      <w:r>
        <w:rPr>
          <w:lang w:val="fr_FR" w:bidi="fr_FR"/>
        </w:rPr>
        <w:t>2. Nom d'un chef de la tribu de Benjamin (</w:t>
      </w:r>
      <w:r>
        <w:rPr>
          <w:lang w:val="fr_FR" w:bidi="fr_FR"/>
        </w:rPr>
        <w:t>1 Ch 8.27</w:t>
      </w:r>
      <w:r>
        <w:rPr>
          <w:lang w:val="fr_FR" w:bidi="fr_FR"/>
        </w:rPr>
        <w:t>). Son nom est épelé « Élie » dans la Darby et la Lausanne seulement ; son nom est épelé « Élija », « Elija », « Eliya », « Elia » dans les autres versions françaises.</w:t>
      </w:r>
    </w:p>
    <w:p>
      <w:pPr/>
      <w:r>
        <w:rPr>
          <w:lang w:val="fr_FR" w:bidi="fr_FR"/>
        </w:rPr>
      </w:r>
      <w:r>
        <w:rPr>
          <w:lang w:val="fr_FR" w:bidi="fr_FR"/>
        </w:rPr>
        <w:t>3. Nom d'un sacrificateur ayant épousé une femme étrangère (</w:t>
      </w:r>
      <w:r>
        <w:rPr>
          <w:lang w:val="fr_FR" w:bidi="fr_FR"/>
        </w:rPr>
        <w:t>Esd 10.21</w:t>
      </w:r>
      <w:r>
        <w:rPr>
          <w:lang w:val="fr_FR" w:bidi="fr_FR"/>
        </w:rPr>
        <w:t>).</w:t>
      </w:r>
    </w:p>
    <w:p>
      <w:pPr/>
      <w:r>
        <w:rPr>
          <w:lang w:val="fr_FR" w:bidi="fr_FR"/>
        </w:rPr>
      </w:r>
      <w:r>
        <w:rPr>
          <w:lang w:val="fr_FR" w:bidi="fr_FR"/>
        </w:rPr>
        <w:t>4. Nom d'un autre homme ayant également épousé une femme étrangère (</w:t>
      </w:r>
      <w:r>
        <w:rPr>
          <w:lang w:val="fr_FR" w:bidi="fr_FR"/>
        </w:rPr>
        <w:t>Esd 10.26</w:t>
      </w:r>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r>
        <w:rPr>
          <w:lang w:val="fr_FR" w:bidi="fr_FR"/>
        </w:rPr>
        <w:t>1Ch 5.24</w:t>
      </w:r>
      <w:r>
        <w:rPr>
          <w:lang w:val="fr_FR" w:bidi="fr_FR"/>
        </w:rPr>
        <w:t>).</w:t>
      </w:r>
    </w:p>
    <w:p>
      <w:pPr/>
      <w:r>
        <w:rPr>
          <w:lang w:val="fr_FR" w:bidi="fr_FR"/>
        </w:rPr>
      </w:r>
      <w:r>
        <w:rPr>
          <w:lang w:val="fr_FR" w:bidi="fr_FR"/>
        </w:rPr>
        <w:t>2. Le fils de Thola, un Kehatite qui était l'un des chanteurs lévitiques à l'époque de David (</w:t>
      </w:r>
      <w:r>
        <w:rPr>
          <w:lang w:val="fr_FR" w:bidi="fr_FR"/>
        </w:rPr>
        <w:t>1Ch 6.34</w:t>
      </w:r>
      <w:r>
        <w:rPr>
          <w:lang w:val="fr_FR" w:bidi="fr_FR"/>
        </w:rPr>
        <w:t>) ; peut-être le même qu'Éliab (</w:t>
      </w:r>
      <w:r>
        <w:rPr>
          <w:lang w:val="fr_FR" w:bidi="fr_FR"/>
        </w:rPr>
        <w:t>1Ch 6.27</w:t>
      </w:r>
      <w:r>
        <w:rPr>
          <w:lang w:val="fr_FR" w:bidi="fr_FR"/>
        </w:rPr>
        <w:t>).</w:t>
      </w:r>
    </w:p>
    <w:p>
      <w:pPr/>
      <w:r>
        <w:rPr>
          <w:lang w:val="fr_FR" w:bidi="fr_FR"/>
        </w:rPr>
      </w:r>
      <w:r>
        <w:rPr>
          <w:lang w:val="fr_FR" w:bidi="fr_FR"/>
        </w:rPr>
        <w:t>3. Fils de Schimeï et chef de la tribu de Benjamin (</w:t>
      </w:r>
      <w:r>
        <w:rPr>
          <w:lang w:val="fr_FR" w:bidi="fr_FR"/>
        </w:rPr>
        <w:t>1Ch 8.20</w:t>
      </w:r>
      <w:r>
        <w:rPr>
          <w:lang w:val="fr_FR" w:bidi="fr_FR"/>
        </w:rPr>
        <w:t>).</w:t>
      </w:r>
    </w:p>
    <w:p>
      <w:pPr/>
      <w:r>
        <w:rPr>
          <w:lang w:val="fr_FR" w:bidi="fr_FR"/>
        </w:rPr>
      </w:r>
      <w:r>
        <w:rPr>
          <w:lang w:val="fr_FR" w:bidi="fr_FR"/>
        </w:rPr>
        <w:t>4. Fils de Schaschak et chef de la tribu de Benjamin (</w:t>
      </w:r>
      <w:r>
        <w:rPr>
          <w:lang w:val="fr_FR" w:bidi="fr_FR"/>
        </w:rPr>
        <w:t>1Ch 8.22</w:t>
      </w:r>
      <w:r>
        <w:rPr>
          <w:lang w:val="fr_FR" w:bidi="fr_FR"/>
        </w:rPr>
        <w:t>).</w:t>
      </w:r>
    </w:p>
    <w:p>
      <w:pPr/>
      <w:r>
        <w:rPr>
          <w:lang w:val="fr_FR" w:bidi="fr_FR"/>
        </w:rPr>
      </w:r>
      <w:r>
        <w:rPr>
          <w:lang w:val="fr_FR" w:bidi="fr_FR"/>
        </w:rPr>
        <w:t>5. Guerrier parmi les vaillants hommes de David (</w:t>
      </w:r>
      <w:r>
        <w:rPr>
          <w:lang w:val="fr_FR" w:bidi="fr_FR"/>
        </w:rPr>
        <w:t>1Ch 11.46</w:t>
      </w:r>
      <w:r>
        <w:rPr>
          <w:lang w:val="fr_FR" w:bidi="fr_FR"/>
        </w:rPr>
        <w:t>), appelé un Machavite.</w:t>
      </w:r>
    </w:p>
    <w:p>
      <w:pPr/>
      <w:r>
        <w:rPr>
          <w:lang w:val="fr_FR" w:bidi="fr_FR"/>
        </w:rPr>
      </w:r>
      <w:r>
        <w:rPr>
          <w:lang w:val="fr_FR" w:bidi="fr_FR"/>
        </w:rPr>
        <w:t>6. Un autre guerrier parmi les vaillants hommes de David (</w:t>
      </w:r>
      <w:r>
        <w:rPr>
          <w:lang w:val="fr_FR" w:bidi="fr_FR"/>
        </w:rPr>
        <w:t>1Ch 11.47</w:t>
      </w:r>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r>
        <w:rPr>
          <w:lang w:val="fr_FR" w:bidi="fr_FR"/>
        </w:rPr>
        <w:t>1 Chroniques 12.11</w:t>
      </w:r>
      <w:r>
        <w:rPr>
          <w:lang w:val="fr_FR" w:bidi="fr_FR"/>
        </w:rPr>
        <w:t xml:space="preserve"> doit être assimilé à l'un des deux Éliels de </w:t>
      </w:r>
      <w:r>
        <w:rPr>
          <w:lang w:val="fr_FR" w:bidi="fr_FR"/>
        </w:rPr>
        <w:t>1 Chroniques 11.46–47</w:t>
      </w:r>
      <w:r>
        <w:rPr>
          <w:lang w:val="fr_FR" w:bidi="fr_FR"/>
        </w:rPr>
        <w:t>.</w:t>
      </w:r>
    </w:p>
    <w:p>
      <w:pPr/>
      <w:r>
        <w:rPr>
          <w:lang w:val="fr_FR" w:bidi="fr_FR"/>
        </w:rPr>
      </w:r>
      <w:r>
        <w:rPr>
          <w:lang w:val="fr_FR" w:bidi="fr_FR"/>
        </w:rPr>
        <w:t>8. Lévite et chef de la famille d'Hébron, qui participera à l'apport de l'arche à Jérusalem à l'époque de David (</w:t>
      </w:r>
      <w:r>
        <w:rPr>
          <w:lang w:val="fr_FR" w:bidi="fr_FR"/>
        </w:rPr>
        <w:t>1Ch 15.9</w:t>
      </w:r>
      <w:r>
        <w:rPr>
          <w:lang w:val="fr_FR" w:bidi="fr_FR"/>
        </w:rPr>
        <w:t>).</w:t>
      </w:r>
    </w:p>
    <w:p>
      <w:pPr/>
      <w:r>
        <w:rPr>
          <w:lang w:val="fr_FR" w:bidi="fr_FR"/>
        </w:rPr>
      </w:r>
      <w:r>
        <w:rPr>
          <w:lang w:val="fr_FR" w:bidi="fr_FR"/>
        </w:rPr>
        <w:t>9. Prêtre qui aidera à amener l'arche à Jérusalem (</w:t>
      </w:r>
      <w:r>
        <w:rPr>
          <w:lang w:val="fr_FR" w:bidi="fr_FR"/>
        </w:rPr>
        <w:t>1Ch 15.11</w:t>
      </w:r>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r>
        <w:rPr>
          <w:lang w:val="fr_FR" w:bidi="fr_FR"/>
        </w:rPr>
        <w:t>1Ch 8.20</w:t>
      </w:r>
      <w:r>
        <w:rPr>
          <w:lang w:val="fr_FR" w:bidi="fr_FR"/>
        </w:rPr>
        <w:t xml:space="preserve">). Son nom peut être une contraction d'Éljoénaï (voir </w:t>
      </w:r>
      <w:r>
        <w:rPr>
          <w:lang w:val="fr_FR" w:bidi="fr_FR"/>
        </w:rPr>
        <w:t>1Ch 26.3</w:t>
      </w:r>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r>
        <w:rPr>
          <w:lang w:val="fr_FR" w:bidi="fr_FR"/>
        </w:rPr>
        <w:t>Gn 15.2</w:t>
      </w:r>
      <w:r>
        <w:rPr>
          <w:lang w:val="fr_FR" w:bidi="fr_FR"/>
        </w:rPr>
        <w:t>).</w:t>
      </w:r>
    </w:p>
    <w:p>
      <w:pPr>
        <w:pStyle w:val="ListNumber"/>
        <w:spacing w:line="240" w:lineRule="auto"/>
        <w:ind w:left="720"/>
      </w:pPr>
      <w:r>
        <w:rPr>
          <w:lang w:val="fr_FR" w:bidi="fr_FR"/>
        </w:rPr>
      </w:r>
      <w:r>
        <w:rPr>
          <w:lang w:val="fr_FR" w:bidi="fr_FR"/>
        </w:rPr>
        <w:t>Deuxième fils de Moïse et Séphora (</w:t>
      </w:r>
      <w:r>
        <w:rPr>
          <w:lang w:val="fr_FR" w:bidi="fr_FR"/>
        </w:rPr>
        <w:t>Ex 18.4</w:t>
      </w:r>
      <w:r>
        <w:rPr>
          <w:lang w:val="fr_FR" w:bidi="fr_FR"/>
        </w:rPr>
        <w:t xml:space="preserve"> ; </w:t>
      </w:r>
      <w:r>
        <w:rPr>
          <w:lang w:val="fr_FR" w:bidi="fr_FR"/>
        </w:rPr>
        <w:t>1Ch 23.15–17</w:t>
      </w:r>
      <w:r>
        <w:rPr>
          <w:lang w:val="fr_FR" w:bidi="fr_FR"/>
        </w:rPr>
        <w:t>).</w:t>
      </w:r>
    </w:p>
    <w:p>
      <w:pPr>
        <w:pStyle w:val="ListNumber"/>
        <w:spacing w:line="240" w:lineRule="auto"/>
        <w:ind w:left="720"/>
      </w:pPr>
      <w:r>
        <w:rPr>
          <w:lang w:val="fr_FR" w:bidi="fr_FR"/>
        </w:rPr>
      </w:r>
      <w:r>
        <w:rPr>
          <w:lang w:val="fr_FR" w:bidi="fr_FR"/>
        </w:rPr>
        <w:t>Benjamite et fils de Béker (</w:t>
      </w:r>
      <w:r>
        <w:rPr>
          <w:lang w:val="fr_FR" w:bidi="fr_FR"/>
        </w:rPr>
        <w:t>1Ch 7.8</w:t>
      </w:r>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r>
        <w:rPr>
          <w:lang w:val="fr_FR" w:bidi="fr_FR"/>
        </w:rPr>
        <w:t>2Ch 20.37</w:t>
      </w:r>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r>
        <w:rPr>
          <w:lang w:val="fr_FR" w:bidi="fr_FR"/>
        </w:rPr>
        <w:t>Esd 8.16</w:t>
      </w:r>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r>
        <w:rPr>
          <w:lang w:val="fr_FR" w:bidi="fr_FR"/>
        </w:rPr>
        <w:t>Esd 10.18, 23, 31</w:t>
      </w:r>
      <w:r>
        <w:rPr>
          <w:lang w:val="fr_FR" w:bidi="fr_FR"/>
        </w:rPr>
        <w:t>).</w:t>
      </w:r>
    </w:p>
    <w:p>
      <w:pPr>
        <w:pStyle w:val="ListNumber"/>
        <w:spacing w:line="240" w:lineRule="auto"/>
        <w:ind w:left="720"/>
      </w:pPr>
      <w:r>
        <w:rPr>
          <w:lang w:val="fr_FR" w:bidi="fr_FR"/>
        </w:rPr>
      </w:r>
      <w:r>
        <w:rPr>
          <w:lang w:val="fr_FR" w:bidi="fr_FR"/>
        </w:rPr>
        <w:t>Un ancêtre de Christ (</w:t>
      </w:r>
      <w:r>
        <w:rPr>
          <w:lang w:val="fr_FR" w:bidi="fr_FR"/>
        </w:rPr>
        <w:t>Lc 3.29</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r>
        <w:rPr>
          <w:lang w:val="fr_FR" w:bidi="fr_FR"/>
        </w:rPr>
        <w:t>1R 4.3</w:t>
      </w:r>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r>
        <w:rPr>
          <w:lang w:val="fr_FR" w:bidi="fr_FR"/>
        </w:rPr>
        <w:t>1S 1.1</w:t>
      </w:r>
      <w:r>
        <w:rPr>
          <w:lang w:val="fr_FR" w:bidi="fr_FR"/>
        </w:rPr>
        <w:t xml:space="preserve">) ; peut-être aussi appelé Éliab et Éliel dans </w:t>
      </w:r>
      <w:r>
        <w:rPr>
          <w:lang w:val="fr_FR" w:bidi="fr_FR"/>
        </w:rPr>
        <w:t>1</w:t>
      </w:r>
      <w:r>
        <w:rPr>
          <w:lang w:val="fr_FR" w:bidi="fr_FR"/>
        </w:rPr>
        <w:t xml:space="preserve"> </w:t>
      </w:r>
      <w:r>
        <w:rPr>
          <w:lang w:val="fr_FR" w:bidi="fr_FR"/>
        </w:rPr>
        <w:t>Chroniques 6.27, 34</w:t>
      </w:r>
      <w:r>
        <w:rPr>
          <w:lang w:val="fr_FR" w:bidi="fr_FR"/>
        </w:rPr>
        <w:t>, respectivement.</w:t>
      </w:r>
    </w:p>
    <w:p>
      <w:pPr/>
      <w:r>
        <w:rPr>
          <w:lang w:val="fr_FR" w:bidi="fr_FR"/>
        </w:rPr>
      </w:r>
      <w:r>
        <w:rPr>
          <w:lang w:val="fr_FR" w:bidi="fr_FR"/>
        </w:rPr>
        <w:t>2. Un des soldats de la tribu de Manassé qui a rejoint l'armée de David à Tsiklag (</w:t>
      </w:r>
      <w:r>
        <w:rPr>
          <w:lang w:val="fr_FR" w:bidi="fr_FR"/>
        </w:rPr>
        <w:t>1Ch 12.20</w:t>
      </w:r>
      <w:r>
        <w:rPr>
          <w:lang w:val="fr_FR" w:bidi="fr_FR"/>
        </w:rPr>
        <w:t>).</w:t>
      </w:r>
    </w:p>
    <w:p>
      <w:pPr/>
      <w:r>
        <w:rPr>
          <w:lang w:val="fr_FR" w:bidi="fr_FR"/>
        </w:rPr>
      </w:r>
      <w:r>
        <w:rPr>
          <w:lang w:val="fr_FR" w:bidi="fr_FR"/>
        </w:rPr>
        <w:t>3. Lévite Korahite et portier du tabernacle pendant le règne de David (</w:t>
      </w:r>
      <w:r>
        <w:rPr>
          <w:lang w:val="fr_FR" w:bidi="fr_FR"/>
        </w:rPr>
        <w:t>1Ch 26.7</w:t>
      </w:r>
      <w:r>
        <w:rPr>
          <w:lang w:val="fr_FR" w:bidi="fr_FR"/>
        </w:rPr>
        <w:t>).</w:t>
      </w:r>
    </w:p>
    <w:p>
      <w:pPr/>
      <w:r>
        <w:rPr>
          <w:lang w:val="fr_FR" w:bidi="fr_FR"/>
        </w:rPr>
      </w:r>
      <w:r>
        <w:rPr>
          <w:lang w:val="fr_FR" w:bidi="fr_FR"/>
        </w:rPr>
        <w:t xml:space="preserve">4. Nom alternatif pour Éliab, le frère aîné de David, dans </w:t>
      </w:r>
      <w:r>
        <w:rPr>
          <w:lang w:val="fr_FR" w:bidi="fr_FR"/>
        </w:rPr>
        <w:t>1 Chroniques 27.18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r>
        <w:rPr>
          <w:lang w:val="fr_FR" w:bidi="fr_FR"/>
        </w:rPr>
        <w:t>Jb 32.2</w:t>
      </w:r>
      <w:r>
        <w:rPr>
          <w:lang w:val="fr_FR" w:bidi="fr_FR"/>
        </w:rPr>
        <w:t xml:space="preserve">). Il a parlé de la souffrance comme d'une forme de discipline après que trois des amis de Job n'ont pas réussi à répondre aux arguments de Job (chap. </w:t>
      </w:r>
      <w:r>
        <w:rPr>
          <w:lang w:val="fr_FR" w:bidi="fr_FR"/>
        </w:rPr>
        <w:t>32–37</w:t>
      </w:r>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r>
        <w:rPr>
          <w:lang w:val="fr_FR" w:bidi="fr_FR"/>
        </w:rPr>
        <w:t>1 Chroniques 8.27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r>
        <w:rPr>
          <w:lang w:val="fr_FR" w:bidi="fr_FR"/>
        </w:rPr>
        <w:t>2S 23.25</w:t>
      </w:r>
      <w:r>
        <w:rPr>
          <w:lang w:val="fr_FR" w:bidi="fr_FR"/>
        </w:rPr>
        <w:t xml:space="preserve">). Le nom d'Élika n'apparaît pas dans une liste similaire trouvée dans </w:t>
      </w:r>
      <w:r>
        <w:rPr>
          <w:lang w:val="fr_FR" w:bidi="fr_FR"/>
        </w:rPr>
        <w:t>1</w:t>
      </w:r>
      <w:r>
        <w:rPr>
          <w:lang w:val="fr_FR" w:bidi="fr_FR"/>
        </w:rPr>
        <w:t xml:space="preserve"> </w:t>
      </w:r>
      <w:r>
        <w:rPr>
          <w:lang w:val="fr_FR" w:bidi="fr_FR"/>
        </w:rPr>
        <w:t>Chroniques 11.27</w:t>
      </w:r>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r>
        <w:rPr>
          <w:lang w:val="fr_FR" w:bidi="fr_FR"/>
        </w:rPr>
        <w:t>Ex 15.27</w:t>
      </w:r>
      <w:r>
        <w:rPr>
          <w:lang w:val="fr_FR" w:bidi="fr_FR"/>
        </w:rPr>
        <w:t xml:space="preserve"> ; </w:t>
      </w:r>
      <w:r>
        <w:rPr>
          <w:lang w:val="fr_FR" w:bidi="fr_FR"/>
        </w:rPr>
        <w:t>16.1</w:t>
      </w:r>
      <w:r>
        <w:rPr>
          <w:lang w:val="fr_FR" w:bidi="fr_FR"/>
        </w:rPr>
        <w:t>). Élim se trouvait entre Mara et le désert de Sin. Il comportait douze sources d'eau et soixante-dix palmiers (</w:t>
      </w:r>
      <w:r>
        <w:rPr>
          <w:lang w:val="fr_FR" w:bidi="fr_FR"/>
        </w:rPr>
        <w:t>Nb 33.9–10</w:t>
      </w:r>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r>
        <w:rPr>
          <w:lang w:val="fr_FR" w:bidi="fr_FR"/>
        </w:rPr>
        <w:t>Rt 1.2–3</w:t>
      </w:r>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r>
        <w:rPr>
          <w:lang w:val="fr_FR" w:bidi="fr_FR"/>
        </w:rPr>
        <w:t>4.9–10</w:t>
      </w:r>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r>
        <w:rPr>
          <w:lang w:val="fr_FR" w:bidi="fr_FR"/>
        </w:rPr>
        <w:t>1Ch 11.35</w:t>
      </w:r>
      <w:r>
        <w:rPr>
          <w:lang w:val="fr_FR" w:bidi="fr_FR"/>
        </w:rPr>
        <w:t xml:space="preserve">). Il est également appelé Éliphéleth, fils d'Achasbaï, dans </w:t>
      </w:r>
      <w:r>
        <w:rPr>
          <w:lang w:val="fr_FR" w:bidi="fr_FR"/>
        </w:rPr>
        <w:t>2 Samuel 23.34</w:t>
      </w:r>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r>
        <w:rPr>
          <w:lang w:val="fr_FR" w:bidi="fr_FR"/>
        </w:rPr>
        <w:t>Gn 36.4–16</w:t>
      </w:r>
      <w:r>
        <w:rPr>
          <w:lang w:val="fr_FR" w:bidi="fr_FR"/>
        </w:rPr>
        <w:t xml:space="preserve"> ; </w:t>
      </w:r>
      <w:r>
        <w:rPr>
          <w:lang w:val="fr_FR" w:bidi="fr_FR"/>
        </w:rPr>
        <w:t>1Ch 1.35–36</w:t>
      </w:r>
      <w:r>
        <w:rPr>
          <w:lang w:val="fr_FR" w:bidi="fr_FR"/>
        </w:rPr>
        <w:t>). Il était l'ancêtre de plusieurs clans édomites.</w:t>
      </w:r>
    </w:p>
    <w:p>
      <w:pPr/>
      <w:r>
        <w:rPr>
          <w:lang w:val="fr_FR" w:bidi="fr_FR"/>
        </w:rPr>
      </w:r>
      <w:r>
        <w:rPr>
          <w:lang w:val="fr_FR" w:bidi="fr_FR"/>
        </w:rPr>
        <w:t xml:space="preserve">2. Un des amis de Job, appelé le Thémanite (voir </w:t>
      </w:r>
      <w:r>
        <w:rPr>
          <w:lang w:val="fr_FR" w:bidi="fr_FR"/>
        </w:rPr>
        <w:t>Jr 49.7</w:t>
      </w:r>
      <w:r>
        <w:rPr>
          <w:lang w:val="fr_FR" w:bidi="fr_FR"/>
        </w:rPr>
        <w:t>). Théman était traditionnellement associé à la sagesse ; ainsi, le discours d'Éliphaz dépeint la vision orthodoxe du péché et de la punition. Ses trois discours (</w:t>
      </w:r>
      <w:r>
        <w:rPr>
          <w:lang w:val="fr_FR" w:bidi="fr_FR"/>
        </w:rPr>
        <w:t>Jb 4</w:t>
      </w:r>
      <w:r>
        <w:rPr>
          <w:lang w:val="fr_FR" w:bidi="fr_FR"/>
        </w:rPr>
        <w:t xml:space="preserve">, </w:t>
      </w:r>
      <w:r>
        <w:rPr>
          <w:lang w:val="fr_FR" w:bidi="fr_FR"/>
        </w:rPr>
        <w:t>15</w:t>
      </w:r>
      <w:r>
        <w:rPr>
          <w:lang w:val="fr_FR" w:bidi="fr_FR"/>
        </w:rPr>
        <w:t xml:space="preserve">, </w:t>
      </w:r>
      <w:r>
        <w:rPr>
          <w:lang w:val="fr_FR" w:bidi="fr_FR"/>
        </w:rPr>
        <w:t>22</w:t>
      </w:r>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r>
        <w:rPr>
          <w:lang w:val="fr_FR" w:bidi="fr_FR"/>
        </w:rPr>
        <w:t>1Ch 15.18, 21</w:t>
      </w:r>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r>
        <w:rPr>
          <w:lang w:val="fr_FR" w:bidi="fr_FR"/>
        </w:rPr>
        <w:t>2S 5.16</w:t>
      </w:r>
      <w:r>
        <w:rPr>
          <w:lang w:val="fr_FR" w:bidi="fr_FR"/>
        </w:rPr>
        <w:t xml:space="preserve"> ; </w:t>
      </w:r>
      <w:r>
        <w:rPr>
          <w:lang w:val="fr_FR" w:bidi="fr_FR"/>
        </w:rPr>
        <w:t>1Ch 3.8</w:t>
      </w:r>
      <w:r>
        <w:rPr>
          <w:lang w:val="fr_FR" w:bidi="fr_FR"/>
        </w:rPr>
        <w:t xml:space="preserve"> ; </w:t>
      </w:r>
      <w:r>
        <w:rPr>
          <w:lang w:val="fr_FR" w:bidi="fr_FR"/>
        </w:rPr>
        <w:t>14.7</w:t>
      </w:r>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r>
        <w:rPr>
          <w:lang w:val="fr_FR" w:bidi="fr_FR"/>
        </w:rPr>
        <w:t>2S 23.34</w:t>
      </w:r>
      <w:r>
        <w:rPr>
          <w:lang w:val="fr_FR" w:bidi="fr_FR"/>
        </w:rPr>
        <w:t>). Il est possible que cet Éliphéleth soit la même personne qu'Éliphal, fils d'Ur (</w:t>
      </w:r>
      <w:r>
        <w:rPr>
          <w:lang w:val="fr_FR" w:bidi="fr_FR"/>
        </w:rPr>
        <w:t>1Ch 11.35</w:t>
      </w:r>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r>
        <w:rPr>
          <w:lang w:val="fr_FR" w:bidi="fr_FR"/>
        </w:rPr>
        <w:t>1Ch 3.6</w:t>
      </w:r>
      <w:r>
        <w:rPr>
          <w:lang w:val="fr_FR" w:bidi="fr_FR"/>
        </w:rPr>
        <w:t xml:space="preserve"> ; </w:t>
      </w:r>
      <w:r>
        <w:rPr>
          <w:lang w:val="fr_FR" w:bidi="fr_FR"/>
        </w:rPr>
        <w:t>14.5</w:t>
      </w:r>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r>
        <w:rPr>
          <w:lang w:val="fr_FR" w:bidi="fr_FR"/>
        </w:rPr>
        <w:t>1Ch 8.39</w:t>
      </w:r>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r>
        <w:rPr>
          <w:lang w:val="fr_FR" w:bidi="fr_FR"/>
        </w:rPr>
        <w:t>Esd 8.13</w:t>
      </w:r>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r>
        <w:rPr>
          <w:lang w:val="fr_FR" w:bidi="fr_FR"/>
        </w:rPr>
        <w:t>Lc 1.36</w:t>
      </w:r>
      <w:r>
        <w:rPr>
          <w:lang w:val="fr_FR" w:bidi="fr_FR"/>
        </w:rPr>
        <w:t>). Elle venait d'une famille de prêtres (</w:t>
      </w:r>
      <w:r>
        <w:rPr>
          <w:lang w:val="fr_FR" w:bidi="fr_FR"/>
        </w:rPr>
        <w:t>Lc 1.5</w:t>
      </w:r>
      <w:r>
        <w:rPr>
          <w:lang w:val="fr_FR" w:bidi="fr_FR"/>
        </w:rPr>
        <w:t>). Le prénom Élisabeth vient du même mot hébreu qu'Élischéba, l'épouse d'Aaron (</w:t>
      </w:r>
      <w:r>
        <w:rPr>
          <w:lang w:val="fr_FR" w:bidi="fr_FR"/>
        </w:rPr>
        <w:t>Ex 6.23</w:t>
      </w:r>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r>
        <w:rPr>
          <w:lang w:val="fr_FR" w:bidi="fr_FR"/>
        </w:rPr>
        <w:t>Lc 1.6</w:t>
      </w:r>
      <w:r>
        <w:rPr>
          <w:lang w:val="fr_FR" w:bidi="fr_FR"/>
        </w:rPr>
        <w:t>). Cependant, le couple était âgé et n'avait pas d'enfants, ce qui était souvent considéré comme une disgrâce dans la culture juive (</w:t>
      </w:r>
      <w:r>
        <w:rPr>
          <w:lang w:val="fr_FR" w:bidi="fr_FR"/>
        </w:rPr>
        <w:t>Gn 30.22–23</w:t>
      </w:r>
      <w:r>
        <w:rPr>
          <w:lang w:val="fr_FR" w:bidi="fr_FR"/>
        </w:rPr>
        <w:t xml:space="preserve"> ; </w:t>
      </w:r>
      <w:r>
        <w:rPr>
          <w:lang w:val="fr_FR" w:bidi="fr_FR"/>
        </w:rPr>
        <w:t>Lc 1.25</w:t>
      </w:r>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r>
        <w:rPr>
          <w:lang w:val="fr_FR" w:bidi="fr_FR"/>
        </w:rPr>
        <w:t>Lc 1.13–17</w:t>
      </w:r>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r>
        <w:rPr>
          <w:lang w:val="fr_FR" w:bidi="fr_FR"/>
        </w:rPr>
        <w:t>Gn 10.4</w:t>
      </w:r>
      <w:r>
        <w:rPr>
          <w:lang w:val="fr_FR" w:bidi="fr_FR"/>
        </w:rPr>
        <w:t xml:space="preserve"> ; </w:t>
      </w:r>
      <w:r>
        <w:rPr>
          <w:lang w:val="fr_FR" w:bidi="fr_FR"/>
        </w:rPr>
        <w:t>1Ch 1.7</w:t>
      </w:r>
      <w:r>
        <w:rPr>
          <w:lang w:val="fr_FR" w:bidi="fr_FR"/>
        </w:rPr>
        <w:t xml:space="preserve">). Le terme hébreu pour la Grèce est Javan ; ainsi, Élischa pourrait désigner les îles ou les côtes occidentales de la Mer Égée (voir </w:t>
      </w:r>
      <w:r>
        <w:rPr>
          <w:lang w:val="fr_FR" w:bidi="fr_FR"/>
        </w:rPr>
        <w:t>Gn 10.5</w:t>
      </w:r>
      <w:r>
        <w:rPr>
          <w:lang w:val="fr_FR" w:bidi="fr_FR"/>
        </w:rPr>
        <w:t>) qui fournissaient des teintures aux habitants de Tyr (</w:t>
      </w:r>
      <w:r>
        <w:rPr>
          <w:lang w:val="fr_FR" w:bidi="fr_FR"/>
        </w:rPr>
        <w:t>Ez 27.7</w:t>
      </w:r>
      <w:r>
        <w:rPr>
          <w:lang w:val="fr_FR" w:bidi="fr_FR"/>
        </w:rPr>
        <w:t>). L'historien juif Josèphe identifiait Élischa avec les Éoliens ; d'autres suggestions incluent Carthage en Afrique du Nord, Hellas, l'Italie et Élis. Un site méditerranéen semble probable au vu du contexte d'</w:t>
      </w:r>
      <w:r>
        <w:rPr>
          <w:lang w:val="fr_FR" w:bidi="fr_FR"/>
        </w:rPr>
        <w:t>Ézéchiel 27.6–7</w:t>
      </w:r>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r>
        <w:rPr>
          <w:lang w:val="fr_FR" w:bidi="fr_FR"/>
        </w:rPr>
        <w:t>Nb 1.10</w:t>
      </w:r>
      <w:r>
        <w:rPr>
          <w:lang w:val="fr_FR" w:bidi="fr_FR"/>
        </w:rPr>
        <w:t xml:space="preserve"> ; </w:t>
      </w:r>
      <w:r>
        <w:rPr>
          <w:lang w:val="fr_FR" w:bidi="fr_FR"/>
        </w:rPr>
        <w:t>2.18</w:t>
      </w:r>
      <w:r>
        <w:rPr>
          <w:lang w:val="fr_FR" w:bidi="fr_FR"/>
        </w:rPr>
        <w:t xml:space="preserve"> ; </w:t>
      </w:r>
      <w:r>
        <w:rPr>
          <w:lang w:val="fr_FR" w:bidi="fr_FR"/>
        </w:rPr>
        <w:t>7.48, 53</w:t>
      </w:r>
      <w:r>
        <w:rPr>
          <w:lang w:val="fr_FR" w:bidi="fr_FR"/>
        </w:rPr>
        <w:t>). Sa tribu était neuvième en ligne pendant la marche (</w:t>
      </w:r>
      <w:r>
        <w:rPr>
          <w:lang w:val="fr_FR" w:bidi="fr_FR"/>
        </w:rPr>
        <w:t>10.22</w:t>
      </w:r>
      <w:r>
        <w:rPr>
          <w:lang w:val="fr_FR" w:bidi="fr_FR"/>
        </w:rPr>
        <w:t>). Élischama était le père de Nun et le grand-père de Josué (</w:t>
      </w:r>
      <w:r>
        <w:rPr>
          <w:lang w:val="fr_FR" w:bidi="fr_FR"/>
        </w:rPr>
        <w:t>1Ch 7.26</w:t>
      </w:r>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r>
        <w:rPr>
          <w:lang w:val="fr_FR" w:bidi="fr_FR"/>
        </w:rPr>
        <w:t>2S 5.16</w:t>
      </w:r>
      <w:r>
        <w:rPr>
          <w:lang w:val="fr_FR" w:bidi="fr_FR"/>
        </w:rPr>
        <w:t xml:space="preserve"> ; </w:t>
      </w:r>
      <w:r>
        <w:rPr>
          <w:lang w:val="fr_FR" w:bidi="fr_FR"/>
        </w:rPr>
        <w:t>1Ch 3.8</w:t>
      </w:r>
      <w:r>
        <w:rPr>
          <w:lang w:val="fr_FR" w:bidi="fr_FR"/>
        </w:rPr>
        <w:t xml:space="preserve"> ; </w:t>
      </w:r>
      <w:r>
        <w:rPr>
          <w:lang w:val="fr_FR" w:bidi="fr_FR"/>
        </w:rPr>
        <w:t>14.7</w:t>
      </w:r>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r>
        <w:rPr>
          <w:lang w:val="fr_FR" w:bidi="fr_FR"/>
        </w:rPr>
        <w:t>2R 25.25</w:t>
      </w:r>
      <w:r>
        <w:rPr>
          <w:lang w:val="fr_FR" w:bidi="fr_FR"/>
        </w:rPr>
        <w:t xml:space="preserve"> ; </w:t>
      </w:r>
      <w:r>
        <w:rPr>
          <w:lang w:val="fr_FR" w:bidi="fr_FR"/>
        </w:rPr>
        <w:t>Jr 41.1</w:t>
      </w:r>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r>
        <w:rPr>
          <w:lang w:val="fr_FR" w:bidi="fr_FR"/>
        </w:rPr>
        <w:t>1Ch 2.41</w:t>
      </w:r>
      <w:r>
        <w:rPr>
          <w:lang w:val="fr_FR" w:bidi="fr_FR"/>
        </w:rPr>
        <w:t>).</w:t>
      </w:r>
    </w:p>
    <w:p>
      <w:pPr>
        <w:pStyle w:val="ListNumber"/>
        <w:spacing w:line="240" w:lineRule="auto"/>
        <w:ind w:left="720"/>
      </w:pPr>
      <w:r>
        <w:rPr>
          <w:lang w:val="fr_FR" w:bidi="fr_FR"/>
        </w:rPr>
      </w:r>
      <w:r>
        <w:rPr>
          <w:lang w:val="fr_FR" w:bidi="fr_FR"/>
        </w:rPr>
        <w:t>Un autre fils de David (</w:t>
      </w:r>
      <w:r>
        <w:rPr>
          <w:lang w:val="fr_FR" w:bidi="fr_FR"/>
        </w:rPr>
        <w:t>1Ch 3.6</w:t>
      </w:r>
      <w:r>
        <w:rPr>
          <w:lang w:val="fr_FR" w:bidi="fr_FR"/>
        </w:rPr>
        <w:t>). Dans d'autres passages, il est appelé Elishua (</w:t>
      </w:r>
      <w:r>
        <w:rPr>
          <w:lang w:val="fr_FR" w:bidi="fr_FR"/>
        </w:rPr>
        <w:t>2S 5.15</w:t>
      </w:r>
      <w:r>
        <w:rPr>
          <w:lang w:val="fr_FR" w:bidi="fr_FR"/>
        </w:rPr>
        <w:t xml:space="preserve"> ; </w:t>
      </w:r>
      <w:r>
        <w:rPr>
          <w:lang w:val="fr_FR" w:bidi="fr_FR"/>
        </w:rPr>
        <w:t>1Ch 14.5</w:t>
      </w:r>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r>
        <w:rPr>
          <w:lang w:val="fr_FR" w:bidi="fr_FR"/>
        </w:rPr>
        <w:t>Jr 36.12</w:t>
      </w:r>
      <w:r>
        <w:rPr>
          <w:lang w:val="fr_FR" w:bidi="fr_FR"/>
        </w:rPr>
        <w:t xml:space="preserve"> ; </w:t>
      </w:r>
      <w:r>
        <w:rPr>
          <w:lang w:val="fr_FR" w:bidi="fr_FR"/>
        </w:rPr>
        <w:t>20–21</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r>
        <w:rPr>
          <w:lang w:val="fr_FR" w:bidi="fr_FR"/>
        </w:rPr>
        <w:t>Ex 6.23</w:t>
      </w:r>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r>
        <w:rPr>
          <w:lang w:val="fr_FR" w:bidi="fr_FR"/>
        </w:rPr>
        <w:t>Nb 1.7</w:t>
      </w:r>
      <w:r>
        <w:rPr>
          <w:lang w:val="fr_FR" w:bidi="fr_FR"/>
        </w:rPr>
        <w:t xml:space="preserve">; </w:t>
      </w:r>
      <w:r>
        <w:rPr>
          <w:lang w:val="fr_FR" w:bidi="fr_FR"/>
        </w:rPr>
        <w:t>2.3</w:t>
      </w:r>
      <w:r>
        <w:rPr>
          <w:lang w:val="fr_FR" w:bidi="fr_FR"/>
        </w:rPr>
        <w:t>). Élischéba venait également de Juda. Après la mort d'Aaron (</w:t>
      </w:r>
      <w:r>
        <w:rPr>
          <w:lang w:val="fr_FR" w:bidi="fr_FR"/>
        </w:rPr>
        <w:t>Nb 20.28</w:t>
      </w:r>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dont le ministère était en Israël, le royaume du Nord, pendant la monarchie divisée, au cours du 9</w:t>
      </w:r>
      <w:r>
        <w:rPr>
          <w:vertAlign w:val="superscript"/>
          <w:lang w:val="fr_FR" w:bidi="fr_FR"/>
        </w:rPr>
        <w:t>e</w:t>
      </w:r>
      <w:r>
        <w:rPr>
          <w:lang w:val="fr_FR" w:bidi="fr_FR"/>
        </w:rPr>
        <w:t xml:space="preserve"> siècle av. J.‑C.</w:t>
      </w:r>
    </w:p>
    <w:p>
      <w:pPr>
        <w:pStyle w:val="Heading3"/>
      </w:pPr>
      <w:r>
        <w:rPr>
          <w:lang w:val="fr_FR" w:bidi="fr_FR"/>
        </w:rPr>
        <w:t>Arrière-plan et appel d'Élisée</w:t>
      </w:r>
    </w:p>
    <w:p>
      <w:pPr/>
      <w:r>
        <w:rPr>
          <w:lang w:val="fr_FR" w:bidi="fr_FR"/>
        </w:rPr>
      </w:r>
      <w:r>
        <w:rPr>
          <w:lang w:val="fr_FR" w:bidi="fr_FR"/>
        </w:rPr>
        <w:t xml:space="preserve">Élisée est mentionné pour la première fois dans </w:t>
      </w:r>
      <w:r>
        <w:rPr>
          <w:lang w:val="fr_FR" w:bidi="fr_FR"/>
        </w:rPr>
        <w:t>1 Rois 19.16</w:t>
      </w:r>
      <w:r>
        <w:rPr>
          <w:lang w:val="fr_FR" w:bidi="fr_FR"/>
        </w:rPr>
        <w:t xml:space="preserve">. Ce passage l'identifie comme le fils de Schaphath, vivant à Abel-Mehola. Il s'agit peut-être de l'endroit où est aujourd'hui situé Tel Abu Sifri, à l'ouest du fleuve Jourdain. Ceci dit, de nombreux érudits pensent que cet endroit se situait à l'est du fleuve. </w:t>
      </w:r>
    </w:p>
    <w:p>
      <w:pPr/>
      <w:r>
        <w:rPr>
          <w:lang w:val="fr_FR" w:bidi="fr_FR"/>
        </w:rPr>
      </w:r>
      <w:r>
        <w:rPr>
          <w:lang w:val="fr_FR" w:bidi="fr_FR"/>
        </w:rPr>
        <w:t>L'Éternel avait ordonné au prophète Élie d'oindre Élisée comme son successeur, mais le récit ne précise pas si Élisée était déjà un disciple d'Élie. Lorsqu'Élie va le voir pour l'appeler à le suivre, Élisée est occupé à labourer un champ. Sa réponse pourrait indiquer qu'il n'était pas encore son disciple.</w:t>
      </w:r>
    </w:p>
    <w:p>
      <w:pPr/>
      <w:r>
        <w:rPr>
          <w:lang w:val="fr_FR" w:bidi="fr_FR"/>
        </w:rPr>
      </w:r>
      <w:r>
        <w:rPr>
          <w:lang w:val="fr_FR" w:bidi="fr_FR"/>
        </w:rPr>
        <w:t>Le fait qu'Élisée utilisait douze paires de bœufs pour labourer le champ pourrait indiquer que sa famille était riche. En effet, il était plus habituel qu'une personne pousse un joug tiré par deux bœufs. Lorsqu'Élie arrive et met son manteau sur lui, il comprend que c'est un signe qu'il doit hériter la mission du grand prophète. La nation a besoin d'un prophète, car elle est de plus en plus coupable d'idolâtrie. En effet, le roi Achab et sa femme phénicienne, Jézabel, encouragent l'idolâtrie cananéenne dans le pays.</w:t>
      </w:r>
    </w:p>
    <w:p>
      <w:pPr/>
      <w:r>
        <w:rPr>
          <w:lang w:val="fr_FR" w:bidi="fr_FR"/>
        </w:rPr>
      </w:r>
      <w:r>
        <w:rPr>
          <w:lang w:val="fr_FR" w:bidi="fr_FR"/>
        </w:rPr>
        <w:t xml:space="preserve">Après avoir ainsi désigné son successeur et l'avoir appelé à le suivre, Élie lui permet d'aller dire au-revoir à ses parents comme Élisée le lui demande : « </w:t>
      </w:r>
      <w:r>
        <w:rPr>
          <w:lang w:val="fr_FR" w:bidi="fr_FR"/>
        </w:rPr>
        <w:t>Va, et reviens ; car pense à ce que je t’ai fait</w:t>
      </w:r>
      <w:r>
        <w:rPr>
          <w:lang w:val="fr_FR" w:bidi="fr_FR"/>
        </w:rPr>
        <w:t xml:space="preserve"> » (</w:t>
      </w:r>
      <w:r>
        <w:rPr>
          <w:lang w:val="fr_FR" w:bidi="fr_FR"/>
        </w:rPr>
        <w:t>1R 19.20</w:t>
      </w:r>
      <w:r>
        <w:rPr>
          <w:lang w:val="fr_FR" w:bidi="fr_FR"/>
        </w:rPr>
        <w:t xml:space="preserve">). La traduction proposée par la LSG semble indiquer qu'Élie donne son accord à la requête d'Élisée et qu'il lui dit seulement de revenir en pensant à ce qui vient d'arriver. Mais d'autres versions de la Bible interprètent et traduisent ces paroles d'Élie différemment : « Va, repars, car que t'ai-je fait ? » Ceci pourrait indiquer qu'Élie s'impatiente et veut qu'Élisée parte tout de ce suite avec lui (comp. avec </w:t>
      </w:r>
      <w:r>
        <w:rPr>
          <w:lang w:val="fr_FR" w:bidi="fr_FR"/>
        </w:rPr>
        <w:t>Mt 8.21–22</w:t>
      </w:r>
      <w:r>
        <w:rPr>
          <w:lang w:val="fr_FR" w:bidi="fr_FR"/>
        </w:rPr>
        <w:t xml:space="preserve"> ; </w:t>
      </w:r>
      <w:r>
        <w:rPr>
          <w:lang w:val="fr_FR" w:bidi="fr_FR"/>
        </w:rPr>
        <w:t>Lc 9.61–62</w:t>
      </w:r>
      <w:r>
        <w:rPr>
          <w:lang w:val="fr_FR" w:bidi="fr_FR"/>
        </w:rPr>
        <w:t>).</w:t>
      </w:r>
    </w:p>
    <w:p>
      <w:pPr/>
      <w:r>
        <w:rPr>
          <w:lang w:val="fr_FR" w:bidi="fr_FR"/>
        </w:rPr>
      </w:r>
      <w:r>
        <w:rPr>
          <w:lang w:val="fr_FR" w:bidi="fr_FR"/>
        </w:rPr>
        <w:t>Élisée organise un grand festin pour ses voisins, faisant cuire deux bœufs. Ceci est une autre indication qu'il vient d'une famille aisée. À partir de ce moment, il change d'occupation et se dévoue à se préparer pour son propre ministère. Le récit ne précise pas si Élisée a été oint (avec de l'huile) comme de coutume, pour devenir prophète. Mais le fait qu'Élie a mis son manteau sur lui ne laisse aucun doute dans l'esprit de quiconque qu'Élisée est appelé à devenir son successeur.</w:t>
      </w:r>
    </w:p>
    <w:p>
      <w:pPr>
        <w:pStyle w:val="Heading3"/>
      </w:pPr>
      <w:r>
        <w:rPr>
          <w:lang w:val="fr_FR" w:bidi="fr_FR"/>
        </w:rPr>
        <w:t>Les fils des prophètes</w:t>
      </w:r>
    </w:p>
    <w:p>
      <w:pPr/>
      <w:r>
        <w:rPr>
          <w:lang w:val="fr_FR" w:bidi="fr_FR"/>
        </w:rPr>
      </w:r>
      <w:r>
        <w:rPr>
          <w:lang w:val="fr_FR" w:bidi="fr_FR"/>
        </w:rPr>
        <w:t>L'autorité d'Élisée en tant que successeur d'Élie aurait peut-être pu être contestée parce qu'il existait des groupes appelés « fils des prophètes ». Cette expression signifie qu'ils étaient héritiers des enseignements et traditions prophétiques. Cependant, apparemment, aucun d'entre eux n'était un grand prophète. Le prophète Amos a même explicitement déclaré ne pas être « fils de prophète » (</w:t>
      </w:r>
      <w:r>
        <w:rPr>
          <w:lang w:val="fr_FR" w:bidi="fr_FR"/>
        </w:rPr>
        <w:t>Am 7.14</w:t>
      </w:r>
      <w:r>
        <w:rPr>
          <w:lang w:val="fr_FR" w:bidi="fr_FR"/>
        </w:rPr>
        <w:t>). Ces groupes semblent avoir disparu au 8</w:t>
      </w:r>
      <w:r>
        <w:rPr>
          <w:vertAlign w:val="superscript"/>
          <w:lang w:val="fr_FR" w:bidi="fr_FR"/>
        </w:rPr>
        <w:t>e</w:t>
      </w:r>
      <w:r>
        <w:rPr>
          <w:lang w:val="fr_FR" w:bidi="fr_FR"/>
        </w:rPr>
        <w:t xml:space="preserve"> siècle av. J.‑C. À l'époque d'Élisée, il y avait des « fils de prophètes » à Guilgal, à Béthel et à Jéricho. Leur ministère semble avoir été principalement local. Cependant, certains ont pu être envoyés par Élie ou Élisée avec d'instruction d'enseigner la loi de Dieu aux gens ou de prononcer des révélations divines, comme du temps de Saül (comp. avec </w:t>
      </w:r>
      <w:r>
        <w:rPr>
          <w:lang w:val="fr_FR" w:bidi="fr_FR"/>
        </w:rPr>
        <w:t>1 Sa 10.5, 10</w:t>
      </w:r>
      <w:r>
        <w:rPr>
          <w:lang w:val="fr_FR" w:bidi="fr_FR"/>
        </w:rPr>
        <w:t>).</w:t>
      </w:r>
    </w:p>
    <w:p>
      <w:pPr/>
      <w:r>
        <w:rPr>
          <w:lang w:val="fr_FR" w:bidi="fr_FR"/>
        </w:rPr>
      </w:r>
      <w:r>
        <w:rPr>
          <w:lang w:val="fr_FR" w:bidi="fr_FR"/>
        </w:rPr>
        <w:t>Juste avant qu'Élie ne soit emporté au ciel, Élisée et lui rendent visite à de tels groupes de prophètes. Élie essaie de persuader Élisée de rester à Guilgal et à Béthel et de le laisser partir, mais en vain (</w:t>
      </w:r>
      <w:r>
        <w:rPr>
          <w:lang w:val="fr_FR" w:bidi="fr_FR"/>
        </w:rPr>
        <w:t>2R 2.1–4</w:t>
      </w:r>
      <w:r>
        <w:rPr>
          <w:lang w:val="fr_FR" w:bidi="fr_FR"/>
        </w:rPr>
        <w:t>). Le groupe de fils de prophètes de Béthel a peut-être été averti par Dieu qu'Élie serait enlevé, car ils demandent à Élisée s'il le sait.</w:t>
      </w:r>
    </w:p>
    <w:p>
      <w:pPr>
        <w:pStyle w:val="Heading3"/>
      </w:pPr>
      <w:r>
        <w:rPr>
          <w:lang w:val="fr_FR" w:bidi="fr_FR"/>
        </w:rPr>
        <w:t>Succession d'Élie</w:t>
      </w:r>
    </w:p>
    <w:p>
      <w:pPr/>
      <w:r>
        <w:rPr>
          <w:lang w:val="fr_FR" w:bidi="fr_FR"/>
        </w:rPr>
      </w:r>
      <w:r>
        <w:rPr>
          <w:lang w:val="fr_FR" w:bidi="fr_FR"/>
        </w:rPr>
        <w:t>Après avoir miraculeusement divisé les eaux du Jourdain, Élie demande à son successeur ce qu'il peut faire pour lui (</w:t>
      </w:r>
      <w:r>
        <w:rPr>
          <w:lang w:val="fr_FR" w:bidi="fr_FR"/>
        </w:rPr>
        <w:t>2R 2.9</w:t>
      </w:r>
      <w:r>
        <w:rPr>
          <w:lang w:val="fr_FR" w:bidi="fr_FR"/>
        </w:rPr>
        <w:t>). Élisée lui demande une « portion double » de son esprit, la part d'un héritage normalement accordée à un fils aîné (</w:t>
      </w:r>
      <w:r>
        <w:rPr>
          <w:lang w:val="fr_FR" w:bidi="fr_FR"/>
        </w:rPr>
        <w:t>Dt 21.17</w:t>
      </w:r>
      <w:r>
        <w:rPr>
          <w:lang w:val="fr_FR" w:bidi="fr_FR"/>
        </w:rPr>
        <w:t>). Sa demande lui est accordée quand Élisée voit son maître être enlevé au ciel dans un char de feu. Elle prend immédiatement effet : prenant le manteau de son ancien maître, Élisée divise lui aussi les eaux du Jourdain pour le traverser (</w:t>
      </w:r>
      <w:r>
        <w:rPr>
          <w:lang w:val="fr_FR" w:bidi="fr_FR"/>
        </w:rPr>
        <w:t>2R 2.14</w:t>
      </w:r>
      <w:r>
        <w:rPr>
          <w:lang w:val="fr_FR" w:bidi="fr_FR"/>
        </w:rPr>
        <w:t>).</w:t>
      </w:r>
    </w:p>
    <w:p>
      <w:pPr/>
      <w:r>
        <w:rPr>
          <w:lang w:val="fr_FR" w:bidi="fr_FR"/>
        </w:rPr>
      </w:r>
      <w:r>
        <w:rPr>
          <w:lang w:val="fr_FR" w:bidi="fr_FR"/>
        </w:rPr>
        <w:t xml:space="preserve">Son autorité prophétique désormais reconnue, Élisée commence son ministère en Israël vers la fin du règne du roi Achab (vers 853 av. J.‑C.). Son ministère durera un demi-siècle. Le ministère d'Élie avait été centré sur le combat contre l'adoration de Baal, en conflit direct avec Achab et Jézabel, le couple royal. L'interaction d'Élisée avec les rois d'Israël est différente. Bien que plusieurs fois l'instrument de Dieu pour aider Israël contre ses ennemis, Élisée semble se tenir à l'écart de la cour royale. Certains épisodes semblent indiquer qu'il est plus respecté par certains rois qu'Élie ne l'a été. </w:t>
      </w:r>
    </w:p>
    <w:p>
      <w:pPr>
        <w:pStyle w:val="Heading3"/>
      </w:pPr>
      <w:r>
        <w:rPr>
          <w:lang w:val="fr_FR" w:bidi="fr_FR"/>
        </w:rPr>
        <w:t>Miracles d'Élisée</w:t>
      </w:r>
    </w:p>
    <w:p>
      <w:pPr/>
      <w:r>
        <w:rPr>
          <w:lang w:val="fr_FR" w:bidi="fr_FR"/>
        </w:rPr>
      </w:r>
      <w:r>
        <w:rPr>
          <w:lang w:val="fr_FR" w:bidi="fr_FR"/>
        </w:rPr>
        <w:t>Le ministère d'Élisée est caractérisé par un certain nombre de miracles. Lorsque les habitants de Jéricho lui disent que la source d'eau locale est imbuvable, Élisée la purifie (</w:t>
      </w:r>
      <w:r>
        <w:rPr>
          <w:lang w:val="fr_FR" w:bidi="fr_FR"/>
        </w:rPr>
        <w:t>2R 2.19–22</w:t>
      </w:r>
      <w:r>
        <w:rPr>
          <w:lang w:val="fr_FR" w:bidi="fr_FR"/>
        </w:rPr>
        <w:t>). Elle reste à ce jour la seule source d'eau douce importante dans cette région (Tell es-Sultan).</w:t>
      </w:r>
    </w:p>
    <w:p>
      <w:pPr/>
      <w:r>
        <w:rPr>
          <w:lang w:val="fr_FR" w:bidi="fr_FR"/>
        </w:rPr>
      </w:r>
      <w:r>
        <w:rPr>
          <w:lang w:val="fr_FR" w:bidi="fr_FR"/>
        </w:rPr>
        <w:t>Alors que le prophète se rend à Béthel, il rencontre un groupe de jeunes qui se moquent de lui parce qu'il est chauve (</w:t>
      </w:r>
      <w:r>
        <w:rPr>
          <w:lang w:val="fr_FR" w:bidi="fr_FR"/>
        </w:rPr>
        <w:t>2R 2.23–24</w:t>
      </w:r>
      <w:r>
        <w:rPr>
          <w:lang w:val="fr_FR" w:bidi="fr_FR"/>
        </w:rPr>
        <w:t xml:space="preserve">). Il les maudit au nom du Seigneur, et deux ours sortent des bois et attaquent les coupables. Ce qui peut à première vue sembler être une réaction exagérée reçoit en fait l'approbation de Dieu et est un présage pour la nation. Les jeunes de Béthel représentent une génération d'Israélites qui ont tellement adopté la culture immorale et païenne de leur ville qu'ils n'ont aucun respect pour un prophète de l'Éternel. Leur moqueries sont particulièrement choquantes dans le contexte de la culture du Proche-Orient ancien qui mettait un grand accent sur le respect des aînés. </w:t>
      </w:r>
    </w:p>
    <w:p>
      <w:pPr/>
      <w:r>
        <w:rPr>
          <w:lang w:val="fr_FR" w:bidi="fr_FR"/>
        </w:rPr>
      </w:r>
      <w:r>
        <w:rPr>
          <w:lang w:val="fr_FR" w:bidi="fr_FR"/>
        </w:rPr>
        <w:t>Les malédictions qu'Élisée prononce « au nom de l'Éternel » ne sont pas juste des paroles de réaction à leurs insultes. Ce sont des malédictions de l'alliance (</w:t>
      </w:r>
      <w:r>
        <w:rPr>
          <w:lang w:val="fr_FR" w:bidi="fr_FR"/>
        </w:rPr>
        <w:t>Dt 28.15–68</w:t>
      </w:r>
      <w:r>
        <w:rPr>
          <w:lang w:val="fr_FR" w:bidi="fr_FR"/>
        </w:rPr>
        <w:t xml:space="preserve">), celles qui doivent s'abattre sur tous ceux qui rejettent la loi de Moïse et transgressent l'alliance de Dieu (voir </w:t>
      </w:r>
      <w:r>
        <w:rPr>
          <w:lang w:val="fr_FR" w:bidi="fr_FR"/>
        </w:rPr>
        <w:t>Ex 24.3–8</w:t>
      </w:r>
      <w:r>
        <w:rPr>
          <w:lang w:val="fr_FR" w:bidi="fr_FR"/>
        </w:rPr>
        <w:t>). Les deux ours sont également symboliques de l'Assyrie et de Babylone, qui vont dévaster la nation à différentes époques. Cet incident local représente donc beaucoup plus que ce qui vient de se passer. Il annonce ce que l'avenir réserve à un peuple méchant et désobéissant.</w:t>
      </w:r>
    </w:p>
    <w:p>
      <w:pPr/>
      <w:r>
        <w:rPr>
          <w:lang w:val="fr_FR" w:bidi="fr_FR"/>
        </w:rPr>
      </w:r>
      <w:r>
        <w:rPr>
          <w:lang w:val="fr_FR" w:bidi="fr_FR"/>
        </w:rPr>
        <w:t>L'une des conversations d'Élisée avec un roi d'Israël a lieu contre son désir. Le roi Joram d'Israël (853–841 av. J.‑C.) s'est alors allié avec le roi Josaphat de Juda (872–848 av. J.‑C.) et le souverain édomite pour affronter Méscha, roi de Moab. Les forces alliées sont bien engagées en territoire édomite lorsqu'elles viennent à manquer d'eau. Ne sachant que faire, ils consultent le prophète Élisée, qui est là. Il leur dit clairement qu'il ne se laisserait pas consulter si la demande ne concernait que l'impie roi Joram, mais qu'il leur répond par égard pour le roi pieux Josaphat. Il leur donne pour instruction de creuser des fosses qui vont se remplir d'eau. Il prédit aussi leur victoire. Les miracles de l'eau et de la victoire se produisent le jour suivant (</w:t>
      </w:r>
      <w:r>
        <w:rPr>
          <w:lang w:val="fr_FR" w:bidi="fr_FR"/>
        </w:rPr>
        <w:t>2R 3.1–27</w:t>
      </w:r>
      <w:r>
        <w:rPr>
          <w:lang w:val="fr_FR" w:bidi="fr_FR"/>
        </w:rPr>
        <w:t>).</w:t>
      </w:r>
    </w:p>
    <w:p>
      <w:pPr>
        <w:pStyle w:val="Heading3"/>
      </w:pPr>
      <w:r>
        <w:rPr>
          <w:lang w:val="fr_FR" w:bidi="fr_FR"/>
        </w:rPr>
        <w:t>Miracles de miséricorde</w:t>
      </w:r>
    </w:p>
    <w:p>
      <w:pPr/>
      <w:r>
        <w:rPr>
          <w:lang w:val="fr_FR" w:bidi="fr_FR"/>
        </w:rPr>
      </w:r>
      <w:r>
        <w:rPr>
          <w:lang w:val="fr_FR" w:bidi="fr_FR"/>
        </w:rPr>
        <w:t>La plupart des miracles qui font partie de la renommée d'Élisée sont des actes de miséricorde envers des personnes dans le besoin. Une pauvre veuve est sur le point d'être obligée de vendre ses deux enfants comme esclaves pour rembourser une dette. Le seul bien qui lui reste alors est un pot d'huile. Élisée lui donne pour instruction d'emprunter des pots vides à ses voisins et de les remplir avec l'huile de son propre pot. Le miracle se produit alors : tous les pots sont remplis par l'huile qui vient du premier pot. Le prophète lui dit ensuite d'aller vendre l'huile pour payer ses dettes et d'utiliser le reste de l'argent pour subvenir à ses besoins (</w:t>
      </w:r>
      <w:r>
        <w:rPr>
          <w:lang w:val="fr_FR" w:bidi="fr_FR"/>
        </w:rPr>
        <w:t>2R 4.1–7</w:t>
      </w:r>
      <w:r>
        <w:rPr>
          <w:lang w:val="fr_FR" w:bidi="fr_FR"/>
        </w:rPr>
        <w:t>).</w:t>
      </w:r>
    </w:p>
    <w:p>
      <w:pPr/>
      <w:r>
        <w:rPr>
          <w:lang w:val="fr_FR" w:bidi="fr_FR"/>
        </w:rPr>
      </w:r>
      <w:r>
        <w:rPr>
          <w:lang w:val="fr_FR" w:bidi="fr_FR"/>
        </w:rPr>
        <w:t>Un autre exemple de miracle charitable est celui qu'Élisée accomplit pour une femme de Sunem. Elle a en effet persuadé son mari de fournir une chambre où Élisée pourra séjourner lorsqu'il est dans la région. Or, cette femme n'a alors pas d'enfant. Élisée lui annonce qu'elle va avoir un fils. Environ un an plus tard, le miracle se réalise (</w:t>
      </w:r>
      <w:r>
        <w:rPr>
          <w:lang w:val="fr_FR" w:bidi="fr_FR"/>
        </w:rPr>
        <w:t>2R 4.8–17</w:t>
      </w:r>
      <w:r>
        <w:rPr>
          <w:lang w:val="fr_FR" w:bidi="fr_FR"/>
        </w:rPr>
        <w:t xml:space="preserve">). </w:t>
      </w:r>
    </w:p>
    <w:p>
      <w:pPr/>
      <w:r>
        <w:rPr>
          <w:lang w:val="fr_FR" w:bidi="fr_FR"/>
        </w:rPr>
      </w:r>
      <w:r>
        <w:rPr>
          <w:lang w:val="fr_FR" w:bidi="fr_FR"/>
        </w:rPr>
        <w:t xml:space="preserve">Quelques temps plus tard, le garçon tombe gravement malade et meurt subitement. Il s'agit peut-être d'une méningite. Sa mère dépose le corps sur le lit d'Élisée et se hâte vers le mont Carmel pour aller y chercher le prophète. L'Éternel ne révèle pas à Élisée ce qui est arrivé et c'est la femme qui l'en informe. Élisée envoie son serviteur Guéhazi en urgence pour poser le bâton du prophète sur le visage de l'enfant. Mais cela ne le réanime pas. Quand Élisée arrive, il s'allonge sur le corps. Le garçon ressuscite, guéri, et est rendu à ses parents (v. </w:t>
      </w:r>
      <w:r>
        <w:rPr>
          <w:lang w:val="fr_FR" w:bidi="fr_FR"/>
        </w:rPr>
        <w:t>18–37</w:t>
      </w:r>
      <w:r>
        <w:rPr>
          <w:lang w:val="fr_FR" w:bidi="fr_FR"/>
        </w:rPr>
        <w:t xml:space="preserve">). </w:t>
      </w:r>
    </w:p>
    <w:p>
      <w:pPr/>
      <w:r>
        <w:rPr>
          <w:lang w:val="fr_FR" w:bidi="fr_FR"/>
        </w:rPr>
      </w:r>
      <w:r>
        <w:rPr>
          <w:lang w:val="fr_FR" w:bidi="fr_FR"/>
        </w:rPr>
        <w:t>Une autre fois, le prophète apporte une solution miraculeuse à une situation qui aurait pu être désastreuse. Le groupe de prophètes avec lesquels il se trouve ont récolté des courges sauvages pour en faire un potage, ne sachant pas qu'elles sont vénéneuses. Ils ne s'en rendent compte que lorsque le potage est cuit et servi. Élisée rend le potage inoffensif en ajoutant de la farine au contenu de la marmite (</w:t>
      </w:r>
      <w:r>
        <w:rPr>
          <w:lang w:val="fr_FR" w:bidi="fr_FR"/>
        </w:rPr>
        <w:t>2R 4.38–41</w:t>
      </w:r>
      <w:r>
        <w:rPr>
          <w:lang w:val="fr_FR" w:bidi="fr_FR"/>
        </w:rPr>
        <w:t xml:space="preserve">). </w:t>
      </w:r>
    </w:p>
    <w:p>
      <w:pPr/>
      <w:r>
        <w:rPr>
          <w:lang w:val="fr_FR" w:bidi="fr_FR"/>
        </w:rPr>
      </w:r>
      <w:r>
        <w:rPr>
          <w:lang w:val="fr_FR" w:bidi="fr_FR"/>
        </w:rPr>
        <w:t xml:space="preserve">Un miracle similaire à la multiplication des pains que fera plus tard le Christ (voir </w:t>
      </w:r>
      <w:r>
        <w:rPr>
          <w:lang w:val="fr_FR" w:bidi="fr_FR"/>
        </w:rPr>
        <w:t>Mt 14.16–21</w:t>
      </w:r>
      <w:r>
        <w:rPr>
          <w:lang w:val="fr_FR" w:bidi="fr_FR"/>
        </w:rPr>
        <w:t xml:space="preserve"> ; </w:t>
      </w:r>
      <w:r>
        <w:rPr>
          <w:lang w:val="fr_FR" w:bidi="fr_FR"/>
        </w:rPr>
        <w:t>15.32–38</w:t>
      </w:r>
      <w:r>
        <w:rPr>
          <w:lang w:val="fr_FR" w:bidi="fr_FR"/>
        </w:rPr>
        <w:t>) se produit lorsque quelqu'un apporte au prophète vingt pains d'orge et des épis nouveaux. Élisée ordonne à son serviteur de distribuer cette quantité de nourriture insuffisante à 100 personnes. Pourtant, ils mangent à leur faim et il y a des restes (</w:t>
      </w:r>
      <w:r>
        <w:rPr>
          <w:lang w:val="fr_FR" w:bidi="fr_FR"/>
        </w:rPr>
        <w:t>2R 4.42–44</w:t>
      </w:r>
      <w:r>
        <w:rPr>
          <w:lang w:val="fr_FR" w:bidi="fr_FR"/>
        </w:rPr>
        <w:t>).</w:t>
      </w:r>
    </w:p>
    <w:p>
      <w:pPr/>
      <w:r>
        <w:rPr>
          <w:lang w:val="fr_FR" w:bidi="fr_FR"/>
        </w:rPr>
      </w:r>
      <w:r>
        <w:rPr>
          <w:lang w:val="fr_FR" w:bidi="fr_FR"/>
        </w:rPr>
        <w:t>Élisée guérit aussi Naaman, chef de l'armée syrienne. Ce dernier a la lèpre. Il a chez lui une jeune esclave qui vient d'Israël. Elle persuade l'épouse de Naaman qu'Élisée peut guérir son mari. Le roi syrien envoie son général au roi israélite en lui disant de faire en sorte que Naaman soit guéri. Le roi d'Israël considère bien sûr cela impossible et voit dans cette demande un prétexte pour déclarer la guerre. Mais Élisée en est informé et fait venir Naaman vers lui. Il lui ordonne ensuite d'aller se laver sept fois dans le Jourdain. Naaman ne veut tout d'abord pas le faire, mais finit par obéir et est guéri. Reconnaissant, le chef syrien reconnaît qu'il n'y a de vrai Dieu que le Dieu d'Israël (</w:t>
      </w:r>
      <w:r>
        <w:rPr>
          <w:lang w:val="fr_FR" w:bidi="fr_FR"/>
        </w:rPr>
        <w:t>2R 5.1–19</w:t>
      </w:r>
      <w:r>
        <w:rPr>
          <w:lang w:val="fr_FR" w:bidi="fr_FR"/>
        </w:rPr>
        <w:t>).</w:t>
      </w:r>
    </w:p>
    <w:p>
      <w:pPr>
        <w:pStyle w:val="Heading3"/>
      </w:pPr>
      <w:r>
        <w:rPr>
          <w:lang w:val="fr_FR" w:bidi="fr_FR"/>
        </w:rPr>
        <w:t>Interactions avec les rois d'Israël</w:t>
      </w:r>
    </w:p>
    <w:p>
      <w:pPr/>
      <w:r>
        <w:rPr>
          <w:lang w:val="fr_FR" w:bidi="fr_FR"/>
        </w:rPr>
      </w:r>
      <w:r>
        <w:rPr>
          <w:lang w:val="fr_FR" w:bidi="fr_FR"/>
        </w:rPr>
        <w:t>À chaque fois que la Syrie attaque Israël, Élisée révèle les mouvements de l'armée syrienne au roi israélite. Les Syriens essaient ensuite de capturer le prophète à Dothan, mais Dieu les rend aveugles. Le prophète les conduit alors à Samarie, la capitale d'Israël, où ils sont entre les mains du roi d'Israël. Leur vue leur est rendue. Suivant les instructions d'Élisée, le roi épargne les captifs, les nourrit et les renvoie chez eux. Après avoir reçu ce bien en échange du mal qu'ils avaient prévu de faire, les Syriens n'essaient plus d'attaquer Israël pendant un certain temps (</w:t>
      </w:r>
      <w:r>
        <w:rPr>
          <w:lang w:val="fr_FR" w:bidi="fr_FR"/>
        </w:rPr>
        <w:t>2R 6.8–23</w:t>
      </w:r>
      <w:r>
        <w:rPr>
          <w:lang w:val="fr_FR" w:bidi="fr_FR"/>
        </w:rPr>
        <w:t>).</w:t>
      </w:r>
    </w:p>
    <w:p>
      <w:pPr/>
      <w:r>
        <w:rPr>
          <w:lang w:val="fr_FR" w:bidi="fr_FR"/>
        </w:rPr>
      </w:r>
      <w:r>
        <w:rPr>
          <w:lang w:val="fr_FR" w:bidi="fr_FR"/>
        </w:rPr>
        <w:t>Ben-Hadad, le roi syrien, assiège Samarie des années plus tard. La famine devient si sévère dans la ville que le roi menace d'exécuter Élisée, qu'il tient pour responsable. Le prophète répond au messager du roi en lui annonçant que la famine prendra fin le jour suivant. Le jour suivant, l'armée syrienne s'enfuit précipitamment pour une raison inconnue, abandonnant leur provisions, et la prophétie d'Élisée se réalise (</w:t>
      </w:r>
      <w:r>
        <w:rPr>
          <w:lang w:val="fr_FR" w:bidi="fr_FR"/>
        </w:rPr>
        <w:t>2R 6.24–7.20</w:t>
      </w:r>
      <w:r>
        <w:rPr>
          <w:lang w:val="fr_FR" w:bidi="fr_FR"/>
        </w:rPr>
        <w:t xml:space="preserve">). </w:t>
      </w:r>
    </w:p>
    <w:p>
      <w:pPr/>
      <w:r>
        <w:rPr>
          <w:lang w:val="fr_FR" w:bidi="fr_FR"/>
        </w:rPr>
      </w:r>
      <w:r>
        <w:rPr>
          <w:lang w:val="fr_FR" w:bidi="fr_FR"/>
        </w:rPr>
        <w:t>Élisée se rend à Damas où Ben-Hadad, le roi de Syrie, est malade. Celui-ci lui envoie son serviteur Hazaël pour demander s'il va guérir. Élisée lui envoie une réponse rassurante, mais révèle à Hazaël qu'il succédera bientôt à Ben-Hadad (</w:t>
      </w:r>
      <w:r>
        <w:rPr>
          <w:lang w:val="fr_FR" w:bidi="fr_FR"/>
        </w:rPr>
        <w:t>8.7–13</w:t>
      </w:r>
      <w:r>
        <w:rPr>
          <w:lang w:val="fr_FR" w:bidi="fr_FR"/>
        </w:rPr>
        <w:t>). À une autre occasion, Élisée envoie un prophète à Ramoth en Galaad pour oindre Jéhu, fils de Josaphat, comme roi d'Israël à la place de Joram, que Jéhu tue lors d'une bataille (</w:t>
      </w:r>
      <w:r>
        <w:rPr>
          <w:lang w:val="fr_FR" w:bidi="fr_FR"/>
        </w:rPr>
        <w:t>9.1–28</w:t>
      </w:r>
      <w:r>
        <w:rPr>
          <w:lang w:val="fr_FR" w:bidi="fr_FR"/>
        </w:rPr>
        <w:t>).</w:t>
      </w:r>
    </w:p>
    <w:p>
      <w:pPr/>
      <w:r>
        <w:rPr>
          <w:lang w:val="fr_FR" w:bidi="fr_FR"/>
        </w:rPr>
      </w:r>
      <w:r>
        <w:rPr>
          <w:lang w:val="fr_FR" w:bidi="fr_FR"/>
        </w:rPr>
        <w:t>Le dernier récit biblique d'une conversation entre Élisée et un roi d'Israël se passe au moment où le prophète va bientôt mourir. Le roi Joas lui rend visite pour se lamenter à propos de la mort proche du prophète. En utilisant des flèches et un arc, le prophète fait savoir au roi qu'il vaincra les Syriens au combat, mais qu'il ne les exterminera pas (</w:t>
      </w:r>
      <w:r>
        <w:rPr>
          <w:lang w:val="fr_FR" w:bidi="fr_FR"/>
        </w:rPr>
        <w:t>2R 13.14–19</w:t>
      </w:r>
      <w:r>
        <w:rPr>
          <w:lang w:val="fr_FR" w:bidi="fr_FR"/>
        </w:rPr>
        <w:t>).</w:t>
      </w:r>
    </w:p>
    <w:p>
      <w:pPr/>
      <w:r>
        <w:rPr>
          <w:lang w:val="fr_FR" w:bidi="fr_FR"/>
        </w:rPr>
      </w:r>
      <w:r>
        <w:rPr>
          <w:lang w:val="fr_FR" w:bidi="fr_FR"/>
        </w:rPr>
        <w:t>Le prophète aide à nouveau la femme sunamite dont il a guéri le fils (voir ci-dessus) et l'avertit d'une famine à venir : « Lève-toi, va t'en, toi et ta maison, et séjourne où tu pourras ; car l'Éternel appelle la famine, et elle vient sur le pays pour sept années » (</w:t>
      </w:r>
      <w:r>
        <w:rPr>
          <w:lang w:val="fr_FR" w:bidi="fr_FR"/>
        </w:rPr>
        <w:t>2R 8.1</w:t>
      </w:r>
      <w:r>
        <w:rPr>
          <w:lang w:val="fr_FR" w:bidi="fr_FR"/>
        </w:rPr>
        <w:t xml:space="preserve">). Elle suit son conseil et s'en va vivre en territoire philistin. </w:t>
      </w:r>
    </w:p>
    <w:p>
      <w:pPr/>
      <w:r>
        <w:rPr>
          <w:lang w:val="fr_FR" w:bidi="fr_FR"/>
        </w:rPr>
      </w:r>
      <w:r>
        <w:rPr>
          <w:lang w:val="fr_FR" w:bidi="fr_FR"/>
        </w:rPr>
        <w:t>Sept ans plus tard, elle revient. Cependant, sa maison et ses biens sont apparemment occupés par d'autres. Elle demande donc l'aide du roi pour les récupérer. L'ancien serviteur d'Élisée, Guéhazi qui se trouve auprès du roi, dit à celui-ci qui elle est. Après avoir parlé lui-même avec la femme sunamite, le roi ordonne que tous ses biens lui soient rendus (</w:t>
      </w:r>
      <w:r>
        <w:rPr>
          <w:lang w:val="fr_FR" w:bidi="fr_FR"/>
        </w:rPr>
        <w:t>2R 8.1–6</w:t>
      </w:r>
      <w:r>
        <w:rPr>
          <w:lang w:val="fr_FR" w:bidi="fr_FR"/>
        </w:rPr>
        <w:t>).</w:t>
      </w:r>
    </w:p>
    <w:p>
      <w:pPr>
        <w:pStyle w:val="Heading3"/>
      </w:pPr>
      <w:r>
        <w:rPr>
          <w:lang w:val="fr_FR" w:bidi="fr_FR"/>
        </w:rPr>
        <w:t>Influence au-delà de la mort</w:t>
      </w:r>
    </w:p>
    <w:p>
      <w:pPr/>
      <w:r>
        <w:rPr>
          <w:lang w:val="fr_FR" w:bidi="fr_FR"/>
        </w:rPr>
      </w:r>
      <w:r>
        <w:rPr>
          <w:lang w:val="fr_FR" w:bidi="fr_FR"/>
        </w:rPr>
        <w:t>Le dernier miracle lié à Élisée se produit bien après sa mort. Lorsqu'un cadavre est précipitamment jeté dans sa tombe, ce cadavre reprend soudainement vie (</w:t>
      </w:r>
      <w:r>
        <w:rPr>
          <w:lang w:val="fr_FR" w:bidi="fr_FR"/>
        </w:rPr>
        <w:t>2R 13.21</w:t>
      </w:r>
      <w:r>
        <w:rPr>
          <w:lang w:val="fr_FR" w:bidi="fr_FR"/>
        </w:rPr>
        <w:t xml:space="preserve">). </w:t>
      </w:r>
    </w:p>
    <w:p>
      <w:pPr/>
      <w:r>
        <w:rPr>
          <w:lang w:val="fr_FR" w:bidi="fr_FR"/>
        </w:rPr>
      </w:r>
      <w:r>
        <w:rPr>
          <w:lang w:val="fr_FR" w:bidi="fr_FR"/>
        </w:rPr>
        <w:t>Dans son enseignement, Jésus parle de l'aide qu'Élisée a apportée à la femme de Sunem et de sa guérison de Naaman le lépreux. Jésus se sert de ces exemples pour montrer qu' « aucun prophète n'est bien reçu dans sa patrie » et que Dieu est miséricordieux envers les païens également. En effet, Dieu envoie ses prophètes les bénir à cause du manque de foi des Israélites (</w:t>
      </w:r>
      <w:r>
        <w:rPr>
          <w:lang w:val="fr_FR" w:bidi="fr_FR"/>
        </w:rPr>
        <w:t>Lc 4.24–27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Élie</w:t>
      </w:r>
      <w:r>
        <w:rPr>
          <w:lang w:val="fr_FR" w:bidi="fr_FR"/>
        </w:rPr>
        <w:t xml:space="preserve"> ; </w:t>
      </w:r>
      <w:r>
        <w:rPr>
          <w:lang w:val="fr_FR" w:bidi="fr_FR"/>
        </w:rPr>
        <w:t>histoire d'Israël</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r>
        <w:rPr>
          <w:lang w:val="fr_FR" w:bidi="fr_FR"/>
        </w:rPr>
        <w:t>2S 5.15</w:t>
      </w:r>
      <w:r>
        <w:rPr>
          <w:lang w:val="fr_FR" w:bidi="fr_FR"/>
        </w:rPr>
        <w:t xml:space="preserve"> ; </w:t>
      </w:r>
      <w:r>
        <w:rPr>
          <w:lang w:val="fr_FR" w:bidi="fr_FR"/>
        </w:rPr>
        <w:t>1Ch 14.5</w:t>
      </w:r>
      <w:r>
        <w:rPr>
          <w:lang w:val="fr_FR" w:bidi="fr_FR"/>
        </w:rPr>
        <w:t xml:space="preserve">). Dans une liste similaire trouvée dans </w:t>
      </w:r>
      <w:r>
        <w:rPr>
          <w:lang w:val="fr_FR" w:bidi="fr_FR"/>
        </w:rPr>
        <w:t>1</w:t>
      </w:r>
      <w:r>
        <w:rPr>
          <w:lang w:val="fr_FR" w:bidi="fr_FR"/>
        </w:rPr>
        <w:t xml:space="preserve"> </w:t>
      </w:r>
      <w:r>
        <w:rPr>
          <w:lang w:val="fr_FR" w:bidi="fr_FR"/>
        </w:rPr>
        <w:t xml:space="preserve">Chroniques 3.6, </w:t>
      </w:r>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r>
        <w:rPr>
          <w:lang w:val="fr_FR" w:bidi="fr_FR"/>
        </w:rPr>
        <w:t>Nb 3.29–30</w:t>
      </w:r>
      <w:r>
        <w:rPr>
          <w:lang w:val="fr_FR" w:bidi="fr_FR"/>
        </w:rPr>
        <w:t>). Élitsaphan aidera à retirer les corps de Nadab et Abihu du camp (</w:t>
      </w:r>
      <w:r>
        <w:rPr>
          <w:lang w:val="fr_FR" w:bidi="fr_FR"/>
        </w:rPr>
        <w:t>Lv 10.4</w:t>
      </w:r>
      <w:r>
        <w:rPr>
          <w:lang w:val="fr_FR" w:bidi="fr_FR"/>
        </w:rPr>
        <w:t xml:space="preserve">). Les descendants d'Élitsaphan étaient responsables de l'entretien de l'arche, de la table, du chandelier et des ustensiles du sanctuaire (voir </w:t>
      </w:r>
      <w:r>
        <w:rPr>
          <w:lang w:val="fr_FR" w:bidi="fr_FR"/>
        </w:rPr>
        <w:t>1Ch 15.8</w:t>
      </w:r>
      <w:r>
        <w:rPr>
          <w:lang w:val="fr_FR" w:bidi="fr_FR"/>
        </w:rPr>
        <w:t xml:space="preserve"> </w:t>
      </w:r>
      <w:r>
        <w:rPr>
          <w:lang w:val="fr_FR" w:bidi="fr_FR"/>
        </w:rPr>
        <w:t xml:space="preserve">; </w:t>
      </w:r>
      <w:r>
        <w:rPr>
          <w:lang w:val="fr_FR" w:bidi="fr_FR"/>
        </w:rPr>
        <w:t>2 29.13</w:t>
      </w:r>
      <w:r>
        <w:rPr>
          <w:lang w:val="fr_FR" w:bidi="fr_FR"/>
        </w:rPr>
        <w:t xml:space="preserve">). Son nom est également orthographié </w:t>
      </w:r>
      <w:r>
        <w:rPr>
          <w:lang w:val="fr_FR" w:bidi="fr_FR"/>
        </w:rPr>
        <w:t>Eltsaphan</w:t>
      </w:r>
      <w:r>
        <w:rPr>
          <w:lang w:val="fr_FR" w:bidi="fr_FR"/>
        </w:rPr>
        <w:t xml:space="preserve"> (</w:t>
      </w:r>
      <w:r>
        <w:rPr>
          <w:lang w:val="fr_FR" w:bidi="fr_FR"/>
        </w:rPr>
        <w:t>Ex 6.22</w:t>
      </w:r>
      <w:r>
        <w:rPr>
          <w:lang w:val="fr_FR" w:bidi="fr_FR"/>
        </w:rPr>
        <w:t xml:space="preserve">; </w:t>
      </w:r>
      <w:r>
        <w:rPr>
          <w:lang w:val="fr_FR" w:bidi="fr_FR"/>
        </w:rPr>
        <w:t>Lv 10.4</w:t>
      </w:r>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r>
        <w:rPr>
          <w:lang w:val="fr_FR" w:bidi="fr_FR"/>
        </w:rPr>
        <w:t>Nb 34.25</w:t>
      </w:r>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r>
        <w:rPr>
          <w:lang w:val="fr_FR" w:bidi="fr_FR"/>
        </w:rPr>
        <w:t>Nb 1.5</w:t>
      </w:r>
      <w:r>
        <w:rPr>
          <w:lang w:val="fr_FR" w:bidi="fr_FR"/>
        </w:rPr>
        <w:t xml:space="preserve"> ; </w:t>
      </w:r>
      <w:r>
        <w:rPr>
          <w:lang w:val="fr_FR" w:bidi="fr_FR"/>
        </w:rPr>
        <w:t>2.10</w:t>
      </w:r>
      <w:r>
        <w:rPr>
          <w:lang w:val="fr_FR" w:bidi="fr_FR"/>
        </w:rPr>
        <w:t xml:space="preserve"> ; </w:t>
      </w:r>
      <w:r>
        <w:rPr>
          <w:lang w:val="fr_FR" w:bidi="fr_FR"/>
        </w:rPr>
        <w:t>7.30–35</w:t>
      </w:r>
      <w:r>
        <w:rPr>
          <w:lang w:val="fr_FR" w:bidi="fr_FR"/>
        </w:rPr>
        <w:t xml:space="preserve"> ; </w:t>
      </w:r>
      <w:r>
        <w:rPr>
          <w:lang w:val="fr_FR" w:bidi="fr_FR"/>
        </w:rPr>
        <w:t>10.18</w:t>
      </w:r>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r>
        <w:rPr>
          <w:lang w:val="fr_FR" w:bidi="fr_FR"/>
        </w:rPr>
        <w:t>1Ch 3.23–24</w:t>
      </w:r>
      <w:r>
        <w:rPr>
          <w:lang w:val="fr_FR" w:bidi="fr_FR"/>
        </w:rPr>
        <w:t>).</w:t>
      </w:r>
    </w:p>
    <w:p>
      <w:pPr/>
      <w:r>
        <w:rPr>
          <w:lang w:val="fr_FR" w:bidi="fr_FR"/>
        </w:rPr>
      </w:r>
      <w:r>
        <w:rPr>
          <w:lang w:val="fr_FR" w:bidi="fr_FR"/>
        </w:rPr>
        <w:t>2. Chef siméonite (</w:t>
      </w:r>
      <w:r>
        <w:rPr>
          <w:lang w:val="fr_FR" w:bidi="fr_FR"/>
        </w:rPr>
        <w:t>1Ch 4.36</w:t>
      </w:r>
      <w:r>
        <w:rPr>
          <w:lang w:val="fr_FR" w:bidi="fr_FR"/>
        </w:rPr>
        <w:t>).</w:t>
      </w:r>
    </w:p>
    <w:p>
      <w:pPr/>
      <w:r>
        <w:rPr>
          <w:lang w:val="fr_FR" w:bidi="fr_FR"/>
        </w:rPr>
      </w:r>
      <w:r>
        <w:rPr>
          <w:lang w:val="fr_FR" w:bidi="fr_FR"/>
        </w:rPr>
        <w:t>3. Chef d'une famille benjamite (</w:t>
      </w:r>
      <w:r>
        <w:rPr>
          <w:lang w:val="fr_FR" w:bidi="fr_FR"/>
        </w:rPr>
        <w:t>1Ch 7.8</w:t>
      </w:r>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r>
        <w:rPr>
          <w:lang w:val="fr_FR" w:bidi="fr_FR"/>
        </w:rPr>
        <w:t>1Ch 26.3</w:t>
      </w:r>
      <w:r>
        <w:rPr>
          <w:lang w:val="fr_FR" w:bidi="fr_FR"/>
        </w:rPr>
        <w:t>).</w:t>
      </w:r>
    </w:p>
    <w:p>
      <w:pPr/>
      <w:r>
        <w:rPr>
          <w:lang w:val="fr_FR" w:bidi="fr_FR"/>
        </w:rPr>
      </w:r>
      <w:r>
        <w:rPr>
          <w:lang w:val="fr_FR" w:bidi="fr_FR"/>
        </w:rPr>
        <w:t>5. Fils de Zerachja, qui se rendra à Jérusalem avec Esdras, amenant sa famille et d'autres de Babylone (</w:t>
      </w:r>
      <w:r>
        <w:rPr>
          <w:lang w:val="fr_FR" w:bidi="fr_FR"/>
        </w:rPr>
        <w:t>Esd 8.4</w:t>
      </w:r>
      <w:r>
        <w:rPr>
          <w:lang w:val="fr_FR" w:bidi="fr_FR"/>
        </w:rPr>
        <w:t>).</w:t>
      </w:r>
    </w:p>
    <w:p>
      <w:pPr/>
      <w:r>
        <w:rPr>
          <w:lang w:val="fr_FR" w:bidi="fr_FR"/>
        </w:rPr>
      </w:r>
      <w:r>
        <w:rPr>
          <w:lang w:val="fr_FR" w:bidi="fr_FR"/>
        </w:rPr>
        <w:t>6. Homme de la famille sacerdotale de Paschhur qui divorcera de sa femme étrangère à l'époque d'Esdras (</w:t>
      </w:r>
      <w:r>
        <w:rPr>
          <w:lang w:val="fr_FR" w:bidi="fr_FR"/>
        </w:rPr>
        <w:t>Esd 10.22</w:t>
      </w:r>
      <w:r>
        <w:rPr>
          <w:lang w:val="fr_FR" w:bidi="fr_FR"/>
        </w:rPr>
        <w:t>).</w:t>
      </w:r>
    </w:p>
    <w:p>
      <w:pPr/>
      <w:r>
        <w:rPr>
          <w:lang w:val="fr_FR" w:bidi="fr_FR"/>
        </w:rPr>
      </w:r>
      <w:r>
        <w:rPr>
          <w:lang w:val="fr_FR" w:bidi="fr_FR"/>
        </w:rPr>
        <w:t>7. Le fils de Zatthu, encouragé par Esdras à divorcer de sa femme étrangère pendant l'ère postexilique (</w:t>
      </w:r>
      <w:r>
        <w:rPr>
          <w:lang w:val="fr_FR" w:bidi="fr_FR"/>
        </w:rPr>
        <w:t>Esd 10.27</w:t>
      </w:r>
      <w:r>
        <w:rPr>
          <w:lang w:val="fr_FR" w:bidi="fr_FR"/>
        </w:rPr>
        <w:t>).</w:t>
      </w:r>
    </w:p>
    <w:p>
      <w:pPr/>
      <w:r>
        <w:rPr>
          <w:lang w:val="fr_FR" w:bidi="fr_FR"/>
        </w:rPr>
      </w:r>
      <w:r>
        <w:rPr>
          <w:lang w:val="fr_FR" w:bidi="fr_FR"/>
        </w:rPr>
        <w:t>8. Prêtre postexilique qui aidera à la dédicace du mur reconstruit de Jérusalem (</w:t>
      </w:r>
      <w:r>
        <w:rPr>
          <w:lang w:val="fr_FR" w:bidi="fr_FR"/>
        </w:rPr>
        <w:t>Né 12.41</w:t>
      </w:r>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r>
        <w:rPr>
          <w:lang w:val="fr_FR" w:bidi="fr_FR"/>
        </w:rPr>
        <w:t>Ex 6.24</w:t>
      </w:r>
      <w:r>
        <w:rPr>
          <w:lang w:val="fr_FR" w:bidi="fr_FR"/>
        </w:rPr>
        <w:t xml:space="preserve">). Il était descendant de </w:t>
      </w:r>
      <w:r>
        <w:rPr>
          <w:lang w:val="fr_FR" w:bidi="fr_FR"/>
        </w:rPr>
        <w:t>Jitsehar</w:t>
      </w:r>
      <w:r>
        <w:rPr>
          <w:lang w:val="fr_FR" w:bidi="fr_FR"/>
        </w:rPr>
        <w:t xml:space="preserve"> (</w:t>
      </w:r>
      <w:r>
        <w:rPr>
          <w:lang w:val="fr_FR" w:bidi="fr_FR"/>
        </w:rPr>
        <w:t>Ex 6.21</w:t>
      </w:r>
      <w:r>
        <w:rPr>
          <w:lang w:val="fr_FR" w:bidi="fr_FR"/>
        </w:rPr>
        <w:t>). Elkana était le fils d'Assir et deviendra le père d'Ebiasaph (</w:t>
      </w:r>
      <w:r>
        <w:rPr>
          <w:lang w:val="fr_FR" w:bidi="fr_FR"/>
        </w:rPr>
        <w:t>1Ch 6.23</w:t>
      </w:r>
      <w:r>
        <w:rPr>
          <w:lang w:val="fr_FR" w:bidi="fr_FR"/>
        </w:rPr>
        <w:t>).</w:t>
      </w:r>
    </w:p>
    <w:p>
      <w:pPr>
        <w:pStyle w:val="ListNumber"/>
        <w:spacing w:line="240" w:lineRule="auto"/>
        <w:ind w:left="720"/>
      </w:pPr>
      <w:r>
        <w:rPr>
          <w:lang w:val="fr_FR" w:bidi="fr_FR"/>
        </w:rPr>
      </w:r>
      <w:r>
        <w:rPr>
          <w:lang w:val="fr_FR" w:bidi="fr_FR"/>
        </w:rPr>
        <w:t>Père du prophète Samuel (</w:t>
      </w:r>
      <w:r>
        <w:rPr>
          <w:lang w:val="fr_FR" w:bidi="fr_FR"/>
        </w:rPr>
        <w:t>1S 1.19</w:t>
      </w:r>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r>
        <w:rPr>
          <w:lang w:val="fr_FR" w:bidi="fr_FR"/>
        </w:rPr>
        <w:t>1 Samuel 1.1</w:t>
      </w:r>
      <w:r>
        <w:rPr>
          <w:lang w:val="fr_FR" w:bidi="fr_FR"/>
        </w:rPr>
        <w:t>). Elkana avait deux épouses, Anne et Peninna. Anne ne pouvait pas avoir d'enfants (</w:t>
      </w:r>
      <w:r>
        <w:rPr>
          <w:lang w:val="fr_FR" w:bidi="fr_FR"/>
        </w:rPr>
        <w:t>1S 1.2</w:t>
      </w:r>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r>
        <w:rPr>
          <w:lang w:val="fr_FR" w:bidi="fr_FR"/>
        </w:rPr>
        <w:t>1S 2.21</w:t>
      </w:r>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r>
        <w:rPr>
          <w:lang w:val="fr_FR" w:bidi="fr_FR"/>
        </w:rPr>
        <w:t>1Ch 6.26, 35</w:t>
      </w:r>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r>
        <w:rPr>
          <w:lang w:val="fr_FR" w:bidi="fr_FR"/>
        </w:rPr>
        <w:t>1Ch 6.26, 35</w:t>
      </w:r>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r>
        <w:rPr>
          <w:lang w:val="fr_FR" w:bidi="fr_FR"/>
        </w:rPr>
        <w:t>1Ch 9.16</w:t>
      </w:r>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r>
        <w:rPr>
          <w:lang w:val="fr_FR" w:bidi="fr_FR"/>
        </w:rPr>
        <w:t>1Ch 12.6</w:t>
      </w:r>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r>
        <w:rPr>
          <w:lang w:val="fr_FR" w:bidi="fr_FR"/>
        </w:rPr>
        <w:t>1Ch 15.23</w:t>
      </w:r>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r>
        <w:rPr>
          <w:lang w:val="fr_FR" w:bidi="fr_FR"/>
        </w:rPr>
        <w:t>2Ch 28.7</w:t>
      </w:r>
      <w:r>
        <w:rPr>
          <w:lang w:val="fr_FR" w:bidi="fr_FR"/>
        </w:rPr>
        <w:t>).</w:t>
      </w:r>
      <w:r>
        <w:rPr>
          <w:lang w:val="fr_FR" w:bidi="fr_FR"/>
        </w:rPr>
      </w:r>
      <w:r>
        <w:rPr>
          <w:lang w:val="fr_FR" w:bidi="fr_FR"/>
        </w:rPr>
      </w:r>
    </w:p>
    <w:p>
      <w:pPr/>
      <w:r>
        <w:rPr>
          <w:lang w:val="fr_FR" w:bidi="fr_FR"/>
        </w:rPr>
      </w:r>
    </w:p>
    <w:p>
      <w:pPr>
        <w:pStyle w:val="Heading2"/>
      </w:pPr>
      <w:r>
        <w:rPr>
          <w:lang w:val="fr_FR" w:bidi="fr_FR"/>
        </w:rPr>
        <w:t>Elkosch</w:t>
      </w:r>
      <w:r>
        <w:rPr>
          <w:lang w:val="fr_FR" w:bidi="fr_FR"/>
        </w:rPr>
      </w:r>
    </w:p>
    <w:p>
      <w:pPr/>
      <w:r>
        <w:rPr>
          <w:lang w:val="fr_FR" w:bidi="fr_FR"/>
        </w:rPr>
      </w:r>
      <w:r>
        <w:rPr>
          <w:lang w:val="fr_FR" w:bidi="fr_FR"/>
        </w:rPr>
        <w:t>Lieu d'où le prophète Nahum est originaire (</w:t>
      </w:r>
      <w:r>
        <w:rPr>
          <w:lang w:val="fr_FR" w:bidi="fr_FR"/>
        </w:rPr>
        <w:t>Na 1.1</w:t>
      </w:r>
      <w:r>
        <w:rPr>
          <w:lang w:val="fr_FR" w:bidi="fr_FR"/>
        </w:rPr>
        <w:t xml:space="preserve">). Les experts proposent trois emplacements possibles : </w:t>
      </w:r>
    </w:p>
    <w:p>
      <w:pPr>
        <w:pStyle w:val="ListNumber"/>
        <w:numPr>
          <w:ilvl w:val="0"/>
          <w:numId w:val="29"/>
        </w:numPr>
        <w:spacing w:line="240" w:lineRule="auto"/>
        <w:ind w:left="720"/>
      </w:pPr>
      <w:r>
        <w:rPr>
          <w:lang w:val="fr_FR" w:bidi="fr_FR"/>
        </w:rPr>
      </w:r>
      <w:r>
        <w:rPr>
          <w:lang w:val="fr_FR" w:bidi="fr_FR"/>
        </w:rPr>
        <w:t>Hilkeesei, village de Galilée, correspondant peut-être à l’actuel el-Kauzeh.</w:t>
      </w:r>
    </w:p>
    <w:p>
      <w:pPr>
        <w:pStyle w:val="ListNumber"/>
        <w:spacing w:line="240" w:lineRule="auto"/>
        <w:ind w:left="720"/>
      </w:pPr>
      <w:r>
        <w:rPr>
          <w:lang w:val="fr_FR" w:bidi="fr_FR"/>
        </w:rPr>
      </w:r>
      <w:r>
        <w:rPr>
          <w:lang w:val="fr_FR" w:bidi="fr_FR"/>
        </w:rPr>
        <w:t>Capernaüm, près de la mer de Galilée, où Jésus enseignait fréquemment.</w:t>
      </w:r>
    </w:p>
    <w:p>
      <w:pPr>
        <w:pStyle w:val="ListNumber"/>
        <w:spacing w:line="240" w:lineRule="auto"/>
        <w:ind w:left="720"/>
      </w:pPr>
      <w:r>
        <w:rPr>
          <w:lang w:val="fr_FR" w:bidi="fr_FR"/>
        </w:rPr>
      </w:r>
      <w:r>
        <w:rPr>
          <w:lang w:val="fr_FR" w:bidi="fr_FR"/>
        </w:rPr>
        <w:t>Beit Jibrin, dans le sud de la Judée.</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r>
        <w:rPr>
          <w:lang w:val="fr_FR" w:bidi="fr_FR"/>
        </w:rPr>
        <w:t>Gn 14.1, 9</w:t>
      </w:r>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r>
        <w:rPr>
          <w:lang w:val="fr_FR" w:bidi="fr_FR"/>
        </w:rPr>
        <w:t>Luc 3.28</w:t>
      </w:r>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r>
        <w:rPr>
          <w:lang w:val="fr_FR" w:bidi="fr_FR"/>
        </w:rPr>
        <w:t>2R 24.8</w:t>
      </w:r>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r>
        <w:rPr>
          <w:lang w:val="fr_FR" w:bidi="fr_FR"/>
        </w:rPr>
        <w:t>Esd 8.16</w:t>
      </w:r>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r>
        <w:rPr>
          <w:lang w:val="fr_FR" w:bidi="fr_FR"/>
        </w:rPr>
        <w:t>Jr 26.22–23</w:t>
      </w:r>
      <w:r>
        <w:rPr>
          <w:lang w:val="fr_FR" w:bidi="fr_FR"/>
        </w:rPr>
        <w:t>). Elnathan était présent avec d'autres princes lorsque Baruc a lu les paroles d'avertissement du Seigneur écrites à la dictée de Jérémie sur un rouleau (</w:t>
      </w:r>
      <w:r>
        <w:rPr>
          <w:lang w:val="fr_FR" w:bidi="fr_FR"/>
        </w:rPr>
        <w:t>36.12</w:t>
      </w:r>
      <w:r>
        <w:rPr>
          <w:lang w:val="fr_FR" w:bidi="fr_FR"/>
        </w:rPr>
        <w:t xml:space="preserve">) ; il essaiera sans succès d'empêcher Jojakim de brûler le rouleau (v.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r>
        <w:rPr>
          <w:lang w:val="fr_FR" w:bidi="fr_FR"/>
        </w:rPr>
        <w:t>Ps 82.1, 6</w:t>
      </w:r>
      <w:r>
        <w:rPr>
          <w:lang w:val="fr_FR" w:bidi="fr_FR"/>
        </w:rPr>
        <w:t>). Cela peut se référer à leur rôle de représentants de Dieu sur terre (</w:t>
      </w:r>
      <w:r>
        <w:rPr>
          <w:lang w:val="fr_FR" w:bidi="fr_FR"/>
        </w:rPr>
        <w:t>Ex 21.6</w:t>
      </w:r>
      <w:r>
        <w:rPr>
          <w:lang w:val="fr_FR" w:bidi="fr_FR"/>
        </w:rPr>
        <w:t xml:space="preserve">). Jésus utilisera ce sens du mot dans </w:t>
      </w:r>
      <w:r>
        <w:rPr>
          <w:lang w:val="fr_FR" w:bidi="fr_FR"/>
        </w:rPr>
        <w:t>Jean 10.34–36</w:t>
      </w:r>
      <w:r>
        <w:rPr>
          <w:lang w:val="fr_FR" w:bidi="fr_FR"/>
        </w:rPr>
        <w:t xml:space="preserve"> lorsqu'il se défendait contre ses critiques.</w:t>
      </w:r>
    </w:p>
    <w:p>
      <w:pPr/>
      <w:r>
        <w:rPr>
          <w:lang w:val="fr_FR" w:bidi="fr_FR"/>
        </w:rPr>
      </w:r>
      <w:r>
        <w:rPr>
          <w:lang w:val="fr_FR" w:bidi="fr_FR"/>
        </w:rPr>
        <w:t>Le mot est également utilisé pour décrire les anges (</w:t>
      </w:r>
      <w:r>
        <w:rPr>
          <w:lang w:val="fr_FR" w:bidi="fr_FR"/>
        </w:rPr>
        <w:t>Ps 8.5</w:t>
      </w:r>
      <w:r>
        <w:rPr>
          <w:lang w:val="fr_FR" w:bidi="fr_FR"/>
        </w:rPr>
        <w:t xml:space="preserve">, dans certaines versions ; voir </w:t>
      </w:r>
      <w:r>
        <w:rPr>
          <w:lang w:val="fr_FR" w:bidi="fr_FR"/>
        </w:rPr>
        <w:t>Hé 2.7</w:t>
      </w:r>
      <w:r>
        <w:rPr>
          <w:lang w:val="fr_FR" w:bidi="fr_FR"/>
        </w:rPr>
        <w:t>) et dans l'expression « fils de Dieu » (</w:t>
      </w:r>
      <w:r>
        <w:rPr>
          <w:lang w:val="fr_FR" w:bidi="fr_FR"/>
        </w:rPr>
        <w:t>Jb 1.6</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r>
        <w:rPr>
          <w:lang w:val="fr_FR" w:bidi="fr_FR"/>
        </w:rPr>
        <w:t>Mc 15.34</w:t>
      </w:r>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r>
        <w:rPr>
          <w:lang w:val="fr_FR" w:bidi="fr_FR"/>
        </w:rPr>
        <w:t>Jos 19.43</w:t>
      </w:r>
      <w:r>
        <w:rPr>
          <w:lang w:val="fr_FR" w:bidi="fr_FR"/>
        </w:rPr>
        <w:t xml:space="preserve"> ; voir </w:t>
      </w:r>
      <w:r>
        <w:rPr>
          <w:lang w:val="fr_FR" w:bidi="fr_FR"/>
        </w:rPr>
        <w:t>14.1–2</w:t>
      </w:r>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r>
        <w:rPr>
          <w:lang w:val="fr_FR" w:bidi="fr_FR"/>
        </w:rPr>
        <w:t>Gn 36.2</w:t>
      </w:r>
      <w:r>
        <w:rPr>
          <w:lang w:val="fr_FR" w:bidi="fr_FR"/>
        </w:rPr>
        <w:t>), l'une des épouses d'Ésaü (</w:t>
      </w:r>
      <w:r>
        <w:rPr>
          <w:lang w:val="fr_FR" w:bidi="fr_FR"/>
        </w:rPr>
        <w:t>26.34</w:t>
      </w:r>
      <w:r>
        <w:rPr>
          <w:lang w:val="fr_FR" w:bidi="fr_FR"/>
        </w:rPr>
        <w:t>).</w:t>
      </w:r>
    </w:p>
    <w:p>
      <w:pPr/>
      <w:r>
        <w:rPr>
          <w:lang w:val="fr_FR" w:bidi="fr_FR"/>
        </w:rPr>
      </w:r>
      <w:r>
        <w:rPr>
          <w:lang w:val="fr_FR" w:bidi="fr_FR"/>
        </w:rPr>
        <w:t>2. Deuxième des trois fils de Zabulon (</w:t>
      </w:r>
      <w:r>
        <w:rPr>
          <w:lang w:val="fr_FR" w:bidi="fr_FR"/>
        </w:rPr>
        <w:t>Gn 46.14</w:t>
      </w:r>
      <w:r>
        <w:rPr>
          <w:lang w:val="fr_FR" w:bidi="fr_FR"/>
        </w:rPr>
        <w:t>) et fondateur de la famille des Élonites (</w:t>
      </w:r>
      <w:r>
        <w:rPr>
          <w:lang w:val="fr_FR" w:bidi="fr_FR"/>
        </w:rPr>
        <w:t>Nb 26.26</w:t>
      </w:r>
      <w:r>
        <w:rPr>
          <w:lang w:val="fr_FR" w:bidi="fr_FR"/>
        </w:rPr>
        <w:t>).</w:t>
      </w:r>
    </w:p>
    <w:p>
      <w:pPr/>
      <w:r>
        <w:rPr>
          <w:lang w:val="fr_FR" w:bidi="fr_FR"/>
        </w:rPr>
      </w:r>
      <w:r>
        <w:rPr>
          <w:lang w:val="fr_FR" w:bidi="fr_FR"/>
        </w:rPr>
        <w:t>3. Juge de Zabulon qui jugera Israël pendant dix ans. Il sera enterré à Ajalon (</w:t>
      </w:r>
      <w:r>
        <w:rPr>
          <w:lang w:val="fr_FR" w:bidi="fr_FR"/>
        </w:rPr>
        <w:t>Jg 12.11–12</w:t>
      </w:r>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r>
        <w:rPr>
          <w:lang w:val="fr_FR" w:bidi="fr_FR"/>
        </w:rPr>
        <w:t>1R 4.9</w:t>
      </w:r>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r>
        <w:rPr>
          <w:lang w:val="fr_FR" w:bidi="fr_FR"/>
        </w:rPr>
        <w:t>Nb 26.26</w:t>
      </w:r>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r>
        <w:rPr>
          <w:lang w:val="fr_FR" w:bidi="fr_FR"/>
        </w:rPr>
        <w:t>1</w:t>
      </w:r>
      <w:r>
        <w:rPr>
          <w:lang w:val="fr_FR" w:bidi="fr_FR"/>
        </w:rPr>
        <w:t xml:space="preserve"> </w:t>
      </w:r>
      <w:r>
        <w:rPr>
          <w:lang w:val="fr_FR" w:bidi="fr_FR"/>
        </w:rPr>
        <w:t>Rois 9.26</w:t>
      </w:r>
      <w:r>
        <w:rPr>
          <w:lang w:val="fr_FR" w:bidi="fr_FR"/>
        </w:rPr>
        <w:t xml:space="preserve"> ; </w:t>
      </w:r>
      <w:r>
        <w:rPr>
          <w:lang w:val="fr_FR" w:bidi="fr_FR"/>
        </w:rPr>
        <w:t>2 Chroniques 8.17</w:t>
      </w:r>
      <w:r>
        <w:rPr>
          <w:lang w:val="fr_FR" w:bidi="fr_FR"/>
        </w:rPr>
        <w:t xml:space="preserve"> ; </w:t>
      </w:r>
      <w:r>
        <w:rPr>
          <w:lang w:val="fr_FR" w:bidi="fr_FR"/>
        </w:rPr>
        <w:t>26.2</w:t>
      </w:r>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r>
        <w:rPr>
          <w:lang w:val="fr_FR" w:bidi="fr_FR"/>
        </w:rPr>
        <w:t>1Ch 8.11–12, 18</w:t>
      </w:r>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r>
        <w:rPr>
          <w:lang w:val="fr_FR" w:bidi="fr_FR"/>
        </w:rPr>
        <w:t>1 Chroniques 14.5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r>
        <w:rPr>
          <w:lang w:val="fr_FR" w:bidi="fr_FR"/>
        </w:rPr>
        <w:t>Jos 19.44</w:t>
      </w:r>
      <w:r>
        <w:rPr>
          <w:lang w:val="fr_FR" w:bidi="fr_FR"/>
        </w:rPr>
        <w:t>) ; elle sera plus tard assignée aux Lévites Kehatites (</w:t>
      </w:r>
      <w:r>
        <w:rPr>
          <w:lang w:val="fr_FR" w:bidi="fr_FR"/>
        </w:rPr>
        <w:t>21.23</w:t>
      </w:r>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r>
        <w:rPr>
          <w:lang w:val="fr_FR" w:bidi="fr_FR"/>
        </w:rPr>
        <w:t>2R 18.13</w:t>
      </w:r>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r>
        <w:rPr>
          <w:lang w:val="fr_FR" w:bidi="fr_FR"/>
        </w:rPr>
        <w:t>Jos 15.59</w:t>
      </w:r>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r>
        <w:rPr>
          <w:lang w:val="fr_FR" w:bidi="fr_FR"/>
        </w:rPr>
        <w:t>Jos 15.30</w:t>
      </w:r>
      <w:r>
        <w:rPr>
          <w:lang w:val="fr_FR" w:bidi="fr_FR"/>
        </w:rPr>
        <w:t xml:space="preserve"> ; </w:t>
      </w:r>
      <w:r>
        <w:rPr>
          <w:lang w:val="fr_FR" w:bidi="fr_FR"/>
        </w:rPr>
        <w:t>19.4</w:t>
      </w:r>
      <w:r>
        <w:rPr>
          <w:lang w:val="fr_FR" w:bidi="fr_FR"/>
        </w:rPr>
        <w:t xml:space="preserve">). Également appelée </w:t>
      </w:r>
      <w:r>
        <w:rPr>
          <w:lang w:val="fr_FR" w:bidi="fr_FR"/>
        </w:rPr>
        <w:t>Tholad</w:t>
      </w:r>
      <w:r>
        <w:rPr>
          <w:lang w:val="fr_FR" w:bidi="fr_FR"/>
        </w:rPr>
        <w:t xml:space="preserve"> dans </w:t>
      </w:r>
      <w:r>
        <w:rPr>
          <w:lang w:val="fr_FR" w:bidi="fr_FR"/>
        </w:rPr>
        <w:t>1 Chroniques 4.29</w:t>
      </w:r>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r>
        <w:rPr>
          <w:lang w:val="fr_FR" w:bidi="fr_FR"/>
        </w:rPr>
        <w:t>Exode 6.22</w:t>
      </w:r>
      <w:r>
        <w:rPr>
          <w:lang w:val="fr_FR" w:bidi="fr_FR"/>
        </w:rPr>
        <w:t xml:space="preserve"> et </w:t>
      </w:r>
      <w:r>
        <w:rPr>
          <w:lang w:val="fr_FR" w:bidi="fr_FR"/>
        </w:rPr>
        <w:t>Lévitique 10.4</w:t>
      </w:r>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r>
        <w:rPr>
          <w:lang w:val="fr_FR" w:bidi="fr_FR"/>
        </w:rPr>
        <w:t>Né 6.15</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r>
        <w:rPr>
          <w:lang w:val="fr_FR" w:bidi="fr_FR"/>
        </w:rPr>
        <w:t>1Ch 12.5</w:t>
      </w:r>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r>
        <w:rPr>
          <w:lang w:val="fr_FR" w:bidi="fr_FR"/>
        </w:rPr>
        <w:t>Actes 13.8</w:t>
      </w:r>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r>
        <w:rPr>
          <w:lang w:val="fr_FR" w:bidi="fr_FR"/>
        </w:rPr>
        <w:t>1Ch 12.12</w:t>
      </w:r>
      <w:r>
        <w:rPr>
          <w:lang w:val="fr_FR" w:bidi="fr_FR"/>
        </w:rPr>
        <w:t>).</w:t>
      </w:r>
    </w:p>
    <w:p>
      <w:pPr/>
      <w:r>
        <w:rPr>
          <w:lang w:val="fr_FR" w:bidi="fr_FR"/>
        </w:rPr>
      </w:r>
      <w:r>
        <w:rPr>
          <w:lang w:val="fr_FR" w:bidi="fr_FR"/>
        </w:rPr>
        <w:t>2. Lévite Coréite de la famille d'Obed-Édom, et un portier du sanctuaire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embuscade</w:t>
      </w:r>
      <w:r>
        <w:rPr>
          <w:lang w:val="fr_FR" w:bidi="fr_FR"/>
        </w:rPr>
      </w:r>
    </w:p>
    <w:p>
      <w:pPr/>
      <w:r>
        <w:rPr>
          <w:lang w:val="fr_FR" w:bidi="fr_FR"/>
        </w:rPr>
      </w:r>
      <w:r>
        <w:rPr>
          <w:lang w:val="fr_FR" w:bidi="fr_FR"/>
        </w:rPr>
        <w:t>Attaque surprise menée par des personnes qui se dissimulent pour surprendre leurs adversaires. Ce type d'attaque a souvent été utilisé pendant les guerres et autres conflits.</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r>
        <w:rPr>
          <w:lang w:val="fr_FR" w:bidi="fr_FR"/>
        </w:rPr>
        <w:t>Jos 18.21</w:t>
      </w:r>
      <w:r>
        <w:rPr>
          <w:lang w:val="fr_FR" w:bidi="fr_FR"/>
        </w:rPr>
        <w:t>).</w:t>
      </w:r>
      <w:r>
        <w:rPr>
          <w:lang w:val="fr_FR" w:bidi="fr_FR"/>
        </w:rPr>
      </w:r>
      <w:r>
        <w:rPr>
          <w:lang w:val="fr_FR" w:bidi="fr_FR"/>
        </w:rPr>
      </w:r>
    </w:p>
    <w:p>
      <w:pPr/>
      <w:r>
        <w:rPr>
          <w:lang w:val="fr_FR" w:bidi="fr_FR"/>
        </w:rPr>
      </w:r>
    </w:p>
    <w:p>
      <w:pPr>
        <w:pStyle w:val="Heading2"/>
      </w:pPr>
      <w:r>
        <w:rPr>
          <w:lang w:val="fr_FR" w:bidi="fr_FR"/>
        </w:rPr>
        <w:t>émeraude</w:t>
      </w:r>
      <w:r>
        <w:rPr>
          <w:lang w:val="fr_FR" w:bidi="fr_FR"/>
        </w:rPr>
      </w:r>
    </w:p>
    <w:p>
      <w:pPr/>
      <w:r>
        <w:rPr>
          <w:lang w:val="fr_FR" w:bidi="fr_FR"/>
        </w:rPr>
      </w:r>
      <w:r>
        <w:rPr>
          <w:lang w:val="fr_FR" w:bidi="fr_FR"/>
        </w:rPr>
        <w:t xml:space="preserve">Le mot ainsi traduit dans l'Ancien Testament désigne probablement une pierre précieuse de couleur verte telle que l'émeraude (voir par exemple la complainte sur le roi de Tyr dans </w:t>
      </w:r>
      <w:r>
        <w:rPr>
          <w:lang w:val="fr_FR" w:bidi="fr_FR"/>
        </w:rPr>
        <w:t>Ez 28.13</w:t>
      </w:r>
      <w:r>
        <w:rPr>
          <w:lang w:val="fr_FR" w:bidi="fr_FR"/>
        </w:rPr>
        <w:t xml:space="preserve">). </w:t>
      </w:r>
    </w:p>
    <w:p>
      <w:pPr/>
      <w:r>
        <w:rPr>
          <w:lang w:val="fr_FR" w:bidi="fr_FR"/>
        </w:rPr>
      </w:r>
      <w:r>
        <w:rPr>
          <w:lang w:val="fr_FR" w:bidi="fr_FR"/>
        </w:rPr>
        <w:t xml:space="preserve">Cependant, le terme utilisé dans la Septante (traduction grecque ancienne de l'AT hébreu) semble plutôt désigner une pierre violette telle qu'un grenat. Ainsi, dans certains versets, les traducteurs traduisent parfois « escarboucle » et d'autres fois « émeraude ». </w:t>
      </w:r>
    </w:p>
    <w:p>
      <w:pPr/>
      <w:r>
        <w:rPr>
          <w:lang w:val="fr_FR" w:bidi="fr_FR"/>
        </w:rPr>
      </w:r>
      <w:r>
        <w:rPr>
          <w:lang w:val="fr_FR" w:bidi="fr_FR"/>
        </w:rPr>
        <w:t xml:space="preserve">Dans le Nouveau Testament, les mots grecs </w:t>
      </w:r>
      <w:r>
        <w:rPr>
          <w:i/>
          <w:lang w:val="fr_FR" w:bidi="fr_FR"/>
        </w:rPr>
        <w:t>smaragdinos</w:t>
      </w:r>
      <w:r>
        <w:rPr>
          <w:lang w:val="fr_FR" w:bidi="fr_FR"/>
        </w:rPr>
        <w:t xml:space="preserve"> dans </w:t>
      </w:r>
      <w:r>
        <w:rPr>
          <w:lang w:val="fr_FR" w:bidi="fr_FR"/>
        </w:rPr>
        <w:t>Apocalypse 4.3</w:t>
      </w:r>
      <w:r>
        <w:rPr>
          <w:lang w:val="fr_FR" w:bidi="fr_FR"/>
        </w:rPr>
        <w:t xml:space="preserve"> et </w:t>
      </w:r>
      <w:r>
        <w:rPr>
          <w:i/>
          <w:lang w:val="fr_FR" w:bidi="fr_FR"/>
        </w:rPr>
        <w:t>smaragdos</w:t>
      </w:r>
      <w:r>
        <w:rPr>
          <w:lang w:val="fr_FR" w:bidi="fr_FR"/>
        </w:rPr>
        <w:t xml:space="preserve"> dans </w:t>
      </w:r>
      <w:r>
        <w:rPr>
          <w:lang w:val="fr_FR" w:bidi="fr_FR"/>
        </w:rPr>
        <w:t>Apocalypse</w:t>
      </w:r>
      <w:r>
        <w:rPr>
          <w:lang w:val="fr_FR" w:bidi="fr_FR"/>
        </w:rPr>
        <w:t xml:space="preserve"> 21.19</w:t>
      </w:r>
      <w:r>
        <w:rPr>
          <w:lang w:val="fr_FR" w:bidi="fr_FR"/>
        </w:rPr>
        <w:t xml:space="preserve"> désignent probablement une émeraude. Ce mot sert à décrire « l'arc-en-ciel » qui entoure le trône de Dieu.</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r>
        <w:rPr>
          <w:lang w:val="fr_FR" w:bidi="fr_FR"/>
        </w:rPr>
        <w:t>Gn 14.5</w:t>
      </w:r>
      <w:r>
        <w:rPr>
          <w:lang w:val="fr_FR" w:bidi="fr_FR"/>
        </w:rPr>
        <w:t>) par les Moabites qui les ont chassés de leur terre. C'était un peuple grand, également connu sous le nom de Rephaïm (</w:t>
      </w:r>
      <w:r>
        <w:rPr>
          <w:lang w:val="fr_FR" w:bidi="fr_FR"/>
        </w:rPr>
        <w:t>Dt 2.10–11</w:t>
      </w:r>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Nom masculin hébreu qui signifie « Dieu avec nous ». Il apparaît seulement deux fois dans l'AT (</w:t>
      </w:r>
      <w:r>
        <w:rPr>
          <w:lang w:val="fr_FR" w:bidi="fr_FR"/>
        </w:rPr>
        <w:t>Es 7.14</w:t>
      </w:r>
      <w:r>
        <w:rPr>
          <w:lang w:val="fr_FR" w:bidi="fr_FR"/>
        </w:rPr>
        <w:t xml:space="preserve"> ; </w:t>
      </w:r>
      <w:r>
        <w:rPr>
          <w:lang w:val="fr_FR" w:bidi="fr_FR"/>
        </w:rPr>
        <w:t>8.8</w:t>
      </w:r>
      <w:r>
        <w:rPr>
          <w:lang w:val="fr_FR" w:bidi="fr_FR"/>
        </w:rPr>
        <w:t>) et une fois dans le NT (</w:t>
      </w:r>
      <w:r>
        <w:rPr>
          <w:lang w:val="fr_FR" w:bidi="fr_FR"/>
        </w:rPr>
        <w:t>Mt 1.23</w:t>
      </w:r>
      <w:r>
        <w:rPr>
          <w:lang w:val="fr_FR" w:bidi="fr_FR"/>
        </w:rPr>
        <w:t>). Dans l'AT, le nom est donné à un enfant né à l'époque d'Achaz pour servir de signe au roi, que la pression des attaques de la Syrie et d'Israël (le royaume du Nord) va se relâcher. Le nom symbolise le fait que Dieu démontrera sa présence auprès de son peuple en le délivrant ainsi. Cependant, cette prophétie s'accomplit de façon encore plus importante en la naissance de Dieu, qui vient au monde par Jésus, le Fils de Dieu et le Messie, comme le montre Matthieu.</w:t>
      </w:r>
    </w:p>
    <w:p>
      <w:pPr>
        <w:pStyle w:val="Heading3"/>
      </w:pPr>
      <w:r>
        <w:rPr>
          <w:lang w:val="fr_FR" w:bidi="fr_FR"/>
        </w:rPr>
        <w:t>L'accomplissement de la prophétie à l'époque d'Ésaïe</w:t>
      </w:r>
    </w:p>
    <w:p>
      <w:pPr/>
      <w:r>
        <w:rPr>
          <w:lang w:val="fr_FR" w:bidi="fr_FR"/>
        </w:rPr>
      </w:r>
      <w:r>
        <w:rPr>
          <w:lang w:val="fr_FR" w:bidi="fr_FR"/>
        </w:rPr>
        <w:t xml:space="preserve">Tant d'attention est donnée à l'accomplissement de la prophétie d'Emmanuel en Jésus, qu'il y a tendance à ne pas prêter attention à son accomplissement en premier lieu à l'époque d'Achaz. Achaz est le fils d'un bon roi, Jotham, et le petit-fils d'un autre dirigeant pieux, Ozias. Cependant, son propre règne est caractérisé par l'apostasie et l'idolâtrie. Il fait faire « des images en fonte pour les Baals », </w:t>
      </w:r>
      <w:r>
        <w:rPr>
          <w:lang w:val="fr_FR" w:bidi="fr_FR"/>
        </w:rPr>
        <w:t>brûle des parfums dans la vallée des fils de Hinnom</w:t>
      </w:r>
      <w:r>
        <w:rPr>
          <w:lang w:val="fr_FR" w:bidi="fr_FR"/>
        </w:rPr>
        <w:t xml:space="preserve"> et fait passer ses fils par le feu (</w:t>
      </w:r>
      <w:r>
        <w:rPr>
          <w:lang w:val="fr_FR" w:bidi="fr_FR"/>
        </w:rPr>
        <w:t>2Ch 28.2–4</w:t>
      </w:r>
      <w:r>
        <w:rPr>
          <w:lang w:val="fr_FR" w:bidi="fr_FR"/>
        </w:rPr>
        <w:t xml:space="preserve">). En conséquence, l'Éternel le livre à Retsin, roi de Syrie, et à Pékach, roi d'Israël. Les Édomites envahissent également Juda, et les Philistins attaquent le Shéphélah (le bas pays) et le Néguev, capturant plusieurs villes (v. </w:t>
      </w:r>
      <w:r>
        <w:rPr>
          <w:lang w:val="fr_FR" w:bidi="fr_FR"/>
        </w:rPr>
        <w:t>17–18</w:t>
      </w:r>
      <w:r>
        <w:rPr>
          <w:lang w:val="fr_FR" w:bidi="fr_FR"/>
        </w:rPr>
        <w:t>).</w:t>
      </w:r>
    </w:p>
    <w:p>
      <w:pPr/>
      <w:r>
        <w:rPr>
          <w:lang w:val="fr_FR" w:bidi="fr_FR"/>
        </w:rPr>
      </w:r>
      <w:r>
        <w:rPr>
          <w:lang w:val="fr_FR" w:bidi="fr_FR"/>
        </w:rPr>
        <w:t xml:space="preserve">C'est alors qu'Achaz fait appel à </w:t>
      </w:r>
      <w:r>
        <w:rPr>
          <w:lang w:val="fr_FR" w:bidi="fr_FR"/>
        </w:rPr>
        <w:t>Tilgath-Pilnéser</w:t>
      </w:r>
      <w:r>
        <w:rPr>
          <w:lang w:val="fr_FR" w:bidi="fr_FR"/>
        </w:rPr>
        <w:t xml:space="preserve"> III, roi d'Assyrie (745–727 av. J.‑C.) pour que celui-ci lui vienne en aide en attaquant Israël et la Syrie. </w:t>
      </w:r>
      <w:r>
        <w:rPr>
          <w:lang w:val="fr_FR" w:bidi="fr_FR"/>
        </w:rPr>
        <w:t xml:space="preserve">Tilgath-Pilnéser accepte le paiement que lui envoie </w:t>
      </w:r>
      <w:r>
        <w:rPr>
          <w:lang w:val="fr_FR" w:bidi="fr_FR"/>
        </w:rPr>
        <w:t>Achaz, mais au lieu de l'aider, il le traite en ennemi (</w:t>
      </w:r>
      <w:r>
        <w:rPr>
          <w:lang w:val="fr_FR" w:bidi="fr_FR"/>
        </w:rPr>
        <w:t>2Ch 28.20–21</w:t>
      </w:r>
      <w:r>
        <w:rPr>
          <w:lang w:val="fr_FR" w:bidi="fr_FR"/>
        </w:rPr>
        <w:t xml:space="preserve">). Quand Achaz se rend à Damas pour y rencontrer le roi assyrien, il y voit un autel, sur lequel il offre des sacrifices aux dieux des rois de Syrie (v. </w:t>
      </w:r>
      <w:r>
        <w:rPr>
          <w:lang w:val="fr_FR" w:bidi="fr_FR"/>
        </w:rPr>
        <w:t>23</w:t>
      </w:r>
      <w:r>
        <w:rPr>
          <w:lang w:val="fr_FR" w:bidi="fr_FR"/>
        </w:rPr>
        <w:t>). Ensuite, il en fait faire une copie, qu'il fait placer dans le temple de Jérusalem (</w:t>
      </w:r>
      <w:r>
        <w:rPr>
          <w:lang w:val="fr_FR" w:bidi="fr_FR"/>
        </w:rPr>
        <w:t>2R 16.10–12</w:t>
      </w:r>
      <w:r>
        <w:rPr>
          <w:lang w:val="fr_FR" w:bidi="fr_FR"/>
        </w:rPr>
        <w:t>). Le prophète Ésaïe est envoyé pour parler à Achaz. Le prophète dit au roi de la part de Dieu d'être tranquille et de ne pas avoir peur, car les rois de Syrie et d'Israël qui le menacent sont sur le point de tomber (</w:t>
      </w:r>
      <w:r>
        <w:rPr>
          <w:lang w:val="fr_FR" w:bidi="fr_FR"/>
        </w:rPr>
        <w:t>Es 7.7–9</w:t>
      </w:r>
      <w:r>
        <w:rPr>
          <w:lang w:val="fr_FR" w:bidi="fr_FR"/>
        </w:rPr>
        <w:t xml:space="preserve">). Ésaïe dit alors au roi Achaz de demander un signe de confirmation à l'Éternel, qui veut que le roi n'ait aucun doute concernant la promesse. Cependant, le roi ne veut pas en demander un (v. </w:t>
      </w:r>
      <w:r>
        <w:rPr>
          <w:lang w:val="fr_FR" w:bidi="fr_FR"/>
        </w:rPr>
        <w:t>12</w:t>
      </w:r>
      <w:r>
        <w:rPr>
          <w:lang w:val="fr_FR" w:bidi="fr_FR"/>
        </w:rPr>
        <w:t>).</w:t>
      </w:r>
    </w:p>
    <w:p>
      <w:pPr/>
      <w:r>
        <w:rPr>
          <w:lang w:val="fr_FR" w:bidi="fr_FR"/>
        </w:rPr>
      </w:r>
      <w:r>
        <w:rPr>
          <w:lang w:val="fr_FR" w:bidi="fr_FR"/>
        </w:rPr>
        <w:t>Face à ce refus, l'Éternel choisit lui-même un signe qu'il donne à Achaz : une jeune femme concevra et enfantera un fils et l'appellera Emmanuel (</w:t>
      </w:r>
      <w:r>
        <w:rPr>
          <w:lang w:val="fr_FR" w:bidi="fr_FR"/>
        </w:rPr>
        <w:t>Es 7.14</w:t>
      </w:r>
      <w:r>
        <w:rPr>
          <w:lang w:val="fr_FR" w:bidi="fr_FR"/>
        </w:rPr>
        <w:t>). Ce fils sera capable de distinguer le bien du mal au moment où il sera assez grand pour manger de la crème et du miel, mais avant même cela, les deux rois redoutés seront écartés et le roi d'Assyrie dévastera leurs terres. Leurs peuples seront emmenés captifs et leurs terres resteront désolées et non cultivées. Un homme ne pourra garder qu'une seule vache pour produire de la crème à manger avec du miel sauvage récolté dans le pays abandonné et livré aux ronces.</w:t>
      </w:r>
    </w:p>
    <w:p>
      <w:pPr/>
      <w:r>
        <w:rPr>
          <w:lang w:val="fr_FR" w:bidi="fr_FR"/>
        </w:rPr>
      </w:r>
      <w:r>
        <w:rPr>
          <w:lang w:val="fr_FR" w:bidi="fr_FR"/>
        </w:rPr>
        <w:t>La prophétie d'Esaïe ne dit pas clairement qui sera la jeune femme qui enfantera et qui sera l'enfant en question. Il a été proposé que cette femme est peut-être Abija, épouse d'Achaz, et que leur fils, Ézéchias, est le premier Emmanuel. Mais cela n'est qu'une supposition qui ne peut pas être prouvée. On pourrait aussi trouver improbable qu'un homme méchant comme Achaz soit le père de l'enfant promis, Emmanuel.</w:t>
      </w:r>
    </w:p>
    <w:p>
      <w:pPr/>
      <w:r>
        <w:rPr>
          <w:lang w:val="fr_FR" w:bidi="fr_FR"/>
        </w:rPr>
      </w:r>
      <w:r>
        <w:rPr>
          <w:lang w:val="fr_FR" w:bidi="fr_FR"/>
        </w:rPr>
        <w:t xml:space="preserve">Il a également été proposé que la mère d'Emmanuel est peut-être la femme d'Ésaïe. </w:t>
      </w:r>
      <w:r>
        <w:rPr>
          <w:lang w:val="fr_FR" w:bidi="fr_FR"/>
        </w:rPr>
        <w:t>Ésaïe 7.14</w:t>
      </w:r>
      <w:r>
        <w:rPr>
          <w:lang w:val="fr_FR" w:bidi="fr_FR"/>
        </w:rPr>
        <w:t xml:space="preserve"> parle de la naissance à venir d'Emmanuel et au chapitre suivant, de la naissance du fils d'Ésaïe (</w:t>
      </w:r>
      <w:r>
        <w:rPr>
          <w:lang w:val="fr_FR" w:bidi="fr_FR"/>
        </w:rPr>
        <w:t>8.3</w:t>
      </w:r>
      <w:r>
        <w:rPr>
          <w:lang w:val="fr_FR" w:bidi="fr_FR"/>
        </w:rPr>
        <w:t xml:space="preserve">) dont le nom, </w:t>
      </w:r>
      <w:r>
        <w:rPr>
          <w:lang w:val="fr_FR" w:bidi="fr_FR"/>
        </w:rPr>
        <w:t>Maher-Schalal-Chasch-Baz</w:t>
      </w:r>
      <w:r>
        <w:rPr>
          <w:lang w:val="fr_FR" w:bidi="fr_FR"/>
        </w:rPr>
        <w:t xml:space="preserve"> (« Qu’on se hâte de piller, qu’on se précipite sur le butin ») est lié à la prédiction de la chute des ennemis de Juda. En effet, </w:t>
      </w:r>
      <w:r>
        <w:rPr>
          <w:lang w:val="fr_FR" w:bidi="fr_FR"/>
        </w:rPr>
        <w:t xml:space="preserve"> 8.4</w:t>
      </w:r>
      <w:r>
        <w:rPr>
          <w:lang w:val="fr_FR" w:bidi="fr_FR"/>
        </w:rPr>
        <w:t xml:space="preserve"> annonce qu'avant que l'enfant n'apprenne à parler, les terres de Syrie et d'Israël seront conquises par le roi d'Assyrie. Comme Ésaïe déclare ensuite que lui et ses enfants sont des « signes et présages en Israël de la part du l'Éternel » (v </w:t>
      </w:r>
      <w:r>
        <w:rPr>
          <w:lang w:val="fr_FR" w:bidi="fr_FR"/>
        </w:rPr>
        <w:t>18</w:t>
      </w:r>
      <w:r>
        <w:rPr>
          <w:lang w:val="fr_FR" w:bidi="fr_FR"/>
        </w:rPr>
        <w:t>), cela semble confirmer que c'est son fils qui est également nommé Emmanuel.</w:t>
      </w:r>
    </w:p>
    <w:p>
      <w:pPr/>
      <w:r>
        <w:rPr>
          <w:lang w:val="fr_FR" w:bidi="fr_FR"/>
        </w:rPr>
      </w:r>
      <w:r>
        <w:rPr>
          <w:lang w:val="fr_FR" w:bidi="fr_FR"/>
        </w:rPr>
        <w:t>Le Seigneur adresse alors un message à Emmanuel (</w:t>
      </w:r>
      <w:r>
        <w:rPr>
          <w:lang w:val="fr_FR" w:bidi="fr_FR"/>
        </w:rPr>
        <w:t>Es 8.5–10</w:t>
      </w:r>
      <w:r>
        <w:rPr>
          <w:lang w:val="fr_FR" w:bidi="fr_FR"/>
        </w:rPr>
        <w:t xml:space="preserve">). Parce que le peuple a méprisé la grâce du Seigneur, les Assyriens vont punir le pays d'Emmanuel en l'envahissant. Les plans et projets du peuple seront sans effet, car « Dieu est avec nous » </w:t>
      </w:r>
      <w:r>
        <w:rPr>
          <w:i/>
          <w:lang w:val="fr_FR" w:bidi="fr_FR"/>
        </w:rPr>
        <w:t>(</w:t>
      </w:r>
      <w:r>
        <w:rPr>
          <w:lang w:val="fr_FR" w:bidi="fr_FR"/>
        </w:rPr>
        <w:t>‘immanu’el</w:t>
      </w:r>
      <w:r>
        <w:rPr>
          <w:i/>
          <w:lang w:val="fr_FR" w:bidi="fr_FR"/>
        </w:rPr>
        <w:t>)</w:t>
      </w:r>
      <w:r>
        <w:rPr>
          <w:lang w:val="fr_FR" w:bidi="fr_FR"/>
        </w:rPr>
        <w:t>. Le nom « Emmanuel » est donc utilisé comme jeu de mots pour exprimer le fait que Dieu est présent avec ceux qui le craignent.</w:t>
      </w:r>
    </w:p>
    <w:p>
      <w:pPr>
        <w:pStyle w:val="Heading3"/>
      </w:pPr>
      <w:r>
        <w:rPr>
          <w:lang w:val="fr_FR" w:bidi="fr_FR"/>
        </w:rPr>
        <w:t>L'accomplissement de la prophétie en Jésus</w:t>
      </w:r>
    </w:p>
    <w:p>
      <w:pPr/>
      <w:r>
        <w:rPr>
          <w:lang w:val="fr_FR" w:bidi="fr_FR"/>
        </w:rPr>
      </w:r>
      <w:r>
        <w:rPr>
          <w:lang w:val="fr_FR" w:bidi="fr_FR"/>
        </w:rPr>
        <w:t xml:space="preserve">Lorsque les temps sont accomplis, Dieu envoie son fils. Ainsi, plus de 700 ans après le règne d'Achaz, Jésus naît. Le fait qu'il accomplit complètement la prophétie ne fait aucun doute. Sa mère est une vierge de Nazareth nommée Marie (Miriam). Elle est fiancée à un citoyen respectable nommé Joseph. </w:t>
      </w:r>
      <w:r>
        <w:rPr>
          <w:lang w:val="fr_FR" w:bidi="fr_FR"/>
        </w:rPr>
        <w:t>Matthieu 1.23</w:t>
      </w:r>
      <w:r>
        <w:rPr>
          <w:lang w:val="fr_FR" w:bidi="fr_FR"/>
        </w:rPr>
        <w:t xml:space="preserve"> cite </w:t>
      </w:r>
      <w:r>
        <w:rPr>
          <w:lang w:val="fr_FR" w:bidi="fr_FR"/>
        </w:rPr>
        <w:t>Ésaïe 7.14</w:t>
      </w:r>
      <w:r>
        <w:rPr>
          <w:lang w:val="fr_FR" w:bidi="fr_FR"/>
        </w:rPr>
        <w:t xml:space="preserve"> pour indiquer que la naissance de Jésus accomplit la promesse de Dieu. Matthieu précise très clairement que Marie n'a pas eu de relations sexuelles avec son mari avant la naissance de Jésus (</w:t>
      </w:r>
      <w:r>
        <w:rPr>
          <w:lang w:val="fr_FR" w:bidi="fr_FR"/>
        </w:rPr>
        <w:t>Mt 1.25</w:t>
      </w:r>
      <w:r>
        <w:rPr>
          <w:lang w:val="fr_FR" w:bidi="fr_FR"/>
        </w:rPr>
        <w:t xml:space="preserve">). Luc le précise aussi. En effet, lorsqu'un ange annonce à Marie qu'elle va concevoir, elle lui demande : « </w:t>
      </w:r>
      <w:r>
        <w:rPr>
          <w:lang w:val="fr_FR" w:bidi="fr_FR"/>
        </w:rPr>
        <w:t>Comment cela se fera-t-il, puisque je ne connais point d’homme ?</w:t>
      </w:r>
      <w:r>
        <w:rPr>
          <w:lang w:val="fr_FR" w:bidi="fr_FR"/>
        </w:rPr>
        <w:t xml:space="preserve"> » (</w:t>
      </w:r>
      <w:r>
        <w:rPr>
          <w:lang w:val="fr_FR" w:bidi="fr_FR"/>
        </w:rPr>
        <w:t>Lc 1.34</w:t>
      </w:r>
      <w:r>
        <w:rPr>
          <w:lang w:val="fr_FR" w:bidi="fr_FR"/>
        </w:rPr>
        <w:t xml:space="preserve">). L'ange lui explique que la conception sera réalisée par la venue du Saint-Esprit sur elle et par la puissance du Très-Haut qui la couvrira de son ombre (v. </w:t>
      </w:r>
      <w:r>
        <w:rPr>
          <w:lang w:val="fr_FR" w:bidi="fr_FR"/>
        </w:rPr>
        <w:t>35</w:t>
      </w:r>
      <w:r>
        <w:rPr>
          <w:lang w:val="fr_FR" w:bidi="fr_FR"/>
        </w:rPr>
        <w:t xml:space="preserve">). Pour cette raison, l'enfant ne sera pas seulement Jésus et Emmanuel, mais il sera appelé saint, le Fils de Dieu. </w:t>
      </w:r>
      <w:r>
        <w:rPr>
          <w:lang w:val="fr_FR" w:bidi="fr_FR"/>
        </w:rPr>
        <w:t>Jean 1.18</w:t>
      </w:r>
      <w:r>
        <w:rPr>
          <w:lang w:val="fr_FR" w:bidi="fr_FR"/>
        </w:rPr>
        <w:t xml:space="preserve"> explique qu'il est Dieu manifesté dans la chair. Cet enfant est unique, à la fois Dieu et homme.</w:t>
      </w:r>
    </w:p>
    <w:p>
      <w:pPr/>
      <w:r>
        <w:rPr>
          <w:lang w:val="fr_FR" w:bidi="fr_FR"/>
        </w:rPr>
      </w:r>
      <w:r>
        <w:rPr>
          <w:lang w:val="fr_FR" w:bidi="fr_FR"/>
        </w:rPr>
        <w:t>Il y a d'importantes différences entre l'Emmanuel du temps d'Ésaïe et Emmanuel, le fils de Marie (Jésus). Le premier est un type (un présage), l'autre, l'antitype (celui qui est présagé). Le premier est l'accomplissement partiel, le second, l'accomplissement total. L'un symbolise la délivrance de l'oppression étrangère, le second est lui-même le Libérateur. Le premier représente la présence de Dieu dans les circonstances de son temps, le second Emmanuel est Dieu avec nous pour toujours.</w:t>
      </w:r>
    </w:p>
    <w:p>
      <w:pPr/>
      <w:r>
        <w:rPr>
          <w:lang w:val="fr_FR" w:bidi="fr_FR"/>
        </w:rPr>
      </w:r>
      <w:r>
        <w:rPr>
          <w:lang w:val="fr_FR" w:bidi="fr_FR"/>
        </w:rPr>
        <w:t>La façon dont Jésus accomplit « Dieu avec nous » est illustrée un certain nombre de fois dans son enseignement. Par exemple, Jésus enseigne à ses disciples que là où deux ou trois se réunissent en son nom, il est présent au milieu d'eux (</w:t>
      </w:r>
      <w:r>
        <w:rPr>
          <w:lang w:val="fr_FR" w:bidi="fr_FR"/>
        </w:rPr>
        <w:t>Mt 18.20</w:t>
      </w:r>
      <w:r>
        <w:rPr>
          <w:lang w:val="fr_FR" w:bidi="fr_FR"/>
        </w:rPr>
        <w:t>). Avant son ascension, Jésus assure ses disciples qu'il sera avec eux jusqu'à la fin du monde (</w:t>
      </w:r>
      <w:r>
        <w:rPr>
          <w:lang w:val="fr_FR" w:bidi="fr_FR"/>
        </w:rPr>
        <w:t>Mt 28.20</w:t>
      </w:r>
      <w:r>
        <w:rPr>
          <w:lang w:val="fr_FR" w:bidi="fr_FR"/>
        </w:rPr>
        <w:t>).</w:t>
      </w:r>
    </w:p>
    <w:p>
      <w:pPr/>
      <w:r>
        <w:rPr>
          <w:lang w:val="fr_FR" w:bidi="fr_FR"/>
        </w:rPr>
      </w:r>
      <w:r>
        <w:rPr>
          <w:lang w:val="fr_FR" w:bidi="fr_FR"/>
        </w:rPr>
        <w:t xml:space="preserve">Jésus parle aussi du fait qu'il ne laissera pas les disciples seuls en partant vers le Père. Il promet le Saint-Esprit, qui « </w:t>
      </w:r>
      <w:r>
        <w:rPr>
          <w:lang w:val="fr_FR" w:bidi="fr_FR"/>
        </w:rPr>
        <w:t>sera en vous</w:t>
      </w:r>
      <w:r>
        <w:rPr>
          <w:lang w:val="fr_FR" w:bidi="fr_FR"/>
        </w:rPr>
        <w:t xml:space="preserve"> » (</w:t>
      </w:r>
      <w:r>
        <w:rPr>
          <w:lang w:val="fr_FR" w:bidi="fr_FR"/>
        </w:rPr>
        <w:t>Jn 14.17</w:t>
      </w:r>
      <w:r>
        <w:rPr>
          <w:lang w:val="fr_FR" w:bidi="fr_FR"/>
        </w:rPr>
        <w:t xml:space="preserve">) et demeurera éternellement avec eux (v. </w:t>
      </w:r>
      <w:r>
        <w:rPr>
          <w:lang w:val="fr_FR" w:bidi="fr_FR"/>
        </w:rPr>
        <w:t>16</w:t>
      </w:r>
      <w:r>
        <w:rPr>
          <w:lang w:val="fr_FR" w:bidi="fr_FR"/>
        </w:rPr>
        <w:t xml:space="preserve">). L'« Emmanuel » est évoqué dans </w:t>
      </w:r>
      <w:r>
        <w:rPr>
          <w:lang w:val="fr_FR" w:bidi="fr_FR"/>
        </w:rPr>
        <w:t>Colossiens 1.27</w:t>
      </w:r>
      <w:r>
        <w:rPr>
          <w:lang w:val="fr_FR" w:bidi="fr_FR"/>
        </w:rPr>
        <w:t xml:space="preserve"> : « Christ en vous ». Le Seigneur montre aussi comment la promesse continuera à s'accomplir à la fin du monde : « </w:t>
      </w:r>
      <w:r>
        <w:rPr>
          <w:lang w:val="fr_FR" w:bidi="fr_FR"/>
        </w:rPr>
        <w:t>Voici le tabernacle de Dieu avec les hommes ! Il habitera avec eux, et ils seront son peuple, et Dieu lui-même sera avec eux</w:t>
      </w:r>
      <w:r>
        <w:rPr>
          <w:lang w:val="fr_FR" w:bidi="fr_FR"/>
        </w:rPr>
        <w:t xml:space="preserve"> » (</w:t>
      </w:r>
      <w:r>
        <w:rPr>
          <w:lang w:val="fr_FR" w:bidi="fr_FR"/>
        </w:rPr>
        <w:t>Ap 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Emmaüs</w:t>
      </w:r>
      <w:r>
        <w:rPr>
          <w:lang w:val="fr_FR" w:bidi="fr_FR"/>
        </w:rPr>
      </w:r>
    </w:p>
    <w:p>
      <w:pPr/>
      <w:r>
        <w:rPr>
          <w:lang w:val="fr_FR" w:bidi="fr_FR"/>
        </w:rPr>
      </w:r>
      <w:r>
        <w:rPr>
          <w:lang w:val="fr_FR" w:bidi="fr_FR"/>
        </w:rPr>
        <w:t xml:space="preserve">Ville de Judée mentionnée dans </w:t>
      </w:r>
      <w:r>
        <w:rPr>
          <w:lang w:val="fr_FR" w:bidi="fr_FR"/>
        </w:rPr>
        <w:t>Luc 24.13</w:t>
      </w:r>
      <w:r>
        <w:rPr>
          <w:lang w:val="fr_FR" w:bidi="fr_FR"/>
        </w:rPr>
        <w:t xml:space="preserve"> ainsi que dans 1 Maccabées 3.40, 57. </w:t>
      </w:r>
    </w:p>
    <w:p>
      <w:pPr/>
      <w:r>
        <w:rPr>
          <w:lang w:val="fr_FR" w:bidi="fr_FR"/>
        </w:rPr>
      </w:r>
      <w:r>
        <w:rPr>
          <w:lang w:val="fr_FR" w:bidi="fr_FR"/>
        </w:rPr>
        <w:t xml:space="preserve">C'est la destination des deux disciples à qui Jésus apparaît après sa résurrection. Cléopas et une autre personne se rendent à Emmaüs. Ils rencontrent alors un autre voyageur, et voyagent avec lui et discutent. Cléopas et l'autre personne ne savent pas qu'il s'agit de Jésus ressuscité. Jésus leur demande de quoi les deux d'entre eux discutent. Ils lui confient qu'ils sont troublés à propos de ce qui est arrivé à Jésus. Ils avaient espéré qu'il libèrerait Israël, mais il avait été crucifié. </w:t>
      </w:r>
    </w:p>
    <w:p>
      <w:pPr/>
      <w:r>
        <w:rPr>
          <w:lang w:val="fr_FR" w:bidi="fr_FR"/>
        </w:rPr>
      </w:r>
      <w:r>
        <w:rPr>
          <w:lang w:val="fr_FR" w:bidi="fr_FR"/>
        </w:rPr>
        <w:t xml:space="preserve">Ils sont aussi troublés par le fait que son corps a disparu de sa tombe. Jésus leur explique alors ce qui devait arriver : « </w:t>
      </w:r>
      <w:r>
        <w:rPr>
          <w:lang w:val="fr_FR" w:bidi="fr_FR"/>
        </w:rPr>
        <w:t xml:space="preserve">Et, commençant par Moïse et par tous les prophètes, il leur expliqua dans toutes les Écritures ce qui le concernait » </w:t>
      </w:r>
      <w:r>
        <w:rPr>
          <w:lang w:val="fr_FR" w:bidi="fr_FR"/>
        </w:rPr>
        <w:t>(</w:t>
      </w:r>
      <w:r>
        <w:rPr>
          <w:lang w:val="fr_FR" w:bidi="fr_FR"/>
        </w:rPr>
        <w:t>Lc 24.27</w:t>
      </w:r>
      <w:r>
        <w:rPr>
          <w:lang w:val="fr_FR" w:bidi="fr_FR"/>
        </w:rPr>
        <w:t>). Quand ils arrivent à Émmaüs, ils invitent Jésus à rester avec eux pour la nuit car il se fait tard. Pendant le repas du soir, Jésus bénit le pain pour rendre grâce et le divise en morceaux pour leur en donner. Tout à coup, ils le reconnaissent, mais Jésus disparaît aussitôt. Les deux disciples retournent immédiatement à Jérusalem pour raconter aux autres disciples ce qui leur est arrivé.</w:t>
      </w:r>
    </w:p>
    <w:p>
      <w:pPr/>
      <w:r>
        <w:rPr>
          <w:lang w:val="fr_FR" w:bidi="fr_FR"/>
        </w:rPr>
      </w:r>
      <w:r>
        <w:rPr>
          <w:lang w:val="fr_FR" w:bidi="fr_FR"/>
        </w:rPr>
        <w:t>Le nom Emmaüs signifie « puits chauds ». Les récits bibliques indiquent que cette ville était proche de Jérusalem. Toutefois, l'endroit exact où elle était située n'a pas été déterminé. Les spécialistes proposent plusieurs sites :</w:t>
      </w:r>
    </w:p>
    <w:p>
      <w:pPr>
        <w:pStyle w:val="ListNumber"/>
        <w:numPr>
          <w:ilvl w:val="0"/>
          <w:numId w:val="30"/>
        </w:numPr>
        <w:spacing w:line="240" w:lineRule="auto"/>
        <w:ind w:left="720"/>
      </w:pPr>
      <w:r>
        <w:rPr>
          <w:lang w:val="fr_FR" w:bidi="fr_FR"/>
        </w:rPr>
      </w:r>
      <w:r>
        <w:rPr>
          <w:b/>
          <w:lang w:val="fr_FR" w:bidi="fr_FR"/>
        </w:rPr>
        <w:t>Colonia</w:t>
      </w:r>
      <w:r>
        <w:rPr>
          <w:lang w:val="fr_FR" w:bidi="fr_FR"/>
        </w:rPr>
        <w:t xml:space="preserve"> (</w:t>
      </w:r>
      <w:r>
        <w:rPr>
          <w:b/>
          <w:lang w:val="fr_FR" w:bidi="fr_FR"/>
        </w:rPr>
        <w:t>Qaloniyeh</w:t>
      </w:r>
      <w:r>
        <w:rPr>
          <w:lang w:val="fr_FR" w:bidi="fr_FR"/>
        </w:rPr>
        <w:t>), à environ 7 kilomètres à l'ouest de Jérusalem sur la route principale qui va à Joppa.</w:t>
      </w:r>
    </w:p>
    <w:p>
      <w:pPr>
        <w:pStyle w:val="ListNumber"/>
        <w:spacing w:line="240" w:lineRule="auto"/>
        <w:ind w:left="720"/>
      </w:pPr>
      <w:r>
        <w:rPr>
          <w:lang w:val="fr_FR" w:bidi="fr_FR"/>
        </w:rPr>
      </w:r>
      <w:r>
        <w:rPr>
          <w:b/>
          <w:lang w:val="fr_FR" w:bidi="fr_FR"/>
        </w:rPr>
        <w:t>El-Qubeibeh,</w:t>
      </w:r>
      <w:r>
        <w:rPr>
          <w:lang w:val="fr_FR" w:bidi="fr_FR"/>
        </w:rPr>
        <w:t xml:space="preserve"> à environ 11 kilomètres au nord-ouest de Jérusalem, sur une route d'origine romaine près de Nebi Samwil. Ce site a été identifié comme Emmaüs depuis 1099 apr. J.‑C., quand les Croisés y ont découvert un fort romain nommé Castellum Emmaüs.</w:t>
      </w:r>
    </w:p>
    <w:p>
      <w:pPr>
        <w:pStyle w:val="ListNumber"/>
        <w:spacing w:line="240" w:lineRule="auto"/>
        <w:ind w:left="720"/>
      </w:pPr>
      <w:r>
        <w:rPr>
          <w:lang w:val="fr_FR" w:bidi="fr_FR"/>
        </w:rPr>
      </w:r>
      <w:r>
        <w:rPr>
          <w:b/>
          <w:lang w:val="fr_FR" w:bidi="fr_FR"/>
        </w:rPr>
        <w:t>Abu Ghosh</w:t>
      </w:r>
      <w:r>
        <w:rPr>
          <w:lang w:val="fr_FR" w:bidi="fr_FR"/>
        </w:rPr>
        <w:t>, à environ 15 kilomètres à l'ouest de Jérusalem. Il s'agit du site probable de la ville de Kirjath-Jearim de l'Ancien Testament. Ce site est également connu sous le nom de Kiryat el-Enab. Une église a été construite par les Croisés sur les restes d'un fort romain. Cependant, cet endroit semble être trop éloigné de Jérusalem pour être l'Emmaüs biblique.</w:t>
      </w:r>
    </w:p>
    <w:p>
      <w:pPr>
        <w:pStyle w:val="ListNumber"/>
        <w:spacing w:line="240" w:lineRule="auto"/>
        <w:ind w:left="720"/>
      </w:pPr>
      <w:r>
        <w:rPr>
          <w:lang w:val="fr_FR" w:bidi="fr_FR"/>
        </w:rPr>
      </w:r>
      <w:r>
        <w:rPr>
          <w:b/>
          <w:lang w:val="fr_FR" w:bidi="fr_FR"/>
        </w:rPr>
        <w:t>Amwas</w:t>
      </w:r>
      <w:r>
        <w:rPr>
          <w:lang w:val="fr_FR" w:bidi="fr_FR"/>
        </w:rPr>
        <w:t xml:space="preserve"> est également connu sous le nom de Nicapolis et se trouve à environ 32 kilomètres à l'ouest de Jérusalem sur la route de Jaffa. Il s'agit du site de l'Emmaüs de 1 Maccabées 3.40, 57. Ce lieu est le premier que l'on a cru être l'Emmaüs du Nouveau Testament et on y trouve deux « puits chauds ». Eusèbe et Jérôme étaient tous les deux persuadés qu'il s'agissait bien de l'Emmaüs du récit de Luc. Cependant, ce site est encore plus loin de Jérusalem, trop loin pour correspondre à la distance que l'Évangile selon Luc mentionne dans certains manuscrits.</w:t>
      </w:r>
    </w:p>
    <w:p>
      <w:pPr/>
      <w:r>
        <w:rPr>
          <w:lang w:val="fr_FR" w:bidi="fr_FR"/>
        </w:rPr>
      </w:r>
      <w:r>
        <w:rPr>
          <w:lang w:val="fr_FR" w:bidi="fr_FR"/>
        </w:rPr>
        <w:t>Comme il n'a pas été possible de prouver que l'un ou l'autre de ces sites est bien celui de l'Emmaüs dans Luc, son emplacement reste indéterminé à ce jour.</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r>
        <w:rPr>
          <w:lang w:val="fr_FR" w:bidi="fr_FR"/>
        </w:rPr>
        <w:t>Esdras 6.11</w:t>
      </w:r>
      <w:r>
        <w:rPr>
          <w:lang w:val="fr_FR" w:bidi="fr_FR"/>
        </w:rPr>
        <w:t xml:space="preserve"> pour reconstruire le temple de Jérusalem permettait de punir les contrevenants, possiblement par empalement. Si l'expression « pendre à un bois [poteau] » (par exemple, </w:t>
      </w:r>
      <w:r>
        <w:rPr>
          <w:lang w:val="fr_FR" w:bidi="fr_FR"/>
        </w:rPr>
        <w:t>Gn 40.19</w:t>
      </w:r>
      <w:r>
        <w:rPr>
          <w:lang w:val="fr_FR" w:bidi="fr_FR"/>
        </w:rPr>
        <w:t xml:space="preserve"> ; </w:t>
      </w:r>
      <w:r>
        <w:rPr>
          <w:lang w:val="fr_FR" w:bidi="fr_FR"/>
        </w:rPr>
        <w:t>Dt 21.22</w:t>
      </w:r>
      <w:r>
        <w:rPr>
          <w:lang w:val="fr_FR" w:bidi="fr_FR"/>
        </w:rPr>
        <w:t xml:space="preserve"> ; </w:t>
      </w:r>
      <w:r>
        <w:rPr>
          <w:lang w:val="fr_FR" w:bidi="fr_FR"/>
        </w:rPr>
        <w:t>Jos 8.29</w:t>
      </w:r>
      <w:r>
        <w:rPr>
          <w:lang w:val="fr_FR" w:bidi="fr_FR"/>
        </w:rPr>
        <w:t xml:space="preserve"> ; </w:t>
      </w:r>
      <w:r>
        <w:rPr>
          <w:lang w:val="fr_FR" w:bidi="fr_FR"/>
        </w:rPr>
        <w:t>10.26</w:t>
      </w:r>
      <w:r>
        <w:rPr>
          <w:lang w:val="fr_FR" w:bidi="fr_FR"/>
        </w:rPr>
        <w:t xml:space="preserve"> ; </w:t>
      </w:r>
      <w:r>
        <w:rPr>
          <w:lang w:val="fr_FR" w:bidi="fr_FR"/>
        </w:rPr>
        <w:t>Est 2.23</w:t>
      </w:r>
      <w:r>
        <w:rPr>
          <w:lang w:val="fr_FR" w:bidi="fr_FR"/>
        </w:rPr>
        <w:t>) se réfère à l'empalement, un cadavre était empalé (</w:t>
      </w:r>
      <w:r>
        <w:rPr>
          <w:lang w:val="fr_FR" w:bidi="fr_FR"/>
        </w:rPr>
        <w:t>Jos 10.26</w:t>
      </w:r>
      <w:r>
        <w:rPr>
          <w:lang w:val="fr_FR" w:bidi="fr_FR"/>
        </w:rPr>
        <w:t xml:space="preserve">). Cette interprétation s'applique également à </w:t>
      </w:r>
      <w:r>
        <w:rPr>
          <w:lang w:val="fr_FR" w:bidi="fr_FR"/>
        </w:rPr>
        <w:t>Deutéronome 21.22.</w:t>
      </w:r>
      <w:r>
        <w:rPr>
          <w:lang w:val="fr_FR" w:bidi="fr_FR"/>
        </w:rPr>
        <w:t xml:space="preserve"> Là, la victime est d'abord tuée puis « pendue ». La similitude avec la crucifixion du Christ (</w:t>
      </w:r>
      <w:r>
        <w:rPr>
          <w:lang w:val="fr_FR" w:bidi="fr_FR"/>
        </w:rPr>
        <w:t>Gal 3.13</w:t>
      </w:r>
      <w:r>
        <w:rPr>
          <w:lang w:val="fr_FR" w:bidi="fr_FR"/>
        </w:rPr>
        <w:t xml:space="preserve">) est la disgrâce, non la méthode. D'autres exemples possibles d'empalement se trouvent dans </w:t>
      </w:r>
      <w:r>
        <w:rPr>
          <w:lang w:val="fr_FR" w:bidi="fr_FR"/>
        </w:rPr>
        <w:t>2 Samuel 4.12</w:t>
      </w:r>
      <w:r>
        <w:rPr>
          <w:lang w:val="fr_FR" w:bidi="fr_FR"/>
        </w:rPr>
        <w:t xml:space="preserve"> et </w:t>
      </w:r>
      <w:r>
        <w:rPr>
          <w:lang w:val="fr_FR" w:bidi="fr_FR"/>
        </w:rPr>
        <w:t>21.6–13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r>
        <w:rPr>
          <w:lang w:val="fr_FR" w:bidi="fr_FR"/>
        </w:rPr>
        <w:t>Ex 28.16</w:t>
      </w:r>
      <w:r>
        <w:rPr>
          <w:lang w:val="fr_FR" w:bidi="fr_FR"/>
        </w:rPr>
        <w:t xml:space="preserve"> ; </w:t>
      </w:r>
      <w:r>
        <w:rPr>
          <w:lang w:val="fr_FR" w:bidi="fr_FR"/>
        </w:rPr>
        <w:t>39.9</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r>
        <w:rPr>
          <w:lang w:val="fr_FR" w:bidi="fr_FR"/>
        </w:rPr>
        <w:t>Dt 23.19–20</w:t>
      </w:r>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r>
        <w:rPr>
          <w:lang w:val="fr_FR" w:bidi="fr_FR"/>
        </w:rPr>
        <w:t>Nb 1.15</w:t>
      </w:r>
      <w:r>
        <w:rPr>
          <w:lang w:val="fr_FR" w:bidi="fr_FR"/>
        </w:rPr>
        <w:t xml:space="preserve"> ; </w:t>
      </w:r>
      <w:r>
        <w:rPr>
          <w:lang w:val="fr_FR" w:bidi="fr_FR"/>
        </w:rPr>
        <w:t>2.29</w:t>
      </w:r>
      <w:r>
        <w:rPr>
          <w:lang w:val="fr_FR" w:bidi="fr_FR"/>
        </w:rPr>
        <w:t xml:space="preserve"> ; </w:t>
      </w:r>
      <w:r>
        <w:rPr>
          <w:lang w:val="fr_FR" w:bidi="fr_FR"/>
        </w:rPr>
        <w:t>7.78, 83</w:t>
      </w:r>
      <w:r>
        <w:rPr>
          <w:lang w:val="fr_FR" w:bidi="fr_FR"/>
        </w:rPr>
        <w:t xml:space="preserve"> ; </w:t>
      </w:r>
      <w:r>
        <w:rPr>
          <w:lang w:val="fr_FR" w:bidi="fr_FR"/>
        </w:rPr>
        <w:t>10.27</w:t>
      </w:r>
      <w:r>
        <w:rPr>
          <w:lang w:val="fr_FR" w:bidi="fr_FR"/>
        </w:rPr>
        <w:t>). Ce prénom semble être conservé dans le nom Hatsar-Énan (-enon), une ville quelque part entre Damas et Havran (</w:t>
      </w:r>
      <w:r>
        <w:rPr>
          <w:lang w:val="fr_FR" w:bidi="fr_FR"/>
        </w:rPr>
        <w:t>Nb 34.9</w:t>
      </w:r>
      <w:r>
        <w:rPr>
          <w:lang w:val="fr_FR" w:bidi="fr_FR"/>
        </w:rPr>
        <w:t xml:space="preserve"> ; </w:t>
      </w:r>
      <w:r>
        <w:rPr>
          <w:lang w:val="fr_FR" w:bidi="fr_FR"/>
        </w:rPr>
        <w:t>Ez 47.17</w:t>
      </w:r>
      <w:r>
        <w:rPr>
          <w:lang w:val="fr_FR" w:bidi="fr_FR"/>
        </w:rPr>
        <w:t xml:space="preserve"> ; </w:t>
      </w:r>
      <w:r>
        <w:rPr>
          <w:lang w:val="fr_FR" w:bidi="fr_FR"/>
        </w:rPr>
        <w:t>48.1</w:t>
      </w:r>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r>
        <w:rPr>
          <w:lang w:val="fr_FR" w:bidi="fr_FR"/>
        </w:rPr>
        <w:t>Ct 3.6</w:t>
      </w:r>
      <w:r>
        <w:rPr>
          <w:lang w:val="fr_FR" w:bidi="fr_FR"/>
        </w:rPr>
        <w:t xml:space="preserve"> ; </w:t>
      </w:r>
      <w:r>
        <w:rPr>
          <w:lang w:val="fr_FR" w:bidi="fr_FR"/>
        </w:rPr>
        <w:t>4.6</w:t>
      </w:r>
      <w:r>
        <w:rPr>
          <w:lang w:val="fr_FR" w:bidi="fr_FR"/>
        </w:rPr>
        <w:t xml:space="preserve"> ; </w:t>
      </w:r>
      <w:r>
        <w:rPr>
          <w:lang w:val="fr_FR" w:bidi="fr_FR"/>
        </w:rPr>
        <w:t>Mt 2.11</w:t>
      </w:r>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r>
        <w:rPr>
          <w:lang w:val="fr_FR" w:bidi="fr_FR"/>
        </w:rPr>
        <w:t>Es 60.6</w:t>
      </w:r>
      <w:r>
        <w:rPr>
          <w:lang w:val="fr_FR" w:bidi="fr_FR"/>
        </w:rPr>
        <w:t xml:space="preserve"> ; </w:t>
      </w:r>
      <w:r>
        <w:rPr>
          <w:lang w:val="fr_FR" w:bidi="fr_FR"/>
        </w:rPr>
        <w:t>Jr 6.20</w:t>
      </w:r>
      <w:r>
        <w:rPr>
          <w:lang w:val="fr_FR" w:bidi="fr_FR"/>
        </w:rPr>
        <w:t xml:space="preserve">). Comme l'encens devait être apporté de loin, il était cher. Il était transporté en Palestine par des caravanes (groupes de voyageurs avec des chameaux et d'autres animaux). L'arbre appelé « arbre à encens » en Palestine (Si 50.8)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r>
        <w:rPr>
          <w:lang w:val="fr_FR" w:bidi="fr_FR"/>
        </w:rPr>
        <w:t>Ex 30.34</w:t>
      </w:r>
      <w:r>
        <w:rPr>
          <w:lang w:val="fr_FR" w:bidi="fr_FR"/>
        </w:rPr>
        <w:t>). On plaçait de l'encens sur le pain de proposition (</w:t>
      </w:r>
      <w:r>
        <w:rPr>
          <w:lang w:val="fr_FR" w:bidi="fr_FR"/>
        </w:rPr>
        <w:t>Lv 24.7</w:t>
      </w:r>
      <w:r>
        <w:rPr>
          <w:lang w:val="fr_FR" w:bidi="fr_FR"/>
        </w:rPr>
        <w:t>). On le mélangeait également avec de l'huile sur les offrandes de céréales (</w:t>
      </w:r>
      <w:r>
        <w:rPr>
          <w:lang w:val="fr_FR" w:bidi="fr_FR"/>
        </w:rPr>
        <w:t>Lv 2.1</w:t>
      </w:r>
      <w:r>
        <w:rPr>
          <w:lang w:val="fr_FR" w:bidi="fr_FR"/>
        </w:rPr>
        <w:t>–</w:t>
      </w:r>
      <w:r>
        <w:rPr>
          <w:lang w:val="fr_FR" w:bidi="fr_FR"/>
        </w:rPr>
        <w:t>2.2, 14</w:t>
      </w:r>
      <w:r>
        <w:rPr>
          <w:lang w:val="fr_FR" w:bidi="fr_FR"/>
        </w:rPr>
        <w:t>–</w:t>
      </w:r>
      <w:r>
        <w:rPr>
          <w:lang w:val="fr_FR" w:bidi="fr_FR"/>
        </w:rPr>
        <w:t>16</w:t>
      </w:r>
      <w:r>
        <w:rPr>
          <w:lang w:val="fr_FR" w:bidi="fr_FR"/>
        </w:rPr>
        <w:t xml:space="preserve"> ; </w:t>
      </w:r>
      <w:r>
        <w:rPr>
          <w:lang w:val="fr_FR" w:bidi="fr_FR"/>
        </w:rPr>
        <w:t>6.15</w:t>
      </w:r>
      <w:r>
        <w:rPr>
          <w:lang w:val="fr_FR" w:bidi="fr_FR"/>
        </w:rPr>
        <w:t>). Il n'était cependant pas inclus dans les offrandes pour le péché (</w:t>
      </w:r>
      <w:r>
        <w:rPr>
          <w:lang w:val="fr_FR" w:bidi="fr_FR"/>
        </w:rPr>
        <w:t>Lv 5.11</w:t>
      </w:r>
      <w:r>
        <w:rPr>
          <w:lang w:val="fr_FR" w:bidi="fr_FR"/>
        </w:rPr>
        <w:t>). Le temple de Jérusalem gardait une réserve d'encens (</w:t>
      </w:r>
      <w:r>
        <w:rPr>
          <w:lang w:val="fr_FR" w:bidi="fr_FR"/>
        </w:rPr>
        <w:t>Né 13.5, 9</w:t>
      </w:r>
      <w:r>
        <w:rPr>
          <w:lang w:val="fr_FR" w:bidi="fr_FR"/>
        </w:rPr>
        <w:t>). Plus tard, on utilisera également l'encens dans les cosmétiques et les parfums (</w:t>
      </w:r>
      <w:r>
        <w:rPr>
          <w:lang w:val="fr_FR" w:bidi="fr_FR"/>
        </w:rPr>
        <w:t>Ct 3.6</w:t>
      </w:r>
      <w:r>
        <w:rPr>
          <w:lang w:val="fr_FR" w:bidi="fr_FR"/>
        </w:rPr>
        <w:t>).</w:t>
      </w:r>
    </w:p>
    <w:p>
      <w:pPr/>
      <w:r>
        <w:rPr>
          <w:lang w:val="fr_FR" w:bidi="fr_FR"/>
        </w:rPr>
      </w:r>
      <w:r>
        <w:rPr>
          <w:lang w:val="fr_FR" w:bidi="fr_FR"/>
        </w:rPr>
        <w:t>Parce que l'encens était précieux et utilisé dans le culte, l'offrir en cadeau à l'enfant Jésus était tout à fait à propos (</w:t>
      </w:r>
      <w:r>
        <w:rPr>
          <w:lang w:val="fr_FR" w:bidi="fr_FR"/>
        </w:rPr>
        <w:t>Mt 2.11</w:t>
      </w:r>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 xml:space="preserve">Plantes aromatiques parfumées brûlées pour produire une fumée à l'odeur agréable à Dieu, parfois ajoutées à un sacrifice ou à de l'huile. </w:t>
      </w:r>
    </w:p>
    <w:p>
      <w:pPr/>
      <w:r>
        <w:rPr>
          <w:lang w:val="fr_FR" w:bidi="fr_FR"/>
        </w:rPr>
      </w:r>
      <w:r>
        <w:rPr>
          <w:lang w:val="fr_FR" w:bidi="fr_FR"/>
        </w:rPr>
        <w:t xml:space="preserve">Dès les temps anciens, les propriétés odoriférantes de certaines plantes ont été reconnues et appréciées. On ajoutait souvent des substances dont le parfum était agréable aux sacrifices dans l'idée de plaire aux divinités à qui les sacrifices étaient offerts. La bonne odeur était considéré comme un facteur important pour que la divinité accepte l'offrande favorablement. Ainsi, les plantes aromatiques et les parfums exotiques avaient des rôles importants tant dans la religion que dans la société plus généralement. </w:t>
      </w:r>
    </w:p>
    <w:p>
      <w:pPr/>
      <w:r>
        <w:rPr>
          <w:lang w:val="fr_FR" w:bidi="fr_FR"/>
        </w:rPr>
      </w:r>
      <w:r>
        <w:rPr>
          <w:lang w:val="fr_FR" w:bidi="fr_FR"/>
        </w:rPr>
        <w:t>Les épices et les huiles précieuses avaient de la valeur au même titre que l'argent ou l'or. La reine de Séba a apporté des aromates à Salomon en cadeau (</w:t>
      </w:r>
      <w:r>
        <w:rPr>
          <w:lang w:val="fr_FR" w:bidi="fr_FR"/>
        </w:rPr>
        <w:t>1R 10.2</w:t>
      </w:r>
      <w:r>
        <w:rPr>
          <w:lang w:val="fr_FR" w:bidi="fr_FR"/>
        </w:rPr>
        <w:t>). Le trésor royal comprenait des aromates (</w:t>
      </w:r>
      <w:r>
        <w:rPr>
          <w:lang w:val="fr_FR" w:bidi="fr_FR"/>
        </w:rPr>
        <w:t>2R 20.13</w:t>
      </w:r>
      <w:r>
        <w:rPr>
          <w:lang w:val="fr_FR" w:bidi="fr_FR"/>
        </w:rPr>
        <w:t>). Le prix des épices et des huiles aromatiques était extrêmement élevé, parce que le processus d'extraction était difficile, et qu'elles venaient souvent de loin. Les marchands qui les vendaient en tirait un profit élevé.</w:t>
      </w:r>
    </w:p>
    <w:p>
      <w:pPr/>
      <w:r>
        <w:rPr>
          <w:lang w:val="fr_FR" w:bidi="fr_FR"/>
        </w:rPr>
      </w:r>
      <w:r>
        <w:rPr>
          <w:lang w:val="fr_FR" w:bidi="fr_FR"/>
        </w:rPr>
        <w:t xml:space="preserve">Dans </w:t>
      </w:r>
      <w:r>
        <w:rPr>
          <w:lang w:val="fr_FR" w:bidi="fr_FR"/>
        </w:rPr>
        <w:t>Cantique des cantiques 1.13</w:t>
      </w:r>
      <w:r>
        <w:rPr>
          <w:lang w:val="fr_FR" w:bidi="fr_FR"/>
        </w:rPr>
        <w:t xml:space="preserve"> ; </w:t>
      </w:r>
      <w:r>
        <w:rPr>
          <w:lang w:val="fr_FR" w:bidi="fr_FR"/>
        </w:rPr>
        <w:t>4.6</w:t>
      </w:r>
      <w:r>
        <w:rPr>
          <w:lang w:val="fr_FR" w:bidi="fr_FR"/>
        </w:rPr>
        <w:t>, les expressions suivantes décrivent le plaisir que les deux amoureux trouvent l'un en l'autre : « bouquet de myrrhe », « montagne de la myrrhe », « colline de l'encens ». Le parfum du nard était également propice à de telles circonstances (</w:t>
      </w:r>
      <w:r>
        <w:rPr>
          <w:lang w:val="fr_FR" w:bidi="fr_FR"/>
        </w:rPr>
        <w:t>1.12</w:t>
      </w:r>
      <w:r>
        <w:rPr>
          <w:lang w:val="fr_FR" w:bidi="fr_FR"/>
        </w:rPr>
        <w:t>). Toutes les aromates des marchands brûlaient à côté du lit de Salomon (</w:t>
      </w:r>
      <w:r>
        <w:rPr>
          <w:lang w:val="fr_FR" w:bidi="fr_FR"/>
        </w:rPr>
        <w:t>3.6</w:t>
      </w:r>
      <w:r>
        <w:rPr>
          <w:lang w:val="fr_FR" w:bidi="fr_FR"/>
        </w:rPr>
        <w:t>). Un époux se réjouissait des parfums de sa bien-aimée. Elle était son propre jardin privé d'aromates (</w:t>
      </w:r>
      <w:r>
        <w:rPr>
          <w:lang w:val="fr_FR" w:bidi="fr_FR"/>
        </w:rPr>
        <w:t>4.10–14</w:t>
      </w:r>
      <w:r>
        <w:rPr>
          <w:lang w:val="fr_FR" w:bidi="fr_FR"/>
        </w:rPr>
        <w:t>). Même une prostituée est décrite comme brûlant de l'encens près de son lit (</w:t>
      </w:r>
      <w:r>
        <w:rPr>
          <w:lang w:val="fr_FR" w:bidi="fr_FR"/>
        </w:rPr>
        <w:t>Ez 23.41</w:t>
      </w:r>
      <w:r>
        <w:rPr>
          <w:lang w:val="fr_FR" w:bidi="fr_FR"/>
        </w:rPr>
        <w:t>). Les sages disaient que « l'</w:t>
      </w:r>
      <w:r>
        <w:rPr>
          <w:lang w:val="fr_FR" w:bidi="fr_FR"/>
        </w:rPr>
        <w:t>huile et les parfums réjouissent le cœur</w:t>
      </w:r>
      <w:r>
        <w:rPr>
          <w:lang w:val="fr_FR" w:bidi="fr_FR"/>
        </w:rPr>
        <w:t xml:space="preserve"> » (</w:t>
      </w:r>
      <w:r>
        <w:rPr>
          <w:lang w:val="fr_FR" w:bidi="fr_FR"/>
        </w:rPr>
        <w:t>Pr 27.9</w:t>
      </w:r>
      <w:r>
        <w:rPr>
          <w:lang w:val="fr_FR" w:bidi="fr_FR"/>
        </w:rPr>
        <w:t>).</w:t>
      </w:r>
    </w:p>
    <w:p>
      <w:pPr>
        <w:pStyle w:val="Heading3"/>
      </w:pPr>
      <w:r>
        <w:rPr>
          <w:lang w:val="fr_FR" w:bidi="fr_FR"/>
        </w:rPr>
        <w:t>Types d'encens et d'autres substances parfumées</w:t>
      </w:r>
    </w:p>
    <w:p>
      <w:pPr/>
      <w:r>
        <w:rPr>
          <w:lang w:val="fr_FR" w:bidi="fr_FR"/>
        </w:rPr>
      </w:r>
      <w:r>
        <w:rPr>
          <w:lang w:val="fr_FR" w:bidi="fr_FR"/>
        </w:rPr>
        <w:t xml:space="preserve">La résine oliban est mentionnée de nombreuses fois dans la Bible. Le terme est traduit par « encens » dans la LSG. Noter cependant que d'autres types d'encens y sont aussi simplement traduits par « encens ». </w:t>
      </w:r>
    </w:p>
    <w:p>
      <w:pPr/>
      <w:r>
        <w:rPr>
          <w:lang w:val="fr_FR" w:bidi="fr_FR"/>
        </w:rPr>
      </w:r>
      <w:r>
        <w:rPr>
          <w:lang w:val="fr_FR" w:bidi="fr_FR"/>
        </w:rPr>
        <w:t>La résine d'oliban était importée d'Inde, de la Somalie et d'Arabie Heureuse (</w:t>
      </w:r>
      <w:r>
        <w:rPr>
          <w:i/>
          <w:lang w:val="fr_FR" w:bidi="fr_FR"/>
        </w:rPr>
        <w:t>Arabia Felix</w:t>
      </w:r>
      <w:r>
        <w:rPr>
          <w:lang w:val="fr_FR" w:bidi="fr_FR"/>
        </w:rPr>
        <w:t>). La myrrhe provenait également d'Arabie Heureuse. La cannelle, originaire de Ceylan et de Chine, était une autre substance parfumée importante. Le galbanum, la tragacanthe (gomme) et le laudanum étaient cultivés dans les montagnes d'Asie Mineure. Le galbanum était le plus populaire des trois, car il se trouvait également au Turkestan, en Perse, en Syrie et en Crète. Le henné, le safran et la gomme du balsamier étaient obtenus de plantes qui poussaient en Israël. À l'époque postexilique, d'autres plantes parfumées sont introduites en Palestine pour y être cultivées : la rose, le narcisse et le jasmin. L'onycha semble avoir été produite à partir de la faune locale (un mollusque local), et le musc pourrait avoir été extrait d'une glande du chevrotain porte-musc.</w:t>
      </w:r>
    </w:p>
    <w:p>
      <w:pPr/>
      <w:r>
        <w:rPr>
          <w:lang w:val="fr_FR" w:bidi="fr_FR"/>
        </w:rPr>
      </w:r>
      <w:r>
        <w:rPr>
          <w:lang w:val="fr_FR" w:bidi="fr_FR"/>
        </w:rPr>
        <w:t>L'encens lui-même était utilisé sous plusieurs formes. Il pouvait être utilisé sous forme de granulés placés dans un sac suspendu autour du cou (</w:t>
      </w:r>
      <w:r>
        <w:rPr>
          <w:lang w:val="fr_FR" w:bidi="fr_FR"/>
        </w:rPr>
        <w:t>Ct 1.13</w:t>
      </w:r>
      <w:r>
        <w:rPr>
          <w:lang w:val="fr_FR" w:bidi="fr_FR"/>
        </w:rPr>
        <w:t>). Cependant, les parfums étaient généralement utilisés sous forme de liquide, en dissolvant les produits aromatiques dans de l'huile d'olive. Par exemple, « l'huile de l'onction sainte » utilisée pour consacrer les sacrificateurs étaient faite à partir d'un mélange précis de produits aromatiques mélangées à de l'huile (</w:t>
      </w:r>
      <w:r>
        <w:rPr>
          <w:lang w:val="fr_FR" w:bidi="fr_FR"/>
        </w:rPr>
        <w:t>Ex 30.31</w:t>
      </w:r>
      <w:r>
        <w:rPr>
          <w:lang w:val="fr_FR" w:bidi="fr_FR"/>
        </w:rPr>
        <w:t xml:space="preserve">). Seuls les sacrificateurs étaient autorisés à la préparer et à l'administrer. L'encens contenait des épices crus qu'on battait pour obtenir une consistance plus fine. On l'assaisonnait de sel le rendre saint. Des </w:t>
      </w:r>
      <w:r>
        <w:rPr>
          <w:lang w:val="fr_FR" w:bidi="fr_FR"/>
        </w:rPr>
        <w:t xml:space="preserve">aromates, du stacté, de l’ongle odorant, du galbanum et de l’encens pur </w:t>
      </w:r>
      <w:r>
        <w:rPr>
          <w:lang w:val="fr_FR" w:bidi="fr_FR"/>
        </w:rPr>
        <w:t>étaient mélangés en parties égales, le tout selon l'art du parfumeur (</w:t>
      </w:r>
      <w:r>
        <w:rPr>
          <w:lang w:val="fr_FR" w:bidi="fr_FR"/>
        </w:rPr>
        <w:t>Ex 30.34–37</w:t>
      </w:r>
      <w:r>
        <w:rPr>
          <w:lang w:val="fr_FR" w:bidi="fr_FR"/>
        </w:rPr>
        <w:t>). Les épices et l'encens destinés au sanctuaire étaient offerts en guise d'offrandes (</w:t>
      </w:r>
      <w:r>
        <w:rPr>
          <w:lang w:val="fr_FR" w:bidi="fr_FR"/>
        </w:rPr>
        <w:t>Nb 7.14–86</w:t>
      </w:r>
      <w:r>
        <w:rPr>
          <w:lang w:val="fr_FR" w:bidi="fr_FR"/>
        </w:rPr>
        <w:t xml:space="preserve"> ; </w:t>
      </w:r>
      <w:r>
        <w:rPr>
          <w:lang w:val="fr_FR" w:bidi="fr_FR"/>
        </w:rPr>
        <w:t>Jr 17.26</w:t>
      </w:r>
      <w:r>
        <w:rPr>
          <w:lang w:val="fr_FR" w:bidi="fr_FR"/>
        </w:rPr>
        <w:t xml:space="preserve"> ; </w:t>
      </w:r>
      <w:r>
        <w:rPr>
          <w:lang w:val="fr_FR" w:bidi="fr_FR"/>
        </w:rPr>
        <w:t>41.5</w:t>
      </w:r>
      <w:r>
        <w:rPr>
          <w:lang w:val="fr_FR" w:bidi="fr_FR"/>
        </w:rPr>
        <w:t>) et entreposés dans le Temple (</w:t>
      </w:r>
      <w:r>
        <w:rPr>
          <w:lang w:val="fr_FR" w:bidi="fr_FR"/>
        </w:rPr>
        <w:t>Né 13.5, 9</w:t>
      </w:r>
      <w:r>
        <w:rPr>
          <w:lang w:val="fr_FR" w:bidi="fr_FR"/>
        </w:rPr>
        <w:t>). Josèphe décrit l'encens utilisé à son époque comme un mélange beaucoup plus élaboré. Il donne une liste de treize ingrédients pour le meilleur encens de l'ère hérodienne.</w:t>
      </w:r>
    </w:p>
    <w:p>
      <w:pPr>
        <w:pStyle w:val="Heading3"/>
      </w:pPr>
      <w:r>
        <w:rPr>
          <w:lang w:val="fr_FR" w:bidi="fr_FR"/>
        </w:rPr>
        <w:t>Offrande d'encens</w:t>
      </w:r>
    </w:p>
    <w:p>
      <w:pPr/>
      <w:r>
        <w:rPr>
          <w:lang w:val="fr_FR" w:bidi="fr_FR"/>
        </w:rPr>
      </w:r>
      <w:r>
        <w:rPr>
          <w:lang w:val="fr_FR" w:bidi="fr_FR"/>
        </w:rPr>
        <w:t>Des découvertes archéologiques démontrent qu'il était courant de présenter de l'encens en offrande dans tout l'ancien Proche-Orient aussi tôt que les premières traces de culte organisé. Des peintures et reliefs égyptiens du Nouvel Empire montrent parfois un homme qui tient un encensoir dans lequel brûle de l'encens. L'encens semble avoir été également utilisé dans des rituels en Assyrie, en Babylonie et en Arabie. Les autels cananéens trouvés à Meguiddo et à Tell Beit Mirsim incluent des autels en calcaire à cornes (10</w:t>
      </w:r>
      <w:r>
        <w:rPr>
          <w:vertAlign w:val="superscript"/>
          <w:lang w:val="fr_FR" w:bidi="fr_FR"/>
        </w:rPr>
        <w:t>e</w:t>
      </w:r>
      <w:r>
        <w:rPr>
          <w:lang w:val="fr_FR" w:bidi="fr_FR"/>
        </w:rPr>
        <w:t xml:space="preserve"> siècle av. J.‑C.) qui ont peut-être été conçus pour tenir une coupe d'encens. Les offrandes d'encens ont également fait partie du culte d'Israël dès le début.</w:t>
      </w:r>
    </w:p>
    <w:p>
      <w:pPr/>
      <w:r>
        <w:rPr>
          <w:lang w:val="fr_FR" w:bidi="fr_FR"/>
        </w:rPr>
      </w:r>
      <w:r>
        <w:rPr>
          <w:lang w:val="fr_FR" w:bidi="fr_FR"/>
        </w:rPr>
        <w:t>Les offrandes d'encens servaient à de multiples fins dans le culte israélite. L'encens était étroitement associé à la sainteté et à la prière, et pouvait également servir à délimiter les zones sacrées qui appartenaient tout spécialement à Dieu. Dans certains rituels, l'encens était lié à la consécration de zones cultuelles et même du mobilier et des ustensiles qui s'y trouvaient (</w:t>
      </w:r>
      <w:r>
        <w:rPr>
          <w:lang w:val="fr_FR" w:bidi="fr_FR"/>
        </w:rPr>
        <w:t>Ex 30.26–29</w:t>
      </w:r>
      <w:r>
        <w:rPr>
          <w:lang w:val="fr_FR" w:bidi="fr_FR"/>
        </w:rPr>
        <w:t>). Il n'y a aucun doute que le parfum agréable de l'encens contrait aussi les mauvaises odeurs qui pouvaient provenir d'animaux sacrificiels (p. ex. lorsque les entrailles étaient lavées). L'encens était requis pour un certain nombre de sacrifices, mais n'était jamais ajouté à la chair du bétail ou des oiseaux. La Bible décrit souvent certaines offrandes comme étant d'une « agréable odeur » à Dieu. Cette expression exprime le fait que Dieu accepte l'offrande, et non le fait que l'odeur elle-même est physiquement agréable aux gens.</w:t>
      </w:r>
    </w:p>
    <w:p>
      <w:pPr/>
      <w:r>
        <w:rPr>
          <w:lang w:val="fr_FR" w:bidi="fr_FR"/>
        </w:rPr>
      </w:r>
      <w:r>
        <w:rPr>
          <w:lang w:val="fr_FR" w:bidi="fr_FR"/>
        </w:rPr>
        <w:t>Dans certains cas, l'encens lui-même pouvait servir de sacrifice. Pour accompagner d'autres sacrifices, seul l'encens était brûlé. Pour arrêter une plaie qui frappait le peuple, Aaron a utilisé un brasier d'encens (</w:t>
      </w:r>
      <w:r>
        <w:rPr>
          <w:lang w:val="fr_FR" w:bidi="fr_FR"/>
        </w:rPr>
        <w:t>Nb 16.46–47</w:t>
      </w:r>
      <w:r>
        <w:rPr>
          <w:lang w:val="fr_FR" w:bidi="fr_FR"/>
        </w:rPr>
        <w:t>). Le Jour des expiations, le souverain sacrificateur devait amener avec lui un brasier contenant des charbons ardents et du parfum odoriférant qu'il devait mettre sur le feu en entrant dans le lieu très saint (</w:t>
      </w:r>
      <w:r>
        <w:rPr>
          <w:lang w:val="fr_FR" w:bidi="fr_FR"/>
        </w:rPr>
        <w:t>Lv 16.12–13</w:t>
      </w:r>
      <w:r>
        <w:rPr>
          <w:lang w:val="fr_FR" w:bidi="fr_FR"/>
        </w:rPr>
        <w:t>). La fumée de bonne odeur ainsi produite protégeait probablement sa vie en l'empêchant de voir toute la gloire de Dieu.</w:t>
      </w:r>
    </w:p>
    <w:p>
      <w:pPr/>
      <w:r>
        <w:rPr>
          <w:lang w:val="fr_FR" w:bidi="fr_FR"/>
        </w:rPr>
      </w:r>
      <w:r>
        <w:rPr>
          <w:lang w:val="fr_FR" w:bidi="fr_FR"/>
        </w:rPr>
        <w:t>La résine d'oliban était ajoutée aux offrandes céréalières sur l'autel des holocaustes (</w:t>
      </w:r>
      <w:r>
        <w:rPr>
          <w:lang w:val="fr_FR" w:bidi="fr_FR"/>
        </w:rPr>
        <w:t xml:space="preserve">Lv 2.1, 15–16 </w:t>
      </w:r>
      <w:r>
        <w:rPr>
          <w:lang w:val="fr_FR" w:bidi="fr_FR"/>
        </w:rPr>
        <w:t xml:space="preserve">; </w:t>
      </w:r>
      <w:r>
        <w:rPr>
          <w:lang w:val="fr_FR" w:bidi="fr_FR"/>
        </w:rPr>
        <w:t>6.8</w:t>
      </w:r>
      <w:r>
        <w:rPr>
          <w:lang w:val="fr_FR" w:bidi="fr_FR"/>
        </w:rPr>
        <w:t>). On en mettait également sur les piles de pains de proposition (</w:t>
      </w:r>
      <w:r>
        <w:rPr>
          <w:lang w:val="fr_FR" w:bidi="fr_FR"/>
        </w:rPr>
        <w:t>24.7</w:t>
      </w:r>
      <w:r>
        <w:rPr>
          <w:lang w:val="fr_FR" w:bidi="fr_FR"/>
        </w:rPr>
        <w:t>). Le serpent d'airain détruit par Ézéchias lors de sa réforme était devenu un objet profane auquel on brûlait des parfums (</w:t>
      </w:r>
      <w:r>
        <w:rPr>
          <w:lang w:val="fr_FR" w:bidi="fr_FR"/>
        </w:rPr>
        <w:t>2R 18.4</w:t>
      </w:r>
      <w:r>
        <w:rPr>
          <w:lang w:val="fr_FR" w:bidi="fr_FR"/>
        </w:rPr>
        <w:t>).</w:t>
      </w:r>
    </w:p>
    <w:p>
      <w:pPr/>
      <w:r>
        <w:rPr>
          <w:lang w:val="fr_FR" w:bidi="fr_FR"/>
        </w:rPr>
      </w:r>
      <w:r>
        <w:rPr>
          <w:lang w:val="fr_FR" w:bidi="fr_FR"/>
        </w:rPr>
        <w:t>Hormis la cérémonie du Jour des expiations, les parfums odoriférants qui étaient offerts en dehors des autres sacrifices étaient offerts sur un autel qui leur était réservé (</w:t>
      </w:r>
      <w:r>
        <w:rPr>
          <w:lang w:val="fr_FR" w:bidi="fr_FR"/>
        </w:rPr>
        <w:t>Lv 4.7</w:t>
      </w:r>
      <w:r>
        <w:rPr>
          <w:lang w:val="fr_FR" w:bidi="fr_FR"/>
        </w:rPr>
        <w:t xml:space="preserve"> ; comp. avec </w:t>
      </w:r>
      <w:r>
        <w:rPr>
          <w:lang w:val="fr_FR" w:bidi="fr_FR"/>
        </w:rPr>
        <w:t>Ex 30.9</w:t>
      </w:r>
      <w:r>
        <w:rPr>
          <w:lang w:val="fr_FR" w:bidi="fr_FR"/>
        </w:rPr>
        <w:t xml:space="preserve">). Ils devaient y être brûlés matin et soir « </w:t>
      </w:r>
      <w:r>
        <w:rPr>
          <w:lang w:val="fr_FR" w:bidi="fr_FR"/>
        </w:rPr>
        <w:t>à perpétuité</w:t>
      </w:r>
      <w:r>
        <w:rPr>
          <w:lang w:val="fr_FR" w:bidi="fr_FR"/>
        </w:rPr>
        <w:t xml:space="preserve"> » (</w:t>
      </w:r>
      <w:r>
        <w:rPr>
          <w:lang w:val="fr_FR" w:bidi="fr_FR"/>
        </w:rPr>
        <w:t>Ex 30.7–8</w:t>
      </w:r>
      <w:r>
        <w:rPr>
          <w:lang w:val="fr_FR" w:bidi="fr_FR"/>
        </w:rPr>
        <w:t>). Il est probable que l'autel d'or du temple de Salomon (</w:t>
      </w:r>
      <w:r>
        <w:rPr>
          <w:lang w:val="fr_FR" w:bidi="fr_FR"/>
        </w:rPr>
        <w:t>1 R 6.20–22</w:t>
      </w:r>
      <w:r>
        <w:rPr>
          <w:lang w:val="fr_FR" w:bidi="fr_FR"/>
        </w:rPr>
        <w:t>) ait été l'autel réservé aux parfums.</w:t>
      </w:r>
    </w:p>
    <w:p>
      <w:pPr/>
      <w:r>
        <w:rPr>
          <w:lang w:val="fr_FR" w:bidi="fr_FR"/>
        </w:rPr>
      </w:r>
      <w:r>
        <w:rPr>
          <w:lang w:val="fr_FR" w:bidi="fr_FR"/>
        </w:rPr>
        <w:t>Offrir de l'encens était un rituel sacré. Ceux qui l'offraient sans respecter les règles ordonnées par Dieu étaient condamnés (</w:t>
      </w:r>
      <w:r>
        <w:rPr>
          <w:lang w:val="fr_FR" w:bidi="fr_FR"/>
        </w:rPr>
        <w:t xml:space="preserve">Lv 10.1–2 </w:t>
      </w:r>
      <w:r>
        <w:rPr>
          <w:lang w:val="fr_FR" w:bidi="fr_FR"/>
        </w:rPr>
        <w:t xml:space="preserve">; </w:t>
      </w:r>
      <w:r>
        <w:rPr>
          <w:lang w:val="fr_FR" w:bidi="fr_FR"/>
        </w:rPr>
        <w:t>Nb 16.6–50</w:t>
      </w:r>
      <w:r>
        <w:rPr>
          <w:lang w:val="fr_FR" w:bidi="fr_FR"/>
        </w:rPr>
        <w:t>). Ozias, roi de Juda, est devenu lépreux parce qu'il a osé offrir des parfums, alors que seuls les sacrificateurs en avaient le droit (</w:t>
      </w:r>
      <w:r>
        <w:rPr>
          <w:lang w:val="fr_FR" w:bidi="fr_FR"/>
        </w:rPr>
        <w:t>2 Ch 26.16–21</w:t>
      </w:r>
      <w:r>
        <w:rPr>
          <w:lang w:val="fr_FR" w:bidi="fr_FR"/>
        </w:rPr>
        <w:t xml:space="preserve">). L'Ancien Testament dénonce souvent le fait que des Israélites brûlaient de l'encens sur les « hauts lieux » (p. ex. </w:t>
      </w:r>
      <w:r>
        <w:rPr>
          <w:lang w:val="fr_FR" w:bidi="fr_FR"/>
        </w:rPr>
        <w:t>1 R 22.43–44</w:t>
      </w:r>
      <w:r>
        <w:rPr>
          <w:lang w:val="fr_FR" w:bidi="fr_FR"/>
        </w:rPr>
        <w:t>). Ces offrandes étaient souvent idolâtres et faites ailleurs qu'à Jérusalem par des personnes qui n'étaient pas sacrificateurs selon les commandements de Dieu. Les prophètes mentionnent les offrandes d'encens comme faisant partie de celles que beaucoup offraient à Dieu comme une religion extérieure plutôt que par véritable dévouement envers lui (</w:t>
      </w:r>
      <w:r>
        <w:rPr>
          <w:lang w:val="fr_FR" w:bidi="fr_FR"/>
        </w:rPr>
        <w:t xml:space="preserve">Es 1.13 </w:t>
      </w:r>
      <w:r>
        <w:rPr>
          <w:lang w:val="fr_FR" w:bidi="fr_FR"/>
        </w:rPr>
        <w:t xml:space="preserve">; </w:t>
      </w:r>
      <w:r>
        <w:rPr>
          <w:lang w:val="fr_FR" w:bidi="fr_FR"/>
        </w:rPr>
        <w:t xml:space="preserve">66.3 </w:t>
      </w:r>
      <w:r>
        <w:rPr>
          <w:lang w:val="fr_FR" w:bidi="fr_FR"/>
        </w:rPr>
        <w:t xml:space="preserve">; </w:t>
      </w:r>
      <w:r>
        <w:rPr>
          <w:lang w:val="fr_FR" w:bidi="fr_FR"/>
        </w:rPr>
        <w:t>Jr 6.20</w:t>
      </w:r>
      <w:r>
        <w:rPr>
          <w:lang w:val="fr_FR" w:bidi="fr_FR"/>
        </w:rPr>
        <w:t>).</w:t>
      </w:r>
    </w:p>
    <w:p>
      <w:pPr>
        <w:pStyle w:val="Heading3"/>
      </w:pPr>
      <w:r>
        <w:rPr>
          <w:lang w:val="fr_FR" w:bidi="fr_FR"/>
        </w:rPr>
        <w:t>Signification de l'encens</w:t>
      </w:r>
    </w:p>
    <w:p>
      <w:pPr/>
      <w:r>
        <w:rPr>
          <w:lang w:val="fr_FR" w:bidi="fr_FR"/>
        </w:rPr>
      </w:r>
      <w:r>
        <w:rPr>
          <w:lang w:val="fr_FR" w:bidi="fr_FR"/>
        </w:rPr>
        <w:t>Puisque l'encens était une substance précieuse, il constituait une offrande appropriée pour honorer Dieu (</w:t>
      </w:r>
      <w:r>
        <w:rPr>
          <w:lang w:val="fr_FR" w:bidi="fr_FR"/>
        </w:rPr>
        <w:t>Ml 1.11</w:t>
      </w:r>
      <w:r>
        <w:rPr>
          <w:lang w:val="fr_FR" w:bidi="fr_FR"/>
        </w:rPr>
        <w:t>). Les offrandes d'encens pouvaient également donner une perception tangible de la sainteté de Dieu, par laquelle le peuple pouvait recevoir l'expiation de ses péchés (</w:t>
      </w:r>
      <w:r>
        <w:rPr>
          <w:lang w:val="fr_FR" w:bidi="fr_FR"/>
        </w:rPr>
        <w:t>Nb 16.46–47</w:t>
      </w:r>
      <w:r>
        <w:rPr>
          <w:lang w:val="fr_FR" w:bidi="fr_FR"/>
        </w:rPr>
        <w:t>). La fumée de l'encens montant vers le ciel symbolisait les prières du peuple (</w:t>
      </w:r>
      <w:r>
        <w:rPr>
          <w:lang w:val="fr_FR" w:bidi="fr_FR"/>
        </w:rPr>
        <w:t>Ps 141.2</w:t>
      </w:r>
      <w:r>
        <w:rPr>
          <w:lang w:val="fr_FR" w:bidi="fr_FR"/>
        </w:rPr>
        <w:t xml:space="preserve"> ; </w:t>
      </w:r>
      <w:r>
        <w:rPr>
          <w:lang w:val="fr_FR" w:bidi="fr_FR"/>
        </w:rPr>
        <w:t>Lc 1.10</w:t>
      </w:r>
      <w:r>
        <w:rPr>
          <w:lang w:val="fr_FR" w:bidi="fr_FR"/>
        </w:rPr>
        <w:t xml:space="preserve"> ; </w:t>
      </w:r>
      <w:r>
        <w:rPr>
          <w:lang w:val="fr_FR" w:bidi="fr_FR"/>
        </w:rPr>
        <w:t>Ap 5.8</w:t>
      </w:r>
      <w:r>
        <w:rPr>
          <w:lang w:val="fr_FR" w:bidi="fr_FR"/>
        </w:rPr>
        <w:t xml:space="preserve"> ; </w:t>
      </w:r>
      <w:r>
        <w:rPr>
          <w:lang w:val="fr_FR" w:bidi="fr_FR"/>
        </w:rPr>
        <w:t>8.3–4</w:t>
      </w:r>
      <w:r>
        <w:rPr>
          <w:lang w:val="fr_FR" w:bidi="fr_FR"/>
        </w:rPr>
        <w:t>). En même temps, la fumée produite dans le Temple en brûlant l'encens représentait la présence de Dieu, tout comme elle avait été représentée par la colonne de nuée dans le désert (</w:t>
      </w:r>
      <w:r>
        <w:rPr>
          <w:lang w:val="fr_FR" w:bidi="fr_FR"/>
        </w:rPr>
        <w:t>Ex 19.18</w:t>
      </w:r>
      <w:r>
        <w:rPr>
          <w:lang w:val="fr_FR" w:bidi="fr_FR"/>
        </w:rPr>
        <w:t xml:space="preserve"> ; </w:t>
      </w:r>
      <w:r>
        <w:rPr>
          <w:lang w:val="fr_FR" w:bidi="fr_FR"/>
        </w:rPr>
        <w:t>33.9–10</w:t>
      </w:r>
      <w:r>
        <w:rPr>
          <w:lang w:val="fr_FR" w:bidi="fr_FR"/>
        </w:rPr>
        <w:t xml:space="preserve"> ; </w:t>
      </w:r>
      <w:r>
        <w:rPr>
          <w:lang w:val="fr_FR" w:bidi="fr_FR"/>
        </w:rPr>
        <w:t>Nb 11.25</w:t>
      </w:r>
      <w:r>
        <w:rPr>
          <w:lang w:val="fr_FR" w:bidi="fr_FR"/>
        </w:rPr>
        <w:t>). La fumée qui masquait la présence d'un Dieu que l'on ne pouvait contempler directement était aussi un symbole puissant de sa gloire (</w:t>
      </w:r>
      <w:r>
        <w:rPr>
          <w:lang w:val="fr_FR" w:bidi="fr_FR"/>
        </w:rPr>
        <w:t>Es 6.1–7</w:t>
      </w:r>
      <w:r>
        <w:rPr>
          <w:lang w:val="fr_FR" w:bidi="fr_FR"/>
        </w:rPr>
        <w:t>).</w:t>
      </w:r>
    </w:p>
    <w:p>
      <w:pPr/>
      <w:r>
        <w:rPr>
          <w:lang w:val="fr_FR" w:bidi="fr_FR"/>
        </w:rPr>
      </w:r>
      <w:r>
        <w:rPr>
          <w:lang w:val="fr_FR" w:bidi="fr_FR"/>
        </w:rPr>
        <w:t>Le symbolisme de l'encens est renforcé dans le Nouveau Testament (NT). Le témoignage du chrétien à Christ est décrit comme un sacrifice de bonne odeur (</w:t>
      </w:r>
      <w:r>
        <w:rPr>
          <w:lang w:val="fr_FR" w:bidi="fr_FR"/>
        </w:rPr>
        <w:t>2 Co 2.14–15</w:t>
      </w:r>
      <w:r>
        <w:rPr>
          <w:lang w:val="fr_FR" w:bidi="fr_FR"/>
        </w:rPr>
        <w:t xml:space="preserve">). Le parfum agréable de l'Évangile qui mène à la vie s'oppose à l'odeur de la mort qui mène à la perdition. </w:t>
      </w:r>
    </w:p>
    <w:p>
      <w:pPr/>
      <w:r>
        <w:rPr>
          <w:lang w:val="fr_FR" w:bidi="fr_FR"/>
        </w:rPr>
      </w:r>
      <w:r>
        <w:rPr>
          <w:lang w:val="fr_FR" w:bidi="fr_FR"/>
        </w:rPr>
        <w:t xml:space="preserve">Dans un autre passage, l'aide financière des chrétiens de Philippe est décrite comme « </w:t>
      </w:r>
      <w:r>
        <w:rPr>
          <w:lang w:val="fr_FR" w:bidi="fr_FR"/>
        </w:rPr>
        <w:t>comme un parfum de bonne odeur, un sacrifice que Dieu accepte, et qui lui est agréable »</w:t>
      </w:r>
      <w:r>
        <w:rPr>
          <w:lang w:val="fr_FR" w:bidi="fr_FR"/>
        </w:rPr>
        <w:t xml:space="preserve"> (</w:t>
      </w:r>
      <w:r>
        <w:rPr>
          <w:lang w:val="fr_FR" w:bidi="fr_FR"/>
        </w:rPr>
        <w:t>Ph 4.18</w:t>
      </w:r>
      <w:r>
        <w:rPr>
          <w:lang w:val="fr_FR" w:bidi="fr_FR"/>
        </w:rPr>
        <w:t>), car c'est une expression coûteuse de leur amour et de leur dévouement. Enfin, l'encens semble sanctifier et accompagner les prières des saints dans la présence de Dieu (</w:t>
      </w:r>
      <w:r>
        <w:rPr>
          <w:lang w:val="fr_FR" w:bidi="fr_FR"/>
        </w:rPr>
        <w:t xml:space="preserve">Ap 5.8 </w:t>
      </w:r>
      <w:r>
        <w:rPr>
          <w:lang w:val="fr_FR" w:bidi="fr_FR"/>
        </w:rPr>
        <w:t xml:space="preserve">; </w:t>
      </w:r>
      <w:r>
        <w:rPr>
          <w:lang w:val="fr_FR" w:bidi="fr_FR"/>
        </w:rPr>
        <w:t>8.3–4</w:t>
      </w:r>
      <w:r>
        <w:rPr>
          <w:lang w:val="fr_FR" w:bidi="fr_FR"/>
        </w:rPr>
        <w:t>). Aucun passage du NT n'ordonne aux chrétien d'offrir de l'encens à Dieu. Cependant, les passages cités, ainsi que d'autres, communiquent aux chrétiens, par comparaison à cette offrande, la valeur d'offrir à Dieu une dévotion et un dévouement saint, agréable et acceptable.</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calamus</w:t>
      </w:r>
      <w:r>
        <w:rPr>
          <w:lang w:val="fr_FR" w:bidi="fr_FR"/>
        </w:rPr>
        <w:t xml:space="preserve"> ; </w:t>
      </w:r>
      <w:r>
        <w:rPr>
          <w:lang w:val="fr_FR" w:bidi="fr_FR"/>
        </w:rPr>
        <w:t>cannelle</w:t>
      </w:r>
      <w:r>
        <w:rPr>
          <w:lang w:val="fr_FR" w:bidi="fr_FR"/>
        </w:rPr>
        <w:t xml:space="preserve"> ; </w:t>
      </w:r>
      <w:r>
        <w:rPr>
          <w:lang w:val="fr_FR" w:bidi="fr_FR"/>
        </w:rPr>
        <w:t>encens</w:t>
      </w:r>
      <w:r>
        <w:rPr>
          <w:lang w:val="fr_FR" w:bidi="fr_FR"/>
        </w:rPr>
        <w:t xml:space="preserve"> ; </w:t>
      </w:r>
      <w:r>
        <w:rPr>
          <w:lang w:val="fr_FR" w:bidi="fr_FR"/>
        </w:rPr>
        <w:t>galbanum</w:t>
      </w:r>
      <w:r>
        <w:rPr>
          <w:lang w:val="fr_FR" w:bidi="fr_FR"/>
        </w:rPr>
        <w:t xml:space="preserve"> ; </w:t>
      </w:r>
      <w:r>
        <w:rPr>
          <w:lang w:val="fr_FR" w:bidi="fr_FR"/>
        </w:rPr>
        <w:t>henné</w:t>
      </w:r>
      <w:r>
        <w:rPr>
          <w:lang w:val="fr_FR" w:bidi="fr_FR"/>
        </w:rPr>
        <w:t xml:space="preserve"> ; </w:t>
      </w:r>
      <w:r>
        <w:rPr>
          <w:lang w:val="fr_FR" w:bidi="fr_FR"/>
        </w:rPr>
        <w:t>hysope</w:t>
      </w:r>
      <w:r>
        <w:rPr>
          <w:lang w:val="fr_FR" w:bidi="fr_FR"/>
        </w:rPr>
        <w:t xml:space="preserve"> ; </w:t>
      </w:r>
      <w:r>
        <w:rPr>
          <w:lang w:val="fr_FR" w:bidi="fr_FR"/>
        </w:rPr>
        <w:t>myrrhe</w:t>
      </w:r>
      <w:r>
        <w:rPr>
          <w:lang w:val="fr_FR" w:bidi="fr_FR"/>
        </w:rPr>
        <w:t xml:space="preserve"> ; </w:t>
      </w:r>
      <w:r>
        <w:rPr>
          <w:lang w:val="fr_FR" w:bidi="fr_FR"/>
        </w:rPr>
        <w:t>nard</w:t>
      </w:r>
      <w:r>
        <w:rPr>
          <w:lang w:val="fr_FR" w:bidi="fr_FR"/>
        </w:rPr>
        <w:t xml:space="preserve"> ; </w:t>
      </w:r>
      <w:r>
        <w:rPr>
          <w:lang w:val="fr_FR" w:bidi="fr_FR"/>
        </w:rPr>
        <w:t>arbre à storax</w:t>
      </w:r>
      <w:r>
        <w:rPr>
          <w:lang w:val="fr_FR" w:bidi="fr_FR"/>
        </w:rPr>
        <w:t xml:space="preserve">) ; </w:t>
      </w:r>
      <w:r>
        <w:rPr>
          <w:lang w:val="fr_FR" w:bidi="fr_FR"/>
        </w:rPr>
        <w:t>parfum</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r>
        <w:rPr>
          <w:lang w:val="fr_FR" w:bidi="fr_FR"/>
        </w:rPr>
        <w:t>Lv 16.12</w:t>
      </w:r>
      <w:r>
        <w:rPr>
          <w:lang w:val="fr_FR" w:bidi="fr_FR"/>
        </w:rPr>
        <w:t>). Les encensoirs du tabernacle étaient en bronze (</w:t>
      </w:r>
      <w:r>
        <w:rPr>
          <w:lang w:val="fr_FR" w:bidi="fr_FR"/>
        </w:rPr>
        <w:t>Nb 16.39</w:t>
      </w:r>
      <w:r>
        <w:rPr>
          <w:lang w:val="fr_FR" w:bidi="fr_FR"/>
        </w:rPr>
        <w:t>). Les encensoirs utilisés par les anges dans le livre de l'Apocalypse étaient en or (</w:t>
      </w:r>
      <w:r>
        <w:rPr>
          <w:lang w:val="fr_FR" w:bidi="fr_FR"/>
        </w:rPr>
        <w:t>Ap 8.3–5</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r>
        <w:rPr>
          <w:lang w:val="fr_FR" w:bidi="fr_FR"/>
        </w:rPr>
        <w:t>Nb 23.23</w:t>
      </w:r>
      <w:r>
        <w:rPr>
          <w:lang w:val="fr_FR" w:bidi="fr_FR"/>
        </w:rPr>
        <w:t>). Les enchanteurs faisaient partie des sages de la cour de Nebucadnetsar. Daniel et ses trois amis seront jugés dix fois plus sages que les enchanteurs (</w:t>
      </w:r>
      <w:r>
        <w:rPr>
          <w:lang w:val="fr_FR" w:bidi="fr_FR"/>
        </w:rPr>
        <w:t>Dn 1.20</w:t>
      </w:r>
      <w:r>
        <w:rPr>
          <w:lang w:val="fr_FR" w:bidi="fr_FR"/>
        </w:rPr>
        <w:t>). Les enchanteurs n'ont pas pu deviner le rêve oublié du roi Nebucadnetsar (</w:t>
      </w:r>
      <w:r>
        <w:rPr>
          <w:lang w:val="fr_FR" w:bidi="fr_FR"/>
        </w:rPr>
        <w:t>2.2–27</w:t>
      </w:r>
      <w:r>
        <w:rPr>
          <w:lang w:val="fr_FR" w:bidi="fr_FR"/>
        </w:rPr>
        <w:t>). Ils ne pourront pas non plus interpréter son deuxième rêve (</w:t>
      </w:r>
      <w:r>
        <w:rPr>
          <w:lang w:val="fr_FR" w:bidi="fr_FR"/>
        </w:rPr>
        <w:t>4.7</w:t>
      </w:r>
      <w:r>
        <w:rPr>
          <w:lang w:val="fr_FR" w:bidi="fr_FR"/>
        </w:rPr>
        <w:t>). Plus tard, sous Belschatsar, ils ne pourront pas lire l'écriture apparue sur le mur du palais (</w:t>
      </w:r>
      <w:r>
        <w:rPr>
          <w:lang w:val="fr_FR" w:bidi="fr_FR"/>
        </w:rPr>
        <w:t>5.7–15</w:t>
      </w:r>
      <w:r>
        <w:rPr>
          <w:lang w:val="fr_FR" w:bidi="fr_FR"/>
        </w:rPr>
        <w:t>). Selon le prophète Ésaïe, les grands pouvoirs des enchantements de Babylone ne le sauveront pas de la destruction (</w:t>
      </w:r>
      <w:r>
        <w:rPr>
          <w:lang w:val="fr_FR" w:bidi="fr_FR"/>
        </w:rPr>
        <w:t>Es 47.9, 12</w:t>
      </w:r>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r>
        <w:rPr>
          <w:lang w:val="fr_FR" w:bidi="fr_FR"/>
        </w:rPr>
        <w:t>Ps 58.5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r>
        <w:rPr>
          <w:lang w:val="fr_FR" w:bidi="fr_FR"/>
        </w:rPr>
        <w:t>Jos 17.11</w:t>
      </w:r>
      <w:r>
        <w:rPr>
          <w:lang w:val="fr_FR" w:bidi="fr_FR"/>
        </w:rPr>
        <w:t>). La ville sera le théâtre de la défaite de Jabin et Sisera par Barak (</w:t>
      </w:r>
      <w:r>
        <w:rPr>
          <w:lang w:val="fr_FR" w:bidi="fr_FR"/>
        </w:rPr>
        <w:t>Ps 83.9–10</w:t>
      </w:r>
      <w:r>
        <w:rPr>
          <w:lang w:val="fr_FR" w:bidi="fr_FR"/>
        </w:rPr>
        <w:t>). En-Dor est surtout connue comme la résidence de la sorcière sollicitée par le roi Saül (</w:t>
      </w:r>
      <w:r>
        <w:rPr>
          <w:lang w:val="fr_FR" w:bidi="fr_FR"/>
        </w:rPr>
        <w:t>1 Sm 28.7</w:t>
      </w:r>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r>
        <w:rPr>
          <w:lang w:val="fr_FR" w:bidi="fr_FR"/>
        </w:rPr>
        <w:t>Ac 9.33</w:t>
      </w:r>
      <w:r>
        <w:rPr>
          <w:lang w:val="fr_FR" w:bidi="fr_FR"/>
        </w:rPr>
        <w:t>–</w:t>
      </w:r>
      <w:r>
        <w:rPr>
          <w:lang w:val="fr_FR" w:bidi="fr_FR"/>
        </w:rPr>
        <w:t>35</w:t>
      </w:r>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En-Églaïm</w:t>
      </w:r>
      <w:r>
        <w:rPr>
          <w:lang w:val="fr_FR" w:bidi="fr_FR"/>
        </w:rPr>
      </w:r>
    </w:p>
    <w:p>
      <w:pPr/>
      <w:r>
        <w:rPr>
          <w:lang w:val="fr_FR" w:bidi="fr_FR"/>
        </w:rPr>
      </w:r>
      <w:r>
        <w:rPr>
          <w:lang w:val="fr_FR" w:bidi="fr_FR"/>
        </w:rPr>
        <w:t xml:space="preserve">Nom d'un lieu mentionné dans </w:t>
      </w:r>
      <w:r>
        <w:rPr>
          <w:lang w:val="fr_FR" w:bidi="fr_FR"/>
        </w:rPr>
        <w:t>Ézéchiel 47.10</w:t>
      </w:r>
      <w:r>
        <w:rPr>
          <w:lang w:val="fr_FR" w:bidi="fr_FR"/>
        </w:rPr>
        <w:t>. Ce passage décrit un futur glorieux pendant lequel « Des pêcheurs se tiendront sur ses bords ; depuis En-Guédi jusqu’à En-Églaïm, on étendra les filets ; il y aura des poissons de diverses espèces, comme les poissons de la grande mer, et ils seront très nombreux. » La région sera donc radicalement transformée, puisqu'il n'y a aucun poisson dans la mer Morte. En-Églaïm était situé sur la rive de la mer Morte, probablement au sud de Khirbet Qumran et peut-être à ’Aïn Feshkha.</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r>
        <w:rPr>
          <w:lang w:val="fr_FR" w:bidi="fr_FR"/>
        </w:rPr>
        <w:t xml:space="preserve">Mt 13.42, 50 </w:t>
      </w:r>
      <w:r>
        <w:rPr>
          <w:lang w:val="fr_FR" w:bidi="fr_FR"/>
        </w:rPr>
        <w:t xml:space="preserve">; </w:t>
      </w:r>
      <w:r>
        <w:rPr>
          <w:lang w:val="fr_FR" w:bidi="fr_FR"/>
        </w:rPr>
        <w:t>25.41, 46</w:t>
      </w:r>
      <w:r>
        <w:rPr>
          <w:lang w:val="fr_FR" w:bidi="fr_FR"/>
        </w:rPr>
        <w:t>), les ténèbres du dehors, un lieu de pleurs et de grincement de dents (</w:t>
      </w:r>
      <w:r>
        <w:rPr>
          <w:lang w:val="fr_FR" w:bidi="fr_FR"/>
        </w:rPr>
        <w:t>8.12</w:t>
      </w:r>
      <w:r>
        <w:rPr>
          <w:lang w:val="fr_FR" w:bidi="fr_FR"/>
        </w:rPr>
        <w:t>), un étang ardent de feu, la seconde mort (</w:t>
      </w:r>
      <w:r>
        <w:rPr>
          <w:lang w:val="fr_FR" w:bidi="fr_FR"/>
        </w:rPr>
        <w:t>Ap 21.8</w:t>
      </w:r>
      <w:r>
        <w:rPr>
          <w:lang w:val="fr_FR" w:bidi="fr_FR"/>
        </w:rPr>
        <w:t>) et un lieu qui a été préparé pour le diable et ses anges (</w:t>
      </w:r>
      <w:r>
        <w:rPr>
          <w:lang w:val="fr_FR" w:bidi="fr_FR"/>
        </w:rPr>
        <w:t>Mt 25.41</w:t>
      </w:r>
      <w:r>
        <w:rPr>
          <w:lang w:val="fr_FR" w:bidi="fr_FR"/>
        </w:rPr>
        <w:t>). Ceux qui sont en enfer seront éternellement séparés du Seigneur, sans jamais voir la gloire de sa force (</w:t>
      </w:r>
      <w:r>
        <w:rPr>
          <w:lang w:val="fr_FR" w:bidi="fr_FR"/>
        </w:rPr>
        <w:t>2Th 1.9</w:t>
      </w:r>
      <w:r>
        <w:rPr>
          <w:lang w:val="fr_FR" w:bidi="fr_FR"/>
        </w:rPr>
        <w:t>). Ceux qui auront adoré la bête subiront des tourments sans repos (</w:t>
      </w:r>
      <w:r>
        <w:rPr>
          <w:lang w:val="fr_FR" w:bidi="fr_FR"/>
        </w:rPr>
        <w:t>Ap 14.10–11</w:t>
      </w:r>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r>
        <w:rPr>
          <w:lang w:val="fr_FR" w:bidi="fr_FR"/>
        </w:rPr>
        <w:t>Mt 3.12</w:t>
      </w:r>
      <w:r>
        <w:rPr>
          <w:lang w:val="fr_FR" w:bidi="fr_FR"/>
        </w:rPr>
        <w:t>), un endroit « où leur ver ne meurt point, et où le feu ne s'éteint point » (</w:t>
      </w:r>
      <w:r>
        <w:rPr>
          <w:lang w:val="fr_FR" w:bidi="fr_FR"/>
        </w:rPr>
        <w:t>Mc 9.43, 48</w:t>
      </w:r>
      <w:r>
        <w:rPr>
          <w:lang w:val="fr_FR" w:bidi="fr_FR"/>
        </w:rPr>
        <w:t>). Il y a un péché qui ne sera pas pardonné « ni dans ce siècle ni dans le siècle à venir » (</w:t>
      </w:r>
      <w:r>
        <w:rPr>
          <w:lang w:val="fr_FR" w:bidi="fr_FR"/>
        </w:rPr>
        <w:t>Mt 12.32</w:t>
      </w:r>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r>
        <w:rPr>
          <w:lang w:val="fr_FR" w:bidi="fr_FR"/>
        </w:rPr>
        <w:t xml:space="preserve">Genèse 2.17 </w:t>
      </w:r>
      <w:r>
        <w:rPr>
          <w:lang w:val="fr_FR" w:bidi="fr_FR"/>
        </w:rPr>
        <w:t xml:space="preserve">; </w:t>
      </w:r>
      <w:r>
        <w:rPr>
          <w:lang w:val="fr_FR" w:bidi="fr_FR"/>
        </w:rPr>
        <w:t xml:space="preserve">3.17–19 </w:t>
      </w:r>
      <w:r>
        <w:rPr>
          <w:lang w:val="fr_FR" w:bidi="fr_FR"/>
        </w:rPr>
        <w:t xml:space="preserve">; </w:t>
      </w:r>
      <w:r>
        <w:rPr>
          <w:lang w:val="fr_FR" w:bidi="fr_FR"/>
        </w:rPr>
        <w:t>4.13 ;</w:t>
      </w:r>
      <w:r>
        <w:rPr>
          <w:lang w:val="fr_FR" w:bidi="fr_FR"/>
        </w:rPr>
        <w:t xml:space="preserve"> </w:t>
      </w:r>
      <w:r>
        <w:rPr>
          <w:lang w:val="fr_FR" w:bidi="fr_FR"/>
        </w:rPr>
        <w:t>Lévitique 26.27–33 ;</w:t>
      </w:r>
      <w:r>
        <w:rPr>
          <w:lang w:val="fr_FR" w:bidi="fr_FR"/>
        </w:rPr>
        <w:t xml:space="preserve"> </w:t>
      </w:r>
      <w:r>
        <w:rPr>
          <w:lang w:val="fr_FR" w:bidi="fr_FR"/>
        </w:rPr>
        <w:t>Psaume 149.7 ;</w:t>
      </w:r>
      <w:r>
        <w:rPr>
          <w:lang w:val="fr_FR" w:bidi="fr_FR"/>
        </w:rPr>
        <w:t xml:space="preserve"> </w:t>
      </w:r>
      <w:r>
        <w:rPr>
          <w:lang w:val="fr_FR" w:bidi="fr_FR"/>
        </w:rPr>
        <w:t>Ésaïe 3.11 ;</w:t>
      </w:r>
      <w:r>
        <w:rPr>
          <w:lang w:val="fr_FR" w:bidi="fr_FR"/>
        </w:rPr>
        <w:t xml:space="preserve"> </w:t>
      </w:r>
      <w:r>
        <w:rPr>
          <w:lang w:val="fr_FR" w:bidi="fr_FR"/>
        </w:rPr>
        <w:t>Ézéchiel 14.10 ;</w:t>
      </w:r>
      <w:r>
        <w:rPr>
          <w:lang w:val="fr_FR" w:bidi="fr_FR"/>
        </w:rPr>
        <w:t xml:space="preserve"> </w:t>
      </w:r>
      <w:r>
        <w:rPr>
          <w:lang w:val="fr_FR" w:bidi="fr_FR"/>
        </w:rPr>
        <w:t>Amos 1.2–2.16 ;</w:t>
      </w:r>
      <w:r>
        <w:rPr>
          <w:lang w:val="fr_FR" w:bidi="fr_FR"/>
        </w:rPr>
        <w:t xml:space="preserve"> </w:t>
      </w:r>
      <w:r>
        <w:rPr>
          <w:lang w:val="fr_FR" w:bidi="fr_FR"/>
        </w:rPr>
        <w:t>Zacharie 14.19 ;</w:t>
      </w:r>
      <w:r>
        <w:rPr>
          <w:lang w:val="fr_FR" w:bidi="fr_FR"/>
        </w:rPr>
        <w:t xml:space="preserve"> </w:t>
      </w:r>
      <w:r>
        <w:rPr>
          <w:lang w:val="fr_FR" w:bidi="fr_FR"/>
        </w:rPr>
        <w:t>Matthieu 25.41, 46 ;</w:t>
      </w:r>
      <w:r>
        <w:rPr>
          <w:lang w:val="fr_FR" w:bidi="fr_FR"/>
        </w:rPr>
        <w:t xml:space="preserve"> </w:t>
      </w:r>
      <w:r>
        <w:rPr>
          <w:lang w:val="fr_FR" w:bidi="fr_FR"/>
        </w:rPr>
        <w:t>Luc 16.23–24</w:t>
      </w:r>
      <w:r>
        <w:rPr>
          <w:lang w:val="fr_FR" w:bidi="fr_FR"/>
        </w:rPr>
        <w:t xml:space="preserve"> ; </w:t>
      </w:r>
      <w:r>
        <w:rPr>
          <w:lang w:val="fr_FR" w:bidi="fr_FR"/>
        </w:rPr>
        <w:t>Romains 2.5–12 ;</w:t>
      </w:r>
      <w:r>
        <w:rPr>
          <w:lang w:val="fr_FR" w:bidi="fr_FR"/>
        </w:rPr>
        <w:t xml:space="preserve"> </w:t>
      </w:r>
      <w:r>
        <w:rPr>
          <w:lang w:val="fr_FR" w:bidi="fr_FR"/>
        </w:rPr>
        <w:t>Galates 6.7–8 ;</w:t>
      </w:r>
      <w:r>
        <w:rPr>
          <w:lang w:val="fr_FR" w:bidi="fr_FR"/>
        </w:rPr>
        <w:t xml:space="preserve"> </w:t>
      </w:r>
      <w:r>
        <w:rPr>
          <w:lang w:val="fr_FR" w:bidi="fr_FR"/>
        </w:rPr>
        <w:t>Hébreux 10.29–31</w:t>
      </w:r>
      <w:r>
        <w:rPr>
          <w:lang w:val="fr_FR" w:bidi="fr_FR"/>
        </w:rPr>
        <w:t xml:space="preserve"> et </w:t>
      </w:r>
      <w:r>
        <w:rPr>
          <w:lang w:val="fr_FR" w:bidi="fr_FR"/>
        </w:rPr>
        <w:t>Apocalypse 20.11–15</w:t>
      </w:r>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r>
        <w:rPr>
          <w:lang w:val="fr_FR" w:bidi="fr_FR"/>
        </w:rPr>
        <w:t xml:space="preserve">Gn 37.35 </w:t>
      </w:r>
      <w:r>
        <w:rPr>
          <w:lang w:val="fr_FR" w:bidi="fr_FR"/>
        </w:rPr>
        <w:t xml:space="preserve">; </w:t>
      </w:r>
      <w:r>
        <w:rPr>
          <w:lang w:val="fr_FR" w:bidi="fr_FR"/>
        </w:rPr>
        <w:t xml:space="preserve">Jb 7.9 </w:t>
      </w:r>
      <w:r>
        <w:rPr>
          <w:lang w:val="fr_FR" w:bidi="fr_FR"/>
        </w:rPr>
        <w:t xml:space="preserve">; </w:t>
      </w:r>
      <w:r>
        <w:rPr>
          <w:lang w:val="fr_FR" w:bidi="fr_FR"/>
        </w:rPr>
        <w:t xml:space="preserve">14.13 </w:t>
      </w:r>
      <w:r>
        <w:rPr>
          <w:lang w:val="fr_FR" w:bidi="fr_FR"/>
        </w:rPr>
        <w:t xml:space="preserve">; </w:t>
      </w:r>
      <w:r>
        <w:rPr>
          <w:lang w:val="fr_FR" w:bidi="fr_FR"/>
        </w:rPr>
        <w:t xml:space="preserve">17.13–16 </w:t>
      </w:r>
      <w:r>
        <w:rPr>
          <w:lang w:val="fr_FR" w:bidi="fr_FR"/>
        </w:rPr>
        <w:t xml:space="preserve">; </w:t>
      </w:r>
      <w:r>
        <w:rPr>
          <w:lang w:val="fr_FR" w:bidi="fr_FR"/>
        </w:rPr>
        <w:t xml:space="preserve">Ps 6.5 </w:t>
      </w:r>
      <w:r>
        <w:rPr>
          <w:lang w:val="fr_FR" w:bidi="fr_FR"/>
        </w:rPr>
        <w:t xml:space="preserve">; </w:t>
      </w:r>
      <w:r>
        <w:rPr>
          <w:lang w:val="fr_FR" w:bidi="fr_FR"/>
        </w:rPr>
        <w:t xml:space="preserve">16.10 </w:t>
      </w:r>
      <w:r>
        <w:rPr>
          <w:lang w:val="fr_FR" w:bidi="fr_FR"/>
        </w:rPr>
        <w:t xml:space="preserve">; </w:t>
      </w:r>
      <w:r>
        <w:rPr>
          <w:lang w:val="fr_FR" w:bidi="fr_FR"/>
        </w:rPr>
        <w:t xml:space="preserve">55.15 </w:t>
      </w:r>
      <w:r>
        <w:rPr>
          <w:lang w:val="fr_FR" w:bidi="fr_FR"/>
        </w:rPr>
        <w:t xml:space="preserve">; </w:t>
      </w:r>
      <w:r>
        <w:rPr>
          <w:lang w:val="fr_FR" w:bidi="fr_FR"/>
        </w:rPr>
        <w:t>Pr 9.18</w:t>
      </w:r>
      <w:r>
        <w:rPr>
          <w:lang w:val="fr_FR" w:bidi="fr_FR"/>
        </w:rPr>
        <w:t xml:space="preserve"> ; </w:t>
      </w:r>
      <w:r>
        <w:rPr>
          <w:lang w:val="fr_FR" w:bidi="fr_FR"/>
        </w:rPr>
        <w:t>Ec 9.10</w:t>
      </w:r>
      <w:r>
        <w:rPr>
          <w:lang w:val="fr_FR" w:bidi="fr_FR"/>
        </w:rPr>
        <w:t xml:space="preserve"> ; </w:t>
      </w:r>
      <w:r>
        <w:rPr>
          <w:lang w:val="fr_FR" w:bidi="fr_FR"/>
        </w:rPr>
        <w:t>Es 14.11</w:t>
      </w:r>
      <w:r>
        <w:rPr>
          <w:lang w:val="fr_FR" w:bidi="fr_FR"/>
        </w:rPr>
        <w:t xml:space="preserve"> ; </w:t>
      </w:r>
      <w:r>
        <w:rPr>
          <w:lang w:val="fr_FR" w:bidi="fr_FR"/>
        </w:rPr>
        <w:t>38.10–12, 18</w:t>
      </w:r>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r>
        <w:rPr>
          <w:lang w:val="fr_FR" w:bidi="fr_FR"/>
        </w:rPr>
        <w:t>Jb 10.20–22</w:t>
      </w:r>
      <w:r>
        <w:rPr>
          <w:lang w:val="fr_FR" w:bidi="fr_FR"/>
        </w:rPr>
        <w:t xml:space="preserve"> ; </w:t>
      </w:r>
      <w:r>
        <w:rPr>
          <w:lang w:val="fr_FR" w:bidi="fr_FR"/>
        </w:rPr>
        <w:t>Ps 88.3–6</w:t>
      </w:r>
      <w:r>
        <w:rPr>
          <w:lang w:val="fr_FR" w:bidi="fr_FR"/>
        </w:rPr>
        <w:t>), mais où on lui est néanmoins accessible (</w:t>
      </w:r>
      <w:r>
        <w:rPr>
          <w:lang w:val="fr_FR" w:bidi="fr_FR"/>
        </w:rPr>
        <w:t>Jb 26.6</w:t>
      </w:r>
      <w:r>
        <w:rPr>
          <w:lang w:val="fr_FR" w:bidi="fr_FR"/>
        </w:rPr>
        <w:t xml:space="preserve"> ; </w:t>
      </w:r>
      <w:r>
        <w:rPr>
          <w:lang w:val="fr_FR" w:bidi="fr_FR"/>
        </w:rPr>
        <w:t>Ps 138.8</w:t>
      </w:r>
      <w:r>
        <w:rPr>
          <w:lang w:val="fr_FR" w:bidi="fr_FR"/>
        </w:rPr>
        <w:t xml:space="preserve"> ; </w:t>
      </w:r>
      <w:r>
        <w:rPr>
          <w:lang w:val="fr_FR" w:bidi="fr_FR"/>
        </w:rPr>
        <w:t>Am 9.2</w:t>
      </w:r>
      <w:r>
        <w:rPr>
          <w:lang w:val="fr_FR" w:bidi="fr_FR"/>
        </w:rPr>
        <w:t>). C'est un lieu de silence (</w:t>
      </w:r>
      <w:r>
        <w:rPr>
          <w:lang w:val="fr_FR" w:bidi="fr_FR"/>
        </w:rPr>
        <w:t>Ps 94.17</w:t>
      </w:r>
      <w:r>
        <w:rPr>
          <w:lang w:val="fr_FR" w:bidi="fr_FR"/>
        </w:rPr>
        <w:t xml:space="preserve"> ; </w:t>
      </w:r>
      <w:r>
        <w:rPr>
          <w:lang w:val="fr_FR" w:bidi="fr_FR"/>
        </w:rPr>
        <w:t>115.17</w:t>
      </w:r>
      <w:r>
        <w:rPr>
          <w:lang w:val="fr_FR" w:bidi="fr_FR"/>
        </w:rPr>
        <w:t>) et de repos (</w:t>
      </w:r>
      <w:r>
        <w:rPr>
          <w:lang w:val="fr_FR" w:bidi="fr_FR"/>
        </w:rPr>
        <w:t>Jb 3.17</w:t>
      </w:r>
      <w:r>
        <w:rPr>
          <w:lang w:val="fr_FR" w:bidi="fr_FR"/>
        </w:rPr>
        <w:t>). Toutefois, d'autres textes donnent l'impression que ceux qui y sont peuvent être conscients jusqu'à un certain degré, avoir de l'espoir et même communiquer (</w:t>
      </w:r>
      <w:r>
        <w:rPr>
          <w:lang w:val="fr_FR" w:bidi="fr_FR"/>
        </w:rPr>
        <w:t>Jb 14.13–15</w:t>
      </w:r>
      <w:r>
        <w:rPr>
          <w:lang w:val="fr_FR" w:bidi="fr_FR"/>
        </w:rPr>
        <w:t xml:space="preserve"> ; </w:t>
      </w:r>
      <w:r>
        <w:rPr>
          <w:lang w:val="fr_FR" w:bidi="fr_FR"/>
        </w:rPr>
        <w:t>19.25–27</w:t>
      </w:r>
      <w:r>
        <w:rPr>
          <w:lang w:val="fr_FR" w:bidi="fr_FR"/>
        </w:rPr>
        <w:t xml:space="preserve"> ; </w:t>
      </w:r>
      <w:r>
        <w:rPr>
          <w:lang w:val="fr_FR" w:bidi="fr_FR"/>
        </w:rPr>
        <w:t>Ps 16.10</w:t>
      </w:r>
      <w:r>
        <w:rPr>
          <w:lang w:val="fr_FR" w:bidi="fr_FR"/>
        </w:rPr>
        <w:t xml:space="preserve"> ; </w:t>
      </w:r>
      <w:r>
        <w:rPr>
          <w:lang w:val="fr_FR" w:bidi="fr_FR"/>
        </w:rPr>
        <w:t>49.15</w:t>
      </w:r>
      <w:r>
        <w:rPr>
          <w:lang w:val="fr_FR" w:bidi="fr_FR"/>
        </w:rPr>
        <w:t xml:space="preserve"> ; </w:t>
      </w:r>
      <w:r>
        <w:rPr>
          <w:lang w:val="fr_FR" w:bidi="fr_FR"/>
        </w:rPr>
        <w:t>Es 14.9–10</w:t>
      </w:r>
      <w:r>
        <w:rPr>
          <w:lang w:val="fr_FR" w:bidi="fr_FR"/>
        </w:rPr>
        <w:t xml:space="preserve"> ; </w:t>
      </w:r>
      <w:r>
        <w:rPr>
          <w:lang w:val="fr_FR" w:bidi="fr_FR"/>
        </w:rPr>
        <w:t>Ez 32.21</w:t>
      </w:r>
      <w:r>
        <w:rPr>
          <w:lang w:val="fr_FR" w:bidi="fr_FR"/>
        </w:rPr>
        <w:t>). Quelques textes suggèrent la menace d'un jugement divin après la mort (</w:t>
      </w:r>
      <w:r>
        <w:rPr>
          <w:lang w:val="fr_FR" w:bidi="fr_FR"/>
        </w:rPr>
        <w:t>Ps 9.17</w:t>
      </w:r>
      <w:r>
        <w:rPr>
          <w:lang w:val="fr_FR" w:bidi="fr_FR"/>
        </w:rPr>
        <w:t xml:space="preserve"> ; </w:t>
      </w:r>
      <w:r>
        <w:rPr>
          <w:lang w:val="fr_FR" w:bidi="fr_FR"/>
        </w:rPr>
        <w:t>55.15</w:t>
      </w:r>
      <w:r>
        <w:rPr>
          <w:lang w:val="fr_FR" w:bidi="fr_FR"/>
        </w:rPr>
        <w:t>). Dans l'ensemble, le Shéol ou séjour des morts inspire la consternation et l'appréhension (</w:t>
      </w:r>
      <w:r>
        <w:rPr>
          <w:lang w:val="fr_FR" w:bidi="fr_FR"/>
        </w:rPr>
        <w:t>Dt 32.22</w:t>
      </w:r>
      <w:r>
        <w:rPr>
          <w:lang w:val="fr_FR" w:bidi="fr_FR"/>
        </w:rPr>
        <w:t xml:space="preserve"> ; </w:t>
      </w:r>
      <w:r>
        <w:rPr>
          <w:lang w:val="fr_FR" w:bidi="fr_FR"/>
        </w:rPr>
        <w:t>Es 38.18</w:t>
      </w:r>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r>
        <w:rPr>
          <w:lang w:val="fr_FR" w:bidi="fr_FR"/>
        </w:rPr>
        <w:t>Lc 16.23</w:t>
      </w:r>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r>
        <w:rPr>
          <w:lang w:val="fr_FR" w:bidi="fr_FR"/>
        </w:rPr>
        <w:t xml:space="preserve">Mt 5.22, 29–30 </w:t>
      </w:r>
      <w:r>
        <w:rPr>
          <w:lang w:val="fr_FR" w:bidi="fr_FR"/>
        </w:rPr>
        <w:t xml:space="preserve">; </w:t>
      </w:r>
      <w:r>
        <w:rPr>
          <w:lang w:val="fr_FR" w:bidi="fr_FR"/>
        </w:rPr>
        <w:t xml:space="preserve">10.28 </w:t>
      </w:r>
      <w:r>
        <w:rPr>
          <w:lang w:val="fr_FR" w:bidi="fr_FR"/>
        </w:rPr>
        <w:t xml:space="preserve">; </w:t>
      </w:r>
      <w:r>
        <w:rPr>
          <w:lang w:val="fr_FR" w:bidi="fr_FR"/>
        </w:rPr>
        <w:t xml:space="preserve">18.9 </w:t>
      </w:r>
      <w:r>
        <w:rPr>
          <w:lang w:val="fr_FR" w:bidi="fr_FR"/>
        </w:rPr>
        <w:t xml:space="preserve">; </w:t>
      </w:r>
      <w:r>
        <w:rPr>
          <w:lang w:val="fr_FR" w:bidi="fr_FR"/>
        </w:rPr>
        <w:t xml:space="preserve">23.15, 33 </w:t>
      </w:r>
      <w:r>
        <w:rPr>
          <w:lang w:val="fr_FR" w:bidi="fr_FR"/>
        </w:rPr>
        <w:t xml:space="preserve">; </w:t>
      </w:r>
      <w:r>
        <w:rPr>
          <w:lang w:val="fr_FR" w:bidi="fr_FR"/>
        </w:rPr>
        <w:t xml:space="preserve">Mc 9.43, 45, 47 </w:t>
      </w:r>
      <w:r>
        <w:rPr>
          <w:lang w:val="fr_FR" w:bidi="fr_FR"/>
        </w:rPr>
        <w:t xml:space="preserve">; </w:t>
      </w:r>
      <w:r>
        <w:rPr>
          <w:lang w:val="fr_FR" w:bidi="fr_FR"/>
        </w:rPr>
        <w:t>Jc 3.6</w:t>
      </w:r>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r>
        <w:rPr>
          <w:lang w:val="fr_FR" w:bidi="fr_FR"/>
        </w:rPr>
        <w:t>2Ch 28.3</w:t>
      </w:r>
      <w:r>
        <w:rPr>
          <w:lang w:val="fr_FR" w:bidi="fr_FR"/>
        </w:rPr>
        <w:t xml:space="preserve"> ; </w:t>
      </w:r>
      <w:r>
        <w:rPr>
          <w:lang w:val="fr_FR" w:bidi="fr_FR"/>
        </w:rPr>
        <w:t>33.6</w:t>
      </w:r>
      <w:r>
        <w:rPr>
          <w:lang w:val="fr_FR" w:bidi="fr_FR"/>
        </w:rPr>
        <w:t>). À l'époque du roi Josias, cette vallée est devenue un lieu détestable, souillé par des ossements humains (</w:t>
      </w:r>
      <w:r>
        <w:rPr>
          <w:lang w:val="fr_FR" w:bidi="fr_FR"/>
        </w:rPr>
        <w:t>2R 23.10–14</w:t>
      </w:r>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r>
        <w:rPr>
          <w:lang w:val="fr_FR" w:bidi="fr_FR"/>
        </w:rPr>
        <w:t xml:space="preserve">Jr 7.31–34 </w:t>
      </w:r>
      <w:r>
        <w:rPr>
          <w:lang w:val="fr_FR" w:bidi="fr_FR"/>
        </w:rPr>
        <w:t xml:space="preserve">; </w:t>
      </w:r>
      <w:r>
        <w:rPr>
          <w:lang w:val="fr_FR" w:bidi="fr_FR"/>
        </w:rPr>
        <w:t>32.35</w:t>
      </w:r>
      <w:r>
        <w:rPr>
          <w:lang w:val="fr_FR" w:bidi="fr_FR"/>
        </w:rPr>
        <w:t>).</w:t>
      </w:r>
    </w:p>
    <w:p>
      <w:pPr/>
      <w:r>
        <w:rPr>
          <w:lang w:val="fr_FR" w:bidi="fr_FR"/>
        </w:rPr>
      </w:r>
      <w:r>
        <w:rPr>
          <w:lang w:val="fr_FR" w:bidi="fr_FR"/>
        </w:rPr>
        <w:t xml:space="preserve">Le mot grec « Tartarus » est aussi utilisé pour désigner l'enfer ou « les régions inférieures » (« les abîmes », </w:t>
      </w:r>
      <w:r>
        <w:rPr>
          <w:lang w:val="fr_FR" w:bidi="fr_FR"/>
        </w:rPr>
        <w:t>2P 2.4</w:t>
      </w:r>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r>
        <w:rPr>
          <w:lang w:val="fr_FR" w:bidi="fr_FR"/>
        </w:rPr>
        <w:t>Mc 3.29</w:t>
      </w:r>
      <w:r>
        <w:rPr>
          <w:lang w:val="fr_FR" w:bidi="fr_FR"/>
        </w:rPr>
        <w:t xml:space="preserve"> ; </w:t>
      </w:r>
      <w:r>
        <w:rPr>
          <w:lang w:val="fr_FR" w:bidi="fr_FR"/>
        </w:rPr>
        <w:t>Ap 22.11</w:t>
      </w:r>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r>
        <w:rPr>
          <w:lang w:val="fr_FR" w:bidi="fr_FR"/>
        </w:rPr>
        <w:t xml:space="preserve">Mt 11.20–24 </w:t>
      </w:r>
      <w:r>
        <w:rPr>
          <w:lang w:val="fr_FR" w:bidi="fr_FR"/>
        </w:rPr>
        <w:t xml:space="preserve">; </w:t>
      </w:r>
      <w:r>
        <w:rPr>
          <w:lang w:val="fr_FR" w:bidi="fr_FR"/>
        </w:rPr>
        <w:t xml:space="preserve">Lc 12.47–48 </w:t>
      </w:r>
      <w:r>
        <w:rPr>
          <w:lang w:val="fr_FR" w:bidi="fr_FR"/>
        </w:rPr>
        <w:t xml:space="preserve">; </w:t>
      </w:r>
      <w:r>
        <w:rPr>
          <w:lang w:val="fr_FR" w:bidi="fr_FR"/>
        </w:rPr>
        <w:t xml:space="preserve">Ap 20.12–13 </w:t>
      </w:r>
      <w:r>
        <w:rPr>
          <w:lang w:val="fr_FR" w:bidi="fr_FR"/>
        </w:rPr>
        <w:t xml:space="preserve">; voir </w:t>
      </w:r>
      <w:r>
        <w:rPr>
          <w:lang w:val="fr_FR" w:bidi="fr_FR"/>
        </w:rPr>
        <w:t>Ez 16.48–61</w:t>
      </w:r>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r>
        <w:rPr>
          <w:lang w:val="fr_FR" w:bidi="fr_FR"/>
        </w:rPr>
        <w:t>Jos 15.34</w:t>
      </w:r>
      <w:r>
        <w:rPr>
          <w:lang w:val="fr_FR" w:bidi="fr_FR"/>
        </w:rPr>
        <w:t>). Certains l'identifient avec le Beit Jemal moderne, mais cela est improbable.</w:t>
      </w:r>
    </w:p>
    <w:p>
      <w:pPr/>
      <w:r>
        <w:rPr>
          <w:lang w:val="fr_FR" w:bidi="fr_FR"/>
        </w:rPr>
      </w:r>
      <w:r>
        <w:rPr>
          <w:lang w:val="fr_FR" w:bidi="fr_FR"/>
        </w:rPr>
        <w:t>2. Ville à la frontière d'Issacar (</w:t>
      </w:r>
      <w:r>
        <w:rPr>
          <w:lang w:val="fr_FR" w:bidi="fr_FR"/>
        </w:rPr>
        <w:t>Jos 19.21</w:t>
      </w:r>
      <w:r>
        <w:rPr>
          <w:lang w:val="fr_FR" w:bidi="fr_FR"/>
        </w:rPr>
        <w:t>). Il s'agissait d'une ville lévitique des Guershonites (</w:t>
      </w:r>
      <w:r>
        <w:rPr>
          <w:lang w:val="fr_FR" w:bidi="fr_FR"/>
        </w:rPr>
        <w:t>21.29</w:t>
      </w:r>
      <w:r>
        <w:rPr>
          <w:lang w:val="fr_FR" w:bidi="fr_FR"/>
        </w:rPr>
        <w:t xml:space="preserve">) et l'Anem de </w:t>
      </w:r>
      <w:r>
        <w:rPr>
          <w:lang w:val="fr_FR" w:bidi="fr_FR"/>
        </w:rPr>
        <w:t>1 Chroniques 6.73</w:t>
      </w:r>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r>
        <w:rPr>
          <w:lang w:val="fr_FR" w:bidi="fr_FR"/>
        </w:rPr>
        <w:t>Jos 15.62</w:t>
      </w:r>
      <w:r>
        <w:rPr>
          <w:lang w:val="fr_FR" w:bidi="fr_FR"/>
        </w:rPr>
        <w:t>). En-Guédi avait une source d'eau chaude jaillissant d'une falaise de calcaire, ce qui permettait aux plantes de prospérer dans les climats chauds. La région était renommée pour ses palmiers, ses vignobles et son baume (</w:t>
      </w:r>
      <w:r>
        <w:rPr>
          <w:lang w:val="fr_FR" w:bidi="fr_FR"/>
        </w:rPr>
        <w:t>Ct 1.14</w:t>
      </w:r>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r>
        <w:rPr>
          <w:lang w:val="fr_FR" w:bidi="fr_FR"/>
        </w:rPr>
        <w:t>2Ch 20.2</w:t>
      </w:r>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r>
        <w:rPr>
          <w:lang w:val="fr_FR" w:bidi="fr_FR"/>
        </w:rPr>
        <w:t>Gn 14.7</w:t>
      </w:r>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r>
        <w:rPr>
          <w:lang w:val="fr_FR" w:bidi="fr_FR"/>
        </w:rPr>
        <w:t>1S 23.29</w:t>
      </w:r>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r>
        <w:rPr>
          <w:lang w:val="fr_FR" w:bidi="fr_FR"/>
        </w:rPr>
        <w:t>Ez 47.10</w:t>
      </w:r>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r>
        <w:rPr>
          <w:lang w:val="fr_FR" w:bidi="fr_FR"/>
        </w:rPr>
        <w:t>Jos 19.21</w:t>
      </w:r>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r>
        <w:rPr>
          <w:lang w:val="fr_FR" w:bidi="fr_FR"/>
        </w:rPr>
        <w:t>Jg 15.19</w:t>
      </w:r>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r>
        <w:rPr>
          <w:lang w:val="fr_FR" w:bidi="fr_FR"/>
        </w:rPr>
        <w:t>Jos 19.37</w:t>
      </w:r>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r>
        <w:rPr>
          <w:lang w:val="fr_FR" w:bidi="fr_FR"/>
        </w:rPr>
        <w:t>Jug 9.7–15</w:t>
      </w:r>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r>
        <w:rPr>
          <w:lang w:val="fr_FR" w:bidi="fr_FR"/>
        </w:rPr>
        <w:t>Ez 17</w:t>
      </w:r>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r>
        <w:rPr>
          <w:lang w:val="fr_FR" w:bidi="fr_FR"/>
        </w:rPr>
        <w:t>Jg 14</w:t>
      </w:r>
      <w:r>
        <w:rPr>
          <w:lang w:val="fr_FR" w:bidi="fr_FR"/>
        </w:rPr>
        <w:t xml:space="preserve">). On partageait souvent des énigmes lors de célébrations comme celle-ci (v. </w:t>
      </w:r>
      <w:r>
        <w:rPr>
          <w:lang w:val="fr_FR" w:bidi="fr_FR"/>
        </w:rPr>
        <w:t>12</w:t>
      </w:r>
      <w:r>
        <w:rPr>
          <w:lang w:val="fr_FR" w:bidi="fr_FR"/>
        </w:rPr>
        <w:t>–</w:t>
      </w:r>
      <w:r>
        <w:rPr>
          <w:lang w:val="fr_FR" w:bidi="fr_FR"/>
        </w:rPr>
        <w:t>13</w:t>
      </w:r>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r>
        <w:rPr>
          <w:lang w:val="fr_FR" w:bidi="fr_FR"/>
        </w:rPr>
        <w:t>14</w:t>
      </w:r>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r>
        <w:rPr>
          <w:lang w:val="fr_FR" w:bidi="fr_FR"/>
        </w:rPr>
        <w:t>18</w:t>
      </w:r>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r>
        <w:rPr>
          <w:lang w:val="fr_FR" w:bidi="fr_FR"/>
        </w:rPr>
        <w:t>1R 10.1</w:t>
      </w:r>
      <w:r>
        <w:rPr>
          <w:lang w:val="fr_FR" w:bidi="fr_FR"/>
        </w:rPr>
        <w:t>–</w:t>
      </w:r>
      <w:r>
        <w:rPr>
          <w:lang w:val="fr_FR" w:bidi="fr_FR"/>
        </w:rPr>
        <w:t>4</w:t>
      </w:r>
      <w:r>
        <w:rPr>
          <w:lang w:val="fr_FR" w:bidi="fr_FR"/>
        </w:rPr>
        <w:t>). Un texte juif appelé Siracide (également connu sous le nom d'Ecclésiastique) loue Salomon, disant : « Ton âme a couvert la terre, et tu l'as remplie de paraboles et d'énigmes » (Si 47.15).</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r>
        <w:rPr>
          <w:lang w:val="fr_FR" w:bidi="fr_FR"/>
        </w:rPr>
        <w:t>Ps 49.4</w:t>
      </w:r>
      <w:r>
        <w:rPr>
          <w:lang w:val="fr_FR" w:bidi="fr_FR"/>
        </w:rPr>
        <w:t xml:space="preserve"> ; </w:t>
      </w:r>
      <w:r>
        <w:rPr>
          <w:lang w:val="fr_FR" w:bidi="fr_FR"/>
        </w:rPr>
        <w:t>Pr 1.6</w:t>
      </w:r>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r>
        <w:rPr>
          <w:lang w:val="fr_FR" w:bidi="fr_FR"/>
        </w:rPr>
        <w:t>Dn 8.23</w:t>
      </w:r>
      <w:r>
        <w:rPr>
          <w:lang w:val="fr_FR" w:bidi="fr_FR"/>
        </w:rPr>
        <w:t>–</w:t>
      </w:r>
      <w:r>
        <w:rPr>
          <w:lang w:val="fr_FR" w:bidi="fr_FR"/>
        </w:rPr>
        <w:t>24</w:t>
      </w:r>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r>
        <w:rPr>
          <w:lang w:val="fr_FR" w:bidi="fr_FR"/>
        </w:rPr>
        <w:t>Dn 5.12</w:t>
      </w:r>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r>
        <w:rPr>
          <w:lang w:val="fr_FR" w:bidi="fr_FR"/>
        </w:rPr>
        <w:t>Jn 6.60</w:t>
      </w:r>
      <w:r>
        <w:rPr>
          <w:lang w:val="fr_FR" w:bidi="fr_FR"/>
        </w:rPr>
        <w:t>) sont difficiles à accepter et tout aussi difficiles à comprendre. Peut-être que la seule véritable énigme est le nombre de la bête, 666 (</w:t>
      </w:r>
      <w:r>
        <w:rPr>
          <w:lang w:val="fr_FR" w:bidi="fr_FR"/>
        </w:rPr>
        <w:t>Ap 13.18</w:t>
      </w:r>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r>
        <w:rPr>
          <w:lang w:val="fr_FR" w:bidi="fr_FR"/>
        </w:rPr>
        <w:t>Gn 14.7</w:t>
      </w:r>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Énon</w:t>
      </w:r>
      <w:r>
        <w:rPr>
          <w:lang w:val="fr_FR" w:bidi="fr_FR"/>
        </w:rPr>
      </w:r>
    </w:p>
    <w:p>
      <w:pPr/>
      <w:r>
        <w:rPr>
          <w:lang w:val="fr_FR" w:bidi="fr_FR"/>
        </w:rPr>
      </w:r>
      <w:r>
        <w:rPr>
          <w:lang w:val="fr_FR" w:bidi="fr_FR"/>
        </w:rPr>
        <w:t>Petite ville située près du Jourdain. Les érudits pensent qu’elle se trouvait peut-être à environ 48 kilomètres au nord de la mer Morte. La Bible mentionne que Jean le Baptiste y a baptisé (</w:t>
      </w:r>
      <w:r>
        <w:rPr>
          <w:lang w:val="fr_FR" w:bidi="fr_FR"/>
        </w:rPr>
        <w:t>Jn 3.23</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r>
        <w:rPr>
          <w:lang w:val="fr_FR" w:bidi="fr_FR"/>
        </w:rPr>
        <w:t>Gn 4.26</w:t>
      </w:r>
      <w:r>
        <w:rPr>
          <w:lang w:val="fr_FR" w:bidi="fr_FR"/>
        </w:rPr>
        <w:t xml:space="preserve"> ; </w:t>
      </w:r>
      <w:r>
        <w:rPr>
          <w:lang w:val="fr_FR" w:bidi="fr_FR"/>
        </w:rPr>
        <w:t>1Ch 1.1</w:t>
      </w:r>
      <w:r>
        <w:rPr>
          <w:lang w:val="fr_FR" w:bidi="fr_FR"/>
        </w:rPr>
        <w:t>). Il deviendra père de Kénan à l'âge de 90 ans, après quoi il aura d'autres fils et filles, mourant à l'âge de 905 ans (</w:t>
      </w:r>
      <w:r>
        <w:rPr>
          <w:lang w:val="fr_FR" w:bidi="fr_FR"/>
        </w:rPr>
        <w:t>Gn 5.6–11</w:t>
      </w:r>
      <w:r>
        <w:rPr>
          <w:lang w:val="fr_FR" w:bidi="fr_FR"/>
        </w:rPr>
        <w:t xml:space="preserve">). Il est mentionné comme ancêtre de Jésus dans </w:t>
      </w:r>
      <w:r>
        <w:rPr>
          <w:lang w:val="fr_FR" w:bidi="fr_FR"/>
        </w:rPr>
        <w:t>Luc 3.38</w:t>
      </w:r>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r>
        <w:rPr>
          <w:lang w:val="fr_FR" w:bidi="fr_FR"/>
        </w:rPr>
        <w:t>Jos 15.32</w:t>
      </w:r>
      <w:r>
        <w:rPr>
          <w:lang w:val="fr_FR" w:bidi="fr_FR"/>
        </w:rPr>
        <w:t xml:space="preserve"> ; </w:t>
      </w:r>
      <w:r>
        <w:rPr>
          <w:lang w:val="fr_FR" w:bidi="fr_FR"/>
        </w:rPr>
        <w:t>19.7</w:t>
      </w:r>
      <w:r>
        <w:rPr>
          <w:lang w:val="fr_FR" w:bidi="fr_FR"/>
        </w:rPr>
        <w:t xml:space="preserve"> ; </w:t>
      </w:r>
      <w:r>
        <w:rPr>
          <w:lang w:val="fr_FR" w:bidi="fr_FR"/>
        </w:rPr>
        <w:t>1Ch 4.32</w:t>
      </w:r>
      <w:r>
        <w:rPr>
          <w:lang w:val="fr_FR" w:bidi="fr_FR"/>
        </w:rPr>
        <w:t xml:space="preserve">). Ces versets font référence à deux lieux, Aïn et Rimmon, mais il s'agit sans doute d'une erreur de copiste pour une seule ville, En-Rimmon (voir </w:t>
      </w:r>
      <w:r>
        <w:rPr>
          <w:lang w:val="fr_FR" w:bidi="fr_FR"/>
        </w:rPr>
        <w:t>Jos 19.7</w:t>
      </w:r>
      <w:r>
        <w:rPr>
          <w:lang w:val="fr_FR" w:bidi="fr_FR"/>
        </w:rPr>
        <w:t>). Elle sera réinstallée après l'exil (</w:t>
      </w:r>
      <w:r>
        <w:rPr>
          <w:lang w:val="fr_FR" w:bidi="fr_FR"/>
        </w:rPr>
        <w:t>Né 11.29</w:t>
      </w:r>
      <w:r>
        <w:rPr>
          <w:lang w:val="fr_FR" w:bidi="fr_FR"/>
        </w:rPr>
        <w:t xml:space="preserve">), et est peut-être le Rimmon au sud de Jérusalem mentionné dans </w:t>
      </w:r>
      <w:r>
        <w:rPr>
          <w:lang w:val="fr_FR" w:bidi="fr_FR"/>
        </w:rPr>
        <w:t>Zacharie 14.10</w:t>
      </w:r>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r>
        <w:rPr>
          <w:lang w:val="fr_FR" w:bidi="fr_FR"/>
        </w:rPr>
        <w:t>Jos 15.7</w:t>
      </w:r>
      <w:r>
        <w:rPr>
          <w:lang w:val="fr_FR" w:bidi="fr_FR"/>
        </w:rPr>
        <w:t xml:space="preserve"> ; </w:t>
      </w:r>
      <w:r>
        <w:rPr>
          <w:lang w:val="fr_FR" w:bidi="fr_FR"/>
        </w:rPr>
        <w:t>18.16</w:t>
      </w:r>
      <w:r>
        <w:rPr>
          <w:lang w:val="fr_FR" w:bidi="fr_FR"/>
        </w:rPr>
        <w:t>).</w:t>
      </w:r>
    </w:p>
    <w:p>
      <w:pPr/>
      <w:r>
        <w:rPr>
          <w:lang w:val="fr_FR" w:bidi="fr_FR"/>
        </w:rPr>
      </w:r>
      <w:r>
        <w:rPr>
          <w:lang w:val="fr_FR" w:bidi="fr_FR"/>
        </w:rPr>
        <w:t>Jonathan et Achimaats se cacheront à En-Roguel pour espionner l'armée d'Absalom pour le roi David (</w:t>
      </w:r>
      <w:r>
        <w:rPr>
          <w:lang w:val="fr_FR" w:bidi="fr_FR"/>
        </w:rPr>
        <w:t>2S 17.17</w:t>
      </w:r>
      <w:r>
        <w:rPr>
          <w:lang w:val="fr_FR" w:bidi="fr_FR"/>
        </w:rPr>
        <w:t>). Une servante portera leur message de la source au roi. Plus tard, Adonija y offrira des sacrifices alors qu'il essayait de se faire roi avant la mort de David (</w:t>
      </w:r>
      <w:r>
        <w:rPr>
          <w:lang w:val="fr_FR" w:bidi="fr_FR"/>
        </w:rPr>
        <w:t>1R 1.9</w:t>
      </w:r>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r>
        <w:rPr>
          <w:lang w:val="fr_FR" w:bidi="fr_FR"/>
        </w:rPr>
        <w:t>1R 1.33</w:t>
      </w:r>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r>
        <w:rPr>
          <w:lang w:val="fr_FR" w:bidi="fr_FR"/>
        </w:rPr>
        <w:t>Josué 15.7</w:t>
      </w:r>
      <w:r>
        <w:rPr>
          <w:lang w:val="fr_FR" w:bidi="fr_FR"/>
        </w:rPr>
        <w:t xml:space="preserve"> et </w:t>
      </w:r>
      <w:r>
        <w:rPr>
          <w:lang w:val="fr_FR" w:bidi="fr_FR"/>
        </w:rPr>
        <w:t>18.17</w:t>
      </w:r>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r>
        <w:rPr>
          <w:lang w:val="fr_FR" w:bidi="fr_FR"/>
        </w:rPr>
        <w:t>Jos 17.7</w:t>
      </w:r>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r>
        <w:rPr>
          <w:lang w:val="fr_FR" w:bidi="fr_FR"/>
        </w:rPr>
        <w:t>Gn 14.13, 24</w:t>
      </w:r>
      <w:r>
        <w:rPr>
          <w:lang w:val="fr_FR" w:bidi="fr_FR"/>
        </w:rPr>
        <w:t>)</w:t>
      </w:r>
    </w:p>
    <w:p>
      <w:pPr>
        <w:pStyle w:val="ListBullet"/>
        <w:spacing w:line="240" w:lineRule="auto"/>
        <w:ind w:left="720"/>
      </w:pPr>
      <w:r>
        <w:rPr>
          <w:lang w:val="fr_FR" w:bidi="fr_FR"/>
        </w:rPr>
      </w:r>
      <w:r>
        <w:rPr>
          <w:lang w:val="fr_FR" w:bidi="fr_FR"/>
        </w:rPr>
        <w:t>Abimélec, roi de Guérar (</w:t>
      </w:r>
      <w:r>
        <w:rPr>
          <w:lang w:val="fr_FR" w:bidi="fr_FR"/>
        </w:rPr>
        <w:t>Gn 21.22–34</w:t>
      </w:r>
      <w:r>
        <w:rPr>
          <w:lang w:val="fr_FR" w:bidi="fr_FR"/>
        </w:rPr>
        <w:t>).</w:t>
      </w:r>
    </w:p>
    <w:p>
      <w:pPr/>
      <w:r>
        <w:rPr>
          <w:lang w:val="fr_FR" w:bidi="fr_FR"/>
        </w:rPr>
      </w:r>
      <w:r>
        <w:rPr>
          <w:lang w:val="fr_FR" w:bidi="fr_FR"/>
        </w:rPr>
        <w:t>Isaac, le fils d'Abraham, s'alliera également avec Abimélec (</w:t>
      </w:r>
      <w:r>
        <w:rPr>
          <w:lang w:val="fr_FR" w:bidi="fr_FR"/>
        </w:rPr>
        <w:t>Gn 26.26</w:t>
      </w:r>
      <w:r>
        <w:rPr>
          <w:lang w:val="fr_FR" w:bidi="fr_FR"/>
        </w:rPr>
        <w:t>–</w:t>
      </w:r>
      <w:r>
        <w:rPr>
          <w:lang w:val="fr_FR" w:bidi="fr_FR"/>
        </w:rPr>
        <w:t>31</w:t>
      </w:r>
      <w:r>
        <w:rPr>
          <w:lang w:val="fr_FR" w:bidi="fr_FR"/>
        </w:rPr>
        <w:t>).</w:t>
      </w:r>
    </w:p>
    <w:p>
      <w:pPr/>
      <w:r>
        <w:rPr>
          <w:lang w:val="fr_FR" w:bidi="fr_FR"/>
        </w:rPr>
      </w:r>
      <w:r>
        <w:rPr>
          <w:lang w:val="fr_FR" w:bidi="fr_FR"/>
        </w:rPr>
        <w:t>Plus tard, Moïse ne permettra pas d'ententes avec les Cananéens pour des raisons religieuses (</w:t>
      </w:r>
      <w:r>
        <w:rPr>
          <w:lang w:val="fr_FR" w:bidi="fr_FR"/>
        </w:rPr>
        <w:t>Ex 23.31</w:t>
      </w:r>
      <w:r>
        <w:rPr>
          <w:lang w:val="fr_FR" w:bidi="fr_FR"/>
        </w:rPr>
        <w:t>–</w:t>
      </w:r>
      <w:r>
        <w:rPr>
          <w:lang w:val="fr_FR" w:bidi="fr_FR"/>
        </w:rPr>
        <w:t>33</w:t>
      </w:r>
      <w:r>
        <w:rPr>
          <w:lang w:val="fr_FR" w:bidi="fr_FR"/>
        </w:rPr>
        <w:t xml:space="preserve">; </w:t>
      </w:r>
      <w:r>
        <w:rPr>
          <w:lang w:val="fr_FR" w:bidi="fr_FR"/>
        </w:rPr>
        <w:t>34.12</w:t>
      </w:r>
      <w:r>
        <w:rPr>
          <w:lang w:val="fr_FR" w:bidi="fr_FR"/>
        </w:rPr>
        <w:t xml:space="preserve">; </w:t>
      </w:r>
      <w:r>
        <w:rPr>
          <w:lang w:val="fr_FR" w:bidi="fr_FR"/>
        </w:rPr>
        <w:t>Dt 7.1</w:t>
      </w:r>
      <w:r>
        <w:rPr>
          <w:lang w:val="fr_FR" w:bidi="fr_FR"/>
        </w:rPr>
        <w:t>–</w:t>
      </w:r>
      <w:r>
        <w:rPr>
          <w:lang w:val="fr_FR" w:bidi="fr_FR"/>
        </w:rPr>
        <w:t>4</w:t>
      </w:r>
      <w:r>
        <w:rPr>
          <w:lang w:val="fr_FR" w:bidi="fr_FR"/>
        </w:rPr>
        <w:t>). À l'époque des juges, Dieu rappellera ce commandement aux Israélites (</w:t>
      </w:r>
      <w:r>
        <w:rPr>
          <w:lang w:val="fr_FR" w:bidi="fr_FR"/>
        </w:rPr>
        <w:t>Jg 2.1</w:t>
      </w:r>
      <w:r>
        <w:rPr>
          <w:lang w:val="fr_FR" w:bidi="fr_FR"/>
        </w:rPr>
        <w:t>–</w:t>
      </w:r>
      <w:r>
        <w:rPr>
          <w:lang w:val="fr_FR" w:bidi="fr_FR"/>
        </w:rPr>
        <w:t>3</w:t>
      </w:r>
      <w:r>
        <w:rPr>
          <w:lang w:val="fr_FR" w:bidi="fr_FR"/>
        </w:rPr>
        <w:t xml:space="preserve">). Cependant, </w:t>
      </w:r>
      <w:r>
        <w:rPr>
          <w:lang w:val="fr_FR" w:bidi="fr_FR"/>
        </w:rPr>
        <w:t>Josué 9</w:t>
      </w:r>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r>
        <w:rPr>
          <w:lang w:val="fr_FR" w:bidi="fr_FR"/>
        </w:rPr>
        <w:t>1S 27.1</w:t>
      </w:r>
      <w:r>
        <w:rPr>
          <w:lang w:val="fr_FR" w:bidi="fr_FR"/>
        </w:rPr>
        <w:t xml:space="preserve"> ; </w:t>
      </w:r>
      <w:r>
        <w:rPr>
          <w:lang w:val="fr_FR" w:bidi="fr_FR"/>
        </w:rPr>
        <w:t>28.2</w:t>
      </w:r>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r>
        <w:rPr>
          <w:lang w:val="fr_FR" w:bidi="fr_FR"/>
        </w:rPr>
        <w:t>1R 5.1</w:t>
      </w:r>
      <w:r>
        <w:rPr>
          <w:lang w:val="fr_FR" w:bidi="fr_FR"/>
        </w:rPr>
        <w:t>–</w:t>
      </w:r>
      <w:r>
        <w:rPr>
          <w:lang w:val="fr_FR" w:bidi="fr_FR"/>
        </w:rPr>
        <w:t>18</w:t>
      </w:r>
      <w:r>
        <w:rPr>
          <w:lang w:val="fr_FR" w:bidi="fr_FR"/>
        </w:rPr>
        <w:t xml:space="preserve">; </w:t>
      </w:r>
      <w:r>
        <w:rPr>
          <w:lang w:val="fr_FR" w:bidi="fr_FR"/>
        </w:rPr>
        <w:t>9.26</w:t>
      </w:r>
      <w:r>
        <w:rPr>
          <w:lang w:val="fr_FR" w:bidi="fr_FR"/>
        </w:rPr>
        <w:t>–</w:t>
      </w:r>
      <w:r>
        <w:rPr>
          <w:lang w:val="fr_FR" w:bidi="fr_FR"/>
        </w:rPr>
        <w:t>28</w:t>
      </w:r>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r>
        <w:rPr>
          <w:lang w:val="fr_FR" w:bidi="fr_FR"/>
        </w:rPr>
        <w:t>1R 9.16</w:t>
      </w:r>
      <w:r>
        <w:rPr>
          <w:lang w:val="fr_FR" w:bidi="fr_FR"/>
        </w:rPr>
        <w:t>).</w:t>
      </w:r>
    </w:p>
    <w:p>
      <w:pPr>
        <w:pStyle w:val="ListBullet"/>
        <w:spacing w:line="240" w:lineRule="auto"/>
        <w:ind w:left="720"/>
      </w:pPr>
      <w:r>
        <w:rPr>
          <w:lang w:val="fr_FR" w:bidi="fr_FR"/>
        </w:rPr>
      </w:r>
      <w:r>
        <w:rPr>
          <w:lang w:val="fr_FR" w:bidi="fr_FR"/>
        </w:rPr>
        <w:t>Asa s'alliera avec Ben-Hadad, roi de Syrie (</w:t>
      </w:r>
      <w:r>
        <w:rPr>
          <w:lang w:val="fr_FR" w:bidi="fr_FR"/>
        </w:rPr>
        <w:t>1R 15.18</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r>
        <w:rPr>
          <w:lang w:val="fr_FR" w:bidi="fr_FR"/>
        </w:rPr>
        <w:t>1R 22.1</w:t>
      </w:r>
      <w:r>
        <w:rPr>
          <w:lang w:val="fr_FR" w:bidi="fr_FR"/>
        </w:rPr>
        <w:t>–</w:t>
      </w:r>
      <w:r>
        <w:rPr>
          <w:lang w:val="fr_FR" w:bidi="fr_FR"/>
        </w:rPr>
        <w:t>4</w:t>
      </w:r>
      <w:r>
        <w:rPr>
          <w:lang w:val="fr_FR" w:bidi="fr_FR"/>
        </w:rPr>
        <w:t xml:space="preserve"> ; </w:t>
      </w:r>
      <w:r>
        <w:rPr>
          <w:lang w:val="fr_FR" w:bidi="fr_FR"/>
        </w:rPr>
        <w:t>2Ch 18.1</w:t>
      </w:r>
      <w:r>
        <w:rPr>
          <w:lang w:val="fr_FR" w:bidi="fr_FR"/>
        </w:rPr>
        <w:t>–</w:t>
      </w:r>
      <w:r>
        <w:rPr>
          <w:lang w:val="fr_FR" w:bidi="fr_FR"/>
        </w:rPr>
        <w:t>13</w:t>
      </w:r>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r>
        <w:rPr>
          <w:lang w:val="fr_FR" w:bidi="fr_FR"/>
        </w:rPr>
        <w:t>Es 7.1</w:t>
      </w:r>
      <w:r>
        <w:rPr>
          <w:lang w:val="fr_FR" w:bidi="fr_FR"/>
        </w:rPr>
        <w:t>–</w:t>
      </w:r>
      <w:r>
        <w:rPr>
          <w:lang w:val="fr_FR" w:bidi="fr_FR"/>
        </w:rPr>
        <w:t>9</w:t>
      </w:r>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r>
        <w:rPr>
          <w:lang w:val="fr_FR" w:bidi="fr_FR"/>
        </w:rPr>
        <w:t>2R 16.7</w:t>
      </w:r>
      <w:r>
        <w:rPr>
          <w:lang w:val="fr_FR" w:bidi="fr_FR"/>
        </w:rPr>
        <w:t>–</w:t>
      </w:r>
      <w:r>
        <w:rPr>
          <w:lang w:val="fr_FR" w:bidi="fr_FR"/>
        </w:rPr>
        <w:t>9</w:t>
      </w:r>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r>
        <w:rPr>
          <w:lang w:val="fr_FR" w:bidi="fr_FR"/>
        </w:rPr>
        <w:t>2R 24.20</w:t>
      </w:r>
      <w:r>
        <w:rPr>
          <w:lang w:val="fr_FR" w:bidi="fr_FR"/>
        </w:rPr>
        <w:t xml:space="preserve"> ; </w:t>
      </w:r>
      <w:r>
        <w:rPr>
          <w:lang w:val="fr_FR" w:bidi="fr_FR"/>
        </w:rPr>
        <w:t>Esd 17.1</w:t>
      </w:r>
      <w:r>
        <w:rPr>
          <w:lang w:val="fr_FR" w:bidi="fr_FR"/>
        </w:rPr>
        <w:t>–</w:t>
      </w:r>
      <w:r>
        <w:rPr>
          <w:lang w:val="fr_FR" w:bidi="fr_FR"/>
        </w:rPr>
        <w:t>21</w:t>
      </w:r>
      <w:r>
        <w:rPr>
          <w:lang w:val="fr_FR" w:bidi="fr_FR"/>
        </w:rPr>
        <w:t>).</w:t>
      </w:r>
    </w:p>
    <w:p>
      <w:pPr/>
      <w:r>
        <w:rPr>
          <w:lang w:val="fr_FR" w:bidi="fr_FR"/>
        </w:rPr>
      </w:r>
      <w:r>
        <w:rPr>
          <w:lang w:val="fr_FR" w:bidi="fr_FR"/>
        </w:rPr>
        <w:t>Ces ententes ont souvent introduit des religions étrangères à Jérusalem (</w:t>
      </w:r>
      <w:r>
        <w:rPr>
          <w:lang w:val="fr_FR" w:bidi="fr_FR"/>
        </w:rPr>
        <w:t>2R 16.10</w:t>
      </w:r>
      <w:r>
        <w:rPr>
          <w:lang w:val="fr_FR" w:bidi="fr_FR"/>
        </w:rPr>
        <w:t>–</w:t>
      </w:r>
      <w:r>
        <w:rPr>
          <w:lang w:val="fr_FR" w:bidi="fr_FR"/>
        </w:rPr>
        <w:t>18</w:t>
      </w:r>
      <w:r>
        <w:rPr>
          <w:lang w:val="fr_FR" w:bidi="fr_FR"/>
        </w:rPr>
        <w:t>), conduisant les prophètes à les critiquer (</w:t>
      </w:r>
      <w:r>
        <w:rPr>
          <w:lang w:val="fr_FR" w:bidi="fr_FR"/>
        </w:rPr>
        <w:t>Os 8.8</w:t>
      </w:r>
      <w:r>
        <w:rPr>
          <w:lang w:val="fr_FR" w:bidi="fr_FR"/>
        </w:rPr>
        <w:t>–</w:t>
      </w:r>
      <w:r>
        <w:rPr>
          <w:lang w:val="fr_FR" w:bidi="fr_FR"/>
        </w:rPr>
        <w:t>10</w:t>
      </w:r>
      <w:r>
        <w:rPr>
          <w:lang w:val="fr_FR" w:bidi="fr_FR"/>
        </w:rPr>
        <w:t xml:space="preserve"> ; </w:t>
      </w:r>
      <w:r>
        <w:rPr>
          <w:lang w:val="fr_FR" w:bidi="fr_FR"/>
        </w:rPr>
        <w:t>Es 30.1</w:t>
      </w:r>
      <w:r>
        <w:rPr>
          <w:lang w:val="fr_FR" w:bidi="fr_FR"/>
        </w:rPr>
        <w:t>–</w:t>
      </w:r>
      <w:r>
        <w:rPr>
          <w:lang w:val="fr_FR" w:bidi="fr_FR"/>
        </w:rPr>
        <w:t>3, 15</w:t>
      </w:r>
      <w:r>
        <w:rPr>
          <w:lang w:val="fr_FR" w:bidi="fr_FR"/>
        </w:rPr>
        <w:t>–</w:t>
      </w:r>
      <w:r>
        <w:rPr>
          <w:lang w:val="fr_FR" w:bidi="fr_FR"/>
        </w:rPr>
        <w:t>16</w:t>
      </w:r>
      <w:r>
        <w:rPr>
          <w:lang w:val="fr_FR" w:bidi="fr_FR"/>
        </w:rPr>
        <w:t xml:space="preserve"> ; </w:t>
      </w:r>
      <w:r>
        <w:rPr>
          <w:lang w:val="fr_FR" w:bidi="fr_FR"/>
        </w:rPr>
        <w:t>Jr 2.18</w:t>
      </w:r>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r>
        <w:rPr>
          <w:lang w:val="fr_FR" w:bidi="fr_FR"/>
        </w:rPr>
        <w:t>Gn 15.15</w:t>
      </w:r>
      <w:r>
        <w:rPr>
          <w:lang w:val="fr_FR" w:bidi="fr_FR"/>
        </w:rPr>
        <w:t xml:space="preserve"> ; </w:t>
      </w:r>
      <w:r>
        <w:rPr>
          <w:lang w:val="fr_FR" w:bidi="fr_FR"/>
        </w:rPr>
        <w:t>1R 13.22</w:t>
      </w:r>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r>
        <w:rPr>
          <w:lang w:val="fr_FR" w:bidi="fr_FR"/>
        </w:rPr>
        <w:t>Genèse 23</w:t>
      </w:r>
      <w:r>
        <w:rPr>
          <w:lang w:val="fr_FR" w:bidi="fr_FR"/>
        </w:rPr>
        <w:t>). Quand Abraham meurt, Isaac et Ismaël déposent son corps dans le même sépulcre (</w:t>
      </w:r>
      <w:r>
        <w:rPr>
          <w:lang w:val="fr_FR" w:bidi="fr_FR"/>
        </w:rPr>
        <w:t>25.9</w:t>
      </w:r>
      <w:r>
        <w:rPr>
          <w:lang w:val="fr_FR" w:bidi="fr_FR"/>
        </w:rPr>
        <w:t>). Plus tard, Jacob y enterre aussi ses parents, Isaac et Rebecca, ainsi que sa femme, Léa (</w:t>
      </w:r>
      <w:r>
        <w:rPr>
          <w:lang w:val="fr_FR" w:bidi="fr_FR"/>
        </w:rPr>
        <w:t>49.31</w:t>
      </w:r>
      <w:r>
        <w:rPr>
          <w:lang w:val="fr_FR" w:bidi="fr_FR"/>
        </w:rPr>
        <w:t>). Après sa mort, Jacob y est lui aussi enterré selon ses instructions (</w:t>
      </w:r>
      <w:r>
        <w:rPr>
          <w:lang w:val="fr_FR" w:bidi="fr_FR"/>
        </w:rPr>
        <w:t>49.29</w:t>
      </w:r>
      <w:r>
        <w:rPr>
          <w:lang w:val="fr_FR" w:bidi="fr_FR"/>
        </w:rPr>
        <w:t xml:space="preserve"> ; </w:t>
      </w:r>
      <w:r>
        <w:rPr>
          <w:lang w:val="fr_FR" w:bidi="fr_FR"/>
        </w:rPr>
        <w:t>50.13</w:t>
      </w:r>
      <w:r>
        <w:rPr>
          <w:lang w:val="fr_FR" w:bidi="fr_FR"/>
        </w:rPr>
        <w:t>). Joseph, son fils, fait promettre à ses proches qu'ils emmèneront ses restes dans la pays lorsque Dieu permettra à son peuple de partir d'Égypte (</w:t>
      </w:r>
      <w:r>
        <w:rPr>
          <w:lang w:val="fr_FR" w:bidi="fr_FR"/>
        </w:rPr>
        <w:t>50.25</w:t>
      </w:r>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r>
        <w:rPr>
          <w:lang w:val="fr_FR" w:bidi="fr_FR"/>
        </w:rPr>
        <w:t>1S 25.1</w:t>
      </w:r>
      <w:r>
        <w:rPr>
          <w:lang w:val="fr_FR" w:bidi="fr_FR"/>
        </w:rPr>
        <w:t>). Joab a été enterré dans sa propre maison au désert (</w:t>
      </w:r>
      <w:r>
        <w:rPr>
          <w:lang w:val="fr_FR" w:bidi="fr_FR"/>
        </w:rPr>
        <w:t>1R 2.34</w:t>
      </w:r>
      <w:r>
        <w:rPr>
          <w:lang w:val="fr_FR" w:bidi="fr_FR"/>
        </w:rPr>
        <w:t>). Le roi Manassé a été enterré dans le jardin de son palais (</w:t>
      </w:r>
      <w:r>
        <w:rPr>
          <w:lang w:val="fr_FR" w:bidi="fr_FR"/>
        </w:rPr>
        <w:t>2R 21.18</w:t>
      </w:r>
      <w:r>
        <w:rPr>
          <w:lang w:val="fr_FR" w:bidi="fr_FR"/>
        </w:rPr>
        <w:t xml:space="preserve">), et Josué dans son propre héritage à </w:t>
      </w:r>
      <w:r>
        <w:rPr>
          <w:lang w:val="fr_FR" w:bidi="fr_FR"/>
        </w:rPr>
        <w:t>Thimnath-Sérach</w:t>
      </w:r>
      <w:r>
        <w:rPr>
          <w:lang w:val="fr_FR" w:bidi="fr_FR"/>
        </w:rPr>
        <w:t xml:space="preserve"> (</w:t>
      </w:r>
      <w:r>
        <w:rPr>
          <w:lang w:val="fr_FR" w:bidi="fr_FR"/>
        </w:rPr>
        <w:t>Jos 24.30</w:t>
      </w:r>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r>
        <w:rPr>
          <w:lang w:val="fr_FR" w:bidi="fr_FR"/>
        </w:rPr>
        <w:t>2R 23.30</w:t>
      </w:r>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r>
        <w:rPr>
          <w:lang w:val="fr_FR" w:bidi="fr_FR"/>
        </w:rPr>
        <w:t>Gn 35.8</w:t>
      </w:r>
      <w:r>
        <w:rPr>
          <w:lang w:val="fr_FR" w:bidi="fr_FR"/>
        </w:rPr>
        <w:t>) et Rachel sur la route d'Éphrata (</w:t>
      </w:r>
      <w:r>
        <w:rPr>
          <w:lang w:val="fr_FR" w:bidi="fr_FR"/>
        </w:rPr>
        <w:t>Gn 35.1, 20</w:t>
      </w:r>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r>
        <w:rPr>
          <w:lang w:val="fr_FR" w:bidi="fr_FR"/>
        </w:rPr>
        <w:t>Mt 27.59–60</w:t>
      </w:r>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r>
        <w:rPr>
          <w:lang w:val="fr_FR" w:bidi="fr_FR"/>
        </w:rPr>
        <w:t>Gn 35.20</w:t>
      </w:r>
      <w:r>
        <w:rPr>
          <w:lang w:val="fr_FR" w:bidi="fr_FR"/>
        </w:rPr>
        <w:t>). Un monument a également été construit sur la tombe d'un prophète (</w:t>
      </w:r>
      <w:r>
        <w:rPr>
          <w:lang w:val="fr_FR" w:bidi="fr_FR"/>
        </w:rPr>
        <w:t>2R 23.17</w:t>
      </w:r>
      <w:r>
        <w:rPr>
          <w:lang w:val="fr_FR" w:bidi="fr_FR"/>
        </w:rPr>
        <w:t>). Cependant, on entassait parfois des pierres à l'endroit où quelqu'un était enterré dans le déshonneur, comme dans les cas d'Acan (</w:t>
      </w:r>
      <w:r>
        <w:rPr>
          <w:lang w:val="fr_FR" w:bidi="fr_FR"/>
        </w:rPr>
        <w:t>Jos 7.26</w:t>
      </w:r>
      <w:r>
        <w:rPr>
          <w:lang w:val="fr_FR" w:bidi="fr_FR"/>
        </w:rPr>
        <w:t>) et d'Absalom (</w:t>
      </w:r>
      <w:r>
        <w:rPr>
          <w:lang w:val="fr_FR" w:bidi="fr_FR"/>
        </w:rPr>
        <w:t>2S 18.17</w:t>
      </w:r>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r>
        <w:rPr>
          <w:lang w:val="fr_FR" w:bidi="fr_FR"/>
        </w:rPr>
        <w:t>Mt 23.27</w:t>
      </w:r>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r>
        <w:rPr>
          <w:lang w:val="fr_FR" w:bidi="fr_FR"/>
        </w:rPr>
        <w:t>Gn 46.4</w:t>
      </w:r>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r>
        <w:rPr>
          <w:lang w:val="fr_FR" w:bidi="fr_FR"/>
        </w:rPr>
        <w:t>Ez 32.27</w:t>
      </w:r>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r>
        <w:rPr>
          <w:lang w:val="fr_FR" w:bidi="fr_FR"/>
        </w:rPr>
        <w:t>1S 31.12–13</w:t>
      </w:r>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r>
        <w:rPr>
          <w:lang w:val="fr_FR" w:bidi="fr_FR"/>
        </w:rPr>
        <w:t xml:space="preserve">Lv 21.9 </w:t>
      </w:r>
      <w:r>
        <w:rPr>
          <w:lang w:val="fr_FR" w:bidi="fr_FR"/>
        </w:rPr>
        <w:t xml:space="preserve">; </w:t>
      </w:r>
      <w:r>
        <w:rPr>
          <w:lang w:val="fr_FR" w:bidi="fr_FR"/>
        </w:rPr>
        <w:t>Jos 7.25</w:t>
      </w:r>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r>
        <w:rPr>
          <w:lang w:val="fr_FR" w:bidi="fr_FR"/>
        </w:rPr>
        <w:t>Mc 16.1</w:t>
      </w:r>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r>
        <w:rPr>
          <w:lang w:val="fr_FR" w:bidi="fr_FR"/>
        </w:rPr>
        <w:t>Mc 15.46</w:t>
      </w:r>
      <w:r>
        <w:rPr>
          <w:lang w:val="fr_FR" w:bidi="fr_FR"/>
        </w:rPr>
        <w:t xml:space="preserve"> ; </w:t>
      </w:r>
      <w:r>
        <w:rPr>
          <w:lang w:val="fr_FR" w:bidi="fr_FR"/>
        </w:rPr>
        <w:t>16.3–4</w:t>
      </w:r>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r>
        <w:rPr>
          <w:lang w:val="fr_FR" w:bidi="fr_FR"/>
        </w:rPr>
        <w:t>Lv 21.10–12</w:t>
      </w:r>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r>
        <w:rPr>
          <w:lang w:val="fr_FR" w:bidi="fr_FR"/>
        </w:rPr>
        <w:t>Ac 9.37</w:t>
      </w:r>
      <w:r>
        <w:rPr>
          <w:lang w:val="fr_FR" w:bidi="fr_FR"/>
        </w:rPr>
        <w:t>). Le corps était ensuite oint et enveloppé avec des épices dans des bandes de tissu (</w:t>
      </w:r>
      <w:r>
        <w:rPr>
          <w:lang w:val="fr_FR" w:bidi="fr_FR"/>
        </w:rPr>
        <w:t>Mc 16.1</w:t>
      </w:r>
      <w:r>
        <w:rPr>
          <w:lang w:val="fr_FR" w:bidi="fr_FR"/>
        </w:rPr>
        <w:t xml:space="preserve"> ; </w:t>
      </w:r>
      <w:r>
        <w:rPr>
          <w:lang w:val="fr_FR" w:bidi="fr_FR"/>
        </w:rPr>
        <w:t>Jn 19.40</w:t>
      </w:r>
      <w:r>
        <w:rPr>
          <w:lang w:val="fr_FR" w:bidi="fr_FR"/>
        </w:rPr>
        <w:t>). Enfin, les membres étaient étroitement liés et le visage enveloppé d'un linge (</w:t>
      </w:r>
      <w:r>
        <w:rPr>
          <w:lang w:val="fr_FR" w:bidi="fr_FR"/>
        </w:rPr>
        <w:t>Jn 11.44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w:t>
      </w:r>
      <w:r>
        <w:rPr>
          <w:lang w:val="fr_FR" w:bidi="fr_FR"/>
        </w:rPr>
      </w:r>
    </w:p>
    <w:p>
      <w:pPr/>
      <w:r>
        <w:rPr>
          <w:lang w:val="fr_FR" w:bidi="fr_FR"/>
        </w:rPr>
      </w:r>
      <w:r>
        <w:rPr>
          <w:lang w:val="fr_FR" w:bidi="fr_FR"/>
        </w:rPr>
        <w:t xml:space="preserve">Dans la Bible, le mot qui est parfois traduit « entrailles » désigne les organes intérieurs. De la même façon que le mot « cœur » peut être utilisé en français pour désigner là où on ressent les émotions, l'Ancien Testament et le Nouveau Testament parlent des entrailles comme l'endroit où on ressent la compassion, la miséricorde ou la tendresse. Presque toutes les versions françaises traduisent par l'émotion signifiée (tendresse, compassion) plutôt que par le mot « entrailles » (voir par exemple </w:t>
      </w:r>
      <w:r>
        <w:rPr>
          <w:lang w:val="fr_FR" w:bidi="fr_FR"/>
        </w:rPr>
        <w:t>Ph 1.8</w:t>
      </w:r>
      <w:r>
        <w:rPr>
          <w:lang w:val="fr_FR" w:bidi="fr_FR"/>
        </w:rPr>
        <w:t xml:space="preserve"> ; </w:t>
      </w:r>
      <w:r>
        <w:rPr>
          <w:lang w:val="fr_FR" w:bidi="fr_FR"/>
        </w:rPr>
        <w:t>2.1–2</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r>
        <w:rPr>
          <w:lang w:val="fr_FR" w:bidi="fr_FR"/>
        </w:rPr>
        <w:t>2Ch 21.15–19</w:t>
      </w:r>
      <w:r>
        <w:rPr>
          <w:lang w:val="fr_FR" w:bidi="fr_FR"/>
        </w:rPr>
        <w:t xml:space="preserve">). Le méchant roi Joram a été puni par une maladie chronique incurable des intestins, qui a entraîné sa mort douloureuse deux ans plus tard. La maladie a provoqué un prolapsus des intestins (v. </w:t>
      </w:r>
      <w:r>
        <w:rPr>
          <w:lang w:val="fr_FR" w:bidi="fr_FR"/>
        </w:rPr>
        <w:t>19</w:t>
      </w:r>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r>
        <w:rPr>
          <w:lang w:val="fr_FR" w:bidi="fr_FR"/>
        </w:rPr>
        <w:t>Ac 12.21–23</w:t>
      </w:r>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r>
        <w:rPr>
          <w:lang w:val="fr_FR" w:bidi="fr_FR"/>
        </w:rPr>
        <w:t>2Ch 16.10</w:t>
      </w:r>
      <w:r>
        <w:rPr>
          <w:lang w:val="fr_FR" w:bidi="fr_FR"/>
        </w:rPr>
        <w:t xml:space="preserve"> ; </w:t>
      </w:r>
      <w:r>
        <w:rPr>
          <w:lang w:val="fr_FR" w:bidi="fr_FR"/>
        </w:rPr>
        <w:t>Ac 16.24</w:t>
      </w:r>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r>
        <w:rPr>
          <w:lang w:val="fr_FR" w:bidi="fr_FR"/>
        </w:rPr>
        <w:t>Jg 16.21</w:t>
      </w:r>
      <w:r>
        <w:rPr>
          <w:lang w:val="fr_FR" w:bidi="fr_FR"/>
        </w:rPr>
        <w:t xml:space="preserve"> ; </w:t>
      </w:r>
      <w:r>
        <w:rPr>
          <w:lang w:val="fr_FR" w:bidi="fr_FR"/>
        </w:rPr>
        <w:t>2R 25.7</w:t>
      </w:r>
      <w:r>
        <w:rPr>
          <w:lang w:val="fr_FR" w:bidi="fr_FR"/>
        </w:rPr>
        <w:t>). On énucléait les yeux non seulement pour rendre leurs ennemis ou prisonniers inaptes, mais aussi pour leur infliger une honte et un déshonneur extrêmes (</w:t>
      </w:r>
      <w:r>
        <w:rPr>
          <w:lang w:val="fr_FR" w:bidi="fr_FR"/>
        </w:rPr>
        <w:t>1S 11.2</w:t>
      </w:r>
      <w:r>
        <w:rPr>
          <w:lang w:val="fr_FR" w:bidi="fr_FR"/>
        </w:rPr>
        <w:t>).</w:t>
      </w:r>
    </w:p>
    <w:p>
      <w:pPr/>
      <w:r>
        <w:rPr>
          <w:lang w:val="fr_FR" w:bidi="fr_FR"/>
        </w:rPr>
      </w:r>
      <w:r>
        <w:rPr>
          <w:lang w:val="fr_FR" w:bidi="fr_FR"/>
        </w:rPr>
        <w:t>Les Israélites semblent avoir connu l'énucléation depuis leur séjour en Égypte (</w:t>
      </w:r>
      <w:r>
        <w:rPr>
          <w:lang w:val="fr_FR" w:bidi="fr_FR"/>
        </w:rPr>
        <w:t>Nb 16.14</w:t>
      </w:r>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r>
        <w:rPr>
          <w:lang w:val="fr_FR" w:bidi="fr_FR"/>
        </w:rPr>
        <w:t>Ésaïe 28.25</w:t>
      </w:r>
      <w:r>
        <w:rPr>
          <w:lang w:val="fr_FR" w:bidi="fr_FR"/>
        </w:rPr>
        <w:t xml:space="preserve"> fait référence à l'épeautre. Ce dernier est également mentionné dans </w:t>
      </w:r>
      <w:r>
        <w:rPr>
          <w:lang w:val="fr_FR" w:bidi="fr_FR"/>
        </w:rPr>
        <w:t>Exode 9.32</w:t>
      </w:r>
      <w:r>
        <w:rPr>
          <w:lang w:val="fr_FR" w:bidi="fr_FR"/>
        </w:rPr>
        <w:t xml:space="preserve"> et </w:t>
      </w:r>
      <w:r>
        <w:rPr>
          <w:lang w:val="fr_FR" w:bidi="fr_FR"/>
        </w:rPr>
        <w:t>Ézéchiel 4.9</w:t>
      </w:r>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r>
        <w:rPr>
          <w:lang w:val="fr_FR" w:bidi="fr_FR"/>
        </w:rPr>
        <w:t>Gn 25.4</w:t>
      </w:r>
      <w:r>
        <w:rPr>
          <w:lang w:val="fr_FR" w:bidi="fr_FR"/>
        </w:rPr>
        <w:t xml:space="preserve"> ; </w:t>
      </w:r>
      <w:r>
        <w:rPr>
          <w:lang w:val="fr_FR" w:bidi="fr_FR"/>
        </w:rPr>
        <w:t>1Ch 1.33</w:t>
      </w:r>
      <w:r>
        <w:rPr>
          <w:lang w:val="fr_FR" w:bidi="fr_FR"/>
        </w:rPr>
        <w:t>). Ésaïe le mentionne comme un marchand d'or (</w:t>
      </w:r>
      <w:r>
        <w:rPr>
          <w:lang w:val="fr_FR" w:bidi="fr_FR"/>
        </w:rPr>
        <w:t>Es 60.6</w:t>
      </w:r>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r>
        <w:rPr>
          <w:lang w:val="fr_FR" w:bidi="fr_FR"/>
        </w:rPr>
        <w:t>1Ch 2.46</w:t>
      </w:r>
      <w:r>
        <w:rPr>
          <w:lang w:val="fr_FR" w:bidi="fr_FR"/>
        </w:rPr>
        <w:t>).</w:t>
      </w:r>
    </w:p>
    <w:p>
      <w:pPr/>
      <w:r>
        <w:rPr>
          <w:lang w:val="fr_FR" w:bidi="fr_FR"/>
        </w:rPr>
      </w:r>
      <w:r>
        <w:rPr>
          <w:lang w:val="fr_FR" w:bidi="fr_FR"/>
        </w:rPr>
        <w:t>3. Fils de Jahdaï de la tribu de Juda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Éphaï</w:t>
      </w:r>
      <w:r>
        <w:rPr>
          <w:lang w:val="fr_FR" w:bidi="fr_FR"/>
        </w:rPr>
      </w:r>
    </w:p>
    <w:p>
      <w:pPr/>
      <w:r>
        <w:rPr>
          <w:lang w:val="fr_FR" w:bidi="fr_FR"/>
        </w:rPr>
      </w:r>
      <w:r>
        <w:rPr>
          <w:lang w:val="fr_FR" w:bidi="fr_FR"/>
        </w:rPr>
        <w:t>Nom d'un habitant de la ville de Nethopha, près de Bethléem, dont les fils combattent contre l'armée babylonienne (</w:t>
      </w:r>
      <w:r>
        <w:rPr>
          <w:lang w:val="fr_FR" w:bidi="fr_FR"/>
        </w:rPr>
        <w:t>Jr 40.8</w:t>
      </w:r>
      <w:r>
        <w:rPr>
          <w:lang w:val="fr_FR" w:bidi="fr_FR"/>
        </w:rPr>
        <w:t>). Ils font partie de ceux qui cherchent à protéger Guedalia, le gouverneur de Juda nommé par Babylone. Ils meurent probablement quand Ismaël, fils de Nethania, et sa troupe assassinent Guedalia et tous les Juifs qui sont auprès de lui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r>
        <w:rPr>
          <w:lang w:val="fr_FR" w:bidi="fr_FR"/>
        </w:rPr>
        <w:t>Gn 25.4</w:t>
      </w:r>
      <w:r>
        <w:rPr>
          <w:lang w:val="fr_FR" w:bidi="fr_FR"/>
        </w:rPr>
        <w:t xml:space="preserve"> ; </w:t>
      </w:r>
      <w:r>
        <w:rPr>
          <w:lang w:val="fr_FR" w:bidi="fr_FR"/>
        </w:rPr>
        <w:t>1Ch 1.33</w:t>
      </w:r>
      <w:r>
        <w:rPr>
          <w:lang w:val="fr_FR" w:bidi="fr_FR"/>
        </w:rPr>
        <w:t>).</w:t>
      </w:r>
    </w:p>
    <w:p>
      <w:pPr/>
      <w:r>
        <w:rPr>
          <w:lang w:val="fr_FR" w:bidi="fr_FR"/>
        </w:rPr>
      </w:r>
      <w:r>
        <w:rPr>
          <w:lang w:val="fr_FR" w:bidi="fr_FR"/>
        </w:rPr>
        <w:t>2. Fils d'Esdras de la tribu de Juda (</w:t>
      </w:r>
      <w:r>
        <w:rPr>
          <w:lang w:val="fr_FR" w:bidi="fr_FR"/>
        </w:rPr>
        <w:t>1Ch 4.17</w:t>
      </w:r>
      <w:r>
        <w:rPr>
          <w:lang w:val="fr_FR" w:bidi="fr_FR"/>
        </w:rPr>
        <w:t>).</w:t>
      </w:r>
    </w:p>
    <w:p>
      <w:pPr/>
      <w:r>
        <w:rPr>
          <w:lang w:val="fr_FR" w:bidi="fr_FR"/>
        </w:rPr>
      </w:r>
      <w:r>
        <w:rPr>
          <w:lang w:val="fr_FR" w:bidi="fr_FR"/>
        </w:rPr>
        <w:t>3. Chef de famille et grand guerrier dans la demi-tribu de Manassé qui vivait entre Basan et le mont Hermon (</w:t>
      </w:r>
      <w:r>
        <w:rPr>
          <w:lang w:val="fr_FR" w:bidi="fr_FR"/>
        </w:rPr>
        <w:t>1Ch 5.24</w:t>
      </w:r>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r>
        <w:rPr>
          <w:lang w:val="fr_FR" w:bidi="fr_FR"/>
        </w:rPr>
        <w:t>1S 17.1</w:t>
      </w:r>
      <w:r>
        <w:rPr>
          <w:lang w:val="fr_FR" w:bidi="fr_FR"/>
        </w:rPr>
        <w:t xml:space="preserve">) où les Philistins campèrent. Il était appelé Pas-dammim dans </w:t>
      </w:r>
      <w:r>
        <w:rPr>
          <w:lang w:val="fr_FR" w:bidi="fr_FR"/>
        </w:rPr>
        <w:t>1</w:t>
      </w:r>
      <w:r>
        <w:rPr>
          <w:lang w:val="fr_FR" w:bidi="fr_FR"/>
        </w:rPr>
        <w:t xml:space="preserve"> </w:t>
      </w:r>
      <w:r>
        <w:rPr>
          <w:lang w:val="fr_FR" w:bidi="fr_FR"/>
        </w:rPr>
        <w:t>Chroniques 11.13</w:t>
      </w:r>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r>
        <w:rPr>
          <w:lang w:val="fr_FR" w:bidi="fr_FR"/>
        </w:rPr>
        <w:t xml:space="preserve"> </w:t>
      </w:r>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r>
        <w:rPr>
          <w:lang w:val="fr_FR" w:bidi="fr_FR"/>
        </w:rPr>
        <w:t>Ac 19.34</w:t>
      </w:r>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r>
        <w:rPr>
          <w:lang w:val="fr_FR" w:bidi="fr_FR"/>
        </w:rPr>
        <w:t>Ac 19.24, 30–31</w:t>
      </w:r>
      <w:r>
        <w:rPr>
          <w:lang w:val="fr_FR" w:bidi="fr_FR"/>
        </w:rPr>
        <w:t>). Priscille et Aquilas ont été associés à la première prédication de l'Évangile à Éphèse (</w:t>
      </w:r>
      <w:r>
        <w:rPr>
          <w:lang w:val="fr_FR" w:bidi="fr_FR"/>
        </w:rPr>
        <w:t>18.18–19</w:t>
      </w:r>
      <w:r>
        <w:rPr>
          <w:lang w:val="fr_FR" w:bidi="fr_FR"/>
        </w:rPr>
        <w:t>). Il en était de même pour Timothée (</w:t>
      </w:r>
      <w:r>
        <w:rPr>
          <w:lang w:val="fr_FR" w:bidi="fr_FR"/>
        </w:rPr>
        <w:t>1Tm 1.3</w:t>
      </w:r>
      <w:r>
        <w:rPr>
          <w:lang w:val="fr_FR" w:bidi="fr_FR"/>
        </w:rPr>
        <w:t>) et l'assistant de Paul nommé Éraste (</w:t>
      </w:r>
      <w:r>
        <w:rPr>
          <w:lang w:val="fr_FR" w:bidi="fr_FR"/>
        </w:rPr>
        <w:t>Ac 19.22</w:t>
      </w:r>
      <w:r>
        <w:rPr>
          <w:lang w:val="fr_FR" w:bidi="fr_FR"/>
        </w:rPr>
        <w:t>). L'écrivain chrétien primitif Irénée a dit qu'après que l'apôtre Jean a été exilé sur l'île de Patmos (</w:t>
      </w:r>
      <w:r>
        <w:rPr>
          <w:lang w:val="fr_FR" w:bidi="fr_FR"/>
        </w:rPr>
        <w:t>Ap 1.9</w:t>
      </w:r>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r>
        <w:rPr>
          <w:lang w:val="fr_FR" w:bidi="fr_FR"/>
        </w:rPr>
        <w:t>Ap 2.4</w:t>
      </w:r>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r>
        <w:rPr>
          <w:lang w:val="fr_FR" w:bidi="fr_FR"/>
        </w:rPr>
        <w:t>Actes 19.29</w:t>
      </w:r>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r>
        <w:rPr>
          <w:lang w:val="fr_FR" w:bidi="fr_FR"/>
        </w:rPr>
        <w:t>Ac 19.26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r>
        <w:rPr>
          <w:lang w:val="fr_FR" w:bidi="fr_FR"/>
        </w:rPr>
        <w:t>Ep 1.1</w:t>
      </w:r>
      <w:r>
        <w:rPr>
          <w:lang w:val="fr_FR" w:bidi="fr_FR"/>
        </w:rPr>
        <w:t xml:space="preserve"> ; </w:t>
      </w:r>
      <w:r>
        <w:rPr>
          <w:lang w:val="fr_FR" w:bidi="fr_FR"/>
        </w:rPr>
        <w:t>3.1</w:t>
      </w:r>
      <w:r>
        <w:rPr>
          <w:lang w:val="fr_FR" w:bidi="fr_FR"/>
        </w:rPr>
        <w:t>). Il décrit également son propre ministère en des termes qui reflètent ce que nous savons de Paul (</w:t>
      </w:r>
      <w:r>
        <w:rPr>
          <w:lang w:val="fr_FR" w:bidi="fr_FR"/>
        </w:rPr>
        <w:t>3.7, 13</w:t>
      </w:r>
      <w:r>
        <w:rPr>
          <w:lang w:val="fr_FR" w:bidi="fr_FR"/>
        </w:rPr>
        <w:t xml:space="preserve"> ; </w:t>
      </w:r>
      <w:r>
        <w:rPr>
          <w:lang w:val="fr_FR" w:bidi="fr_FR"/>
        </w:rPr>
        <w:t>4.1</w:t>
      </w:r>
      <w:r>
        <w:rPr>
          <w:lang w:val="fr_FR" w:bidi="fr_FR"/>
        </w:rPr>
        <w:t xml:space="preserve"> ; </w:t>
      </w:r>
      <w:r>
        <w:rPr>
          <w:lang w:val="fr_FR" w:bidi="fr_FR"/>
        </w:rPr>
        <w:t>6.19–20</w:t>
      </w:r>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r>
        <w:rPr>
          <w:lang w:val="fr_FR" w:bidi="fr_FR"/>
        </w:rPr>
        <w:t>6.23</w:t>
      </w:r>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r>
        <w:rPr>
          <w:lang w:val="fr_FR" w:bidi="fr_FR"/>
        </w:rPr>
        <w:t>Éphésiens 1.1</w:t>
      </w:r>
      <w:r>
        <w:rPr>
          <w:lang w:val="fr_FR" w:bidi="fr_FR"/>
        </w:rPr>
        <w:t xml:space="preserve">. Il semble que Paul ait délibérément omis le nom de la localité, afin qu'il soit ajouté plus tard au fur et à mesure que la lettre circulait dans chaque localité (la syntaxe grecque dans </w:t>
      </w:r>
      <w:r>
        <w:rPr>
          <w:lang w:val="fr_FR" w:bidi="fr_FR"/>
        </w:rPr>
        <w:t>1.1</w:t>
      </w:r>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r>
        <w:rPr>
          <w:lang w:val="fr_FR" w:bidi="fr_FR"/>
        </w:rPr>
        <w:t>Ac 20.31</w:t>
      </w:r>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r>
        <w:rPr>
          <w:lang w:val="fr_FR" w:bidi="fr_FR"/>
        </w:rPr>
        <w:t>Ep 1.15</w:t>
      </w:r>
      <w:r>
        <w:rPr>
          <w:lang w:val="fr_FR" w:bidi="fr_FR"/>
        </w:rPr>
        <w:t xml:space="preserve"> ; </w:t>
      </w:r>
      <w:r>
        <w:rPr>
          <w:lang w:val="fr_FR" w:bidi="fr_FR"/>
        </w:rPr>
        <w:t>3.1</w:t>
      </w:r>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r>
        <w:rPr>
          <w:lang w:val="fr_FR" w:bidi="fr_FR"/>
        </w:rPr>
        <w:t>Éphésiens 3.1</w:t>
      </w:r>
      <w:r>
        <w:rPr>
          <w:lang w:val="fr_FR" w:bidi="fr_FR"/>
        </w:rPr>
        <w:t xml:space="preserve">, </w:t>
      </w:r>
      <w:r>
        <w:rPr>
          <w:lang w:val="fr_FR" w:bidi="fr_FR"/>
        </w:rPr>
        <w:t>4.1</w:t>
      </w:r>
      <w:r>
        <w:rPr>
          <w:lang w:val="fr_FR" w:bidi="fr_FR"/>
        </w:rPr>
        <w:t xml:space="preserve"> et </w:t>
      </w:r>
      <w:r>
        <w:rPr>
          <w:lang w:val="fr_FR" w:bidi="fr_FR"/>
        </w:rPr>
        <w:t>6.20</w:t>
      </w:r>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r>
        <w:rPr>
          <w:lang w:val="fr_FR" w:bidi="fr_FR"/>
        </w:rPr>
        <w:t>Ac 24.27</w:t>
      </w:r>
      <w:r>
        <w:rPr>
          <w:lang w:val="fr_FR" w:bidi="fr_FR"/>
        </w:rPr>
        <w:t xml:space="preserve"> ; voir </w:t>
      </w:r>
      <w:r>
        <w:rPr>
          <w:lang w:val="fr_FR" w:bidi="fr_FR"/>
        </w:rPr>
        <w:t>23.23–24, 33</w:t>
      </w:r>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r>
        <w:rPr>
          <w:lang w:val="fr_FR" w:bidi="fr_FR"/>
        </w:rPr>
        <w:t>28.16, 30</w:t>
      </w:r>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r>
        <w:rPr>
          <w:lang w:val="fr_FR" w:bidi="fr_FR"/>
        </w:rPr>
        <w:t>Ac 19</w:t>
      </w:r>
      <w:r>
        <w:rPr>
          <w:lang w:val="fr_FR" w:bidi="fr_FR"/>
        </w:rPr>
        <w:t>), y passant trois ans (</w:t>
      </w:r>
      <w:r>
        <w:rPr>
          <w:lang w:val="fr_FR" w:bidi="fr_FR"/>
        </w:rPr>
        <w:t>20.31</w:t>
      </w:r>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r>
        <w:rPr>
          <w:lang w:val="fr_FR" w:bidi="fr_FR"/>
        </w:rPr>
        <w:t>Actes 18.19–21</w:t>
      </w:r>
      <w:r>
        <w:rPr>
          <w:lang w:val="fr_FR" w:bidi="fr_FR"/>
        </w:rPr>
        <w:t xml:space="preserve">. L'œuvre, commencée par ses discussions avec les Juifs lors de sa courte visite, a été poursuivie par Apollos (v. </w:t>
      </w:r>
      <w:r>
        <w:rPr>
          <w:lang w:val="fr_FR" w:bidi="fr_FR"/>
        </w:rPr>
        <w:t>24–26</w:t>
      </w:r>
      <w:r>
        <w:rPr>
          <w:lang w:val="fr_FR" w:bidi="fr_FR"/>
        </w:rPr>
        <w:t>) ainsi qu'Aquilas et Priscille (</w:t>
      </w:r>
      <w:r>
        <w:rPr>
          <w:lang w:val="fr_FR" w:bidi="fr_FR"/>
        </w:rPr>
        <w:t>18.26</w:t>
      </w:r>
      <w:r>
        <w:rPr>
          <w:lang w:val="fr_FR" w:bidi="fr_FR"/>
        </w:rPr>
        <w:t>). Lors de sa deuxième visite, après son voyage à Jérusalem, puis vers les régions orientales de l'Asie Mineure, il est resté à Éphèse « trois ans » (</w:t>
      </w:r>
      <w:r>
        <w:rPr>
          <w:lang w:val="fr_FR" w:bidi="fr_FR"/>
        </w:rPr>
        <w:t xml:space="preserve">19.10 </w:t>
      </w:r>
      <w:r>
        <w:rPr>
          <w:lang w:val="fr_FR" w:bidi="fr_FR"/>
        </w:rPr>
        <w:t xml:space="preserve">[les « deux ans » dans ce verset ne sont qu'une </w:t>
      </w:r>
      <w:r>
        <w:rPr>
          <w:i/>
          <w:lang w:val="fr_FR" w:bidi="fr_FR"/>
        </w:rPr>
        <w:t>partie</w:t>
      </w:r>
      <w:r>
        <w:rPr>
          <w:lang w:val="fr_FR" w:bidi="fr_FR"/>
        </w:rPr>
        <w:t xml:space="preserve"> du temps] ; </w:t>
      </w:r>
      <w:r>
        <w:rPr>
          <w:lang w:val="fr_FR" w:bidi="fr_FR"/>
        </w:rPr>
        <w:t>20.31</w:t>
      </w:r>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r>
        <w:rPr>
          <w:lang w:val="fr_FR" w:bidi="fr_FR"/>
        </w:rPr>
        <w:t>20.18–35</w:t>
      </w:r>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r>
        <w:rPr>
          <w:lang w:val="fr_FR" w:bidi="fr_FR"/>
        </w:rPr>
        <w:t>Ep 1.3</w:t>
      </w:r>
      <w:r>
        <w:rPr>
          <w:lang w:val="fr_FR" w:bidi="fr_FR"/>
        </w:rPr>
        <w:t xml:space="preserve"> ; voir la Doxologie souvent chantée dans l'Église). Paul dit trois fois dans le premier chapitre que le résultat des bénédictions de Dieu devrait être la louange (</w:t>
      </w:r>
      <w:r>
        <w:rPr>
          <w:lang w:val="fr_FR" w:bidi="fr_FR"/>
        </w:rPr>
        <w:t>Ep 1.6, 1.12, 1.14</w:t>
      </w:r>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r>
        <w:rPr>
          <w:lang w:val="fr_FR" w:bidi="fr_FR"/>
        </w:rPr>
        <w:t>1.3</w:t>
      </w:r>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r>
        <w:rPr>
          <w:lang w:val="fr_FR" w:bidi="fr_FR"/>
        </w:rPr>
        <w:t>1.20</w:t>
      </w:r>
      <w:r>
        <w:rPr>
          <w:lang w:val="fr_FR" w:bidi="fr_FR"/>
        </w:rPr>
        <w:t xml:space="preserve">, lu dans le contexte des versets </w:t>
      </w:r>
      <w:r>
        <w:rPr>
          <w:lang w:val="fr_FR" w:bidi="fr_FR"/>
        </w:rPr>
        <w:t>19–23</w:t>
      </w:r>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r>
        <w:rPr>
          <w:lang w:val="fr_FR" w:bidi="fr_FR"/>
        </w:rPr>
        <w:t>2.6</w:t>
      </w:r>
      <w:r>
        <w:rPr>
          <w:lang w:val="fr_FR" w:bidi="fr_FR"/>
        </w:rPr>
        <w:t>) et sont « bénis » (</w:t>
      </w:r>
      <w:r>
        <w:rPr>
          <w:lang w:val="fr_FR" w:bidi="fr_FR"/>
        </w:rPr>
        <w:t>1.3</w:t>
      </w:r>
      <w:r>
        <w:rPr>
          <w:lang w:val="fr_FR" w:bidi="fr_FR"/>
        </w:rPr>
        <w:t>), puisant dans les ressources illimitées du ciel pour leur vie quotidienne. C'est aussi dans ce domaine qu'a lieu le conflit spirituel (</w:t>
      </w:r>
      <w:r>
        <w:rPr>
          <w:lang w:val="fr_FR" w:bidi="fr_FR"/>
        </w:rPr>
        <w:t>6.12</w:t>
      </w:r>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r>
        <w:rPr>
          <w:lang w:val="fr_FR" w:bidi="fr_FR"/>
        </w:rPr>
        <w:t>6.12</w:t>
      </w:r>
      <w:r>
        <w:rPr>
          <w:lang w:val="fr_FR" w:bidi="fr_FR"/>
        </w:rPr>
        <w:t>) et que nos ressources sont humaines (</w:t>
      </w:r>
      <w:r>
        <w:rPr>
          <w:lang w:val="fr_FR" w:bidi="fr_FR"/>
        </w:rPr>
        <w:t>2Co 10.3–4</w:t>
      </w:r>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r>
        <w:rPr>
          <w:lang w:val="fr_FR" w:bidi="fr_FR"/>
        </w:rPr>
        <w:t>Ep 3.10</w:t>
      </w:r>
      <w:r>
        <w:rPr>
          <w:lang w:val="fr_FR" w:bidi="fr_FR"/>
        </w:rPr>
        <w:t>). Même la fonction des dirigeants de l'Église est discutée en termes de dons du Christ monté aux cieux (</w:t>
      </w:r>
      <w:r>
        <w:rPr>
          <w:lang w:val="fr_FR" w:bidi="fr_FR"/>
        </w:rPr>
        <w:t>4.8–10</w:t>
      </w:r>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r>
        <w:rPr>
          <w:lang w:val="fr_FR" w:bidi="fr_FR"/>
        </w:rPr>
        <w:t>1.10</w:t>
      </w:r>
      <w:r>
        <w:rPr>
          <w:lang w:val="fr_FR" w:bidi="fr_FR"/>
        </w:rPr>
        <w:t xml:space="preserve">. Cette question de l'objectif ultime n'est jamais perdu de vue. L'Église est même vue, dans le chapitre </w:t>
      </w:r>
      <w:r>
        <w:rPr>
          <w:lang w:val="fr_FR" w:bidi="fr_FR"/>
        </w:rPr>
        <w:t>3</w:t>
      </w:r>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r>
        <w:rPr>
          <w:lang w:val="fr_FR" w:bidi="fr_FR"/>
        </w:rPr>
        <w:t>1.22–23</w:t>
      </w:r>
      <w:r>
        <w:rPr>
          <w:lang w:val="fr_FR" w:bidi="fr_FR"/>
        </w:rPr>
        <w:t xml:space="preserve"> ; </w:t>
      </w:r>
      <w:r>
        <w:rPr>
          <w:lang w:val="fr_FR" w:bidi="fr_FR"/>
        </w:rPr>
        <w:t>2.19–22</w:t>
      </w:r>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r>
        <w:rPr>
          <w:lang w:val="fr_FR" w:bidi="fr_FR"/>
        </w:rPr>
        <w:t>2.11–18</w:t>
      </w:r>
      <w:r>
        <w:rPr>
          <w:lang w:val="fr_FR" w:bidi="fr_FR"/>
        </w:rPr>
        <w:t>). L'unité qui en naît a été planifiée depuis longtemps par Dieu (</w:t>
      </w:r>
      <w:r>
        <w:rPr>
          <w:lang w:val="fr_FR" w:bidi="fr_FR"/>
        </w:rPr>
        <w:t>3.2–6</w:t>
      </w:r>
      <w:r>
        <w:rPr>
          <w:lang w:val="fr_FR" w:bidi="fr_FR"/>
        </w:rPr>
        <w:t xml:space="preserve">) et est renforcée par une attitude appropriée et un ministère mutuel (chap. </w:t>
      </w:r>
      <w:r>
        <w:rPr>
          <w:lang w:val="fr_FR" w:bidi="fr_FR"/>
        </w:rPr>
        <w:t>4</w:t>
      </w:r>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r>
        <w:rPr>
          <w:lang w:val="fr_FR" w:bidi="fr_FR"/>
        </w:rPr>
        <w:t>5.22–33</w:t>
      </w:r>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r>
        <w:rPr>
          <w:lang w:val="fr_FR" w:bidi="fr_FR"/>
        </w:rPr>
        <w:t>1.22</w:t>
      </w:r>
      <w:r>
        <w:rPr>
          <w:lang w:val="fr_FR" w:bidi="fr_FR"/>
        </w:rPr>
        <w:t xml:space="preserve">). Le sens de </w:t>
      </w:r>
      <w:r>
        <w:rPr>
          <w:lang w:val="fr_FR" w:bidi="fr_FR"/>
        </w:rPr>
        <w:t>1.10</w:t>
      </w:r>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r>
        <w:rPr>
          <w:lang w:val="fr_FR" w:bidi="fr_FR"/>
        </w:rPr>
        <w:t>1.22</w:t>
      </w:r>
      <w:r>
        <w:rPr>
          <w:lang w:val="fr_FR" w:bidi="fr_FR"/>
        </w:rPr>
        <w:t xml:space="preserve">, de </w:t>
      </w:r>
      <w:r>
        <w:rPr>
          <w:lang w:val="fr_FR" w:bidi="fr_FR"/>
        </w:rPr>
        <w:t>Ps 8.6</w:t>
      </w:r>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r>
        <w:rPr>
          <w:lang w:val="fr_FR" w:bidi="fr_FR"/>
        </w:rPr>
        <w:t>Mt 13.11</w:t>
      </w:r>
      <w:r>
        <w:rPr>
          <w:lang w:val="fr_FR" w:bidi="fr_FR"/>
        </w:rPr>
        <w:t xml:space="preserve">), avec la prédication de l'Évangile dans </w:t>
      </w:r>
      <w:r>
        <w:rPr>
          <w:lang w:val="fr_FR" w:bidi="fr_FR"/>
        </w:rPr>
        <w:t>1 Corinthiens 1.18–2.16</w:t>
      </w:r>
      <w:r>
        <w:rPr>
          <w:lang w:val="fr_FR" w:bidi="fr_FR"/>
        </w:rPr>
        <w:t xml:space="preserve">, avec la destinée d'Israël dans </w:t>
      </w:r>
      <w:r>
        <w:rPr>
          <w:lang w:val="fr_FR" w:bidi="fr_FR"/>
        </w:rPr>
        <w:t>Romains 11.25</w:t>
      </w:r>
      <w:r>
        <w:rPr>
          <w:lang w:val="fr_FR" w:bidi="fr_FR"/>
        </w:rPr>
        <w:t xml:space="preserve">, et ailleurs avec des applications différentes. Enfin, </w:t>
      </w:r>
      <w:r>
        <w:rPr>
          <w:lang w:val="fr_FR" w:bidi="fr_FR"/>
        </w:rPr>
        <w:t>Apocalypse 10.6–7</w:t>
      </w:r>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r>
        <w:rPr>
          <w:lang w:val="fr_FR" w:bidi="fr_FR"/>
        </w:rPr>
        <w:t>Éphésiens 3.3–6</w:t>
      </w:r>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r>
        <w:rPr>
          <w:lang w:val="fr_FR" w:bidi="fr_FR"/>
        </w:rPr>
        <w:t>1.1–14</w:t>
      </w:r>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r>
        <w:rPr>
          <w:lang w:val="fr_FR" w:bidi="fr_FR"/>
        </w:rPr>
        <w:t>4</w:t>
      </w:r>
      <w:r>
        <w:rPr>
          <w:lang w:val="fr_FR" w:bidi="fr_FR"/>
        </w:rPr>
        <w:t xml:space="preserve">), d'avoir reçu la destinée de la pleine filiation (v. </w:t>
      </w:r>
      <w:r>
        <w:rPr>
          <w:lang w:val="fr_FR" w:bidi="fr_FR"/>
        </w:rPr>
        <w:t>5</w:t>
      </w:r>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r>
        <w:rPr>
          <w:lang w:val="fr_FR" w:bidi="fr_FR"/>
        </w:rPr>
        <w:t>4–10</w:t>
      </w:r>
      <w:r>
        <w:rPr>
          <w:lang w:val="fr_FR" w:bidi="fr_FR"/>
        </w:rPr>
        <w:t xml:space="preserve">). Peut-être que l'énoncé le plus complet se trouve dans les versets </w:t>
      </w:r>
      <w:r>
        <w:rPr>
          <w:lang w:val="fr_FR" w:bidi="fr_FR"/>
        </w:rPr>
        <w:t>11–12</w:t>
      </w:r>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r>
        <w:rPr>
          <w:lang w:val="fr_FR" w:bidi="fr_FR"/>
        </w:rPr>
        <w:t>1.15–23</w:t>
      </w:r>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r>
        <w:rPr>
          <w:lang w:val="fr_FR" w:bidi="fr_FR"/>
        </w:rPr>
        <w:t>2.1–3.21</w:t>
      </w:r>
      <w:r>
        <w:rPr>
          <w:lang w:val="fr_FR" w:bidi="fr_FR"/>
        </w:rPr>
        <w:t>)</w:t>
      </w:r>
    </w:p>
    <w:p>
      <w:pPr/>
      <w:r>
        <w:rPr>
          <w:lang w:val="fr_FR" w:bidi="fr_FR"/>
        </w:rPr>
      </w:r>
      <w:r>
        <w:rPr>
          <w:lang w:val="fr_FR" w:bidi="fr_FR"/>
        </w:rPr>
        <w:t>La première étape était la mort de Christ afin de sauver les individus du péché et de la mort (</w:t>
      </w:r>
      <w:r>
        <w:rPr>
          <w:lang w:val="fr_FR" w:bidi="fr_FR"/>
        </w:rPr>
        <w:t>2.1–10</w:t>
      </w:r>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r>
        <w:rPr>
          <w:lang w:val="fr_FR" w:bidi="fr_FR"/>
        </w:rPr>
        <w:t>2.11–18</w:t>
      </w:r>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r>
        <w:rPr>
          <w:lang w:val="fr_FR" w:bidi="fr_FR"/>
        </w:rPr>
        <w:t>14–17</w:t>
      </w:r>
      <w:r>
        <w:rPr>
          <w:lang w:val="fr_FR" w:bidi="fr_FR"/>
        </w:rPr>
        <w:t>).</w:t>
      </w:r>
    </w:p>
    <w:p>
      <w:pPr/>
      <w:r>
        <w:rPr>
          <w:lang w:val="fr_FR" w:bidi="fr_FR"/>
        </w:rPr>
      </w:r>
      <w:r>
        <w:rPr>
          <w:lang w:val="fr_FR" w:bidi="fr_FR"/>
        </w:rPr>
        <w:t>La troisième étape va au-delà de la réconciliation pour unir réellement Juifs et Gentils dans une même « maison » (</w:t>
      </w:r>
      <w:r>
        <w:rPr>
          <w:lang w:val="fr_FR" w:bidi="fr_FR"/>
        </w:rPr>
        <w:t>2.19–22</w:t>
      </w:r>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r>
        <w:rPr>
          <w:lang w:val="fr_FR" w:bidi="fr_FR"/>
        </w:rPr>
        <w:t>3.1–13</w:t>
      </w:r>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r>
        <w:rPr>
          <w:lang w:val="fr_FR" w:bidi="fr_FR"/>
        </w:rPr>
        <w:t>3.14–21</w:t>
      </w:r>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r>
        <w:rPr>
          <w:lang w:val="fr_FR" w:bidi="fr_FR"/>
        </w:rPr>
        <w:t>4.1–6.20</w:t>
      </w:r>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r>
        <w:rPr>
          <w:lang w:val="fr_FR" w:bidi="fr_FR"/>
        </w:rPr>
        <w:t>3.20–21</w:t>
      </w:r>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r>
        <w:rPr>
          <w:lang w:val="fr_FR" w:bidi="fr_FR"/>
        </w:rPr>
        <w:t>4.5–6</w:t>
      </w:r>
      <w:r>
        <w:rPr>
          <w:lang w:val="fr_FR" w:bidi="fr_FR"/>
        </w:rPr>
        <w:t xml:space="preserve">). Ensuite, les croyants doivent reconnaître la diversité dans cette unité, en se rappelant que Dieu a donné à chacun des capacités spéciales (v. </w:t>
      </w:r>
      <w:r>
        <w:rPr>
          <w:lang w:val="fr_FR" w:bidi="fr_FR"/>
        </w:rPr>
        <w:t>7–8</w:t>
      </w:r>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r>
        <w:rPr>
          <w:lang w:val="fr_FR" w:bidi="fr_FR"/>
        </w:rPr>
        <w:t>16</w:t>
      </w:r>
      <w:r>
        <w:rPr>
          <w:lang w:val="fr_FR" w:bidi="fr_FR"/>
        </w:rPr>
        <w:t>).</w:t>
      </w:r>
    </w:p>
    <w:p>
      <w:pPr/>
      <w:r>
        <w:rPr>
          <w:lang w:val="fr_FR" w:bidi="fr_FR"/>
        </w:rPr>
      </w:r>
      <w:r>
        <w:rPr>
          <w:lang w:val="fr_FR" w:bidi="fr_FR"/>
        </w:rPr>
        <w:t>La troisième manière d'accomplir les desseins de Dieu est par le renouvellement de la vie personnelle (</w:t>
      </w:r>
      <w:r>
        <w:rPr>
          <w:lang w:val="fr_FR" w:bidi="fr_FR"/>
        </w:rPr>
        <w:t>4.17–5.21</w:t>
      </w:r>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r>
        <w:rPr>
          <w:lang w:val="fr_FR" w:bidi="fr_FR"/>
        </w:rPr>
        <w:t>4.20–21, 32</w:t>
      </w:r>
      <w:r>
        <w:rPr>
          <w:lang w:val="fr_FR" w:bidi="fr_FR"/>
        </w:rPr>
        <w:t xml:space="preserve"> ; </w:t>
      </w:r>
      <w:r>
        <w:rPr>
          <w:lang w:val="fr_FR" w:bidi="fr_FR"/>
        </w:rPr>
        <w:t>5.1–2</w:t>
      </w:r>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r>
        <w:rPr>
          <w:lang w:val="fr_FR" w:bidi="fr_FR"/>
        </w:rPr>
        <w:t>4.24</w:t>
      </w:r>
      <w:r>
        <w:rPr>
          <w:lang w:val="fr_FR" w:bidi="fr_FR"/>
        </w:rPr>
        <w:t>, est « créé selon Dieu ». La section se termine par l'exhortation importante d'être rempli de l'Esprit (</w:t>
      </w:r>
      <w:r>
        <w:rPr>
          <w:lang w:val="fr_FR" w:bidi="fr_FR"/>
        </w:rPr>
        <w:t>5.18</w:t>
      </w:r>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r>
        <w:rPr>
          <w:lang w:val="fr_FR" w:bidi="fr_FR"/>
        </w:rPr>
        <w:t>5.22–6.9</w:t>
      </w:r>
      <w:r>
        <w:rPr>
          <w:lang w:val="fr_FR" w:bidi="fr_FR"/>
        </w:rPr>
        <w:t xml:space="preserve">. Le principe fondamental de la soumission est d'abord exprimé par le verset </w:t>
      </w:r>
      <w:r>
        <w:rPr>
          <w:lang w:val="fr_FR" w:bidi="fr_FR"/>
        </w:rPr>
        <w:t>21</w:t>
      </w:r>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r>
        <w:rPr>
          <w:lang w:val="fr_FR" w:bidi="fr_FR"/>
        </w:rPr>
        <w:t>5.25</w:t>
      </w:r>
      <w:r>
        <w:rPr>
          <w:lang w:val="fr_FR" w:bidi="fr_FR"/>
        </w:rPr>
        <w:t>). De plus, le mari et la femme sont liés ensemble dans l'unité, tout comme Dieu l'avait prévu au moment de la création (</w:t>
      </w:r>
      <w:r>
        <w:rPr>
          <w:lang w:val="fr_FR" w:bidi="fr_FR"/>
        </w:rPr>
        <w:t>Gn 2.24</w:t>
      </w:r>
      <w:r>
        <w:rPr>
          <w:lang w:val="fr_FR" w:bidi="fr_FR"/>
        </w:rPr>
        <w:t xml:space="preserve">, cité ici dans </w:t>
      </w:r>
      <w:r>
        <w:rPr>
          <w:lang w:val="fr_FR" w:bidi="fr_FR"/>
        </w:rPr>
        <w:t>5.31</w:t>
      </w:r>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r>
        <w:rPr>
          <w:lang w:val="fr_FR" w:bidi="fr_FR"/>
        </w:rPr>
        <w:t>Col 3.18–4.1</w:t>
      </w:r>
      <w:r>
        <w:rPr>
          <w:lang w:val="fr_FR" w:bidi="fr_FR"/>
        </w:rPr>
        <w:t xml:space="preserve"> ; </w:t>
      </w:r>
      <w:r>
        <w:rPr>
          <w:lang w:val="fr_FR" w:bidi="fr_FR"/>
        </w:rPr>
        <w:t>1P 3.1–7</w:t>
      </w:r>
      <w:r>
        <w:rPr>
          <w:lang w:val="fr_FR" w:bidi="fr_FR"/>
        </w:rPr>
        <w:t>). Ainsi, après l'exemple du mariage, Paul se tourne vers la relation qui devrait exister entre parents et enfants. L'enfant obéit au père ; le père s'abstient de réactions excessives (</w:t>
      </w:r>
      <w:r>
        <w:rPr>
          <w:lang w:val="fr_FR" w:bidi="fr_FR"/>
        </w:rPr>
        <w:t>6.1–4</w:t>
      </w:r>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r>
        <w:rPr>
          <w:lang w:val="fr_FR" w:bidi="fr_FR"/>
        </w:rPr>
        <w:t>Ep 6.10–20</w:t>
      </w:r>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r>
        <w:rPr>
          <w:lang w:val="fr_FR" w:bidi="fr_FR"/>
        </w:rPr>
        <w:t>18–20</w:t>
      </w:r>
      <w:r>
        <w:rPr>
          <w:lang w:val="fr_FR" w:bidi="fr_FR"/>
        </w:rPr>
        <w:t>). Il reconnaît son propre besoin à cet égard.</w:t>
      </w:r>
    </w:p>
    <w:p>
      <w:pPr/>
      <w:r>
        <w:rPr>
          <w:lang w:val="fr_FR" w:bidi="fr_FR"/>
        </w:rPr>
      </w:r>
      <w:r>
        <w:rPr>
          <w:lang w:val="fr_FR" w:bidi="fr_FR"/>
        </w:rPr>
        <w:t>La conclusion de la lettre (</w:t>
      </w:r>
      <w:r>
        <w:rPr>
          <w:lang w:val="fr_FR" w:bidi="fr_FR"/>
        </w:rPr>
        <w:t>6.21–24</w:t>
      </w:r>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r>
        <w:rPr>
          <w:lang w:val="fr_FR" w:bidi="fr_FR"/>
        </w:rPr>
        <w:t>1Ch 2.37</w:t>
      </w:r>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r>
        <w:rPr>
          <w:lang w:val="fr_FR" w:bidi="fr_FR"/>
        </w:rPr>
        <w:t>Nb 34.23</w:t>
      </w:r>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r>
        <w:rPr>
          <w:lang w:val="fr_FR" w:bidi="fr_FR"/>
        </w:rPr>
        <w:t>Ex 28.31</w:t>
      </w:r>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r>
        <w:rPr>
          <w:lang w:val="fr_FR" w:bidi="fr_FR"/>
        </w:rPr>
        <w:t>1S 2.28</w:t>
      </w:r>
      <w:r>
        <w:rPr>
          <w:lang w:val="fr_FR" w:bidi="fr_FR"/>
        </w:rPr>
        <w:t xml:space="preserve"> ; </w:t>
      </w:r>
      <w:r>
        <w:rPr>
          <w:lang w:val="fr_FR" w:bidi="fr_FR"/>
        </w:rPr>
        <w:t>23.6, 9</w:t>
      </w:r>
      <w:r>
        <w:rPr>
          <w:lang w:val="fr_FR" w:bidi="fr_FR"/>
        </w:rPr>
        <w:t xml:space="preserve"> ; </w:t>
      </w:r>
      <w:r>
        <w:rPr>
          <w:lang w:val="fr_FR" w:bidi="fr_FR"/>
        </w:rPr>
        <w:t>30.7</w:t>
      </w:r>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r>
        <w:rPr>
          <w:lang w:val="fr_FR" w:bidi="fr_FR"/>
        </w:rPr>
        <w:t>Ex 28.22–29</w:t>
      </w:r>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31"/>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r>
        <w:rPr>
          <w:lang w:val="fr_FR" w:bidi="fr_FR"/>
        </w:rPr>
        <w:t>1S 23.6–9</w:t>
      </w:r>
      <w:r>
        <w:rPr>
          <w:lang w:val="fr_FR" w:bidi="fr_FR"/>
        </w:rPr>
        <w:t xml:space="preserve"> ; </w:t>
      </w:r>
      <w:r>
        <w:rPr>
          <w:lang w:val="fr_FR" w:bidi="fr_FR"/>
        </w:rPr>
        <w:t>30.7</w:t>
      </w:r>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r>
        <w:rPr>
          <w:lang w:val="fr_FR" w:bidi="fr_FR"/>
        </w:rPr>
        <w:t>Jg 8.27</w:t>
      </w:r>
      <w:r>
        <w:rPr>
          <w:lang w:val="fr_FR" w:bidi="fr_FR"/>
        </w:rPr>
        <w:t xml:space="preserve"> ;</w:t>
      </w:r>
      <w:r>
        <w:rPr>
          <w:lang w:val="fr_FR" w:bidi="fr_FR"/>
        </w:rPr>
        <w:t xml:space="preserve"> 17.5</w:t>
      </w:r>
      <w:r>
        <w:rPr>
          <w:lang w:val="fr_FR" w:bidi="fr_FR"/>
        </w:rPr>
        <w:t xml:space="preserve"> ;</w:t>
      </w:r>
      <w:r>
        <w:rPr>
          <w:lang w:val="fr_FR" w:bidi="fr_FR"/>
        </w:rPr>
        <w:t xml:space="preserve"> </w:t>
      </w:r>
      <w:r>
        <w:rPr>
          <w:lang w:val="fr_FR" w:bidi="fr_FR"/>
        </w:rPr>
        <w:t>18.30</w:t>
      </w:r>
      <w:r>
        <w:rPr>
          <w:lang w:val="fr_FR" w:bidi="fr_FR"/>
        </w:rPr>
        <w:t xml:space="preserve"> ; voir les versets </w:t>
      </w:r>
      <w:r>
        <w:rPr>
          <w:lang w:val="fr_FR" w:bidi="fr_FR"/>
        </w:rPr>
        <w:t>14</w:t>
      </w:r>
      <w:r>
        <w:rPr>
          <w:lang w:val="fr_FR" w:bidi="fr_FR"/>
        </w:rPr>
        <w:t xml:space="preserve">, </w:t>
      </w:r>
      <w:r>
        <w:rPr>
          <w:lang w:val="fr_FR" w:bidi="fr_FR"/>
        </w:rPr>
        <w:t>17</w:t>
      </w:r>
      <w:r>
        <w:rPr>
          <w:lang w:val="fr_FR" w:bidi="fr_FR"/>
        </w:rPr>
        <w:t xml:space="preserve">, </w:t>
      </w:r>
      <w:r>
        <w:rPr>
          <w:lang w:val="fr_FR" w:bidi="fr_FR"/>
        </w:rPr>
        <w:t>20</w:t>
      </w:r>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r>
        <w:rPr>
          <w:lang w:val="fr_FR" w:bidi="fr_FR"/>
        </w:rPr>
        <w:t>Jg 17.5</w:t>
      </w:r>
      <w:r>
        <w:rPr>
          <w:lang w:val="fr_FR" w:bidi="fr_FR"/>
        </w:rPr>
        <w:t xml:space="preserve"> ; </w:t>
      </w:r>
      <w:r>
        <w:rPr>
          <w:lang w:val="fr_FR" w:bidi="fr_FR"/>
        </w:rPr>
        <w:t>Os 3.4</w:t>
      </w:r>
      <w:r>
        <w:rPr>
          <w:lang w:val="fr_FR" w:bidi="fr_FR"/>
        </w:rPr>
        <w:t>).</w:t>
      </w:r>
    </w:p>
    <w:p>
      <w:pPr/>
      <w:r>
        <w:rPr>
          <w:lang w:val="fr_FR" w:bidi="fr_FR"/>
        </w:rPr>
      </w:r>
      <w:r>
        <w:rPr>
          <w:lang w:val="fr_FR" w:bidi="fr_FR"/>
        </w:rPr>
        <w:t>En plus du grand prêtre, d'autres prêtres portaient un éphod pour certains services religieux (</w:t>
      </w:r>
      <w:r>
        <w:rPr>
          <w:lang w:val="fr_FR" w:bidi="fr_FR"/>
        </w:rPr>
        <w:t>1S 22.18</w:t>
      </w:r>
      <w:r>
        <w:rPr>
          <w:lang w:val="fr_FR" w:bidi="fr_FR"/>
        </w:rPr>
        <w:t>). Même Samuel et David en ont porté (</w:t>
      </w:r>
      <w:r>
        <w:rPr>
          <w:lang w:val="fr_FR" w:bidi="fr_FR"/>
        </w:rPr>
        <w:t>1S 2.18</w:t>
      </w:r>
      <w:r>
        <w:rPr>
          <w:lang w:val="fr_FR" w:bidi="fr_FR"/>
        </w:rPr>
        <w:t>;</w:t>
      </w:r>
      <w:r>
        <w:rPr>
          <w:lang w:val="fr_FR" w:bidi="fr_FR"/>
        </w:rPr>
        <w:t xml:space="preserve"> 6.14</w:t>
      </w:r>
      <w:r>
        <w:rPr>
          <w:lang w:val="fr_FR" w:bidi="fr_FR"/>
        </w:rPr>
        <w:t>). À l'époque après l'exil, et peut-être dès le règne de Salomon, l'éphod n'était plus utilisé pour chercher la direction de Dieu (</w:t>
      </w:r>
      <w:r>
        <w:rPr>
          <w:lang w:val="fr_FR" w:bidi="fr_FR"/>
        </w:rPr>
        <w:t>Esd 2.63</w:t>
      </w:r>
      <w:r>
        <w:rPr>
          <w:lang w:val="fr_FR" w:bidi="fr_FR"/>
        </w:rPr>
        <w:t xml:space="preserve"> ; </w:t>
      </w:r>
      <w:r>
        <w:rPr>
          <w:lang w:val="fr_FR" w:bidi="fr_FR"/>
        </w:rPr>
        <w:t>Né 7.65</w:t>
      </w:r>
      <w:r>
        <w:rPr>
          <w:lang w:val="fr_FR" w:bidi="fr_FR"/>
        </w:rPr>
        <w:t>). Il n'y avait plus besoin de l'éphod ni de l'Urim une fois que Dieu parlait par les prophètes, comme Moïse l'avait promis (</w:t>
      </w:r>
      <w:r>
        <w:rPr>
          <w:lang w:val="fr_FR" w:bidi="fr_FR"/>
        </w:rPr>
        <w:t>Dt 18.15–22</w:t>
      </w:r>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r>
        <w:rPr>
          <w:lang w:val="fr_FR" w:bidi="fr_FR"/>
        </w:rPr>
        <w:t>Mc 7.34</w:t>
      </w:r>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2"/>
        </w:numPr>
        <w:spacing w:line="240" w:lineRule="auto"/>
        <w:ind w:left="720"/>
      </w:pPr>
      <w:r>
        <w:rPr>
          <w:lang w:val="fr_FR" w:bidi="fr_FR"/>
        </w:rPr>
      </w:r>
      <w:r>
        <w:rPr>
          <w:lang w:val="fr_FR" w:bidi="fr_FR"/>
        </w:rPr>
        <w:t>Région dans les hautes terres centrales d'Israël. C'était la terre que Josué a assignée à la tribu d'Éphraïm en héritage (</w:t>
      </w:r>
      <w:r>
        <w:rPr>
          <w:lang w:val="fr_FR" w:bidi="fr_FR"/>
        </w:rPr>
        <w:t>Jos 16.5–8</w:t>
      </w:r>
      <w:r>
        <w:rPr>
          <w:lang w:val="fr_FR" w:bidi="fr_FR"/>
        </w:rPr>
        <w:t xml:space="preserve"> ; </w:t>
      </w:r>
      <w:r>
        <w:rPr>
          <w:lang w:val="fr_FR" w:bidi="fr_FR"/>
        </w:rPr>
        <w:t>17.7–11</w:t>
      </w:r>
      <w:r>
        <w:rPr>
          <w:lang w:val="fr_FR" w:bidi="fr_FR"/>
        </w:rPr>
        <w:t xml:space="preserve">). Au début, les tribus d'Éphraïm et de Manassé étaient appelées « </w:t>
      </w:r>
      <w:r>
        <w:rPr>
          <w:lang w:val="fr_FR" w:bidi="fr_FR"/>
        </w:rPr>
        <w:t>les fils de</w:t>
      </w:r>
      <w:r>
        <w:rPr>
          <w:lang w:val="fr_FR" w:bidi="fr_FR"/>
        </w:rPr>
        <w:t xml:space="preserve"> Joseph » (</w:t>
      </w:r>
      <w:r>
        <w:rPr>
          <w:lang w:val="fr_FR" w:bidi="fr_FR"/>
        </w:rPr>
        <w:t>Jos 16.4</w:t>
      </w:r>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r>
        <w:rPr>
          <w:lang w:val="fr_FR" w:bidi="fr_FR"/>
        </w:rPr>
        <w:t>1S 1.1</w:t>
      </w:r>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r>
        <w:rPr>
          <w:lang w:val="fr_FR" w:bidi="fr_FR"/>
        </w:rPr>
        <w:t>1S 4</w:t>
      </w:r>
      <w:r>
        <w:rPr>
          <w:lang w:val="fr_FR" w:bidi="fr_FR"/>
        </w:rPr>
        <w:t>).</w:t>
        <w:br/>
      </w:r>
      <w:r>
        <w:rPr>
          <w:lang w:val="fr_FR" w:bidi="fr_FR"/>
        </w:rPr>
        <w:t xml:space="preserve">Josué 16.9 </w:t>
      </w:r>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r>
        <w:rPr>
          <w:lang w:val="fr_FR" w:bidi="fr_FR"/>
        </w:rPr>
        <w:t>Os 4.17</w:t>
      </w:r>
      <w:r>
        <w:rPr>
          <w:lang w:val="fr_FR" w:bidi="fr_FR"/>
        </w:rPr>
        <w:t xml:space="preserve"> ; </w:t>
      </w:r>
      <w:r>
        <w:rPr>
          <w:lang w:val="fr_FR" w:bidi="fr_FR"/>
        </w:rPr>
        <w:t>5.3, 11–14</w:t>
      </w:r>
      <w:r>
        <w:rPr>
          <w:lang w:val="fr_FR" w:bidi="fr_FR"/>
        </w:rPr>
        <w:t xml:space="preserve"> ; </w:t>
      </w:r>
      <w:r>
        <w:rPr>
          <w:lang w:val="fr_FR" w:bidi="fr_FR"/>
        </w:rPr>
        <w:t>6.4, 10</w:t>
      </w:r>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r>
        <w:rPr>
          <w:lang w:val="fr_FR" w:bidi="fr_FR"/>
        </w:rPr>
        <w:t>Josué 16.5–8</w:t>
      </w:r>
      <w:r>
        <w:rPr>
          <w:lang w:val="fr_FR" w:bidi="fr_FR"/>
        </w:rPr>
        <w:t xml:space="preserve"> et </w:t>
      </w:r>
      <w:r>
        <w:rPr>
          <w:lang w:val="fr_FR" w:bidi="fr_FR"/>
        </w:rPr>
        <w:t>17.1–11</w:t>
      </w:r>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r>
        <w:rPr>
          <w:lang w:val="fr_FR" w:bidi="fr_FR"/>
        </w:rPr>
        <w:t>Deutéronome 33.14–17</w:t>
      </w:r>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3"/>
        </w:numPr>
        <w:spacing w:line="240" w:lineRule="auto"/>
        <w:ind w:left="720"/>
      </w:pPr>
      <w:r>
        <w:rPr>
          <w:lang w:val="fr_FR" w:bidi="fr_FR"/>
        </w:rPr>
      </w:r>
      <w:r>
        <w:rPr>
          <w:lang w:val="fr_FR" w:bidi="fr_FR"/>
        </w:rPr>
        <w:t>Ville près de Baal-Hatsor. Absalom y invitera son demi-frère Amnon afin de le faire tuer (</w:t>
      </w:r>
      <w:r>
        <w:rPr>
          <w:lang w:val="fr_FR" w:bidi="fr_FR"/>
        </w:rPr>
        <w:t>2S 13.23–29</w:t>
      </w:r>
      <w:r>
        <w:rPr>
          <w:lang w:val="fr_FR" w:bidi="fr_FR"/>
        </w:rPr>
        <w:t>). Absalom agira ainsi parce qu'Amnon avait commis un inceste avec Tamar, la sœur d'Absalom. La ville se trouvait au nord de Jérusalem. Il pourrait s'agir de la même ville qu'Éphron (</w:t>
      </w:r>
      <w:r>
        <w:rPr>
          <w:lang w:val="fr_FR" w:bidi="fr_FR"/>
        </w:rPr>
        <w:t>2Ch 13.19</w:t>
      </w:r>
      <w:r>
        <w:rPr>
          <w:lang w:val="fr_FR" w:bidi="fr_FR"/>
        </w:rPr>
        <w:t>). C'était probablement l'endroit près du désert où Jésus est allé après avoir ressuscité Lazare d'entre les morts (</w:t>
      </w:r>
      <w:r>
        <w:rPr>
          <w:lang w:val="fr_FR" w:bidi="fr_FR"/>
        </w:rPr>
        <w:t>Jn 11.54</w:t>
      </w:r>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r>
        <w:rPr>
          <w:lang w:val="fr_FR" w:bidi="fr_FR"/>
        </w:rPr>
        <w:t>Gn 41.52</w:t>
      </w:r>
      <w:r>
        <w:rPr>
          <w:lang w:val="fr_FR" w:bidi="fr_FR"/>
        </w:rPr>
        <w:t>). Il était l'ancêtre d'une tribu israélite, et son nom en est venu à désigner le royaume du nord d'Israël (</w:t>
      </w:r>
      <w:r>
        <w:rPr>
          <w:lang w:val="fr_FR" w:bidi="fr_FR"/>
        </w:rPr>
        <w:t>Es 7.5, 8</w:t>
      </w:r>
      <w:r>
        <w:rPr>
          <w:lang w:val="fr_FR" w:bidi="fr_FR"/>
        </w:rPr>
        <w:t xml:space="preserve"> ; </w:t>
      </w:r>
      <w:r>
        <w:rPr>
          <w:lang w:val="fr_FR" w:bidi="fr_FR"/>
        </w:rPr>
        <w:t>Jr 31.18–20</w:t>
      </w:r>
      <w:r>
        <w:rPr>
          <w:lang w:val="fr_FR" w:bidi="fr_FR"/>
        </w:rPr>
        <w:t xml:space="preserve"> ; </w:t>
      </w:r>
      <w:r>
        <w:rPr>
          <w:lang w:val="fr_FR" w:bidi="fr_FR"/>
        </w:rPr>
        <w:t>Os 5.3–5</w:t>
      </w:r>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r>
        <w:rPr>
          <w:lang w:val="fr_FR" w:bidi="fr_FR"/>
        </w:rPr>
        <w:t>Gn 48.5</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r>
        <w:rPr>
          <w:lang w:val="fr_FR" w:bidi="fr_FR"/>
        </w:rPr>
        <w:t>2R 14.13</w:t>
      </w:r>
      <w:r>
        <w:rPr>
          <w:lang w:val="fr_FR" w:bidi="fr_FR"/>
        </w:rPr>
        <w:t xml:space="preserve"> ; </w:t>
      </w:r>
      <w:r>
        <w:rPr>
          <w:lang w:val="fr_FR" w:bidi="fr_FR"/>
        </w:rPr>
        <w:t>2Ch 25.23</w:t>
      </w:r>
      <w:r>
        <w:rPr>
          <w:lang w:val="fr_FR" w:bidi="fr_FR"/>
        </w:rPr>
        <w:t>). Elle a été reconstruite à l'époque de Néhémie (</w:t>
      </w:r>
      <w:r>
        <w:rPr>
          <w:lang w:val="fr_FR" w:bidi="fr_FR"/>
        </w:rPr>
        <w:t>Né 12.39</w:t>
      </w:r>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r>
        <w:rPr>
          <w:lang w:val="fr_FR" w:bidi="fr_FR"/>
        </w:rPr>
        <w:t>Gn 41.52</w:t>
      </w:r>
      <w:r>
        <w:rPr>
          <w:lang w:val="fr_FR" w:bidi="fr_FR"/>
        </w:rPr>
        <w:t>). La région montagneuse donnée à Éphraïm était parmi les zones les plus fertiles de Palestine, riche en vignes, arbres fruitiers et forêts denses (</w:t>
      </w:r>
      <w:r>
        <w:rPr>
          <w:lang w:val="fr_FR" w:bidi="fr_FR"/>
        </w:rPr>
        <w:t>Jos 17.18</w:t>
      </w:r>
      <w:r>
        <w:rPr>
          <w:lang w:val="fr_FR" w:bidi="fr_FR"/>
        </w:rPr>
        <w:t>). Même lorsque des rois régnaient sur Israël, cette région abritait encore des animaux sauvages (</w:t>
      </w:r>
      <w:r>
        <w:rPr>
          <w:lang w:val="fr_FR" w:bidi="fr_FR"/>
        </w:rPr>
        <w:t>2R 2.24</w:t>
      </w:r>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r>
        <w:rPr>
          <w:lang w:val="fr_FR" w:bidi="fr_FR"/>
        </w:rPr>
        <w:t>Jos 16.5–9</w:t>
      </w:r>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r>
        <w:rPr>
          <w:lang w:val="fr_FR" w:bidi="fr_FR"/>
        </w:rPr>
        <w:t>Nb 1.33</w:t>
      </w:r>
      <w:r>
        <w:rPr>
          <w:lang w:val="fr_FR" w:bidi="fr_FR"/>
        </w:rPr>
        <w:t>). Cependant, ce nombre diminuera à 32 500 lors du deuxième recensement (</w:t>
      </w:r>
      <w:r>
        <w:rPr>
          <w:lang w:val="fr_FR" w:bidi="fr_FR"/>
        </w:rPr>
        <w:t>Nb 26.37</w:t>
      </w:r>
      <w:r>
        <w:rPr>
          <w:lang w:val="fr_FR" w:bidi="fr_FR"/>
        </w:rPr>
        <w:t>). Éphraïm sera chargé de la direction du camp occidental d'Israël, entre les tribus de Manassé et de Benjamin (</w:t>
      </w:r>
      <w:r>
        <w:rPr>
          <w:lang w:val="fr_FR" w:bidi="fr_FR"/>
        </w:rPr>
        <w:t>Nb 2.18–24</w:t>
      </w:r>
      <w:r>
        <w:rPr>
          <w:lang w:val="fr_FR" w:bidi="fr_FR"/>
        </w:rPr>
        <w:t>).</w:t>
      </w:r>
    </w:p>
    <w:p>
      <w:pPr/>
      <w:r>
        <w:rPr>
          <w:lang w:val="fr_FR" w:bidi="fr_FR"/>
        </w:rPr>
      </w:r>
      <w:r>
        <w:rPr>
          <w:lang w:val="fr_FR" w:bidi="fr_FR"/>
        </w:rPr>
        <w:t>Josué, fils de Nun, l'un des douze espions, était issu d'Éphraïm (</w:t>
      </w:r>
      <w:r>
        <w:rPr>
          <w:lang w:val="fr_FR" w:bidi="fr_FR"/>
        </w:rPr>
        <w:t>Nb 13.8</w:t>
      </w:r>
      <w:r>
        <w:rPr>
          <w:lang w:val="fr_FR" w:bidi="fr_FR"/>
        </w:rPr>
        <w:t xml:space="preserve">, « </w:t>
      </w:r>
      <w:r>
        <w:rPr>
          <w:lang w:val="fr_FR" w:bidi="fr_FR"/>
        </w:rPr>
        <w:t>Hosée</w:t>
      </w:r>
      <w:r>
        <w:rPr>
          <w:lang w:val="fr_FR" w:bidi="fr_FR"/>
        </w:rPr>
        <w:t xml:space="preserve"> »). Le leadership de Josué renforcera l'importance d'Éphraïm parmi les tribus d'Israël (</w:t>
      </w:r>
      <w:r>
        <w:rPr>
          <w:lang w:val="fr_FR" w:bidi="fr_FR"/>
        </w:rPr>
        <w:t>Jos 16</w:t>
      </w:r>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r>
        <w:rPr>
          <w:lang w:val="fr_FR" w:bidi="fr_FR"/>
        </w:rPr>
        <w:t>Jg 8.1–6</w:t>
      </w:r>
      <w:r>
        <w:rPr>
          <w:lang w:val="fr_FR" w:bidi="fr_FR"/>
        </w:rPr>
        <w:t>)</w:t>
      </w:r>
    </w:p>
    <w:p>
      <w:pPr>
        <w:pStyle w:val="ListBullet"/>
        <w:spacing w:line="240" w:lineRule="auto"/>
        <w:ind w:left="720"/>
      </w:pPr>
      <w:r>
        <w:rPr>
          <w:lang w:val="fr_FR" w:bidi="fr_FR"/>
        </w:rPr>
      </w:r>
      <w:r>
        <w:rPr>
          <w:lang w:val="fr_FR" w:bidi="fr_FR"/>
        </w:rPr>
        <w:t>Jephthé de Galaad, qui vaincra les Ammonites (</w:t>
      </w:r>
      <w:r>
        <w:rPr>
          <w:lang w:val="fr_FR" w:bidi="fr_FR"/>
        </w:rPr>
        <w:t>Jg 12.1–6</w:t>
      </w:r>
      <w:r>
        <w:rPr>
          <w:lang w:val="fr_FR" w:bidi="fr_FR"/>
        </w:rPr>
        <w:t>)</w:t>
      </w:r>
    </w:p>
    <w:p>
      <w:pPr/>
      <w:r>
        <w:rPr>
          <w:lang w:val="fr_FR" w:bidi="fr_FR"/>
        </w:rPr>
      </w:r>
      <w:r>
        <w:rPr>
          <w:lang w:val="fr_FR" w:bidi="fr_FR"/>
        </w:rPr>
        <w:t>Le juge Abdon venait de la tribu d'Éphraïm (</w:t>
      </w:r>
      <w:r>
        <w:rPr>
          <w:lang w:val="fr_FR" w:bidi="fr_FR"/>
        </w:rPr>
        <w:t>Jg 12.13</w:t>
      </w:r>
      <w:r>
        <w:rPr>
          <w:lang w:val="fr_FR" w:bidi="fr_FR"/>
        </w:rPr>
        <w:t>). Michée, qui adorait de faux dieux, ainsi que le prophète Samuel, vivaient en Éphraïm (</w:t>
      </w:r>
      <w:r>
        <w:rPr>
          <w:lang w:val="fr_FR" w:bidi="fr_FR"/>
        </w:rPr>
        <w:t>Jg 17.1</w:t>
      </w:r>
      <w:r>
        <w:rPr>
          <w:lang w:val="fr_FR" w:bidi="fr_FR"/>
        </w:rPr>
        <w:t xml:space="preserve"> ; </w:t>
      </w:r>
      <w:r>
        <w:rPr>
          <w:lang w:val="fr_FR" w:bidi="fr_FR"/>
        </w:rPr>
        <w:t>1S 1.1</w:t>
      </w:r>
      <w:r>
        <w:rPr>
          <w:lang w:val="fr_FR" w:bidi="fr_FR"/>
        </w:rPr>
        <w:t>). L'importance militaire et politique d'Éphraïm est montrée dans le Chant de Débora, un ancien poème biblique (</w:t>
      </w:r>
      <w:r>
        <w:rPr>
          <w:lang w:val="fr_FR" w:bidi="fr_FR"/>
        </w:rPr>
        <w:t>Jg 5.14</w:t>
      </w:r>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r>
        <w:rPr>
          <w:lang w:val="fr_FR" w:bidi="fr_FR"/>
        </w:rPr>
        <w:t>2S 18</w:t>
      </w:r>
      <w:r>
        <w:rPr>
          <w:lang w:val="fr_FR" w:bidi="fr_FR"/>
        </w:rPr>
        <w:t xml:space="preserve"> ; </w:t>
      </w:r>
      <w:r>
        <w:rPr>
          <w:lang w:val="fr_FR" w:bidi="fr_FR"/>
        </w:rPr>
        <w:t>19.41–20.22</w:t>
      </w:r>
      <w:r>
        <w:rPr>
          <w:lang w:val="fr_FR" w:bidi="fr_FR"/>
        </w:rPr>
        <w:t>). Ces tensions contribueront à la division éventuelle du royaume après le règne de Salomon (</w:t>
      </w:r>
      <w:r>
        <w:rPr>
          <w:lang w:val="fr_FR" w:bidi="fr_FR"/>
        </w:rPr>
        <w:t>1R 11.26–40</w:t>
      </w:r>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r>
        <w:rPr>
          <w:lang w:val="fr_FR" w:bidi="fr_FR"/>
        </w:rPr>
        <w:t>Os 1.11</w:t>
      </w:r>
      <w:r>
        <w:rPr>
          <w:lang w:val="fr_FR" w:bidi="fr_FR"/>
        </w:rPr>
        <w:t>). Un descendant de David guérirait la division causée par Jéroboam 1er et restaurerait l'unité parmi toutes les tribus d'Israël (</w:t>
      </w:r>
      <w:r>
        <w:rPr>
          <w:lang w:val="fr_FR" w:bidi="fr_FR"/>
        </w:rPr>
        <w:t>Ez 37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r>
        <w:rPr>
          <w:lang w:val="fr_FR" w:bidi="fr_FR"/>
        </w:rPr>
        <w:t>Gn 35.16–19</w:t>
      </w:r>
      <w:r>
        <w:rPr>
          <w:lang w:val="fr_FR" w:bidi="fr_FR"/>
        </w:rPr>
        <w:t>). Cette ville était le foyer de la famille de Naomi, qui s'identifiait comme Éphratiens (</w:t>
      </w:r>
      <w:r>
        <w:rPr>
          <w:lang w:val="fr_FR" w:bidi="fr_FR"/>
        </w:rPr>
        <w:t>Rt 1.2</w:t>
      </w:r>
      <w:r>
        <w:rPr>
          <w:lang w:val="fr_FR" w:bidi="fr_FR"/>
        </w:rPr>
        <w:t>). Éphrata était le lieu de résidence de Ruth et Boaz (</w:t>
      </w:r>
      <w:r>
        <w:rPr>
          <w:lang w:val="fr_FR" w:bidi="fr_FR"/>
        </w:rPr>
        <w:t>Rt 4.11</w:t>
      </w:r>
      <w:r>
        <w:rPr>
          <w:lang w:val="fr_FR" w:bidi="fr_FR"/>
        </w:rPr>
        <w:t>), la maison d'enfance de David (</w:t>
      </w:r>
      <w:r>
        <w:rPr>
          <w:lang w:val="fr_FR" w:bidi="fr_FR"/>
        </w:rPr>
        <w:t>1S 17.12</w:t>
      </w:r>
      <w:r>
        <w:rPr>
          <w:lang w:val="fr_FR" w:bidi="fr_FR"/>
        </w:rPr>
        <w:t>), et le lieu de naissance annoncé du Messie (</w:t>
      </w:r>
      <w:r>
        <w:rPr>
          <w:lang w:val="fr_FR" w:bidi="fr_FR"/>
        </w:rPr>
        <w:t>Mi 5.2</w:t>
      </w:r>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r>
        <w:rPr>
          <w:lang w:val="fr_FR" w:bidi="fr_FR"/>
        </w:rPr>
        <w:t>Ps 132.6</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r>
        <w:rPr>
          <w:lang w:val="fr_FR" w:bidi="fr_FR"/>
        </w:rPr>
        <w:t>1Ch 2.19, 50</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r>
        <w:rPr>
          <w:lang w:val="fr_FR" w:bidi="fr_FR"/>
        </w:rPr>
        <w:t>1S 17.12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r>
        <w:rPr>
          <w:lang w:val="fr_FR" w:bidi="fr_FR"/>
        </w:rPr>
        <w:t>Jos 15.9</w:t>
      </w:r>
      <w:r>
        <w:rPr>
          <w:lang w:val="fr_FR" w:bidi="fr_FR"/>
        </w:rPr>
        <w:t>).</w:t>
      </w:r>
    </w:p>
    <w:p>
      <w:pPr/>
      <w:r>
        <w:rPr>
          <w:lang w:val="fr_FR" w:bidi="fr_FR"/>
        </w:rPr>
      </w:r>
      <w:r>
        <w:rPr>
          <w:lang w:val="fr_FR" w:bidi="fr_FR"/>
        </w:rPr>
        <w:t>2. Ville près de Béthel, capturée par Abija (</w:t>
      </w:r>
      <w:r>
        <w:rPr>
          <w:lang w:val="fr_FR" w:bidi="fr_FR"/>
        </w:rPr>
        <w:t>2Ch 13.19</w:t>
      </w:r>
      <w:r>
        <w:rPr>
          <w:lang w:val="fr_FR" w:bidi="fr_FR"/>
        </w:rPr>
        <w:t xml:space="preserve">) ; peut-être l'Ophra de </w:t>
      </w:r>
      <w:r>
        <w:rPr>
          <w:lang w:val="fr_FR" w:bidi="fr_FR"/>
        </w:rPr>
        <w:t>Josué 18.23</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r>
        <w:rPr>
          <w:lang w:val="fr_FR" w:bidi="fr_FR"/>
        </w:rPr>
        <w:t>Gn 23.8–17</w:t>
      </w:r>
      <w:r>
        <w:rPr>
          <w:lang w:val="fr_FR" w:bidi="fr_FR"/>
        </w:rPr>
        <w:t>). Sara y sera enterrée, tout comme Abraham (</w:t>
      </w:r>
      <w:r>
        <w:rPr>
          <w:lang w:val="fr_FR" w:bidi="fr_FR"/>
        </w:rPr>
        <w:t>Gn 25.9</w:t>
      </w:r>
      <w:r>
        <w:rPr>
          <w:lang w:val="fr_FR" w:bidi="fr_FR"/>
        </w:rPr>
        <w:t>) et Jacob (</w:t>
      </w:r>
      <w:r>
        <w:rPr>
          <w:lang w:val="fr_FR" w:bidi="fr_FR"/>
        </w:rPr>
        <w:t>Gn 50.13</w:t>
      </w:r>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r>
        <w:rPr>
          <w:lang w:val="fr_FR" w:bidi="fr_FR"/>
        </w:rPr>
        <w:t>Ac 17.18</w:t>
      </w:r>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r>
        <w:rPr>
          <w:lang w:val="fr_FR" w:bidi="fr_FR"/>
        </w:rPr>
        <w:t>Ph 4.5</w:t>
      </w:r>
      <w:r>
        <w:rPr>
          <w:lang w:val="fr_FR" w:bidi="fr_FR"/>
        </w:rPr>
        <w:t>) et la paix qui vient de l'exercice de la sagesse (</w:t>
      </w:r>
      <w:r>
        <w:rPr>
          <w:lang w:val="fr_FR" w:bidi="fr_FR"/>
        </w:rPr>
        <w:t>Pr 3.13–18</w:t>
      </w:r>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r>
        <w:rPr>
          <w:lang w:val="fr_FR" w:bidi="fr_FR"/>
        </w:rPr>
        <w:t>Ph 4.6–7</w:t>
      </w:r>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r>
        <w:rPr>
          <w:lang w:val="fr_FR" w:bidi="fr_FR"/>
        </w:rPr>
        <w:t>Mt 17.14–18</w:t>
      </w:r>
      <w:r>
        <w:rPr>
          <w:lang w:val="fr_FR" w:bidi="fr_FR"/>
        </w:rPr>
        <w:t xml:space="preserve"> ; </w:t>
      </w:r>
      <w:r>
        <w:rPr>
          <w:lang w:val="fr_FR" w:bidi="fr_FR"/>
        </w:rPr>
        <w:t>Mc 9.17–27</w:t>
      </w:r>
      <w:r>
        <w:rPr>
          <w:lang w:val="fr_FR" w:bidi="fr_FR"/>
        </w:rPr>
        <w:t xml:space="preserve"> ; </w:t>
      </w:r>
      <w:r>
        <w:rPr>
          <w:lang w:val="fr_FR" w:bidi="fr_FR"/>
        </w:rPr>
        <w:t>Lc 9.37–42</w:t>
      </w:r>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r>
        <w:rPr>
          <w:lang w:val="fr_FR" w:bidi="fr_FR"/>
        </w:rPr>
        <w:t>Gn 3.18</w:t>
      </w:r>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r>
        <w:rPr>
          <w:lang w:val="fr_FR" w:bidi="fr_FR"/>
        </w:rPr>
        <w:t>Mt 27.29</w:t>
      </w:r>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Épouse de Christ</w:t>
      </w:r>
      <w:r>
        <w:rPr>
          <w:lang w:val="fr_FR" w:bidi="fr_FR"/>
        </w:rPr>
      </w:r>
    </w:p>
    <w:p>
      <w:pPr/>
      <w:r>
        <w:rPr>
          <w:lang w:val="fr_FR" w:bidi="fr_FR"/>
        </w:rPr>
      </w:r>
      <w:r>
        <w:rPr>
          <w:lang w:val="fr_FR" w:bidi="fr_FR"/>
        </w:rPr>
        <w:t>Métaphore du Nouveau Testament où l'ensemble des croyants, c'est-à-dire l'Église, est représenté comme l'épouse de Christ, et où Christ est représenté comme son époux.</w:t>
      </w:r>
    </w:p>
    <w:p>
      <w:pPr/>
      <w:r>
        <w:rPr>
          <w:lang w:val="fr_FR" w:bidi="fr_FR"/>
        </w:rPr>
      </w:r>
      <w:r>
        <w:rPr>
          <w:lang w:val="fr_FR" w:bidi="fr_FR"/>
        </w:rPr>
        <w:t>En s'adressant à l'Église de Corinthe, l'apôtre Paul fait référence à lui-même comme celui qui a offert l'Église à Christ, la présentant comme une épouse pure à son seul mari (</w:t>
      </w:r>
      <w:r>
        <w:rPr>
          <w:lang w:val="fr_FR" w:bidi="fr_FR"/>
        </w:rPr>
        <w:t>2 Co 11.2–3</w:t>
      </w:r>
      <w:r>
        <w:rPr>
          <w:lang w:val="fr_FR" w:bidi="fr_FR"/>
        </w:rPr>
        <w:t>). Dans la culture du Proche-Orient ancien, le père donnait sa fille en mariage au marié, garantissant sa pureté. Paul se considérait comme le père spirituel de l'Église (</w:t>
      </w:r>
      <w:r>
        <w:rPr>
          <w:lang w:val="fr_FR" w:bidi="fr_FR"/>
        </w:rPr>
        <w:t>1 Co 4.15</w:t>
      </w:r>
      <w:r>
        <w:rPr>
          <w:lang w:val="fr_FR" w:bidi="fr_FR"/>
        </w:rPr>
        <w:t>) et l'idée de l'Église comme étant sa fille était naturelle pour lui. Être l'épouse pure de Christ exige que la dévotion de l'Église envers lui soit sincère et exclusive. Comme un père qui se soucie de sa fille, Paul craignait que la jeune épouse (l'Église) puisse commettre l'adultère en acceptant « un autre Jésus », « un autre Esprit » ou « un autre évangile » (</w:t>
      </w:r>
      <w:r>
        <w:rPr>
          <w:lang w:val="fr_FR" w:bidi="fr_FR"/>
        </w:rPr>
        <w:t>2 Co 11.4</w:t>
      </w:r>
      <w:r>
        <w:rPr>
          <w:lang w:val="fr_FR" w:bidi="fr_FR"/>
        </w:rPr>
        <w:t>). Comme entre partenaires de mariage, la relation entre l'Église et Christ est régie par une alliance de fidélité mutuelle. L'infidélité brise l'alliance.</w:t>
      </w:r>
    </w:p>
    <w:p>
      <w:pPr/>
      <w:r>
        <w:rPr>
          <w:lang w:val="fr_FR" w:bidi="fr_FR"/>
        </w:rPr>
      </w:r>
      <w:r>
        <w:rPr>
          <w:lang w:val="fr_FR" w:bidi="fr_FR"/>
        </w:rPr>
        <w:t xml:space="preserve">L'Ancien Testament fournit à Paul un riche contexte pour cette image de l'Église. L'alliance de Dieu avec Israël y est souvent représentée comme une promesse de mariage, avec Israël comme épouse de Dieu. Le Seigneur dit à Israël par le prophète Jérémie : « </w:t>
      </w:r>
      <w:r>
        <w:rPr>
          <w:lang w:val="fr_FR" w:bidi="fr_FR"/>
        </w:rPr>
        <w:t>Je me souviens de ton amour lorsque tu étais jeune, De ton affection lorsque tu étais fiancée</w:t>
      </w:r>
      <w:r>
        <w:rPr>
          <w:lang w:val="fr_FR" w:bidi="fr_FR"/>
        </w:rPr>
        <w:t xml:space="preserve"> » (</w:t>
      </w:r>
      <w:r>
        <w:rPr>
          <w:lang w:val="fr_FR" w:bidi="fr_FR"/>
        </w:rPr>
        <w:t>Jr 2.2</w:t>
      </w:r>
      <w:r>
        <w:rPr>
          <w:lang w:val="fr_FR" w:bidi="fr_FR"/>
        </w:rPr>
        <w:t>). Il déplore ensuite le fait qu'Israël lui a été infidèle : en suivant d'autres dieux, elle s'est en fait prostituée et est devenue adultère (</w:t>
      </w:r>
      <w:r>
        <w:rPr>
          <w:lang w:val="fr_FR" w:bidi="fr_FR"/>
        </w:rPr>
        <w:t>Jr 3.6–9, 20</w:t>
      </w:r>
      <w:r>
        <w:rPr>
          <w:lang w:val="fr_FR" w:bidi="fr_FR"/>
        </w:rPr>
        <w:t>).</w:t>
      </w:r>
    </w:p>
    <w:p>
      <w:pPr/>
      <w:r>
        <w:rPr>
          <w:lang w:val="fr_FR" w:bidi="fr_FR"/>
        </w:rPr>
      </w:r>
      <w:r>
        <w:rPr>
          <w:lang w:val="fr_FR" w:bidi="fr_FR"/>
        </w:rPr>
        <w:t xml:space="preserve">Le thème de l'abandon de son aman par Israël (c'est-à-dire l'abandon de Dieu par Israël) est traité explicitement dans </w:t>
      </w:r>
      <w:r>
        <w:rPr>
          <w:lang w:val="fr_FR" w:bidi="fr_FR"/>
        </w:rPr>
        <w:t>Ézéchiel 16</w:t>
      </w:r>
      <w:r>
        <w:rPr>
          <w:lang w:val="fr_FR" w:bidi="fr_FR"/>
        </w:rPr>
        <w:t xml:space="preserve"> et dans le livre du prophète Osée. Les termes « prostitution » et « fornication » sont utilisés pour décrire l'infidélité d'Israël envers l'Éternel et son allégeance à d'autres dieux. Ainsi, l'idolâtrie est représentée comme un adultère spirituel, et les termes « idolâtrie » et « adultère » sont traités comme des synonymes dans certains passages. À travers ses propres luttes devant une épouse infidèle, le prophète Osée ressent l'agonie de Dieu face à son épouse Israël, ainsi que son désir qu'elle revienne à lui. Osée reçoit une vision d'un jour à venir où Dieu fiancera son peuple à lui pour toujours dans un amour et une fidélité inébranlables (</w:t>
      </w:r>
      <w:r>
        <w:rPr>
          <w:lang w:val="fr_FR" w:bidi="fr_FR"/>
        </w:rPr>
        <w:t>Os 2.21–22</w:t>
      </w:r>
      <w:r>
        <w:rPr>
          <w:lang w:val="fr_FR" w:bidi="fr_FR"/>
        </w:rPr>
        <w:t>). C'est peut-être cette vision qui permet à Paul de transférer l'image d'Israël comme épouse de Dieu à l'Église comme épouse de Christ.</w:t>
      </w:r>
    </w:p>
    <w:p>
      <w:pPr/>
      <w:r>
        <w:rPr>
          <w:lang w:val="fr_FR" w:bidi="fr_FR"/>
        </w:rPr>
      </w:r>
      <w:r>
        <w:rPr>
          <w:lang w:val="fr_FR" w:bidi="fr_FR"/>
        </w:rPr>
        <w:t xml:space="preserve">Dans </w:t>
      </w:r>
      <w:r>
        <w:rPr>
          <w:lang w:val="fr_FR" w:bidi="fr_FR"/>
        </w:rPr>
        <w:t>Éphésiens 5.22–33</w:t>
      </w:r>
      <w:r>
        <w:rPr>
          <w:lang w:val="fr_FR" w:bidi="fr_FR"/>
        </w:rPr>
        <w:t>, une comparaison est faite entre la relation de Christ avec son Église et celle qui existe entre un mari et sa femme. L'image est tirée de la compréhension ordinaire de la relation mari-femme dans cette partie du monde et à cette époque. La soumission de l'Église à Christ est comparée à celle de la femme à son mari. Cependant, l'accent est sur le rôle du mari : il doit aimer sa femme comme Christ a aimé l'Église et s'est donné pour elle. Le lien de Christ à toute l'Église repose sur la base de l'amour sacrificiel. Tout comme un mari est uni à sa femme, avec une interdépendance mutuelle si intime qu'ils deviennent un seul corps, ainsi Christ et son Église deviennent un. Tout comme l'amour de l'homme pour sa femme recherche son intégrité, l'amour de Christ pour l'Église vise également la complétude de celle-ci.</w:t>
      </w:r>
    </w:p>
    <w:p>
      <w:pPr/>
      <w:r>
        <w:rPr>
          <w:lang w:val="fr_FR" w:bidi="fr_FR"/>
        </w:rPr>
      </w:r>
      <w:r>
        <w:rPr>
          <w:lang w:val="fr_FR" w:bidi="fr_FR"/>
        </w:rPr>
        <w:t>Une variation de ce thème se trouve dans le témoignage de Jean le Baptiste à Jésus (</w:t>
      </w:r>
      <w:r>
        <w:rPr>
          <w:lang w:val="fr_FR" w:bidi="fr_FR"/>
        </w:rPr>
        <w:t>Jn 3.29</w:t>
      </w:r>
      <w:r>
        <w:rPr>
          <w:lang w:val="fr_FR" w:bidi="fr_FR"/>
        </w:rPr>
        <w:t>). Jean se voit comme « l'ami de l'époux » qui, selon la coutume juive, s'occupe des préparatifs du mariage. Le Messie est identifié à l'époux auquel appartient la mariée (sa communauté messianique) et qui vient réclamer cette mariée.</w:t>
      </w:r>
    </w:p>
    <w:p>
      <w:pPr/>
      <w:r>
        <w:rPr>
          <w:lang w:val="fr_FR" w:bidi="fr_FR"/>
        </w:rPr>
      </w:r>
      <w:r>
        <w:rPr>
          <w:lang w:val="fr_FR" w:bidi="fr_FR"/>
        </w:rPr>
        <w:t xml:space="preserve">Dans </w:t>
      </w:r>
      <w:r>
        <w:rPr>
          <w:lang w:val="fr_FR" w:bidi="fr_FR"/>
        </w:rPr>
        <w:t>Apocalypse 19</w:t>
      </w:r>
      <w:r>
        <w:rPr>
          <w:lang w:val="fr_FR" w:bidi="fr_FR"/>
        </w:rPr>
        <w:t xml:space="preserve"> et </w:t>
      </w:r>
      <w:r>
        <w:rPr>
          <w:lang w:val="fr_FR" w:bidi="fr_FR"/>
        </w:rPr>
        <w:t>21</w:t>
      </w:r>
      <w:r>
        <w:rPr>
          <w:lang w:val="fr_FR" w:bidi="fr_FR"/>
        </w:rPr>
        <w:t xml:space="preserve">, la métaphore de l'Église en tant qu'épouse du Messie est développée davantage. La vision dans </w:t>
      </w:r>
      <w:r>
        <w:rPr>
          <w:lang w:val="fr_FR" w:bidi="fr_FR"/>
        </w:rPr>
        <w:t>Apocalypse 19.7–8</w:t>
      </w:r>
      <w:r>
        <w:rPr>
          <w:lang w:val="fr_FR" w:bidi="fr_FR"/>
        </w:rPr>
        <w:t xml:space="preserve"> annonce le mariage de l'Agneau (Christ) avec l'épouse (l'Église). Dans </w:t>
      </w:r>
      <w:r>
        <w:rPr>
          <w:lang w:val="fr_FR" w:bidi="fr_FR"/>
        </w:rPr>
        <w:t>Apocalypse 21</w:t>
      </w:r>
      <w:r>
        <w:rPr>
          <w:lang w:val="fr_FR" w:bidi="fr_FR"/>
        </w:rPr>
        <w:t xml:space="preserve">, la vision décrit la nouvelle Jérusalem descendant du ciel, « préparée comme une épouse qui s'est parée pour son époux » (v. </w:t>
      </w:r>
      <w:r>
        <w:rPr>
          <w:lang w:val="fr_FR" w:bidi="fr_FR"/>
        </w:rPr>
        <w:t>2</w:t>
      </w:r>
      <w:r>
        <w:rPr>
          <w:lang w:val="fr_FR" w:bidi="fr_FR"/>
        </w:rPr>
        <w:t xml:space="preserve">). Ensuite, Jean est invité à contempler « l'épouse, la femme de l'Agneau » (v. </w:t>
      </w:r>
      <w:r>
        <w:rPr>
          <w:lang w:val="fr_FR" w:bidi="fr_FR"/>
        </w:rPr>
        <w:t>9</w:t>
      </w:r>
      <w:r>
        <w:rPr>
          <w:lang w:val="fr_FR" w:bidi="fr_FR"/>
        </w:rPr>
        <w:t xml:space="preserve">) et à voir la ville sainte « </w:t>
      </w:r>
      <w:r>
        <w:rPr>
          <w:lang w:val="fr_FR" w:bidi="fr_FR"/>
        </w:rPr>
        <w:t>qui descendait du ciel d’auprès de Dieu</w:t>
      </w:r>
      <w:r>
        <w:rPr>
          <w:lang w:val="fr_FR" w:bidi="fr_FR"/>
        </w:rPr>
        <w:t xml:space="preserve"> » (v. </w:t>
      </w:r>
      <w:r>
        <w:rPr>
          <w:lang w:val="fr_FR" w:bidi="fr_FR"/>
        </w:rPr>
        <w:t>10</w:t>
      </w:r>
      <w:r>
        <w:rPr>
          <w:lang w:val="fr_FR" w:bidi="fr_FR"/>
        </w:rPr>
        <w:t>). La nouvelle Jérusalem est identifiée comme le peuple de Dieu, l'épouse de Christ, parmi laquelle et avec laquelle Dieu sera présent pour toujours.</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époux, épouse</w:t>
      </w:r>
      <w:r>
        <w:rPr>
          <w:lang w:val="fr_FR" w:bidi="fr_FR"/>
        </w:rPr>
      </w:r>
    </w:p>
    <w:p>
      <w:pPr/>
      <w:r>
        <w:rPr>
          <w:lang w:val="fr_FR" w:bidi="fr_FR"/>
        </w:rPr>
      </w:r>
      <w:r>
        <w:rPr>
          <w:lang w:val="fr_FR" w:bidi="fr_FR"/>
        </w:rPr>
        <w:t>Un époux est un homme marié et une épouse une femme mariée. Cependant, ces mots sont aussi utilisés pour désigner les deux personnes qui sont en train de se marier ou qui viennent de se marier.</w:t>
      </w:r>
    </w:p>
    <w:p>
      <w:pPr/>
      <w:r>
        <w:rPr>
          <w:lang w:val="fr_FR" w:bidi="fr_FR"/>
        </w:rPr>
      </w:r>
      <w:r>
        <w:rPr>
          <w:lang w:val="fr_FR" w:bidi="fr_FR"/>
        </w:rPr>
        <w:t xml:space="preserve">La Bible parle souvent de la relation entre Dieu et son peuple comme celle d'un mari avec sa femme. Le mari prend soin de sa femme et la chérit, et elle lui doit fidélité. Dans </w:t>
      </w:r>
      <w:r>
        <w:rPr>
          <w:lang w:val="fr_FR" w:bidi="fr_FR"/>
        </w:rPr>
        <w:t>Éphésiens 5.25–27</w:t>
      </w:r>
      <w:r>
        <w:rPr>
          <w:lang w:val="fr_FR" w:bidi="fr_FR"/>
        </w:rPr>
        <w:t xml:space="preserve">, Christ est l'époux et son peuple (l'Église) est l'épouse. Les réjouissances qui suivront l'instauration complète du royaume de Dieu sont comparées à une fête de mariage dans laquelle Christ est l'époux et l'Église l'épouse (les « noces de l'Agneau », voir Ap 19.7–9). </w:t>
      </w:r>
    </w:p>
    <w:p>
      <w:pPr/>
      <w:r>
        <w:rPr>
          <w:lang w:val="fr_FR" w:bidi="fr_FR"/>
        </w:rPr>
      </w:r>
      <w:r>
        <w:rPr>
          <w:i/>
          <w:lang w:val="fr_FR" w:bidi="fr_FR"/>
        </w:rPr>
        <w:t>Voir</w:t>
      </w:r>
      <w:r>
        <w:rPr>
          <w:lang w:val="fr_FR" w:bidi="fr_FR"/>
        </w:rPr>
        <w:t xml:space="preserve"> </w:t>
      </w:r>
      <w:r>
        <w:rPr>
          <w:lang w:val="fr_FR" w:bidi="fr_FR"/>
        </w:rPr>
        <w:t>Épouse du Christ</w:t>
      </w:r>
      <w:r>
        <w:rPr>
          <w:lang w:val="fr_FR" w:bidi="fr_FR"/>
        </w:rPr>
        <w:t xml:space="preserve"> ; </w:t>
      </w:r>
      <w:r>
        <w:rPr>
          <w:lang w:val="fr_FR" w:bidi="fr_FR"/>
        </w:rPr>
        <w:t>Église</w:t>
      </w:r>
      <w:r>
        <w:rPr>
          <w:lang w:val="fr_FR" w:bidi="fr_FR"/>
        </w:rPr>
        <w:t xml:space="preserve"> ; </w:t>
      </w:r>
      <w:r>
        <w:rPr>
          <w:lang w:val="fr_FR" w:bidi="fr_FR"/>
        </w:rPr>
        <w:t>nouvelle Jérusalem</w:t>
      </w:r>
      <w:r>
        <w:rPr>
          <w:lang w:val="fr_FR" w:bidi="fr_FR"/>
        </w:rPr>
        <w:t xml:space="preserve"> ; </w:t>
      </w:r>
      <w:r>
        <w:rPr>
          <w:lang w:val="fr_FR" w:bidi="fr_FR"/>
        </w:rPr>
        <w:t>mariage et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r>
        <w:rPr>
          <w:lang w:val="fr_FR" w:bidi="fr_FR"/>
        </w:rPr>
        <w:t>Nombres 5.11–28</w:t>
      </w:r>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r>
        <w:rPr>
          <w:lang w:val="fr_FR" w:bidi="fr_FR"/>
        </w:rPr>
        <w:t>Nb 5.27</w:t>
      </w:r>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4"/>
        </w:numPr>
        <w:spacing w:line="240" w:lineRule="auto"/>
        <w:ind w:left="720"/>
      </w:pPr>
      <w:r>
        <w:rPr>
          <w:lang w:val="fr_FR" w:bidi="fr_FR"/>
        </w:rPr>
      </w:r>
      <w:r>
        <w:rPr>
          <w:lang w:val="fr_FR" w:bidi="fr_FR"/>
        </w:rPr>
        <w:t>Fils aîné de Juda et Bathshua, une Cananéenne (</w:t>
      </w:r>
      <w:r>
        <w:rPr>
          <w:lang w:val="fr_FR" w:bidi="fr_FR"/>
        </w:rPr>
        <w:t>Gn 38.3</w:t>
      </w:r>
      <w:r>
        <w:rPr>
          <w:lang w:val="fr_FR" w:bidi="fr_FR"/>
        </w:rPr>
        <w:t>). Le Seigneur le tuera avant qu'il ne puisse avoir des enfants avec sa femme, Tamar (</w:t>
      </w:r>
      <w:r>
        <w:rPr>
          <w:lang w:val="fr_FR" w:bidi="fr_FR"/>
        </w:rPr>
        <w:t>Gn 38.7</w:t>
      </w:r>
      <w:r>
        <w:rPr>
          <w:lang w:val="fr_FR" w:bidi="fr_FR"/>
        </w:rPr>
        <w:t xml:space="preserve"> ; </w:t>
      </w:r>
      <w:r>
        <w:rPr>
          <w:lang w:val="fr_FR" w:bidi="fr_FR"/>
        </w:rPr>
        <w:t>46.12</w:t>
      </w:r>
      <w:r>
        <w:rPr>
          <w:lang w:val="fr_FR" w:bidi="fr_FR"/>
        </w:rPr>
        <w:t xml:space="preserve"> ; </w:t>
      </w:r>
      <w:r>
        <w:rPr>
          <w:lang w:val="fr_FR" w:bidi="fr_FR"/>
        </w:rPr>
        <w:t>1Ch 2.3</w:t>
      </w:r>
      <w:r>
        <w:rPr>
          <w:lang w:val="fr_FR" w:bidi="fr_FR"/>
        </w:rPr>
        <w:t>).</w:t>
      </w:r>
    </w:p>
    <w:p>
      <w:pPr>
        <w:pStyle w:val="ListNumber"/>
        <w:spacing w:line="240" w:lineRule="auto"/>
        <w:ind w:left="720"/>
      </w:pPr>
      <w:r>
        <w:rPr>
          <w:lang w:val="fr_FR" w:bidi="fr_FR"/>
        </w:rPr>
      </w:r>
      <w:r>
        <w:rPr>
          <w:lang w:val="fr_FR" w:bidi="fr_FR"/>
        </w:rPr>
        <w:t>Petit-fils de Juda et père de Léca (</w:t>
      </w:r>
      <w:r>
        <w:rPr>
          <w:lang w:val="fr_FR" w:bidi="fr_FR"/>
        </w:rPr>
        <w:t>1Ch 4.21</w:t>
      </w:r>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r>
        <w:rPr>
          <w:lang w:val="fr_FR" w:bidi="fr_FR"/>
        </w:rPr>
        <w:t>Lc 3.28</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r>
        <w:rPr>
          <w:lang w:val="fr_FR" w:bidi="fr_FR"/>
        </w:rPr>
        <w:t>Nb 26.36</w:t>
      </w:r>
      <w:r>
        <w:rPr>
          <w:lang w:val="fr_FR" w:bidi="fr_FR"/>
        </w:rPr>
        <w:t xml:space="preserve">). La famille Éranite descendait d'Éran. Dans </w:t>
      </w:r>
      <w:r>
        <w:rPr>
          <w:lang w:val="fr_FR" w:bidi="fr_FR"/>
        </w:rPr>
        <w:t>1 Chroniques 7.20</w:t>
      </w:r>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5"/>
        </w:numPr>
        <w:spacing w:line="240" w:lineRule="auto"/>
        <w:ind w:left="720"/>
      </w:pPr>
      <w:r>
        <w:rPr>
          <w:lang w:val="fr_FR" w:bidi="fr_FR"/>
        </w:rPr>
      </w:r>
      <w:r>
        <w:rPr>
          <w:lang w:val="fr_FR" w:bidi="fr_FR"/>
        </w:rPr>
        <w:t>Un assistant de Paul envoyé avec l'apôtre Timothée en Macédoine (</w:t>
      </w:r>
      <w:r>
        <w:rPr>
          <w:lang w:val="fr_FR" w:bidi="fr_FR"/>
        </w:rPr>
        <w:t>Ac 19.22</w:t>
      </w:r>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r>
        <w:rPr>
          <w:lang w:val="fr_FR" w:bidi="fr_FR"/>
        </w:rPr>
        <w:t>Rm 16.23</w:t>
      </w:r>
      <w:r>
        <w:rPr>
          <w:lang w:val="fr_FR" w:bidi="fr_FR"/>
        </w:rPr>
        <w:t>).</w:t>
      </w:r>
    </w:p>
    <w:p>
      <w:pPr>
        <w:pStyle w:val="ListNumber"/>
        <w:spacing w:line="240" w:lineRule="auto"/>
        <w:ind w:left="720"/>
      </w:pPr>
      <w:r>
        <w:rPr>
          <w:lang w:val="fr_FR" w:bidi="fr_FR"/>
        </w:rPr>
      </w:r>
      <w:r>
        <w:rPr>
          <w:lang w:val="fr_FR" w:bidi="fr_FR"/>
        </w:rPr>
        <w:t>Un ami de Paul qui est resté à Corinthe (</w:t>
      </w:r>
      <w:r>
        <w:rPr>
          <w:lang w:val="fr_FR" w:bidi="fr_FR"/>
        </w:rPr>
        <w:t>2Tm 4.20</w:t>
      </w:r>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r>
        <w:rPr>
          <w:lang w:val="fr_FR" w:bidi="fr_FR"/>
        </w:rPr>
        <w:t>Genèse 10.10</w:t>
      </w:r>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r>
        <w:rPr>
          <w:lang w:val="fr_FR" w:bidi="fr_FR"/>
        </w:rPr>
        <w:t>Esdras 4.9</w:t>
      </w:r>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r>
        <w:rPr>
          <w:lang w:val="fr_FR" w:bidi="fr_FR"/>
        </w:rPr>
        <w:t>Gn 46.16</w:t>
      </w:r>
      <w:r>
        <w:rPr>
          <w:lang w:val="fr_FR" w:bidi="fr_FR"/>
        </w:rPr>
        <w:t>) et fondateur de la famille Érite (</w:t>
      </w:r>
      <w:r>
        <w:rPr>
          <w:lang w:val="fr_FR" w:bidi="fr_FR"/>
        </w:rPr>
        <w:t>Nb 26.16</w:t>
      </w:r>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r>
        <w:rPr>
          <w:lang w:val="fr_FR" w:bidi="fr_FR"/>
        </w:rPr>
        <w:t>Nombres 33.38</w:t>
      </w:r>
      <w:r>
        <w:rPr>
          <w:lang w:val="fr_FR" w:bidi="fr_FR"/>
        </w:rPr>
        <w:t xml:space="preserve"> et </w:t>
      </w:r>
      <w:r>
        <w:rPr>
          <w:lang w:val="fr_FR" w:bidi="fr_FR"/>
        </w:rPr>
        <w:t>Deutéronome 1.3</w:t>
      </w:r>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r>
        <w:rPr>
          <w:lang w:val="fr_FR" w:bidi="fr_FR"/>
        </w:rPr>
        <w:t>1 Rois 6.1</w:t>
      </w:r>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r>
        <w:rPr>
          <w:lang w:val="fr_FR" w:bidi="fr_FR"/>
        </w:rPr>
        <w:t>Ex 12</w:t>
      </w:r>
      <w:r>
        <w:rPr>
          <w:lang w:val="fr_FR" w:bidi="fr_FR"/>
        </w:rPr>
        <w:t>–</w:t>
      </w:r>
      <w:r>
        <w:rPr>
          <w:lang w:val="fr_FR" w:bidi="fr_FR"/>
        </w:rPr>
        <w:t>Nb 14</w:t>
      </w:r>
      <w:r>
        <w:rPr>
          <w:lang w:val="fr_FR" w:bidi="fr_FR"/>
        </w:rPr>
        <w:t>). De plus, davantage de détails sont fournis sur la dernière année de la conquête de la Transjordanie (</w:t>
      </w:r>
      <w:r>
        <w:rPr>
          <w:lang w:val="fr_FR" w:bidi="fr_FR"/>
        </w:rPr>
        <w:t>Nb 20</w:t>
      </w:r>
      <w:r>
        <w:rPr>
          <w:lang w:val="fr_FR" w:bidi="fr_FR"/>
        </w:rPr>
        <w:t>–</w:t>
      </w:r>
      <w:r>
        <w:rPr>
          <w:lang w:val="fr_FR" w:bidi="fr_FR"/>
        </w:rPr>
        <w:t>Dt 34</w:t>
      </w:r>
      <w:r>
        <w:rPr>
          <w:lang w:val="fr_FR" w:bidi="fr_FR"/>
        </w:rPr>
        <w:t xml:space="preserve">). On ne sait pas grand-chose des années intermédiaires lorsque les tribus campaient près d'oasis comme Kadès-Barnéa. Les histoires décrites dans </w:t>
      </w:r>
      <w:r>
        <w:rPr>
          <w:lang w:val="fr_FR" w:bidi="fr_FR"/>
        </w:rPr>
        <w:t>Nombres 15–17</w:t>
      </w:r>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r>
        <w:rPr>
          <w:lang w:val="fr_FR" w:bidi="fr_FR"/>
        </w:rPr>
        <w:t>1Ch 3.21</w:t>
      </w:r>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r>
        <w:rPr>
          <w:lang w:val="fr_FR" w:bidi="fr_FR"/>
        </w:rPr>
        <w:t>1Ch 25.3, 15</w:t>
      </w:r>
      <w:r>
        <w:rPr>
          <w:lang w:val="fr_FR" w:bidi="fr_FR"/>
        </w:rPr>
        <w:t>).</w:t>
      </w:r>
    </w:p>
    <w:p>
      <w:pPr/>
      <w:r>
        <w:rPr>
          <w:lang w:val="fr_FR" w:bidi="fr_FR"/>
        </w:rPr>
      </w:r>
      <w:r>
        <w:rPr>
          <w:lang w:val="fr_FR" w:bidi="fr_FR"/>
        </w:rPr>
        <w:t>3. Fils de Rechabia et l'un des Lévites responsables du trésor du temple pendant le règne de David (</w:t>
      </w:r>
      <w:r>
        <w:rPr>
          <w:lang w:val="fr_FR" w:bidi="fr_FR"/>
        </w:rPr>
        <w:t>1Ch 26.25</w:t>
      </w:r>
      <w:r>
        <w:rPr>
          <w:lang w:val="fr_FR" w:bidi="fr_FR"/>
        </w:rPr>
        <w:t>).</w:t>
      </w:r>
    </w:p>
    <w:p>
      <w:pPr/>
      <w:r>
        <w:rPr>
          <w:lang w:val="fr_FR" w:bidi="fr_FR"/>
        </w:rPr>
      </w:r>
      <w:r>
        <w:rPr>
          <w:lang w:val="fr_FR" w:bidi="fr_FR"/>
        </w:rPr>
        <w:t>4. Fils d'Athalie de la maison d'Élam, qui reviendra avec Esdras en Juda après la captivité babylonienne (</w:t>
      </w:r>
      <w:r>
        <w:rPr>
          <w:lang w:val="fr_FR" w:bidi="fr_FR"/>
        </w:rPr>
        <w:t>Esd 8.7</w:t>
      </w:r>
      <w:r>
        <w:rPr>
          <w:lang w:val="fr_FR" w:bidi="fr_FR"/>
        </w:rPr>
        <w:t>).</w:t>
      </w:r>
    </w:p>
    <w:p>
      <w:pPr/>
      <w:r>
        <w:rPr>
          <w:lang w:val="fr_FR" w:bidi="fr_FR"/>
        </w:rPr>
      </w:r>
      <w:r>
        <w:rPr>
          <w:lang w:val="fr_FR" w:bidi="fr_FR"/>
        </w:rPr>
        <w:t>5. Lévite de la famille de Merari, qui reviendra avec Esdras à Jérusalem après l'exil (</w:t>
      </w:r>
      <w:r>
        <w:rPr>
          <w:lang w:val="fr_FR" w:bidi="fr_FR"/>
        </w:rPr>
        <w:t>Esd 8.19</w:t>
      </w:r>
      <w:r>
        <w:rPr>
          <w:lang w:val="fr_FR" w:bidi="fr_FR"/>
        </w:rPr>
        <w:t>).</w:t>
      </w:r>
    </w:p>
    <w:p>
      <w:pPr/>
      <w:r>
        <w:rPr>
          <w:lang w:val="fr_FR" w:bidi="fr_FR"/>
        </w:rPr>
      </w:r>
      <w:r>
        <w:rPr>
          <w:lang w:val="fr_FR" w:bidi="fr_FR"/>
        </w:rPr>
        <w:t>6. Benjaminite, le père d'Ithiel, et ancêtre de Sallu. Sallu se réinstallera à Jérusalem pendant l'ère postexilique (</w:t>
      </w:r>
      <w:r>
        <w:rPr>
          <w:lang w:val="fr_FR" w:bidi="fr_FR"/>
        </w:rPr>
        <w:t>Né 11.7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r>
        <w:rPr>
          <w:lang w:val="fr_FR" w:bidi="fr_FR"/>
        </w:rPr>
        <w:t>7</w:t>
      </w:r>
      <w:r>
        <w:rPr>
          <w:lang w:val="fr_FR" w:bidi="fr_FR"/>
        </w:rPr>
        <w:t xml:space="preserve"> et </w:t>
      </w:r>
      <w:r>
        <w:rPr>
          <w:lang w:val="fr_FR" w:bidi="fr_FR"/>
        </w:rPr>
        <w:t>8</w:t>
      </w:r>
      <w:r>
        <w:rPr>
          <w:lang w:val="fr_FR" w:bidi="fr_FR"/>
        </w:rPr>
        <w:t xml:space="preserve">, Ésaïe était marié et a eu au moins deux fils, Schear-Jaschub et Maher-Schalal-Chasch-Baz. Leurs noms symboliques servaient à illustrer les actions de Dieu envers la nation. Les « disciples » mentionnés dans </w:t>
      </w:r>
      <w:r>
        <w:rPr>
          <w:lang w:val="fr_FR" w:bidi="fr_FR"/>
        </w:rPr>
        <w:t>8.16</w:t>
      </w:r>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r>
        <w:rPr>
          <w:lang w:val="fr_FR" w:bidi="fr_FR"/>
        </w:rPr>
        <w:t>6.</w:t>
      </w:r>
      <w:r>
        <w:rPr>
          <w:lang w:val="fr_FR" w:bidi="fr_FR"/>
        </w:rPr>
        <w:t xml:space="preserve"> Il « répond présent » et est prêt à aller vers qui Dieu l'enverra, même s'il doit être confronté à une forte opposition (</w:t>
      </w:r>
      <w:r>
        <w:rPr>
          <w:lang w:val="fr_FR" w:bidi="fr_FR"/>
        </w:rPr>
        <w:t>6.9–10</w:t>
      </w:r>
      <w:r>
        <w:rPr>
          <w:lang w:val="fr_FR" w:bidi="fr_FR"/>
        </w:rPr>
        <w:t>). Le roi Achaz s'avère particulièrement résistant aux conseils d'Ésaïe (</w:t>
      </w:r>
      <w:r>
        <w:rPr>
          <w:lang w:val="fr_FR" w:bidi="fr_FR"/>
        </w:rPr>
        <w:t>7.4–17</w:t>
      </w:r>
      <w:r>
        <w:rPr>
          <w:lang w:val="fr_FR" w:bidi="fr_FR"/>
        </w:rPr>
        <w:t>). Beaucoup n'accueillent pas bien sa prédication (</w:t>
      </w:r>
      <w:r>
        <w:rPr>
          <w:lang w:val="fr_FR" w:bidi="fr_FR"/>
        </w:rPr>
        <w:t>5.10–12</w:t>
      </w:r>
      <w:r>
        <w:rPr>
          <w:lang w:val="fr_FR" w:bidi="fr_FR"/>
        </w:rPr>
        <w:t xml:space="preserve"> ; </w:t>
      </w:r>
      <w:r>
        <w:rPr>
          <w:lang w:val="fr_FR" w:bidi="fr_FR"/>
        </w:rPr>
        <w:t>28.9–10</w:t>
      </w:r>
      <w:r>
        <w:rPr>
          <w:lang w:val="fr_FR" w:bidi="fr_FR"/>
        </w:rPr>
        <w:t>). Cependant, le ministère d'Ésaïe est bien reçu pendant le règne d'Ézéchias, un roi pieux. Le roi le consulte avec empressement lors de crises (</w:t>
      </w:r>
      <w:r>
        <w:rPr>
          <w:lang w:val="fr_FR" w:bidi="fr_FR"/>
        </w:rPr>
        <w:t>37.1–7, 21–35</w:t>
      </w:r>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r>
        <w:rPr>
          <w:lang w:val="fr_FR" w:bidi="fr_FR"/>
        </w:rPr>
        <w:t>40–66</w:t>
      </w:r>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r>
        <w:rPr>
          <w:lang w:val="fr_FR" w:bidi="fr_FR"/>
        </w:rPr>
        <w:t>40–66</w:t>
      </w:r>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r>
        <w:rPr>
          <w:lang w:val="fr_FR" w:bidi="fr_FR"/>
        </w:rPr>
        <w:t>1–39</w:t>
      </w:r>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r>
        <w:rPr>
          <w:lang w:val="fr_FR" w:bidi="fr_FR"/>
        </w:rPr>
        <w:t>10.16, 24–34</w:t>
      </w:r>
      <w:r>
        <w:rPr>
          <w:lang w:val="fr_FR" w:bidi="fr_FR"/>
        </w:rPr>
        <w:t xml:space="preserve"> et </w:t>
      </w:r>
      <w:r>
        <w:rPr>
          <w:lang w:val="fr_FR" w:bidi="fr_FR"/>
        </w:rPr>
        <w:t>30.31–33</w:t>
      </w:r>
      <w:r>
        <w:rPr>
          <w:lang w:val="fr_FR" w:bidi="fr_FR"/>
        </w:rPr>
        <w:t xml:space="preserve">. Dans </w:t>
      </w:r>
      <w:r>
        <w:rPr>
          <w:lang w:val="fr_FR" w:bidi="fr_FR"/>
        </w:rPr>
        <w:t>37.38</w:t>
      </w:r>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r>
        <w:rPr>
          <w:lang w:val="fr_FR" w:bidi="fr_FR"/>
        </w:rPr>
        <w:t>40–66</w:t>
      </w:r>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r>
        <w:rPr>
          <w:lang w:val="fr_FR" w:bidi="fr_FR"/>
        </w:rPr>
        <w:t>7.1</w:t>
      </w:r>
      <w:r>
        <w:rPr>
          <w:lang w:val="fr_FR" w:bidi="fr_FR"/>
        </w:rPr>
        <w:t xml:space="preserve">). Achaz envoie une somme considérable à Tiglath-Piléser pour lui demander d'intervenir (voir </w:t>
      </w:r>
      <w:r>
        <w:rPr>
          <w:lang w:val="fr_FR" w:bidi="fr_FR"/>
        </w:rPr>
        <w:t>2R 16.7–9</w:t>
      </w:r>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r>
        <w:rPr>
          <w:lang w:val="fr_FR" w:bidi="fr_FR"/>
        </w:rPr>
        <w:t>20</w:t>
      </w:r>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r>
        <w:rPr>
          <w:lang w:val="fr_FR" w:bidi="fr_FR"/>
        </w:rPr>
        <w:t>Ésaïe 36–37</w:t>
      </w:r>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r>
        <w:rPr>
          <w:lang w:val="fr_FR" w:bidi="fr_FR"/>
        </w:rPr>
        <w:t>Es 37.36–37</w:t>
      </w:r>
      <w:r>
        <w:rPr>
          <w:lang w:val="fr_FR" w:bidi="fr_FR"/>
        </w:rPr>
        <w:t>).</w:t>
      </w:r>
    </w:p>
    <w:p>
      <w:pPr/>
      <w:r>
        <w:rPr>
          <w:lang w:val="fr_FR" w:bidi="fr_FR"/>
        </w:rPr>
      </w:r>
      <w:r>
        <w:rPr>
          <w:lang w:val="fr_FR" w:bidi="fr_FR"/>
        </w:rPr>
        <w:t>Ézéchias essaye de se rapprocher d'adversaires de l'Assyrie. Il montre ses trésors aux envoyés du roi de Babylone (</w:t>
      </w:r>
      <w:r>
        <w:rPr>
          <w:lang w:val="fr_FR" w:bidi="fr_FR"/>
        </w:rPr>
        <w:t>39.1–4</w:t>
      </w:r>
      <w:r>
        <w:rPr>
          <w:lang w:val="fr_FR" w:bidi="fr_FR"/>
        </w:rPr>
        <w:t xml:space="preserve">). Ésaïe l'avertit alors qu'un jour, les armées babyloniennes viendraient conquérir Jérusalem et emporteraient non seulement ces trésors, mais aussi les habitants de la ville comme prisonniers (v. </w:t>
      </w:r>
      <w:r>
        <w:rPr>
          <w:lang w:val="fr_FR" w:bidi="fr_FR"/>
        </w:rPr>
        <w:t>5–7</w:t>
      </w:r>
      <w:r>
        <w:rPr>
          <w:lang w:val="fr_FR" w:bidi="fr_FR"/>
        </w:rPr>
        <w:t xml:space="preserve">). Ésaïe a donc prédit la captivité à Babylone de 586–539 </w:t>
      </w:r>
      <w:r>
        <w:rPr>
          <w:lang w:val="fr_FR" w:bidi="fr_FR"/>
        </w:rPr>
        <w:t>av. J.‑C.</w:t>
      </w:r>
      <w:r>
        <w:rPr>
          <w:lang w:val="fr_FR" w:bidi="fr_FR"/>
        </w:rPr>
        <w:t xml:space="preserve"> (voir </w:t>
      </w:r>
      <w:r>
        <w:rPr>
          <w:lang w:val="fr_FR" w:bidi="fr_FR"/>
        </w:rPr>
        <w:t>6.11–12</w:t>
      </w:r>
      <w:r>
        <w:rPr>
          <w:lang w:val="fr_FR" w:bidi="fr_FR"/>
        </w:rPr>
        <w:t>). Il a aussi annoncé que Dieu allait ramener son peuple d'exil (</w:t>
      </w:r>
      <w:r>
        <w:rPr>
          <w:lang w:val="fr_FR" w:bidi="fr_FR"/>
        </w:rPr>
        <w:t>48.20</w:t>
      </w:r>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r>
        <w:rPr>
          <w:lang w:val="fr_FR" w:bidi="fr_FR"/>
        </w:rPr>
        <w:t>44.28</w:t>
      </w:r>
      <w:r>
        <w:rPr>
          <w:lang w:val="fr_FR" w:bidi="fr_FR"/>
        </w:rPr>
        <w:t>). Avec les Mèdes (</w:t>
      </w:r>
      <w:r>
        <w:rPr>
          <w:lang w:val="fr_FR" w:bidi="fr_FR"/>
        </w:rPr>
        <w:t>13.17</w:t>
      </w:r>
      <w:r>
        <w:rPr>
          <w:lang w:val="fr_FR" w:bidi="fr_FR"/>
        </w:rPr>
        <w:t>), Cyrus remporte plusieurs victoires importantes avant d'envoyer ses troupes contre Babylone. Ésaïe le décrit comme oint par le Seigneur pour délivrer Israël (</w:t>
      </w:r>
      <w:r>
        <w:rPr>
          <w:lang w:val="fr_FR" w:bidi="fr_FR"/>
        </w:rPr>
        <w:t>45.1–5</w:t>
      </w:r>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r>
        <w:rPr>
          <w:lang w:val="fr_FR" w:bidi="fr_FR"/>
        </w:rPr>
        <w:t>40–66</w:t>
      </w:r>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r>
        <w:rPr>
          <w:lang w:val="fr_FR" w:bidi="fr_FR"/>
        </w:rPr>
        <w:t>40</w:t>
      </w:r>
      <w:r>
        <w:rPr>
          <w:lang w:val="fr_FR" w:bidi="fr_FR"/>
        </w:rPr>
        <w:t xml:space="preserve">, </w:t>
      </w:r>
      <w:r>
        <w:rPr>
          <w:lang w:val="fr_FR" w:bidi="fr_FR"/>
        </w:rPr>
        <w:t>53</w:t>
      </w:r>
      <w:r>
        <w:rPr>
          <w:lang w:val="fr_FR" w:bidi="fr_FR"/>
        </w:rPr>
        <w:t xml:space="preserve">, </w:t>
      </w:r>
      <w:r>
        <w:rPr>
          <w:lang w:val="fr_FR" w:bidi="fr_FR"/>
        </w:rPr>
        <w:t>55</w:t>
      </w:r>
      <w:r>
        <w:rPr>
          <w:lang w:val="fr_FR" w:bidi="fr_FR"/>
        </w:rPr>
        <w:t xml:space="preserve"> et </w:t>
      </w:r>
      <w:r>
        <w:rPr>
          <w:lang w:val="fr_FR" w:bidi="fr_FR"/>
        </w:rPr>
        <w:t>60</w:t>
      </w:r>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r>
        <w:rPr>
          <w:lang w:val="fr_FR" w:bidi="fr_FR"/>
        </w:rPr>
        <w:t>36–39</w:t>
      </w:r>
      <w:r>
        <w:rPr>
          <w:lang w:val="fr_FR" w:bidi="fr_FR"/>
        </w:rPr>
        <w:t xml:space="preserve"> sert de pont qui relie les chapitres </w:t>
      </w:r>
      <w:r>
        <w:rPr>
          <w:lang w:val="fr_FR" w:bidi="fr_FR"/>
        </w:rPr>
        <w:t>1–35</w:t>
      </w:r>
      <w:r>
        <w:rPr>
          <w:lang w:val="fr_FR" w:bidi="fr_FR"/>
        </w:rPr>
        <w:t xml:space="preserve"> et </w:t>
      </w:r>
      <w:r>
        <w:rPr>
          <w:lang w:val="fr_FR" w:bidi="fr_FR"/>
        </w:rPr>
        <w:t>40–66</w:t>
      </w:r>
      <w:r>
        <w:rPr>
          <w:lang w:val="fr_FR" w:bidi="fr_FR"/>
        </w:rPr>
        <w:t xml:space="preserve">. Les chapitres </w:t>
      </w:r>
      <w:r>
        <w:rPr>
          <w:lang w:val="fr_FR" w:bidi="fr_FR"/>
        </w:rPr>
        <w:t>36–37</w:t>
      </w:r>
      <w:r>
        <w:rPr>
          <w:lang w:val="fr_FR" w:bidi="fr_FR"/>
        </w:rPr>
        <w:t xml:space="preserve"> terminent la section du livre consacrée aux Assyriens alors que les chapitres </w:t>
      </w:r>
      <w:r>
        <w:rPr>
          <w:lang w:val="fr_FR" w:bidi="fr_FR"/>
        </w:rPr>
        <w:t>38–39</w:t>
      </w:r>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r>
        <w:rPr>
          <w:lang w:val="fr_FR" w:bidi="fr_FR"/>
        </w:rPr>
        <w:t>1–39</w:t>
      </w:r>
      <w:r>
        <w:rPr>
          <w:lang w:val="fr_FR" w:bidi="fr_FR"/>
        </w:rPr>
        <w:t xml:space="preserve">, et 14 fois dans les chapitres </w:t>
      </w:r>
      <w:r>
        <w:rPr>
          <w:lang w:val="fr_FR" w:bidi="fr_FR"/>
        </w:rPr>
        <w:t>40–66</w:t>
      </w:r>
      <w:r>
        <w:rPr>
          <w:lang w:val="fr_FR" w:bidi="fr_FR"/>
        </w:rPr>
        <w:t xml:space="preserve">, mais seulement sept fois dans le reste de l'AT. Les célèbres chants du serviteur de </w:t>
      </w:r>
      <w:r>
        <w:rPr>
          <w:lang w:val="fr_FR" w:bidi="fr_FR"/>
        </w:rPr>
        <w:t>52.13–53.12</w:t>
      </w:r>
      <w:r>
        <w:rPr>
          <w:lang w:val="fr_FR" w:bidi="fr_FR"/>
        </w:rPr>
        <w:t xml:space="preserve"> sont liés à des passages antérieurs, notamment les chapitres </w:t>
      </w:r>
      <w:r>
        <w:rPr>
          <w:lang w:val="fr_FR" w:bidi="fr_FR"/>
        </w:rPr>
        <w:t>1–6</w:t>
      </w:r>
      <w:r>
        <w:rPr>
          <w:lang w:val="fr_FR" w:bidi="fr_FR"/>
        </w:rPr>
        <w:t>. Par exemple, le serviteur qui est frappé et blessé (</w:t>
      </w:r>
      <w:r>
        <w:rPr>
          <w:lang w:val="fr_FR" w:bidi="fr_FR"/>
        </w:rPr>
        <w:t>53.4–5</w:t>
      </w:r>
      <w:r>
        <w:rPr>
          <w:lang w:val="fr_FR" w:bidi="fr_FR"/>
        </w:rPr>
        <w:t xml:space="preserve">) reçoit la même punition que la nation battue et blessée de </w:t>
      </w:r>
      <w:r>
        <w:rPr>
          <w:lang w:val="fr_FR" w:bidi="fr_FR"/>
        </w:rPr>
        <w:t>1.5–6</w:t>
      </w:r>
      <w:r>
        <w:rPr>
          <w:lang w:val="fr_FR" w:bidi="fr_FR"/>
        </w:rPr>
        <w:t xml:space="preserve"> (comp. aussi </w:t>
      </w:r>
      <w:r>
        <w:rPr>
          <w:lang w:val="fr_FR" w:bidi="fr_FR"/>
        </w:rPr>
        <w:t>52.13</w:t>
      </w:r>
      <w:r>
        <w:rPr>
          <w:lang w:val="fr_FR" w:bidi="fr_FR"/>
        </w:rPr>
        <w:t xml:space="preserve"> avec </w:t>
      </w:r>
      <w:r>
        <w:rPr>
          <w:lang w:val="fr_FR" w:bidi="fr_FR"/>
        </w:rPr>
        <w:t>2.12</w:t>
      </w:r>
      <w:r>
        <w:rPr>
          <w:lang w:val="fr_FR" w:bidi="fr_FR"/>
        </w:rPr>
        <w:t xml:space="preserve"> et </w:t>
      </w:r>
      <w:r>
        <w:rPr>
          <w:lang w:val="fr_FR" w:bidi="fr_FR"/>
        </w:rPr>
        <w:t>6.1</w:t>
      </w:r>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r>
        <w:rPr>
          <w:lang w:val="fr_FR" w:bidi="fr_FR"/>
        </w:rPr>
        <w:t>1.4</w:t>
      </w:r>
      <w:r>
        <w:rPr>
          <w:lang w:val="fr_FR" w:bidi="fr_FR"/>
        </w:rPr>
        <w:t xml:space="preserve"> ; </w:t>
      </w:r>
      <w:r>
        <w:rPr>
          <w:lang w:val="fr_FR" w:bidi="fr_FR"/>
        </w:rPr>
        <w:t>6.3</w:t>
      </w:r>
      <w:r>
        <w:rPr>
          <w:lang w:val="fr_FR" w:bidi="fr_FR"/>
        </w:rPr>
        <w:t>). Il ne peut tolérer le péché et punit les coupables. Dans les prophètes, l'intervention de Dieu pour juger son peuple (</w:t>
      </w:r>
      <w:r>
        <w:rPr>
          <w:lang w:val="fr_FR" w:bidi="fr_FR"/>
        </w:rPr>
        <w:t>5.30</w:t>
      </w:r>
      <w:r>
        <w:rPr>
          <w:lang w:val="fr_FR" w:bidi="fr_FR"/>
        </w:rPr>
        <w:t xml:space="preserve"> ; </w:t>
      </w:r>
      <w:r>
        <w:rPr>
          <w:lang w:val="fr_FR" w:bidi="fr_FR"/>
        </w:rPr>
        <w:t>42.25</w:t>
      </w:r>
      <w:r>
        <w:rPr>
          <w:lang w:val="fr_FR" w:bidi="fr_FR"/>
        </w:rPr>
        <w:t>) et les autres nations (</w:t>
      </w:r>
      <w:r>
        <w:rPr>
          <w:lang w:val="fr_FR" w:bidi="fr_FR"/>
        </w:rPr>
        <w:t>2.11, 17, 20</w:t>
      </w:r>
      <w:r>
        <w:rPr>
          <w:lang w:val="fr_FR" w:bidi="fr_FR"/>
        </w:rPr>
        <w:t>) est appelée le Jour de l'Éternel. Dans sa colère, Dieu étend la main sur son peuple et le frappe (</w:t>
      </w:r>
      <w:r>
        <w:rPr>
          <w:lang w:val="fr_FR" w:bidi="fr_FR"/>
        </w:rPr>
        <w:t>5.25</w:t>
      </w:r>
      <w:r>
        <w:rPr>
          <w:lang w:val="fr_FR" w:bidi="fr_FR"/>
        </w:rPr>
        <w:t xml:space="preserve">), mais sa colère se déverse encore plus sur Babylone et les nations impies (p. ex. </w:t>
      </w:r>
      <w:r>
        <w:rPr>
          <w:lang w:val="fr_FR" w:bidi="fr_FR"/>
        </w:rPr>
        <w:t>13.3–5</w:t>
      </w:r>
      <w:r>
        <w:rPr>
          <w:lang w:val="fr_FR" w:bidi="fr_FR"/>
        </w:rPr>
        <w:t xml:space="preserve"> ; </w:t>
      </w:r>
      <w:r>
        <w:rPr>
          <w:lang w:val="fr_FR" w:bidi="fr_FR"/>
        </w:rPr>
        <w:t>34.2</w:t>
      </w:r>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r>
        <w:rPr>
          <w:lang w:val="fr_FR" w:bidi="fr_FR"/>
        </w:rPr>
        <w:t>10.27</w:t>
      </w:r>
      <w:r>
        <w:rPr>
          <w:lang w:val="fr_FR" w:bidi="fr_FR"/>
        </w:rPr>
        <w:t xml:space="preserve"> ; </w:t>
      </w:r>
      <w:r>
        <w:rPr>
          <w:lang w:val="fr_FR" w:bidi="fr_FR"/>
        </w:rPr>
        <w:t>61.2</w:t>
      </w:r>
      <w:r>
        <w:rPr>
          <w:lang w:val="fr_FR" w:bidi="fr_FR"/>
        </w:rPr>
        <w:t xml:space="preserve">). </w:t>
      </w:r>
      <w:r>
        <w:rPr>
          <w:lang w:val="fr_FR" w:bidi="fr_FR"/>
        </w:rPr>
        <w:t>Ésaïe 63.4</w:t>
      </w:r>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r>
        <w:rPr>
          <w:lang w:val="fr_FR" w:bidi="fr_FR"/>
        </w:rPr>
        <w:t>52.9</w:t>
      </w:r>
      <w:r>
        <w:rPr>
          <w:lang w:val="fr_FR" w:bidi="fr_FR"/>
        </w:rPr>
        <w:t xml:space="preserve"> ; </w:t>
      </w:r>
      <w:r>
        <w:rPr>
          <w:lang w:val="fr_FR" w:bidi="fr_FR"/>
        </w:rPr>
        <w:t>61.1</w:t>
      </w:r>
      <w:r>
        <w:rPr>
          <w:lang w:val="fr_FR" w:bidi="fr_FR"/>
        </w:rPr>
        <w:t xml:space="preserve">). Cependant, le peuple de Dieu ne serait totalement et complètement racheté que par la mort de Christ. </w:t>
      </w:r>
      <w:r>
        <w:rPr>
          <w:lang w:val="fr_FR" w:bidi="fr_FR"/>
        </w:rPr>
        <w:t>Ésaïe 53</w:t>
      </w:r>
      <w:r>
        <w:rPr>
          <w:lang w:val="fr_FR" w:bidi="fr_FR"/>
        </w:rPr>
        <w:t xml:space="preserve"> décrit les souffrances et la mort de notre Seigneur. Son ministère en tant que serviteur souffrant est introduit dans </w:t>
      </w:r>
      <w:r>
        <w:rPr>
          <w:lang w:val="fr_FR" w:bidi="fr_FR"/>
        </w:rPr>
        <w:t>49.4</w:t>
      </w:r>
      <w:r>
        <w:rPr>
          <w:lang w:val="fr_FR" w:bidi="fr_FR"/>
        </w:rPr>
        <w:t xml:space="preserve"> et </w:t>
      </w:r>
      <w:r>
        <w:rPr>
          <w:lang w:val="fr_FR" w:bidi="fr_FR"/>
        </w:rPr>
        <w:t>50.6–7</w:t>
      </w:r>
      <w:r>
        <w:rPr>
          <w:lang w:val="fr_FR" w:bidi="fr_FR"/>
        </w:rPr>
        <w:t xml:space="preserve">. </w:t>
      </w:r>
      <w:r>
        <w:rPr>
          <w:lang w:val="fr_FR" w:bidi="fr_FR"/>
        </w:rPr>
        <w:t>Esaïe 49.6</w:t>
      </w:r>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r>
        <w:rPr>
          <w:lang w:val="fr_FR" w:bidi="fr_FR"/>
        </w:rPr>
        <w:t>2.4</w:t>
      </w:r>
      <w:r>
        <w:rPr>
          <w:lang w:val="fr_FR" w:bidi="fr_FR"/>
        </w:rPr>
        <w:t>) et le « Prince de la paix » régnera pour toujours (</w:t>
      </w:r>
      <w:r>
        <w:rPr>
          <w:lang w:val="fr_FR" w:bidi="fr_FR"/>
        </w:rPr>
        <w:t>9.6–7</w:t>
      </w:r>
      <w:r>
        <w:rPr>
          <w:lang w:val="fr_FR" w:bidi="fr_FR"/>
        </w:rPr>
        <w:t>).</w:t>
      </w:r>
    </w:p>
    <w:p>
      <w:pPr/>
      <w:r>
        <w:rPr>
          <w:lang w:val="fr_FR" w:bidi="fr_FR"/>
        </w:rPr>
      </w:r>
      <w:r>
        <w:rPr>
          <w:lang w:val="fr_FR" w:bidi="fr_FR"/>
        </w:rPr>
        <w:t>Tout au long du livre, Dieu est présenté comme le Créateur tout-puissant (</w:t>
      </w:r>
      <w:r>
        <w:rPr>
          <w:lang w:val="fr_FR" w:bidi="fr_FR"/>
        </w:rPr>
        <w:t>48.13</w:t>
      </w:r>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r>
        <w:rPr>
          <w:lang w:val="fr_FR" w:bidi="fr_FR"/>
        </w:rPr>
        <w:t>6.1, 5</w:t>
      </w:r>
      <w:r>
        <w:rPr>
          <w:lang w:val="fr_FR" w:bidi="fr_FR"/>
        </w:rPr>
        <w:t>). Il règne sur les armées de la terre (</w:t>
      </w:r>
      <w:r>
        <w:rPr>
          <w:lang w:val="fr_FR" w:bidi="fr_FR"/>
        </w:rPr>
        <w:t>13.4</w:t>
      </w:r>
      <w:r>
        <w:rPr>
          <w:lang w:val="fr_FR" w:bidi="fr_FR"/>
        </w:rPr>
        <w:t>). Il destitue les princes et les juges à sa guise (</w:t>
      </w:r>
      <w:r>
        <w:rPr>
          <w:lang w:val="fr_FR" w:bidi="fr_FR"/>
        </w:rPr>
        <w:t>40.23–24</w:t>
      </w:r>
      <w:r>
        <w:rPr>
          <w:lang w:val="fr_FR" w:bidi="fr_FR"/>
        </w:rPr>
        <w:t>). Devant lui, « les nations sont comme une goutte d’un seau » (</w:t>
      </w:r>
      <w:r>
        <w:rPr>
          <w:lang w:val="fr_FR" w:bidi="fr_FR"/>
        </w:rPr>
        <w:t>40.15</w:t>
      </w:r>
      <w:r>
        <w:rPr>
          <w:lang w:val="fr_FR" w:bidi="fr_FR"/>
        </w:rPr>
        <w:t>), et comparées à lui, toutes les idoles sont sans valeur et sans pouvoir (</w:t>
      </w:r>
      <w:r>
        <w:rPr>
          <w:lang w:val="fr_FR" w:bidi="fr_FR"/>
        </w:rPr>
        <w:t>41.29</w:t>
      </w:r>
      <w:r>
        <w:rPr>
          <w:lang w:val="fr_FR" w:bidi="fr_FR"/>
        </w:rPr>
        <w:t xml:space="preserve"> ; </w:t>
      </w:r>
      <w:r>
        <w:rPr>
          <w:lang w:val="fr_FR" w:bidi="fr_FR"/>
        </w:rPr>
        <w:t>44.6</w:t>
      </w:r>
      <w:r>
        <w:rPr>
          <w:lang w:val="fr_FR" w:bidi="fr_FR"/>
        </w:rPr>
        <w:t>). Il est le Dieu qui fait sentir sa colère à ses ennemis et manifeste sa puissance à ses serviteurs (</w:t>
      </w:r>
      <w:r>
        <w:rPr>
          <w:lang w:val="fr_FR" w:bidi="fr_FR"/>
        </w:rPr>
        <w:t>66.14</w:t>
      </w:r>
      <w:r>
        <w:rPr>
          <w:lang w:val="fr_FR" w:bidi="fr_FR"/>
        </w:rPr>
        <w:t>).</w:t>
      </w:r>
    </w:p>
    <w:p>
      <w:pPr>
        <w:pStyle w:val="Heading3"/>
      </w:pPr>
      <w:r>
        <w:rPr>
          <w:lang w:val="fr_FR" w:bidi="fr_FR"/>
        </w:rPr>
        <w:t>Résumé</w:t>
      </w:r>
    </w:p>
    <w:p>
      <w:pPr>
        <w:pStyle w:val="Heading4"/>
      </w:pPr>
      <w:r>
        <w:rPr>
          <w:lang w:val="fr_FR" w:bidi="fr_FR"/>
        </w:rPr>
        <w:t>Messages de jugement et d'espoir (</w:t>
      </w:r>
      <w:r>
        <w:rPr>
          <w:lang w:val="fr_FR" w:bidi="fr_FR"/>
        </w:rPr>
        <w:t>1–12</w:t>
      </w:r>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r>
        <w:rPr>
          <w:lang w:val="fr_FR" w:bidi="fr_FR"/>
        </w:rPr>
        <w:t>2.1–4</w:t>
      </w:r>
      <w:r>
        <w:rPr>
          <w:lang w:val="fr_FR" w:bidi="fr_FR"/>
        </w:rPr>
        <w:t>). Le jour viendra où toutes les nations obéiront à la parole de Dieu et vivront en paix. Jérusalem, « la montagne du Seigneur », sera élevée et « toutes les nations y afflueront » (</w:t>
      </w:r>
      <w:r>
        <w:rPr>
          <w:lang w:val="fr_FR" w:bidi="fr_FR"/>
        </w:rPr>
        <w:t>2.2–3</w:t>
      </w:r>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r>
        <w:rPr>
          <w:lang w:val="fr_FR" w:bidi="fr_FR"/>
        </w:rPr>
        <w:t>3</w:t>
      </w:r>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r>
        <w:rPr>
          <w:lang w:val="fr_FR" w:bidi="fr_FR"/>
        </w:rPr>
        <w:t>4.2–6</w:t>
      </w:r>
      <w:r>
        <w:rPr>
          <w:lang w:val="fr_FR" w:bidi="fr_FR"/>
        </w:rPr>
        <w:t>).</w:t>
      </w:r>
    </w:p>
    <w:p>
      <w:pPr/>
      <w:r>
        <w:rPr>
          <w:lang w:val="fr_FR" w:bidi="fr_FR"/>
        </w:rPr>
      </w:r>
      <w:r>
        <w:rPr>
          <w:lang w:val="fr_FR" w:bidi="fr_FR"/>
        </w:rPr>
        <w:t xml:space="preserve">Dans </w:t>
      </w:r>
      <w:r>
        <w:rPr>
          <w:lang w:val="fr_FR" w:bidi="fr_FR"/>
        </w:rPr>
        <w:t>5.1–7</w:t>
      </w:r>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r>
        <w:rPr>
          <w:lang w:val="fr_FR" w:bidi="fr_FR"/>
        </w:rPr>
        <w:t>6</w:t>
      </w:r>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r>
        <w:rPr>
          <w:lang w:val="fr_FR" w:bidi="fr_FR"/>
        </w:rPr>
        <w:t>7</w:t>
      </w:r>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r>
        <w:rPr>
          <w:lang w:val="fr_FR" w:bidi="fr_FR"/>
        </w:rPr>
        <w:t>7.14</w:t>
      </w:r>
      <w:r>
        <w:rPr>
          <w:lang w:val="fr_FR" w:bidi="fr_FR"/>
        </w:rPr>
        <w:t>). La « jeune fille » (Segond 21 : « la vierge ») dont il est question sera en fin de compte Marie et « Emmanuel » le Christ (</w:t>
      </w:r>
      <w:r>
        <w:rPr>
          <w:lang w:val="fr_FR" w:bidi="fr_FR"/>
        </w:rPr>
        <w:t>Mt 1.23</w:t>
      </w:r>
      <w:r>
        <w:rPr>
          <w:lang w:val="fr_FR" w:bidi="fr_FR"/>
        </w:rPr>
        <w:t>). Toutefois l'accomplissement immédiat de la prophétie pourrait bien avoir été la naissance du fils d'Ésaïe, Maher-Schalal-Chasch-Baz (</w:t>
      </w:r>
      <w:r>
        <w:rPr>
          <w:lang w:val="fr_FR" w:bidi="fr_FR"/>
        </w:rPr>
        <w:t>Es 8.3</w:t>
      </w:r>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r>
        <w:rPr>
          <w:lang w:val="fr_FR" w:bidi="fr_FR"/>
        </w:rPr>
        <w:t>1</w:t>
      </w:r>
      <w:r>
        <w:rPr>
          <w:lang w:val="fr_FR" w:bidi="fr_FR"/>
        </w:rPr>
        <w:t xml:space="preserve">) devait être un signe que bientôt les ennemis de Juda allaient tomber. « Emmanuel » signifiait que Dieu serait avec Juda (v. </w:t>
      </w:r>
      <w:r>
        <w:rPr>
          <w:lang w:val="fr_FR" w:bidi="fr_FR"/>
        </w:rPr>
        <w:t>10</w:t>
      </w:r>
      <w:r>
        <w:rPr>
          <w:lang w:val="fr_FR" w:bidi="fr_FR"/>
        </w:rPr>
        <w:t xml:space="preserve">). Cependant, Ésaïe avertit que si Achaz choisit de demander l'aide du roi d'Assyrie plutôt que de croire en Dieu, les puissantes armées d'Assyrie envahiraient également Juda un jour (voir </w:t>
      </w:r>
      <w:r>
        <w:rPr>
          <w:lang w:val="fr_FR" w:bidi="fr_FR"/>
        </w:rPr>
        <w:t>7.17–25</w:t>
      </w:r>
      <w:r>
        <w:rPr>
          <w:lang w:val="fr_FR" w:bidi="fr_FR"/>
        </w:rPr>
        <w:t xml:space="preserve"> ; </w:t>
      </w:r>
      <w:r>
        <w:rPr>
          <w:lang w:val="fr_FR" w:bidi="fr_FR"/>
        </w:rPr>
        <w:t>8.6–8</w:t>
      </w:r>
      <w:r>
        <w:rPr>
          <w:lang w:val="fr_FR" w:bidi="fr_FR"/>
        </w:rPr>
        <w:t>). La destruction causée par l'invasion assyrienne plongerait Juda dans la famine et la détresse (</w:t>
      </w:r>
      <w:r>
        <w:rPr>
          <w:lang w:val="fr_FR" w:bidi="fr_FR"/>
        </w:rPr>
        <w:t>8.21–22</w:t>
      </w:r>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r>
        <w:rPr>
          <w:lang w:val="fr_FR" w:bidi="fr_FR"/>
        </w:rPr>
        <w:t>9.1–5</w:t>
      </w:r>
      <w:r>
        <w:rPr>
          <w:lang w:val="fr_FR" w:bidi="fr_FR"/>
        </w:rPr>
        <w:t xml:space="preserve">). Les versets </w:t>
      </w:r>
      <w:r>
        <w:rPr>
          <w:lang w:val="fr_FR" w:bidi="fr_FR"/>
        </w:rPr>
        <w:t>9.6–7</w:t>
      </w:r>
      <w:r>
        <w:rPr>
          <w:lang w:val="fr_FR" w:bidi="fr_FR"/>
        </w:rPr>
        <w:t xml:space="preserve"> annoncent la venue d'un enfant qui sera un roi juste et régnera pour toujours. Ce « Prince de la paix » est le Messie, le « Dieu puissant » dont le royaume est décrit dans </w:t>
      </w:r>
      <w:r>
        <w:rPr>
          <w:lang w:val="fr_FR" w:bidi="fr_FR"/>
        </w:rPr>
        <w:t>2.2–4</w:t>
      </w:r>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r>
        <w:rPr>
          <w:lang w:val="fr_FR" w:bidi="fr_FR"/>
        </w:rPr>
        <w:t>9.8–10.4</w:t>
      </w:r>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r>
        <w:rPr>
          <w:lang w:val="fr_FR" w:bidi="fr_FR"/>
        </w:rPr>
        <w:t>10.26–34</w:t>
      </w:r>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r>
        <w:rPr>
          <w:lang w:val="fr_FR" w:bidi="fr_FR"/>
        </w:rPr>
        <w:t>11</w:t>
      </w:r>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r>
        <w:rPr>
          <w:lang w:val="fr_FR" w:bidi="fr_FR"/>
        </w:rPr>
        <w:t>12</w:t>
      </w:r>
      <w:r>
        <w:rPr>
          <w:lang w:val="fr_FR" w:bidi="fr_FR"/>
        </w:rPr>
        <w:t>).</w:t>
      </w:r>
    </w:p>
    <w:p>
      <w:pPr>
        <w:pStyle w:val="Heading4"/>
      </w:pPr>
      <w:r>
        <w:rPr>
          <w:lang w:val="fr_FR" w:bidi="fr_FR"/>
        </w:rPr>
        <w:t>Oracles contre les nations (</w:t>
      </w:r>
      <w:r>
        <w:rPr>
          <w:lang w:val="fr_FR" w:bidi="fr_FR"/>
        </w:rPr>
        <w:t>13–23</w:t>
      </w:r>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r>
        <w:rPr>
          <w:lang w:val="fr_FR" w:bidi="fr_FR"/>
        </w:rPr>
        <w:t>13.17</w:t>
      </w:r>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r>
        <w:rPr>
          <w:lang w:val="fr_FR" w:bidi="fr_FR"/>
        </w:rPr>
        <w:t>14.9–10</w:t>
      </w:r>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r>
        <w:rPr>
          <w:lang w:val="fr_FR" w:bidi="fr_FR"/>
        </w:rPr>
        <w:t>15</w:t>
      </w:r>
      <w:r>
        <w:rPr>
          <w:lang w:val="fr_FR" w:bidi="fr_FR"/>
        </w:rPr>
        <w:t xml:space="preserve"> prédit que les villes de Moab seront submergées par le deuil. Un bref interlude exhorte les Moabites à se soumettre à Israël et à son Dieu (</w:t>
      </w:r>
      <w:r>
        <w:rPr>
          <w:lang w:val="fr_FR" w:bidi="fr_FR"/>
        </w:rPr>
        <w:t>16.1–5</w:t>
      </w:r>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r>
        <w:rPr>
          <w:lang w:val="fr_FR" w:bidi="fr_FR"/>
        </w:rPr>
        <w:t>17</w:t>
      </w:r>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r>
        <w:rPr>
          <w:lang w:val="fr_FR" w:bidi="fr_FR"/>
        </w:rPr>
        <w:t>17.10</w:t>
      </w:r>
      <w:r>
        <w:rPr>
          <w:lang w:val="fr_FR" w:bidi="fr_FR"/>
        </w:rPr>
        <w:t>).</w:t>
      </w:r>
    </w:p>
    <w:p>
      <w:pPr/>
      <w:r>
        <w:rPr>
          <w:lang w:val="fr_FR" w:bidi="fr_FR"/>
        </w:rPr>
      </w:r>
      <w:r>
        <w:rPr>
          <w:lang w:val="fr_FR" w:bidi="fr_FR"/>
        </w:rPr>
        <w:t xml:space="preserve">Dans les chapitres </w:t>
      </w:r>
      <w:r>
        <w:rPr>
          <w:lang w:val="fr_FR" w:bidi="fr_FR"/>
        </w:rPr>
        <w:t>18</w:t>
      </w:r>
      <w:r>
        <w:rPr>
          <w:lang w:val="fr_FR" w:bidi="fr_FR"/>
        </w:rPr>
        <w:t xml:space="preserve"> et </w:t>
      </w:r>
      <w:r>
        <w:rPr>
          <w:lang w:val="fr_FR" w:bidi="fr_FR"/>
        </w:rPr>
        <w:t>19</w:t>
      </w:r>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r>
        <w:rPr>
          <w:lang w:val="fr_FR" w:bidi="fr_FR"/>
        </w:rPr>
        <w:t>19.5–15</w:t>
      </w:r>
      <w:r>
        <w:rPr>
          <w:lang w:val="fr_FR" w:bidi="fr_FR"/>
        </w:rPr>
        <w:t>). Pourtant, Esaïe annonce qu'un temps viendra où les Égyptiens seront restaurés et adoreront le Dieu d'Israël. Tout comme l'Assyrie et Israël, l'Égypte deviendra une bénédiction (</w:t>
      </w:r>
      <w:r>
        <w:rPr>
          <w:lang w:val="fr_FR" w:bidi="fr_FR"/>
        </w:rPr>
        <w:t>19.24</w:t>
      </w:r>
      <w:r>
        <w:rPr>
          <w:lang w:val="fr_FR" w:bidi="fr_FR"/>
        </w:rPr>
        <w:t xml:space="preserve">). Certains interprètent ceci comme une prophétie de la venue du salut aux nations au temps de l'Église, mais d'autres y voient une allusion à la paix de l'âge millénaire (voir </w:t>
      </w:r>
      <w:r>
        <w:rPr>
          <w:lang w:val="fr_FR" w:bidi="fr_FR"/>
        </w:rPr>
        <w:t>2.2–4</w:t>
      </w:r>
      <w:r>
        <w:rPr>
          <w:lang w:val="fr_FR" w:bidi="fr_FR"/>
        </w:rPr>
        <w:t xml:space="preserve"> ; </w:t>
      </w:r>
      <w:r>
        <w:rPr>
          <w:lang w:val="fr_FR" w:bidi="fr_FR"/>
        </w:rPr>
        <w:t>11.6–9</w:t>
      </w:r>
      <w:r>
        <w:rPr>
          <w:lang w:val="fr_FR" w:bidi="fr_FR"/>
        </w:rPr>
        <w:t xml:space="preserve">). Dans l'avenir proche cependant, l'Assyrie allait emmener de nombreux Égyptiens et Éthiopiens en captivité (chap. </w:t>
      </w:r>
      <w:r>
        <w:rPr>
          <w:lang w:val="fr_FR" w:bidi="fr_FR"/>
        </w:rPr>
        <w:t>20</w:t>
      </w:r>
      <w:r>
        <w:rPr>
          <w:lang w:val="fr_FR" w:bidi="fr_FR"/>
        </w:rPr>
        <w:t>).</w:t>
      </w:r>
    </w:p>
    <w:p>
      <w:pPr/>
      <w:r>
        <w:rPr>
          <w:lang w:val="fr_FR" w:bidi="fr_FR"/>
        </w:rPr>
      </w:r>
      <w:r>
        <w:rPr>
          <w:lang w:val="fr_FR" w:bidi="fr_FR"/>
        </w:rPr>
        <w:t xml:space="preserve">Le chapitre </w:t>
      </w:r>
      <w:r>
        <w:rPr>
          <w:lang w:val="fr_FR" w:bidi="fr_FR"/>
        </w:rPr>
        <w:t xml:space="preserve">21 </w:t>
      </w:r>
      <w:r>
        <w:rPr>
          <w:lang w:val="fr_FR" w:bidi="fr_FR"/>
        </w:rPr>
        <w:t xml:space="preserve">contient un deuxième oracle sur Babylone (comp. avec </w:t>
      </w:r>
      <w:r>
        <w:rPr>
          <w:lang w:val="fr_FR" w:bidi="fr_FR"/>
        </w:rPr>
        <w:t>13.1–14.23</w:t>
      </w:r>
      <w:r>
        <w:rPr>
          <w:lang w:val="fr_FR" w:bidi="fr_FR"/>
        </w:rPr>
        <w:t>). Ésaïe est stupéfait en considérant l'étendue de la chute de Babylone (</w:t>
      </w:r>
      <w:r>
        <w:rPr>
          <w:lang w:val="fr_FR" w:bidi="fr_FR"/>
        </w:rPr>
        <w:t>21.3–4</w:t>
      </w:r>
      <w:r>
        <w:rPr>
          <w:lang w:val="fr_FR" w:bidi="fr_FR"/>
        </w:rPr>
        <w:t>). Lorsqu'elle s'effondrera, le monde saura que ses dieux sont en fait impuissants (</w:t>
      </w:r>
      <w:r>
        <w:rPr>
          <w:lang w:val="fr_FR" w:bidi="fr_FR"/>
        </w:rPr>
        <w:t xml:space="preserve">21.9 </w:t>
      </w:r>
      <w:r>
        <w:rPr>
          <w:lang w:val="fr_FR" w:bidi="fr_FR"/>
        </w:rPr>
        <w:t xml:space="preserve">; voir </w:t>
      </w:r>
      <w:r>
        <w:rPr>
          <w:lang w:val="fr_FR" w:bidi="fr_FR"/>
        </w:rPr>
        <w:t>Ap 14.8</w:t>
      </w:r>
      <w:r>
        <w:rPr>
          <w:lang w:val="fr_FR" w:bidi="fr_FR"/>
        </w:rPr>
        <w:t xml:space="preserve">; </w:t>
      </w:r>
      <w:r>
        <w:rPr>
          <w:lang w:val="fr_FR" w:bidi="fr_FR"/>
        </w:rPr>
        <w:t>18.2</w:t>
      </w:r>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r>
        <w:rPr>
          <w:lang w:val="fr_FR" w:bidi="fr_FR"/>
        </w:rPr>
        <w:t>22</w:t>
      </w:r>
      <w:r>
        <w:rPr>
          <w:lang w:val="fr_FR" w:bidi="fr_FR"/>
        </w:rPr>
        <w:t>). Comme ces nations, Jérusalem est pleine de réjouissances (</w:t>
      </w:r>
      <w:r>
        <w:rPr>
          <w:lang w:val="fr_FR" w:bidi="fr_FR"/>
        </w:rPr>
        <w:t>22.2</w:t>
      </w:r>
      <w:r>
        <w:rPr>
          <w:lang w:val="fr_FR" w:bidi="fr_FR"/>
        </w:rPr>
        <w:t xml:space="preserve">) mais va bientôt connaître les terreurs d'un siège. Puisque le peuple ne se fie plus au Seigneur (v. </w:t>
      </w:r>
      <w:r>
        <w:rPr>
          <w:lang w:val="fr_FR" w:bidi="fr_FR"/>
        </w:rPr>
        <w:t>11</w:t>
      </w:r>
      <w:r>
        <w:rPr>
          <w:lang w:val="fr_FR" w:bidi="fr_FR"/>
        </w:rPr>
        <w:t xml:space="preserve">), il sera livré à l'ennemi. L'infidélité de Jérusalem est illustrée par celle de Schebna, un haut fonctionnaire infidèle, matérialiste et orgueilleux. Il perdra son poste au profit du pieux Éliakim (v. </w:t>
      </w:r>
      <w:r>
        <w:rPr>
          <w:lang w:val="fr_FR" w:bidi="fr_FR"/>
        </w:rPr>
        <w:t>15–23</w:t>
      </w:r>
      <w:r>
        <w:rPr>
          <w:lang w:val="fr_FR" w:bidi="fr_FR"/>
        </w:rPr>
        <w:t>).</w:t>
      </w:r>
    </w:p>
    <w:p>
      <w:pPr/>
      <w:r>
        <w:rPr>
          <w:lang w:val="fr_FR" w:bidi="fr_FR"/>
        </w:rPr>
      </w:r>
      <w:r>
        <w:rPr>
          <w:lang w:val="fr_FR" w:bidi="fr_FR"/>
        </w:rPr>
        <w:t xml:space="preserve">Le dernier oracle de jugement est contre la ville de Tyr (chap. </w:t>
      </w:r>
      <w:r>
        <w:rPr>
          <w:lang w:val="fr_FR" w:bidi="fr_FR"/>
        </w:rPr>
        <w:t>23</w:t>
      </w:r>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r>
        <w:rPr>
          <w:lang w:val="fr_FR" w:bidi="fr_FR"/>
        </w:rPr>
        <w:t>24–27</w:t>
      </w:r>
      <w:r>
        <w:rPr>
          <w:lang w:val="fr_FR" w:bidi="fr_FR"/>
        </w:rPr>
        <w:t>)</w:t>
      </w:r>
    </w:p>
    <w:p>
      <w:pPr/>
      <w:r>
        <w:rPr>
          <w:lang w:val="fr_FR" w:bidi="fr_FR"/>
        </w:rPr>
      </w:r>
      <w:r>
        <w:rPr>
          <w:lang w:val="fr_FR" w:bidi="fr_FR"/>
        </w:rPr>
        <w:t xml:space="preserve">Cette partie du livre conclut les chapitres </w:t>
      </w:r>
      <w:r>
        <w:rPr>
          <w:lang w:val="fr_FR" w:bidi="fr_FR"/>
        </w:rPr>
        <w:t>13–23</w:t>
      </w:r>
      <w:r>
        <w:rPr>
          <w:lang w:val="fr_FR" w:bidi="fr_FR"/>
        </w:rPr>
        <w:t xml:space="preserve"> de façon dramatique. Elle annonce le jugement de Dieu sur les nations et l'inauguration de son royaume. Un pays souillé doit subir sa punition (</w:t>
      </w:r>
      <w:r>
        <w:rPr>
          <w:lang w:val="fr_FR" w:bidi="fr_FR"/>
        </w:rPr>
        <w:t>24.5–6</w:t>
      </w:r>
      <w:r>
        <w:rPr>
          <w:lang w:val="fr_FR" w:bidi="fr_FR"/>
        </w:rPr>
        <w:t xml:space="preserve">) et même les forces de Satan feront face au jugement (v. </w:t>
      </w:r>
      <w:r>
        <w:rPr>
          <w:lang w:val="fr_FR" w:bidi="fr_FR"/>
        </w:rPr>
        <w:t>21–22</w:t>
      </w:r>
      <w:r>
        <w:rPr>
          <w:lang w:val="fr_FR" w:bidi="fr_FR"/>
        </w:rPr>
        <w:t>).</w:t>
      </w:r>
    </w:p>
    <w:p>
      <w:pPr/>
      <w:r>
        <w:rPr>
          <w:lang w:val="fr_FR" w:bidi="fr_FR"/>
        </w:rPr>
      </w:r>
      <w:r>
        <w:rPr>
          <w:lang w:val="fr_FR" w:bidi="fr_FR"/>
        </w:rPr>
        <w:t xml:space="preserve">Au chapitre </w:t>
      </w:r>
      <w:r>
        <w:rPr>
          <w:lang w:val="fr_FR" w:bidi="fr_FR"/>
        </w:rPr>
        <w:t>25</w:t>
      </w:r>
      <w:r>
        <w:rPr>
          <w:lang w:val="fr_FR" w:bidi="fr_FR"/>
        </w:rPr>
        <w:t>, Ésaïe célèbre le grand triomphe de Dieu à venir. En ce jour, la mort sera engloutie et l'Éternel essuiera les larmes de tous les visages (</w:t>
      </w:r>
      <w:r>
        <w:rPr>
          <w:lang w:val="fr_FR" w:bidi="fr_FR"/>
        </w:rPr>
        <w:t>25.8</w:t>
      </w:r>
      <w:r>
        <w:rPr>
          <w:lang w:val="fr_FR" w:bidi="fr_FR"/>
        </w:rPr>
        <w:t xml:space="preserve">). Moab symbolise les ennemis de longue date d'Israël qui seront abaissés (v. </w:t>
      </w:r>
      <w:r>
        <w:rPr>
          <w:lang w:val="fr_FR" w:bidi="fr_FR"/>
        </w:rPr>
        <w:t>10–12</w:t>
      </w:r>
      <w:r>
        <w:rPr>
          <w:lang w:val="fr_FR" w:bidi="fr_FR"/>
        </w:rPr>
        <w:t>). Jérusalem sera une forteresse pour les justes (</w:t>
      </w:r>
      <w:r>
        <w:rPr>
          <w:lang w:val="fr_FR" w:bidi="fr_FR"/>
        </w:rPr>
        <w:t>26.1–3</w:t>
      </w:r>
      <w:r>
        <w:rPr>
          <w:lang w:val="fr_FR" w:bidi="fr_FR"/>
        </w:rPr>
        <w:t xml:space="preserve">). Dans </w:t>
      </w:r>
      <w:r>
        <w:rPr>
          <w:lang w:val="fr_FR" w:bidi="fr_FR"/>
        </w:rPr>
        <w:t>26.7–19</w:t>
      </w:r>
      <w:r>
        <w:rPr>
          <w:lang w:val="fr_FR" w:bidi="fr_FR"/>
        </w:rPr>
        <w:t xml:space="preserve">, la nation prie pour que ces promesses deviennent réalité. Les versets </w:t>
      </w:r>
      <w:r>
        <w:rPr>
          <w:lang w:val="fr_FR" w:bidi="fr_FR"/>
        </w:rPr>
        <w:t>20–21</w:t>
      </w:r>
      <w:r>
        <w:rPr>
          <w:lang w:val="fr_FR" w:bidi="fr_FR"/>
        </w:rPr>
        <w:t xml:space="preserve"> indiquent que le Seigneur répondra. Il déversera sa colère sur une terre maudite par le péché et sur le serpent léviathan, qui représente probablement Satan lui-même (</w:t>
      </w:r>
      <w:r>
        <w:rPr>
          <w:lang w:val="fr_FR" w:bidi="fr_FR"/>
        </w:rPr>
        <w:t>27.1</w:t>
      </w:r>
      <w:r>
        <w:rPr>
          <w:lang w:val="fr_FR" w:bidi="fr_FR"/>
        </w:rPr>
        <w:t>). Lorsque cela se produira, Israël deviendra une vigne qui portera du bon fruit et qui sera une bénédiction pour le monde entier (</w:t>
      </w:r>
      <w:r>
        <w:rPr>
          <w:lang w:val="fr_FR" w:bidi="fr_FR"/>
        </w:rPr>
        <w:t>27.2–6</w:t>
      </w:r>
      <w:r>
        <w:rPr>
          <w:lang w:val="fr_FR" w:bidi="fr_FR"/>
        </w:rPr>
        <w:t xml:space="preserve"> ; comp. avec </w:t>
      </w:r>
      <w:r>
        <w:rPr>
          <w:lang w:val="fr_FR" w:bidi="fr_FR"/>
        </w:rPr>
        <w:t>5.1–7</w:t>
      </w:r>
      <w:r>
        <w:rPr>
          <w:lang w:val="fr_FR" w:bidi="fr_FR"/>
        </w:rPr>
        <w:t>). Cependant, Israël devra d'abord subir guerre et exil, puis un reste reviendra à Jérusalem.</w:t>
      </w:r>
    </w:p>
    <w:p>
      <w:pPr>
        <w:pStyle w:val="Heading4"/>
      </w:pPr>
      <w:r>
        <w:rPr>
          <w:lang w:val="fr_FR" w:bidi="fr_FR"/>
        </w:rPr>
        <w:t>Autres oracles de jugement (</w:t>
      </w:r>
      <w:r>
        <w:rPr>
          <w:lang w:val="fr_FR" w:bidi="fr_FR"/>
        </w:rPr>
        <w:t>28–33</w:t>
      </w:r>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r>
        <w:rPr>
          <w:lang w:val="fr_FR" w:bidi="fr_FR"/>
        </w:rPr>
        <w:t>33</w:t>
      </w:r>
      <w:r>
        <w:rPr>
          <w:lang w:val="fr_FR" w:bidi="fr_FR"/>
        </w:rPr>
        <w:t xml:space="preserve">). Le chapitre </w:t>
      </w:r>
      <w:r>
        <w:rPr>
          <w:lang w:val="fr_FR" w:bidi="fr_FR"/>
        </w:rPr>
        <w:t>28</w:t>
      </w:r>
      <w:r>
        <w:rPr>
          <w:lang w:val="fr_FR" w:bidi="fr_FR"/>
        </w:rPr>
        <w:t xml:space="preserve"> commence en décrivant le déclin de la puissance de Samarie, la capitale du royaume du nord. Les versets </w:t>
      </w:r>
      <w:r>
        <w:rPr>
          <w:lang w:val="fr_FR" w:bidi="fr_FR"/>
        </w:rPr>
        <w:t>7–10</w:t>
      </w:r>
      <w:r>
        <w:rPr>
          <w:lang w:val="fr_FR" w:bidi="fr_FR"/>
        </w:rPr>
        <w:t xml:space="preserve"> décrivent les dirigeants de Juda de la même manière. Ils n'ont pas écouté le message d'Ésaïe et se sont éloingnés de Dieu. Le jugement arrive et leur préparation ne leur serviront à rien (v. </w:t>
      </w:r>
      <w:r>
        <w:rPr>
          <w:lang w:val="fr_FR" w:bidi="fr_FR"/>
        </w:rPr>
        <w:t>15, 18</w:t>
      </w:r>
      <w:r>
        <w:rPr>
          <w:lang w:val="fr_FR" w:bidi="fr_FR"/>
        </w:rPr>
        <w:t xml:space="preserve">). Dieu combattra contre Israël (v. </w:t>
      </w:r>
      <w:r>
        <w:rPr>
          <w:lang w:val="fr_FR" w:bidi="fr_FR"/>
        </w:rPr>
        <w:t>21–22</w:t>
      </w:r>
      <w:r>
        <w:rPr>
          <w:lang w:val="fr_FR" w:bidi="fr_FR"/>
        </w:rPr>
        <w:t>), et même Jérusalem sera assiégée jusqu'à ce que Dieu, par miséricorde, finisse par intervenir en sa faveur (</w:t>
      </w:r>
      <w:r>
        <w:rPr>
          <w:lang w:val="fr_FR" w:bidi="fr_FR"/>
        </w:rPr>
        <w:t>29.1–8</w:t>
      </w:r>
      <w:r>
        <w:rPr>
          <w:lang w:val="fr_FR" w:bidi="fr_FR"/>
        </w:rPr>
        <w:t>). En raison de l'hypocrisie de leur culte religieux, le peuple mérite sa punition. Toutefois, à l'avenir, Israël reviendra vers le Seigneur et recevra bénédictions matérielles et spirituelles (</w:t>
      </w:r>
      <w:r>
        <w:rPr>
          <w:lang w:val="fr_FR" w:bidi="fr_FR"/>
        </w:rPr>
        <w:t>29.17–24</w:t>
      </w:r>
      <w:r>
        <w:rPr>
          <w:lang w:val="fr_FR" w:bidi="fr_FR"/>
        </w:rPr>
        <w:t>).</w:t>
      </w:r>
    </w:p>
    <w:p>
      <w:pPr/>
      <w:r>
        <w:rPr>
          <w:lang w:val="fr_FR" w:bidi="fr_FR"/>
        </w:rPr>
      </w:r>
      <w:r>
        <w:rPr>
          <w:lang w:val="fr_FR" w:bidi="fr_FR"/>
        </w:rPr>
        <w:t xml:space="preserve">Les chapitres </w:t>
      </w:r>
      <w:r>
        <w:rPr>
          <w:lang w:val="fr_FR" w:bidi="fr_FR"/>
        </w:rPr>
        <w:t>30</w:t>
      </w:r>
      <w:r>
        <w:rPr>
          <w:lang w:val="fr_FR" w:bidi="fr_FR"/>
        </w:rPr>
        <w:t xml:space="preserve"> et </w:t>
      </w:r>
      <w:r>
        <w:rPr>
          <w:lang w:val="fr_FR" w:bidi="fr_FR"/>
        </w:rPr>
        <w:t>31</w:t>
      </w:r>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r>
        <w:rPr>
          <w:lang w:val="fr_FR" w:bidi="fr_FR"/>
        </w:rPr>
        <w:t>30.18</w:t>
      </w:r>
      <w:r>
        <w:rPr>
          <w:lang w:val="fr_FR" w:bidi="fr_FR"/>
        </w:rPr>
        <w:t xml:space="preserve"> ; </w:t>
      </w:r>
      <w:r>
        <w:rPr>
          <w:lang w:val="fr_FR" w:bidi="fr_FR"/>
        </w:rPr>
        <w:t>31.5</w:t>
      </w:r>
      <w:r>
        <w:rPr>
          <w:lang w:val="fr_FR" w:bidi="fr_FR"/>
        </w:rPr>
        <w:t>) et de vaincre l'armée d'invasion assyrienne (</w:t>
      </w:r>
      <w:r>
        <w:rPr>
          <w:lang w:val="fr_FR" w:bidi="fr_FR"/>
        </w:rPr>
        <w:t>30.31–33</w:t>
      </w:r>
      <w:r>
        <w:rPr>
          <w:lang w:val="fr_FR" w:bidi="fr_FR"/>
        </w:rPr>
        <w:t xml:space="preserve"> ; </w:t>
      </w:r>
      <w:r>
        <w:rPr>
          <w:lang w:val="fr_FR" w:bidi="fr_FR"/>
        </w:rPr>
        <w:t>31.8–9</w:t>
      </w:r>
      <w:r>
        <w:rPr>
          <w:lang w:val="fr_FR" w:bidi="fr_FR"/>
        </w:rPr>
        <w:t>). Personne ne peut résister à la puissance de son épée.</w:t>
      </w:r>
    </w:p>
    <w:p>
      <w:pPr/>
      <w:r>
        <w:rPr>
          <w:lang w:val="fr_FR" w:bidi="fr_FR"/>
        </w:rPr>
      </w:r>
      <w:r>
        <w:rPr>
          <w:lang w:val="fr_FR" w:bidi="fr_FR"/>
        </w:rPr>
        <w:t xml:space="preserve">Aux chapitres </w:t>
      </w:r>
      <w:r>
        <w:rPr>
          <w:lang w:val="fr_FR" w:bidi="fr_FR"/>
        </w:rPr>
        <w:t>32</w:t>
      </w:r>
      <w:r>
        <w:rPr>
          <w:lang w:val="fr_FR" w:bidi="fr_FR"/>
        </w:rPr>
        <w:t xml:space="preserve"> et </w:t>
      </w:r>
      <w:r>
        <w:rPr>
          <w:lang w:val="fr_FR" w:bidi="fr_FR"/>
        </w:rPr>
        <w:t>33</w:t>
      </w:r>
      <w:r>
        <w:rPr>
          <w:lang w:val="fr_FR" w:bidi="fr_FR"/>
        </w:rPr>
        <w:t>, Ésaïe revient sur le thème du règne juste du roi messianique. Sion jouira enfin de paix et de sécurité (</w:t>
      </w:r>
      <w:r>
        <w:rPr>
          <w:lang w:val="fr_FR" w:bidi="fr_FR"/>
        </w:rPr>
        <w:t>32.2, 17–18</w:t>
      </w:r>
      <w:r>
        <w:rPr>
          <w:lang w:val="fr_FR" w:bidi="fr_FR"/>
        </w:rPr>
        <w:t xml:space="preserve"> ; </w:t>
      </w:r>
      <w:r>
        <w:rPr>
          <w:lang w:val="fr_FR" w:bidi="fr_FR"/>
        </w:rPr>
        <w:t>33.6</w:t>
      </w:r>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r>
        <w:rPr>
          <w:lang w:val="fr_FR" w:bidi="fr_FR"/>
        </w:rPr>
        <w:t>32.9</w:t>
      </w:r>
      <w:r>
        <w:rPr>
          <w:lang w:val="fr_FR" w:bidi="fr_FR"/>
        </w:rPr>
        <w:t>). Toutefois, Ésaïe leur annonce qu'elles vont être dans le deuil, car les troupes assyriennes dévasteront le pays. Cependant, les lamentations prendront bientôt fin, car le prophète annonce que le malheur viendra frapper l'Assyrie (</w:t>
      </w:r>
      <w:r>
        <w:rPr>
          <w:lang w:val="fr_FR" w:bidi="fr_FR"/>
        </w:rPr>
        <w:t>33.1</w:t>
      </w:r>
      <w:r>
        <w:rPr>
          <w:lang w:val="fr_FR" w:bidi="fr_FR"/>
        </w:rPr>
        <w:t>). Ésaïe prie pour la destruction de l'Assyrie (</w:t>
      </w:r>
      <w:r>
        <w:rPr>
          <w:lang w:val="fr_FR" w:bidi="fr_FR"/>
        </w:rPr>
        <w:t>33.2–9</w:t>
      </w:r>
      <w:r>
        <w:rPr>
          <w:lang w:val="fr_FR" w:bidi="fr_FR"/>
        </w:rPr>
        <w:t xml:space="preserve">) et Dieu promet d'agir (v. </w:t>
      </w:r>
      <w:r>
        <w:rPr>
          <w:lang w:val="fr_FR" w:bidi="fr_FR"/>
        </w:rPr>
        <w:t>10–12</w:t>
      </w:r>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r>
        <w:rPr>
          <w:lang w:val="fr_FR" w:bidi="fr_FR"/>
        </w:rPr>
        <w:t>34–35</w:t>
      </w:r>
      <w:r>
        <w:rPr>
          <w:lang w:val="fr_FR" w:bidi="fr_FR"/>
        </w:rPr>
        <w:t>)</w:t>
      </w:r>
    </w:p>
    <w:p>
      <w:pPr/>
      <w:r>
        <w:rPr>
          <w:lang w:val="fr_FR" w:bidi="fr_FR"/>
        </w:rPr>
      </w:r>
      <w:r>
        <w:rPr>
          <w:lang w:val="fr_FR" w:bidi="fr_FR"/>
        </w:rPr>
        <w:t xml:space="preserve">Cette section constitue le point culminant qui fait suite aux chapitres </w:t>
      </w:r>
      <w:r>
        <w:rPr>
          <w:lang w:val="fr_FR" w:bidi="fr_FR"/>
        </w:rPr>
        <w:t>28–33</w:t>
      </w:r>
      <w:r>
        <w:rPr>
          <w:lang w:val="fr_FR" w:bidi="fr_FR"/>
        </w:rPr>
        <w:t xml:space="preserve">. Une fois de plus, un jugement cataclysmique précède un temps de bénédiction et de restauration. Au chapitre </w:t>
      </w:r>
      <w:r>
        <w:rPr>
          <w:lang w:val="fr_FR" w:bidi="fr_FR"/>
        </w:rPr>
        <w:t>34</w:t>
      </w:r>
      <w:r>
        <w:rPr>
          <w:lang w:val="fr_FR" w:bidi="fr_FR"/>
        </w:rPr>
        <w:t xml:space="preserve">, Ésaïe dépeint un jugement à l'échelle cosmique dans le contexte des derniers jours. Le ciel et la terre subissent la colère de Dieu, qui est déversée sur les nations. Le verset </w:t>
      </w:r>
      <w:r>
        <w:rPr>
          <w:lang w:val="fr_FR" w:bidi="fr_FR"/>
        </w:rPr>
        <w:t>4</w:t>
      </w:r>
      <w:r>
        <w:rPr>
          <w:lang w:val="fr_FR" w:bidi="fr_FR"/>
        </w:rPr>
        <w:t xml:space="preserve"> de ce chapitre sera repris plus tard dans la description de la grande tribulation d'</w:t>
      </w:r>
      <w:r>
        <w:rPr>
          <w:lang w:val="fr_FR" w:bidi="fr_FR"/>
        </w:rPr>
        <w:t>Apocalypse 6.13–14</w:t>
      </w:r>
      <w:r>
        <w:rPr>
          <w:lang w:val="fr_FR" w:bidi="fr_FR"/>
        </w:rPr>
        <w:t xml:space="preserve">. Comme Moab (voir </w:t>
      </w:r>
      <w:r>
        <w:rPr>
          <w:lang w:val="fr_FR" w:bidi="fr_FR"/>
        </w:rPr>
        <w:t>Es 25.10–12</w:t>
      </w:r>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r>
        <w:rPr>
          <w:lang w:val="fr_FR" w:bidi="fr_FR"/>
        </w:rPr>
        <w:t>35</w:t>
      </w:r>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r>
        <w:rPr>
          <w:lang w:val="fr_FR" w:bidi="fr_FR"/>
        </w:rPr>
        <w:t>36–39</w:t>
      </w:r>
      <w:r>
        <w:rPr>
          <w:lang w:val="fr_FR" w:bidi="fr_FR"/>
        </w:rPr>
        <w:t>)</w:t>
      </w:r>
    </w:p>
    <w:p>
      <w:pPr/>
      <w:r>
        <w:rPr>
          <w:lang w:val="fr_FR" w:bidi="fr_FR"/>
        </w:rPr>
      </w:r>
      <w:r>
        <w:rPr>
          <w:lang w:val="fr_FR" w:bidi="fr_FR"/>
        </w:rPr>
        <w:t xml:space="preserve">Ces chapitres forment un pont qui relie les deux moitiés du livre. Les chapitres </w:t>
      </w:r>
      <w:r>
        <w:rPr>
          <w:lang w:val="fr_FR" w:bidi="fr_FR"/>
        </w:rPr>
        <w:t>36</w:t>
      </w:r>
      <w:r>
        <w:rPr>
          <w:lang w:val="fr_FR" w:bidi="fr_FR"/>
        </w:rPr>
        <w:t xml:space="preserve"> et </w:t>
      </w:r>
      <w:r>
        <w:rPr>
          <w:lang w:val="fr_FR" w:bidi="fr_FR"/>
        </w:rPr>
        <w:t>37</w:t>
      </w:r>
      <w:r>
        <w:rPr>
          <w:lang w:val="fr_FR" w:bidi="fr_FR"/>
        </w:rPr>
        <w:t xml:space="preserve"> contiennent l'accomplissement des prophéties d'Ésaïe sur l'effondrement de l'Assyrie, et les chapitres </w:t>
      </w:r>
      <w:r>
        <w:rPr>
          <w:lang w:val="fr_FR" w:bidi="fr_FR"/>
        </w:rPr>
        <w:t>38</w:t>
      </w:r>
      <w:r>
        <w:rPr>
          <w:lang w:val="fr_FR" w:bidi="fr_FR"/>
        </w:rPr>
        <w:t xml:space="preserve"> et </w:t>
      </w:r>
      <w:r>
        <w:rPr>
          <w:lang w:val="fr_FR" w:bidi="fr_FR"/>
        </w:rPr>
        <w:t>39</w:t>
      </w:r>
      <w:r>
        <w:rPr>
          <w:lang w:val="fr_FR" w:bidi="fr_FR"/>
        </w:rPr>
        <w:t xml:space="preserve"> introduisent la captivité babylonienne qui devient le contexte des chapitres </w:t>
      </w:r>
      <w:r>
        <w:rPr>
          <w:lang w:val="fr_FR" w:bidi="fr_FR"/>
        </w:rPr>
        <w:t>40–66</w:t>
      </w:r>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r>
        <w:rPr>
          <w:lang w:val="fr_FR" w:bidi="fr_FR"/>
        </w:rPr>
        <w:t>38</w:t>
      </w:r>
      <w:r>
        <w:rPr>
          <w:lang w:val="fr_FR" w:bidi="fr_FR"/>
        </w:rPr>
        <w:t xml:space="preserve"> et </w:t>
      </w:r>
      <w:r>
        <w:rPr>
          <w:lang w:val="fr_FR" w:bidi="fr_FR"/>
        </w:rPr>
        <w:t>39</w:t>
      </w:r>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r>
        <w:rPr>
          <w:lang w:val="fr_FR" w:bidi="fr_FR"/>
        </w:rPr>
        <w:t>40–48</w:t>
      </w:r>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r>
        <w:rPr>
          <w:lang w:val="fr_FR" w:bidi="fr_FR"/>
        </w:rPr>
        <w:t>41.2, 25</w:t>
      </w:r>
      <w:r>
        <w:rPr>
          <w:lang w:val="fr_FR" w:bidi="fr_FR"/>
        </w:rPr>
        <w:t>). Le Seigneur n'oublie pas son peuple. Il les exhorte à la foi et à se réjouir en lui.</w:t>
      </w:r>
    </w:p>
    <w:p>
      <w:pPr/>
      <w:r>
        <w:rPr>
          <w:lang w:val="fr_FR" w:bidi="fr_FR"/>
        </w:rPr>
      </w:r>
      <w:r>
        <w:rPr>
          <w:lang w:val="fr_FR" w:bidi="fr_FR"/>
        </w:rPr>
        <w:t xml:space="preserve">Au chapitre </w:t>
      </w:r>
      <w:r>
        <w:rPr>
          <w:lang w:val="fr_FR" w:bidi="fr_FR"/>
        </w:rPr>
        <w:t>42</w:t>
      </w:r>
      <w:r>
        <w:rPr>
          <w:lang w:val="fr_FR" w:bidi="fr_FR"/>
        </w:rPr>
        <w:t xml:space="preserve">, la prophétie mentionne le titre de quelqu'un de bien plus important encore que Cyrus. Les versets </w:t>
      </w:r>
      <w:r>
        <w:rPr>
          <w:lang w:val="fr_FR" w:bidi="fr_FR"/>
        </w:rPr>
        <w:t>1–7</w:t>
      </w:r>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r>
        <w:rPr>
          <w:lang w:val="fr_FR" w:bidi="fr_FR"/>
        </w:rPr>
        <w:t>42.6</w:t>
      </w:r>
      <w:r>
        <w:rPr>
          <w:lang w:val="fr_FR" w:bidi="fr_FR"/>
        </w:rPr>
        <w:t xml:space="preserve">). Il s'agit du Messie, et la rédemption qu'il accomplira au Calvaire sera bien plus importante que la libération de l'exil (voir chap. </w:t>
      </w:r>
      <w:r>
        <w:rPr>
          <w:lang w:val="fr_FR" w:bidi="fr_FR"/>
        </w:rPr>
        <w:t>53</w:t>
      </w:r>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r>
        <w:rPr>
          <w:lang w:val="fr_FR" w:bidi="fr_FR"/>
        </w:rPr>
        <w:t>43</w:t>
      </w:r>
      <w:r>
        <w:rPr>
          <w:lang w:val="fr_FR" w:bidi="fr_FR"/>
        </w:rPr>
        <w:t xml:space="preserve"> déclare que rien ne s'opposera au retour d'Israël. Le Seigneur ne se souviendra plus de leurs péchés et répandra son Esprit sur leurs descendants (</w:t>
      </w:r>
      <w:r>
        <w:rPr>
          <w:lang w:val="fr_FR" w:bidi="fr_FR"/>
        </w:rPr>
        <w:t>44.3</w:t>
      </w:r>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r>
        <w:rPr>
          <w:lang w:val="fr_FR" w:bidi="fr_FR"/>
        </w:rPr>
        <w:t>44.6–20</w:t>
      </w:r>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r>
        <w:rPr>
          <w:lang w:val="fr_FR" w:bidi="fr_FR"/>
        </w:rPr>
        <w:t>46</w:t>
      </w:r>
      <w:r>
        <w:rPr>
          <w:lang w:val="fr_FR" w:bidi="fr_FR"/>
        </w:rPr>
        <w:t xml:space="preserve"> et </w:t>
      </w:r>
      <w:r>
        <w:rPr>
          <w:lang w:val="fr_FR" w:bidi="fr_FR"/>
        </w:rPr>
        <w:t>47</w:t>
      </w:r>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r>
        <w:rPr>
          <w:lang w:val="fr_FR" w:bidi="fr_FR"/>
        </w:rPr>
        <w:t>47.5</w:t>
      </w:r>
      <w:r>
        <w:rPr>
          <w:lang w:val="fr_FR" w:bidi="fr_FR"/>
        </w:rPr>
        <w:t xml:space="preserve">). Le dernier chapitre de la section répète que Dieu utilisera Cyrus le Perse pour libérer son peuple de la captivité à Babylone (chap. </w:t>
      </w:r>
      <w:r>
        <w:rPr>
          <w:lang w:val="fr_FR" w:bidi="fr_FR"/>
        </w:rPr>
        <w:t>48</w:t>
      </w:r>
      <w:r>
        <w:rPr>
          <w:lang w:val="fr_FR" w:bidi="fr_FR"/>
        </w:rPr>
        <w:t>).</w:t>
      </w:r>
    </w:p>
    <w:p>
      <w:pPr>
        <w:pStyle w:val="Heading4"/>
      </w:pPr>
      <w:r>
        <w:rPr>
          <w:lang w:val="fr_FR" w:bidi="fr_FR"/>
        </w:rPr>
        <w:t>Le salut et le serviteur de l’Éternel (</w:t>
      </w:r>
      <w:r>
        <w:rPr>
          <w:lang w:val="fr_FR" w:bidi="fr_FR"/>
        </w:rPr>
        <w:t>49–57</w:t>
      </w:r>
      <w:r>
        <w:rPr>
          <w:lang w:val="fr_FR" w:bidi="fr_FR"/>
        </w:rPr>
        <w:t>)</w:t>
      </w:r>
    </w:p>
    <w:p>
      <w:pPr/>
      <w:r>
        <w:rPr>
          <w:lang w:val="fr_FR" w:bidi="fr_FR"/>
        </w:rPr>
      </w:r>
      <w:r>
        <w:rPr>
          <w:lang w:val="fr_FR" w:bidi="fr_FR"/>
        </w:rPr>
        <w:t xml:space="preserve">Les chapitres </w:t>
      </w:r>
      <w:r>
        <w:rPr>
          <w:lang w:val="fr_FR" w:bidi="fr_FR"/>
        </w:rPr>
        <w:t>49–53</w:t>
      </w:r>
      <w:r>
        <w:rPr>
          <w:lang w:val="fr_FR" w:bidi="fr_FR"/>
        </w:rPr>
        <w:t xml:space="preserve"> contiennent les trois derniers chants du serviteur (voir aussi </w:t>
      </w:r>
      <w:r>
        <w:rPr>
          <w:lang w:val="fr_FR" w:bidi="fr_FR"/>
        </w:rPr>
        <w:t>42.1–7</w:t>
      </w:r>
      <w:r>
        <w:rPr>
          <w:lang w:val="fr_FR" w:bidi="fr_FR"/>
        </w:rPr>
        <w:t>) et culminent avec sa mort pour les péchés du monde (</w:t>
      </w:r>
      <w:r>
        <w:rPr>
          <w:lang w:val="fr_FR" w:bidi="fr_FR"/>
        </w:rPr>
        <w:t>52.13–53.12</w:t>
      </w:r>
      <w:r>
        <w:rPr>
          <w:lang w:val="fr_FR" w:bidi="fr_FR"/>
        </w:rPr>
        <w:t>). Dans le deuxième chant du serviteur, Ésaïe décrit l'appel et le ministère du serviteur. Il fera face à beaucoup d'adversité quand il mettra en œuvre le salut d'Israël et des nations (</w:t>
      </w:r>
      <w:r>
        <w:rPr>
          <w:lang w:val="fr_FR" w:bidi="fr_FR"/>
        </w:rPr>
        <w:t>49.1–7</w:t>
      </w:r>
      <w:r>
        <w:rPr>
          <w:lang w:val="fr_FR" w:bidi="fr_FR"/>
        </w:rPr>
        <w:t xml:space="preserve">). Le reste du chapitre </w:t>
      </w:r>
      <w:r>
        <w:rPr>
          <w:lang w:val="fr_FR" w:bidi="fr_FR"/>
        </w:rPr>
        <w:t>49</w:t>
      </w:r>
      <w:r>
        <w:rPr>
          <w:lang w:val="fr_FR" w:bidi="fr_FR"/>
        </w:rPr>
        <w:t xml:space="preserve"> décrit principalement comment Dieu ramènera Israël d'exil. Bientôt, le pays sera rempli d'une grande multitude (v. </w:t>
      </w:r>
      <w:r>
        <w:rPr>
          <w:lang w:val="fr_FR" w:bidi="fr_FR"/>
        </w:rPr>
        <w:t>19–21</w:t>
      </w:r>
      <w:r>
        <w:rPr>
          <w:lang w:val="fr_FR" w:bidi="fr_FR"/>
        </w:rPr>
        <w:t xml:space="preserve">) et les nations reconnaîtront que l'Éternel est Dieu et qu'Israël est son peuple (v. </w:t>
      </w:r>
      <w:r>
        <w:rPr>
          <w:lang w:val="fr_FR" w:bidi="fr_FR"/>
        </w:rPr>
        <w:t>22–23</w:t>
      </w:r>
      <w:r>
        <w:rPr>
          <w:lang w:val="fr_FR" w:bidi="fr_FR"/>
        </w:rPr>
        <w:t>).</w:t>
      </w:r>
    </w:p>
    <w:p>
      <w:pPr/>
      <w:r>
        <w:rPr>
          <w:lang w:val="fr_FR" w:bidi="fr_FR"/>
        </w:rPr>
      </w:r>
      <w:r>
        <w:rPr>
          <w:lang w:val="fr_FR" w:bidi="fr_FR"/>
        </w:rPr>
        <w:t>Israël avait justement mérité de partir en exil à cause de ses péchés (</w:t>
      </w:r>
      <w:r>
        <w:rPr>
          <w:lang w:val="fr_FR" w:bidi="fr_FR"/>
        </w:rPr>
        <w:t>50.1–3</w:t>
      </w:r>
      <w:r>
        <w:rPr>
          <w:lang w:val="fr_FR" w:bidi="fr_FR"/>
        </w:rPr>
        <w:t xml:space="preserve">). Les souffrances du serviteur, au contraire, sont totalement imméritées (v. </w:t>
      </w:r>
      <w:r>
        <w:rPr>
          <w:lang w:val="fr_FR" w:bidi="fr_FR"/>
        </w:rPr>
        <w:t xml:space="preserve">4–11 </w:t>
      </w:r>
      <w:r>
        <w:rPr>
          <w:lang w:val="fr_FR" w:bidi="fr_FR"/>
        </w:rPr>
        <w:t xml:space="preserve">: le troisième chant du Serviteur). Les coups et les moqueries mentionnés au verset </w:t>
      </w:r>
      <w:r>
        <w:rPr>
          <w:lang w:val="fr_FR" w:bidi="fr_FR"/>
        </w:rPr>
        <w:t>6</w:t>
      </w:r>
      <w:r>
        <w:rPr>
          <w:lang w:val="fr_FR" w:bidi="fr_FR"/>
        </w:rPr>
        <w:t xml:space="preserve"> prophétisent ce que Christ endurera (voir </w:t>
      </w:r>
      <w:r>
        <w:rPr>
          <w:lang w:val="fr_FR" w:bidi="fr_FR"/>
        </w:rPr>
        <w:t>Mt 27.26, 30</w:t>
      </w:r>
      <w:r>
        <w:rPr>
          <w:lang w:val="fr_FR" w:bidi="fr_FR"/>
        </w:rPr>
        <w:t xml:space="preserve"> ; </w:t>
      </w:r>
      <w:r>
        <w:rPr>
          <w:lang w:val="fr_FR" w:bidi="fr_FR"/>
        </w:rPr>
        <w:t>Mc 15.19</w:t>
      </w:r>
      <w:r>
        <w:rPr>
          <w:lang w:val="fr_FR" w:bidi="fr_FR"/>
        </w:rPr>
        <w:t xml:space="preserve">). Aux versets </w:t>
      </w:r>
      <w:r>
        <w:rPr>
          <w:lang w:val="fr_FR" w:bidi="fr_FR"/>
        </w:rPr>
        <w:t>10–11</w:t>
      </w:r>
      <w:r>
        <w:rPr>
          <w:lang w:val="fr_FR" w:bidi="fr_FR"/>
        </w:rPr>
        <w:t xml:space="preserve"> d'</w:t>
      </w:r>
      <w:r>
        <w:rPr>
          <w:lang w:val="fr_FR" w:bidi="fr_FR"/>
        </w:rPr>
        <w:t>Ésaïe 50</w:t>
      </w:r>
      <w:r>
        <w:rPr>
          <w:lang w:val="fr_FR" w:bidi="fr_FR"/>
        </w:rPr>
        <w:t>, toute la nation est appelée à se confier en l'Éternel, comme le serviteur. Il y a en fait un reste fidèle dans la foi et obéissant au Seigneur (</w:t>
      </w:r>
      <w:r>
        <w:rPr>
          <w:lang w:val="fr_FR" w:bidi="fr_FR"/>
        </w:rPr>
        <w:t>51.1–8</w:t>
      </w:r>
      <w:r>
        <w:rPr>
          <w:lang w:val="fr_FR" w:bidi="fr_FR"/>
        </w:rPr>
        <w:t xml:space="preserve">). Le Seigneur leur promet de les ramener dans leur patrie. Israël a bu la coupe de la colère de Dieu (v. </w:t>
      </w:r>
      <w:r>
        <w:rPr>
          <w:lang w:val="fr_FR" w:bidi="fr_FR"/>
        </w:rPr>
        <w:t>17, 22</w:t>
      </w:r>
      <w:r>
        <w:rPr>
          <w:lang w:val="fr_FR" w:bidi="fr_FR"/>
        </w:rPr>
        <w:t>), mais à la nouvelle de la libération de l'exil, même les ruines de Jérusalem feront éclater des chants de joie (</w:t>
      </w:r>
      <w:r>
        <w:rPr>
          <w:lang w:val="fr_FR" w:bidi="fr_FR"/>
        </w:rPr>
        <w:t>52.7–10</w:t>
      </w:r>
      <w:r>
        <w:rPr>
          <w:lang w:val="fr_FR" w:bidi="fr_FR"/>
        </w:rPr>
        <w:t>).</w:t>
      </w:r>
    </w:p>
    <w:p>
      <w:pPr/>
      <w:r>
        <w:rPr>
          <w:lang w:val="fr_FR" w:bidi="fr_FR"/>
        </w:rPr>
      </w:r>
      <w:r>
        <w:rPr>
          <w:lang w:val="fr_FR" w:bidi="fr_FR"/>
        </w:rPr>
        <w:t>Pourtant, la meilleure nouvelle de toutes est le salut du péché. Le dernier chant du serviteur (</w:t>
      </w:r>
      <w:r>
        <w:rPr>
          <w:lang w:val="fr_FR" w:bidi="fr_FR"/>
        </w:rPr>
        <w:t>52.13–53.12</w:t>
      </w:r>
      <w:r>
        <w:rPr>
          <w:lang w:val="fr_FR" w:bidi="fr_FR"/>
        </w:rPr>
        <w:t>) prédit comment Christ obtiendra la rédemption des péchés. Ce bref passage prophétise qu'il sera dédaigné (</w:t>
      </w:r>
      <w:r>
        <w:rPr>
          <w:lang w:val="fr_FR" w:bidi="fr_FR"/>
        </w:rPr>
        <w:t>53.3</w:t>
      </w:r>
      <w:r>
        <w:rPr>
          <w:lang w:val="fr_FR" w:bidi="fr_FR"/>
        </w:rPr>
        <w:t>) et qu'il sera un sujet d'effroi (</w:t>
      </w:r>
      <w:r>
        <w:rPr>
          <w:lang w:val="fr_FR" w:bidi="fr_FR"/>
        </w:rPr>
        <w:t>52.14</w:t>
      </w:r>
      <w:r>
        <w:rPr>
          <w:lang w:val="fr_FR" w:bidi="fr_FR"/>
        </w:rPr>
        <w:t>). Il sera semblable à un agneau qu'on mène à l'abattoir (</w:t>
      </w:r>
      <w:r>
        <w:rPr>
          <w:lang w:val="fr_FR" w:bidi="fr_FR"/>
        </w:rPr>
        <w:t>53.7</w:t>
      </w:r>
      <w:r>
        <w:rPr>
          <w:lang w:val="fr_FR" w:bidi="fr_FR"/>
        </w:rPr>
        <w:t xml:space="preserve">), il se chargera de nos péchés et de nos douleurs en mourant dans l'ignominie. Ceux qui observeront le penseront frappé et puni par Dieu (v. </w:t>
      </w:r>
      <w:r>
        <w:rPr>
          <w:lang w:val="fr_FR" w:bidi="fr_FR"/>
        </w:rPr>
        <w:t>4</w:t>
      </w:r>
      <w:r>
        <w:rPr>
          <w:lang w:val="fr_FR" w:bidi="fr_FR"/>
        </w:rPr>
        <w:t xml:space="preserve">). Mais il sera en fait « blessé » et « brisé pour nos iniquités » (v. </w:t>
      </w:r>
      <w:r>
        <w:rPr>
          <w:lang w:val="fr_FR" w:bidi="fr_FR"/>
        </w:rPr>
        <w:t>5</w:t>
      </w:r>
      <w:r>
        <w:rPr>
          <w:lang w:val="fr_FR" w:bidi="fr_FR"/>
        </w:rPr>
        <w:t>). Les premiers et derniers paragraphes de cette section déclarent qu'après sa souffrance, le serviteur sera hautement exalté (</w:t>
      </w:r>
      <w:r>
        <w:rPr>
          <w:lang w:val="fr_FR" w:bidi="fr_FR"/>
        </w:rPr>
        <w:t>52.13–15</w:t>
      </w:r>
      <w:r>
        <w:rPr>
          <w:lang w:val="fr_FR" w:bidi="fr_FR"/>
        </w:rPr>
        <w:t xml:space="preserve"> ; </w:t>
      </w:r>
      <w:r>
        <w:rPr>
          <w:lang w:val="fr_FR" w:bidi="fr_FR"/>
        </w:rPr>
        <w:t>53.10–12</w:t>
      </w:r>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r>
        <w:rPr>
          <w:lang w:val="fr_FR" w:bidi="fr_FR"/>
        </w:rPr>
        <w:t>54</w:t>
      </w:r>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r>
        <w:rPr>
          <w:lang w:val="fr_FR" w:bidi="fr_FR"/>
        </w:rPr>
        <w:t>54.17</w:t>
      </w:r>
      <w:r>
        <w:rPr>
          <w:lang w:val="fr_FR" w:bidi="fr_FR"/>
        </w:rPr>
        <w:t xml:space="preserve">). Apparemment, cela inclura tous ceux qui croient, qu'ils soient Israélites ou des nations (voir </w:t>
      </w:r>
      <w:r>
        <w:rPr>
          <w:lang w:val="fr_FR" w:bidi="fr_FR"/>
        </w:rPr>
        <w:t>65.8–9, 13–15</w:t>
      </w:r>
      <w:r>
        <w:rPr>
          <w:lang w:val="fr_FR" w:bidi="fr_FR"/>
        </w:rPr>
        <w:t xml:space="preserve">). La joie et la prospérité sont aussi des thèmes du chapitre </w:t>
      </w:r>
      <w:r>
        <w:rPr>
          <w:lang w:val="fr_FR" w:bidi="fr_FR"/>
        </w:rPr>
        <w:t>55</w:t>
      </w:r>
      <w:r>
        <w:rPr>
          <w:lang w:val="fr_FR" w:bidi="fr_FR"/>
        </w:rPr>
        <w:t xml:space="preserve">, qui invite à un banquet spirituel. Tous les peuples sont exhortés à se tourner vers le Seigneur qui tient ses promesses à Israël. Dans </w:t>
      </w:r>
      <w:r>
        <w:rPr>
          <w:lang w:val="fr_FR" w:bidi="fr_FR"/>
        </w:rPr>
        <w:t>56.1–8</w:t>
      </w:r>
      <w:r>
        <w:rPr>
          <w:lang w:val="fr_FR" w:bidi="fr_FR"/>
        </w:rPr>
        <w:t>, les étrangers sont invités à venir à la « montagne sainte » de Dieu à Jérusalem, car le Temple sera une maison de prière pour toutes les nations (</w:t>
      </w:r>
      <w:r>
        <w:rPr>
          <w:lang w:val="fr_FR" w:bidi="fr_FR"/>
        </w:rPr>
        <w:t>56.7</w:t>
      </w:r>
      <w:r>
        <w:rPr>
          <w:lang w:val="fr_FR" w:bidi="fr_FR"/>
        </w:rPr>
        <w:t xml:space="preserve">; voir aussi </w:t>
      </w:r>
      <w:r>
        <w:rPr>
          <w:lang w:val="fr_FR" w:bidi="fr_FR"/>
        </w:rPr>
        <w:t>Mt 21.13</w:t>
      </w:r>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r>
        <w:rPr>
          <w:lang w:val="fr_FR" w:bidi="fr_FR"/>
        </w:rPr>
        <w:t>56.9–57.13</w:t>
      </w:r>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r>
        <w:rPr>
          <w:lang w:val="fr_FR" w:bidi="fr_FR"/>
        </w:rPr>
        <w:t>58–66</w:t>
      </w:r>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r>
        <w:rPr>
          <w:lang w:val="fr_FR" w:bidi="fr_FR"/>
        </w:rPr>
        <w:t>58</w:t>
      </w:r>
      <w:r>
        <w:rPr>
          <w:lang w:val="fr_FR" w:bidi="fr_FR"/>
        </w:rPr>
        <w:t xml:space="preserve"> et </w:t>
      </w:r>
      <w:r>
        <w:rPr>
          <w:lang w:val="fr_FR" w:bidi="fr_FR"/>
        </w:rPr>
        <w:t>59</w:t>
      </w:r>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r>
        <w:rPr>
          <w:lang w:val="fr_FR" w:bidi="fr_FR"/>
        </w:rPr>
        <w:t>59.12–13</w:t>
      </w:r>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r>
        <w:rPr>
          <w:lang w:val="fr_FR" w:bidi="fr_FR"/>
        </w:rPr>
        <w:t>60</w:t>
      </w:r>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r>
        <w:rPr>
          <w:lang w:val="fr_FR" w:bidi="fr_FR"/>
        </w:rPr>
        <w:t xml:space="preserve">Ap 21.23 </w:t>
      </w:r>
      <w:r>
        <w:rPr>
          <w:lang w:val="fr_FR" w:bidi="fr_FR"/>
        </w:rPr>
        <w:t xml:space="preserve">; </w:t>
      </w:r>
      <w:r>
        <w:rPr>
          <w:lang w:val="fr_FR" w:bidi="fr_FR"/>
        </w:rPr>
        <w:t>22.5</w:t>
      </w:r>
      <w:r>
        <w:rPr>
          <w:lang w:val="fr_FR" w:bidi="fr_FR"/>
        </w:rPr>
        <w:t>). Les anciennes ruines seront reconstruites (</w:t>
      </w:r>
      <w:r>
        <w:rPr>
          <w:lang w:val="fr_FR" w:bidi="fr_FR"/>
        </w:rPr>
        <w:t>Es 61.4</w:t>
      </w:r>
      <w:r>
        <w:rPr>
          <w:lang w:val="fr_FR" w:bidi="fr_FR"/>
        </w:rPr>
        <w:t>). Le Seigneur réalisera toutes les promesses de ses alliances avec Abraham et David (</w:t>
      </w:r>
      <w:r>
        <w:rPr>
          <w:lang w:val="fr_FR" w:bidi="fr_FR"/>
        </w:rPr>
        <w:t xml:space="preserve">Es 61.8 </w:t>
      </w:r>
      <w:r>
        <w:rPr>
          <w:lang w:val="fr_FR" w:bidi="fr_FR"/>
        </w:rPr>
        <w:t xml:space="preserve">; voir </w:t>
      </w:r>
      <w:r>
        <w:rPr>
          <w:lang w:val="fr_FR" w:bidi="fr_FR"/>
        </w:rPr>
        <w:t xml:space="preserve">Gn 12.1–3 </w:t>
      </w:r>
      <w:r>
        <w:rPr>
          <w:lang w:val="fr_FR" w:bidi="fr_FR"/>
        </w:rPr>
        <w:t xml:space="preserve">; </w:t>
      </w:r>
      <w:r>
        <w:rPr>
          <w:lang w:val="fr_FR" w:bidi="fr_FR"/>
        </w:rPr>
        <w:t>Es 55.3</w:t>
      </w:r>
      <w:r>
        <w:rPr>
          <w:lang w:val="fr_FR" w:bidi="fr_FR"/>
        </w:rPr>
        <w:t>). Jérusalem sera la ville du peuple saint, les rachetés du Seigneur (</w:t>
      </w:r>
      <w:r>
        <w:rPr>
          <w:lang w:val="fr_FR" w:bidi="fr_FR"/>
        </w:rPr>
        <w:t>Es 62.12</w:t>
      </w:r>
      <w:r>
        <w:rPr>
          <w:lang w:val="fr_FR" w:bidi="fr_FR"/>
        </w:rPr>
        <w:t xml:space="preserve">), et le Seigneur prendra plaisir en elle (v. </w:t>
      </w:r>
      <w:r>
        <w:rPr>
          <w:lang w:val="fr_FR" w:bidi="fr_FR"/>
        </w:rPr>
        <w:t>4</w:t>
      </w:r>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r>
        <w:rPr>
          <w:lang w:val="fr_FR" w:bidi="fr_FR"/>
        </w:rPr>
        <w:t>63.2–3</w:t>
      </w:r>
      <w:r>
        <w:rPr>
          <w:lang w:val="fr_FR" w:bidi="fr_FR"/>
        </w:rPr>
        <w:t xml:space="preserve">). Ainsi, les impies seront broyés par le jugement au Jour du Seigneur (voir </w:t>
      </w:r>
      <w:r>
        <w:rPr>
          <w:lang w:val="fr_FR" w:bidi="fr_FR"/>
        </w:rPr>
        <w:t xml:space="preserve">13.3 </w:t>
      </w:r>
      <w:r>
        <w:rPr>
          <w:lang w:val="fr_FR" w:bidi="fr_FR"/>
        </w:rPr>
        <w:t xml:space="preserve">; </w:t>
      </w:r>
      <w:r>
        <w:rPr>
          <w:lang w:val="fr_FR" w:bidi="fr_FR"/>
        </w:rPr>
        <w:t>34.2</w:t>
      </w:r>
      <w:r>
        <w:rPr>
          <w:lang w:val="fr_FR" w:bidi="fr_FR"/>
        </w:rPr>
        <w:t>). Puisque Dieu a promis d'intervenir en faveur de son peuple, Ésaïe prie pour que cette promesse se réalise (</w:t>
      </w:r>
      <w:r>
        <w:rPr>
          <w:lang w:val="fr_FR" w:bidi="fr_FR"/>
        </w:rPr>
        <w:t>63.7–64.12</w:t>
      </w:r>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r>
        <w:rPr>
          <w:lang w:val="fr_FR" w:bidi="fr_FR"/>
        </w:rPr>
        <w:t xml:space="preserve">65 </w:t>
      </w:r>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r>
        <w:rPr>
          <w:lang w:val="fr_FR" w:bidi="fr_FR"/>
        </w:rPr>
        <w:t>65.17–25</w:t>
      </w:r>
      <w:r>
        <w:rPr>
          <w:lang w:val="fr_FR" w:bidi="fr_FR"/>
        </w:rPr>
        <w:t xml:space="preserve">). Une ère de paix, de longue vie et de prospérité suivra. Sa description inclut des caractéristiques de l'âge millénaire et de l'éternité (voir chap. </w:t>
      </w:r>
      <w:r>
        <w:rPr>
          <w:lang w:val="fr_FR" w:bidi="fr_FR"/>
        </w:rPr>
        <w:t>60</w:t>
      </w:r>
      <w:r>
        <w:rPr>
          <w:lang w:val="fr_FR" w:bidi="fr_FR"/>
        </w:rPr>
        <w:t>).</w:t>
      </w:r>
    </w:p>
    <w:p>
      <w:pPr/>
      <w:r>
        <w:rPr>
          <w:lang w:val="fr_FR" w:bidi="fr_FR"/>
        </w:rPr>
      </w:r>
      <w:r>
        <w:rPr>
          <w:lang w:val="fr_FR" w:bidi="fr_FR"/>
        </w:rPr>
        <w:t xml:space="preserve">Le chapitre </w:t>
      </w:r>
      <w:r>
        <w:rPr>
          <w:lang w:val="fr_FR" w:bidi="fr_FR"/>
        </w:rPr>
        <w:t>66</w:t>
      </w:r>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r>
        <w:rPr>
          <w:lang w:val="fr_FR" w:bidi="fr_FR"/>
        </w:rPr>
        <w:t>Es 1.1</w:t>
      </w:r>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r>
        <w:rPr>
          <w:lang w:val="fr_FR" w:bidi="fr_FR"/>
        </w:rPr>
        <w:t>2Ch 26.22</w:t>
      </w:r>
      <w:r>
        <w:rPr>
          <w:lang w:val="fr_FR" w:bidi="fr_FR"/>
        </w:rPr>
        <w:t xml:space="preserve">; </w:t>
      </w:r>
      <w:r>
        <w:rPr>
          <w:lang w:val="fr_FR" w:bidi="fr_FR"/>
        </w:rPr>
        <w:t>32.32</w:t>
      </w:r>
      <w:r>
        <w:rPr>
          <w:lang w:val="fr_FR" w:bidi="fr_FR"/>
        </w:rPr>
        <w:t>).</w:t>
      </w:r>
    </w:p>
    <w:p>
      <w:pPr/>
      <w:r>
        <w:rPr>
          <w:lang w:val="fr_FR" w:bidi="fr_FR"/>
        </w:rPr>
      </w:r>
      <w:r>
        <w:rPr>
          <w:lang w:val="fr_FR" w:bidi="fr_FR"/>
        </w:rPr>
        <w:t>La femme d'Ésaïe est mentionnée comme prophétesse (</w:t>
      </w:r>
      <w:r>
        <w:rPr>
          <w:lang w:val="fr_FR" w:bidi="fr_FR"/>
        </w:rPr>
        <w:t>Es 8.3</w:t>
      </w:r>
      <w:r>
        <w:rPr>
          <w:lang w:val="fr_FR" w:bidi="fr_FR"/>
        </w:rPr>
        <w:t>) et ils avaient au moins deux fils, Schear-Jaschub (</w:t>
      </w:r>
      <w:r>
        <w:rPr>
          <w:lang w:val="fr_FR" w:bidi="fr_FR"/>
        </w:rPr>
        <w:t>7.3</w:t>
      </w:r>
      <w:r>
        <w:rPr>
          <w:lang w:val="fr_FR" w:bidi="fr_FR"/>
        </w:rPr>
        <w:t xml:space="preserve">) et </w:t>
      </w:r>
      <w:r>
        <w:rPr>
          <w:lang w:val="fr_FR" w:bidi="fr_FR"/>
        </w:rPr>
        <w:t>Maher-Schalal-Chasch-Baz</w:t>
      </w:r>
      <w:r>
        <w:rPr>
          <w:lang w:val="fr_FR" w:bidi="fr_FR"/>
        </w:rPr>
        <w:t xml:space="preserve"> (</w:t>
      </w:r>
      <w:r>
        <w:rPr>
          <w:lang w:val="fr_FR" w:bidi="fr_FR"/>
        </w:rPr>
        <w:t>8.3</w:t>
      </w:r>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r>
        <w:rPr>
          <w:lang w:val="fr_FR" w:bidi="fr_FR"/>
        </w:rPr>
        <w:t>20.2–6</w:t>
      </w:r>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r>
        <w:rPr>
          <w:lang w:val="fr_FR" w:bidi="fr_FR"/>
        </w:rPr>
        <w:t>1.10–17</w:t>
      </w:r>
      <w:r>
        <w:rPr>
          <w:lang w:val="fr_FR" w:bidi="fr_FR"/>
        </w:rPr>
        <w:t xml:space="preserve"> ; </w:t>
      </w:r>
      <w:r>
        <w:rPr>
          <w:lang w:val="fr_FR" w:bidi="fr_FR"/>
        </w:rPr>
        <w:t>29.13</w:t>
      </w:r>
      <w:r>
        <w:rPr>
          <w:lang w:val="fr_FR" w:bidi="fr_FR"/>
        </w:rPr>
        <w:t>). Il prêchera un jugement imminent sur les Judéens idolâtres, déclarant que seul un reste juste survivrait (</w:t>
      </w:r>
      <w:r>
        <w:rPr>
          <w:lang w:val="fr_FR" w:bidi="fr_FR"/>
        </w:rPr>
        <w:t>6.13</w:t>
      </w:r>
      <w:r>
        <w:rPr>
          <w:lang w:val="fr_FR" w:bidi="fr_FR"/>
        </w:rPr>
        <w:t>).</w:t>
      </w:r>
    </w:p>
    <w:p>
      <w:pPr/>
      <w:r>
        <w:rPr>
          <w:lang w:val="fr_FR" w:bidi="fr_FR"/>
        </w:rPr>
      </w:r>
      <w:r>
        <w:rPr>
          <w:lang w:val="fr_FR" w:bidi="fr_FR"/>
        </w:rPr>
        <w:t>Ésaïe a prédit la venue du Messie, le « prince de la paix », et le souverain du royaume de Dieu (</w:t>
      </w:r>
      <w:r>
        <w:rPr>
          <w:lang w:val="fr_FR" w:bidi="fr_FR"/>
        </w:rPr>
        <w:t>11.1–11</w:t>
      </w:r>
      <w:r>
        <w:rPr>
          <w:lang w:val="fr_FR" w:bidi="fr_FR"/>
        </w:rPr>
        <w:t xml:space="preserve"> ; voir </w:t>
      </w:r>
      <w:r>
        <w:rPr>
          <w:lang w:val="fr_FR" w:bidi="fr_FR"/>
        </w:rPr>
        <w:t>9.6–7</w:t>
      </w:r>
      <w:r>
        <w:rPr>
          <w:lang w:val="fr_FR" w:bidi="fr_FR"/>
        </w:rPr>
        <w:t>). Il a également décrit ce Messie comme un serviteur souffrant et obéissant (</w:t>
      </w:r>
      <w:r>
        <w:rPr>
          <w:lang w:val="fr_FR" w:bidi="fr_FR"/>
        </w:rPr>
        <w:t>53.3–12</w:t>
      </w:r>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r>
        <w:rPr>
          <w:lang w:val="fr_FR" w:bidi="fr_FR"/>
        </w:rPr>
        <w:t>37.36–38</w:t>
      </w:r>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r>
        <w:rPr>
          <w:lang w:val="fr_FR" w:bidi="fr_FR"/>
        </w:rPr>
        <w:t>Gn 25.24–26</w:t>
      </w:r>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r>
        <w:rPr>
          <w:lang w:val="fr_FR" w:bidi="fr_FR"/>
        </w:rPr>
        <w:t xml:space="preserve">Gn </w:t>
      </w:r>
      <w:r>
        <w:rPr>
          <w:lang w:val="fr_FR" w:bidi="fr_FR"/>
        </w:rPr>
        <w:t>25.30</w:t>
      </w:r>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r>
        <w:rPr>
          <w:lang w:val="fr_FR" w:bidi="fr_FR"/>
        </w:rPr>
        <w:t>Gn 25.29–34</w:t>
      </w:r>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r>
        <w:rPr>
          <w:lang w:val="fr_FR" w:bidi="fr_FR"/>
        </w:rPr>
        <w:t>Gn 26.34–35</w:t>
      </w:r>
      <w:r>
        <w:rPr>
          <w:lang w:val="fr_FR" w:bidi="fr_FR"/>
        </w:rPr>
        <w:t xml:space="preserve">). À cause de cela, Rebecca aidera Jacob à tromper Isaac pour qu'il lui donne la bénédiction qui revenait normalement à Ésaü, le fils aîné (chap. </w:t>
      </w:r>
      <w:r>
        <w:rPr>
          <w:lang w:val="fr_FR" w:bidi="fr_FR"/>
        </w:rPr>
        <w:t>27</w:t>
      </w:r>
      <w:r>
        <w:rPr>
          <w:lang w:val="fr_FR" w:bidi="fr_FR"/>
        </w:rPr>
        <w:t>). Quand Ésaü l'apprend, il sera très en colère. Jacob devra s'enfuir à Charan. Après vingt ans, Ésaü pardonnera à Jacob. Les deux frères se retrouveront et seront de nouveau en paix (</w:t>
      </w:r>
      <w:r>
        <w:rPr>
          <w:lang w:val="fr_FR" w:bidi="fr_FR"/>
        </w:rPr>
        <w:t>33.4–16</w:t>
      </w:r>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r>
        <w:rPr>
          <w:lang w:val="fr_FR" w:bidi="fr_FR"/>
        </w:rPr>
        <w:t>2S 8.11–15</w:t>
      </w:r>
      <w:r>
        <w:rPr>
          <w:lang w:val="fr_FR" w:bidi="fr_FR"/>
        </w:rPr>
        <w:t xml:space="preserve"> ; </w:t>
      </w:r>
      <w:r>
        <w:rPr>
          <w:lang w:val="fr_FR" w:bidi="fr_FR"/>
        </w:rPr>
        <w:t>1Ch 18.13</w:t>
      </w:r>
      <w:r>
        <w:rPr>
          <w:lang w:val="fr_FR" w:bidi="fr_FR"/>
        </w:rPr>
        <w:t>) et cette situation perdurera jusqu'à l'époque du roi Joram (</w:t>
      </w:r>
      <w:r>
        <w:rPr>
          <w:lang w:val="fr_FR" w:bidi="fr_FR"/>
        </w:rPr>
        <w:t>2R 8.20–22</w:t>
      </w:r>
      <w:r>
        <w:rPr>
          <w:lang w:val="fr_FR" w:bidi="fr_FR"/>
        </w:rPr>
        <w:t xml:space="preserve"> ; </w:t>
      </w:r>
      <w:r>
        <w:rPr>
          <w:lang w:val="fr_FR" w:bidi="fr_FR"/>
        </w:rPr>
        <w:t>2Ch 21.8–10</w:t>
      </w:r>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r>
        <w:rPr>
          <w:lang w:val="fr_FR" w:bidi="fr_FR"/>
        </w:rPr>
        <w:t>Hé 9.27</w:t>
      </w:r>
      <w:r>
        <w:rPr>
          <w:lang w:val="fr_FR" w:bidi="fr_FR"/>
        </w:rPr>
        <w:t>). Les seules exceptions seront ceux qui seront encore en vie lorsque Christ reviendra (</w:t>
      </w:r>
      <w:r>
        <w:rPr>
          <w:lang w:val="fr_FR" w:bidi="fr_FR"/>
        </w:rPr>
        <w:t>1Th 4.17</w:t>
      </w:r>
      <w:r>
        <w:rPr>
          <w:lang w:val="fr_FR" w:bidi="fr_FR"/>
        </w:rPr>
        <w:t>). La mort physique, ou la « première mort », est la séparation de l'âme du corps. En raison de la présence du péché dans le monde, tout le monde doit mourir (</w:t>
      </w:r>
      <w:r>
        <w:rPr>
          <w:lang w:val="fr_FR" w:bidi="fr_FR"/>
        </w:rPr>
        <w:t>Rm 5.12</w:t>
      </w:r>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r>
        <w:rPr>
          <w:lang w:val="fr_FR" w:bidi="fr_FR"/>
        </w:rPr>
        <w:t>Ac 1.11</w:t>
      </w:r>
      <w:r>
        <w:rPr>
          <w:lang w:val="fr_FR" w:bidi="fr_FR"/>
        </w:rPr>
        <w:t>). Personne ne sait exactement quand cela se produira, et cela surprendra donc certains, venant comme un voleur dans la nuit (</w:t>
      </w:r>
      <w:r>
        <w:rPr>
          <w:lang w:val="fr_FR" w:bidi="fr_FR"/>
        </w:rPr>
        <w:t>Lc 12.39–40</w:t>
      </w:r>
      <w:r>
        <w:rPr>
          <w:lang w:val="fr_FR" w:bidi="fr_FR"/>
        </w:rPr>
        <w:t xml:space="preserve">). Le moment est inconnu, mais le fait qu'il se produira est très certain. Beaucoup des paraboles de Jésus se réfèrent à ce fait et à l'importance d'une activité vigilante, fidèle et intensive. </w:t>
      </w:r>
      <w:r>
        <w:rPr>
          <w:lang w:val="fr_FR" w:bidi="fr_FR"/>
        </w:rPr>
        <w:t>Mt 24–25</w:t>
      </w:r>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r>
        <w:rPr>
          <w:lang w:val="fr_FR" w:bidi="fr_FR"/>
        </w:rPr>
        <w:t>1Co 15.35–56</w:t>
      </w:r>
      <w:r>
        <w:rPr>
          <w:lang w:val="fr_FR" w:bidi="fr_FR"/>
        </w:rPr>
        <w:t>). La Bible indique également une résurrection des non-croyants, vers la mort éternelle (</w:t>
      </w:r>
      <w:r>
        <w:rPr>
          <w:lang w:val="fr_FR" w:bidi="fr_FR"/>
        </w:rPr>
        <w:t>Jn 5.28–29</w:t>
      </w:r>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r>
        <w:rPr>
          <w:lang w:val="fr_FR" w:bidi="fr_FR"/>
        </w:rPr>
        <w:t>Apocalypse 20.4–7</w:t>
      </w:r>
      <w:r>
        <w:rPr>
          <w:lang w:val="fr_FR" w:bidi="fr_FR"/>
        </w:rPr>
        <w:t>. Il y a trois visions principales concernant le Millénium :</w:t>
      </w:r>
    </w:p>
    <w:p>
      <w:pPr>
        <w:pStyle w:val="ListNumber"/>
        <w:numPr>
          <w:ilvl w:val="0"/>
          <w:numId w:val="36"/>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r>
        <w:rPr>
          <w:lang w:val="fr_FR" w:bidi="fr_FR"/>
        </w:rPr>
        <w:t>Apocalypse 20</w:t>
      </w:r>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r>
        <w:rPr>
          <w:lang w:val="fr_FR" w:bidi="fr_FR"/>
        </w:rPr>
        <w:t>Daniel 9.24–27.</w:t>
      </w:r>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7"/>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r>
        <w:rPr>
          <w:lang w:val="fr_FR" w:bidi="fr_FR"/>
        </w:rPr>
        <w:t>1Ch 8.33</w:t>
      </w:r>
      <w:r>
        <w:rPr>
          <w:lang w:val="fr_FR" w:bidi="fr_FR"/>
        </w:rPr>
        <w:t xml:space="preserve"> ; </w:t>
      </w:r>
      <w:r>
        <w:rPr>
          <w:lang w:val="fr_FR" w:bidi="fr_FR"/>
        </w:rPr>
        <w:t>9.39</w:t>
      </w:r>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r>
        <w:rPr>
          <w:lang w:val="fr_FR" w:bidi="fr_FR"/>
        </w:rPr>
        <w:t>Os 2.16–17</w:t>
      </w:r>
      <w:r>
        <w:rPr>
          <w:lang w:val="fr_FR" w:bidi="fr_FR"/>
        </w:rPr>
        <w:t xml:space="preserve">). Voilà pourquoi Eschbaal est appelé Isch-Boscheth dans </w:t>
      </w:r>
      <w:r>
        <w:rPr>
          <w:lang w:val="fr_FR" w:bidi="fr_FR"/>
        </w:rPr>
        <w:t>2</w:t>
      </w:r>
      <w:r>
        <w:rPr>
          <w:lang w:val="fr_FR" w:bidi="fr_FR"/>
        </w:rPr>
        <w:t xml:space="preserve"> </w:t>
      </w:r>
      <w:r>
        <w:rPr>
          <w:lang w:val="fr_FR" w:bidi="fr_FR"/>
        </w:rPr>
        <w:t>Samuel 2.8</w:t>
      </w:r>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r>
        <w:rPr>
          <w:lang w:val="fr_FR" w:bidi="fr_FR"/>
        </w:rPr>
        <w:t>2S 2.8–9</w:t>
      </w:r>
      <w:r>
        <w:rPr>
          <w:lang w:val="fr_FR" w:bidi="fr_FR"/>
        </w:rPr>
        <w:t>). Cependant la tribu de Juda suivra David à la place. Cela provoquera une longue lutte entre David et Isch-Boscheth. Au fil du temps, le camp de David deviendra plus fort, tandis que celui d'Isch-Boscheth s'affaiblira (</w:t>
      </w:r>
      <w:r>
        <w:rPr>
          <w:lang w:val="fr_FR" w:bidi="fr_FR"/>
        </w:rPr>
        <w:t>3.1</w:t>
      </w:r>
      <w:r>
        <w:rPr>
          <w:lang w:val="fr_FR" w:bidi="fr_FR"/>
        </w:rPr>
        <w:t>).</w:t>
      </w:r>
    </w:p>
    <w:p>
      <w:pPr/>
      <w:r>
        <w:rPr>
          <w:lang w:val="fr_FR" w:bidi="fr_FR"/>
        </w:rPr>
      </w:r>
      <w:r>
        <w:rPr>
          <w:lang w:val="fr_FR" w:bidi="fr_FR"/>
        </w:rPr>
        <w:t>Plus tard, Abner quittera Isch-Boscheth. Peu après, Joab, un des hommes de David, tuera Abner (</w:t>
      </w:r>
      <w:r>
        <w:rPr>
          <w:lang w:val="fr_FR" w:bidi="fr_FR"/>
        </w:rPr>
        <w:t>2S 3.27</w:t>
      </w:r>
      <w:r>
        <w:rPr>
          <w:lang w:val="fr_FR" w:bidi="fr_FR"/>
        </w:rPr>
        <w:t>). Après la mort d'Abner, le peuple perdra espoir (</w:t>
      </w:r>
      <w:r>
        <w:rPr>
          <w:lang w:val="fr_FR" w:bidi="fr_FR"/>
        </w:rPr>
        <w:t>4.1</w:t>
      </w:r>
      <w:r>
        <w:rPr>
          <w:lang w:val="fr_FR" w:bidi="fr_FR"/>
        </w:rPr>
        <w:t xml:space="preserve">). Peu après, deux des capitaines d'Isch-Boscheth le tueront (v. </w:t>
      </w:r>
      <w:r>
        <w:rPr>
          <w:lang w:val="fr_FR" w:bidi="fr_FR"/>
        </w:rPr>
        <w:t>7</w:t>
      </w:r>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r>
        <w:rPr>
          <w:lang w:val="fr_FR" w:bidi="fr_FR"/>
        </w:rPr>
        <w:t>Gn 36.26</w:t>
      </w:r>
      <w:r>
        <w:rPr>
          <w:lang w:val="fr_FR" w:bidi="fr_FR"/>
        </w:rPr>
        <w:t xml:space="preserve"> ; </w:t>
      </w:r>
      <w:r>
        <w:rPr>
          <w:lang w:val="fr_FR" w:bidi="fr_FR"/>
        </w:rPr>
        <w:t>1Ch 1.41</w:t>
      </w:r>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r>
        <w:rPr>
          <w:lang w:val="fr_FR" w:bidi="fr_FR"/>
        </w:rPr>
        <w:t>Nb 13.23–24</w:t>
      </w:r>
      <w:r>
        <w:rPr>
          <w:lang w:val="fr_FR" w:bidi="fr_FR"/>
        </w:rPr>
        <w:t xml:space="preserve"> ; </w:t>
      </w:r>
      <w:r>
        <w:rPr>
          <w:lang w:val="fr_FR" w:bidi="fr_FR"/>
        </w:rPr>
        <w:t>32.9</w:t>
      </w:r>
      <w:r>
        <w:rPr>
          <w:lang w:val="fr_FR" w:bidi="fr_FR"/>
        </w:rPr>
        <w:t xml:space="preserve"> ; </w:t>
      </w:r>
      <w:r>
        <w:rPr>
          <w:lang w:val="fr_FR" w:bidi="fr_FR"/>
        </w:rPr>
        <w:t>Dt 1.24</w:t>
      </w:r>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r>
        <w:rPr>
          <w:lang w:val="fr_FR" w:bidi="fr_FR"/>
        </w:rPr>
        <w:t>Gn 14.13, 24</w:t>
      </w:r>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r>
        <w:rPr>
          <w:lang w:val="fr_FR" w:bidi="fr_FR"/>
        </w:rPr>
        <w:t>1Ch 8.38–40</w:t>
      </w:r>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r>
        <w:rPr>
          <w:lang w:val="fr_FR" w:bidi="fr_FR"/>
        </w:rPr>
        <w:t>Jos 15.33</w:t>
      </w:r>
      <w:r>
        <w:rPr>
          <w:lang w:val="fr_FR" w:bidi="fr_FR"/>
        </w:rPr>
        <w:t xml:space="preserve"> ; </w:t>
      </w:r>
      <w:r>
        <w:rPr>
          <w:lang w:val="fr_FR" w:bidi="fr_FR"/>
        </w:rPr>
        <w:t>19.41</w:t>
      </w:r>
      <w:r>
        <w:rPr>
          <w:lang w:val="fr_FR" w:bidi="fr_FR"/>
        </w:rPr>
        <w:t>), toujours mentionnée avec la proche Tsorea. C'est dans cette région que le jeune Samson commencera à être mû par l'Esprit du Seigneur (</w:t>
      </w:r>
      <w:r>
        <w:rPr>
          <w:lang w:val="fr_FR" w:bidi="fr_FR"/>
        </w:rPr>
        <w:t>Jg 13.25</w:t>
      </w:r>
      <w:r>
        <w:rPr>
          <w:lang w:val="fr_FR" w:bidi="fr_FR"/>
        </w:rPr>
        <w:t>), et c'est ici qu'il sera enterré plus tard (</w:t>
      </w:r>
      <w:r>
        <w:rPr>
          <w:lang w:val="fr_FR" w:bidi="fr_FR"/>
        </w:rPr>
        <w:t>16.31</w:t>
      </w:r>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r>
        <w:rPr>
          <w:lang w:val="fr_FR" w:bidi="fr_FR"/>
        </w:rPr>
        <w:t>Jos 15.50</w:t>
      </w:r>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r>
        <w:rPr>
          <w:lang w:val="fr_FR" w:bidi="fr_FR"/>
        </w:rPr>
        <w:t>Jos 21.14</w:t>
      </w:r>
      <w:r>
        <w:rPr>
          <w:lang w:val="fr_FR" w:bidi="fr_FR"/>
        </w:rPr>
        <w:t xml:space="preserve"> ; </w:t>
      </w:r>
      <w:r>
        <w:rPr>
          <w:lang w:val="fr_FR" w:bidi="fr_FR"/>
        </w:rPr>
        <w:t>1Ch 6.57</w:t>
      </w:r>
      <w:r>
        <w:rPr>
          <w:lang w:val="fr_FR" w:bidi="fr_FR"/>
        </w:rPr>
        <w:t xml:space="preserve">). Après une victoire sur les Amalécites, David enverra du butin à ses alliés à </w:t>
      </w:r>
      <w:r>
        <w:rPr>
          <w:lang w:val="fr_FR" w:bidi="fr_FR"/>
        </w:rPr>
        <w:t>Eschthemoa</w:t>
      </w:r>
      <w:r>
        <w:rPr>
          <w:lang w:val="fr_FR" w:bidi="fr_FR"/>
        </w:rPr>
        <w:t xml:space="preserve"> (</w:t>
      </w:r>
      <w:r>
        <w:rPr>
          <w:lang w:val="fr_FR" w:bidi="fr_FR"/>
        </w:rPr>
        <w:t>1S 30.26–31</w:t>
      </w:r>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r>
        <w:rPr>
          <w:lang w:val="fr_FR" w:bidi="fr_FR"/>
        </w:rPr>
        <w:t>1Ch 4.17</w:t>
      </w:r>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r>
        <w:rPr>
          <w:lang w:val="fr_FR" w:bidi="fr_FR"/>
        </w:rPr>
        <w:t>1Ch 4.19</w:t>
      </w:r>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r>
        <w:rPr>
          <w:lang w:val="fr_FR" w:bidi="fr_FR"/>
        </w:rPr>
        <w:t>1Ch 4.11–12</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r>
        <w:rPr>
          <w:lang w:val="fr_FR" w:bidi="fr_FR"/>
        </w:rPr>
        <w:t>Gn 14.21</w:t>
      </w:r>
      <w:r>
        <w:rPr>
          <w:lang w:val="fr_FR" w:bidi="fr_FR"/>
        </w:rPr>
        <w:t xml:space="preserve"> ; </w:t>
      </w:r>
      <w:r>
        <w:rPr>
          <w:lang w:val="fr_FR" w:bidi="fr_FR"/>
        </w:rPr>
        <w:t>Nb 31.9</w:t>
      </w:r>
      <w:r>
        <w:rPr>
          <w:lang w:val="fr_FR" w:bidi="fr_FR"/>
        </w:rPr>
        <w:t xml:space="preserve"> ; </w:t>
      </w:r>
      <w:r>
        <w:rPr>
          <w:lang w:val="fr_FR" w:bidi="fr_FR"/>
        </w:rPr>
        <w:t>Dt 20.14</w:t>
      </w:r>
      <w:r>
        <w:rPr>
          <w:lang w:val="fr_FR" w:bidi="fr_FR"/>
        </w:rPr>
        <w:t xml:space="preserve"> ; </w:t>
      </w:r>
      <w:r>
        <w:rPr>
          <w:lang w:val="fr_FR" w:bidi="fr_FR"/>
        </w:rPr>
        <w:t>Jg 5.30</w:t>
      </w:r>
      <w:r>
        <w:rPr>
          <w:lang w:val="fr_FR" w:bidi="fr_FR"/>
        </w:rPr>
        <w:t xml:space="preserve"> ; </w:t>
      </w:r>
      <w:r>
        <w:rPr>
          <w:lang w:val="fr_FR" w:bidi="fr_FR"/>
        </w:rPr>
        <w:t>1S 4.9</w:t>
      </w:r>
      <w:r>
        <w:rPr>
          <w:lang w:val="fr_FR" w:bidi="fr_FR"/>
        </w:rPr>
        <w:t xml:space="preserve"> ; </w:t>
      </w:r>
      <w:r>
        <w:rPr>
          <w:lang w:val="fr_FR" w:bidi="fr_FR"/>
        </w:rPr>
        <w:t>2R 5.2</w:t>
      </w:r>
      <w:r>
        <w:rPr>
          <w:lang w:val="fr_FR" w:bidi="fr_FR"/>
        </w:rPr>
        <w:t xml:space="preserve"> ; </w:t>
      </w:r>
      <w:r>
        <w:rPr>
          <w:lang w:val="fr_FR" w:bidi="fr_FR"/>
        </w:rPr>
        <w:t>2Ch 28.8</w:t>
      </w:r>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r>
        <w:rPr>
          <w:lang w:val="fr_FR" w:bidi="fr_FR"/>
        </w:rPr>
        <w:t>Jl 3.4–8</w:t>
      </w:r>
      <w:r>
        <w:rPr>
          <w:lang w:val="fr_FR" w:bidi="fr_FR"/>
        </w:rPr>
        <w:t>). C'est ainsi que les frères de Joseph le vendront à des marchands itinérants (appelés Ismaélites ou Madianites), qui l'ont ensuite vendu à un Égyptien (</w:t>
      </w:r>
      <w:r>
        <w:rPr>
          <w:lang w:val="fr_FR" w:bidi="fr_FR"/>
        </w:rPr>
        <w:t>Gn 37.36</w:t>
      </w:r>
      <w:r>
        <w:rPr>
          <w:lang w:val="fr_FR" w:bidi="fr_FR"/>
        </w:rPr>
        <w:t xml:space="preserve"> ; </w:t>
      </w:r>
      <w:r>
        <w:rPr>
          <w:lang w:val="fr_FR" w:bidi="fr_FR"/>
        </w:rPr>
        <w:t>39.1</w:t>
      </w:r>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r>
        <w:rPr>
          <w:lang w:val="fr_FR" w:bidi="fr_FR"/>
        </w:rPr>
        <w:t>2R 4.1</w:t>
      </w:r>
      <w:r>
        <w:rPr>
          <w:lang w:val="fr_FR" w:bidi="fr_FR"/>
        </w:rPr>
        <w:t xml:space="preserve"> ; </w:t>
      </w:r>
      <w:r>
        <w:rPr>
          <w:lang w:val="fr_FR" w:bidi="fr_FR"/>
        </w:rPr>
        <w:t>Né 5.5–8</w:t>
      </w:r>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r>
        <w:rPr>
          <w:lang w:val="fr_FR" w:bidi="fr_FR"/>
        </w:rPr>
        <w:t>Dt 15.18</w:t>
      </w:r>
      <w:r>
        <w:rPr>
          <w:lang w:val="fr_FR" w:bidi="fr_FR"/>
        </w:rPr>
        <w:t>).</w:t>
      </w:r>
    </w:p>
    <w:p>
      <w:pPr/>
      <w:r>
        <w:rPr>
          <w:lang w:val="fr_FR" w:bidi="fr_FR"/>
        </w:rPr>
      </w:r>
      <w:r>
        <w:rPr>
          <w:lang w:val="fr_FR" w:bidi="fr_FR"/>
        </w:rPr>
        <w:t>Certains choisissaient de devenir esclave pour échapper à l'extrême pauvreté et à la faim (</w:t>
      </w:r>
      <w:r>
        <w:rPr>
          <w:lang w:val="fr_FR" w:bidi="fr_FR"/>
        </w:rPr>
        <w:t>Lv 25.47–48</w:t>
      </w:r>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r>
        <w:rPr>
          <w:lang w:val="fr_FR" w:bidi="fr_FR"/>
        </w:rPr>
        <w:t>Gn 37.27–28</w:t>
      </w:r>
      <w:r>
        <w:rPr>
          <w:lang w:val="fr_FR" w:bidi="fr_FR"/>
        </w:rPr>
        <w:t xml:space="preserve">). Tant le code de loi d'Hammurabi (Section 14) que la loi de Moïse (voir </w:t>
      </w:r>
      <w:r>
        <w:rPr>
          <w:lang w:val="fr_FR" w:bidi="fr_FR"/>
        </w:rPr>
        <w:t>Ex 21.11</w:t>
      </w:r>
      <w:r>
        <w:rPr>
          <w:lang w:val="fr_FR" w:bidi="fr_FR"/>
        </w:rPr>
        <w:t xml:space="preserve"> ; </w:t>
      </w:r>
      <w:r>
        <w:rPr>
          <w:lang w:val="fr_FR" w:bidi="fr_FR"/>
        </w:rPr>
        <w:t>Dt 24.7</w:t>
      </w:r>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r>
        <w:rPr>
          <w:lang w:val="fr_FR" w:bidi="fr_FR"/>
        </w:rPr>
        <w:t>Ex 21.2</w:t>
      </w:r>
      <w:r>
        <w:rPr>
          <w:lang w:val="fr_FR" w:bidi="fr_FR"/>
        </w:rPr>
        <w:t xml:space="preserve"> ; </w:t>
      </w:r>
      <w:r>
        <w:rPr>
          <w:lang w:val="fr_FR" w:bidi="fr_FR"/>
        </w:rPr>
        <w:t>Lv 25.10–13</w:t>
      </w:r>
      <w:r>
        <w:rPr>
          <w:lang w:val="fr_FR" w:bidi="fr_FR"/>
        </w:rPr>
        <w:t xml:space="preserve"> ; </w:t>
      </w:r>
      <w:r>
        <w:rPr>
          <w:lang w:val="fr_FR" w:bidi="fr_FR"/>
        </w:rPr>
        <w:t>Dt 15.12–14</w:t>
      </w:r>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r>
        <w:rPr>
          <w:lang w:val="fr_FR" w:bidi="fr_FR"/>
        </w:rPr>
        <w:t>Ex 21.26–27</w:t>
      </w:r>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r>
        <w:rPr>
          <w:lang w:val="fr_FR" w:bidi="fr_FR"/>
        </w:rPr>
        <w:t>Gn 16.2–4</w:t>
      </w:r>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r>
        <w:rPr>
          <w:lang w:val="fr_FR" w:bidi="fr_FR"/>
        </w:rPr>
        <w:t>Ex 21.7–11</w:t>
      </w:r>
      <w:r>
        <w:rPr>
          <w:lang w:val="fr_FR" w:bidi="fr_FR"/>
        </w:rPr>
        <w:t>).</w:t>
      </w:r>
    </w:p>
    <w:p>
      <w:pPr/>
      <w:r>
        <w:rPr>
          <w:lang w:val="fr_FR" w:bidi="fr_FR"/>
        </w:rPr>
      </w:r>
      <w:r>
        <w:rPr>
          <w:lang w:val="fr_FR" w:bidi="fr_FR"/>
        </w:rPr>
        <w:t>Le gouvernement exigeait que les peuples conquis effectuent des travaux forcés (</w:t>
      </w:r>
      <w:r>
        <w:rPr>
          <w:lang w:val="fr_FR" w:bidi="fr_FR"/>
        </w:rPr>
        <w:t>2S 12.31</w:t>
      </w:r>
      <w:r>
        <w:rPr>
          <w:lang w:val="fr_FR" w:bidi="fr_FR"/>
        </w:rPr>
        <w:t xml:space="preserve"> ; </w:t>
      </w:r>
      <w:r>
        <w:rPr>
          <w:lang w:val="fr_FR" w:bidi="fr_FR"/>
        </w:rPr>
        <w:t>1R 9.15, 21–23</w:t>
      </w:r>
      <w:r>
        <w:rPr>
          <w:lang w:val="fr_FR" w:bidi="fr_FR"/>
        </w:rPr>
        <w:t>). Les Israélites eux-mêmes devront effectuer des travaux forcés au Liban (</w:t>
      </w:r>
      <w:r>
        <w:rPr>
          <w:lang w:val="fr_FR" w:bidi="fr_FR"/>
        </w:rPr>
        <w:t>1R 5.13–18</w:t>
      </w:r>
      <w:r>
        <w:rPr>
          <w:lang w:val="fr_FR" w:bidi="fr_FR"/>
        </w:rPr>
        <w:t>). Certains captifs, comme les Madianites et les Gabaonites, étaient contraints de travailler au temple (</w:t>
      </w:r>
      <w:r>
        <w:rPr>
          <w:lang w:val="fr_FR" w:bidi="fr_FR"/>
        </w:rPr>
        <w:t>Nb 31.28–30, 47</w:t>
      </w:r>
      <w:r>
        <w:rPr>
          <w:lang w:val="fr_FR" w:bidi="fr_FR"/>
        </w:rPr>
        <w:t xml:space="preserve"> ; </w:t>
      </w:r>
      <w:r>
        <w:rPr>
          <w:lang w:val="fr_FR" w:bidi="fr_FR"/>
        </w:rPr>
        <w:t>Jos 9.23–25</w:t>
      </w:r>
      <w:r>
        <w:rPr>
          <w:lang w:val="fr_FR" w:bidi="fr_FR"/>
        </w:rPr>
        <w:t>). Cette pratique perdurera à l'époque des rois David et Salomon (</w:t>
      </w:r>
      <w:r>
        <w:rPr>
          <w:lang w:val="fr_FR" w:bidi="fr_FR"/>
        </w:rPr>
        <w:t>Esd 2.58</w:t>
      </w:r>
      <w:r>
        <w:rPr>
          <w:lang w:val="fr_FR" w:bidi="fr_FR"/>
        </w:rPr>
        <w:t xml:space="preserve"> ; </w:t>
      </w:r>
      <w:r>
        <w:rPr>
          <w:lang w:val="fr_FR" w:bidi="fr_FR"/>
        </w:rPr>
        <w:t>8.20</w:t>
      </w:r>
      <w:r>
        <w:rPr>
          <w:lang w:val="fr_FR" w:bidi="fr_FR"/>
        </w:rPr>
        <w:t>). Des esclaves étrangers aideront à réparer les murs de Jérusalem (</w:t>
      </w:r>
      <w:r>
        <w:rPr>
          <w:lang w:val="fr_FR" w:bidi="fr_FR"/>
        </w:rPr>
        <w:t>Né 3.26, 31</w:t>
      </w:r>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r>
        <w:rPr>
          <w:lang w:val="fr_FR" w:bidi="fr_FR"/>
        </w:rPr>
        <w:t>Ep 6.9</w:t>
      </w:r>
      <w:r>
        <w:rPr>
          <w:lang w:val="fr_FR" w:bidi="fr_FR"/>
        </w:rPr>
        <w:t xml:space="preserve"> ; </w:t>
      </w:r>
      <w:r>
        <w:rPr>
          <w:lang w:val="fr_FR" w:bidi="fr_FR"/>
        </w:rPr>
        <w:t>Col 4.1</w:t>
      </w:r>
      <w:r>
        <w:rPr>
          <w:lang w:val="fr_FR" w:bidi="fr_FR"/>
        </w:rPr>
        <w:t xml:space="preserve"> ; </w:t>
      </w:r>
      <w:r>
        <w:rPr>
          <w:lang w:val="fr_FR" w:bidi="fr_FR"/>
        </w:rPr>
        <w:t>1Tm 6.2</w:t>
      </w:r>
      <w:r>
        <w:rPr>
          <w:lang w:val="fr_FR" w:bidi="fr_FR"/>
        </w:rPr>
        <w:t xml:space="preserve"> ; </w:t>
      </w:r>
      <w:r>
        <w:rPr>
          <w:lang w:val="fr_FR" w:bidi="fr_FR"/>
        </w:rPr>
        <w:t>Phm 1.16</w:t>
      </w:r>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r>
        <w:rPr>
          <w:lang w:val="fr_FR" w:bidi="fr_FR"/>
        </w:rPr>
        <w:t>Ac 6.9</w:t>
      </w:r>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(Deuxième livre d')</w:t>
      </w:r>
      <w:r>
        <w:rPr>
          <w:lang w:val="fr_FR" w:bidi="fr_FR"/>
        </w:rPr>
      </w:r>
    </w:p>
    <w:p>
      <w:pPr/>
      <w:r>
        <w:rPr>
          <w:lang w:val="fr_FR" w:bidi="fr_FR"/>
        </w:rPr>
      </w:r>
      <w:r>
        <w:rPr>
          <w:lang w:val="fr_FR" w:bidi="fr_FR"/>
        </w:rPr>
        <w:t xml:space="preserve">Le Deuxième livre d'Esdras est un ancien texte religieux dont la version qui existe aujourd'hui combine des écrits juifs et chrétiens. L'Église orthodoxe considère ce livre deutérocanonique. Il est donc inclut dans leurs bibles, même s'il n'est pas considéré égaux aux autres livres du canon biblique (parfois appelés « protocanoniques »). Les bibles protestantes suivent l'exemple de l'Ancien Testament hébraïque et ne l'incluent pas parmi les livres bibliques. </w:t>
      </w:r>
    </w:p>
    <w:p>
      <w:pPr/>
      <w:r>
        <w:rPr>
          <w:lang w:val="fr_FR" w:bidi="fr_FR"/>
        </w:rPr>
      </w:r>
      <w:r>
        <w:rPr>
          <w:lang w:val="fr_FR" w:bidi="fr_FR"/>
        </w:rPr>
        <w:t xml:space="preserve">Dans certaines bibles, le livre de Néhémie est appelé 2 Esdras et le livre qui est le sujet de l'article présent est appelé 4 Esdras. </w:t>
      </w:r>
    </w:p>
    <w:p>
      <w:pPr>
        <w:pStyle w:val="Heading3"/>
      </w:pPr>
      <w:r>
        <w:rPr>
          <w:lang w:val="fr_FR" w:bidi="fr_FR"/>
        </w:rPr>
        <w:t>Sommaire</w:t>
      </w:r>
    </w:p>
    <w:p>
      <w:pPr/>
      <w:r>
        <w:rPr>
          <w:lang w:val="fr_FR" w:bidi="fr_FR"/>
        </w:rPr>
      </w:r>
      <w:r>
        <w:rPr>
          <w:lang w:val="fr_FR" w:bidi="fr_FR"/>
        </w:rPr>
        <w:t>• Auteur</w:t>
      </w:r>
    </w:p>
    <w:p>
      <w:pPr/>
      <w:r>
        <w:rPr>
          <w:lang w:val="fr_FR" w:bidi="fr_FR"/>
        </w:rPr>
      </w:r>
      <w:r>
        <w:rPr>
          <w:lang w:val="fr_FR" w:bidi="fr_FR"/>
        </w:rPr>
        <w:t xml:space="preserve">• Date de rédaction </w:t>
      </w:r>
    </w:p>
    <w:p>
      <w:pPr/>
      <w:r>
        <w:rPr>
          <w:lang w:val="fr_FR" w:bidi="fr_FR"/>
        </w:rPr>
      </w:r>
      <w:r>
        <w:rPr>
          <w:lang w:val="fr_FR" w:bidi="fr_FR"/>
        </w:rPr>
        <w:t>• Arrière-plan</w:t>
      </w:r>
    </w:p>
    <w:p>
      <w:pPr/>
      <w:r>
        <w:rPr>
          <w:lang w:val="fr_FR" w:bidi="fr_FR"/>
        </w:rPr>
      </w:r>
      <w:r>
        <w:rPr>
          <w:lang w:val="fr_FR" w:bidi="fr_FR"/>
        </w:rPr>
        <w:t xml:space="preserve">• Objectifs et enseignements </w:t>
      </w:r>
    </w:p>
    <w:p>
      <w:pPr>
        <w:pStyle w:val="Heading3"/>
      </w:pPr>
      <w:r>
        <w:rPr>
          <w:lang w:val="fr_FR" w:bidi="fr_FR"/>
        </w:rPr>
        <w:t>Auteur</w:t>
      </w:r>
    </w:p>
    <w:p>
      <w:pPr/>
      <w:r>
        <w:rPr>
          <w:lang w:val="fr_FR" w:bidi="fr_FR"/>
        </w:rPr>
      </w:r>
      <w:r>
        <w:rPr>
          <w:lang w:val="fr_FR" w:bidi="fr_FR"/>
        </w:rPr>
        <w:t>Les chapitres 3–14 constituent la partie principale du livre. Cette partie est probablement l'œuvre d'un Juif qui vivait en Terre sainte. Les chapitres 1–2 et 15–16 sont des ajouts ultérieurs par des auteurs chrétiens inconnus. Certains érudits soutiennent que le texte a été écrit en hébreu à l'origine. Cependant, toutes les versions de ce texte qui ont survécu sont dans d'autres langues. Ceci inclut des fragments en grec et en copte, ainsi que des textes complets en syriaque, éthiopique, arabe, arménien, géorgien et latin.</w:t>
      </w:r>
    </w:p>
    <w:p>
      <w:pPr>
        <w:pStyle w:val="Heading3"/>
      </w:pPr>
      <w:r>
        <w:rPr>
          <w:lang w:val="fr_FR" w:bidi="fr_FR"/>
        </w:rPr>
        <w:t>Date de rédaction</w:t>
      </w:r>
    </w:p>
    <w:p>
      <w:pPr/>
      <w:r>
        <w:rPr>
          <w:lang w:val="fr_FR" w:bidi="fr_FR"/>
        </w:rPr>
      </w:r>
      <w:r>
        <w:rPr>
          <w:lang w:val="fr_FR" w:bidi="fr_FR"/>
        </w:rPr>
        <w:t>La plupart des érudits pensent que les sections juives du livre datent d’environ 95 à 100 apr. J.‑C. Les chapitres 1 et 2 pourraient avoir été écrits vers 200 apr. J.‑C. Les chapitres 15 et 16 ont probablement été rédigés entre 120 et 300 apr. J.‑C. En effet, ces derniers chapitres semblent évoquer les persécutions contre les chrétiens de cette période.</w:t>
      </w:r>
    </w:p>
    <w:p>
      <w:pPr>
        <w:pStyle w:val="Heading3"/>
      </w:pPr>
      <w:r>
        <w:rPr>
          <w:lang w:val="fr_FR" w:bidi="fr_FR"/>
        </w:rPr>
        <w:t>Arrière-plan</w:t>
      </w:r>
    </w:p>
    <w:p>
      <w:pPr/>
      <w:r>
        <w:rPr>
          <w:lang w:val="fr_FR" w:bidi="fr_FR"/>
        </w:rPr>
      </w:r>
      <w:r>
        <w:rPr>
          <w:lang w:val="fr_FR" w:bidi="fr_FR"/>
        </w:rPr>
        <w:t xml:space="preserve">Le Deuxième livre d’Esdras est une apocalypse. Les apocalypses juives ou chrétiennes étaient souvent écrites pendant des périodes de persécution. Les apocalypses se présentent comme des révélations prophétiques de ce que Dieu va faire à la fin des temps. Ces révélations sont données à travers des visions très descriptives qui utilisent un langage symbolique. </w:t>
      </w:r>
    </w:p>
    <w:p>
      <w:pPr/>
      <w:r>
        <w:rPr>
          <w:lang w:val="fr_FR" w:bidi="fr_FR"/>
        </w:rPr>
      </w:r>
      <w:r>
        <w:rPr>
          <w:lang w:val="fr_FR" w:bidi="fr_FR"/>
        </w:rPr>
        <w:t>Les apocalypses étaient populaires entre 200 av. J.‑C. et 350 apr. J.‑C. En effet, plusieurs grandes persécution ont eu lieu durant cette période de l'histoire. Ceci inclut notamment :</w:t>
      </w:r>
    </w:p>
    <w:p>
      <w:pPr>
        <w:pStyle w:val="ListBullet"/>
        <w:spacing w:line="240" w:lineRule="auto"/>
        <w:ind w:left="720"/>
      </w:pPr>
      <w:r>
        <w:rPr>
          <w:lang w:val="fr_FR" w:bidi="fr_FR"/>
        </w:rPr>
      </w:r>
      <w:r>
        <w:rPr>
          <w:lang w:val="fr_FR" w:bidi="fr_FR"/>
        </w:rPr>
        <w:t>la persécution des Juifs par les Séleucides pendant la période des Maccabées (env. 167 à 63 av. J.‑C.)</w:t>
      </w:r>
    </w:p>
    <w:p>
      <w:pPr>
        <w:pStyle w:val="ListBullet"/>
        <w:spacing w:line="240" w:lineRule="auto"/>
        <w:ind w:left="720"/>
      </w:pPr>
      <w:r>
        <w:rPr>
          <w:lang w:val="fr_FR" w:bidi="fr_FR"/>
        </w:rPr>
      </w:r>
      <w:r>
        <w:rPr>
          <w:lang w:val="fr_FR" w:bidi="fr_FR"/>
        </w:rPr>
        <w:t>le conflit armé qui a opposé les Zélotes juifs à Rome</w:t>
      </w:r>
    </w:p>
    <w:p>
      <w:pPr>
        <w:pStyle w:val="ListBullet"/>
        <w:spacing w:line="240" w:lineRule="auto"/>
        <w:ind w:left="720"/>
      </w:pPr>
      <w:r>
        <w:rPr>
          <w:lang w:val="fr_FR" w:bidi="fr_FR"/>
        </w:rPr>
      </w:r>
      <w:r>
        <w:rPr>
          <w:lang w:val="fr_FR" w:bidi="fr_FR"/>
        </w:rPr>
        <w:t>la persécution des chrétiens dans l’Empire romain</w:t>
      </w:r>
    </w:p>
    <w:p>
      <w:pPr/>
      <w:r>
        <w:rPr>
          <w:lang w:val="fr_FR" w:bidi="fr_FR"/>
        </w:rPr>
      </w:r>
      <w:r>
        <w:rPr>
          <w:lang w:val="fr_FR" w:bidi="fr_FR"/>
        </w:rPr>
        <w:t>Les apocalypses juives ont souvent pour sujet la destinée d’Israël ou du judaïsme. Dans 2 Esdras 14, Esdras reçoit une série de visions révélant que les « livres sacrés » seraient restitués à Israël car la loi avait été brûlée. Ainsi, 94 livres sont révélés à Esdras : les 24 livres de l'Ancien Testament hébraïque et 70 apocalypses qui devaient être révélées aux sages uniquement. Le fait que 2 Esdras évoque 70 apocalypses confirme que ce type d'écrit était effectivement devenu populaire.</w:t>
      </w:r>
    </w:p>
    <w:p>
      <w:pPr/>
      <w:r>
        <w:rPr>
          <w:lang w:val="fr_FR" w:bidi="fr_FR"/>
        </w:rPr>
      </w:r>
      <w:r>
        <w:rPr>
          <w:lang w:val="fr_FR" w:bidi="fr_FR"/>
        </w:rPr>
        <w:t>Les Juifs de cette époque pensaient que Dieu avait cessé d'envoyer des prophètes après le dernier prophète de l'Ancien Testament. L'auteur écrit donc en prétendant être Esdras, un homme pieux et influent du temps de l'Ancien Testament, et en prétendant que 2 Esdras est un texte de révélations qu'Esdras avait reçues dans le passé. Ainsi, le livre se présente comme ayant été écrit par Esdras environ 30 ans après la destruction de Jérusalem par les Babyloniens.</w:t>
      </w:r>
    </w:p>
    <w:p>
      <w:pPr/>
      <w:r>
        <w:rPr>
          <w:lang w:val="fr_FR" w:bidi="fr_FR"/>
        </w:rPr>
      </w:r>
      <w:r>
        <w:rPr>
          <w:lang w:val="fr_FR" w:bidi="fr_FR"/>
        </w:rPr>
        <w:t>La partie principale (juive) du livre (chap. 3–14) portait le titre de « Esdras le prophète » ou d'« Apocalypse d’Esdras ». Il est appelé 4 Esdras dans la Vulgate, la traduction latine de la Bible réalisée par Jérôme en 404 apr. J.‑C.. Dans l'ancienne traduction grecque de l’Ancien Testament (la Septante), ce texte est appelé 3 Esdras. Dans les milieux protestants, le livre est appelé 2 Esdras. Les ajouts chrétiens au livre circulaient parfois séparément sous le nom de 5 Esdras, tandis que les chapitres 15 et 16 étaient intitulés 6 Esdras. La « Confession d’Esdras » (2 Esd 8.20–36) circulait également séparément, ce qui a ajouté à la confusion concernant les noms donnés à ce livre ou à ses parties.</w:t>
      </w:r>
    </w:p>
    <w:p>
      <w:pPr>
        <w:pStyle w:val="Heading3"/>
      </w:pPr>
      <w:r>
        <w:rPr>
          <w:lang w:val="fr_FR" w:bidi="fr_FR"/>
        </w:rPr>
        <w:t>Objectifs et enseignements</w:t>
      </w:r>
    </w:p>
    <w:p>
      <w:pPr/>
      <w:r>
        <w:rPr>
          <w:lang w:val="fr_FR" w:bidi="fr_FR"/>
        </w:rPr>
      </w:r>
      <w:r>
        <w:rPr>
          <w:lang w:val="fr_FR" w:bidi="fr_FR"/>
        </w:rPr>
        <w:t>Les chapitres principaux de 2 Esdras semblent avoir été écrits parce que Jérusalem et son Temple avaient été détruits par les Romains en 70 apr. J.‑C. Le livre cherche à redonner espoir au peuple juif.</w:t>
      </w:r>
    </w:p>
    <w:p>
      <w:pPr/>
      <w:r>
        <w:rPr>
          <w:lang w:val="fr_FR" w:bidi="fr_FR"/>
        </w:rPr>
      </w:r>
      <w:r>
        <w:rPr>
          <w:lang w:val="fr_FR" w:bidi="fr_FR"/>
        </w:rPr>
        <w:t>La section consacrée au judaïsme soulève d'importantes questions théologiques :</w:t>
      </w:r>
    </w:p>
    <w:p>
      <w:pPr>
        <w:pStyle w:val="ListBullet"/>
        <w:spacing w:line="240" w:lineRule="auto"/>
        <w:ind w:left="720"/>
      </w:pPr>
      <w:r>
        <w:rPr>
          <w:lang w:val="fr_FR" w:bidi="fr_FR"/>
        </w:rPr>
      </w:r>
      <w:r>
        <w:rPr>
          <w:lang w:val="fr_FR" w:bidi="fr_FR"/>
        </w:rPr>
        <w:t>Pourquoi Dieu a-t-il permis à ses fidèles de souffrir sous une domination non juive ?</w:t>
      </w:r>
    </w:p>
    <w:p>
      <w:pPr>
        <w:pStyle w:val="ListBullet"/>
        <w:spacing w:line="240" w:lineRule="auto"/>
        <w:ind w:left="720"/>
      </w:pPr>
      <w:r>
        <w:rPr>
          <w:lang w:val="fr_FR" w:bidi="fr_FR"/>
        </w:rPr>
      </w:r>
      <w:r>
        <w:rPr>
          <w:lang w:val="fr_FR" w:bidi="fr_FR"/>
        </w:rPr>
        <w:t>Pourquoi Dieu permet-il aux êtres humains de nourrir le mal dans leur cœur ?</w:t>
      </w:r>
    </w:p>
    <w:p>
      <w:pPr>
        <w:pStyle w:val="ListBullet"/>
        <w:spacing w:line="240" w:lineRule="auto"/>
        <w:ind w:left="720"/>
      </w:pPr>
      <w:r>
        <w:rPr>
          <w:lang w:val="fr_FR" w:bidi="fr_FR"/>
        </w:rPr>
      </w:r>
      <w:r>
        <w:rPr>
          <w:lang w:val="fr_FR" w:bidi="fr_FR"/>
        </w:rPr>
        <w:t>Quand Dieu a donné sa loi, pourquoi n’a-t-il pas supprimé le désir de faire le mal des Israélites, afin qu'ils puissent la mettre en pratique ?</w:t>
      </w:r>
    </w:p>
    <w:p>
      <w:pPr>
        <w:pStyle w:val="ListBullet"/>
        <w:spacing w:line="240" w:lineRule="auto"/>
        <w:ind w:left="720"/>
      </w:pPr>
      <w:r>
        <w:rPr>
          <w:lang w:val="fr_FR" w:bidi="fr_FR"/>
        </w:rPr>
      </w:r>
      <w:r>
        <w:rPr>
          <w:lang w:val="fr_FR" w:bidi="fr_FR"/>
        </w:rPr>
        <w:t>Pourquoi est-ce que l'humanité a reçu suffisamment d'intelligence pour se poser ces questions, mais n'y reçoivent pas de réponses ?</w:t>
      </w:r>
    </w:p>
    <w:p>
      <w:pPr/>
      <w:r>
        <w:rPr>
          <w:lang w:val="fr_FR" w:bidi="fr_FR"/>
        </w:rPr>
      </w:r>
      <w:r>
        <w:rPr>
          <w:lang w:val="fr_FR" w:bidi="fr_FR"/>
        </w:rPr>
        <w:t>Le livre ne répond pas définitivement à ces questions. Esdras se fait rappeler que les voies de Dieu sont insondables. Les problèmes que soulèvent ces questions seront résolus par ce qui se passera à la fin des temps :</w:t>
      </w:r>
    </w:p>
    <w:p>
      <w:pPr>
        <w:pStyle w:val="ListBullet"/>
        <w:spacing w:line="240" w:lineRule="auto"/>
        <w:ind w:left="720"/>
      </w:pPr>
      <w:r>
        <w:rPr>
          <w:lang w:val="fr_FR" w:bidi="fr_FR"/>
        </w:rPr>
      </w:r>
      <w:r>
        <w:rPr>
          <w:lang w:val="fr_FR" w:bidi="fr_FR"/>
        </w:rPr>
        <w:t>La justice de Dieu se manifestera durant le règne de quatre cents ans du Messie.</w:t>
      </w:r>
    </w:p>
    <w:p>
      <w:pPr>
        <w:pStyle w:val="ListBullet"/>
        <w:spacing w:line="240" w:lineRule="auto"/>
        <w:ind w:left="720"/>
      </w:pPr>
      <w:r>
        <w:rPr>
          <w:lang w:val="fr_FR" w:bidi="fr_FR"/>
        </w:rPr>
      </w:r>
      <w:r>
        <w:rPr>
          <w:lang w:val="fr_FR" w:bidi="fr_FR"/>
        </w:rPr>
        <w:t>Les morts ressusciteront.</w:t>
      </w:r>
    </w:p>
    <w:p>
      <w:pPr>
        <w:pStyle w:val="ListBullet"/>
        <w:spacing w:line="240" w:lineRule="auto"/>
        <w:ind w:left="720"/>
      </w:pPr>
      <w:r>
        <w:rPr>
          <w:lang w:val="fr_FR" w:bidi="fr_FR"/>
        </w:rPr>
      </w:r>
      <w:r>
        <w:rPr>
          <w:lang w:val="fr_FR" w:bidi="fr_FR"/>
        </w:rPr>
        <w:t>Tous seront jugés.</w:t>
      </w:r>
    </w:p>
    <w:p>
      <w:pPr>
        <w:pStyle w:val="ListBullet"/>
        <w:spacing w:line="240" w:lineRule="auto"/>
        <w:ind w:left="720"/>
      </w:pPr>
      <w:r>
        <w:rPr>
          <w:lang w:val="fr_FR" w:bidi="fr_FR"/>
        </w:rPr>
      </w:r>
      <w:r>
        <w:rPr>
          <w:lang w:val="fr_FR" w:bidi="fr_FR"/>
        </w:rPr>
        <w:t>Il y aura des récompenses éternelles au ciel ou des châtiments éternels dans la géhenne.</w:t>
      </w:r>
    </w:p>
    <w:p>
      <w:pPr/>
      <w:r>
        <w:rPr>
          <w:lang w:val="fr_FR" w:bidi="fr_FR"/>
        </w:rPr>
      </w:r>
      <w:r>
        <w:rPr>
          <w:lang w:val="fr_FR" w:bidi="fr_FR"/>
        </w:rPr>
        <w:t>Esdras est assuré de son salut et de celui des justes.</w:t>
      </w:r>
    </w:p>
    <w:p>
      <w:pPr/>
      <w:r>
        <w:rPr>
          <w:lang w:val="fr_FR" w:bidi="fr_FR"/>
        </w:rPr>
      </w:r>
      <w:r>
        <w:rPr>
          <w:lang w:val="fr_FR" w:bidi="fr_FR"/>
        </w:rPr>
        <w:t>2 Esdras est considéré comme l’une des meilleures apocalypses juives. Ce livre est devenu populaire pour trois raisons principales :</w:t>
      </w:r>
    </w:p>
    <w:p>
      <w:pPr>
        <w:pStyle w:val="ListNumber"/>
        <w:numPr>
          <w:ilvl w:val="0"/>
          <w:numId w:val="38"/>
        </w:numPr>
        <w:spacing w:line="240" w:lineRule="auto"/>
        <w:ind w:left="720"/>
      </w:pPr>
      <w:r>
        <w:rPr>
          <w:lang w:val="fr_FR" w:bidi="fr_FR"/>
        </w:rPr>
      </w:r>
      <w:r>
        <w:rPr>
          <w:lang w:val="fr_FR" w:bidi="fr_FR"/>
        </w:rPr>
        <w:t>En abordant de façon perceptive des questions importantes de foi, il a suscité un grand intérêt pour les révélations qu'il présente.</w:t>
      </w:r>
    </w:p>
    <w:p>
      <w:pPr>
        <w:pStyle w:val="ListNumber"/>
        <w:spacing w:line="240" w:lineRule="auto"/>
        <w:ind w:left="720"/>
      </w:pPr>
      <w:r>
        <w:rPr>
          <w:lang w:val="fr_FR" w:bidi="fr_FR"/>
        </w:rPr>
      </w:r>
      <w:r>
        <w:rPr>
          <w:lang w:val="fr_FR" w:bidi="fr_FR"/>
        </w:rPr>
        <w:t>Le livre avait exploré ces questions sous un nouvel angle qui était percutant.</w:t>
      </w:r>
    </w:p>
    <w:p>
      <w:pPr>
        <w:pStyle w:val="ListNumber"/>
        <w:spacing w:line="240" w:lineRule="auto"/>
        <w:ind w:left="720"/>
      </w:pPr>
      <w:r>
        <w:rPr>
          <w:lang w:val="fr_FR" w:bidi="fr_FR"/>
        </w:rPr>
      </w:r>
      <w:r>
        <w:rPr>
          <w:lang w:val="fr_FR" w:bidi="fr_FR"/>
        </w:rPr>
        <w:t>Le livre prétendait révéler ce qui se passerait dans l’avenir.</w:t>
      </w:r>
    </w:p>
    <w:p>
      <w:pPr/>
      <w:r>
        <w:rPr>
          <w:lang w:val="fr_FR" w:bidi="fr_FR"/>
        </w:rPr>
      </w:r>
      <w:r>
        <w:rPr>
          <w:lang w:val="fr_FR" w:bidi="fr_FR"/>
        </w:rPr>
        <w:t xml:space="preserve">Dans sa quatrième vision, une femme en deuil se transforme en la Jérusalem céleste pour symboliser la rédemption future de Sion. </w:t>
      </w:r>
    </w:p>
    <w:p>
      <w:pPr/>
      <w:r>
        <w:rPr>
          <w:lang w:val="fr_FR" w:bidi="fr_FR"/>
        </w:rPr>
      </w:r>
      <w:r>
        <w:rPr>
          <w:lang w:val="fr_FR" w:bidi="fr_FR"/>
        </w:rPr>
        <w:t>Dans la cinquième vision, Esdras voit un aigle avec douze ailes et trois têtes. Il symbolise trois empereurs romains :</w:t>
      </w:r>
    </w:p>
    <w:p>
      <w:pPr>
        <w:pStyle w:val="ListBullet"/>
        <w:spacing w:line="240" w:lineRule="auto"/>
        <w:ind w:left="720"/>
      </w:pPr>
      <w:r>
        <w:rPr>
          <w:lang w:val="fr_FR" w:bidi="fr_FR"/>
        </w:rPr>
      </w:r>
      <w:r>
        <w:rPr>
          <w:lang w:val="fr_FR" w:bidi="fr_FR"/>
        </w:rPr>
        <w:t>Vespasien (empereur de 69 à 79 apr. J.-C.)</w:t>
      </w:r>
    </w:p>
    <w:p>
      <w:pPr>
        <w:pStyle w:val="ListBullet"/>
        <w:spacing w:line="240" w:lineRule="auto"/>
        <w:ind w:left="720"/>
      </w:pPr>
      <w:r>
        <w:rPr>
          <w:lang w:val="fr_FR" w:bidi="fr_FR"/>
        </w:rPr>
      </w:r>
      <w:r>
        <w:rPr>
          <w:lang w:val="fr_FR" w:bidi="fr_FR"/>
        </w:rPr>
        <w:t>Tite (empereur de 79 à 81 apr. J.-C.)</w:t>
      </w:r>
    </w:p>
    <w:p>
      <w:pPr>
        <w:pStyle w:val="ListBullet"/>
        <w:spacing w:line="240" w:lineRule="auto"/>
        <w:ind w:left="720"/>
      </w:pPr>
      <w:r>
        <w:rPr>
          <w:lang w:val="fr_FR" w:bidi="fr_FR"/>
        </w:rPr>
      </w:r>
      <w:r>
        <w:rPr>
          <w:lang w:val="fr_FR" w:bidi="fr_FR"/>
        </w:rPr>
        <w:t>Domitien (empereur de 81 à 96 apr. J.-C.)</w:t>
      </w:r>
    </w:p>
    <w:p>
      <w:pPr/>
      <w:r>
        <w:rPr>
          <w:lang w:val="fr_FR" w:bidi="fr_FR"/>
        </w:rPr>
      </w:r>
      <w:r>
        <w:rPr>
          <w:lang w:val="fr_FR" w:bidi="fr_FR"/>
        </w:rPr>
        <w:t xml:space="preserve">Cet aigle est présenté une autre représentation de la quatrième bête du livre de Daniel (voir </w:t>
      </w:r>
      <w:r>
        <w:rPr>
          <w:lang w:val="fr_FR" w:bidi="fr_FR"/>
        </w:rPr>
        <w:t>Daniel 7</w:t>
      </w:r>
      <w:r>
        <w:rPr>
          <w:lang w:val="fr_FR" w:bidi="fr_FR"/>
        </w:rPr>
        <w:t>). Dans sa vision, Esdras voit un lion détruire l'aigle, symbolisant la destruction de la domination romaine par le Messie.</w:t>
      </w:r>
    </w:p>
    <w:p>
      <w:pPr/>
      <w:r>
        <w:rPr>
          <w:lang w:val="fr_FR" w:bidi="fr_FR"/>
        </w:rPr>
      </w:r>
      <w:r>
        <w:rPr>
          <w:lang w:val="fr_FR" w:bidi="fr_FR"/>
        </w:rPr>
        <w:t>Dans la sixième vision, un homme surgit de la mer et est attaqué par « une multitude innombrable ». Cet homme détruit cette multitude, symbolisant ainsi les victoires du Messie face à ses ennemis.</w:t>
      </w:r>
    </w:p>
    <w:p>
      <w:pPr/>
      <w:r>
        <w:rPr>
          <w:lang w:val="fr_FR" w:bidi="fr_FR"/>
        </w:rPr>
      </w:r>
      <w:r>
        <w:rPr>
          <w:lang w:val="fr_FR" w:bidi="fr_FR"/>
        </w:rPr>
        <w:t>Dans la dernière vision, Esdras dicte le contenu de 94 livres sacrés à cinq scribes et se prépare à monter au ciel.</w:t>
      </w:r>
    </w:p>
    <w:p>
      <w:pPr/>
      <w:r>
        <w:rPr>
          <w:lang w:val="fr_FR" w:bidi="fr_FR"/>
        </w:rPr>
      </w:r>
      <w:r>
        <w:rPr>
          <w:lang w:val="fr_FR" w:bidi="fr_FR"/>
        </w:rPr>
        <w:t>Les chapitres 15 et 16 avertissent les nations incroyantes que Dieu les jugera à cause de leur refus de croire en lui d'une part, et réconfortent le peuple persécuté de Dieu d'autre part.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r>
        <w:rPr>
          <w:lang w:val="fr_FR" w:bidi="fr_FR"/>
        </w:rPr>
        <w:t>Esd 1</w:t>
      </w:r>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r>
        <w:rPr>
          <w:lang w:val="fr_FR" w:bidi="fr_FR"/>
        </w:rPr>
        <w:t>Esd 5.6</w:t>
      </w:r>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r>
        <w:rPr>
          <w:lang w:val="fr_FR" w:bidi="fr_FR"/>
        </w:rPr>
        <w:t>Esd 4.6</w:t>
      </w:r>
      <w:r>
        <w:rPr>
          <w:lang w:val="fr_FR" w:bidi="fr_FR"/>
        </w:rPr>
        <w:t>).</w:t>
      </w:r>
    </w:p>
    <w:p>
      <w:pPr>
        <w:pStyle w:val="ListBullet"/>
        <w:spacing w:line="240" w:lineRule="auto"/>
        <w:ind w:left="720"/>
      </w:pPr>
      <w:r>
        <w:rPr>
          <w:lang w:val="fr_FR" w:bidi="fr_FR"/>
        </w:rPr>
      </w:r>
      <w:r>
        <w:rPr>
          <w:lang w:val="fr_FR" w:bidi="fr_FR"/>
        </w:rPr>
        <w:t xml:space="preserve">Artaxerxès 1er (465–424 av. J.‑C., voir </w:t>
      </w:r>
      <w:r>
        <w:rPr>
          <w:lang w:val="fr_FR" w:bidi="fr_FR"/>
        </w:rPr>
        <w:t>Esd 4.7–23</w:t>
      </w:r>
      <w:r>
        <w:rPr>
          <w:lang w:val="fr_FR" w:bidi="fr_FR"/>
        </w:rPr>
        <w:t xml:space="preserve"> ; </w:t>
      </w:r>
      <w:r>
        <w:rPr>
          <w:lang w:val="fr_FR" w:bidi="fr_FR"/>
        </w:rPr>
        <w:t>7.1–10.44</w:t>
      </w:r>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r>
        <w:rPr>
          <w:lang w:val="fr_FR" w:bidi="fr_FR"/>
        </w:rPr>
        <w:t>7–10</w:t>
      </w:r>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r>
        <w:rPr>
          <w:lang w:val="fr_FR" w:bidi="fr_FR"/>
        </w:rPr>
        <w:t>Esd 7.27–9.15</w:t>
      </w:r>
      <w:r>
        <w:rPr>
          <w:lang w:val="fr_FR" w:bidi="fr_FR"/>
        </w:rPr>
        <w:t>). Ces sections sont entourées de parties écrites à la troisième personne narrative où quelqu'un d'autre raconte l'histoire d'Esdras (</w:t>
      </w:r>
      <w:r>
        <w:rPr>
          <w:lang w:val="fr_FR" w:bidi="fr_FR"/>
        </w:rPr>
        <w:t>Esd 7.1</w:t>
      </w:r>
      <w:r>
        <w:rPr>
          <w:lang w:val="fr_FR" w:bidi="fr_FR"/>
        </w:rPr>
        <w:t>–</w:t>
      </w:r>
      <w:r>
        <w:rPr>
          <w:lang w:val="fr_FR" w:bidi="fr_FR"/>
        </w:rPr>
        <w:t>26</w:t>
      </w:r>
      <w:r>
        <w:rPr>
          <w:lang w:val="fr_FR" w:bidi="fr_FR"/>
        </w:rPr>
        <w:t xml:space="preserve">; </w:t>
      </w:r>
      <w:r>
        <w:rPr>
          <w:lang w:val="fr_FR" w:bidi="fr_FR"/>
        </w:rPr>
        <w:t>10</w:t>
      </w:r>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r>
        <w:rPr>
          <w:lang w:val="fr_FR" w:bidi="fr_FR"/>
        </w:rPr>
        <w:t>Esd 4.8–23</w:t>
      </w:r>
      <w:r>
        <w:rPr>
          <w:lang w:val="fr_FR" w:bidi="fr_FR"/>
        </w:rPr>
        <w:t>). Il y a aussi une lettre de Darius 1er et la réponse du roi (</w:t>
      </w:r>
      <w:r>
        <w:rPr>
          <w:lang w:val="fr_FR" w:bidi="fr_FR"/>
        </w:rPr>
        <w:t>Esd 5.1–6.18</w:t>
      </w:r>
      <w:r>
        <w:rPr>
          <w:lang w:val="fr_FR" w:bidi="fr_FR"/>
        </w:rPr>
        <w:t>). Un ordre officiel d'Artaxerxès permet à Esdras de rentrer chez lui, incluant une liste d'objets qui lui ont été donnés (</w:t>
      </w:r>
      <w:r>
        <w:rPr>
          <w:lang w:val="fr_FR" w:bidi="fr_FR"/>
        </w:rPr>
        <w:t>Esd 7.12–26</w:t>
      </w:r>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r>
        <w:rPr>
          <w:lang w:val="fr_FR" w:bidi="fr_FR"/>
        </w:rPr>
        <w:t>Esd 1.2–4</w:t>
      </w:r>
      <w:r>
        <w:rPr>
          <w:lang w:val="fr_FR" w:bidi="fr_FR"/>
        </w:rPr>
        <w:t xml:space="preserve">). C'était une version juive du commandement général du roi Cyrus, montrant qu'il se souciait de tous les peuples sous son règne. Le même commandement apparaît à nouveau en araméen dans </w:t>
      </w:r>
      <w:r>
        <w:rPr>
          <w:lang w:val="fr_FR" w:bidi="fr_FR"/>
        </w:rPr>
        <w:t>6.3–5</w:t>
      </w:r>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r>
        <w:rPr>
          <w:lang w:val="fr_FR" w:bidi="fr_FR"/>
        </w:rPr>
        <w:t>Esd 2</w:t>
      </w:r>
      <w:r>
        <w:rPr>
          <w:lang w:val="fr_FR" w:bidi="fr_FR"/>
        </w:rPr>
        <w:t xml:space="preserve"> ; voir aussi </w:t>
      </w:r>
      <w:r>
        <w:rPr>
          <w:lang w:val="fr_FR" w:bidi="fr_FR"/>
        </w:rPr>
        <w:t>Né 7</w:t>
      </w:r>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r>
        <w:rPr>
          <w:lang w:val="fr_FR" w:bidi="fr_FR"/>
        </w:rPr>
        <w:t>Esd 8.1–14</w:t>
      </w:r>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r>
        <w:rPr>
          <w:lang w:val="fr_FR" w:bidi="fr_FR"/>
        </w:rPr>
        <w:t>Esd 10.18–43</w:t>
      </w:r>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r>
        <w:rPr>
          <w:lang w:val="fr_FR" w:bidi="fr_FR"/>
        </w:rPr>
        <w:t>Esdras 7.1</w:t>
      </w:r>
      <w:r>
        <w:rPr>
          <w:lang w:val="fr_FR" w:bidi="fr_FR"/>
        </w:rPr>
        <w:t xml:space="preserve"> comme Artaxerxès 1er Longimanus. Cela signifie qu'Esdras est arrivé à Jérusalem en 458 av. J.‑C. (</w:t>
      </w:r>
      <w:r>
        <w:rPr>
          <w:lang w:val="fr_FR" w:bidi="fr_FR"/>
        </w:rPr>
        <w:t>Esd 7.8</w:t>
      </w:r>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r>
        <w:rPr>
          <w:lang w:val="fr_FR" w:bidi="fr_FR"/>
        </w:rPr>
        <w:t>Néhémie 8.2</w:t>
      </w:r>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r>
        <w:rPr>
          <w:lang w:val="fr_FR" w:bidi="fr_FR"/>
        </w:rPr>
        <w:t>Né 3.1, 20</w:t>
      </w:r>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r>
        <w:rPr>
          <w:lang w:val="fr_FR" w:bidi="fr_FR"/>
        </w:rPr>
        <w:t>Né 2.1</w:t>
      </w:r>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r>
        <w:rPr>
          <w:lang w:val="fr_FR" w:bidi="fr_FR"/>
        </w:rPr>
        <w:t>Né 13.6</w:t>
      </w:r>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r>
        <w:rPr>
          <w:lang w:val="fr_FR" w:bidi="fr_FR"/>
        </w:rPr>
        <w:t>4.7</w:t>
      </w:r>
      <w:r>
        <w:rPr>
          <w:lang w:val="fr_FR" w:bidi="fr_FR"/>
        </w:rPr>
        <w:t xml:space="preserve">, </w:t>
      </w:r>
      <w:r>
        <w:rPr>
          <w:lang w:val="fr_FR" w:bidi="fr_FR"/>
        </w:rPr>
        <w:t>6.18</w:t>
      </w:r>
      <w:r>
        <w:rPr>
          <w:lang w:val="fr_FR" w:bidi="fr_FR"/>
        </w:rPr>
        <w:t xml:space="preserve"> et </w:t>
      </w:r>
      <w:r>
        <w:rPr>
          <w:lang w:val="fr_FR" w:bidi="fr_FR"/>
        </w:rPr>
        <w:t>7.12–26</w:t>
      </w:r>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r>
        <w:rPr>
          <w:lang w:val="fr_FR" w:bidi="fr_FR"/>
        </w:rPr>
        <w:t>Esdras 4</w:t>
      </w:r>
      <w:r>
        <w:rPr>
          <w:lang w:val="fr_FR" w:bidi="fr_FR"/>
        </w:rPr>
        <w:t xml:space="preserve"> et </w:t>
      </w:r>
      <w:r>
        <w:rPr>
          <w:lang w:val="fr_FR" w:bidi="fr_FR"/>
        </w:rPr>
        <w:t>5</w:t>
      </w:r>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r>
        <w:rPr>
          <w:lang w:val="fr_FR" w:bidi="fr_FR"/>
        </w:rPr>
        <w:t>1–6</w:t>
      </w:r>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r>
        <w:rPr>
          <w:lang w:val="fr_FR" w:bidi="fr_FR"/>
        </w:rPr>
        <w:t>7–10</w:t>
      </w:r>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r>
        <w:rPr>
          <w:lang w:val="fr_FR" w:bidi="fr_FR"/>
        </w:rPr>
        <w:t>Esd 7.21–26</w:t>
      </w:r>
      <w:r>
        <w:rPr>
          <w:lang w:val="fr_FR" w:bidi="fr_FR"/>
        </w:rPr>
        <w:t xml:space="preserve">). Le livre énumère l'histoire familiale d'Esdras dans </w:t>
      </w:r>
      <w:r>
        <w:rPr>
          <w:lang w:val="fr_FR" w:bidi="fr_FR"/>
        </w:rPr>
        <w:t>Esdras 7.1–5</w:t>
      </w:r>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r>
        <w:rPr>
          <w:lang w:val="fr_FR" w:bidi="fr_FR"/>
        </w:rPr>
        <w:t>4</w:t>
      </w:r>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r>
        <w:rPr>
          <w:lang w:val="fr_FR" w:bidi="fr_FR"/>
        </w:rPr>
        <w:t>Esd 5.1–5</w:t>
      </w:r>
      <w:r>
        <w:rPr>
          <w:lang w:val="fr_FR" w:bidi="fr_FR"/>
        </w:rPr>
        <w:t>), il a également écrit sur des problèmes similaires survenus à son époque. Des personnes ont tenté d'empêcher les Juifs de reconstruire les murs de Jérusalem (</w:t>
      </w:r>
      <w:r>
        <w:rPr>
          <w:lang w:val="fr_FR" w:bidi="fr_FR"/>
        </w:rPr>
        <w:t>Esd 5.7–23</w:t>
      </w:r>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r>
        <w:rPr>
          <w:lang w:val="fr_FR" w:bidi="fr_FR"/>
        </w:rPr>
        <w:t>Esd 4.1–5</w:t>
      </w:r>
      <w:r>
        <w:rPr>
          <w:lang w:val="fr_FR" w:bidi="fr_FR"/>
        </w:rPr>
        <w:t>) et continue jusqu'à l'époque du roi Darius (</w:t>
      </w:r>
      <w:r>
        <w:rPr>
          <w:lang w:val="fr_FR" w:bidi="fr_FR"/>
        </w:rPr>
        <w:t>Esd 4.24</w:t>
      </w:r>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r>
        <w:rPr>
          <w:lang w:val="fr_FR" w:bidi="fr_FR"/>
        </w:rPr>
        <w:t>5</w:t>
      </w:r>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r>
        <w:rPr>
          <w:lang w:val="fr_FR" w:bidi="fr_FR"/>
        </w:rPr>
        <w:t>Esd 5.7–6.5</w:t>
      </w:r>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9"/>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r>
        <w:rPr>
          <w:lang w:val="fr_FR" w:bidi="fr_FR"/>
        </w:rPr>
        <w:t>2 Chroniques 35.1–36.23</w:t>
      </w:r>
      <w:r>
        <w:rPr>
          <w:lang w:val="fr_FR" w:bidi="fr_FR"/>
        </w:rPr>
        <w:t xml:space="preserve">, </w:t>
      </w:r>
      <w:r>
        <w:rPr>
          <w:lang w:val="fr_FR" w:bidi="fr_FR"/>
        </w:rPr>
        <w:t>Esdras 1.1–10.44</w:t>
      </w:r>
      <w:r>
        <w:rPr>
          <w:lang w:val="fr_FR" w:bidi="fr_FR"/>
        </w:rPr>
        <w:t>, et</w:t>
      </w:r>
      <w:r>
        <w:rPr>
          <w:lang w:val="fr_FR" w:bidi="fr_FR"/>
        </w:rPr>
        <w:t xml:space="preserve"> </w:t>
      </w:r>
      <w:r>
        <w:rPr>
          <w:lang w:val="fr_FR" w:bidi="fr_FR"/>
        </w:rPr>
        <w:t>Néhémie 7.73–8.12</w:t>
      </w:r>
      <w:r>
        <w:rPr>
          <w:lang w:val="fr_FR" w:bidi="fr_FR"/>
        </w:rPr>
        <w:t>.</w:t>
      </w:r>
      <w:r>
        <w:rPr>
          <w:lang w:val="fr_FR" w:bidi="fr_FR"/>
        </w:rPr>
        <w:t xml:space="preserve"> Cependant, il omet </w:t>
      </w:r>
      <w:r>
        <w:rPr>
          <w:lang w:val="fr_FR" w:bidi="fr_FR"/>
        </w:rPr>
        <w:t>Esdras 4.6</w:t>
      </w:r>
      <w:r>
        <w:rPr>
          <w:lang w:val="fr_FR" w:bidi="fr_FR"/>
        </w:rPr>
        <w:t xml:space="preserve"> et déplace </w:t>
      </w:r>
      <w:r>
        <w:rPr>
          <w:lang w:val="fr_FR" w:bidi="fr_FR"/>
        </w:rPr>
        <w:t>4.7</w:t>
      </w:r>
      <w:r>
        <w:rPr>
          <w:lang w:val="fr_FR" w:bidi="fr_FR"/>
        </w:rPr>
        <w:t>–</w:t>
      </w:r>
      <w:r>
        <w:rPr>
          <w:lang w:val="fr_FR" w:bidi="fr_FR"/>
        </w:rPr>
        <w:t>24</w:t>
      </w:r>
      <w:r>
        <w:rPr>
          <w:lang w:val="fr_FR" w:bidi="fr_FR"/>
        </w:rPr>
        <w:t xml:space="preserve"> avant </w:t>
      </w:r>
      <w:r>
        <w:rPr>
          <w:lang w:val="fr_FR" w:bidi="fr_FR"/>
        </w:rPr>
        <w:t>2.1</w:t>
      </w:r>
      <w:r>
        <w:rPr>
          <w:lang w:val="fr_FR" w:bidi="fr_FR"/>
        </w:rPr>
        <w:t>. 1 Esdras ajoute deux sections de contenu qui ne sont pas dans la Bible :</w:t>
      </w:r>
    </w:p>
    <w:p>
      <w:pPr>
        <w:pStyle w:val="ListBullet"/>
        <w:spacing w:line="240" w:lineRule="auto"/>
        <w:ind w:left="720"/>
      </w:pPr>
      <w:r>
        <w:rPr>
          <w:lang w:val="fr_FR" w:bidi="fr_FR"/>
        </w:rPr>
      </w:r>
      <w:r>
        <w:rPr>
          <w:lang w:val="fr_FR" w:bidi="fr_FR"/>
        </w:rPr>
        <w:t>1 Esdras 1.23–24 est un ajout mineur</w:t>
      </w:r>
    </w:p>
    <w:p>
      <w:pPr>
        <w:pStyle w:val="ListBullet"/>
        <w:spacing w:line="240" w:lineRule="auto"/>
        <w:ind w:left="720"/>
      </w:pPr>
      <w:r>
        <w:rPr>
          <w:lang w:val="fr_FR" w:bidi="fr_FR"/>
        </w:rPr>
      </w:r>
      <w:r>
        <w:rPr>
          <w:lang w:val="fr_FR" w:bidi="fr_FR"/>
        </w:rPr>
        <w:t>1 Esdras 3.1–4.63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r>
        <w:rPr>
          <w:lang w:val="fr_FR" w:bidi="fr_FR"/>
        </w:rPr>
        <w:t>Esd 7.1–5</w:t>
      </w:r>
      <w:r>
        <w:rPr>
          <w:lang w:val="fr_FR" w:bidi="fr_FR"/>
        </w:rPr>
        <w:t xml:space="preserve"> ; voir </w:t>
      </w:r>
      <w:r>
        <w:rPr>
          <w:lang w:val="fr_FR" w:bidi="fr_FR"/>
        </w:rPr>
        <w:t>1Ch 6.3–15</w:t>
      </w:r>
      <w:r>
        <w:rPr>
          <w:lang w:val="fr_FR" w:bidi="fr_FR"/>
        </w:rPr>
        <w:t>) le place dans la lignée sacerdotale d'Aaron–Tsadok, ce qui explique l'importance de ses activités de scribe et de prêtre. Il est appelé « sacrificateur » (</w:t>
      </w:r>
      <w:r>
        <w:rPr>
          <w:lang w:val="fr_FR" w:bidi="fr_FR"/>
        </w:rPr>
        <w:t>Esd 10.10, 16</w:t>
      </w:r>
      <w:r>
        <w:rPr>
          <w:lang w:val="fr_FR" w:bidi="fr_FR"/>
        </w:rPr>
        <w:t xml:space="preserve"> ; </w:t>
      </w:r>
      <w:r>
        <w:rPr>
          <w:lang w:val="fr_FR" w:bidi="fr_FR"/>
        </w:rPr>
        <w:t>Né 8.2</w:t>
      </w:r>
      <w:r>
        <w:rPr>
          <w:lang w:val="fr_FR" w:bidi="fr_FR"/>
        </w:rPr>
        <w:t>), « scribe » (</w:t>
      </w:r>
      <w:r>
        <w:rPr>
          <w:lang w:val="fr_FR" w:bidi="fr_FR"/>
        </w:rPr>
        <w:t>Esd 7.6</w:t>
      </w:r>
      <w:r>
        <w:rPr>
          <w:lang w:val="fr_FR" w:bidi="fr_FR"/>
        </w:rPr>
        <w:t xml:space="preserve"> ; </w:t>
      </w:r>
      <w:r>
        <w:rPr>
          <w:lang w:val="fr_FR" w:bidi="fr_FR"/>
        </w:rPr>
        <w:t>Né 12.36</w:t>
      </w:r>
      <w:r>
        <w:rPr>
          <w:lang w:val="fr_FR" w:bidi="fr_FR"/>
        </w:rPr>
        <w:t xml:space="preserve">), et « </w:t>
      </w:r>
      <w:r>
        <w:rPr>
          <w:lang w:val="fr_FR" w:bidi="fr_FR"/>
        </w:rPr>
        <w:t>sacrificateur et scribe</w:t>
      </w:r>
      <w:r>
        <w:rPr>
          <w:lang w:val="fr_FR" w:bidi="fr_FR"/>
        </w:rPr>
        <w:t xml:space="preserve"> » (</w:t>
      </w:r>
      <w:r>
        <w:rPr>
          <w:lang w:val="fr_FR" w:bidi="fr_FR"/>
        </w:rPr>
        <w:t>Esd 7.11–12</w:t>
      </w:r>
      <w:r>
        <w:rPr>
          <w:lang w:val="fr_FR" w:bidi="fr_FR"/>
        </w:rPr>
        <w:t xml:space="preserve"> ; </w:t>
      </w:r>
      <w:r>
        <w:rPr>
          <w:lang w:val="fr_FR" w:bidi="fr_FR"/>
        </w:rPr>
        <w:t>Né 8.9</w:t>
      </w:r>
      <w:r>
        <w:rPr>
          <w:lang w:val="fr_FR" w:bidi="fr_FR"/>
        </w:rPr>
        <w:t xml:space="preserve"> ; </w:t>
      </w:r>
      <w:r>
        <w:rPr>
          <w:lang w:val="fr_FR" w:bidi="fr_FR"/>
        </w:rPr>
        <w:t>12.26</w:t>
      </w:r>
      <w:r>
        <w:rPr>
          <w:lang w:val="fr_FR" w:bidi="fr_FR"/>
        </w:rPr>
        <w:t>). Le scribe de l'Ancien Testament n'était pas un simple copiste, comme à l'époque du Christ, mais un étudiant profond des lois et des commandements de Dieu (</w:t>
      </w:r>
      <w:r>
        <w:rPr>
          <w:lang w:val="fr_FR" w:bidi="fr_FR"/>
        </w:rPr>
        <w:t>Esd 7.11–12</w:t>
      </w:r>
      <w:r>
        <w:rPr>
          <w:lang w:val="fr_FR" w:bidi="fr_FR"/>
        </w:rPr>
        <w:t xml:space="preserve"> ; </w:t>
      </w:r>
      <w:r>
        <w:rPr>
          <w:lang w:val="fr_FR" w:bidi="fr_FR"/>
        </w:rPr>
        <w:t>Jr 8.8</w:t>
      </w:r>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r>
        <w:rPr>
          <w:lang w:val="fr_FR" w:bidi="fr_FR"/>
        </w:rPr>
        <w:t>Esd 7.6–11</w:t>
      </w:r>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r>
        <w:rPr>
          <w:lang w:val="fr_FR" w:bidi="fr_FR"/>
        </w:rPr>
        <w:t>Gn 26.20</w:t>
      </w:r>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r>
        <w:rPr>
          <w:lang w:val="fr_FR" w:bidi="fr_FR"/>
        </w:rPr>
        <w:t>Luc 3.25</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r>
        <w:rPr>
          <w:lang w:val="fr_FR" w:bidi="fr_FR"/>
        </w:rPr>
        <w:t>Ac 16.7</w:t>
      </w:r>
      <w:r>
        <w:rPr>
          <w:lang w:val="fr_FR" w:bidi="fr_FR"/>
        </w:rPr>
        <w:t xml:space="preserve">; </w:t>
      </w:r>
      <w:r>
        <w:rPr>
          <w:lang w:val="fr_FR" w:bidi="fr_FR"/>
        </w:rPr>
        <w:t>Rm 8.9</w:t>
      </w:r>
      <w:r>
        <w:rPr>
          <w:lang w:val="fr_FR" w:bidi="fr_FR"/>
        </w:rPr>
        <w:t xml:space="preserve">; </w:t>
      </w:r>
      <w:r>
        <w:rPr>
          <w:lang w:val="fr_FR" w:bidi="fr_FR"/>
        </w:rPr>
        <w:t>Ga 4.6</w:t>
      </w:r>
      <w:r>
        <w:rPr>
          <w:lang w:val="fr_FR" w:bidi="fr_FR"/>
        </w:rPr>
        <w:t xml:space="preserve">; </w:t>
      </w:r>
      <w:r>
        <w:rPr>
          <w:lang w:val="fr_FR" w:bidi="fr_FR"/>
        </w:rPr>
        <w:t>Ph 1.19</w:t>
      </w:r>
      <w:r>
        <w:rPr>
          <w:lang w:val="fr_FR" w:bidi="fr_FR"/>
        </w:rPr>
        <w:t xml:space="preserve">; </w:t>
      </w:r>
      <w:r>
        <w:rPr>
          <w:lang w:val="fr_FR" w:bidi="fr_FR"/>
        </w:rPr>
        <w:t>1P 1.11</w:t>
      </w:r>
      <w:r>
        <w:rPr>
          <w:lang w:val="fr_FR" w:bidi="fr_FR"/>
        </w:rPr>
        <w:t xml:space="preserve">; voir aussi </w:t>
      </w:r>
      <w:r>
        <w:rPr>
          <w:lang w:val="fr_FR" w:bidi="fr_FR"/>
        </w:rPr>
        <w:t>Jn 7.38</w:t>
      </w:r>
      <w:r>
        <w:rPr>
          <w:lang w:val="fr_FR" w:bidi="fr_FR"/>
        </w:rPr>
        <w:t xml:space="preserve">; </w:t>
      </w:r>
      <w:r>
        <w:rPr>
          <w:lang w:val="fr_FR" w:bidi="fr_FR"/>
        </w:rPr>
        <w:t>15.26</w:t>
      </w:r>
      <w:r>
        <w:rPr>
          <w:lang w:val="fr_FR" w:bidi="fr_FR"/>
        </w:rPr>
        <w:t xml:space="preserve">; </w:t>
      </w:r>
      <w:r>
        <w:rPr>
          <w:lang w:val="fr_FR" w:bidi="fr_FR"/>
        </w:rPr>
        <w:t>16.7</w:t>
      </w:r>
      <w:r>
        <w:rPr>
          <w:lang w:val="fr_FR" w:bidi="fr_FR"/>
        </w:rPr>
        <w:t xml:space="preserve">; </w:t>
      </w:r>
      <w:r>
        <w:rPr>
          <w:lang w:val="fr_FR" w:bidi="fr_FR"/>
        </w:rPr>
        <w:t>19.30</w:t>
      </w:r>
      <w:r>
        <w:rPr>
          <w:lang w:val="fr_FR" w:bidi="fr_FR"/>
        </w:rPr>
        <w:t xml:space="preserve">; </w:t>
      </w:r>
      <w:r>
        <w:rPr>
          <w:lang w:val="fr_FR" w:bidi="fr_FR"/>
        </w:rPr>
        <w:t>Ap 3.1</w:t>
      </w:r>
      <w:r>
        <w:rPr>
          <w:lang w:val="fr_FR" w:bidi="fr_FR"/>
        </w:rPr>
        <w:t xml:space="preserve">; </w:t>
      </w:r>
      <w:r>
        <w:rPr>
          <w:lang w:val="fr_FR" w:bidi="fr_FR"/>
        </w:rPr>
        <w:t>5.6</w:t>
      </w:r>
      <w:r>
        <w:rPr>
          <w:lang w:val="fr_FR" w:bidi="fr_FR"/>
        </w:rPr>
        <w:t>). L'Esprit doit être identifié comme l'Esprit qui rend témoignage à Jésus (</w:t>
      </w:r>
      <w:r>
        <w:rPr>
          <w:lang w:val="fr_FR" w:bidi="fr_FR"/>
        </w:rPr>
        <w:t>Jn 15.26</w:t>
      </w:r>
      <w:r>
        <w:rPr>
          <w:lang w:val="fr_FR" w:bidi="fr_FR"/>
        </w:rPr>
        <w:t xml:space="preserve">; </w:t>
      </w:r>
      <w:r>
        <w:rPr>
          <w:lang w:val="fr_FR" w:bidi="fr_FR"/>
        </w:rPr>
        <w:t>16.13–15</w:t>
      </w:r>
      <w:r>
        <w:rPr>
          <w:lang w:val="fr_FR" w:bidi="fr_FR"/>
        </w:rPr>
        <w:t xml:space="preserve">; </w:t>
      </w:r>
      <w:r>
        <w:rPr>
          <w:lang w:val="fr_FR" w:bidi="fr_FR"/>
        </w:rPr>
        <w:t>Ac 5.32</w:t>
      </w:r>
      <w:r>
        <w:rPr>
          <w:lang w:val="fr_FR" w:bidi="fr_FR"/>
        </w:rPr>
        <w:t xml:space="preserve">; </w:t>
      </w:r>
      <w:r>
        <w:rPr>
          <w:lang w:val="fr_FR" w:bidi="fr_FR"/>
        </w:rPr>
        <w:t>1Co 12.3</w:t>
      </w:r>
      <w:r>
        <w:rPr>
          <w:lang w:val="fr_FR" w:bidi="fr_FR"/>
        </w:rPr>
        <w:t xml:space="preserve">; </w:t>
      </w:r>
      <w:r>
        <w:rPr>
          <w:lang w:val="fr_FR" w:bidi="fr_FR"/>
        </w:rPr>
        <w:t>1Jn 4.2</w:t>
      </w:r>
      <w:r>
        <w:rPr>
          <w:lang w:val="fr_FR" w:bidi="fr_FR"/>
        </w:rPr>
        <w:t xml:space="preserve">; </w:t>
      </w:r>
      <w:r>
        <w:rPr>
          <w:lang w:val="fr_FR" w:bidi="fr_FR"/>
        </w:rPr>
        <w:t>5.7–8</w:t>
      </w:r>
      <w:r>
        <w:rPr>
          <w:lang w:val="fr_FR" w:bidi="fr_FR"/>
        </w:rPr>
        <w:t xml:space="preserve">; </w:t>
      </w:r>
      <w:r>
        <w:rPr>
          <w:lang w:val="fr_FR" w:bidi="fr_FR"/>
        </w:rPr>
        <w:t>Ap 19.10</w:t>
      </w:r>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r>
        <w:rPr>
          <w:lang w:val="fr_FR" w:bidi="fr_FR"/>
        </w:rPr>
        <w:t>Jean 6.63</w:t>
      </w:r>
      <w:r>
        <w:rPr>
          <w:lang w:val="fr_FR" w:bidi="fr_FR"/>
        </w:rPr>
        <w:t xml:space="preserve"> ; </w:t>
      </w:r>
      <w:r>
        <w:rPr>
          <w:lang w:val="fr_FR" w:bidi="fr_FR"/>
        </w:rPr>
        <w:t>7.37–39</w:t>
      </w:r>
      <w:r>
        <w:rPr>
          <w:lang w:val="fr_FR" w:bidi="fr_FR"/>
        </w:rPr>
        <w:t xml:space="preserve"> ; </w:t>
      </w:r>
      <w:r>
        <w:rPr>
          <w:lang w:val="fr_FR" w:bidi="fr_FR"/>
        </w:rPr>
        <w:t>14.16–18</w:t>
      </w:r>
      <w:r>
        <w:rPr>
          <w:lang w:val="fr_FR" w:bidi="fr_FR"/>
        </w:rPr>
        <w:t xml:space="preserve"> ; </w:t>
      </w:r>
      <w:r>
        <w:rPr>
          <w:lang w:val="fr_FR" w:bidi="fr_FR"/>
        </w:rPr>
        <w:t>20.22</w:t>
      </w:r>
      <w:r>
        <w:rPr>
          <w:lang w:val="fr_FR" w:bidi="fr_FR"/>
        </w:rPr>
        <w:t xml:space="preserve"> et </w:t>
      </w:r>
      <w:r>
        <w:rPr>
          <w:lang w:val="fr_FR" w:bidi="fr_FR"/>
        </w:rPr>
        <w:t>1 Jean 3.24</w:t>
      </w:r>
      <w:r>
        <w:rPr>
          <w:lang w:val="fr_FR" w:bidi="fr_FR"/>
        </w:rPr>
        <w:t xml:space="preserve"> ; </w:t>
      </w:r>
      <w:r>
        <w:rPr>
          <w:lang w:val="fr_FR" w:bidi="fr_FR"/>
        </w:rPr>
        <w:t>4.13</w:t>
      </w:r>
      <w:r>
        <w:rPr>
          <w:lang w:val="fr_FR" w:bidi="fr_FR"/>
        </w:rPr>
        <w:t xml:space="preserve">. Les passages fondamentaux écrits par Paul sont : </w:t>
      </w:r>
      <w:r>
        <w:rPr>
          <w:lang w:val="fr_FR" w:bidi="fr_FR"/>
        </w:rPr>
        <w:t>Romains 8.9–10</w:t>
      </w:r>
      <w:r>
        <w:rPr>
          <w:lang w:val="fr_FR" w:bidi="fr_FR"/>
        </w:rPr>
        <w:t xml:space="preserve"> ; </w:t>
      </w:r>
      <w:r>
        <w:rPr>
          <w:lang w:val="fr_FR" w:bidi="fr_FR"/>
        </w:rPr>
        <w:t>1 Corinthiens 15.45</w:t>
      </w:r>
      <w:r>
        <w:rPr>
          <w:lang w:val="fr_FR" w:bidi="fr_FR"/>
        </w:rPr>
        <w:t xml:space="preserve"> ; </w:t>
      </w:r>
      <w:r>
        <w:rPr>
          <w:lang w:val="fr_FR" w:bidi="fr_FR"/>
        </w:rPr>
        <w:t xml:space="preserve">2 Corinthiens 3.17–18 </w:t>
      </w:r>
      <w:r>
        <w:rPr>
          <w:lang w:val="fr_FR" w:bidi="fr_FR"/>
        </w:rPr>
        <w:t xml:space="preserve">et </w:t>
      </w:r>
      <w:r>
        <w:rPr>
          <w:lang w:val="fr_FR" w:bidi="fr_FR"/>
        </w:rPr>
        <w:t>1 Corinthiens 6.17</w:t>
      </w:r>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r>
        <w:rPr>
          <w:lang w:val="fr_FR" w:bidi="fr_FR"/>
        </w:rPr>
        <w:t>Jn 6.63</w:t>
      </w:r>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r>
        <w:rPr>
          <w:lang w:val="fr_FR" w:bidi="fr_FR"/>
        </w:rPr>
        <w:t>Jean 6</w:t>
      </w:r>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r>
        <w:rPr>
          <w:lang w:val="fr_FR" w:bidi="fr_FR"/>
        </w:rPr>
        <w:t>63</w:t>
      </w:r>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r>
        <w:rPr>
          <w:lang w:val="fr_FR" w:bidi="fr_FR"/>
        </w:rPr>
        <w:t>7.39</w:t>
      </w:r>
      <w:r>
        <w:rPr>
          <w:lang w:val="fr_FR" w:bidi="fr_FR"/>
        </w:rPr>
        <w:t xml:space="preserve">). Une fois Jésus glorifié par la résurrection, l'Esprit du Jésus glorifié se rendrait accessible aux gens, pour qu'ils puissent aller à Jésus et boire. Dans </w:t>
      </w:r>
      <w:r>
        <w:rPr>
          <w:lang w:val="fr_FR" w:bidi="fr_FR"/>
        </w:rPr>
        <w:t>Jean 6</w:t>
      </w:r>
      <w:r>
        <w:rPr>
          <w:lang w:val="fr_FR" w:bidi="fr_FR"/>
        </w:rPr>
        <w:t xml:space="preserve">, Jésus s'offre comme le pain de vie pour être mangé par les gens. Dans </w:t>
      </w:r>
      <w:r>
        <w:rPr>
          <w:lang w:val="fr_FR" w:bidi="fr_FR"/>
        </w:rPr>
        <w:t>Jean 7</w:t>
      </w:r>
      <w:r>
        <w:rPr>
          <w:lang w:val="fr_FR" w:bidi="fr_FR"/>
        </w:rPr>
        <w:t xml:space="preserve">, il s'offre comme l'eau de la vie pour rafraîchir les êtres humains. Mais personne ne peut le manger ou le boire jusqu'à ce qu'il devienne esprit, comme le suggère </w:t>
      </w:r>
      <w:r>
        <w:rPr>
          <w:lang w:val="fr_FR" w:bidi="fr_FR"/>
        </w:rPr>
        <w:t>Jean 6.63</w:t>
      </w:r>
      <w:r>
        <w:rPr>
          <w:lang w:val="fr_FR" w:bidi="fr_FR"/>
        </w:rPr>
        <w:t xml:space="preserve"> et le proclame clairement </w:t>
      </w:r>
      <w:r>
        <w:rPr>
          <w:lang w:val="fr_FR" w:bidi="fr_FR"/>
        </w:rPr>
        <w:t>Jean 7.39</w:t>
      </w:r>
      <w:r>
        <w:rPr>
          <w:lang w:val="fr_FR" w:bidi="fr_FR"/>
        </w:rPr>
        <w:t>.</w:t>
      </w:r>
    </w:p>
    <w:p>
      <w:pPr/>
      <w:r>
        <w:rPr>
          <w:lang w:val="fr_FR" w:bidi="fr_FR"/>
        </w:rPr>
      </w:r>
      <w:r>
        <w:rPr>
          <w:lang w:val="fr_FR" w:bidi="fr_FR"/>
        </w:rPr>
        <w:t xml:space="preserve">Dans </w:t>
      </w:r>
      <w:r>
        <w:rPr>
          <w:lang w:val="fr_FR" w:bidi="fr_FR"/>
        </w:rPr>
        <w:t>Jean 14.16–18</w:t>
      </w:r>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r>
        <w:rPr>
          <w:lang w:val="fr_FR" w:bidi="fr_FR"/>
        </w:rPr>
        <w:t>14.20</w:t>
      </w:r>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r>
        <w:rPr>
          <w:lang w:val="fr_FR" w:bidi="fr_FR"/>
        </w:rPr>
        <w:t>Gn 2.7</w:t>
      </w:r>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r>
        <w:rPr>
          <w:lang w:val="fr_FR" w:bidi="fr_FR"/>
        </w:rPr>
        <w:t>1Jn 3.24</w:t>
      </w:r>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r>
        <w:rPr>
          <w:lang w:val="fr_FR" w:bidi="fr_FR"/>
        </w:rPr>
        <w:t>4.13</w:t>
      </w:r>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r>
        <w:rPr>
          <w:lang w:val="fr_FR" w:bidi="fr_FR"/>
        </w:rPr>
        <w:t>Jn 20.29</w:t>
      </w:r>
      <w:r>
        <w:rPr>
          <w:lang w:val="fr_FR" w:bidi="fr_FR"/>
        </w:rPr>
        <w:t>).</w:t>
      </w:r>
    </w:p>
    <w:p>
      <w:pPr/>
      <w:r>
        <w:rPr>
          <w:lang w:val="fr_FR" w:bidi="fr_FR"/>
        </w:rPr>
      </w:r>
      <w:r>
        <w:rPr>
          <w:lang w:val="fr_FR" w:bidi="fr_FR"/>
        </w:rPr>
        <w:t>L'apôtre Paul est l'un de ceux qui sont « bénis ». Il n'a pas connu Christ dans la chair. Il ne l'a connu que ressuscité (</w:t>
      </w:r>
      <w:r>
        <w:rPr>
          <w:lang w:val="fr_FR" w:bidi="fr_FR"/>
        </w:rPr>
        <w:t>2Co 5.15–16</w:t>
      </w:r>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r>
        <w:rPr>
          <w:lang w:val="fr_FR" w:bidi="fr_FR"/>
        </w:rPr>
        <w:t>1Co 15.8</w:t>
      </w:r>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r>
        <w:rPr>
          <w:lang w:val="fr_FR" w:bidi="fr_FR"/>
        </w:rPr>
        <w:t>Romains 8.9–10</w:t>
      </w:r>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r>
        <w:rPr>
          <w:lang w:val="fr_FR" w:bidi="fr_FR"/>
        </w:rPr>
        <w:t>1 Corinthiens 15.45</w:t>
      </w:r>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r>
        <w:rPr>
          <w:lang w:val="fr_FR" w:bidi="fr_FR"/>
        </w:rPr>
        <w:t>Ph 2.6</w:t>
      </w:r>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r>
        <w:rPr>
          <w:lang w:val="fr_FR" w:bidi="fr_FR"/>
        </w:rPr>
        <w:t>1P 3.18</w:t>
      </w:r>
      <w:r>
        <w:rPr>
          <w:lang w:val="fr_FR" w:bidi="fr_FR"/>
        </w:rPr>
        <w:t>).</w:t>
      </w:r>
    </w:p>
    <w:p>
      <w:pPr/>
      <w:r>
        <w:rPr>
          <w:lang w:val="fr_FR" w:bidi="fr_FR"/>
        </w:rPr>
      </w:r>
      <w:r>
        <w:rPr>
          <w:lang w:val="fr_FR" w:bidi="fr_FR"/>
        </w:rPr>
        <w:t xml:space="preserve">Dans </w:t>
      </w:r>
      <w:r>
        <w:rPr>
          <w:lang w:val="fr_FR" w:bidi="fr_FR"/>
        </w:rPr>
        <w:t>2 Corinthiens 3</w:t>
      </w:r>
      <w:r>
        <w:rPr>
          <w:lang w:val="fr_FR" w:bidi="fr_FR"/>
        </w:rPr>
        <w:t xml:space="preserve">, Paul explique que le ministère du NT est un ministère exercé par l'Esprit du Dieu vivant (v. </w:t>
      </w:r>
      <w:r>
        <w:rPr>
          <w:lang w:val="fr_FR" w:bidi="fr_FR"/>
        </w:rPr>
        <w:t>3</w:t>
      </w:r>
      <w:r>
        <w:rPr>
          <w:lang w:val="fr_FR" w:bidi="fr_FR"/>
        </w:rPr>
        <w:t xml:space="preserve">), qui est l'Esprit qui donne la vie (v </w:t>
      </w:r>
      <w:r>
        <w:rPr>
          <w:lang w:val="fr_FR" w:bidi="fr_FR"/>
        </w:rPr>
        <w:t>6</w:t>
      </w:r>
      <w:r>
        <w:rPr>
          <w:lang w:val="fr_FR" w:bidi="fr_FR"/>
        </w:rPr>
        <w:t xml:space="preserve">). En fait, toute l'économie (système) du NT est caractérisée comme « le ministère de l'esprit » (v. </w:t>
      </w:r>
      <w:r>
        <w:rPr>
          <w:lang w:val="fr_FR" w:bidi="fr_FR"/>
        </w:rPr>
        <w:t>8</w:t>
      </w:r>
      <w:r>
        <w:rPr>
          <w:lang w:val="fr_FR" w:bidi="fr_FR"/>
        </w:rPr>
        <w:t>). En même temps, Paul souligne que la fonction du ministère du NT est d'amener le peuple de Dieu à voir et faire l'expérience du Christ glorieux (</w:t>
      </w:r>
      <w:r>
        <w:rPr>
          <w:lang w:val="fr_FR" w:bidi="fr_FR"/>
        </w:rPr>
        <w:t xml:space="preserve">3.3, 14, 16–18 </w:t>
      </w:r>
      <w:r>
        <w:rPr>
          <w:lang w:val="fr_FR" w:bidi="fr_FR"/>
        </w:rPr>
        <w:t xml:space="preserve">; </w:t>
      </w:r>
      <w:r>
        <w:rPr>
          <w:lang w:val="fr_FR" w:bidi="fr_FR"/>
        </w:rPr>
        <w:t>4.4–6</w:t>
      </w:r>
      <w:r>
        <w:rPr>
          <w:lang w:val="fr_FR" w:bidi="fr_FR"/>
        </w:rPr>
        <w:t xml:space="preserve">). C'est dans ce contexte que Paul déclare hardiment : « </w:t>
      </w:r>
      <w:r>
        <w:rPr>
          <w:lang w:val="fr_FR" w:bidi="fr_FR"/>
        </w:rPr>
        <w:t>le Seigneur c'est l'Esprit</w:t>
      </w:r>
      <w:r>
        <w:rPr>
          <w:lang w:val="fr_FR" w:bidi="fr_FR"/>
        </w:rPr>
        <w:t xml:space="preserve"> » (</w:t>
      </w:r>
      <w:r>
        <w:rPr>
          <w:lang w:val="fr_FR" w:bidi="fr_FR"/>
        </w:rPr>
        <w:t>3.17</w:t>
      </w:r>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r>
        <w:rPr>
          <w:lang w:val="fr_FR" w:bidi="fr_FR"/>
        </w:rPr>
        <w:t>2 Corinthiens 3.18</w:t>
      </w:r>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r>
        <w:rPr>
          <w:lang w:val="fr_FR" w:bidi="fr_FR"/>
        </w:rPr>
        <w:t>1Th 5.23</w:t>
      </w:r>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r>
        <w:rPr>
          <w:lang w:val="fr_FR" w:bidi="fr_FR"/>
        </w:rPr>
        <w:t>1 Thessaloniciens 5.23</w:t>
      </w:r>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r>
        <w:rPr>
          <w:lang w:val="fr_FR" w:bidi="fr_FR"/>
        </w:rPr>
        <w:t xml:space="preserve">Es 26.9 </w:t>
      </w:r>
      <w:r>
        <w:rPr>
          <w:lang w:val="fr_FR" w:bidi="fr_FR"/>
        </w:rPr>
        <w:t xml:space="preserve">et </w:t>
      </w:r>
      <w:r>
        <w:rPr>
          <w:lang w:val="fr_FR" w:bidi="fr_FR"/>
        </w:rPr>
        <w:t>Jb 7.11 :</w:t>
      </w:r>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r>
        <w:rPr>
          <w:lang w:val="fr_FR" w:bidi="fr_FR"/>
        </w:rPr>
        <w:t>Lc 1.46–47</w:t>
      </w:r>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r>
        <w:rPr>
          <w:lang w:val="fr_FR" w:bidi="fr_FR"/>
        </w:rPr>
        <w:t>1Co 6.17</w:t>
      </w:r>
      <w:r>
        <w:rPr>
          <w:lang w:val="fr_FR" w:bidi="fr_FR"/>
        </w:rPr>
        <w:t xml:space="preserve">). L'union avec le Seigneur est une union de l'esprit humain avec son Esprit. Dès que l'esprit humain d'un croyant est régénéré, son esprit est uni à l'Esprit de Christ. Ainsi, il est dit en </w:t>
      </w:r>
      <w:r>
        <w:rPr>
          <w:lang w:val="fr_FR" w:bidi="fr_FR"/>
        </w:rPr>
        <w:t>Jean 3.6</w:t>
      </w:r>
      <w:r>
        <w:rPr>
          <w:lang w:val="fr_FR" w:bidi="fr_FR"/>
        </w:rPr>
        <w:t xml:space="preserve"> que « ce qui est né de l’Esprit est esprit » et en </w:t>
      </w:r>
      <w:r>
        <w:rPr>
          <w:lang w:val="fr_FR" w:bidi="fr_FR"/>
        </w:rPr>
        <w:t>Romains 8.16</w:t>
      </w:r>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 esprit</w:t>
      </w:r>
      <w:r>
        <w:rPr>
          <w:lang w:val="fr_FR" w:bidi="fr_FR"/>
        </w:rPr>
      </w:r>
    </w:p>
    <w:p>
      <w:pPr/>
      <w:r>
        <w:rPr>
          <w:lang w:val="fr_FR" w:bidi="fr_FR"/>
        </w:rPr>
      </w:r>
      <w:r>
        <w:rPr>
          <w:lang w:val="fr_FR" w:bidi="fr_FR"/>
        </w:rPr>
        <w:t xml:space="preserve">La nature ou la partie d'un être qui est immatérielle, souvent décrite en opposition à son corps ou au fait d'avoir un corps. Ainsi, l'être humain a un esprit distinct de son corps physique. Cependant, l'Esprit de Dieu n'a pas de corps, même s'il peut se manifester et interagir avec le monde physique. Dieu lui-même, ainsi que les êtres angéliques, sont aussi décrits comme étant des « esprits » par nature. Les êtres angéliques incluent les « esprits impurs » ou « mauvais esprits » (démons). </w:t>
      </w:r>
    </w:p>
    <w:p>
      <w:pPr/>
      <w:r>
        <w:rPr>
          <w:lang w:val="fr_FR" w:bidi="fr_FR"/>
        </w:rPr>
      </w:r>
      <w:r>
        <w:rPr>
          <w:lang w:val="fr_FR" w:bidi="fr_FR"/>
        </w:rPr>
        <w:t xml:space="preserve">Le mot français provient du latin </w:t>
      </w:r>
      <w:r>
        <w:rPr>
          <w:i/>
          <w:lang w:val="fr_FR" w:bidi="fr_FR"/>
        </w:rPr>
        <w:t>spiritus</w:t>
      </w:r>
      <w:r>
        <w:rPr>
          <w:lang w:val="fr_FR" w:bidi="fr_FR"/>
        </w:rPr>
        <w:t xml:space="preserve">, qui signifie </w:t>
      </w:r>
      <w:r>
        <w:rPr>
          <w:i/>
          <w:lang w:val="fr_FR" w:bidi="fr_FR"/>
        </w:rPr>
        <w:t>souffle</w:t>
      </w:r>
      <w:r>
        <w:rPr>
          <w:lang w:val="fr_FR" w:bidi="fr_FR"/>
        </w:rPr>
        <w:t xml:space="preserve"> (de respiration ou vent). Il traduit bien le mot hébreu </w:t>
      </w:r>
      <w:r>
        <w:rPr>
          <w:i/>
          <w:lang w:val="fr_FR" w:bidi="fr_FR"/>
        </w:rPr>
        <w:t>ruach</w:t>
      </w:r>
      <w:r>
        <w:rPr>
          <w:lang w:val="fr_FR" w:bidi="fr_FR"/>
        </w:rPr>
        <w:t xml:space="preserve"> et son équivalent grec </w:t>
      </w:r>
      <w:r>
        <w:rPr>
          <w:i/>
          <w:lang w:val="fr_FR" w:bidi="fr_FR"/>
        </w:rPr>
        <w:t>pneuma</w:t>
      </w:r>
      <w:r>
        <w:rPr>
          <w:lang w:val="fr_FR" w:bidi="fr_FR"/>
        </w:rPr>
        <w:t xml:space="preserve"> (</w:t>
      </w:r>
      <w:r>
        <w:rPr>
          <w:lang w:val="fr_FR" w:bidi="fr_FR"/>
        </w:rPr>
        <w:t>Jb 41.16</w:t>
      </w:r>
      <w:r>
        <w:rPr>
          <w:lang w:val="fr_FR" w:bidi="fr_FR"/>
        </w:rPr>
        <w:t xml:space="preserve"> ; </w:t>
      </w:r>
      <w:r>
        <w:rPr>
          <w:lang w:val="fr_FR" w:bidi="fr_FR"/>
        </w:rPr>
        <w:t>Es 25.4</w:t>
      </w:r>
      <w:r>
        <w:rPr>
          <w:lang w:val="fr_FR" w:bidi="fr_FR"/>
        </w:rPr>
        <w:t>). Dans la pensée biblique, le souffle est étroitement lié à la vie. Dieu, source de toute vie, est lui-même Esprit. Le fait que Dieu a donné aux êtres humains un esprit leur permet de communier avec lui « en esprit » (</w:t>
      </w:r>
      <w:r>
        <w:rPr>
          <w:lang w:val="fr_FR" w:bidi="fr_FR"/>
        </w:rPr>
        <w:t>Jn 4.24</w:t>
      </w:r>
      <w:r>
        <w:rPr>
          <w:lang w:val="fr_FR" w:bidi="fr_FR"/>
        </w:rPr>
        <w:t>). Le témoignage de l'Esprit de Christ dans l'esprit du chrétien est une démonstration essentielle du fait de lui appartenir (</w:t>
      </w:r>
      <w:r>
        <w:rPr>
          <w:lang w:val="fr_FR" w:bidi="fr_FR"/>
        </w:rPr>
        <w:t>Rm 8.9</w:t>
      </w:r>
      <w:r>
        <w:rPr>
          <w:lang w:val="fr_FR" w:bidi="fr_FR"/>
        </w:rPr>
        <w:t>).</w:t>
      </w:r>
    </w:p>
    <w:p>
      <w:pPr/>
      <w:r>
        <w:rPr>
          <w:lang w:val="fr_FR" w:bidi="fr_FR"/>
        </w:rPr>
      </w:r>
      <w:r>
        <w:rPr>
          <w:i/>
          <w:lang w:val="fr_FR" w:bidi="fr_FR"/>
        </w:rPr>
        <w:t>Voir aussi</w:t>
      </w:r>
      <w:r>
        <w:rPr>
          <w:lang w:val="fr_FR" w:bidi="fr_FR"/>
        </w:rPr>
        <w:t xml:space="preserve"> Esprit de Dieu ; Esprit de Christ ; esprit de l'homme</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r>
        <w:rPr>
          <w:lang w:val="fr_FR" w:bidi="fr_FR"/>
        </w:rPr>
        <w:t>1 Pierre 3.18–20a</w:t>
      </w:r>
      <w:r>
        <w:rPr>
          <w:lang w:val="fr_FR" w:bidi="fr_FR"/>
        </w:rPr>
        <w:t xml:space="preserve">. Il y a peu d'accord parmi les experts sur ce qu'« esprits en prison » désigne réellement ou pourquoi Jésus serait allé leur prêcher. Martin Luther a avoué que le verset </w:t>
      </w:r>
      <w:r>
        <w:rPr>
          <w:lang w:val="fr_FR" w:bidi="fr_FR"/>
        </w:rPr>
        <w:t>19</w:t>
      </w:r>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r>
        <w:rPr>
          <w:lang w:val="fr_FR" w:bidi="fr_FR"/>
        </w:rPr>
        <w:t>1 Pierre 3.22</w:t>
      </w:r>
      <w:r>
        <w:rPr>
          <w:lang w:val="fr_FR" w:bidi="fr_FR"/>
        </w:rPr>
        <w:t xml:space="preserve"> : les anges mauvais, les autorités et les puissances. Ils seraient alors liés aux « fils de Dieu » dans </w:t>
      </w:r>
      <w:r>
        <w:rPr>
          <w:lang w:val="fr_FR" w:bidi="fr_FR"/>
        </w:rPr>
        <w:t>Genèse 6.1–4</w:t>
      </w:r>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r>
        <w:rPr>
          <w:lang w:val="fr_FR" w:bidi="fr_FR"/>
        </w:rPr>
        <w:t>Ep 6.12</w:t>
      </w:r>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r>
        <w:rPr>
          <w:lang w:val="fr_FR" w:bidi="fr_FR"/>
        </w:rPr>
        <w:t>1 Pierre 1.11</w:t>
      </w:r>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r>
        <w:rPr>
          <w:lang w:val="fr_FR" w:bidi="fr_FR"/>
        </w:rPr>
        <w:t>Matthieu 1.3</w:t>
      </w:r>
      <w:r>
        <w:rPr>
          <w:lang w:val="fr_FR" w:bidi="fr_FR"/>
        </w:rPr>
        <w:t xml:space="preserve"> et </w:t>
      </w:r>
      <w:r>
        <w:rPr>
          <w:lang w:val="fr_FR" w:bidi="fr_FR"/>
        </w:rPr>
        <w:t>Luc 3.33</w:t>
      </w:r>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r>
        <w:rPr>
          <w:lang w:val="fr_FR" w:bidi="fr_FR"/>
        </w:rPr>
        <w:t xml:space="preserve">Ac 15.5 </w:t>
      </w:r>
      <w:r>
        <w:rPr>
          <w:lang w:val="fr_FR" w:bidi="fr_FR"/>
        </w:rPr>
        <w:t xml:space="preserve">et « secte » dans </w:t>
      </w:r>
      <w:r>
        <w:rPr>
          <w:lang w:val="fr_FR" w:bidi="fr_FR"/>
        </w:rPr>
        <w:t xml:space="preserve">26.5 </w:t>
      </w:r>
      <w:r>
        <w:rPr>
          <w:lang w:val="fr_FR" w:bidi="fr_FR"/>
        </w:rPr>
        <w:t xml:space="preserve">(pharisiens), « parti » dans </w:t>
      </w:r>
      <w:r>
        <w:rPr>
          <w:lang w:val="fr_FR" w:bidi="fr_FR"/>
        </w:rPr>
        <w:t xml:space="preserve">5.17 </w:t>
      </w:r>
      <w:r>
        <w:rPr>
          <w:lang w:val="fr_FR" w:bidi="fr_FR"/>
        </w:rPr>
        <w:t xml:space="preserve">(sadducéens) et « secte » dans </w:t>
      </w:r>
      <w:r>
        <w:rPr>
          <w:lang w:val="fr_FR" w:bidi="fr_FR"/>
        </w:rPr>
        <w:t xml:space="preserve">24.5, 14 </w:t>
      </w:r>
      <w:r>
        <w:rPr>
          <w:lang w:val="fr_FR" w:bidi="fr_FR"/>
        </w:rPr>
        <w:t xml:space="preserve">et </w:t>
      </w:r>
      <w:r>
        <w:rPr>
          <w:lang w:val="fr_FR" w:bidi="fr_FR"/>
        </w:rPr>
        <w:t xml:space="preserve">28.22 </w:t>
      </w:r>
      <w:r>
        <w:rPr>
          <w:lang w:val="fr_FR" w:bidi="fr_FR"/>
        </w:rPr>
        <w:t>(chrétiens).</w:t>
      </w:r>
    </w:p>
    <w:p>
      <w:pPr/>
      <w:r>
        <w:rPr>
          <w:lang w:val="fr_FR" w:bidi="fr_FR"/>
        </w:rPr>
      </w:r>
      <w:r>
        <w:rPr>
          <w:lang w:val="fr_FR" w:bidi="fr_FR"/>
        </w:rPr>
        <w:t xml:space="preserve">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(1 M 1.15).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1 M 2.42).</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11.2–12.6 : Rêve de Mardochée, y compris le complot contre la vie du roi. Ce passage précède </w:t>
      </w:r>
      <w:r>
        <w:rPr>
          <w:lang w:val="fr_FR" w:bidi="fr_FR"/>
        </w:rPr>
        <w:t>Esther 1.1</w:t>
      </w:r>
      <w:r>
        <w:rPr>
          <w:lang w:val="fr_FR" w:bidi="fr_FR"/>
        </w:rPr>
        <w:t>.</w:t>
      </w:r>
    </w:p>
    <w:p>
      <w:pPr/>
      <w:r>
        <w:rPr>
          <w:lang w:val="fr_FR" w:bidi="fr_FR"/>
        </w:rPr>
      </w:r>
      <w:r>
        <w:rPr>
          <w:lang w:val="fr_FR" w:bidi="fr_FR"/>
        </w:rPr>
        <w:t xml:space="preserve">2. 13.1–7 : Édit d'Artaxerxès. Cet ajout vient après </w:t>
      </w:r>
      <w:r>
        <w:rPr>
          <w:lang w:val="fr_FR" w:bidi="fr_FR"/>
        </w:rPr>
        <w:t>Esther 3.13</w:t>
      </w:r>
      <w:r>
        <w:rPr>
          <w:lang w:val="fr_FR" w:bidi="fr_FR"/>
        </w:rPr>
        <w:t>, où le roi est appelé Assuérus.</w:t>
      </w:r>
    </w:p>
    <w:p>
      <w:pPr/>
      <w:r>
        <w:rPr>
          <w:lang w:val="fr_FR" w:bidi="fr_FR"/>
        </w:rPr>
      </w:r>
      <w:r>
        <w:rPr>
          <w:lang w:val="fr_FR" w:bidi="fr_FR"/>
        </w:rPr>
        <w:t xml:space="preserve">3. 13.8–14.19 : Prières de Mardochée et d'Esther. Ce passage devait être inclus après </w:t>
      </w:r>
      <w:r>
        <w:rPr>
          <w:lang w:val="fr_FR" w:bidi="fr_FR"/>
        </w:rPr>
        <w:t>Esther 4.17</w:t>
      </w:r>
      <w:r>
        <w:rPr>
          <w:lang w:val="fr_FR" w:bidi="fr_FR"/>
        </w:rPr>
        <w:t>.</w:t>
      </w:r>
    </w:p>
    <w:p>
      <w:pPr/>
      <w:r>
        <w:rPr>
          <w:lang w:val="fr_FR" w:bidi="fr_FR"/>
        </w:rPr>
      </w:r>
      <w:r>
        <w:rPr>
          <w:lang w:val="fr_FR" w:bidi="fr_FR"/>
        </w:rPr>
        <w:t xml:space="preserve">4. 15.1–16 : Colère du roi face à l'apparition d'Esther, suivie de son changement d'attitude. Cette section devait être ajoutée avant </w:t>
      </w:r>
      <w:r>
        <w:rPr>
          <w:lang w:val="fr_FR" w:bidi="fr_FR"/>
        </w:rPr>
        <w:t>Esther 5.3</w:t>
      </w:r>
      <w:r>
        <w:rPr>
          <w:lang w:val="fr_FR" w:bidi="fr_FR"/>
        </w:rPr>
        <w:t xml:space="preserve"> car elle développe </w:t>
      </w:r>
      <w:r>
        <w:rPr>
          <w:lang w:val="fr_FR" w:bidi="fr_FR"/>
        </w:rPr>
        <w:t>Esther 5.1</w:t>
      </w:r>
      <w:r>
        <w:rPr>
          <w:lang w:val="fr_FR" w:bidi="fr_FR"/>
        </w:rPr>
        <w:t>–</w:t>
      </w:r>
      <w:r>
        <w:rPr>
          <w:lang w:val="fr_FR" w:bidi="fr_FR"/>
        </w:rPr>
        <w:t>2</w:t>
      </w:r>
      <w:r>
        <w:rPr>
          <w:lang w:val="fr_FR" w:bidi="fr_FR"/>
        </w:rPr>
        <w:t>.</w:t>
      </w:r>
    </w:p>
    <w:p>
      <w:pPr/>
      <w:r>
        <w:rPr>
          <w:lang w:val="fr_FR" w:bidi="fr_FR"/>
        </w:rPr>
      </w:r>
      <w:r>
        <w:rPr>
          <w:lang w:val="fr_FR" w:bidi="fr_FR"/>
        </w:rPr>
        <w:t xml:space="preserve">5. 16.1–24 : Édit d'Assuérus concernant le peuple juif. Ces versets suivent </w:t>
      </w:r>
      <w:r>
        <w:rPr>
          <w:lang w:val="fr_FR" w:bidi="fr_FR"/>
        </w:rPr>
        <w:t>Esther 8.12</w:t>
      </w:r>
      <w:r>
        <w:rPr>
          <w:lang w:val="fr_FR" w:bidi="fr_FR"/>
        </w:rPr>
        <w:t>.</w:t>
      </w:r>
    </w:p>
    <w:p>
      <w:pPr/>
      <w:r>
        <w:rPr>
          <w:lang w:val="fr_FR" w:bidi="fr_FR"/>
        </w:rPr>
      </w:r>
      <w:r>
        <w:rPr>
          <w:lang w:val="fr_FR" w:bidi="fr_FR"/>
        </w:rPr>
        <w:t xml:space="preserve">6. 10.4–11.1 : Interprétation du rêve de Mardochée. Cet ajout suit </w:t>
      </w:r>
      <w:r>
        <w:rPr>
          <w:lang w:val="fr_FR" w:bidi="fr_FR"/>
        </w:rPr>
        <w:t>Esther 10.3</w:t>
      </w:r>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r>
        <w:rPr>
          <w:lang w:val="fr_FR" w:bidi="fr_FR"/>
        </w:rPr>
        <w:t>Esther 1.19</w:t>
      </w:r>
      <w:r>
        <w:rPr>
          <w:lang w:val="fr_FR" w:bidi="fr_FR"/>
        </w:rPr>
        <w:t xml:space="preserve"> et </w:t>
      </w:r>
      <w:r>
        <w:rPr>
          <w:lang w:val="fr_FR" w:bidi="fr_FR"/>
        </w:rPr>
        <w:t>8.8</w:t>
      </w:r>
      <w:r>
        <w:rPr>
          <w:lang w:val="fr_FR" w:bidi="fr_FR"/>
        </w:rPr>
        <w:t xml:space="preserve"> avec 16.17</w:t>
      </w:r>
    </w:p>
    <w:p>
      <w:pPr>
        <w:pStyle w:val="ListBullet"/>
        <w:spacing w:line="240" w:lineRule="auto"/>
        <w:ind w:left="720"/>
      </w:pPr>
      <w:r>
        <w:rPr>
          <w:lang w:val="fr_FR" w:bidi="fr_FR"/>
        </w:rPr>
      </w:r>
      <w:r>
        <w:rPr>
          <w:lang w:val="fr_FR" w:bidi="fr_FR"/>
        </w:rPr>
        <w:t xml:space="preserve">Comparez </w:t>
      </w:r>
      <w:r>
        <w:rPr>
          <w:lang w:val="fr_FR" w:bidi="fr_FR"/>
        </w:rPr>
        <w:t>Esther 2.15</w:t>
      </w:r>
      <w:r>
        <w:rPr>
          <w:lang w:val="fr_FR" w:bidi="fr_FR"/>
        </w:rPr>
        <w:t>–</w:t>
      </w:r>
      <w:r>
        <w:rPr>
          <w:lang w:val="fr_FR" w:bidi="fr_FR"/>
        </w:rPr>
        <w:t>18</w:t>
      </w:r>
      <w:r>
        <w:rPr>
          <w:lang w:val="fr_FR" w:bidi="fr_FR"/>
        </w:rPr>
        <w:t xml:space="preserve"> avec 14.15</w:t>
      </w:r>
    </w:p>
    <w:p>
      <w:pPr>
        <w:pStyle w:val="ListBullet"/>
        <w:spacing w:line="240" w:lineRule="auto"/>
        <w:ind w:left="720"/>
      </w:pPr>
      <w:r>
        <w:rPr>
          <w:lang w:val="fr_FR" w:bidi="fr_FR"/>
        </w:rPr>
      </w:r>
      <w:r>
        <w:rPr>
          <w:lang w:val="fr_FR" w:bidi="fr_FR"/>
        </w:rPr>
        <w:t xml:space="preserve">Comparez </w:t>
      </w:r>
      <w:r>
        <w:rPr>
          <w:lang w:val="fr_FR" w:bidi="fr_FR"/>
        </w:rPr>
        <w:t>Esther 2.16</w:t>
      </w:r>
      <w:r>
        <w:rPr>
          <w:lang w:val="fr_FR" w:bidi="fr_FR"/>
        </w:rPr>
        <w:t>–</w:t>
      </w:r>
      <w:r>
        <w:rPr>
          <w:lang w:val="fr_FR" w:bidi="fr_FR"/>
        </w:rPr>
        <w:t>19</w:t>
      </w:r>
      <w:r>
        <w:rPr>
          <w:lang w:val="fr_FR" w:bidi="fr_FR"/>
        </w:rPr>
        <w:t xml:space="preserve"> avec 11.3–12.1</w:t>
      </w:r>
    </w:p>
    <w:p>
      <w:pPr>
        <w:pStyle w:val="ListBullet"/>
        <w:spacing w:line="240" w:lineRule="auto"/>
        <w:ind w:left="720"/>
      </w:pPr>
      <w:r>
        <w:rPr>
          <w:lang w:val="fr_FR" w:bidi="fr_FR"/>
        </w:rPr>
      </w:r>
      <w:r>
        <w:rPr>
          <w:lang w:val="fr_FR" w:bidi="fr_FR"/>
        </w:rPr>
        <w:t xml:space="preserve">Comparez </w:t>
      </w:r>
      <w:r>
        <w:rPr>
          <w:lang w:val="fr_FR" w:bidi="fr_FR"/>
        </w:rPr>
        <w:t>Esther 2.21</w:t>
      </w:r>
      <w:r>
        <w:rPr>
          <w:lang w:val="fr_FR" w:bidi="fr_FR"/>
        </w:rPr>
        <w:t>–</w:t>
      </w:r>
      <w:r>
        <w:rPr>
          <w:lang w:val="fr_FR" w:bidi="fr_FR"/>
        </w:rPr>
        <w:t>23</w:t>
      </w:r>
      <w:r>
        <w:rPr>
          <w:lang w:val="fr_FR" w:bidi="fr_FR"/>
        </w:rPr>
        <w:t xml:space="preserve"> et </w:t>
      </w:r>
      <w:r>
        <w:rPr>
          <w:lang w:val="fr_FR" w:bidi="fr_FR"/>
        </w:rPr>
        <w:t>6.3</w:t>
      </w:r>
      <w:r>
        <w:rPr>
          <w:lang w:val="fr_FR" w:bidi="fr_FR"/>
        </w:rPr>
        <w:t>–</w:t>
      </w:r>
      <w:r>
        <w:rPr>
          <w:lang w:val="fr_FR" w:bidi="fr_FR"/>
        </w:rPr>
        <w:t>4</w:t>
      </w:r>
      <w:r>
        <w:rPr>
          <w:lang w:val="fr_FR" w:bidi="fr_FR"/>
        </w:rPr>
        <w:t xml:space="preserve"> avec 12.5</w:t>
      </w:r>
    </w:p>
    <w:p>
      <w:pPr>
        <w:pStyle w:val="ListBullet"/>
        <w:spacing w:line="240" w:lineRule="auto"/>
        <w:ind w:left="720"/>
      </w:pPr>
      <w:r>
        <w:rPr>
          <w:lang w:val="fr_FR" w:bidi="fr_FR"/>
        </w:rPr>
      </w:r>
      <w:r>
        <w:rPr>
          <w:lang w:val="fr_FR" w:bidi="fr_FR"/>
        </w:rPr>
        <w:t xml:space="preserve">Comparez </w:t>
      </w:r>
      <w:r>
        <w:rPr>
          <w:lang w:val="fr_FR" w:bidi="fr_FR"/>
        </w:rPr>
        <w:t>Esther 3.1</w:t>
      </w:r>
      <w:r>
        <w:rPr>
          <w:lang w:val="fr_FR" w:bidi="fr_FR"/>
        </w:rPr>
        <w:t xml:space="preserve"> avec 16.10</w:t>
      </w:r>
    </w:p>
    <w:p>
      <w:pPr>
        <w:pStyle w:val="ListBullet"/>
        <w:spacing w:line="240" w:lineRule="auto"/>
        <w:ind w:left="720"/>
      </w:pPr>
      <w:r>
        <w:rPr>
          <w:lang w:val="fr_FR" w:bidi="fr_FR"/>
        </w:rPr>
      </w:r>
      <w:r>
        <w:rPr>
          <w:lang w:val="fr_FR" w:bidi="fr_FR"/>
        </w:rPr>
        <w:t xml:space="preserve">Comparez </w:t>
      </w:r>
      <w:r>
        <w:rPr>
          <w:lang w:val="fr_FR" w:bidi="fr_FR"/>
        </w:rPr>
        <w:t>Esther 3.5</w:t>
      </w:r>
      <w:r>
        <w:rPr>
          <w:lang w:val="fr_FR" w:bidi="fr_FR"/>
        </w:rPr>
        <w:t xml:space="preserve"> avec 12.6</w:t>
      </w:r>
    </w:p>
    <w:p>
      <w:pPr>
        <w:pStyle w:val="ListBullet"/>
        <w:spacing w:line="240" w:lineRule="auto"/>
        <w:ind w:left="720"/>
      </w:pPr>
      <w:r>
        <w:rPr>
          <w:lang w:val="fr_FR" w:bidi="fr_FR"/>
        </w:rPr>
      </w:r>
      <w:r>
        <w:rPr>
          <w:lang w:val="fr_FR" w:bidi="fr_FR"/>
        </w:rPr>
        <w:t xml:space="preserve">Comparez </w:t>
      </w:r>
      <w:r>
        <w:rPr>
          <w:lang w:val="fr_FR" w:bidi="fr_FR"/>
        </w:rPr>
        <w:t>Esther 5.4–8</w:t>
      </w:r>
      <w:r>
        <w:rPr>
          <w:lang w:val="fr_FR" w:bidi="fr_FR"/>
        </w:rPr>
        <w:t xml:space="preserve"> avec 14.7</w:t>
      </w:r>
    </w:p>
    <w:p>
      <w:pPr>
        <w:pStyle w:val="ListBullet"/>
        <w:spacing w:line="240" w:lineRule="auto"/>
        <w:ind w:left="720"/>
      </w:pPr>
      <w:r>
        <w:rPr>
          <w:lang w:val="fr_FR" w:bidi="fr_FR"/>
        </w:rPr>
      </w:r>
      <w:r>
        <w:rPr>
          <w:lang w:val="fr_FR" w:bidi="fr_FR"/>
        </w:rPr>
        <w:t xml:space="preserve">Comparez </w:t>
      </w:r>
      <w:r>
        <w:rPr>
          <w:lang w:val="fr_FR" w:bidi="fr_FR"/>
        </w:rPr>
        <w:t>Esther 7.10</w:t>
      </w:r>
      <w:r>
        <w:rPr>
          <w:lang w:val="fr_FR" w:bidi="fr_FR"/>
        </w:rPr>
        <w:t xml:space="preserve"> avec 16.18</w:t>
      </w:r>
    </w:p>
    <w:p>
      <w:pPr>
        <w:pStyle w:val="ListBullet"/>
        <w:spacing w:line="240" w:lineRule="auto"/>
        <w:ind w:left="720"/>
      </w:pPr>
      <w:r>
        <w:rPr>
          <w:lang w:val="fr_FR" w:bidi="fr_FR"/>
        </w:rPr>
      </w:r>
      <w:r>
        <w:rPr>
          <w:lang w:val="fr_FR" w:bidi="fr_FR"/>
        </w:rPr>
        <w:t xml:space="preserve">Comparez </w:t>
      </w:r>
      <w:r>
        <w:rPr>
          <w:lang w:val="fr_FR" w:bidi="fr_FR"/>
        </w:rPr>
        <w:t>Esther 9.20</w:t>
      </w:r>
      <w:r>
        <w:rPr>
          <w:lang w:val="fr_FR" w:bidi="fr_FR"/>
        </w:rPr>
        <w:t>–</w:t>
      </w:r>
      <w:r>
        <w:rPr>
          <w:lang w:val="fr_FR" w:bidi="fr_FR"/>
        </w:rPr>
        <w:t>32</w:t>
      </w:r>
      <w:r>
        <w:rPr>
          <w:lang w:val="fr_FR" w:bidi="fr_FR"/>
        </w:rPr>
        <w:t xml:space="preserve"> avec 16.22</w:t>
      </w:r>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r>
        <w:rPr>
          <w:lang w:val="fr_FR" w:bidi="fr_FR"/>
        </w:rPr>
        <w:t>Dn 1.7</w:t>
      </w:r>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r>
        <w:rPr>
          <w:lang w:val="fr_FR" w:bidi="fr_FR"/>
        </w:rPr>
        <w:t>Est 3.5–6</w:t>
      </w:r>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r>
        <w:rPr>
          <w:lang w:val="fr_FR" w:bidi="fr_FR"/>
        </w:rPr>
        <w:t>Est 1.11</w:t>
      </w:r>
      <w:r>
        <w:rPr>
          <w:lang w:val="fr_FR" w:bidi="fr_FR"/>
        </w:rPr>
        <w:t>–</w:t>
      </w:r>
      <w:r>
        <w:rPr>
          <w:lang w:val="fr_FR" w:bidi="fr_FR"/>
        </w:rPr>
        <w:t>12</w:t>
      </w:r>
      <w:r>
        <w:rPr>
          <w:lang w:val="fr_FR" w:bidi="fr_FR"/>
        </w:rPr>
        <w:t>).</w:t>
      </w:r>
    </w:p>
    <w:p>
      <w:pPr/>
      <w:r>
        <w:rPr>
          <w:lang w:val="fr_FR" w:bidi="fr_FR"/>
        </w:rPr>
      </w:r>
      <w:r>
        <w:rPr>
          <w:lang w:val="fr_FR" w:bidi="fr_FR"/>
        </w:rPr>
        <w:t>Après qu'Esther est devenue reine, elle gagnera la confiance du roi en lui révélant un complot visant à le tuer (</w:t>
      </w:r>
      <w:r>
        <w:rPr>
          <w:lang w:val="fr_FR" w:bidi="fr_FR"/>
        </w:rPr>
        <w:t>Est 2.21–23</w:t>
      </w:r>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étain</w:t>
      </w:r>
      <w:r>
        <w:rPr>
          <w:lang w:val="fr_FR" w:bidi="fr_FR"/>
        </w:rPr>
      </w:r>
    </w:p>
    <w:p>
      <w:pPr/>
      <w:r>
        <w:rPr>
          <w:lang w:val="fr_FR" w:bidi="fr_FR"/>
        </w:rPr>
      </w:r>
      <w:r>
        <w:rPr>
          <w:lang w:val="fr_FR" w:bidi="fr_FR"/>
        </w:rPr>
        <w:t xml:space="preserve">Métal malléable que les peuples de l’Antiquité alliaient au cuivre pour faire du bronze. Ils l’utilisaient pour la fabrication d’outils et d'objets divers. L'étain fait partie des produits importants de commerce international mentionnés dans </w:t>
      </w:r>
      <w:r>
        <w:rPr>
          <w:lang w:val="fr_FR" w:bidi="fr_FR"/>
        </w:rPr>
        <w:t>Ézéchiel 27.12</w:t>
      </w:r>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r>
        <w:rPr>
          <w:lang w:val="fr_FR" w:bidi="fr_FR"/>
        </w:rPr>
        <w:t>Jg 15.8, 11</w:t>
      </w:r>
      <w:r>
        <w:rPr>
          <w:lang w:val="fr_FR" w:bidi="fr_FR"/>
        </w:rPr>
        <w:t>).</w:t>
      </w:r>
    </w:p>
    <w:p>
      <w:pPr/>
      <w:r>
        <w:rPr>
          <w:lang w:val="fr_FR" w:bidi="fr_FR"/>
        </w:rPr>
      </w:r>
      <w:r>
        <w:rPr>
          <w:lang w:val="fr_FR" w:bidi="fr_FR"/>
        </w:rPr>
        <w:t>2. Site inconnu situé dans le territoire de Siméon (</w:t>
      </w:r>
      <w:r>
        <w:rPr>
          <w:lang w:val="fr_FR" w:bidi="fr_FR"/>
        </w:rPr>
        <w:t>1Ch 4.32</w:t>
      </w:r>
      <w:r>
        <w:rPr>
          <w:lang w:val="fr_FR" w:bidi="fr_FR"/>
        </w:rPr>
        <w:t>).</w:t>
      </w:r>
    </w:p>
    <w:p>
      <w:pPr/>
      <w:r>
        <w:rPr>
          <w:lang w:val="fr_FR" w:bidi="fr_FR"/>
        </w:rPr>
      </w:r>
      <w:r>
        <w:rPr>
          <w:lang w:val="fr_FR" w:bidi="fr_FR"/>
        </w:rPr>
        <w:t>3. Ville dans les hauteurs de Judée près de Bethléem, fortifiée par Roboam de Juda après la division du royaume (</w:t>
      </w:r>
      <w:r>
        <w:rPr>
          <w:lang w:val="fr_FR" w:bidi="fr_FR"/>
        </w:rPr>
        <w:t>2Ch 11.6</w:t>
      </w:r>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r>
        <w:rPr>
          <w:lang w:val="fr_FR" w:bidi="fr_FR"/>
        </w:rPr>
        <w:t>Ap 19.20</w:t>
      </w:r>
      <w:r>
        <w:rPr>
          <w:lang w:val="fr_FR" w:bidi="fr_FR"/>
        </w:rPr>
        <w:t xml:space="preserve"> ; </w:t>
      </w:r>
      <w:r>
        <w:rPr>
          <w:lang w:val="fr_FR" w:bidi="fr_FR"/>
        </w:rPr>
        <w:t>20.10, 14–15</w:t>
      </w:r>
      <w:r>
        <w:rPr>
          <w:lang w:val="fr_FR" w:bidi="fr_FR"/>
        </w:rPr>
        <w:t xml:space="preserve"> ; </w:t>
      </w:r>
      <w:r>
        <w:rPr>
          <w:lang w:val="fr_FR" w:bidi="fr_FR"/>
        </w:rPr>
        <w:t>21.8</w:t>
      </w:r>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r>
        <w:rPr>
          <w:lang w:val="fr_FR" w:bidi="fr_FR"/>
        </w:rPr>
        <w:t>Mt 10.28</w:t>
      </w:r>
      <w:r>
        <w:rPr>
          <w:lang w:val="fr_FR" w:bidi="fr_FR"/>
        </w:rPr>
        <w:t xml:space="preserve"> ; </w:t>
      </w:r>
      <w:r>
        <w:rPr>
          <w:lang w:val="fr_FR" w:bidi="fr_FR"/>
        </w:rPr>
        <w:t>Mc 9.43</w:t>
      </w:r>
      <w:r>
        <w:rPr>
          <w:lang w:val="fr_FR" w:bidi="fr_FR"/>
        </w:rPr>
        <w:t xml:space="preserve"> ; </w:t>
      </w:r>
      <w:r>
        <w:rPr>
          <w:lang w:val="fr_FR" w:bidi="fr_FR"/>
        </w:rPr>
        <w:t>Lc 12.5</w:t>
      </w:r>
      <w:r>
        <w:rPr>
          <w:lang w:val="fr_FR" w:bidi="fr_FR"/>
        </w:rPr>
        <w:t>), les « ténèbres du dehors »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et le feu éternel préparé pour le diable et ses anges (</w:t>
      </w:r>
      <w:r>
        <w:rPr>
          <w:lang w:val="fr_FR" w:bidi="fr_FR"/>
        </w:rPr>
        <w:t>Mt 25.41</w:t>
      </w:r>
      <w:r>
        <w:rPr>
          <w:lang w:val="fr_FR" w:bidi="fr_FR"/>
        </w:rPr>
        <w:t xml:space="preserve"> ; voir </w:t>
      </w:r>
      <w:r>
        <w:rPr>
          <w:lang w:val="fr_FR" w:bidi="fr_FR"/>
        </w:rPr>
        <w:t>Es 66.24</w:t>
      </w:r>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r>
        <w:rPr>
          <w:lang w:val="fr_FR" w:bidi="fr_FR"/>
        </w:rPr>
        <w:t>Es 30.33</w:t>
      </w:r>
      <w:r>
        <w:rPr>
          <w:lang w:val="fr_FR" w:bidi="fr_FR"/>
        </w:rPr>
        <w:t xml:space="preserve"> ; </w:t>
      </w:r>
      <w:r>
        <w:rPr>
          <w:lang w:val="fr_FR" w:bidi="fr_FR"/>
        </w:rPr>
        <w:t>Dn 7.10</w:t>
      </w:r>
      <w:r>
        <w:rPr>
          <w:lang w:val="fr_FR" w:bidi="fr_FR"/>
        </w:rPr>
        <w:t xml:space="preserve"> ; voir </w:t>
      </w:r>
      <w:r>
        <w:rPr>
          <w:lang w:val="fr_FR" w:bidi="fr_FR"/>
        </w:rPr>
        <w:t>Es 34.9–10</w:t>
      </w:r>
      <w:r>
        <w:rPr>
          <w:lang w:val="fr_FR" w:bidi="fr_FR"/>
        </w:rPr>
        <w:t>).</w:t>
      </w:r>
    </w:p>
    <w:p>
      <w:pPr/>
      <w:r>
        <w:rPr>
          <w:lang w:val="fr_FR" w:bidi="fr_FR"/>
        </w:rPr>
      </w:r>
      <w:r>
        <w:rPr>
          <w:lang w:val="fr_FR" w:bidi="fr_FR"/>
        </w:rPr>
        <w:t>Ces représentations du lieu de jugement étaient familières aux auteurs juifs ou chrétiens (voir p. ex. l'Assomption de Moïse 10.10 ; 2 Esd 7.36).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r>
        <w:rPr>
          <w:lang w:val="fr_FR" w:bidi="fr_FR"/>
        </w:rPr>
        <w:t>Né 2.14</w:t>
      </w:r>
      <w:r>
        <w:rPr>
          <w:lang w:val="fr_FR" w:bidi="fr_FR"/>
        </w:rPr>
        <w:t>). Il est connu sous le nom d'</w:t>
      </w:r>
      <w:r>
        <w:rPr>
          <w:lang w:val="fr_FR" w:bidi="fr_FR"/>
        </w:rPr>
        <w:t>étang de Siloé</w:t>
      </w:r>
      <w:r>
        <w:rPr>
          <w:lang w:val="fr_FR" w:bidi="fr_FR"/>
        </w:rPr>
        <w:t xml:space="preserve"> (</w:t>
      </w:r>
      <w:r>
        <w:rPr>
          <w:lang w:val="fr_FR" w:bidi="fr_FR"/>
        </w:rPr>
        <w:t>3.15</w:t>
      </w:r>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r>
        <w:rPr>
          <w:lang w:val="fr_FR" w:bidi="fr_FR"/>
        </w:rPr>
        <w:t>Jb 19.25</w:t>
      </w:r>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r>
        <w:rPr>
          <w:lang w:val="fr_FR" w:bidi="fr_FR"/>
        </w:rPr>
        <w:t>Matthieu 22.32</w:t>
      </w:r>
      <w:r>
        <w:rPr>
          <w:lang w:val="fr_FR" w:bidi="fr_FR"/>
        </w:rPr>
        <w:t>, les textes tels qu'</w:t>
      </w:r>
      <w:r>
        <w:rPr>
          <w:lang w:val="fr_FR" w:bidi="fr_FR"/>
        </w:rPr>
        <w:t>Exode 3.6</w:t>
      </w:r>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r>
        <w:rPr>
          <w:lang w:val="fr_FR" w:bidi="fr_FR"/>
        </w:rPr>
        <w:t>Matthieu 22.30–32</w:t>
      </w:r>
      <w:r>
        <w:rPr>
          <w:lang w:val="fr_FR" w:bidi="fr_FR"/>
        </w:rPr>
        <w:t xml:space="preserve">. Les apôtres, en particulier Paul, l'enseignent dans </w:t>
      </w:r>
      <w:r>
        <w:rPr>
          <w:lang w:val="fr_FR" w:bidi="fr_FR"/>
        </w:rPr>
        <w:t>1 Corinthiens 15</w:t>
      </w:r>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r>
        <w:rPr>
          <w:lang w:val="fr_FR" w:bidi="fr_FR"/>
        </w:rPr>
        <w:t>Gn 2.7</w:t>
      </w:r>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40"/>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r>
        <w:rPr>
          <w:lang w:val="fr_FR" w:bidi="fr_FR"/>
        </w:rPr>
        <w:t>Ph 1.23</w:t>
      </w:r>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r>
        <w:rPr>
          <w:lang w:val="fr_FR" w:bidi="fr_FR"/>
        </w:rPr>
        <w:t>1Co 15.50–58</w:t>
      </w:r>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r>
        <w:rPr>
          <w:lang w:val="fr_FR" w:bidi="fr_FR"/>
        </w:rPr>
        <w:t>1 Pierre 3.19–20</w:t>
      </w:r>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r>
        <w:rPr>
          <w:lang w:val="fr_FR" w:bidi="fr_FR"/>
        </w:rPr>
        <w:t xml:space="preserve">Philippiens 1.23, </w:t>
      </w:r>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r>
        <w:rPr>
          <w:lang w:val="fr_FR" w:bidi="fr_FR"/>
        </w:rPr>
        <w:t>1S 28.7</w:t>
      </w:r>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r>
        <w:rPr>
          <w:lang w:val="fr_FR" w:bidi="fr_FR"/>
        </w:rPr>
        <w:t>Luc 16.19–31</w:t>
      </w:r>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r>
        <w:rPr>
          <w:lang w:val="fr_FR" w:bidi="fr_FR"/>
        </w:rPr>
        <w:t>Jn 5.29</w:t>
      </w:r>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41"/>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r>
        <w:rPr>
          <w:lang w:val="fr_FR" w:bidi="fr_FR"/>
        </w:rPr>
        <w:t>1Co 15.44</w:t>
      </w:r>
      <w:r>
        <w:rPr>
          <w:lang w:val="fr_FR" w:bidi="fr_FR"/>
        </w:rPr>
        <w:t>). La deuxième phase se produit lors de la seconde venue de Christ (</w:t>
      </w:r>
      <w:r>
        <w:rPr>
          <w:lang w:val="fr_FR" w:bidi="fr_FR"/>
        </w:rPr>
        <w:t>15.23</w:t>
      </w:r>
      <w:r>
        <w:rPr>
          <w:lang w:val="fr_FR" w:bidi="fr_FR"/>
        </w:rPr>
        <w:t>).</w:t>
      </w:r>
    </w:p>
    <w:p>
      <w:pPr>
        <w:pStyle w:val="ListNumber"/>
        <w:numPr>
          <w:ilvl w:val="0"/>
          <w:numId w:val="42"/>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r>
        <w:rPr>
          <w:lang w:val="fr_FR" w:bidi="fr_FR"/>
        </w:rPr>
        <w:t>Rm 8.35–39</w:t>
      </w:r>
      <w:r>
        <w:rPr>
          <w:lang w:val="fr_FR" w:bidi="fr_FR"/>
        </w:rPr>
        <w:t>).</w:t>
        <w:br/>
      </w:r>
      <w:r>
        <w:rPr>
          <w:lang w:val="fr_FR" w:bidi="fr_FR"/>
        </w:rPr>
        <w:t>L'enseignement biblique selon lequel, lors de sa mort, le croyant « dort » (</w:t>
      </w:r>
      <w:r>
        <w:rPr>
          <w:lang w:val="fr_FR" w:bidi="fr_FR"/>
        </w:rPr>
        <w:t>1Th 4.14</w:t>
      </w:r>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3"/>
        </w:numPr>
        <w:spacing w:line="240" w:lineRule="auto"/>
        <w:ind w:left="1440"/>
      </w:pPr>
      <w:r>
        <w:rPr>
          <w:lang w:val="fr_FR" w:bidi="fr_FR"/>
        </w:rPr>
      </w:r>
      <w:r>
        <w:rPr>
          <w:lang w:val="fr_FR" w:bidi="fr_FR"/>
        </w:rPr>
        <w:t>L'œuvre de Christ est complète et achevée (</w:t>
      </w:r>
      <w:r>
        <w:rPr>
          <w:lang w:val="fr_FR" w:bidi="fr_FR"/>
        </w:rPr>
        <w:t>Hé 9.28</w:t>
      </w:r>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r>
        <w:rPr>
          <w:lang w:val="fr_FR" w:bidi="fr_FR"/>
        </w:rPr>
        <w:t>Lc 17.10</w:t>
      </w:r>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r>
        <w:rPr>
          <w:lang w:val="fr_FR" w:bidi="fr_FR"/>
        </w:rPr>
        <w:t>Hé 9.27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r>
        <w:rPr>
          <w:lang w:val="fr_FR" w:bidi="fr_FR"/>
        </w:rPr>
        <w:t>Psaume 24:1–2</w:t>
      </w:r>
      <w:r>
        <w:rPr>
          <w:lang w:val="fr_FR" w:bidi="fr_FR"/>
        </w:rPr>
        <w:t>). Dieu est appelé l’Éternel des tremblements de terre, du vent, du feu (</w:t>
      </w:r>
      <w:r>
        <w:rPr>
          <w:lang w:val="fr_FR" w:bidi="fr_FR"/>
        </w:rPr>
        <w:t>1 Rois 19:10–14</w:t>
      </w:r>
      <w:r>
        <w:rPr>
          <w:lang w:val="fr_FR" w:bidi="fr_FR"/>
        </w:rPr>
        <w:t>), des étoiles (</w:t>
      </w:r>
      <w:r>
        <w:rPr>
          <w:lang w:val="fr_FR" w:bidi="fr_FR"/>
        </w:rPr>
        <w:t>Ésaïe 40:26</w:t>
      </w:r>
      <w:r>
        <w:rPr>
          <w:lang w:val="fr_FR" w:bidi="fr_FR"/>
        </w:rPr>
        <w:t>), des bêtes et des monstres marins (</w:t>
      </w:r>
      <w:r>
        <w:rPr>
          <w:lang w:val="fr_FR" w:bidi="fr_FR"/>
        </w:rPr>
        <w:t>Job 40–41</w:t>
      </w:r>
      <w:r>
        <w:rPr>
          <w:lang w:val="fr_FR" w:bidi="fr_FR"/>
        </w:rPr>
        <w:t>), et le chaos primitif (</w:t>
      </w:r>
      <w:r>
        <w:rPr>
          <w:lang w:val="fr_FR" w:bidi="fr_FR"/>
        </w:rPr>
        <w:t>Psaume 74:12–14</w:t>
      </w:r>
      <w:r>
        <w:rPr>
          <w:lang w:val="fr_FR" w:bidi="fr_FR"/>
        </w:rPr>
        <w:t xml:space="preserve">; </w:t>
      </w:r>
      <w:r>
        <w:rPr>
          <w:lang w:val="fr_FR" w:bidi="fr_FR"/>
        </w:rPr>
        <w:t>89:8–10</w:t>
      </w:r>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r>
        <w:rPr>
          <w:lang w:val="fr_FR" w:bidi="fr_FR"/>
        </w:rPr>
        <w:t>1 Rois 19:15–18</w:t>
      </w:r>
      <w:r>
        <w:rPr>
          <w:lang w:val="fr_FR" w:bidi="fr_FR"/>
        </w:rPr>
        <w:t xml:space="preserve">; </w:t>
      </w:r>
      <w:r>
        <w:rPr>
          <w:lang w:val="fr_FR" w:bidi="fr_FR"/>
        </w:rPr>
        <w:t>Ésaïe 10:5–9</w:t>
      </w:r>
      <w:r>
        <w:rPr>
          <w:lang w:val="fr_FR" w:bidi="fr_FR"/>
        </w:rPr>
        <w:t xml:space="preserve">; </w:t>
      </w:r>
      <w:r>
        <w:rPr>
          <w:lang w:val="fr_FR" w:bidi="fr_FR"/>
        </w:rPr>
        <w:t>Amos 9:7</w:t>
      </w:r>
      <w:r>
        <w:rPr>
          <w:lang w:val="fr_FR" w:bidi="fr_FR"/>
        </w:rPr>
        <w:t>) et il est l’Éternel de la morale universelle (</w:t>
      </w:r>
      <w:r>
        <w:rPr>
          <w:lang w:val="fr_FR" w:bidi="fr_FR"/>
        </w:rPr>
        <w:t>Ézéchiel 25–32</w:t>
      </w:r>
      <w:r>
        <w:rPr>
          <w:lang w:val="fr_FR" w:bidi="fr_FR"/>
        </w:rPr>
        <w:t xml:space="preserve">; </w:t>
      </w:r>
      <w:r>
        <w:rPr>
          <w:lang w:val="fr_FR" w:bidi="fr_FR"/>
        </w:rPr>
        <w:t>Amos 1:3–2:16</w:t>
      </w:r>
      <w:r>
        <w:rPr>
          <w:lang w:val="fr_FR" w:bidi="fr_FR"/>
        </w:rPr>
        <w:t>). Il est surtout l’Éternel des enfants d’Israël ; sa volonté exprimée représente leur constitution civile et religieuse, et exige une obéissance absolue (</w:t>
      </w:r>
      <w:r>
        <w:rPr>
          <w:lang w:val="fr_FR" w:bidi="fr_FR"/>
        </w:rPr>
        <w:t>Exode 20:2</w:t>
      </w:r>
      <w:r>
        <w:rPr>
          <w:lang w:val="fr_FR" w:bidi="fr_FR"/>
        </w:rPr>
        <w:t>). La souveraineté divine était cependant le réconfort d’Israël sous l’oppression et son espoir pour l’avenir, lorsqu’un jour triomphant de l’Éternel réparerait ses torts, punirait ses oppresseurs et rétablirait sa gloire (</w:t>
      </w:r>
      <w:r>
        <w:rPr>
          <w:lang w:val="fr_FR" w:bidi="fr_FR"/>
        </w:rPr>
        <w:t>Ésaïe 2:2–4, 11–12</w:t>
      </w:r>
      <w:r>
        <w:rPr>
          <w:lang w:val="fr_FR" w:bidi="fr_FR"/>
        </w:rPr>
        <w:t xml:space="preserve">; </w:t>
      </w:r>
      <w:r>
        <w:rPr>
          <w:lang w:val="fr_FR" w:bidi="fr_FR"/>
        </w:rPr>
        <w:t>34:8</w:t>
      </w:r>
      <w:r>
        <w:rPr>
          <w:lang w:val="fr_FR" w:bidi="fr_FR"/>
        </w:rPr>
        <w:t xml:space="preserve">; </w:t>
      </w:r>
      <w:r>
        <w:rPr>
          <w:lang w:val="fr_FR" w:bidi="fr_FR"/>
        </w:rPr>
        <w:t>Ézéchiel 30:1–5</w:t>
      </w:r>
      <w:r>
        <w:rPr>
          <w:lang w:val="fr_FR" w:bidi="fr_FR"/>
        </w:rPr>
        <w:t xml:space="preserve">; </w:t>
      </w:r>
      <w:r>
        <w:rPr>
          <w:lang w:val="fr_FR" w:bidi="fr_FR"/>
        </w:rPr>
        <w:t>Joël 2:31–3:1</w:t>
      </w:r>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r>
        <w:rPr>
          <w:lang w:val="fr_FR" w:bidi="fr_FR"/>
        </w:rPr>
        <w:t>Matthieu 25:11</w:t>
      </w:r>
      <w:r>
        <w:rPr>
          <w:lang w:val="fr_FR" w:bidi="fr_FR"/>
        </w:rPr>
        <w:t xml:space="preserve">; </w:t>
      </w:r>
      <w:r>
        <w:rPr>
          <w:lang w:val="fr_FR" w:bidi="fr_FR"/>
        </w:rPr>
        <w:t>Luc 14:21</w:t>
      </w:r>
      <w:r>
        <w:rPr>
          <w:lang w:val="fr_FR" w:bidi="fr_FR"/>
        </w:rPr>
        <w:t xml:space="preserve">; </w:t>
      </w:r>
      <w:r>
        <w:rPr>
          <w:lang w:val="fr_FR" w:bidi="fr_FR"/>
        </w:rPr>
        <w:t>Actes 25:26</w:t>
      </w:r>
      <w:r>
        <w:rPr>
          <w:lang w:val="fr_FR" w:bidi="fr_FR"/>
        </w:rPr>
        <w:t xml:space="preserve">; </w:t>
      </w:r>
      <w:r>
        <w:rPr>
          <w:lang w:val="fr_FR" w:bidi="fr_FR"/>
        </w:rPr>
        <w:t>1 Pierre 3:6</w:t>
      </w:r>
      <w:r>
        <w:rPr>
          <w:lang w:val="fr_FR" w:bidi="fr_FR"/>
        </w:rPr>
        <w:t>) ; Dieu (</w:t>
      </w:r>
      <w:r>
        <w:rPr>
          <w:lang w:val="fr_FR" w:bidi="fr_FR"/>
        </w:rPr>
        <w:t>Matthieu 11:25</w:t>
      </w:r>
      <w:r>
        <w:rPr>
          <w:lang w:val="fr_FR" w:bidi="fr_FR"/>
        </w:rPr>
        <w:t xml:space="preserve">; </w:t>
      </w:r>
      <w:r>
        <w:rPr>
          <w:lang w:val="fr_FR" w:bidi="fr_FR"/>
        </w:rPr>
        <w:t>Hébreux 8:2</w:t>
      </w:r>
      <w:r>
        <w:rPr>
          <w:lang w:val="fr_FR" w:bidi="fr_FR"/>
        </w:rPr>
        <w:t>) ; et les dieux païens (</w:t>
      </w:r>
      <w:r>
        <w:rPr>
          <w:lang w:val="fr_FR" w:bidi="fr_FR"/>
        </w:rPr>
        <w:t>1 Corinthiens 8:5</w:t>
      </w:r>
      <w:r>
        <w:rPr>
          <w:lang w:val="fr_FR" w:bidi="fr_FR"/>
        </w:rPr>
        <w:t xml:space="preserve">). Il est utilisé pour faire référence à Jésus comme titre habituel de respect (« Seigneur », </w:t>
      </w:r>
      <w:r>
        <w:rPr>
          <w:lang w:val="fr_FR" w:bidi="fr_FR"/>
        </w:rPr>
        <w:t>Matthieu 8:2</w:t>
      </w:r>
      <w:r>
        <w:rPr>
          <w:lang w:val="fr_FR" w:bidi="fr_FR"/>
        </w:rPr>
        <w:t xml:space="preserve">; </w:t>
      </w:r>
      <w:r>
        <w:rPr>
          <w:lang w:val="fr_FR" w:bidi="fr_FR"/>
        </w:rPr>
        <w:t>15:25</w:t>
      </w:r>
      <w:r>
        <w:rPr>
          <w:lang w:val="fr_FR" w:bidi="fr_FR"/>
        </w:rPr>
        <w:t>) ; il fait également allusion à la foi, à la révérence et à l’adoration dans la Septante (</w:t>
      </w:r>
      <w:r>
        <w:rPr>
          <w:lang w:val="fr_FR" w:bidi="fr_FR"/>
        </w:rPr>
        <w:t>Matthieu 3:3</w:t>
      </w:r>
      <w:r>
        <w:rPr>
          <w:lang w:val="fr_FR" w:bidi="fr_FR"/>
        </w:rPr>
        <w:t xml:space="preserve">; </w:t>
      </w:r>
      <w:r>
        <w:rPr>
          <w:lang w:val="fr_FR" w:bidi="fr_FR"/>
        </w:rPr>
        <w:t>Luc 7:13</w:t>
      </w:r>
      <w:r>
        <w:rPr>
          <w:lang w:val="fr_FR" w:bidi="fr_FR"/>
        </w:rPr>
        <w:t xml:space="preserve">; </w:t>
      </w:r>
      <w:r>
        <w:rPr>
          <w:lang w:val="fr_FR" w:bidi="fr_FR"/>
        </w:rPr>
        <w:t>Actes 5:14</w:t>
      </w:r>
      <w:r>
        <w:rPr>
          <w:lang w:val="fr_FR" w:bidi="fr_FR"/>
        </w:rPr>
        <w:t xml:space="preserve">; </w:t>
      </w:r>
      <w:r>
        <w:rPr>
          <w:lang w:val="fr_FR" w:bidi="fr_FR"/>
        </w:rPr>
        <w:t>9:10</w:t>
      </w:r>
      <w:r>
        <w:rPr>
          <w:lang w:val="fr_FR" w:bidi="fr_FR"/>
        </w:rPr>
        <w:t xml:space="preserve">; </w:t>
      </w:r>
      <w:r>
        <w:rPr>
          <w:lang w:val="fr_FR" w:bidi="fr_FR"/>
        </w:rPr>
        <w:t>1 Corinthiens 6:13–14</w:t>
      </w:r>
      <w:r>
        <w:rPr>
          <w:lang w:val="fr_FR" w:bidi="fr_FR"/>
        </w:rPr>
        <w:t xml:space="preserve">; </w:t>
      </w:r>
      <w:r>
        <w:rPr>
          <w:lang w:val="fr_FR" w:bidi="fr_FR"/>
        </w:rPr>
        <w:t>Hébreux 2:3</w:t>
      </w:r>
      <w:r>
        <w:rPr>
          <w:lang w:val="fr_FR" w:bidi="fr_FR"/>
        </w:rPr>
        <w:t xml:space="preserve">; </w:t>
      </w:r>
      <w:r>
        <w:rPr>
          <w:lang w:val="fr_FR" w:bidi="fr_FR"/>
        </w:rPr>
        <w:t>Jacques 5:7</w:t>
      </w:r>
      <w:r>
        <w:rPr>
          <w:lang w:val="fr_FR" w:bidi="fr_FR"/>
        </w:rPr>
        <w:t xml:space="preserve">) ; il apparait dans des expressions telles que « le Seigneur Jésus », « le jour du Seigneur », « la table du Seigneur », « l’Esprit du Seigneur » (qui est aussi « Seigneur », </w:t>
      </w:r>
      <w:r>
        <w:rPr>
          <w:lang w:val="fr_FR" w:bidi="fr_FR"/>
        </w:rPr>
        <w:t>2 Corinthiens 3:17</w:t>
      </w:r>
      <w:r>
        <w:rPr>
          <w:lang w:val="fr_FR" w:bidi="fr_FR"/>
        </w:rPr>
        <w:t>), « dans le Seigneur », « du Seigneur », « lumière dans le Seigneur », « se glorifier dans le Seigneur ». Parfois, il n’est pas clair si on fait allusion à Dieu ou à Christ (</w:t>
      </w:r>
      <w:r>
        <w:rPr>
          <w:lang w:val="fr_FR" w:bidi="fr_FR"/>
        </w:rPr>
        <w:t>Actes 9:31</w:t>
      </w:r>
      <w:r>
        <w:rPr>
          <w:lang w:val="fr_FR" w:bidi="fr_FR"/>
        </w:rPr>
        <w:t xml:space="preserve">; </w:t>
      </w:r>
      <w:r>
        <w:rPr>
          <w:lang w:val="fr_FR" w:bidi="fr_FR"/>
        </w:rPr>
        <w:t>2 Corinthiens 8:21</w:t>
      </w:r>
      <w:r>
        <w:rPr>
          <w:lang w:val="fr_FR" w:bidi="fr_FR"/>
        </w:rPr>
        <w:t xml:space="preserve">). Ce titre est attribué à Jésus lui-même en </w:t>
      </w:r>
      <w:r>
        <w:rPr>
          <w:lang w:val="fr_FR" w:bidi="fr_FR"/>
        </w:rPr>
        <w:t>Jean 13:13–14</w:t>
      </w:r>
      <w:r>
        <w:rPr>
          <w:lang w:val="fr_FR" w:bidi="fr_FR"/>
        </w:rPr>
        <w:t xml:space="preserve">; en </w:t>
      </w:r>
      <w:r>
        <w:rPr>
          <w:lang w:val="fr_FR" w:bidi="fr_FR"/>
        </w:rPr>
        <w:t>Jean 20:28</w:t>
      </w:r>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r>
        <w:rPr>
          <w:lang w:val="fr_FR" w:bidi="fr_FR"/>
        </w:rPr>
        <w:t>Actes 2:21</w:t>
      </w:r>
      <w:r>
        <w:rPr>
          <w:lang w:val="fr_FR" w:bidi="fr_FR"/>
        </w:rPr>
        <w:t>). Il est clair que la confession publique de Jésus en tant que Seigneur était l’objectif et l’expression approuvés de la Foi chrétienne, et la base de l’appartenance à l’Église apostolique (</w:t>
      </w:r>
      <w:r>
        <w:rPr>
          <w:lang w:val="fr_FR" w:bidi="fr_FR"/>
        </w:rPr>
        <w:t>Actes 16:31</w:t>
      </w:r>
      <w:r>
        <w:rPr>
          <w:lang w:val="fr_FR" w:bidi="fr_FR"/>
        </w:rPr>
        <w:t xml:space="preserve">; </w:t>
      </w:r>
      <w:r>
        <w:rPr>
          <w:lang w:val="fr_FR" w:bidi="fr_FR"/>
        </w:rPr>
        <w:t>Romains 10:9</w:t>
      </w:r>
      <w:r>
        <w:rPr>
          <w:lang w:val="fr_FR" w:bidi="fr_FR"/>
        </w:rPr>
        <w:t xml:space="preserve">; </w:t>
      </w:r>
      <w:r>
        <w:rPr>
          <w:lang w:val="fr_FR" w:bidi="fr_FR"/>
        </w:rPr>
        <w:t>1 Corinthiens 12:3</w:t>
      </w:r>
      <w:r>
        <w:rPr>
          <w:lang w:val="fr_FR" w:bidi="fr_FR"/>
        </w:rPr>
        <w:t xml:space="preserve">; </w:t>
      </w:r>
      <w:r>
        <w:rPr>
          <w:lang w:val="fr_FR" w:bidi="fr_FR"/>
        </w:rPr>
        <w:t>Philippiens 2:11</w:t>
      </w:r>
      <w:r>
        <w:rPr>
          <w:lang w:val="fr_FR" w:bidi="fr_FR"/>
        </w:rPr>
        <w:t xml:space="preserve">). Ainsi, cette confession publique pourrait devenir plus une déclaration formelle qu’une expression sincère de croyance, d’où les avertissements en </w:t>
      </w:r>
      <w:r>
        <w:rPr>
          <w:lang w:val="fr_FR" w:bidi="fr_FR"/>
        </w:rPr>
        <w:t>Matthieu 7:21</w:t>
      </w:r>
      <w:r>
        <w:rPr>
          <w:lang w:val="fr_FR" w:bidi="fr_FR"/>
        </w:rPr>
        <w:t xml:space="preserve"> et </w:t>
      </w:r>
      <w:r>
        <w:rPr>
          <w:lang w:val="fr_FR" w:bidi="fr_FR"/>
        </w:rPr>
        <w:t>en Luc 6:46</w:t>
      </w:r>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r>
        <w:rPr>
          <w:lang w:val="fr_FR" w:bidi="fr_FR"/>
        </w:rPr>
        <w:t>1 Corinthiens 6:19–20</w:t>
      </w:r>
      <w:r>
        <w:rPr>
          <w:lang w:val="fr_FR" w:bidi="fr_FR"/>
        </w:rPr>
        <w:t xml:space="preserve">; </w:t>
      </w:r>
      <w:r>
        <w:rPr>
          <w:lang w:val="fr_FR" w:bidi="fr_FR"/>
        </w:rPr>
        <w:t>7:22–23</w:t>
      </w:r>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r>
        <w:rPr>
          <w:lang w:val="fr_FR" w:bidi="fr_FR"/>
        </w:rPr>
        <w:t>Luc 20:41–44</w:t>
      </w:r>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r>
        <w:rPr>
          <w:lang w:val="fr_FR" w:bidi="fr_FR"/>
        </w:rPr>
        <w:t>Apocalypse 17:14</w:t>
      </w:r>
      <w:r>
        <w:rPr>
          <w:lang w:val="fr_FR" w:bidi="fr_FR"/>
        </w:rPr>
        <w:t xml:space="preserve">; </w:t>
      </w:r>
      <w:r>
        <w:rPr>
          <w:lang w:val="fr_FR" w:bidi="fr_FR"/>
        </w:rPr>
        <w:t>19:16</w:t>
      </w:r>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r>
        <w:rPr>
          <w:lang w:val="fr_FR" w:bidi="fr_FR"/>
        </w:rPr>
        <w:t>1 Corinthiens 8:5–6</w:t>
      </w:r>
      <w:r>
        <w:rPr>
          <w:lang w:val="fr_FR" w:bidi="fr_FR"/>
        </w:rPr>
        <w:t xml:space="preserve">; </w:t>
      </w:r>
      <w:r>
        <w:rPr>
          <w:lang w:val="fr_FR" w:bidi="fr_FR"/>
        </w:rPr>
        <w:t>Philippiens 2:9–11</w:t>
      </w:r>
      <w:r>
        <w:rPr>
          <w:lang w:val="fr_FR" w:bidi="fr_FR"/>
        </w:rPr>
        <w:t xml:space="preserve">; </w:t>
      </w:r>
      <w:r>
        <w:rPr>
          <w:lang w:val="fr_FR" w:bidi="fr_FR"/>
        </w:rPr>
        <w:t>1 Thessaloniciens 4:14–17</w:t>
      </w:r>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r>
        <w:rPr>
          <w:lang w:val="fr_FR" w:bidi="fr_FR"/>
        </w:rPr>
        <w:t>Gn 21.33</w:t>
      </w:r>
      <w:r>
        <w:rPr>
          <w:lang w:val="fr_FR" w:bidi="fr_FR"/>
        </w:rPr>
        <w:t xml:space="preserve"> ; </w:t>
      </w:r>
      <w:r>
        <w:rPr>
          <w:lang w:val="fr_FR" w:bidi="fr_FR"/>
        </w:rPr>
        <w:t>Es 26.4</w:t>
      </w:r>
      <w:r>
        <w:rPr>
          <w:lang w:val="fr_FR" w:bidi="fr_FR"/>
        </w:rPr>
        <w:t xml:space="preserve"> ; </w:t>
      </w:r>
      <w:r>
        <w:rPr>
          <w:lang w:val="fr_FR" w:bidi="fr_FR"/>
        </w:rPr>
        <w:t>40.28</w:t>
      </w:r>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r>
        <w:rPr>
          <w:lang w:val="fr_FR" w:bidi="fr_FR"/>
        </w:rPr>
        <w:t>Romains 16.26</w:t>
      </w:r>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r>
        <w:rPr>
          <w:lang w:val="fr_FR" w:bidi="fr_FR"/>
        </w:rPr>
        <w:t>Jn 9.32</w:t>
      </w:r>
    </w:p>
    <w:p>
      <w:pPr>
        <w:pStyle w:val="ListBullet"/>
        <w:spacing w:line="240" w:lineRule="auto"/>
        <w:ind w:left="720"/>
      </w:pPr>
      <w:r>
        <w:rPr>
          <w:lang w:val="fr_FR" w:bidi="fr_FR"/>
        </w:rPr>
      </w:r>
      <w:r>
        <w:rPr>
          <w:lang w:val="fr_FR" w:bidi="fr_FR"/>
        </w:rPr>
        <w:t xml:space="preserve">« Temps anciens » se traduit littéralement par « de l'âge » dans </w:t>
      </w:r>
      <w:r>
        <w:rPr>
          <w:lang w:val="fr_FR" w:bidi="fr_FR"/>
        </w:rPr>
        <w:t>Lc 1.70</w:t>
      </w:r>
    </w:p>
    <w:p>
      <w:pPr>
        <w:pStyle w:val="ListBullet"/>
        <w:spacing w:line="240" w:lineRule="auto"/>
        <w:ind w:left="720"/>
      </w:pPr>
      <w:r>
        <w:rPr>
          <w:lang w:val="fr_FR" w:bidi="fr_FR"/>
        </w:rPr>
      </w:r>
      <w:r>
        <w:rPr>
          <w:lang w:val="fr_FR" w:bidi="fr_FR"/>
        </w:rPr>
        <w:t>« Pour l'éternité » se traduit littéralement par « dans le siècle » (</w:t>
      </w:r>
      <w:r>
        <w:rPr>
          <w:lang w:val="fr_FR" w:bidi="fr_FR"/>
        </w:rPr>
        <w:t>Jd 1.13</w:t>
      </w:r>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r>
        <w:rPr>
          <w:lang w:val="fr_FR" w:bidi="fr_FR"/>
        </w:rPr>
        <w:t>Jn 4.14</w:t>
      </w:r>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r>
        <w:rPr>
          <w:lang w:val="fr_FR" w:bidi="fr_FR"/>
        </w:rPr>
        <w:t>Apocalypse 1.4</w:t>
      </w:r>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r>
        <w:rPr>
          <w:lang w:val="fr_FR" w:bidi="fr_FR"/>
        </w:rPr>
        <w:t>Hébreux 6.5</w:t>
      </w:r>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r>
        <w:rPr>
          <w:lang w:val="fr_FR" w:bidi="fr_FR"/>
        </w:rPr>
        <w:t>Galates 1.4</w:t>
      </w:r>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r>
        <w:rPr>
          <w:lang w:val="fr_FR" w:bidi="fr_FR"/>
        </w:rPr>
        <w:t>Ex 13.20</w:t>
      </w:r>
      <w:r>
        <w:rPr>
          <w:lang w:val="fr_FR" w:bidi="fr_FR"/>
        </w:rPr>
        <w:t>). La ville se trouvait sans doute à la frontière du désert de Schur (</w:t>
      </w:r>
      <w:r>
        <w:rPr>
          <w:lang w:val="fr_FR" w:bidi="fr_FR"/>
        </w:rPr>
        <w:t>Ex 15.22</w:t>
      </w:r>
      <w:r>
        <w:rPr>
          <w:lang w:val="fr_FR" w:bidi="fr_FR"/>
        </w:rPr>
        <w:t xml:space="preserve"> ; </w:t>
      </w:r>
      <w:r>
        <w:rPr>
          <w:lang w:val="fr_FR" w:bidi="fr_FR"/>
        </w:rPr>
        <w:t>Nb 33.6–8</w:t>
      </w:r>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r>
        <w:rPr>
          <w:lang w:val="fr_FR" w:bidi="fr_FR"/>
        </w:rPr>
        <w:t>1R 4.31</w:t>
      </w:r>
      <w:r>
        <w:rPr>
          <w:lang w:val="fr_FR" w:bidi="fr_FR"/>
        </w:rPr>
        <w:t xml:space="preserve">) et sans doute l'auteur du </w:t>
      </w:r>
      <w:r>
        <w:rPr>
          <w:lang w:val="fr_FR" w:bidi="fr_FR"/>
        </w:rPr>
        <w:t>Psaume 89</w:t>
      </w:r>
      <w:r>
        <w:rPr>
          <w:lang w:val="fr_FR" w:bidi="fr_FR"/>
        </w:rPr>
        <w:t>. Il est incertain s'il était contemporain de Salomon.</w:t>
      </w:r>
    </w:p>
    <w:p>
      <w:pPr/>
      <w:r>
        <w:rPr>
          <w:lang w:val="fr_FR" w:bidi="fr_FR"/>
        </w:rPr>
      </w:r>
      <w:r>
        <w:rPr>
          <w:lang w:val="fr_FR" w:bidi="fr_FR"/>
        </w:rPr>
        <w:t>2. Descendant de Juda et fils de Zérach (</w:t>
      </w:r>
      <w:r>
        <w:rPr>
          <w:lang w:val="fr_FR" w:bidi="fr_FR"/>
        </w:rPr>
        <w:t>1Ch 2.6</w:t>
      </w:r>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r>
        <w:rPr>
          <w:lang w:val="fr_FR" w:bidi="fr_FR"/>
        </w:rPr>
        <w:t>1Ch 6.42</w:t>
      </w:r>
      <w:r>
        <w:rPr>
          <w:lang w:val="fr_FR" w:bidi="fr_FR"/>
        </w:rPr>
        <w:t>).</w:t>
      </w:r>
    </w:p>
    <w:p>
      <w:pPr/>
      <w:r>
        <w:rPr>
          <w:lang w:val="fr_FR" w:bidi="fr_FR"/>
        </w:rPr>
      </w:r>
      <w:r>
        <w:rPr>
          <w:lang w:val="fr_FR" w:bidi="fr_FR"/>
        </w:rPr>
        <w:t>4. Descendant de Lévi par son fils Merari, et fils de Kishi (</w:t>
      </w:r>
      <w:r>
        <w:rPr>
          <w:lang w:val="fr_FR" w:bidi="fr_FR"/>
        </w:rPr>
        <w:t>1Ch 6.44</w:t>
      </w:r>
      <w:r>
        <w:rPr>
          <w:lang w:val="fr_FR" w:bidi="fr_FR"/>
        </w:rPr>
        <w:t>) ou Kuschaja (</w:t>
      </w:r>
      <w:r>
        <w:rPr>
          <w:lang w:val="fr_FR" w:bidi="fr_FR"/>
        </w:rPr>
        <w:t>15.17</w:t>
      </w:r>
      <w:r>
        <w:rPr>
          <w:lang w:val="fr_FR" w:bidi="fr_FR"/>
        </w:rPr>
        <w:t xml:space="preserve">). Il était l'un des trois musiciens exceptionnels, avec Héman et Asaph, nommés par David (v. </w:t>
      </w:r>
      <w:r>
        <w:rPr>
          <w:lang w:val="fr_FR" w:bidi="fr_FR"/>
        </w:rPr>
        <w:t>16–19</w:t>
      </w:r>
      <w:r>
        <w:rPr>
          <w:lang w:val="fr_FR" w:bidi="fr_FR"/>
        </w:rPr>
        <w:t xml:space="preserve">). Il s'agit sans doute de l'Éthan dont le nom est attribué dans le titre du </w:t>
      </w:r>
      <w:r>
        <w:rPr>
          <w:lang w:val="fr_FR" w:bidi="fr_FR"/>
        </w:rPr>
        <w:t>Psaume 39</w:t>
      </w:r>
      <w:r>
        <w:rPr>
          <w:lang w:val="fr_FR" w:bidi="fr_FR"/>
        </w:rPr>
        <w:t xml:space="preserve"> (comme « Jeduthun », à l'instar de </w:t>
      </w:r>
      <w:r>
        <w:rPr>
          <w:lang w:val="fr_FR" w:bidi="fr_FR"/>
        </w:rPr>
        <w:t>1Ch 16.41</w:t>
      </w:r>
      <w:r>
        <w:rPr>
          <w:lang w:val="fr_FR" w:bidi="fr_FR"/>
        </w:rPr>
        <w:t xml:space="preserve"> ; </w:t>
      </w:r>
      <w:r>
        <w:rPr>
          <w:lang w:val="fr_FR" w:bidi="fr_FR"/>
        </w:rPr>
        <w:t>25.1</w:t>
      </w:r>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r>
        <w:rPr>
          <w:lang w:val="fr_FR" w:bidi="fr_FR"/>
        </w:rPr>
        <w:t>1R 8.2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r>
        <w:rPr>
          <w:lang w:val="fr_FR" w:bidi="fr_FR"/>
        </w:rPr>
        <w:t>1R 16.31</w:t>
      </w:r>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r>
        <w:rPr>
          <w:lang w:val="fr_FR" w:bidi="fr_FR"/>
        </w:rPr>
        <w:t>Jos 15.42</w:t>
      </w:r>
      <w:r>
        <w:rPr>
          <w:lang w:val="fr_FR" w:bidi="fr_FR"/>
        </w:rPr>
        <w:t>). La ville moderne de Khirbet el-Ather est son site probable.</w:t>
      </w:r>
    </w:p>
    <w:p>
      <w:pPr/>
      <w:r>
        <w:rPr>
          <w:lang w:val="fr_FR" w:bidi="fr_FR"/>
        </w:rPr>
      </w:r>
      <w:r>
        <w:rPr>
          <w:lang w:val="fr_FR" w:bidi="fr_FR"/>
        </w:rPr>
        <w:t>2. Village en Siméon (</w:t>
      </w:r>
      <w:r>
        <w:rPr>
          <w:lang w:val="fr_FR" w:bidi="fr_FR"/>
        </w:rPr>
        <w:t>Jos 19.7</w:t>
      </w:r>
      <w:r>
        <w:rPr>
          <w:lang w:val="fr_FR" w:bidi="fr_FR"/>
        </w:rPr>
        <w:t xml:space="preserve">), parallèle à « Thoken » dans </w:t>
      </w:r>
      <w:r>
        <w:rPr>
          <w:lang w:val="fr_FR" w:bidi="fr_FR"/>
        </w:rPr>
        <w:t>1 Chroniques 4.32</w:t>
      </w:r>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r>
        <w:rPr>
          <w:lang w:val="fr_FR" w:bidi="fr_FR"/>
        </w:rPr>
        <w:t>Gn 10.6</w:t>
      </w:r>
      <w:r>
        <w:rPr>
          <w:lang w:val="fr_FR" w:bidi="fr_FR"/>
        </w:rPr>
        <w:t xml:space="preserve"> ; </w:t>
      </w:r>
      <w:r>
        <w:rPr>
          <w:lang w:val="fr_FR" w:bidi="fr_FR"/>
        </w:rPr>
        <w:t>1Ch 1.8</w:t>
      </w:r>
      <w:r>
        <w:rPr>
          <w:lang w:val="fr_FR" w:bidi="fr_FR"/>
        </w:rPr>
        <w:t xml:space="preserve"> ; </w:t>
      </w:r>
      <w:r>
        <w:rPr>
          <w:lang w:val="fr_FR" w:bidi="fr_FR"/>
        </w:rPr>
        <w:t>Es 11.11</w:t>
      </w:r>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r>
        <w:rPr>
          <w:lang w:val="fr_FR" w:bidi="fr_FR"/>
        </w:rPr>
        <w:t>Genèse 10.6–8</w:t>
      </w:r>
      <w:r>
        <w:rPr>
          <w:lang w:val="fr_FR" w:bidi="fr_FR"/>
        </w:rPr>
        <w:t xml:space="preserve"> et </w:t>
      </w:r>
      <w:r>
        <w:rPr>
          <w:lang w:val="fr_FR" w:bidi="fr_FR"/>
        </w:rPr>
        <w:t>1 Chroniques 1.8–10</w:t>
      </w:r>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r>
        <w:rPr>
          <w:lang w:val="fr_FR" w:bidi="fr_FR"/>
        </w:rPr>
        <w:t>2S 18.21–23, 31–32</w:t>
      </w:r>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r>
        <w:rPr>
          <w:lang w:val="fr_FR" w:bidi="fr_FR"/>
        </w:rPr>
        <w:t>Ac 8.27</w:t>
      </w:r>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r>
        <w:rPr>
          <w:lang w:val="fr_FR" w:bidi="fr_FR"/>
        </w:rPr>
        <w:t>Ézéchiel 29.10</w:t>
      </w:r>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r>
        <w:rPr>
          <w:lang w:val="fr_FR" w:bidi="fr_FR"/>
        </w:rPr>
        <w:t>Est 1.1</w:t>
      </w:r>
      <w:r>
        <w:rPr>
          <w:lang w:val="fr_FR" w:bidi="fr_FR"/>
        </w:rPr>
        <w:t xml:space="preserve">; </w:t>
      </w:r>
      <w:r>
        <w:rPr>
          <w:lang w:val="fr_FR" w:bidi="fr_FR"/>
        </w:rPr>
        <w:t>8.9</w:t>
      </w:r>
      <w:r>
        <w:rPr>
          <w:lang w:val="fr_FR" w:bidi="fr_FR"/>
        </w:rPr>
        <w:t xml:space="preserve">). Les « fleuves » de l'Éthiopie étaient probablement le Nil et l'Atbara (voir </w:t>
      </w:r>
      <w:r>
        <w:rPr>
          <w:lang w:val="fr_FR" w:bidi="fr_FR"/>
        </w:rPr>
        <w:t>Es 18.1</w:t>
      </w:r>
      <w:r>
        <w:rPr>
          <w:lang w:val="fr_FR" w:bidi="fr_FR"/>
        </w:rPr>
        <w:t xml:space="preserve">; </w:t>
      </w:r>
      <w:r>
        <w:rPr>
          <w:lang w:val="fr_FR" w:bidi="fr_FR"/>
        </w:rPr>
        <w:t>So 3.10</w:t>
      </w:r>
      <w:r>
        <w:rPr>
          <w:lang w:val="fr_FR" w:bidi="fr_FR"/>
        </w:rPr>
        <w:t>). De nombreuses choses précieuses venaient d'Éthiopie (</w:t>
      </w:r>
      <w:r>
        <w:rPr>
          <w:lang w:val="fr_FR" w:bidi="fr_FR"/>
        </w:rPr>
        <w:t>Jb 28.19</w:t>
      </w:r>
      <w:r>
        <w:rPr>
          <w:lang w:val="fr_FR" w:bidi="fr_FR"/>
        </w:rPr>
        <w:t xml:space="preserve">; </w:t>
      </w:r>
      <w:r>
        <w:rPr>
          <w:lang w:val="fr_FR" w:bidi="fr_FR"/>
        </w:rPr>
        <w:t>Es 45.14</w:t>
      </w:r>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r>
        <w:rPr>
          <w:lang w:val="fr_FR" w:bidi="fr_FR"/>
        </w:rPr>
        <w:t>Ps 87.4</w:t>
      </w:r>
      <w:r>
        <w:rPr>
          <w:lang w:val="fr_FR" w:bidi="fr_FR"/>
        </w:rPr>
        <w:t xml:space="preserve"> ; </w:t>
      </w:r>
      <w:r>
        <w:rPr>
          <w:lang w:val="fr_FR" w:bidi="fr_FR"/>
        </w:rPr>
        <w:t>Es 11.11</w:t>
      </w:r>
      <w:r>
        <w:rPr>
          <w:lang w:val="fr_FR" w:bidi="fr_FR"/>
        </w:rPr>
        <w:t>). D'autres prophètes ont averti que Dieu jugerait l'Éthiopie (</w:t>
      </w:r>
      <w:r>
        <w:rPr>
          <w:lang w:val="fr_FR" w:bidi="fr_FR"/>
        </w:rPr>
        <w:t>Es 20.3</w:t>
      </w:r>
      <w:r>
        <w:rPr>
          <w:lang w:val="fr_FR" w:bidi="fr_FR"/>
        </w:rPr>
        <w:t xml:space="preserve"> ; </w:t>
      </w:r>
      <w:r>
        <w:rPr>
          <w:lang w:val="fr_FR" w:bidi="fr_FR"/>
        </w:rPr>
        <w:t>Ez 30.4</w:t>
      </w:r>
      <w:r>
        <w:rPr>
          <w:lang w:val="fr_FR" w:bidi="fr_FR"/>
        </w:rPr>
        <w:t xml:space="preserve"> ; </w:t>
      </w:r>
      <w:r>
        <w:rPr>
          <w:lang w:val="fr_FR" w:bidi="fr_FR"/>
        </w:rPr>
        <w:t>So 2.12</w:t>
      </w:r>
      <w:r>
        <w:rPr>
          <w:lang w:val="fr_FR" w:bidi="fr_FR"/>
        </w:rPr>
        <w:t>). Mais parce que l'Éthiopie était sous le contrôle de Dieu, elle pouvait recevoir à la fois la punition et la bénédiction de Dieu. Certains prophètes ont écrit que le peuple éthiopien croirait un jour au Dieu d'Israël (</w:t>
      </w:r>
      <w:r>
        <w:rPr>
          <w:lang w:val="fr_FR" w:bidi="fr_FR"/>
        </w:rPr>
        <w:t>Ps 68.31</w:t>
      </w:r>
      <w:r>
        <w:rPr>
          <w:lang w:val="fr_FR" w:bidi="fr_FR"/>
        </w:rPr>
        <w:t xml:space="preserve"> ; </w:t>
      </w:r>
      <w:r>
        <w:rPr>
          <w:lang w:val="fr_FR" w:bidi="fr_FR"/>
        </w:rPr>
        <w:t>Es 45.14</w:t>
      </w:r>
      <w:r>
        <w:rPr>
          <w:lang w:val="fr_FR" w:bidi="fr_FR"/>
        </w:rPr>
        <w:t xml:space="preserve"> ; </w:t>
      </w:r>
      <w:r>
        <w:rPr>
          <w:lang w:val="fr_FR" w:bidi="fr_FR"/>
        </w:rPr>
        <w:t>So 3.10</w:t>
      </w:r>
      <w:r>
        <w:rPr>
          <w:lang w:val="fr_FR" w:bidi="fr_FR"/>
        </w:rPr>
        <w:t>).</w:t>
      </w:r>
    </w:p>
    <w:p>
      <w:pPr/>
      <w:r>
        <w:rPr>
          <w:lang w:val="fr_FR" w:bidi="fr_FR"/>
        </w:rPr>
      </w:r>
      <w:r>
        <w:rPr>
          <w:lang w:val="fr_FR" w:bidi="fr_FR"/>
        </w:rPr>
        <w:t xml:space="preserve">L'Éthiopie mentionnée dans </w:t>
      </w:r>
      <w:r>
        <w:rPr>
          <w:lang w:val="fr_FR" w:bidi="fr_FR"/>
        </w:rPr>
        <w:t>Actes 8.27</w:t>
      </w:r>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r>
        <w:rPr>
          <w:lang w:val="fr_FR" w:bidi="fr_FR"/>
        </w:rPr>
        <w:t>1 Chroniques 6.41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r>
        <w:rPr>
          <w:lang w:val="fr_FR" w:bidi="fr_FR"/>
        </w:rPr>
        <w:t>Ac 7.1–53</w:t>
      </w:r>
      <w:r>
        <w:rPr>
          <w:lang w:val="fr_FR" w:bidi="fr_FR"/>
        </w:rPr>
        <w:t>).</w:t>
      </w:r>
    </w:p>
    <w:p>
      <w:pPr/>
      <w:r>
        <w:rPr>
          <w:lang w:val="fr_FR" w:bidi="fr_FR"/>
        </w:rPr>
      </w:r>
      <w:r>
        <w:rPr>
          <w:lang w:val="fr_FR" w:bidi="fr_FR"/>
        </w:rPr>
        <w:t xml:space="preserve">Dans </w:t>
      </w:r>
      <w:r>
        <w:rPr>
          <w:lang w:val="fr_FR" w:bidi="fr_FR"/>
        </w:rPr>
        <w:t>Actes 6</w:t>
      </w:r>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r>
        <w:rPr>
          <w:lang w:val="fr_FR" w:bidi="fr_FR"/>
        </w:rPr>
        <w:t>Ac 6.5</w:t>
      </w:r>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r>
        <w:rPr>
          <w:lang w:val="fr_FR" w:bidi="fr_FR"/>
        </w:rPr>
        <w:t>Ac 6.8</w:t>
      </w:r>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r>
        <w:rPr>
          <w:lang w:val="fr_FR" w:bidi="fr_FR"/>
        </w:rPr>
        <w:t>Ac 6.9</w:t>
      </w:r>
      <w:r>
        <w:rPr>
          <w:lang w:val="fr_FR" w:bidi="fr_FR"/>
        </w:rPr>
        <w:t>). Son discours devant le Sanhédrin montre qu'Étienne souhaitait se séparer des anciennes coutumes juives et des pratiques du temple. Le récit de Luc sur l'arrestation et le procès d'Étienne (</w:t>
      </w:r>
      <w:r>
        <w:rPr>
          <w:lang w:val="fr_FR" w:bidi="fr_FR"/>
        </w:rPr>
        <w:t>6.10–7.60</w:t>
      </w:r>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r>
        <w:rPr>
          <w:lang w:val="fr_FR" w:bidi="fr_FR"/>
        </w:rPr>
        <w:t>Ac 7.54–60</w:t>
      </w:r>
      <w:r>
        <w:rPr>
          <w:lang w:val="fr_FR" w:bidi="fr_FR"/>
        </w:rPr>
        <w:t xml:space="preserve">). En tant que premier martyr de l'Église, Étienne a imité Jésus même dans la mort. Il a remis son esprit à Jésus (comme Jésus l'a fait au Père, </w:t>
      </w:r>
      <w:r>
        <w:rPr>
          <w:lang w:val="fr_FR" w:bidi="fr_FR"/>
        </w:rPr>
        <w:t>Lc 23.46</w:t>
      </w:r>
      <w:r>
        <w:rPr>
          <w:lang w:val="fr_FR" w:bidi="fr_FR"/>
        </w:rPr>
        <w:t>) et a demandé le pardon pour ses meurtriers (</w:t>
      </w:r>
      <w:r>
        <w:rPr>
          <w:lang w:val="fr_FR" w:bidi="fr_FR"/>
        </w:rPr>
        <w:t>Ac 7.59–60</w:t>
      </w:r>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r>
        <w:rPr>
          <w:lang w:val="fr_FR" w:bidi="fr_FR"/>
        </w:rPr>
        <w:t>Ac 7</w:t>
      </w:r>
      <w:r>
        <w:rPr>
          <w:lang w:val="fr_FR" w:bidi="fr_FR"/>
        </w:rPr>
        <w:t xml:space="preserve"> est sa défense. Il sert également l'objectif de Luc de répandre l'Évangile dans d'autres contrées (</w:t>
      </w:r>
      <w:r>
        <w:rPr>
          <w:lang w:val="fr_FR" w:bidi="fr_FR"/>
        </w:rPr>
        <w:t>Ac 1.8</w:t>
      </w:r>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r>
        <w:rPr>
          <w:lang w:val="fr_FR" w:bidi="fr_FR"/>
        </w:rPr>
        <w:t>Ac 8.1–3</w:t>
      </w:r>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r>
        <w:rPr>
          <w:lang w:val="fr_FR" w:bidi="fr_FR"/>
        </w:rPr>
        <w:t>Nb 24.17</w:t>
      </w:r>
      <w:r>
        <w:rPr>
          <w:lang w:val="fr_FR" w:bidi="fr_FR"/>
        </w:rPr>
        <w:t xml:space="preserve"> ; </w:t>
      </w:r>
      <w:r>
        <w:rPr>
          <w:lang w:val="fr_FR" w:bidi="fr_FR"/>
        </w:rPr>
        <w:t>Ap 1.20</w:t>
      </w:r>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r>
        <w:rPr>
          <w:lang w:val="fr_FR" w:bidi="fr_FR"/>
        </w:rPr>
        <w:t>Mt 2.2, 7</w:t>
      </w:r>
      <w:r>
        <w:rPr>
          <w:lang w:val="fr_FR" w:bidi="fr_FR"/>
        </w:rPr>
        <w:t>–</w:t>
      </w:r>
      <w:r>
        <w:rPr>
          <w:lang w:val="fr_FR" w:bidi="fr_FR"/>
        </w:rPr>
        <w:t>10</w:t>
      </w:r>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r>
        <w:rPr>
          <w:lang w:val="fr_FR" w:bidi="fr_FR"/>
        </w:rPr>
        <w:t>Matthieu 2.2,</w:t>
      </w:r>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r>
        <w:rPr>
          <w:lang w:val="fr_FR" w:bidi="fr_FR"/>
        </w:rPr>
        <w:t>Nombres 24.17</w:t>
      </w:r>
      <w:r>
        <w:rPr>
          <w:lang w:val="fr_FR" w:bidi="fr_FR"/>
        </w:rPr>
        <w:t xml:space="preserve"> (voir notamment </w:t>
      </w:r>
      <w:r>
        <w:rPr>
          <w:lang w:val="fr_FR" w:bidi="fr_FR"/>
        </w:rPr>
        <w:t>Nb 24.17</w:t>
      </w:r>
      <w:r>
        <w:rPr>
          <w:lang w:val="fr_FR" w:bidi="fr_FR"/>
        </w:rPr>
        <w:t xml:space="preserve"> dans la Septante) et symbolisaient leurs attentes messianiques dans une étoile. Cela était également courant à Qumrân (Document de Damas 7.19 et suivants ; 1QM 11.6 ; voir Testament de Lévi 18.3 ; </w:t>
      </w:r>
      <w:r>
        <w:rPr>
          <w:lang w:val="fr_FR" w:bidi="fr_FR"/>
        </w:rPr>
        <w:t>Ap 22.16</w:t>
      </w:r>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du matin</w:t>
      </w:r>
      <w:r>
        <w:rPr>
          <w:lang w:val="fr_FR" w:bidi="fr_FR"/>
        </w:rPr>
      </w:r>
    </w:p>
    <w:p>
      <w:pPr/>
      <w:r>
        <w:rPr>
          <w:lang w:val="fr_FR" w:bidi="fr_FR"/>
        </w:rPr>
      </w:r>
      <w:r>
        <w:rPr>
          <w:lang w:val="fr_FR" w:bidi="fr_FR"/>
        </w:rPr>
        <w:t>Nom utilisé pour désigner la planète Vénus. Dans la Bible, l'étoile du matin est souvent associée à l'aurore, c'est-à-dire au passage de l'obscurité de la nuit à la lumière du jour (</w:t>
      </w:r>
      <w:r>
        <w:rPr>
          <w:lang w:val="fr_FR" w:bidi="fr_FR"/>
        </w:rPr>
        <w:t>Jb 38.12</w:t>
      </w:r>
      <w:r>
        <w:rPr>
          <w:lang w:val="fr_FR" w:bidi="fr_FR"/>
        </w:rPr>
        <w:t xml:space="preserve"> ; </w:t>
      </w:r>
      <w:r>
        <w:rPr>
          <w:lang w:val="fr_FR" w:bidi="fr_FR"/>
        </w:rPr>
        <w:t xml:space="preserve">Lc 1.78 </w:t>
      </w:r>
      <w:r>
        <w:rPr>
          <w:lang w:val="fr_FR" w:bidi="fr_FR"/>
        </w:rPr>
        <w:t xml:space="preserve">[« soleil levant »] ; </w:t>
      </w:r>
      <w:r>
        <w:rPr>
          <w:lang w:val="fr_FR" w:bidi="fr_FR"/>
        </w:rPr>
        <w:t>2 Pi 1.19</w:t>
      </w:r>
      <w:r>
        <w:rPr>
          <w:lang w:val="fr_FR" w:bidi="fr_FR"/>
        </w:rPr>
        <w:t xml:space="preserve">). </w:t>
      </w:r>
    </w:p>
    <w:p>
      <w:pPr/>
      <w:r>
        <w:rPr>
          <w:lang w:val="fr_FR" w:bidi="fr_FR"/>
        </w:rPr>
      </w:r>
      <w:r>
        <w:rPr>
          <w:lang w:val="fr_FR" w:bidi="fr_FR"/>
        </w:rPr>
        <w:t xml:space="preserve">Jésus lui-même déclare être l'étoile du matin lorsqu'il dit : « </w:t>
      </w:r>
      <w:r>
        <w:rPr>
          <w:lang w:val="fr_FR" w:bidi="fr_FR"/>
        </w:rPr>
        <w:t>Je suis le rejeton et la postérité de David, l’étoile brillante du matin</w:t>
      </w:r>
      <w:r>
        <w:rPr>
          <w:lang w:val="fr_FR" w:bidi="fr_FR"/>
        </w:rPr>
        <w:t xml:space="preserve"> » (</w:t>
      </w:r>
      <w:r>
        <w:rPr>
          <w:lang w:val="fr_FR" w:bidi="fr_FR"/>
        </w:rPr>
        <w:t>Ap 22.16</w:t>
      </w:r>
      <w:r>
        <w:rPr>
          <w:lang w:val="fr_FR" w:bidi="fr_FR"/>
        </w:rPr>
        <w:t xml:space="preserve">). L'étoile du matin sert ici de symbole de ce que Jésus représente de façon comparable au titre « agneau de Dieu ». Ces titres sont symboliques et non littéraux. </w:t>
      </w:r>
    </w:p>
    <w:p>
      <w:pPr/>
      <w:r>
        <w:rPr>
          <w:lang w:val="fr_FR" w:bidi="fr_FR"/>
        </w:rPr>
      </w:r>
      <w:r>
        <w:rPr>
          <w:lang w:val="fr_FR" w:bidi="fr_FR"/>
        </w:rPr>
        <w:t>Jésus déclare qu'il est « l'étoile du matin » et « la lumière du monde » (</w:t>
      </w:r>
      <w:r>
        <w:rPr>
          <w:lang w:val="fr_FR" w:bidi="fr_FR"/>
        </w:rPr>
        <w:t xml:space="preserve">Jn 8.12 </w:t>
      </w:r>
      <w:r>
        <w:rPr>
          <w:lang w:val="fr_FR" w:bidi="fr_FR"/>
        </w:rPr>
        <w:t xml:space="preserve">; </w:t>
      </w:r>
      <w:r>
        <w:rPr>
          <w:lang w:val="fr_FR" w:bidi="fr_FR"/>
        </w:rPr>
        <w:t xml:space="preserve">9.5 </w:t>
      </w:r>
      <w:r>
        <w:rPr>
          <w:lang w:val="fr_FR" w:bidi="fr_FR"/>
        </w:rPr>
        <w:t xml:space="preserve">; </w:t>
      </w:r>
      <w:r>
        <w:rPr>
          <w:lang w:val="fr_FR" w:bidi="fr_FR"/>
        </w:rPr>
        <w:t>12.46</w:t>
      </w:r>
      <w:r>
        <w:rPr>
          <w:lang w:val="fr_FR" w:bidi="fr_FR"/>
        </w:rPr>
        <w:t>). Ce que Jésus a révélé et l'espérance qu'il donne aux siens sont représentés comme une lumière qui brille dans les ténèbres (</w:t>
      </w:r>
      <w:r>
        <w:rPr>
          <w:lang w:val="fr_FR" w:bidi="fr_FR"/>
        </w:rPr>
        <w:t xml:space="preserve">Lc 2.32 </w:t>
      </w:r>
      <w:r>
        <w:rPr>
          <w:lang w:val="fr_FR" w:bidi="fr_FR"/>
        </w:rPr>
        <w:t xml:space="preserve">; </w:t>
      </w:r>
      <w:r>
        <w:rPr>
          <w:lang w:val="fr_FR" w:bidi="fr_FR"/>
        </w:rPr>
        <w:t>Jn 1.4</w:t>
      </w:r>
      <w:r>
        <w:rPr>
          <w:lang w:val="fr_FR" w:bidi="fr_FR"/>
        </w:rPr>
        <w:t xml:space="preserve">, </w:t>
      </w:r>
      <w:r>
        <w:rPr>
          <w:lang w:val="fr_FR" w:bidi="fr_FR"/>
        </w:rPr>
        <w:t xml:space="preserve">7–9 </w:t>
      </w:r>
      <w:r>
        <w:rPr>
          <w:lang w:val="fr_FR" w:bidi="fr_FR"/>
        </w:rPr>
        <w:t xml:space="preserve">; </w:t>
      </w:r>
      <w:r>
        <w:rPr>
          <w:lang w:val="fr_FR" w:bidi="fr_FR"/>
        </w:rPr>
        <w:t xml:space="preserve">3.19 </w:t>
      </w:r>
      <w:r>
        <w:rPr>
          <w:lang w:val="fr_FR" w:bidi="fr_FR"/>
        </w:rPr>
        <w:t xml:space="preserve">; </w:t>
      </w:r>
      <w:r>
        <w:rPr>
          <w:lang w:val="fr_FR" w:bidi="fr_FR"/>
        </w:rPr>
        <w:t xml:space="preserve">12.35 </w:t>
      </w:r>
      <w:r>
        <w:rPr>
          <w:lang w:val="fr_FR" w:bidi="fr_FR"/>
        </w:rPr>
        <w:t xml:space="preserve">; </w:t>
      </w:r>
      <w:r>
        <w:rPr>
          <w:lang w:val="fr_FR" w:bidi="fr_FR"/>
        </w:rPr>
        <w:t xml:space="preserve">2Co 4.6 </w:t>
      </w:r>
      <w:r>
        <w:rPr>
          <w:lang w:val="fr_FR" w:bidi="fr_FR"/>
        </w:rPr>
        <w:t xml:space="preserve">; </w:t>
      </w:r>
      <w:r>
        <w:rPr>
          <w:lang w:val="fr_FR" w:bidi="fr_FR"/>
        </w:rPr>
        <w:t xml:space="preserve">Ep 5.14 </w:t>
      </w:r>
      <w:r>
        <w:rPr>
          <w:lang w:val="fr_FR" w:bidi="fr_FR"/>
        </w:rPr>
        <w:t xml:space="preserve">; </w:t>
      </w:r>
      <w:r>
        <w:rPr>
          <w:lang w:val="fr_FR" w:bidi="fr_FR"/>
        </w:rPr>
        <w:t xml:space="preserve">1P 2.9 </w:t>
      </w:r>
      <w:r>
        <w:rPr>
          <w:lang w:val="fr_FR" w:bidi="fr_FR"/>
        </w:rPr>
        <w:t xml:space="preserve">; </w:t>
      </w:r>
      <w:r>
        <w:rPr>
          <w:lang w:val="fr_FR" w:bidi="fr_FR"/>
        </w:rPr>
        <w:t xml:space="preserve">1Jn 2.8 </w:t>
      </w:r>
      <w:r>
        <w:rPr>
          <w:lang w:val="fr_FR" w:bidi="fr_FR"/>
        </w:rPr>
        <w:t xml:space="preserve">; </w:t>
      </w:r>
      <w:r>
        <w:rPr>
          <w:lang w:val="fr_FR" w:bidi="fr_FR"/>
        </w:rPr>
        <w:t>Ap 21.23</w:t>
      </w:r>
      <w:r>
        <w:rPr>
          <w:lang w:val="fr_FR" w:bidi="fr_FR"/>
        </w:rPr>
        <w:t>). Les ténèbres représentent donc l'oppression, l'incapacité de voir et de comprendre et généralement parlant, le mal. La lumière qui paraît avec l'étoile du matin vient envahir et vaincre les ténèbres (</w:t>
      </w:r>
      <w:r>
        <w:rPr>
          <w:lang w:val="fr_FR" w:bidi="fr_FR"/>
        </w:rPr>
        <w:t>Es 8.23–9.1</w:t>
      </w:r>
      <w:r>
        <w:rPr>
          <w:lang w:val="fr_FR" w:bidi="fr_FR"/>
        </w:rPr>
        <w:t xml:space="preserve"> ; </w:t>
      </w:r>
      <w:r>
        <w:rPr>
          <w:lang w:val="fr_FR" w:bidi="fr_FR"/>
        </w:rPr>
        <w:t>Mt 4.15–16</w:t>
      </w:r>
      <w:r>
        <w:rPr>
          <w:lang w:val="fr_FR" w:bidi="fr_FR"/>
        </w:rPr>
        <w:t xml:space="preserve">). </w:t>
      </w:r>
    </w:p>
    <w:p>
      <w:pPr/>
      <w:r>
        <w:rPr>
          <w:lang w:val="fr_FR" w:bidi="fr_FR"/>
        </w:rPr>
      </w:r>
      <w:r>
        <w:rPr>
          <w:lang w:val="fr_FR" w:bidi="fr_FR"/>
        </w:rPr>
        <w:t>Souvent donc, la nuit était synonyme de temps où le mal règne. Les crimes avaient souvent lieu la nuit. La peur de se faire attaquer par des brigands ou une armée pendant la nuit était terrifiante. Pour ceux qui devaient veiller pour rester sur leurs gardes, la nuit était longue. L'étoile du matin est ainsi nommée parce qu'elle apparaît à la fin de la nuit. Voir l'étoile du matin paraître était donc le signe que la nuit prenait enfin fin et que la lumière du jour allait bientôt venir. L'étoile du matin est très brillante. C'est l'étoile qui brille le plus. Ainsi, le symbole de l'étoile du matin indique :</w:t>
      </w:r>
    </w:p>
    <w:p>
      <w:pPr>
        <w:pStyle w:val="ListNumber"/>
        <w:numPr>
          <w:ilvl w:val="0"/>
          <w:numId w:val="44"/>
        </w:numPr>
        <w:spacing w:line="240" w:lineRule="auto"/>
        <w:ind w:left="720"/>
      </w:pPr>
      <w:r>
        <w:rPr>
          <w:lang w:val="fr_FR" w:bidi="fr_FR"/>
        </w:rPr>
      </w:r>
      <w:r>
        <w:rPr>
          <w:lang w:val="fr_FR" w:bidi="fr_FR"/>
        </w:rPr>
        <w:t>Que l'attente du retour de Jésus est l'espérance du chrétien. La promesse du retour de Jésus est la promesse que la nuit de ce monde, du mal et de la souffrance, va prendre fin. Elle sera suivie du jour de règne glorieux de Dieu et des consolations et bénédictions de son peuple.</w:t>
      </w:r>
    </w:p>
    <w:p>
      <w:pPr>
        <w:pStyle w:val="ListNumber"/>
        <w:spacing w:line="240" w:lineRule="auto"/>
        <w:ind w:left="720"/>
      </w:pPr>
      <w:r>
        <w:rPr>
          <w:lang w:val="fr_FR" w:bidi="fr_FR"/>
        </w:rPr>
      </w:r>
      <w:r>
        <w:rPr>
          <w:lang w:val="fr_FR" w:bidi="fr_FR"/>
        </w:rPr>
        <w:t>Que Jésus est glorieux. Il est cette lumière qui brille le plus, et sa gloire éclairera les siens quand il reviendra.</w:t>
      </w:r>
    </w:p>
    <w:p>
      <w:pPr/>
      <w:r>
        <w:rPr>
          <w:lang w:val="fr_FR" w:bidi="fr_FR"/>
        </w:rPr>
      </w:r>
      <w:r>
        <w:rPr>
          <w:lang w:val="fr_FR" w:bidi="fr_FR"/>
        </w:rPr>
        <w:t>De plus, Jésus promet de donner gracieusement l'étoile du matin à ceux qui lui resteront fidèles jusqu'au bout (</w:t>
      </w:r>
      <w:r>
        <w:rPr>
          <w:lang w:val="fr_FR" w:bidi="fr_FR"/>
        </w:rPr>
        <w:t>Ap 2.28</w:t>
      </w:r>
      <w:r>
        <w:rPr>
          <w:lang w:val="fr_FR" w:bidi="fr_FR"/>
        </w:rPr>
        <w:t>). Cela pourrait signifier qu'il leur donnera un partage dans sa gloire et dans son règne.</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r>
        <w:rPr>
          <w:lang w:val="fr_FR" w:bidi="fr_FR"/>
        </w:rPr>
        <w:t>Gn 26.3</w:t>
      </w:r>
      <w:r>
        <w:rPr>
          <w:lang w:val="fr_FR" w:bidi="fr_FR"/>
        </w:rPr>
        <w:t xml:space="preserve">). Dans quelques passages, ce mot est utilisé pour décrire le statut d’Israël devant Dieu en particulier (voir </w:t>
      </w:r>
      <w:r>
        <w:rPr>
          <w:lang w:val="fr_FR" w:bidi="fr_FR"/>
        </w:rPr>
        <w:t>Lv 25.28</w:t>
      </w:r>
      <w:r>
        <w:rPr>
          <w:lang w:val="fr_FR" w:bidi="fr_FR"/>
        </w:rPr>
        <w:t xml:space="preserve"> ; </w:t>
      </w:r>
      <w:r>
        <w:rPr>
          <w:lang w:val="fr_FR" w:bidi="fr_FR"/>
        </w:rPr>
        <w:t>1Ch 29.15</w:t>
      </w:r>
      <w:r>
        <w:rPr>
          <w:lang w:val="fr_FR" w:bidi="fr_FR"/>
        </w:rPr>
        <w:t xml:space="preserve"> ; </w:t>
      </w:r>
      <w:r>
        <w:rPr>
          <w:lang w:val="fr_FR" w:bidi="fr_FR"/>
        </w:rPr>
        <w:t>Ps 39.13</w:t>
      </w:r>
      <w:r>
        <w:rPr>
          <w:lang w:val="fr_FR" w:bidi="fr_FR"/>
        </w:rPr>
        <w:t xml:space="preserve"> ; 119.19 et comp. avec </w:t>
      </w:r>
      <w:r>
        <w:rPr>
          <w:lang w:val="fr_FR" w:bidi="fr_FR"/>
        </w:rPr>
        <w:t>Gn 23.4</w:t>
      </w:r>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r>
        <w:rPr>
          <w:lang w:val="fr_FR" w:bidi="fr_FR"/>
        </w:rPr>
        <w:t>Gn 23.4</w:t>
      </w:r>
      <w:r>
        <w:rPr>
          <w:lang w:val="fr_FR" w:bidi="fr_FR"/>
        </w:rPr>
        <w:t xml:space="preserve"> et </w:t>
      </w:r>
      <w:r>
        <w:rPr>
          <w:lang w:val="fr_FR" w:bidi="fr_FR"/>
        </w:rPr>
        <w:t>Ps 39.13</w:t>
      </w:r>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r>
        <w:rPr>
          <w:lang w:val="fr_FR" w:bidi="fr_FR"/>
        </w:rPr>
        <w:t>Deutéronome 15.3</w:t>
      </w:r>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r>
        <w:rPr>
          <w:lang w:val="fr_FR" w:bidi="fr_FR"/>
        </w:rPr>
        <w:t>Deutéronome 14.21</w:t>
      </w:r>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r>
        <w:rPr>
          <w:lang w:val="fr_FR" w:bidi="fr_FR"/>
        </w:rPr>
        <w:t>Exode 2.22</w:t>
      </w:r>
      <w:r>
        <w:rPr>
          <w:lang w:val="fr_FR" w:bidi="fr_FR"/>
        </w:rPr>
        <w:t xml:space="preserve"> ; </w:t>
      </w:r>
      <w:r>
        <w:rPr>
          <w:lang w:val="fr_FR" w:bidi="fr_FR"/>
        </w:rPr>
        <w:t>Deutéronome 14.21</w:t>
      </w:r>
      <w:r>
        <w:rPr>
          <w:lang w:val="fr_FR" w:bidi="fr_FR"/>
        </w:rPr>
        <w:t xml:space="preserve"> (deuxième occurrence du mot « étranger »), </w:t>
      </w:r>
      <w:r>
        <w:rPr>
          <w:lang w:val="fr_FR" w:bidi="fr_FR"/>
        </w:rPr>
        <w:t>15.3</w:t>
      </w:r>
      <w:r>
        <w:rPr>
          <w:lang w:val="fr_FR" w:bidi="fr_FR"/>
        </w:rPr>
        <w:t xml:space="preserve">, </w:t>
      </w:r>
      <w:r>
        <w:rPr>
          <w:lang w:val="fr_FR" w:bidi="fr_FR"/>
        </w:rPr>
        <w:t>17.15</w:t>
      </w:r>
      <w:r>
        <w:rPr>
          <w:lang w:val="fr_FR" w:bidi="fr_FR"/>
        </w:rPr>
        <w:t xml:space="preserve"> ; </w:t>
      </w:r>
      <w:r>
        <w:rPr>
          <w:lang w:val="fr_FR" w:bidi="fr_FR"/>
        </w:rPr>
        <w:t>Job 19.15</w:t>
      </w:r>
      <w:r>
        <w:rPr>
          <w:lang w:val="fr_FR" w:bidi="fr_FR"/>
        </w:rPr>
        <w:t xml:space="preserve"> ; </w:t>
      </w:r>
      <w:r>
        <w:rPr>
          <w:lang w:val="fr_FR" w:bidi="fr_FR"/>
        </w:rPr>
        <w:t>Psaumes 69.8</w:t>
      </w:r>
      <w:r>
        <w:rPr>
          <w:lang w:val="fr_FR" w:bidi="fr_FR"/>
        </w:rPr>
        <w:t xml:space="preserve"> (traduit « inconnu ») ; </w:t>
      </w:r>
      <w:r>
        <w:rPr>
          <w:lang w:val="fr_FR" w:bidi="fr_FR"/>
        </w:rPr>
        <w:t>Lamentations 5.2</w:t>
      </w:r>
      <w:r>
        <w:rPr>
          <w:lang w:val="fr_FR" w:bidi="fr_FR"/>
        </w:rPr>
        <w:t xml:space="preserve"> (traduit « inconnu ») et </w:t>
      </w:r>
      <w:r>
        <w:rPr>
          <w:lang w:val="fr_FR" w:bidi="fr_FR"/>
        </w:rPr>
        <w:t>Abdias 1.11</w:t>
      </w:r>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r>
        <w:rPr>
          <w:lang w:val="fr_FR" w:bidi="fr_FR"/>
        </w:rPr>
        <w:t>Jos 9</w:t>
      </w:r>
      <w:r>
        <w:rPr>
          <w:lang w:val="fr_FR" w:bidi="fr_FR"/>
        </w:rPr>
        <w:t>) et des Béérothites (</w:t>
      </w:r>
      <w:r>
        <w:rPr>
          <w:lang w:val="fr_FR" w:bidi="fr_FR"/>
        </w:rPr>
        <w:t>2S 4.3</w:t>
      </w:r>
      <w:r>
        <w:rPr>
          <w:lang w:val="fr_FR" w:bidi="fr_FR"/>
        </w:rPr>
        <w:t xml:space="preserve"> ; voir </w:t>
      </w:r>
      <w:r>
        <w:rPr>
          <w:lang w:val="fr_FR" w:bidi="fr_FR"/>
        </w:rPr>
        <w:t>2Ch 2.17</w:t>
      </w:r>
      <w:r>
        <w:rPr>
          <w:lang w:val="fr_FR" w:bidi="fr_FR"/>
        </w:rPr>
        <w:t>). Les Israélites eux-mêmes étaient des résidents temporaires dans le pays d'Égypte (</w:t>
      </w:r>
      <w:r>
        <w:rPr>
          <w:lang w:val="fr_FR" w:bidi="fr_FR"/>
        </w:rPr>
        <w:t>Gn 15.13</w:t>
      </w:r>
      <w:r>
        <w:rPr>
          <w:lang w:val="fr_FR" w:bidi="fr_FR"/>
        </w:rPr>
        <w:t xml:space="preserve"> ; </w:t>
      </w:r>
      <w:r>
        <w:rPr>
          <w:lang w:val="fr_FR" w:bidi="fr_FR"/>
        </w:rPr>
        <w:t>23.4</w:t>
      </w:r>
      <w:r>
        <w:rPr>
          <w:lang w:val="fr_FR" w:bidi="fr_FR"/>
        </w:rPr>
        <w:t xml:space="preserve"> ; </w:t>
      </w:r>
      <w:r>
        <w:rPr>
          <w:lang w:val="fr_FR" w:bidi="fr_FR"/>
        </w:rPr>
        <w:t>26.3</w:t>
      </w:r>
      <w:r>
        <w:rPr>
          <w:lang w:val="fr_FR" w:bidi="fr_FR"/>
        </w:rPr>
        <w:t xml:space="preserve"> ; </w:t>
      </w:r>
      <w:r>
        <w:rPr>
          <w:lang w:val="fr_FR" w:bidi="fr_FR"/>
        </w:rPr>
        <w:t>47.4</w:t>
      </w:r>
      <w:r>
        <w:rPr>
          <w:lang w:val="fr_FR" w:bidi="fr_FR"/>
        </w:rPr>
        <w:t xml:space="preserve"> ; </w:t>
      </w:r>
      <w:r>
        <w:rPr>
          <w:lang w:val="fr_FR" w:bidi="fr_FR"/>
        </w:rPr>
        <w:t>Ex 2.22</w:t>
      </w:r>
      <w:r>
        <w:rPr>
          <w:lang w:val="fr_FR" w:bidi="fr_FR"/>
        </w:rPr>
        <w:t xml:space="preserve"> ; </w:t>
      </w:r>
      <w:r>
        <w:rPr>
          <w:lang w:val="fr_FR" w:bidi="fr_FR"/>
        </w:rPr>
        <w:t>23.9</w:t>
      </w:r>
      <w:r>
        <w:rPr>
          <w:lang w:val="fr_FR" w:bidi="fr_FR"/>
        </w:rPr>
        <w:t>) et dans d'autres pays (</w:t>
      </w:r>
      <w:r>
        <w:rPr>
          <w:lang w:val="fr_FR" w:bidi="fr_FR"/>
        </w:rPr>
        <w:t>Rt 1.1</w:t>
      </w:r>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r>
        <w:rPr>
          <w:lang w:val="fr_FR" w:bidi="fr_FR"/>
        </w:rPr>
        <w:t>Lv 17.8</w:t>
      </w:r>
      <w:r>
        <w:rPr>
          <w:lang w:val="fr_FR" w:bidi="fr_FR"/>
        </w:rPr>
        <w:t xml:space="preserve"> ; </w:t>
      </w:r>
      <w:r>
        <w:rPr>
          <w:lang w:val="fr_FR" w:bidi="fr_FR"/>
        </w:rPr>
        <w:t>22.18</w:t>
      </w:r>
      <w:r>
        <w:rPr>
          <w:lang w:val="fr_FR" w:bidi="fr_FR"/>
        </w:rPr>
        <w:t>), mais ne pouvaient pas entrer dans le sanctuaire à moins d'être circoncis (</w:t>
      </w:r>
      <w:r>
        <w:rPr>
          <w:lang w:val="fr_FR" w:bidi="fr_FR"/>
        </w:rPr>
        <w:t>Ez 44.9</w:t>
      </w:r>
      <w:r>
        <w:rPr>
          <w:lang w:val="fr_FR" w:bidi="fr_FR"/>
        </w:rPr>
        <w:t>). Ils étaient autorisés à participer aux trois grandes fêtes juives (</w:t>
      </w:r>
      <w:r>
        <w:rPr>
          <w:lang w:val="fr_FR" w:bidi="fr_FR"/>
        </w:rPr>
        <w:t>Dt 16.11, 14</w:t>
      </w:r>
      <w:r>
        <w:rPr>
          <w:lang w:val="fr_FR" w:bidi="fr_FR"/>
        </w:rPr>
        <w:t>), mais ne pouvaient pas manger le repas de la Pâque à moins d'être circoncis (</w:t>
      </w:r>
      <w:r>
        <w:rPr>
          <w:lang w:val="fr_FR" w:bidi="fr_FR"/>
        </w:rPr>
        <w:t>Ex 12.43, 48</w:t>
      </w:r>
      <w:r>
        <w:rPr>
          <w:lang w:val="fr_FR" w:bidi="fr_FR"/>
        </w:rPr>
        <w:t>). Les étrangers n'étaient pas obligés de suivre la religion israélite, mais ils bénéficiaient de certains de ses avantages (</w:t>
      </w:r>
      <w:r>
        <w:rPr>
          <w:lang w:val="fr_FR" w:bidi="fr_FR"/>
        </w:rPr>
        <w:t>Dt 14.29</w:t>
      </w:r>
      <w:r>
        <w:rPr>
          <w:lang w:val="fr_FR" w:bidi="fr_FR"/>
        </w:rPr>
        <w:t>). Ils ne devaient pas travailler le sabbat ou le Jour des Expiations (</w:t>
      </w:r>
      <w:r>
        <w:rPr>
          <w:lang w:val="fr_FR" w:bidi="fr_FR"/>
        </w:rPr>
        <w:t>Ex 20.10</w:t>
      </w:r>
      <w:r>
        <w:rPr>
          <w:lang w:val="fr_FR" w:bidi="fr_FR"/>
        </w:rPr>
        <w:t xml:space="preserve"> ; </w:t>
      </w:r>
      <w:r>
        <w:rPr>
          <w:lang w:val="fr_FR" w:bidi="fr_FR"/>
        </w:rPr>
        <w:t>23.12</w:t>
      </w:r>
      <w:r>
        <w:rPr>
          <w:lang w:val="fr_FR" w:bidi="fr_FR"/>
        </w:rPr>
        <w:t xml:space="preserve"> ; </w:t>
      </w:r>
      <w:r>
        <w:rPr>
          <w:lang w:val="fr_FR" w:bidi="fr_FR"/>
        </w:rPr>
        <w:t>Lv 16.29</w:t>
      </w:r>
      <w:r>
        <w:rPr>
          <w:lang w:val="fr_FR" w:bidi="fr_FR"/>
        </w:rPr>
        <w:t xml:space="preserve"> ; </w:t>
      </w:r>
      <w:r>
        <w:rPr>
          <w:lang w:val="fr_FR" w:bidi="fr_FR"/>
        </w:rPr>
        <w:t>Dt 5.14</w:t>
      </w:r>
      <w:r>
        <w:rPr>
          <w:lang w:val="fr_FR" w:bidi="fr_FR"/>
        </w:rPr>
        <w:t>) et pouvaient être lapidés pour avoir insulté ou blasphémé le nom de Dieu (</w:t>
      </w:r>
      <w:r>
        <w:rPr>
          <w:lang w:val="fr_FR" w:bidi="fr_FR"/>
        </w:rPr>
        <w:t>Lv 24.16</w:t>
      </w:r>
      <w:r>
        <w:rPr>
          <w:lang w:val="fr_FR" w:bidi="fr_FR"/>
        </w:rPr>
        <w:t xml:space="preserve"> ; </w:t>
      </w:r>
      <w:r>
        <w:rPr>
          <w:lang w:val="fr_FR" w:bidi="fr_FR"/>
        </w:rPr>
        <w:t>Nb 15.30</w:t>
      </w:r>
      <w:r>
        <w:rPr>
          <w:lang w:val="fr_FR" w:bidi="fr_FR"/>
        </w:rPr>
        <w:t>). Les étrangers avaient l'interdiction de manger du sang (</w:t>
      </w:r>
      <w:r>
        <w:rPr>
          <w:lang w:val="fr_FR" w:bidi="fr_FR"/>
        </w:rPr>
        <w:t>Lv 17.10–12</w:t>
      </w:r>
      <w:r>
        <w:rPr>
          <w:lang w:val="fr_FR" w:bidi="fr_FR"/>
        </w:rPr>
        <w:t>), mais pouvaient consommer des animaux morts de mort naturelle (</w:t>
      </w:r>
      <w:r>
        <w:rPr>
          <w:lang w:val="fr_FR" w:bidi="fr_FR"/>
        </w:rPr>
        <w:t>Dt 14.21</w:t>
      </w:r>
      <w:r>
        <w:rPr>
          <w:lang w:val="fr_FR" w:bidi="fr_FR"/>
        </w:rPr>
        <w:t>). Le code de moralité sexuelle d'Israël s'appliquait également à l'étranger (</w:t>
      </w:r>
      <w:r>
        <w:rPr>
          <w:lang w:val="fr_FR" w:bidi="fr_FR"/>
        </w:rPr>
        <w:t>Lv 18.26</w:t>
      </w:r>
      <w:r>
        <w:rPr>
          <w:lang w:val="fr_FR" w:bidi="fr_FR"/>
        </w:rPr>
        <w:t>). Bien qu'il y ait eu des interdictions contre les mariages entre Israélites et étrangers, cela se produisait néanmoins fréquemment (</w:t>
      </w:r>
      <w:r>
        <w:rPr>
          <w:lang w:val="fr_FR" w:bidi="fr_FR"/>
        </w:rPr>
        <w:t>Gn 34.14</w:t>
      </w:r>
      <w:r>
        <w:rPr>
          <w:lang w:val="fr_FR" w:bidi="fr_FR"/>
        </w:rPr>
        <w:t xml:space="preserve"> ; </w:t>
      </w:r>
      <w:r>
        <w:rPr>
          <w:lang w:val="fr_FR" w:bidi="fr_FR"/>
        </w:rPr>
        <w:t>Ex 34.12, 16</w:t>
      </w:r>
      <w:r>
        <w:rPr>
          <w:lang w:val="fr_FR" w:bidi="fr_FR"/>
        </w:rPr>
        <w:t xml:space="preserve"> ; </w:t>
      </w:r>
      <w:r>
        <w:rPr>
          <w:lang w:val="fr_FR" w:bidi="fr_FR"/>
        </w:rPr>
        <w:t>Dt 7.3–4</w:t>
      </w:r>
      <w:r>
        <w:rPr>
          <w:lang w:val="fr_FR" w:bidi="fr_FR"/>
        </w:rPr>
        <w:t xml:space="preserve"> ; </w:t>
      </w:r>
      <w:r>
        <w:rPr>
          <w:lang w:val="fr_FR" w:bidi="fr_FR"/>
        </w:rPr>
        <w:t>Jos 23.12</w:t>
      </w:r>
      <w:r>
        <w:rPr>
          <w:lang w:val="fr_FR" w:bidi="fr_FR"/>
        </w:rPr>
        <w:t>).</w:t>
      </w:r>
    </w:p>
    <w:p>
      <w:pPr/>
      <w:r>
        <w:rPr>
          <w:lang w:val="fr_FR" w:bidi="fr_FR"/>
        </w:rPr>
      </w:r>
      <w:r>
        <w:rPr>
          <w:lang w:val="fr_FR" w:bidi="fr_FR"/>
        </w:rPr>
        <w:t>Les droits civiques étaient accordés aux étrangers par la loi de Moïse (</w:t>
      </w:r>
      <w:r>
        <w:rPr>
          <w:lang w:val="fr_FR" w:bidi="fr_FR"/>
        </w:rPr>
        <w:t>Ex 12.49</w:t>
      </w:r>
      <w:r>
        <w:rPr>
          <w:lang w:val="fr_FR" w:bidi="fr_FR"/>
        </w:rPr>
        <w:t xml:space="preserve"> ; </w:t>
      </w:r>
      <w:r>
        <w:rPr>
          <w:lang w:val="fr_FR" w:bidi="fr_FR"/>
        </w:rPr>
        <w:t>Lv 24.22</w:t>
      </w:r>
      <w:r>
        <w:rPr>
          <w:lang w:val="fr_FR" w:bidi="fr_FR"/>
        </w:rPr>
        <w:t>). Ils étaient soumis aux mêmes procédures légales et punitions (</w:t>
      </w:r>
      <w:r>
        <w:rPr>
          <w:lang w:val="fr_FR" w:bidi="fr_FR"/>
        </w:rPr>
        <w:t>Lv 20.2</w:t>
      </w:r>
      <w:r>
        <w:rPr>
          <w:lang w:val="fr_FR" w:bidi="fr_FR"/>
        </w:rPr>
        <w:t xml:space="preserve"> ; </w:t>
      </w:r>
      <w:r>
        <w:rPr>
          <w:lang w:val="fr_FR" w:bidi="fr_FR"/>
        </w:rPr>
        <w:t>24.16, 22</w:t>
      </w:r>
      <w:r>
        <w:rPr>
          <w:lang w:val="fr_FR" w:bidi="fr_FR"/>
        </w:rPr>
        <w:t xml:space="preserve"> ; </w:t>
      </w:r>
      <w:r>
        <w:rPr>
          <w:lang w:val="fr_FR" w:bidi="fr_FR"/>
        </w:rPr>
        <w:t>Dt 1.16</w:t>
      </w:r>
      <w:r>
        <w:rPr>
          <w:lang w:val="fr_FR" w:bidi="fr_FR"/>
        </w:rPr>
        <w:t>). Ils devaient être traités avec courtoisie (</w:t>
      </w:r>
      <w:r>
        <w:rPr>
          <w:lang w:val="fr_FR" w:bidi="fr_FR"/>
        </w:rPr>
        <w:t>Ex 22.21</w:t>
      </w:r>
      <w:r>
        <w:rPr>
          <w:lang w:val="fr_FR" w:bidi="fr_FR"/>
        </w:rPr>
        <w:t xml:space="preserve"> ; </w:t>
      </w:r>
      <w:r>
        <w:rPr>
          <w:lang w:val="fr_FR" w:bidi="fr_FR"/>
        </w:rPr>
        <w:t>23.9</w:t>
      </w:r>
      <w:r>
        <w:rPr>
          <w:lang w:val="fr_FR" w:bidi="fr_FR"/>
        </w:rPr>
        <w:t>). Ils devaient être aimés comme des personnes qui se trouvaient sous l'amour de Dieu (</w:t>
      </w:r>
      <w:r>
        <w:rPr>
          <w:lang w:val="fr_FR" w:bidi="fr_FR"/>
        </w:rPr>
        <w:t>Lv 19.34</w:t>
      </w:r>
      <w:r>
        <w:rPr>
          <w:lang w:val="fr_FR" w:bidi="fr_FR"/>
        </w:rPr>
        <w:t xml:space="preserve"> ; </w:t>
      </w:r>
      <w:r>
        <w:rPr>
          <w:lang w:val="fr_FR" w:bidi="fr_FR"/>
        </w:rPr>
        <w:t>Dt 10.18–19</w:t>
      </w:r>
      <w:r>
        <w:rPr>
          <w:lang w:val="fr_FR" w:bidi="fr_FR"/>
        </w:rPr>
        <w:t>). Ils devaient être traités généreusement (</w:t>
      </w:r>
      <w:r>
        <w:rPr>
          <w:lang w:val="fr_FR" w:bidi="fr_FR"/>
        </w:rPr>
        <w:t>Lv 19.10</w:t>
      </w:r>
      <w:r>
        <w:rPr>
          <w:lang w:val="fr_FR" w:bidi="fr_FR"/>
        </w:rPr>
        <w:t xml:space="preserve"> ; </w:t>
      </w:r>
      <w:r>
        <w:rPr>
          <w:lang w:val="fr_FR" w:bidi="fr_FR"/>
        </w:rPr>
        <w:t>23.22</w:t>
      </w:r>
      <w:r>
        <w:rPr>
          <w:lang w:val="fr_FR" w:bidi="fr_FR"/>
        </w:rPr>
        <w:t xml:space="preserve"> ; </w:t>
      </w:r>
      <w:r>
        <w:rPr>
          <w:lang w:val="fr_FR" w:bidi="fr_FR"/>
        </w:rPr>
        <w:t>Dt 24.19–22</w:t>
      </w:r>
      <w:r>
        <w:rPr>
          <w:lang w:val="fr_FR" w:bidi="fr_FR"/>
        </w:rPr>
        <w:t>). Ils pouvaient recevoir l'asile (protection ou abri) en temps de trouble (</w:t>
      </w:r>
      <w:r>
        <w:rPr>
          <w:lang w:val="fr_FR" w:bidi="fr_FR"/>
        </w:rPr>
        <w:t>Nb 35.15</w:t>
      </w:r>
      <w:r>
        <w:rPr>
          <w:lang w:val="fr_FR" w:bidi="fr_FR"/>
        </w:rPr>
        <w:t xml:space="preserve"> ; </w:t>
      </w:r>
      <w:r>
        <w:rPr>
          <w:lang w:val="fr_FR" w:bidi="fr_FR"/>
        </w:rPr>
        <w:t>Jos 20.9</w:t>
      </w:r>
      <w:r>
        <w:rPr>
          <w:lang w:val="fr_FR" w:bidi="fr_FR"/>
        </w:rPr>
        <w:t>). Les serviteurs étrangers devaient recevoir un traitement égal aux serviteurs hébreux (</w:t>
      </w:r>
      <w:r>
        <w:rPr>
          <w:lang w:val="fr_FR" w:bidi="fr_FR"/>
        </w:rPr>
        <w:t>Dt 24.14</w:t>
      </w:r>
      <w:r>
        <w:rPr>
          <w:lang w:val="fr_FR" w:bidi="fr_FR"/>
        </w:rPr>
        <w:t>). Un étranger ne pouvait pas participer aux délibérations tribales ni devenir roi (</w:t>
      </w:r>
      <w:r>
        <w:rPr>
          <w:lang w:val="fr_FR" w:bidi="fr_FR"/>
        </w:rPr>
        <w:t>17.15</w:t>
      </w:r>
      <w:r>
        <w:rPr>
          <w:lang w:val="fr_FR" w:bidi="fr_FR"/>
        </w:rPr>
        <w:t>). Le prophète Ézéchiel envisageait le temps futur où le Messie régnera. L'étranger partagerait alors toutes les bénédictions de la terre avec le peuple de Dieu (</w:t>
      </w:r>
      <w:r>
        <w:rPr>
          <w:lang w:val="fr_FR" w:bidi="fr_FR"/>
        </w:rPr>
        <w:t>Ez 47.22–23</w:t>
      </w:r>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r>
        <w:rPr>
          <w:lang w:val="fr_FR" w:bidi="fr_FR"/>
        </w:rPr>
        <w:t>Ep 2.11–19</w:t>
      </w:r>
      <w:r>
        <w:rPr>
          <w:lang w:val="fr_FR" w:bidi="fr_FR"/>
        </w:rPr>
        <w:t>). D'autre part, les chrétiens devraient se considérer comme des étrangers dans ce monde (</w:t>
      </w:r>
      <w:r>
        <w:rPr>
          <w:lang w:val="fr_FR" w:bidi="fr_FR"/>
        </w:rPr>
        <w:t>Hé 11.13</w:t>
      </w:r>
      <w:r>
        <w:rPr>
          <w:lang w:val="fr_FR" w:bidi="fr_FR"/>
        </w:rPr>
        <w:t xml:space="preserve"> ; </w:t>
      </w:r>
      <w:r>
        <w:rPr>
          <w:lang w:val="fr_FR" w:bidi="fr_FR"/>
        </w:rPr>
        <w:t>1P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r>
        <w:rPr>
          <w:lang w:val="fr_FR" w:bidi="fr_FR"/>
        </w:rPr>
        <w:t>Lv 25.35</w:t>
      </w:r>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r>
        <w:rPr>
          <w:lang w:val="fr_FR" w:bidi="fr_FR"/>
        </w:rPr>
        <w:t>Ac 15.20, 29</w:t>
      </w:r>
      <w:r>
        <w:rPr>
          <w:lang w:val="fr_FR" w:bidi="fr_FR"/>
        </w:rPr>
        <w:t xml:space="preserve"> ; </w:t>
      </w:r>
      <w:r>
        <w:rPr>
          <w:lang w:val="fr_FR" w:bidi="fr_FR"/>
        </w:rPr>
        <w:t>21.25</w:t>
      </w:r>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r>
        <w:rPr>
          <w:lang w:val="fr_FR" w:bidi="fr_FR"/>
        </w:rPr>
        <w:t>Genèse 1</w:t>
      </w:r>
      <w:r>
        <w:rPr>
          <w:lang w:val="fr_FR" w:bidi="fr_FR"/>
        </w:rPr>
        <w:t xml:space="preserve"> composée de six jours littéraux de 24 heures (voir </w:t>
      </w:r>
      <w:r>
        <w:rPr>
          <w:lang w:val="fr_FR" w:bidi="fr_FR"/>
        </w:rPr>
        <w:t>Gn 1.5, 8, 13</w:t>
      </w:r>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r>
        <w:rPr>
          <w:lang w:val="fr_FR" w:bidi="fr_FR"/>
        </w:rPr>
        <w:t>Genèse 5</w:t>
      </w:r>
      <w:r>
        <w:rPr>
          <w:lang w:val="fr_FR" w:bidi="fr_FR"/>
        </w:rPr>
        <w:t xml:space="preserve"> et </w:t>
      </w:r>
      <w:r>
        <w:rPr>
          <w:lang w:val="fr_FR" w:bidi="fr_FR"/>
        </w:rPr>
        <w:t>11</w:t>
      </w:r>
      <w:r>
        <w:rPr>
          <w:lang w:val="fr_FR" w:bidi="fr_FR"/>
        </w:rPr>
        <w:t>.</w:t>
      </w:r>
    </w:p>
    <w:p>
      <w:pPr/>
      <w:r>
        <w:rPr>
          <w:lang w:val="fr_FR" w:bidi="fr_FR"/>
        </w:rPr>
      </w:r>
      <w:r>
        <w:rPr>
          <w:lang w:val="fr_FR" w:bidi="fr_FR"/>
        </w:rPr>
        <w:t xml:space="preserve">D'autres croient que les textes de </w:t>
      </w:r>
      <w:r>
        <w:rPr>
          <w:lang w:val="fr_FR" w:bidi="fr_FR"/>
        </w:rPr>
        <w:t>Genèse 1</w:t>
      </w:r>
      <w:r>
        <w:rPr>
          <w:lang w:val="fr_FR" w:bidi="fr_FR"/>
        </w:rPr>
        <w:t xml:space="preserve"> et </w:t>
      </w:r>
      <w:r>
        <w:rPr>
          <w:lang w:val="fr_FR" w:bidi="fr_FR"/>
        </w:rPr>
        <w:t>2</w:t>
      </w:r>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r>
        <w:rPr>
          <w:lang w:val="fr_FR" w:bidi="fr_FR"/>
        </w:rPr>
        <w:t>Genèse 1</w:t>
      </w:r>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r>
        <w:rPr>
          <w:lang w:val="fr_FR" w:bidi="fr_FR"/>
        </w:rPr>
        <w:t>Genèse 1</w:t>
      </w:r>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r>
        <w:rPr>
          <w:lang w:val="fr_FR" w:bidi="fr_FR"/>
        </w:rPr>
        <w:t>Genèse 2.7</w:t>
      </w:r>
      <w:r>
        <w:rPr>
          <w:lang w:val="fr_FR" w:bidi="fr_FR"/>
        </w:rPr>
        <w:t>, étant façonné à partir de la poussière de la terre), l'être humain est également distinct de tout ce qui le précède parce que Dieu a insufflé en lui le souffle de vie afin qu'il devienne une âme vivante (</w:t>
      </w:r>
      <w:r>
        <w:rPr>
          <w:lang w:val="fr_FR" w:bidi="fr_FR"/>
        </w:rPr>
        <w:t>2.7</w:t>
      </w:r>
      <w:r>
        <w:rPr>
          <w:lang w:val="fr_FR" w:bidi="fr_FR"/>
        </w:rPr>
        <w:t>). L'être humain a été créé par Dieu comme mâle et femelle (</w:t>
      </w:r>
      <w:r>
        <w:rPr>
          <w:lang w:val="fr_FR" w:bidi="fr_FR"/>
        </w:rPr>
        <w:t>1.27</w:t>
      </w:r>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r>
        <w:rPr>
          <w:lang w:val="fr_FR" w:bidi="fr_FR"/>
        </w:rPr>
        <w:t>Ga 3.28</w:t>
      </w:r>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r>
        <w:rPr>
          <w:lang w:val="fr_FR" w:bidi="fr_FR"/>
        </w:rPr>
        <w:t>Gn 1.27</w:t>
      </w:r>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r>
        <w:rPr>
          <w:lang w:val="fr_FR" w:bidi="fr_FR"/>
        </w:rPr>
        <w:t>Genèse 1.26–28</w:t>
      </w:r>
      <w:r>
        <w:rPr>
          <w:lang w:val="fr_FR" w:bidi="fr_FR"/>
        </w:rPr>
        <w:t xml:space="preserve"> sont la base pour la paraphrase du psalmiste dans </w:t>
      </w:r>
      <w:r>
        <w:rPr>
          <w:lang w:val="fr_FR" w:bidi="fr_FR"/>
        </w:rPr>
        <w:t>Psaume 8.5</w:t>
      </w:r>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r>
        <w:rPr>
          <w:lang w:val="fr_FR" w:bidi="fr_FR"/>
        </w:rPr>
        <w:t>Jn 4.24</w:t>
      </w:r>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r>
        <w:rPr>
          <w:lang w:val="fr_FR" w:bidi="fr_FR"/>
        </w:rPr>
        <w:t>Genèse 1</w:t>
      </w:r>
      <w:r>
        <w:rPr>
          <w:lang w:val="fr_FR" w:bidi="fr_FR"/>
        </w:rPr>
        <w:t>. L'être humain, créé à l'image de Dieu, est appelé à avoir la domination sur toutes les autres œuvres de Dieu (</w:t>
      </w:r>
      <w:r>
        <w:rPr>
          <w:lang w:val="fr_FR" w:bidi="fr_FR"/>
        </w:rPr>
        <w:t>Gn 1.26</w:t>
      </w:r>
      <w:r>
        <w:rPr>
          <w:lang w:val="fr_FR" w:bidi="fr_FR"/>
        </w:rPr>
        <w:t xml:space="preserve"> ; voir aussi </w:t>
      </w:r>
      <w:r>
        <w:rPr>
          <w:lang w:val="fr_FR" w:bidi="fr_FR"/>
        </w:rPr>
        <w:t>Ps 8.5</w:t>
      </w:r>
      <w:r>
        <w:rPr>
          <w:lang w:val="fr_FR" w:bidi="fr_FR"/>
        </w:rPr>
        <w:t>). De plus, en tant que représentant du Créateur, l'être humain lui doit des comptes. L'affirmation de Jésus sur la spiritualité de Dieu entraîne une réponse de louange en esprit et en vérité (</w:t>
      </w:r>
      <w:r>
        <w:rPr>
          <w:lang w:val="fr_FR" w:bidi="fr_FR"/>
        </w:rPr>
        <w:t>Jn 4.21–24</w:t>
      </w:r>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r>
        <w:rPr>
          <w:lang w:val="fr_FR" w:bidi="fr_FR"/>
        </w:rPr>
        <w:t>1Th 5.23</w:t>
      </w:r>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r>
        <w:rPr>
          <w:lang w:val="fr_FR" w:bidi="fr_FR"/>
        </w:rPr>
        <w:t>Genèse 3</w:t>
      </w:r>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r>
        <w:rPr>
          <w:lang w:val="fr_FR" w:bidi="fr_FR"/>
        </w:rPr>
        <w:t>Rm 5</w:t>
      </w:r>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r>
        <w:rPr>
          <w:lang w:val="fr_FR" w:bidi="fr_FR"/>
        </w:rPr>
        <w:t>Ph 1.23</w:t>
      </w:r>
      <w:r>
        <w:rPr>
          <w:lang w:val="fr_FR" w:bidi="fr_FR"/>
        </w:rPr>
        <w:t>) dans l'anticipation de la résurrection du corps pour la vie éternelle à venir (</w:t>
      </w:r>
      <w:r>
        <w:rPr>
          <w:lang w:val="fr_FR" w:bidi="fr_FR"/>
        </w:rPr>
        <w:t>1Co 15.35–49</w:t>
      </w:r>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r>
        <w:rPr>
          <w:lang w:val="fr_FR" w:bidi="fr_FR"/>
        </w:rPr>
        <w:t>Hé 2.14</w:t>
      </w:r>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r>
        <w:rPr>
          <w:lang w:val="fr_FR" w:bidi="fr_FR"/>
        </w:rPr>
        <w:t>Hé 2.16</w:t>
      </w:r>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r>
        <w:rPr>
          <w:lang w:val="fr_FR" w:bidi="fr_FR"/>
        </w:rPr>
        <w:t>Gn 46.16</w:t>
      </w:r>
      <w:r>
        <w:rPr>
          <w:lang w:val="fr_FR" w:bidi="fr_FR"/>
        </w:rPr>
        <w:t xml:space="preserve">), appelé Ozni dans </w:t>
      </w:r>
      <w:r>
        <w:rPr>
          <w:lang w:val="fr_FR" w:bidi="fr_FR"/>
        </w:rPr>
        <w:t>Nombres 26.16</w:t>
      </w:r>
      <w:r>
        <w:rPr>
          <w:lang w:val="fr_FR" w:bidi="fr_FR"/>
        </w:rPr>
        <w:t xml:space="preserve"> ; peut-être un éponyme d'une famille gadite.</w:t>
      </w:r>
    </w:p>
    <w:p>
      <w:pPr/>
      <w:r>
        <w:rPr>
          <w:lang w:val="fr_FR" w:bidi="fr_FR"/>
        </w:rPr>
      </w:r>
      <w:r>
        <w:rPr>
          <w:lang w:val="fr_FR" w:bidi="fr_FR"/>
        </w:rPr>
        <w:t>2. Le petit-fils de Benjamin (</w:t>
      </w:r>
      <w:r>
        <w:rPr>
          <w:lang w:val="fr_FR" w:bidi="fr_FR"/>
        </w:rPr>
        <w:t>1Ch 7.7</w:t>
      </w:r>
      <w:r>
        <w:rPr>
          <w:lang w:val="fr_FR" w:bidi="fr_FR"/>
        </w:rPr>
        <w:t xml:space="preserve">). Il a été proposé que </w:t>
      </w:r>
      <w:r>
        <w:rPr>
          <w:lang w:val="fr_FR" w:bidi="fr_FR"/>
        </w:rPr>
        <w:t>1 Chroniques 7.6–11</w:t>
      </w:r>
      <w:r>
        <w:rPr>
          <w:lang w:val="fr_FR" w:bidi="fr_FR"/>
        </w:rPr>
        <w:t xml:space="preserve"> soit une généalogie de Zabulon attribuée à Benjamin par erreur, et qu'Etsbon suggère Ibtsan (</w:t>
      </w:r>
      <w:r>
        <w:rPr>
          <w:lang w:val="fr_FR" w:bidi="fr_FR"/>
        </w:rPr>
        <w:t>Jg 12.8–10</w:t>
      </w:r>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r>
        <w:rPr>
          <w:lang w:val="fr_FR" w:bidi="fr_FR"/>
        </w:rPr>
        <w:t>Nb 33.35–36</w:t>
      </w:r>
      <w:r>
        <w:rPr>
          <w:lang w:val="fr_FR" w:bidi="fr_FR"/>
        </w:rPr>
        <w:t xml:space="preserve"> ; </w:t>
      </w:r>
      <w:r>
        <w:rPr>
          <w:lang w:val="fr_FR" w:bidi="fr_FR"/>
        </w:rPr>
        <w:t>Dt 2.8</w:t>
      </w:r>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r>
        <w:rPr>
          <w:lang w:val="fr_FR" w:bidi="fr_FR"/>
        </w:rPr>
        <w:t>1R 10.28–29</w:t>
      </w:r>
      <w:r>
        <w:rPr>
          <w:lang w:val="fr_FR" w:bidi="fr_FR"/>
        </w:rPr>
        <w:t>). Les « navires de Tarsis », avec la flotte de Hiram, effectuaient un voyage de trois ans aller-retour d'Étsjon-Guéber vers de nombreux ports le long des côtes d'Afrique et d'Arabie et peut-être même jusqu'en Inde (</w:t>
      </w:r>
      <w:r>
        <w:rPr>
          <w:lang w:val="fr_FR" w:bidi="fr_FR"/>
        </w:rPr>
        <w:t>1R 10.22</w:t>
      </w:r>
      <w:r>
        <w:rPr>
          <w:lang w:val="fr_FR" w:bidi="fr_FR"/>
        </w:rPr>
        <w:t xml:space="preserve">). En échange, le convoi rapportait de l'or d'Ophir, ainsi que des pierres précieuses, du bois de sandal (v. </w:t>
      </w:r>
      <w:r>
        <w:rPr>
          <w:lang w:val="fr_FR" w:bidi="fr_FR"/>
        </w:rPr>
        <w:t>11–12</w:t>
      </w:r>
      <w:r>
        <w:rPr>
          <w:lang w:val="fr_FR" w:bidi="fr_FR"/>
        </w:rPr>
        <w:t xml:space="preserve">), de l'argent, de l'ivoire, des singes et des paons (v. </w:t>
      </w:r>
      <w:r>
        <w:rPr>
          <w:lang w:val="fr_FR" w:bidi="fr_FR"/>
        </w:rPr>
        <w:t>22</w:t>
      </w:r>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r>
        <w:rPr>
          <w:lang w:val="fr_FR" w:bidi="fr_FR"/>
        </w:rPr>
        <w:t>1R 22.48</w:t>
      </w:r>
      <w:r>
        <w:rPr>
          <w:lang w:val="fr_FR" w:bidi="fr_FR"/>
        </w:rPr>
        <w:t xml:space="preserve">). Dans l'histoire ultérieure de Juda, la nation pourra utiliser le port lors de ses périodes d'ascendance, mais dans ses périodes de faiblesse, c'est d'autres nations qui en auront l'usage (Édom par exemple, voir </w:t>
      </w:r>
      <w:r>
        <w:rPr>
          <w:lang w:val="fr_FR" w:bidi="fr_FR"/>
        </w:rPr>
        <w:t>2R 8.20–22</w:t>
      </w:r>
      <w:r>
        <w:rPr>
          <w:lang w:val="fr_FR" w:bidi="fr_FR"/>
        </w:rPr>
        <w:t xml:space="preserve"> ; </w:t>
      </w:r>
      <w:r>
        <w:rPr>
          <w:lang w:val="fr_FR" w:bidi="fr_FR"/>
        </w:rPr>
        <w:t>16.6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r>
        <w:rPr>
          <w:lang w:val="fr_FR" w:bidi="fr_FR"/>
        </w:rPr>
        <w:t>2Tm 1.5</w:t>
      </w:r>
      <w:r>
        <w:rPr>
          <w:lang w:val="fr_FR" w:bidi="fr_FR"/>
        </w:rPr>
        <w:t>). Elle était l'épouse d'un homme grec païen. Eunice était une chrétienne juive (</w:t>
      </w:r>
      <w:r>
        <w:rPr>
          <w:lang w:val="fr_FR" w:bidi="fr_FR"/>
        </w:rPr>
        <w:t>Ac 16.1</w:t>
      </w:r>
      <w:r>
        <w:rPr>
          <w:lang w:val="fr_FR" w:bidi="fr_FR"/>
        </w:rPr>
        <w:t>). Elle a enseigné à Timothée les Écritures de l'Ancien Testament dès son enfance (</w:t>
      </w:r>
      <w:r>
        <w:rPr>
          <w:lang w:val="fr_FR" w:bidi="fr_FR"/>
        </w:rPr>
        <w:t>2Tm 3.15</w:t>
      </w:r>
      <w:r>
        <w:rPr>
          <w:lang w:val="fr_FR" w:bidi="fr_FR"/>
        </w:rPr>
        <w:t xml:space="preserve">). Eunice s'est convertie au christianisme lors du premier voyage de l'apôtre Paul dans sa maison à Lystre. Cela s'est produit quelque temps avant sa visite mentionnée dans </w:t>
      </w:r>
      <w:r>
        <w:rPr>
          <w:lang w:val="fr_FR" w:bidi="fr_FR"/>
        </w:rPr>
        <w:t>Actes 16.1.</w:t>
      </w:r>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r>
        <w:rPr>
          <w:lang w:val="fr_FR" w:bidi="fr_FR"/>
        </w:rPr>
        <w:t>Gn 39.1</w:t>
      </w:r>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r>
        <w:rPr>
          <w:lang w:val="fr_FR" w:bidi="fr_FR"/>
        </w:rPr>
        <w:t>1S 8.15</w:t>
      </w:r>
      <w:r>
        <w:rPr>
          <w:lang w:val="fr_FR" w:bidi="fr_FR"/>
        </w:rPr>
        <w:t xml:space="preserve"> ; </w:t>
      </w:r>
      <w:r>
        <w:rPr>
          <w:lang w:val="fr_FR" w:bidi="fr_FR"/>
        </w:rPr>
        <w:t>1Ch 28.1</w:t>
      </w:r>
      <w:r>
        <w:rPr>
          <w:lang w:val="fr_FR" w:bidi="fr_FR"/>
        </w:rPr>
        <w:t>)</w:t>
      </w:r>
    </w:p>
    <w:p>
      <w:pPr>
        <w:pStyle w:val="ListBullet"/>
        <w:spacing w:line="240" w:lineRule="auto"/>
        <w:ind w:left="720"/>
      </w:pPr>
      <w:r>
        <w:rPr>
          <w:lang w:val="fr_FR" w:bidi="fr_FR"/>
        </w:rPr>
      </w:r>
      <w:r>
        <w:rPr>
          <w:lang w:val="fr_FR" w:bidi="fr_FR"/>
        </w:rPr>
        <w:t>En Perse (</w:t>
      </w:r>
      <w:r>
        <w:rPr>
          <w:lang w:val="fr_FR" w:bidi="fr_FR"/>
        </w:rPr>
        <w:t>Est 2.3</w:t>
      </w:r>
      <w:r>
        <w:rPr>
          <w:lang w:val="fr_FR" w:bidi="fr_FR"/>
        </w:rPr>
        <w:t>)</w:t>
      </w:r>
    </w:p>
    <w:p>
      <w:pPr>
        <w:pStyle w:val="ListBullet"/>
        <w:spacing w:line="240" w:lineRule="auto"/>
        <w:ind w:left="720"/>
      </w:pPr>
      <w:r>
        <w:rPr>
          <w:lang w:val="fr_FR" w:bidi="fr_FR"/>
        </w:rPr>
      </w:r>
      <w:r>
        <w:rPr>
          <w:lang w:val="fr_FR" w:bidi="fr_FR"/>
        </w:rPr>
        <w:t>En Éthiopie (</w:t>
      </w:r>
      <w:r>
        <w:rPr>
          <w:lang w:val="fr_FR" w:bidi="fr_FR"/>
        </w:rPr>
        <w:t>Jr 38.7</w:t>
      </w:r>
      <w:r>
        <w:rPr>
          <w:lang w:val="fr_FR" w:bidi="fr_FR"/>
        </w:rPr>
        <w:t xml:space="preserve"> ; </w:t>
      </w:r>
      <w:r>
        <w:rPr>
          <w:lang w:val="fr_FR" w:bidi="fr_FR"/>
        </w:rPr>
        <w:t>Act 8.27</w:t>
      </w:r>
      <w:r>
        <w:rPr>
          <w:lang w:val="fr_FR" w:bidi="fr_FR"/>
        </w:rPr>
        <w:t>)</w:t>
      </w:r>
    </w:p>
    <w:p>
      <w:pPr>
        <w:pStyle w:val="ListBullet"/>
        <w:spacing w:line="240" w:lineRule="auto"/>
        <w:ind w:left="720"/>
      </w:pPr>
      <w:r>
        <w:rPr>
          <w:lang w:val="fr_FR" w:bidi="fr_FR"/>
        </w:rPr>
      </w:r>
      <w:r>
        <w:rPr>
          <w:lang w:val="fr_FR" w:bidi="fr_FR"/>
        </w:rPr>
        <w:t>À Babylone (</w:t>
      </w:r>
      <w:r>
        <w:rPr>
          <w:lang w:val="fr_FR" w:bidi="fr_FR"/>
        </w:rPr>
        <w:t>Dn 1.3</w:t>
      </w:r>
      <w:r>
        <w:rPr>
          <w:lang w:val="fr_FR" w:bidi="fr_FR"/>
        </w:rPr>
        <w:t>)</w:t>
      </w:r>
    </w:p>
    <w:p>
      <w:pPr/>
      <w:r>
        <w:rPr>
          <w:lang w:val="fr_FR" w:bidi="fr_FR"/>
        </w:rPr>
      </w:r>
      <w:r>
        <w:rPr>
          <w:lang w:val="fr_FR" w:bidi="fr_FR"/>
        </w:rPr>
        <w:t>Les eunuques ne participaient pas au culte public en Israël (</w:t>
      </w:r>
      <w:r>
        <w:rPr>
          <w:lang w:val="fr_FR" w:bidi="fr_FR"/>
        </w:rPr>
        <w:t>Dt 23.1</w:t>
      </w:r>
      <w:r>
        <w:rPr>
          <w:lang w:val="fr_FR" w:bidi="fr_FR"/>
        </w:rPr>
        <w:t>), mais le prophète Ésaïe les a mentionnés dans le royaume messianique restauré (</w:t>
      </w:r>
      <w:r>
        <w:rPr>
          <w:lang w:val="fr_FR" w:bidi="fr_FR"/>
        </w:rPr>
        <w:t>Es 56.3–5</w:t>
      </w:r>
      <w:r>
        <w:rPr>
          <w:lang w:val="fr_FR" w:bidi="fr_FR"/>
        </w:rPr>
        <w:t xml:space="preserve"> ; voir </w:t>
      </w:r>
      <w:r>
        <w:rPr>
          <w:lang w:val="fr_FR" w:bidi="fr_FR"/>
        </w:rPr>
        <w:t>Ac 8</w:t>
      </w:r>
      <w:r>
        <w:rPr>
          <w:lang w:val="fr_FR" w:bidi="fr_FR"/>
        </w:rPr>
        <w:t>).</w:t>
      </w:r>
    </w:p>
    <w:p>
      <w:pPr/>
      <w:r>
        <w:rPr>
          <w:lang w:val="fr_FR" w:bidi="fr_FR"/>
        </w:rPr>
      </w:r>
      <w:r>
        <w:rPr>
          <w:lang w:val="fr_FR" w:bidi="fr_FR"/>
        </w:rPr>
        <w:t xml:space="preserve">L'eunuque éthiopien dans </w:t>
      </w:r>
      <w:r>
        <w:rPr>
          <w:lang w:val="fr_FR" w:bidi="fr_FR"/>
        </w:rPr>
        <w:t>Actes 8.27–39</w:t>
      </w:r>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r>
        <w:rPr>
          <w:lang w:val="fr_FR" w:bidi="fr_FR"/>
        </w:rPr>
        <w:t>Mt 19.12</w:t>
      </w:r>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r>
        <w:rPr>
          <w:lang w:val="fr_FR" w:bidi="fr_FR"/>
        </w:rPr>
        <w:t>Gn 2.14</w:t>
      </w:r>
      <w:r>
        <w:rPr>
          <w:lang w:val="fr_FR" w:bidi="fr_FR"/>
        </w:rPr>
        <w:t>). Dieu a promis à Abraham que sa terre s'étendrait jusqu'à la partie supérieure de l'Euphrate (</w:t>
      </w:r>
      <w:r>
        <w:rPr>
          <w:lang w:val="fr_FR" w:bidi="fr_FR"/>
        </w:rPr>
        <w:t>Gn 15.18</w:t>
      </w:r>
      <w:r>
        <w:rPr>
          <w:lang w:val="fr_FR" w:bidi="fr_FR"/>
        </w:rPr>
        <w:t xml:space="preserve"> ; </w:t>
      </w:r>
      <w:r>
        <w:rPr>
          <w:lang w:val="fr_FR" w:bidi="fr_FR"/>
        </w:rPr>
        <w:t>Dt 1.7</w:t>
      </w:r>
      <w:r>
        <w:rPr>
          <w:lang w:val="fr_FR" w:bidi="fr_FR"/>
        </w:rPr>
        <w:t xml:space="preserve"> ; </w:t>
      </w:r>
      <w:r>
        <w:rPr>
          <w:lang w:val="fr_FR" w:bidi="fr_FR"/>
        </w:rPr>
        <w:t>11.24</w:t>
      </w:r>
      <w:r>
        <w:rPr>
          <w:lang w:val="fr_FR" w:bidi="fr_FR"/>
        </w:rPr>
        <w:t>). À l'époque des rois David et Salomon, le territoire d'Israël atteignait presque cette frontière (</w:t>
      </w:r>
      <w:r>
        <w:rPr>
          <w:lang w:val="fr_FR" w:bidi="fr_FR"/>
        </w:rPr>
        <w:t>2S 8.3</w:t>
      </w:r>
      <w:r>
        <w:rPr>
          <w:lang w:val="fr_FR" w:bidi="fr_FR"/>
        </w:rPr>
        <w:t xml:space="preserve"> ; </w:t>
      </w:r>
      <w:r>
        <w:rPr>
          <w:lang w:val="fr_FR" w:bidi="fr_FR"/>
        </w:rPr>
        <w:t>10.16</w:t>
      </w:r>
      <w:r>
        <w:rPr>
          <w:lang w:val="fr_FR" w:bidi="fr_FR"/>
        </w:rPr>
        <w:t xml:space="preserve"> ; </w:t>
      </w:r>
      <w:r>
        <w:rPr>
          <w:lang w:val="fr_FR" w:bidi="fr_FR"/>
        </w:rPr>
        <w:t>1R 4.24</w:t>
      </w:r>
      <w:r>
        <w:rPr>
          <w:lang w:val="fr_FR" w:bidi="fr_FR"/>
        </w:rPr>
        <w:t>).</w:t>
      </w:r>
    </w:p>
    <w:p>
      <w:pPr/>
      <w:r>
        <w:rPr>
          <w:lang w:val="fr_FR" w:bidi="fr_FR"/>
        </w:rPr>
      </w:r>
      <w:r>
        <w:rPr>
          <w:lang w:val="fr_FR" w:bidi="fr_FR"/>
        </w:rPr>
        <w:t>La Bible appelle souvent l'Euphrate « le fleuve » (</w:t>
      </w:r>
      <w:r>
        <w:rPr>
          <w:lang w:val="fr_FR" w:bidi="fr_FR"/>
        </w:rPr>
        <w:t>Nb 22.5</w:t>
      </w:r>
      <w:r>
        <w:rPr>
          <w:lang w:val="fr_FR" w:bidi="fr_FR"/>
        </w:rPr>
        <w:t xml:space="preserve"> ; </w:t>
      </w:r>
      <w:r>
        <w:rPr>
          <w:lang w:val="fr_FR" w:bidi="fr_FR"/>
        </w:rPr>
        <w:t>Dt 11.24</w:t>
      </w:r>
      <w:r>
        <w:rPr>
          <w:lang w:val="fr_FR" w:bidi="fr_FR"/>
        </w:rPr>
        <w:t xml:space="preserve"> ; </w:t>
      </w:r>
      <w:r>
        <w:rPr>
          <w:lang w:val="fr_FR" w:bidi="fr_FR"/>
        </w:rPr>
        <w:t>Jos 24.3, 14</w:t>
      </w:r>
      <w:r>
        <w:rPr>
          <w:lang w:val="fr_FR" w:bidi="fr_FR"/>
        </w:rPr>
        <w:t>). La Bible appelle aussi l'Euphrate « le grand fleuve » (</w:t>
      </w:r>
      <w:r>
        <w:rPr>
          <w:lang w:val="fr_FR" w:bidi="fr_FR"/>
        </w:rPr>
        <w:t>Jos 1.4</w:t>
      </w:r>
      <w:r>
        <w:rPr>
          <w:lang w:val="fr_FR" w:bidi="fr_FR"/>
        </w:rPr>
        <w:t>). Les gens qui vivaient à l'est de l'Euphrate appelaient la terre d'Israël « de l'autre côté du fleuve » (</w:t>
      </w:r>
      <w:r>
        <w:rPr>
          <w:lang w:val="fr_FR" w:bidi="fr_FR"/>
        </w:rPr>
        <w:t>Esd 4.10</w:t>
      </w:r>
      <w:r>
        <w:rPr>
          <w:lang w:val="fr_FR" w:bidi="fr_FR"/>
        </w:rPr>
        <w:t xml:space="preserve"> ; </w:t>
      </w:r>
      <w:r>
        <w:rPr>
          <w:lang w:val="fr_FR" w:bidi="fr_FR"/>
        </w:rPr>
        <w:t>Né 2.7–9</w:t>
      </w:r>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r>
        <w:rPr>
          <w:lang w:val="fr_FR" w:bidi="fr_FR"/>
        </w:rPr>
        <w:t>Jr 51.63</w:t>
      </w:r>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r>
        <w:rPr>
          <w:lang w:val="fr_FR" w:bidi="fr_FR"/>
        </w:rPr>
        <w:t>Ap 9.14</w:t>
      </w:r>
      <w:r>
        <w:rPr>
          <w:lang w:val="fr_FR" w:bidi="fr_FR"/>
        </w:rPr>
        <w:t xml:space="preserve"> ; </w:t>
      </w:r>
      <w:r>
        <w:rPr>
          <w:lang w:val="fr_FR" w:bidi="fr_FR"/>
        </w:rPr>
        <w:t>16.12</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r>
        <w:rPr>
          <w:lang w:val="fr_FR" w:bidi="fr_FR"/>
        </w:rPr>
        <w:t>Actes 27.14</w:t>
      </w:r>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r>
        <w:rPr>
          <w:lang w:val="fr_FR" w:bidi="fr_FR"/>
        </w:rPr>
        <w:t>Actes 20.9</w:t>
      </w:r>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r>
        <w:rPr>
          <w:lang w:val="fr_FR" w:bidi="fr_FR"/>
        </w:rPr>
        <w:t>Ac 20.7–12</w:t>
      </w:r>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r>
        <w:rPr>
          <w:lang w:val="fr_FR" w:bidi="fr_FR"/>
        </w:rPr>
        <w:t>Ep 4.1–12</w:t>
      </w:r>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r>
        <w:rPr>
          <w:lang w:val="fr_FR" w:bidi="fr_FR"/>
        </w:rPr>
        <w:t>3</w:t>
      </w:r>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r>
        <w:rPr>
          <w:lang w:val="fr_FR" w:bidi="fr_FR"/>
        </w:rPr>
        <w:t>11</w:t>
      </w:r>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r>
        <w:rPr>
          <w:lang w:val="fr_FR" w:bidi="fr_FR"/>
        </w:rPr>
        <w:t>Ac 1.21–22</w:t>
      </w:r>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r>
        <w:rPr>
          <w:lang w:val="fr_FR" w:bidi="fr_FR"/>
        </w:rPr>
        <w:t>21.8</w:t>
      </w:r>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r>
        <w:rPr>
          <w:lang w:val="fr_FR" w:bidi="fr_FR"/>
        </w:rPr>
        <w:t>2Tm 4.5</w:t>
      </w:r>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arabe de l’Enfance</w:t>
      </w:r>
      <w:r>
        <w:rPr>
          <w:lang w:val="fr_FR" w:bidi="fr_FR"/>
        </w:rPr>
      </w:r>
    </w:p>
    <w:p>
      <w:pPr/>
      <w:r>
        <w:rPr>
          <w:lang w:val="fr_FR" w:bidi="fr_FR"/>
        </w:rPr>
      </w:r>
      <w:r>
        <w:rPr>
          <w:lang w:val="fr_FR" w:bidi="fr_FR"/>
        </w:rPr>
        <w:t xml:space="preserve">Ceci est l’un d’entre plusieurs « évangiles de l’enfance » qui font partie des apocryphes du Nouveau Testament.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w:t>
      </w:r>
      <w:r>
        <w:rPr>
          <w:i/>
          <w:lang w:val="fr_FR" w:bidi="fr_FR"/>
        </w:rPr>
        <w:t>Évangile arabe de l'Enfance</w:t>
      </w:r>
      <w:r>
        <w:rPr>
          <w:lang w:val="fr_FR" w:bidi="fr_FR"/>
        </w:rPr>
        <w:t xml:space="preserv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arménien de l’Enfance</w:t>
      </w:r>
      <w:r>
        <w:rPr>
          <w:lang w:val="fr_FR" w:bidi="fr_FR"/>
        </w:rPr>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Nouveau Testament.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w:t>
      </w:r>
      <w:r>
        <w:rPr>
          <w:i/>
          <w:lang w:val="fr_FR" w:bidi="fr_FR"/>
        </w:rPr>
        <w:t>Évangile arménien de l'Enfance</w:t>
      </w:r>
      <w:r>
        <w:rPr>
          <w:lang w:val="fr_FR" w:bidi="fr_FR"/>
        </w:rPr>
        <w:t xml:space="preserve"> que nous connaissons aujourd’hui.</w:t>
      </w:r>
    </w:p>
    <w:p>
      <w:pPr/>
      <w:r>
        <w:rPr>
          <w:lang w:val="fr_FR" w:bidi="fr_FR"/>
        </w:rPr>
      </w:r>
      <w:r>
        <w:rPr>
          <w:lang w:val="fr_FR" w:bidi="fr_FR"/>
        </w:rPr>
        <w:t>L'</w:t>
      </w:r>
      <w:r>
        <w:rPr>
          <w:i/>
          <w:lang w:val="fr_FR" w:bidi="fr_FR"/>
        </w:rPr>
        <w:t>Évangile arménien de l'Enfance</w:t>
      </w:r>
      <w:r>
        <w:rPr>
          <w:lang w:val="fr_FR" w:bidi="fr_FR"/>
        </w:rPr>
        <w:t xml:space="preserve"> se base particulièrement sur deux livres qui contiennent des légendes sur l’enfance de Christ : le </w:t>
      </w:r>
      <w:r>
        <w:rPr>
          <w:i/>
          <w:lang w:val="fr_FR" w:bidi="fr_FR"/>
        </w:rPr>
        <w:t>Protévangile de Jacques</w:t>
      </w:r>
      <w:r>
        <w:rPr>
          <w:lang w:val="fr_FR" w:bidi="fr_FR"/>
        </w:rPr>
        <w:t xml:space="preserve"> et l’</w:t>
      </w:r>
      <w:r>
        <w:rPr>
          <w:i/>
          <w:lang w:val="fr_FR" w:bidi="fr_FR"/>
        </w:rPr>
        <w:t>Évangile de l’Énfance de Thomas</w:t>
      </w:r>
      <w:r>
        <w:rPr>
          <w:lang w:val="fr_FR" w:bidi="fr_FR"/>
        </w:rPr>
        <w:t>.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r>
        <w:rPr>
          <w:lang w:val="fr_FR" w:bidi="fr_FR"/>
        </w:rPr>
        <w:t>Gn 3.15</w:t>
      </w:r>
      <w:r>
        <w:rPr>
          <w:lang w:val="fr_FR" w:bidi="fr_FR"/>
        </w:rPr>
        <w:t>). Plus tard, les mages amènent avec eux les testaments qu’Adam aurait donnés à Seth. Quelqu’un accuse Jésus d’avoir provoqué la mort d’un enfant, mais il est innocenté quand l’enfant ressuscite.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r>
        <w:rPr>
          <w:lang w:val="fr_FR" w:bidi="fr_FR"/>
        </w:rPr>
        <w:t>Gn 3.20</w:t>
      </w:r>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r>
        <w:rPr>
          <w:lang w:val="fr_FR" w:bidi="fr_FR"/>
        </w:rPr>
        <w:t>Gn 2.18</w:t>
      </w:r>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r>
        <w:rPr>
          <w:lang w:val="fr_FR" w:bidi="fr_FR"/>
        </w:rPr>
        <w:t>21–25</w:t>
      </w:r>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r>
        <w:rPr>
          <w:lang w:val="fr_FR" w:bidi="fr_FR"/>
        </w:rPr>
        <w:t>Gn 2.23</w:t>
      </w:r>
      <w:r>
        <w:rPr>
          <w:lang w:val="fr_FR" w:bidi="fr_FR"/>
        </w:rPr>
        <w:t>). Plus tard, après leur désobéissance à Dieu, il la nommera Ève, ce qui signifie « vie ». Ceci fait référence à son rôle en tant que première mère de la race humaine (</w:t>
      </w:r>
      <w:r>
        <w:rPr>
          <w:lang w:val="fr_FR" w:bidi="fr_FR"/>
        </w:rPr>
        <w:t>3.20</w:t>
      </w:r>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r>
        <w:rPr>
          <w:lang w:val="fr_FR" w:bidi="fr_FR"/>
        </w:rPr>
        <w:t>Gn 2.17</w:t>
      </w:r>
      <w:r>
        <w:rPr>
          <w:lang w:val="fr_FR" w:bidi="fr_FR"/>
        </w:rPr>
        <w:t xml:space="preserve"> ; </w:t>
      </w:r>
      <w:r>
        <w:rPr>
          <w:lang w:val="fr_FR" w:bidi="fr_FR"/>
        </w:rPr>
        <w:t>3.3</w:t>
      </w:r>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r>
        <w:rPr>
          <w:lang w:val="fr_FR" w:bidi="fr_FR"/>
        </w:rPr>
        <w:t>Gn 3.16</w:t>
      </w:r>
      <w:r>
        <w:rPr>
          <w:lang w:val="fr_FR" w:bidi="fr_FR"/>
        </w:rPr>
        <w:t>). Plus tard, Ève deviendra la mère de Caïn, d'Abel, de Seth, et d'autres enfants (</w:t>
      </w:r>
      <w:r>
        <w:rPr>
          <w:lang w:val="fr_FR" w:bidi="fr_FR"/>
        </w:rPr>
        <w:t>4.1–2, 25</w:t>
      </w:r>
      <w:r>
        <w:rPr>
          <w:lang w:val="fr_FR" w:bidi="fr_FR"/>
        </w:rPr>
        <w:t xml:space="preserve"> ; </w:t>
      </w:r>
      <w:r>
        <w:rPr>
          <w:lang w:val="fr_FR" w:bidi="fr_FR"/>
        </w:rPr>
        <w:t>5.4</w:t>
      </w:r>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r>
        <w:rPr>
          <w:lang w:val="fr_FR" w:bidi="fr_FR"/>
        </w:rPr>
        <w:t>1Tm 2.12</w:t>
      </w:r>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r>
        <w:rPr>
          <w:lang w:val="fr_FR" w:bidi="fr_FR"/>
        </w:rPr>
        <w:t>1Tm 2.12–15 ;</w:t>
      </w:r>
      <w:r>
        <w:rPr>
          <w:lang w:val="fr_FR" w:bidi="fr_FR"/>
        </w:rPr>
        <w:t xml:space="preserve"> </w:t>
      </w:r>
      <w:r>
        <w:rPr>
          <w:lang w:val="fr_FR" w:bidi="fr_FR"/>
        </w:rPr>
        <w:t>2Co 11.3</w:t>
      </w:r>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r>
        <w:rPr>
          <w:lang w:val="fr_FR" w:bidi="fr_FR"/>
        </w:rPr>
        <w:t>Nb 31.8</w:t>
      </w:r>
      <w:r>
        <w:rPr>
          <w:lang w:val="fr_FR" w:bidi="fr_FR"/>
        </w:rPr>
        <w:t xml:space="preserve">). Dieu aurait dit à Moïse de combattre Madian parce que les Madianites avaient conduit les Israélites à pratiquer des religions païennes. </w:t>
      </w:r>
      <w:r>
        <w:rPr>
          <w:lang w:val="fr_FR" w:bidi="fr_FR"/>
        </w:rPr>
        <w:t>Josué 13.21</w:t>
      </w:r>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r>
        <w:rPr>
          <w:lang w:val="fr_FR" w:bidi="fr_FR"/>
        </w:rPr>
        <w:t>2R 25.27–30</w:t>
      </w:r>
      <w:r>
        <w:rPr>
          <w:lang w:val="fr_FR" w:bidi="fr_FR"/>
        </w:rPr>
        <w:t xml:space="preserve"> ; </w:t>
      </w:r>
      <w:r>
        <w:rPr>
          <w:lang w:val="fr_FR" w:bidi="fr_FR"/>
        </w:rPr>
        <w:t>Jr 52.31–34</w:t>
      </w:r>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5"/>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r>
        <w:rPr>
          <w:lang w:val="fr_FR" w:bidi="fr_FR"/>
        </w:rPr>
        <w:t>Mt 20.28</w:t>
      </w:r>
      <w:r>
        <w:rPr>
          <w:lang w:val="fr_FR" w:bidi="fr_FR"/>
        </w:rPr>
        <w:t xml:space="preserve"> ; </w:t>
      </w:r>
      <w:r>
        <w:rPr>
          <w:lang w:val="fr_FR" w:bidi="fr_FR"/>
        </w:rPr>
        <w:t>Jn 3.14</w:t>
      </w:r>
      <w:r>
        <w:rPr>
          <w:lang w:val="fr_FR" w:bidi="fr_FR"/>
        </w:rPr>
        <w:t xml:space="preserve"> ; </w:t>
      </w:r>
      <w:r>
        <w:rPr>
          <w:lang w:val="fr_FR" w:bidi="fr_FR"/>
        </w:rPr>
        <w:t>6.51</w:t>
      </w:r>
      <w:r>
        <w:rPr>
          <w:lang w:val="fr_FR" w:bidi="fr_FR"/>
        </w:rPr>
        <w:t xml:space="preserve"> ; </w:t>
      </w:r>
      <w:r>
        <w:rPr>
          <w:lang w:val="fr_FR" w:bidi="fr_FR"/>
        </w:rPr>
        <w:t>10.11</w:t>
      </w:r>
      <w:r>
        <w:rPr>
          <w:lang w:val="fr_FR" w:bidi="fr_FR"/>
        </w:rPr>
        <w:t>). Il a également prédit que Dieu le Père le ressusciterait, lui donnant une position de pouvoir et de gloire au ciel (</w:t>
      </w:r>
      <w:r>
        <w:rPr>
          <w:lang w:val="fr_FR" w:bidi="fr_FR"/>
        </w:rPr>
        <w:t>Lc 24.26</w:t>
      </w:r>
      <w:r>
        <w:rPr>
          <w:lang w:val="fr_FR" w:bidi="fr_FR"/>
        </w:rPr>
        <w:t xml:space="preserve"> ; </w:t>
      </w:r>
      <w:r>
        <w:rPr>
          <w:lang w:val="fr_FR" w:bidi="fr_FR"/>
        </w:rPr>
        <w:t>Jn 17.5</w:t>
      </w:r>
      <w:r>
        <w:rPr>
          <w:lang w:val="fr_FR" w:bidi="fr_FR"/>
        </w:rPr>
        <w:t>). Jésus a illustré ce schéma de souffrance suivie de gloire lorsqu'il a rencontré des Grecs qui voulaient le voir (</w:t>
      </w:r>
      <w:r>
        <w:rPr>
          <w:lang w:val="fr_FR" w:bidi="fr_FR"/>
        </w:rPr>
        <w:t>Jn 12.20–36</w:t>
      </w:r>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r>
        <w:rPr>
          <w:lang w:val="fr_FR" w:bidi="fr_FR"/>
        </w:rPr>
        <w:t>Jn 12.23</w:t>
      </w:r>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r>
        <w:rPr>
          <w:lang w:val="fr_FR" w:bidi="fr_FR"/>
        </w:rPr>
        <w:t>Ac 2.24, 32</w:t>
      </w:r>
      <w:r>
        <w:rPr>
          <w:lang w:val="fr_FR" w:bidi="fr_FR"/>
        </w:rPr>
        <w:t xml:space="preserve"> ; </w:t>
      </w:r>
      <w:r>
        <w:rPr>
          <w:lang w:val="fr_FR" w:bidi="fr_FR"/>
        </w:rPr>
        <w:t>3.15</w:t>
      </w:r>
      <w:r>
        <w:rPr>
          <w:lang w:val="fr_FR" w:bidi="fr_FR"/>
        </w:rPr>
        <w:t xml:space="preserve"> ; </w:t>
      </w:r>
      <w:r>
        <w:rPr>
          <w:lang w:val="fr_FR" w:bidi="fr_FR"/>
        </w:rPr>
        <w:t>4.10</w:t>
      </w:r>
      <w:r>
        <w:rPr>
          <w:lang w:val="fr_FR" w:bidi="fr_FR"/>
        </w:rPr>
        <w:t xml:space="preserve"> ; </w:t>
      </w:r>
      <w:r>
        <w:rPr>
          <w:lang w:val="fr_FR" w:bidi="fr_FR"/>
        </w:rPr>
        <w:t>Rm 1.4</w:t>
      </w:r>
      <w:r>
        <w:rPr>
          <w:lang w:val="fr_FR" w:bidi="fr_FR"/>
        </w:rPr>
        <w:t xml:space="preserve"> ; </w:t>
      </w:r>
      <w:r>
        <w:rPr>
          <w:lang w:val="fr_FR" w:bidi="fr_FR"/>
        </w:rPr>
        <w:t>1Co 15.4</w:t>
      </w:r>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r>
        <w:rPr>
          <w:lang w:val="fr_FR" w:bidi="fr_FR"/>
        </w:rPr>
        <w:t>Jn 2.19</w:t>
      </w:r>
      <w:r>
        <w:rPr>
          <w:lang w:val="fr_FR" w:bidi="fr_FR"/>
        </w:rPr>
        <w:t>). Après que Pierre a confessé que Jésus était le Fils de Dieu, Jésus a dit à ses disciples qu'il serait tué et ressuscité le troisième jour (</w:t>
      </w:r>
      <w:r>
        <w:rPr>
          <w:lang w:val="fr_FR" w:bidi="fr_FR"/>
        </w:rPr>
        <w:t>Mt 16.21</w:t>
      </w:r>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r>
        <w:rPr>
          <w:lang w:val="fr_FR" w:bidi="fr_FR"/>
        </w:rPr>
        <w:t>Mt 17.22–23</w:t>
      </w:r>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6"/>
        </w:numPr>
        <w:spacing w:line="240" w:lineRule="auto"/>
        <w:ind w:left="720"/>
      </w:pPr>
      <w:r>
        <w:rPr>
          <w:lang w:val="fr_FR" w:bidi="fr_FR"/>
        </w:rPr>
      </w:r>
      <w:r>
        <w:rPr>
          <w:lang w:val="fr_FR" w:bidi="fr_FR"/>
        </w:rPr>
        <w:t>Elle prouve le pouvoir de Christ sur la mort (</w:t>
      </w:r>
      <w:r>
        <w:rPr>
          <w:lang w:val="fr_FR" w:bidi="fr_FR"/>
        </w:rPr>
        <w:t>Ac 2.24</w:t>
      </w:r>
      <w:r>
        <w:rPr>
          <w:lang w:val="fr_FR" w:bidi="fr_FR"/>
        </w:rPr>
        <w:t xml:space="preserve"> ; </w:t>
      </w:r>
      <w:r>
        <w:rPr>
          <w:lang w:val="fr_FR" w:bidi="fr_FR"/>
        </w:rPr>
        <w:t>1Co 15.54–56</w:t>
      </w:r>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r>
        <w:rPr>
          <w:lang w:val="fr_FR" w:bidi="fr_FR"/>
        </w:rPr>
        <w:t>Ac 2.36</w:t>
      </w:r>
      <w:r>
        <w:rPr>
          <w:lang w:val="fr_FR" w:bidi="fr_FR"/>
        </w:rPr>
        <w:t xml:space="preserve"> ; </w:t>
      </w:r>
      <w:r>
        <w:rPr>
          <w:lang w:val="fr_FR" w:bidi="fr_FR"/>
        </w:rPr>
        <w:t>Rm 1.4</w:t>
      </w:r>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r>
        <w:rPr>
          <w:lang w:val="fr_FR" w:bidi="fr_FR"/>
        </w:rPr>
        <w:t>Ph 2.8–9</w:t>
      </w:r>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r>
        <w:rPr>
          <w:lang w:val="fr_FR" w:bidi="fr_FR"/>
        </w:rPr>
        <w:t>Rm 4.25</w:t>
      </w:r>
      <w:r>
        <w:rPr>
          <w:lang w:val="fr_FR" w:bidi="fr_FR"/>
        </w:rPr>
        <w:t>) et de vivre une renaissance spirituelle (</w:t>
      </w:r>
      <w:r>
        <w:rPr>
          <w:lang w:val="fr_FR" w:bidi="fr_FR"/>
        </w:rPr>
        <w:t>1P 1.3</w:t>
      </w:r>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r>
        <w:rPr>
          <w:lang w:val="fr_FR" w:bidi="fr_FR"/>
        </w:rPr>
        <w:t>Rm 6.5</w:t>
      </w:r>
      <w:r>
        <w:rPr>
          <w:lang w:val="fr_FR" w:bidi="fr_FR"/>
        </w:rPr>
        <w:t xml:space="preserve"> ; </w:t>
      </w:r>
      <w:r>
        <w:rPr>
          <w:lang w:val="fr_FR" w:bidi="fr_FR"/>
        </w:rPr>
        <w:t>1Co 15.22–24</w:t>
      </w:r>
      <w:r>
        <w:rPr>
          <w:lang w:val="fr_FR" w:bidi="fr_FR"/>
        </w:rPr>
        <w:t>)</w:t>
      </w:r>
    </w:p>
    <w:p>
      <w:pPr/>
      <w:r>
        <w:rPr>
          <w:lang w:val="fr_FR" w:bidi="fr_FR"/>
        </w:rPr>
      </w:r>
      <w:r>
        <w:rPr>
          <w:lang w:val="fr_FR" w:bidi="fr_FR"/>
        </w:rPr>
        <w:t>Le Nouveau Testament enseigne que Dieu a ressuscité Jésus d'entre les morts (</w:t>
      </w:r>
      <w:r>
        <w:rPr>
          <w:lang w:val="fr_FR" w:bidi="fr_FR"/>
        </w:rPr>
        <w:t>Ps 16.10</w:t>
      </w:r>
      <w:r>
        <w:rPr>
          <w:lang w:val="fr_FR" w:bidi="fr_FR"/>
        </w:rPr>
        <w:t xml:space="preserve"> ; </w:t>
      </w:r>
      <w:r>
        <w:rPr>
          <w:lang w:val="fr_FR" w:bidi="fr_FR"/>
        </w:rPr>
        <w:t>Ac 2.32</w:t>
      </w:r>
      <w:r>
        <w:rPr>
          <w:lang w:val="fr_FR" w:bidi="fr_FR"/>
        </w:rPr>
        <w:t xml:space="preserve"> ; </w:t>
      </w:r>
      <w:r>
        <w:rPr>
          <w:lang w:val="fr_FR" w:bidi="fr_FR"/>
        </w:rPr>
        <w:t>Ep 1.19–20</w:t>
      </w:r>
      <w:r>
        <w:rPr>
          <w:lang w:val="fr_FR" w:bidi="fr_FR"/>
        </w:rPr>
        <w:t>), mais il dit aussi que Jésus avait le pouvoir de se ressusciter lui-même (</w:t>
      </w:r>
      <w:r>
        <w:rPr>
          <w:lang w:val="fr_FR" w:bidi="fr_FR"/>
        </w:rPr>
        <w:t>Jn 2.19</w:t>
      </w:r>
      <w:r>
        <w:rPr>
          <w:lang w:val="fr_FR" w:bidi="fr_FR"/>
        </w:rPr>
        <w:t xml:space="preserve"> ; </w:t>
      </w:r>
      <w:r>
        <w:rPr>
          <w:lang w:val="fr_FR" w:bidi="fr_FR"/>
        </w:rPr>
        <w:t>10.17–18</w:t>
      </w:r>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r>
        <w:rPr>
          <w:lang w:val="fr_FR" w:bidi="fr_FR"/>
        </w:rPr>
        <w:t>Lc 24.50–51</w:t>
      </w:r>
      <w:r>
        <w:rPr>
          <w:lang w:val="fr_FR" w:bidi="fr_FR"/>
        </w:rPr>
        <w:t xml:space="preserve">; </w:t>
      </w:r>
      <w:r>
        <w:rPr>
          <w:lang w:val="fr_FR" w:bidi="fr_FR"/>
        </w:rPr>
        <w:t>Ac 1.9–11</w:t>
      </w:r>
      <w:r>
        <w:rPr>
          <w:lang w:val="fr_FR" w:bidi="fr_FR"/>
        </w:rPr>
        <w:t>), Jésus est monté aux cieux quarante jours après sa résurrection. Dans l'Évangile de Jean, Jésus mentionne souvent son Ascension (</w:t>
      </w:r>
      <w:r>
        <w:rPr>
          <w:lang w:val="fr_FR" w:bidi="fr_FR"/>
        </w:rPr>
        <w:t>Jn 3.13</w:t>
      </w:r>
      <w:r>
        <w:rPr>
          <w:lang w:val="fr_FR" w:bidi="fr_FR"/>
        </w:rPr>
        <w:t xml:space="preserve">; </w:t>
      </w:r>
      <w:r>
        <w:rPr>
          <w:lang w:val="fr_FR" w:bidi="fr_FR"/>
        </w:rPr>
        <w:t>6.62</w:t>
      </w:r>
      <w:r>
        <w:rPr>
          <w:lang w:val="fr_FR" w:bidi="fr_FR"/>
        </w:rPr>
        <w:t xml:space="preserve">; </w:t>
      </w:r>
      <w:r>
        <w:rPr>
          <w:lang w:val="fr_FR" w:bidi="fr_FR"/>
        </w:rPr>
        <w:t>14.12</w:t>
      </w:r>
      <w:r>
        <w:rPr>
          <w:lang w:val="fr_FR" w:bidi="fr_FR"/>
        </w:rPr>
        <w:t xml:space="preserve">; </w:t>
      </w:r>
      <w:r>
        <w:rPr>
          <w:lang w:val="fr_FR" w:bidi="fr_FR"/>
        </w:rPr>
        <w:t>20.17</w:t>
      </w:r>
      <w:r>
        <w:rPr>
          <w:lang w:val="fr_FR" w:bidi="fr_FR"/>
        </w:rPr>
        <w:t>), montrant qu'il croyait qu'il irait dans un lieu réel au ciel (</w:t>
      </w:r>
      <w:r>
        <w:rPr>
          <w:lang w:val="fr_FR" w:bidi="fr_FR"/>
        </w:rPr>
        <w:t>Jn 14.2</w:t>
      </w:r>
      <w:r>
        <w:rPr>
          <w:lang w:val="fr_FR" w:bidi="fr_FR"/>
        </w:rPr>
        <w:t>). L'apôtre Paul a lié l'Ascension à la victoire de Christ sur ses ennemis et au déversement de dons spirituels sur l'Église (</w:t>
      </w:r>
      <w:r>
        <w:rPr>
          <w:lang w:val="fr_FR" w:bidi="fr_FR"/>
        </w:rPr>
        <w:t>Ep 4.8</w:t>
      </w:r>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r>
        <w:rPr>
          <w:lang w:val="fr_FR" w:bidi="fr_FR"/>
        </w:rPr>
        <w:t>1Ti 3.16</w:t>
      </w:r>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r>
        <w:rPr>
          <w:lang w:val="fr_FR" w:bidi="fr_FR"/>
        </w:rPr>
        <w:t>Hé 4.14–16</w:t>
      </w:r>
      <w:r>
        <w:rPr>
          <w:lang w:val="fr_FR" w:bidi="fr_FR"/>
        </w:rPr>
        <w:t>). Hébreux dit que Jésus est monté au temple céleste (</w:t>
      </w:r>
      <w:r>
        <w:rPr>
          <w:lang w:val="fr_FR" w:bidi="fr_FR"/>
        </w:rPr>
        <w:t>Hé 6.19</w:t>
      </w:r>
      <w:r>
        <w:rPr>
          <w:lang w:val="fr_FR" w:bidi="fr_FR"/>
        </w:rPr>
        <w:t>). Il a présenté son sang (</w:t>
      </w:r>
      <w:r>
        <w:rPr>
          <w:lang w:val="fr_FR" w:bidi="fr_FR"/>
        </w:rPr>
        <w:t>Hé 9.12</w:t>
      </w:r>
      <w:r>
        <w:rPr>
          <w:lang w:val="fr_FR" w:bidi="fr_FR"/>
        </w:rPr>
        <w:t>) comme le sacrifice ultime pour apparaître devant Dieu en faveur de l'humanité (</w:t>
      </w:r>
      <w:r>
        <w:rPr>
          <w:lang w:val="fr_FR" w:bidi="fr_FR"/>
        </w:rPr>
        <w:t>Hé 9.24</w:t>
      </w:r>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7"/>
        </w:numPr>
        <w:spacing w:line="240" w:lineRule="auto"/>
        <w:ind w:left="720"/>
      </w:pPr>
      <w:r>
        <w:rPr>
          <w:lang w:val="fr_FR" w:bidi="fr_FR"/>
        </w:rPr>
      </w:r>
      <w:r>
        <w:rPr>
          <w:lang w:val="fr_FR" w:bidi="fr_FR"/>
        </w:rPr>
        <w:t>A démontré sa victoire sur chaque ennemi terrestre (</w:t>
      </w:r>
      <w:r>
        <w:rPr>
          <w:lang w:val="fr_FR" w:bidi="fr_FR"/>
        </w:rPr>
        <w:t>Ep 4.8</w:t>
      </w:r>
      <w:r>
        <w:rPr>
          <w:lang w:val="fr_FR" w:bidi="fr_FR"/>
        </w:rPr>
        <w:t>)</w:t>
      </w:r>
    </w:p>
    <w:p>
      <w:pPr>
        <w:pStyle w:val="ListNumber"/>
        <w:spacing w:line="240" w:lineRule="auto"/>
        <w:ind w:left="720"/>
      </w:pPr>
      <w:r>
        <w:rPr>
          <w:lang w:val="fr_FR" w:bidi="fr_FR"/>
        </w:rPr>
      </w:r>
      <w:r>
        <w:rPr>
          <w:lang w:val="fr_FR" w:bidi="fr_FR"/>
        </w:rPr>
        <w:t>A envoyé le Saint-Esprit promis (</w:t>
      </w:r>
      <w:r>
        <w:rPr>
          <w:lang w:val="fr_FR" w:bidi="fr_FR"/>
        </w:rPr>
        <w:t>Jn 16.7</w:t>
      </w:r>
      <w:r>
        <w:rPr>
          <w:lang w:val="fr_FR" w:bidi="fr_FR"/>
        </w:rPr>
        <w:t xml:space="preserve"> ; </w:t>
      </w:r>
      <w:r>
        <w:rPr>
          <w:lang w:val="fr_FR" w:bidi="fr_FR"/>
        </w:rPr>
        <w:t>Ac 2.33</w:t>
      </w:r>
      <w:r>
        <w:rPr>
          <w:lang w:val="fr_FR" w:bidi="fr_FR"/>
        </w:rPr>
        <w:t>), ce qui ne pouvait se produire qu'après sa glorification (</w:t>
      </w:r>
      <w:r>
        <w:rPr>
          <w:lang w:val="fr_FR" w:bidi="fr_FR"/>
        </w:rPr>
        <w:t>Jn 7.39</w:t>
      </w:r>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r>
        <w:rPr>
          <w:lang w:val="fr_FR" w:bidi="fr_FR"/>
        </w:rPr>
        <w:t>Hé 6.20</w:t>
      </w:r>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r>
        <w:rPr>
          <w:lang w:val="fr_FR" w:bidi="fr_FR"/>
        </w:rPr>
        <w:t>Ac 7.55–56</w:t>
      </w:r>
      <w:r>
        <w:rPr>
          <w:lang w:val="fr_FR" w:bidi="fr_FR"/>
        </w:rPr>
        <w:t xml:space="preserve">) est une manière figurative de dire que Jésus détient désormais le pouvoir et l'autorité universels en présence de Dieu. Cette partie de l'exaltation de Jésus accomplit sa prière enregistrée dans </w:t>
      </w:r>
      <w:r>
        <w:rPr>
          <w:lang w:val="fr_FR" w:bidi="fr_FR"/>
        </w:rPr>
        <w:t>Jn 17.5</w:t>
      </w:r>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r>
        <w:rPr>
          <w:lang w:val="fr_FR" w:bidi="fr_FR"/>
        </w:rPr>
        <w:t>1R 22.19</w:t>
      </w:r>
      <w:r>
        <w:rPr>
          <w:lang w:val="fr_FR" w:bidi="fr_FR"/>
        </w:rPr>
        <w:t xml:space="preserve"> ; </w:t>
      </w:r>
      <w:r>
        <w:rPr>
          <w:lang w:val="fr_FR" w:bidi="fr_FR"/>
        </w:rPr>
        <w:t>Ps 99.1</w:t>
      </w:r>
      <w:r>
        <w:rPr>
          <w:lang w:val="fr_FR" w:bidi="fr_FR"/>
        </w:rPr>
        <w:t>)</w:t>
      </w:r>
    </w:p>
    <w:p>
      <w:pPr>
        <w:pStyle w:val="ListBullet"/>
        <w:spacing w:line="240" w:lineRule="auto"/>
        <w:ind w:left="720"/>
      </w:pPr>
      <w:r>
        <w:rPr>
          <w:lang w:val="fr_FR" w:bidi="fr_FR"/>
        </w:rPr>
      </w:r>
      <w:r>
        <w:rPr>
          <w:lang w:val="fr_FR" w:bidi="fr_FR"/>
        </w:rPr>
        <w:t>Majesté (</w:t>
      </w:r>
      <w:r>
        <w:rPr>
          <w:lang w:val="fr_FR" w:bidi="fr_FR"/>
        </w:rPr>
        <w:t>Es 6.1–4</w:t>
      </w:r>
      <w:r>
        <w:rPr>
          <w:lang w:val="fr_FR" w:bidi="fr_FR"/>
        </w:rPr>
        <w:t>)</w:t>
      </w:r>
    </w:p>
    <w:p>
      <w:pPr>
        <w:pStyle w:val="ListBullet"/>
        <w:spacing w:line="240" w:lineRule="auto"/>
        <w:ind w:left="720"/>
      </w:pPr>
      <w:r>
        <w:rPr>
          <w:lang w:val="fr_FR" w:bidi="fr_FR"/>
        </w:rPr>
      </w:r>
      <w:r>
        <w:rPr>
          <w:lang w:val="fr_FR" w:bidi="fr_FR"/>
        </w:rPr>
        <w:t>Sainteté (</w:t>
      </w:r>
      <w:r>
        <w:rPr>
          <w:lang w:val="fr_FR" w:bidi="fr_FR"/>
        </w:rPr>
        <w:t>Ps 47.8</w:t>
      </w:r>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r>
        <w:rPr>
          <w:lang w:val="fr_FR" w:bidi="fr_FR"/>
        </w:rPr>
        <w:t>1R 2.19</w:t>
      </w:r>
      <w:r>
        <w:rPr>
          <w:lang w:val="fr_FR" w:bidi="fr_FR"/>
        </w:rPr>
        <w:t xml:space="preserve">). L'Ancien Testament prédisait que le Christ exalté recevrait cet honneur spécial (voir </w:t>
      </w:r>
      <w:r>
        <w:rPr>
          <w:lang w:val="fr_FR" w:bidi="fr_FR"/>
        </w:rPr>
        <w:t>Ps 8.5</w:t>
      </w:r>
      <w:r>
        <w:rPr>
          <w:lang w:val="fr_FR" w:bidi="fr_FR"/>
        </w:rPr>
        <w:t xml:space="preserve">, cité dans </w:t>
      </w:r>
      <w:r>
        <w:rPr>
          <w:lang w:val="fr_FR" w:bidi="fr_FR"/>
        </w:rPr>
        <w:t>Hé 2.8</w:t>
      </w:r>
      <w:r>
        <w:rPr>
          <w:lang w:val="fr_FR" w:bidi="fr_FR"/>
        </w:rPr>
        <w:t xml:space="preserve">; voir aussi </w:t>
      </w:r>
      <w:r>
        <w:rPr>
          <w:lang w:val="fr_FR" w:bidi="fr_FR"/>
        </w:rPr>
        <w:t>Ps 110.1</w:t>
      </w:r>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r>
        <w:rPr>
          <w:lang w:val="fr_FR" w:bidi="fr_FR"/>
        </w:rPr>
        <w:t>Hébreux 8.1–2</w:t>
      </w:r>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r>
        <w:rPr>
          <w:lang w:val="fr_FR" w:bidi="fr_FR"/>
        </w:rPr>
        <w:t>Hébreux 10.11–18</w:t>
      </w:r>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r>
        <w:rPr>
          <w:lang w:val="fr_FR" w:bidi="fr_FR"/>
        </w:rPr>
        <w:t xml:space="preserve">Luc 3.7–18 </w:t>
      </w:r>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r>
        <w:rPr>
          <w:lang w:val="fr_FR" w:bidi="fr_FR"/>
        </w:rPr>
        <w:t>Rm 12.8</w:t>
      </w:r>
      <w:r>
        <w:rPr>
          <w:lang w:val="fr_FR" w:bidi="fr_FR"/>
        </w:rPr>
        <w:t>). Lorsqu'une personne utilise correctement le don de prophétie, une des choses qui en résulte est qu'elle peut encourager les autres à faire ce qui est juste (</w:t>
      </w:r>
      <w:r>
        <w:rPr>
          <w:lang w:val="fr_FR" w:bidi="fr_FR"/>
        </w:rPr>
        <w:t>1Co 14.3, 31</w:t>
      </w:r>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r>
        <w:rPr>
          <w:lang w:val="fr_FR" w:bidi="fr_FR"/>
        </w:rPr>
        <w:t>1Ti 4.13</w:t>
      </w:r>
      <w:r>
        <w:rPr>
          <w:lang w:val="fr_FR" w:bidi="fr_FR"/>
        </w:rPr>
        <w:t>). La Lettre aux Hébreux parle également de l'encouragement, conseillant aux lecteurs de ne pas prendre à la légère la correction de Dieu ou d'abandonner lorsque Dieu les corrige (</w:t>
      </w:r>
      <w:r>
        <w:rPr>
          <w:lang w:val="fr_FR" w:bidi="fr_FR"/>
        </w:rPr>
        <w:t>Hé 12.5</w:t>
      </w:r>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r>
        <w:rPr>
          <w:lang w:val="fr_FR" w:bidi="fr_FR"/>
        </w:rPr>
        <w:t>2 Corinthiens 1.3–7</w:t>
      </w:r>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r>
        <w:rPr>
          <w:lang w:val="fr_FR" w:bidi="fr_FR"/>
        </w:rPr>
        <w:t>Actes 15.31</w:t>
      </w:r>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r>
        <w:rPr>
          <w:lang w:val="fr_FR" w:bidi="fr_FR"/>
        </w:rPr>
        <w:t>1 Thessaloniciens 4.18</w:t>
      </w:r>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exilé</w:t>
      </w:r>
      <w:r>
        <w:rPr>
          <w:lang w:val="fr_FR" w:bidi="fr_FR"/>
        </w:rPr>
      </w:r>
    </w:p>
    <w:p>
      <w:pPr/>
      <w:r>
        <w:rPr>
          <w:lang w:val="fr_FR" w:bidi="fr_FR"/>
        </w:rPr>
      </w:r>
      <w:r>
        <w:rPr>
          <w:lang w:val="fr_FR" w:bidi="fr_FR"/>
        </w:rPr>
        <w:t xml:space="preserve">Traduction dans la LSG de deux termes hébreux apparentés dont les significations principales sont </w:t>
      </w:r>
      <w:r>
        <w:rPr>
          <w:i/>
          <w:lang w:val="fr_FR" w:bidi="fr_FR"/>
        </w:rPr>
        <w:t>repousser, bannir</w:t>
      </w:r>
      <w:r>
        <w:rPr>
          <w:lang w:val="fr_FR" w:bidi="fr_FR"/>
        </w:rPr>
        <w:t xml:space="preserve"> ou </w:t>
      </w:r>
      <w:r>
        <w:rPr>
          <w:i/>
          <w:lang w:val="fr_FR" w:bidi="fr_FR"/>
        </w:rPr>
        <w:t>chasser</w:t>
      </w:r>
      <w:r>
        <w:rPr>
          <w:lang w:val="fr_FR" w:bidi="fr_FR"/>
        </w:rPr>
        <w:t>. Dans cinq des sept passages, ce terme désigne les exilés d'Israël que le Seigneur veut rassembler (</w:t>
      </w:r>
      <w:r>
        <w:rPr>
          <w:lang w:val="fr_FR" w:bidi="fr_FR"/>
        </w:rPr>
        <w:t>Ps 147.2</w:t>
      </w:r>
      <w:r>
        <w:rPr>
          <w:lang w:val="fr_FR" w:bidi="fr_FR"/>
        </w:rPr>
        <w:t xml:space="preserve"> ; </w:t>
      </w:r>
      <w:r>
        <w:rPr>
          <w:lang w:val="fr_FR" w:bidi="fr_FR"/>
        </w:rPr>
        <w:t>Es 11.12</w:t>
      </w:r>
      <w:r>
        <w:rPr>
          <w:lang w:val="fr_FR" w:bidi="fr_FR"/>
        </w:rPr>
        <w:t xml:space="preserve"> ; </w:t>
      </w:r>
      <w:r>
        <w:rPr>
          <w:lang w:val="fr_FR" w:bidi="fr_FR"/>
        </w:rPr>
        <w:t>27.13</w:t>
      </w:r>
      <w:r>
        <w:rPr>
          <w:lang w:val="fr_FR" w:bidi="fr_FR"/>
        </w:rPr>
        <w:t xml:space="preserve"> ; </w:t>
      </w:r>
      <w:r>
        <w:rPr>
          <w:lang w:val="fr_FR" w:bidi="fr_FR"/>
        </w:rPr>
        <w:t>56.8</w:t>
      </w:r>
      <w:r>
        <w:rPr>
          <w:lang w:val="fr_FR" w:bidi="fr_FR"/>
        </w:rPr>
        <w:t xml:space="preserve"> ; </w:t>
      </w:r>
      <w:r>
        <w:rPr>
          <w:lang w:val="fr_FR" w:bidi="fr_FR"/>
        </w:rPr>
        <w:t>Jr 30.17</w:t>
      </w:r>
      <w:r>
        <w:rPr>
          <w:lang w:val="fr_FR" w:bidi="fr_FR"/>
        </w:rPr>
        <w:t>). Dans deux autres passages, il désigne les fugitifs de Moab (</w:t>
      </w:r>
      <w:r>
        <w:rPr>
          <w:lang w:val="fr_FR" w:bidi="fr_FR"/>
        </w:rPr>
        <w:t>Es 16.3–4</w:t>
      </w:r>
      <w:r>
        <w:rPr>
          <w:lang w:val="fr_FR" w:bidi="fr_FR"/>
        </w:rPr>
        <w:t>) et d'Élam (</w:t>
      </w:r>
      <w:r>
        <w:rPr>
          <w:lang w:val="fr_FR" w:bidi="fr_FR"/>
        </w:rPr>
        <w:t>Jr 49.36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r>
        <w:rPr>
          <w:lang w:val="fr_FR" w:bidi="fr_FR"/>
        </w:rPr>
        <w:t>Exode 12.40</w:t>
      </w:r>
      <w:r>
        <w:rPr>
          <w:lang w:val="fr_FR" w:bidi="fr_FR"/>
        </w:rPr>
        <w:t>, la durée pendant laquelle les descendants de Jacob ont résidé dans le pays d'Égypte était de 430 ans. Dieu avait déjà prédit cet intervalle de temps à Abram (</w:t>
      </w:r>
      <w:r>
        <w:rPr>
          <w:lang w:val="fr_FR" w:bidi="fr_FR"/>
        </w:rPr>
        <w:t>Gn 15.13</w:t>
      </w:r>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r>
        <w:rPr>
          <w:lang w:val="fr_FR" w:bidi="fr_FR"/>
        </w:rPr>
        <w:t>Exode 12.40</w:t>
      </w:r>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r>
        <w:rPr>
          <w:lang w:val="fr_FR" w:bidi="fr_FR"/>
        </w:rPr>
        <w:t>1 Rois 6.1</w:t>
      </w:r>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r>
        <w:rPr>
          <w:lang w:val="fr_FR" w:bidi="fr_FR"/>
        </w:rPr>
        <w:t>Ex 12.37</w:t>
      </w:r>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r>
        <w:rPr>
          <w:lang w:val="fr_FR" w:bidi="fr_FR"/>
        </w:rPr>
        <w:t>Nb 33.5</w:t>
      </w:r>
      <w:r>
        <w:rPr>
          <w:lang w:val="fr_FR" w:bidi="fr_FR"/>
        </w:rPr>
        <w:t>), généralement identifié avec Tell el-Maskhuta, une fortification dans la région orientale du Wadi Tumeilat, à l'ouest des Lacs Amers. De Succoth, ils ont voyagé vers Étham (</w:t>
      </w:r>
      <w:r>
        <w:rPr>
          <w:lang w:val="fr_FR" w:bidi="fr_FR"/>
        </w:rPr>
        <w:t>Ex 13.20</w:t>
      </w:r>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r>
        <w:rPr>
          <w:lang w:val="fr_FR" w:bidi="fr_FR"/>
        </w:rPr>
        <w:t>Exode 15.22</w:t>
      </w:r>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r>
        <w:rPr>
          <w:lang w:val="fr_FR" w:bidi="fr_FR"/>
        </w:rPr>
        <w:t>Ex 14.19–20</w:t>
      </w:r>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r>
        <w:rPr>
          <w:lang w:val="fr_FR" w:bidi="fr_FR"/>
        </w:rPr>
        <w:t>Ex 15.1–21</w:t>
      </w:r>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r>
        <w:rPr>
          <w:lang w:val="fr_FR" w:bidi="fr_FR"/>
        </w:rPr>
        <w:t>Ex 15.22–25</w:t>
      </w:r>
      <w:r>
        <w:rPr>
          <w:lang w:val="fr_FR" w:bidi="fr_FR"/>
        </w:rPr>
        <w:t xml:space="preserve">). Dans </w:t>
      </w:r>
      <w:r>
        <w:rPr>
          <w:lang w:val="fr_FR" w:bidi="fr_FR"/>
        </w:rPr>
        <w:t>Nombres 33.8</w:t>
      </w:r>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r>
        <w:rPr>
          <w:lang w:val="fr_FR" w:bidi="fr_FR"/>
        </w:rPr>
        <w:t>Ex 13.17</w:t>
      </w:r>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r>
        <w:rPr>
          <w:lang w:val="fr_FR" w:bidi="fr_FR"/>
        </w:rPr>
        <w:t>Nombres 33.9–15</w:t>
      </w:r>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r>
        <w:rPr>
          <w:lang w:val="fr_FR" w:bidi="fr_FR"/>
        </w:rPr>
        <w:t>Ex 12.12–14</w:t>
      </w:r>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r>
        <w:rPr>
          <w:lang w:val="fr_FR" w:bidi="fr_FR"/>
        </w:rPr>
        <w:t>Dt 26.19</w:t>
      </w:r>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r>
        <w:rPr>
          <w:lang w:val="fr_FR" w:bidi="fr_FR"/>
        </w:rPr>
        <w:t>Ps 105</w:t>
      </w:r>
      <w:r>
        <w:rPr>
          <w:lang w:val="fr_FR" w:bidi="fr_FR"/>
        </w:rPr>
        <w:t xml:space="preserve"> ; </w:t>
      </w:r>
      <w:r>
        <w:rPr>
          <w:lang w:val="fr_FR" w:bidi="fr_FR"/>
        </w:rPr>
        <w:t>106</w:t>
      </w:r>
      <w:r>
        <w:rPr>
          <w:lang w:val="fr_FR" w:bidi="fr_FR"/>
        </w:rPr>
        <w:t xml:space="preserve"> ; </w:t>
      </w:r>
      <w:r>
        <w:rPr>
          <w:lang w:val="fr_FR" w:bidi="fr_FR"/>
        </w:rPr>
        <w:t>114</w:t>
      </w:r>
      <w:r>
        <w:rPr>
          <w:lang w:val="fr_FR" w:bidi="fr_FR"/>
        </w:rPr>
        <w:t xml:space="preserve"> ; </w:t>
      </w:r>
      <w:r>
        <w:rPr>
          <w:lang w:val="fr_FR" w:bidi="fr_FR"/>
        </w:rPr>
        <w:t>136</w:t>
      </w:r>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r>
        <w:rPr>
          <w:lang w:val="fr_FR" w:bidi="fr_FR"/>
        </w:rPr>
        <w:t>Ps 137.1</w:t>
      </w:r>
      <w:r>
        <w:rPr>
          <w:lang w:val="fr_FR" w:bidi="fr_FR"/>
        </w:rPr>
        <w:t xml:space="preserve">) alors qu'ils espéraient un autre exode lorsque Dieu les conduirait en triomphe d'une Babylone détruite (v. </w:t>
      </w:r>
      <w:r>
        <w:rPr>
          <w:lang w:val="fr_FR" w:bidi="fr_FR"/>
        </w:rPr>
        <w:t>8</w:t>
      </w:r>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r>
        <w:rPr>
          <w:lang w:val="fr_FR" w:bidi="fr_FR"/>
        </w:rPr>
        <w:t>1Co 5.7</w:t>
      </w:r>
      <w:r>
        <w:rPr>
          <w:lang w:val="fr_FR" w:bidi="fr_FR"/>
        </w:rPr>
        <w:t>, NFC) à ce moment-là. Dans son discours devant le Conseil de Jérusalem, Étienne a donné un récit traditionnel de l'histoire de l'Ancien Testament, mentionnant l'événement de la mer Rouge (</w:t>
      </w:r>
      <w:r>
        <w:rPr>
          <w:lang w:val="fr_FR" w:bidi="fr_FR"/>
        </w:rPr>
        <w:t>Ac 7.36</w:t>
      </w:r>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r>
        <w:rPr>
          <w:lang w:val="fr_FR" w:bidi="fr_FR"/>
        </w:rPr>
        <w:t>1Co 10.1–5</w:t>
      </w:r>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r>
        <w:rPr>
          <w:lang w:val="fr_FR" w:bidi="fr_FR"/>
        </w:rPr>
        <w:t>9.27</w:t>
      </w:r>
      <w:r>
        <w:rPr>
          <w:lang w:val="fr_FR" w:bidi="fr_FR"/>
        </w:rPr>
        <w:t xml:space="preserve">), ils devraient s'accrocher à Christ, le Rocher, et prendre leurs responsabilités spirituelles au sérieux. Dans </w:t>
      </w:r>
      <w:r>
        <w:rPr>
          <w:lang w:val="fr_FR" w:bidi="fr_FR"/>
        </w:rPr>
        <w:t>Hébreux 11.27–29</w:t>
      </w:r>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r>
        <w:rPr>
          <w:lang w:val="fr_FR" w:bidi="fr_FR"/>
        </w:rPr>
        <w:t xml:space="preserve">Psaume 68 </w:t>
      </w:r>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r>
        <w:rPr>
          <w:lang w:val="fr_FR" w:bidi="fr_FR"/>
        </w:rPr>
        <w:t>Jr 16.14–15</w:t>
      </w:r>
      <w:r>
        <w:rPr>
          <w:lang w:val="fr_FR" w:bidi="fr_FR"/>
        </w:rPr>
        <w:t>). Matthieu voit dans le retour de Jésus et de ses parents d'Égypte un parallèle à l'exode (</w:t>
      </w:r>
      <w:r>
        <w:rPr>
          <w:lang w:val="fr_FR" w:bidi="fr_FR"/>
        </w:rPr>
        <w:t>Mt 2.13–15</w:t>
      </w:r>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8"/>
        </w:numPr>
        <w:spacing w:line="240" w:lineRule="auto"/>
        <w:ind w:left="720"/>
      </w:pPr>
      <w:r>
        <w:rPr>
          <w:lang w:val="fr_FR" w:bidi="fr_FR"/>
        </w:rPr>
      </w:r>
      <w:r>
        <w:rPr>
          <w:lang w:val="fr_FR" w:bidi="fr_FR"/>
        </w:rPr>
        <w:t>Le livre lui-même indique que Moïse a écrit les paroles de Dieu (</w:t>
      </w:r>
      <w:r>
        <w:rPr>
          <w:lang w:val="fr_FR" w:bidi="fr_FR"/>
        </w:rPr>
        <w:t>Ex 17.14</w:t>
      </w:r>
      <w:r>
        <w:rPr>
          <w:lang w:val="fr_FR" w:bidi="fr_FR"/>
        </w:rPr>
        <w:t xml:space="preserve"> ; </w:t>
      </w:r>
      <w:r>
        <w:rPr>
          <w:lang w:val="fr_FR" w:bidi="fr_FR"/>
        </w:rPr>
        <w:t>24.2, 7</w:t>
      </w:r>
      <w:r>
        <w:rPr>
          <w:lang w:val="fr_FR" w:bidi="fr_FR"/>
        </w:rPr>
        <w:t xml:space="preserve"> ; </w:t>
      </w:r>
      <w:r>
        <w:rPr>
          <w:lang w:val="fr_FR" w:bidi="fr_FR"/>
        </w:rPr>
        <w:t>34.27–28</w:t>
      </w:r>
      <w:r>
        <w:rPr>
          <w:lang w:val="fr_FR" w:bidi="fr_FR"/>
        </w:rPr>
        <w:t>). Selon le livre du Deutéronome (</w:t>
      </w:r>
      <w:r>
        <w:rPr>
          <w:lang w:val="fr_FR" w:bidi="fr_FR"/>
        </w:rPr>
        <w:t>31.9, 24</w:t>
      </w:r>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r>
        <w:rPr>
          <w:lang w:val="fr_FR" w:bidi="fr_FR"/>
        </w:rPr>
        <w:t>Jos 8.31</w:t>
      </w:r>
      <w:r>
        <w:rPr>
          <w:lang w:val="fr_FR" w:bidi="fr_FR"/>
        </w:rPr>
        <w:t xml:space="preserve"> ; </w:t>
      </w:r>
      <w:r>
        <w:rPr>
          <w:lang w:val="fr_FR" w:bidi="fr_FR"/>
        </w:rPr>
        <w:t>Ml 4.4</w:t>
      </w:r>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r>
        <w:rPr>
          <w:lang w:val="fr_FR" w:bidi="fr_FR"/>
        </w:rPr>
        <w:t>Mc 7.10</w:t>
      </w:r>
      <w:r>
        <w:rPr>
          <w:lang w:val="fr_FR" w:bidi="fr_FR"/>
        </w:rPr>
        <w:t xml:space="preserve"> ; </w:t>
      </w:r>
      <w:r>
        <w:rPr>
          <w:lang w:val="fr_FR" w:bidi="fr_FR"/>
        </w:rPr>
        <w:t>12.26</w:t>
      </w:r>
      <w:r>
        <w:rPr>
          <w:lang w:val="fr_FR" w:bidi="fr_FR"/>
        </w:rPr>
        <w:t xml:space="preserve"> ; </w:t>
      </w:r>
      <w:r>
        <w:rPr>
          <w:lang w:val="fr_FR" w:bidi="fr_FR"/>
        </w:rPr>
        <w:t>Jn 1.45</w:t>
      </w:r>
      <w:r>
        <w:rPr>
          <w:lang w:val="fr_FR" w:bidi="fr_FR"/>
        </w:rPr>
        <w:t xml:space="preserve"> ; </w:t>
      </w:r>
      <w:r>
        <w:rPr>
          <w:lang w:val="fr_FR" w:bidi="fr_FR"/>
        </w:rPr>
        <w:t>7.19</w:t>
      </w:r>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r>
        <w:rPr>
          <w:lang w:val="fr_FR" w:bidi="fr_FR"/>
        </w:rPr>
        <w:t>Exode 15</w:t>
      </w:r>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r>
        <w:rPr>
          <w:lang w:val="fr_FR" w:bidi="fr_FR"/>
        </w:rPr>
        <w:t>Ex 15.27</w:t>
      </w:r>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r>
        <w:rPr>
          <w:lang w:val="fr_FR" w:bidi="fr_FR"/>
        </w:rPr>
        <w:t>Ex 25.10</w:t>
      </w:r>
      <w:r>
        <w:rPr>
          <w:lang w:val="fr_FR" w:bidi="fr_FR"/>
        </w:rPr>
        <w:t xml:space="preserve">) et des peaux d'animaux pour le revêtement extérieur (possiblement d'animaux marins tels que des dauphins, v. </w:t>
      </w:r>
      <w:r>
        <w:rPr>
          <w:lang w:val="fr_FR" w:bidi="fr_FR"/>
        </w:rPr>
        <w:t>5</w:t>
      </w:r>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r>
        <w:rPr>
          <w:lang w:val="fr_FR" w:bidi="fr_FR"/>
        </w:rPr>
        <w:t>Ac 7.22</w:t>
      </w:r>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9"/>
        </w:numPr>
        <w:spacing w:line="240" w:lineRule="auto"/>
        <w:ind w:left="720"/>
      </w:pPr>
      <w:r>
        <w:rPr>
          <w:lang w:val="fr_FR" w:bidi="fr_FR"/>
        </w:rPr>
      </w:r>
      <w:r>
        <w:rPr>
          <w:lang w:val="fr_FR" w:bidi="fr_FR"/>
        </w:rPr>
        <w:t xml:space="preserve">Selon </w:t>
      </w:r>
      <w:r>
        <w:rPr>
          <w:lang w:val="fr_FR" w:bidi="fr_FR"/>
        </w:rPr>
        <w:t>Exode 1.11</w:t>
      </w:r>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50"/>
        </w:numPr>
        <w:spacing w:line="240" w:lineRule="auto"/>
        <w:ind w:left="720"/>
      </w:pPr>
      <w:r>
        <w:rPr>
          <w:lang w:val="fr_FR" w:bidi="fr_FR"/>
        </w:rPr>
      </w:r>
      <w:r>
        <w:rPr>
          <w:lang w:val="fr_FR" w:bidi="fr_FR"/>
        </w:rPr>
        <w:t xml:space="preserve">1 Rois 6.1 </w:t>
      </w:r>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r>
        <w:rPr>
          <w:lang w:val="fr_FR" w:bidi="fr_FR"/>
        </w:rPr>
        <w:t xml:space="preserve">Juges 11.26 </w:t>
      </w:r>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r>
        <w:rPr>
          <w:lang w:val="fr_FR" w:bidi="fr_FR"/>
        </w:rPr>
        <w:t>Exode 12.40</w:t>
      </w:r>
      <w:r>
        <w:rPr>
          <w:lang w:val="fr_FR" w:bidi="fr_FR"/>
        </w:rPr>
        <w:t>, les Israélites ont vécu en Égypte pendant 430 ans. On peut en déduire que la famille de Jacob s'est installée en Gosen (</w:t>
      </w:r>
      <w:r>
        <w:rPr>
          <w:lang w:val="fr_FR" w:bidi="fr_FR"/>
        </w:rPr>
        <w:t>Gn 47.4, 11</w:t>
      </w:r>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r>
        <w:rPr>
          <w:lang w:val="fr_FR" w:bidi="fr_FR"/>
        </w:rPr>
        <w:t>Ex 1.8</w:t>
      </w:r>
      <w:r>
        <w:rPr>
          <w:lang w:val="fr_FR" w:bidi="fr_FR"/>
        </w:rPr>
        <w:t>). Étant eux-mêmes étrangers en Égypte, les Hyksos voient dans le nombre croissant des Israélites une menace potentielle (</w:t>
      </w:r>
      <w:r>
        <w:rPr>
          <w:lang w:val="fr_FR" w:bidi="fr_FR"/>
        </w:rPr>
        <w:t>Ex 1.9</w:t>
      </w:r>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r>
        <w:rPr>
          <w:lang w:val="fr_FR" w:bidi="fr_FR"/>
        </w:rPr>
        <w:t>Gn 15.12–16</w:t>
      </w:r>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r>
        <w:rPr>
          <w:lang w:val="fr_FR" w:bidi="fr_FR"/>
        </w:rPr>
        <w:t>Genèse 15.13–16</w:t>
      </w:r>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r>
        <w:rPr>
          <w:lang w:val="fr_FR" w:bidi="fr_FR"/>
        </w:rPr>
        <w:t>Hé 11.22</w:t>
      </w:r>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r>
        <w:rPr>
          <w:lang w:val="fr_FR" w:bidi="fr_FR"/>
        </w:rPr>
        <w:t>Ex 2:24</w:t>
      </w:r>
      <w:r>
        <w:rPr>
          <w:lang w:val="fr_FR" w:bidi="fr_FR"/>
        </w:rPr>
        <w:t xml:space="preserve">; </w:t>
      </w:r>
      <w:r>
        <w:rPr>
          <w:lang w:val="fr_FR" w:bidi="fr_FR"/>
        </w:rPr>
        <w:t>6:5</w:t>
      </w:r>
      <w:r>
        <w:rPr>
          <w:lang w:val="fr_FR" w:bidi="fr_FR"/>
        </w:rPr>
        <w:t>). Il « descend » pour intervenir (</w:t>
      </w:r>
      <w:r>
        <w:rPr>
          <w:lang w:val="fr_FR" w:bidi="fr_FR"/>
        </w:rPr>
        <w:t>3.8</w:t>
      </w:r>
      <w:r>
        <w:rPr>
          <w:lang w:val="fr_FR" w:bidi="fr_FR"/>
        </w:rPr>
        <w:t>), « délivre » les Israélites (</w:t>
      </w:r>
      <w:r>
        <w:rPr>
          <w:lang w:val="fr_FR" w:bidi="fr_FR"/>
        </w:rPr>
        <w:t>14.30</w:t>
      </w:r>
      <w:r>
        <w:rPr>
          <w:lang w:val="fr_FR" w:bidi="fr_FR"/>
        </w:rPr>
        <w:t xml:space="preserve"> ; </w:t>
      </w:r>
      <w:r>
        <w:rPr>
          <w:lang w:val="fr_FR" w:bidi="fr_FR"/>
        </w:rPr>
        <w:t>15.2</w:t>
      </w:r>
      <w:r>
        <w:rPr>
          <w:lang w:val="fr_FR" w:bidi="fr_FR"/>
        </w:rPr>
        <w:t>) et les « fait sortir » du pays d'Égypte (</w:t>
      </w:r>
      <w:r>
        <w:rPr>
          <w:lang w:val="fr_FR" w:bidi="fr_FR"/>
        </w:rPr>
        <w:t>3.10–12</w:t>
      </w:r>
      <w:r>
        <w:rPr>
          <w:lang w:val="fr_FR" w:bidi="fr_FR"/>
        </w:rPr>
        <w:t>).</w:t>
      </w:r>
    </w:p>
    <w:p>
      <w:pPr/>
      <w:r>
        <w:rPr>
          <w:lang w:val="fr_FR" w:bidi="fr_FR"/>
        </w:rPr>
      </w:r>
      <w:r>
        <w:rPr>
          <w:lang w:val="fr_FR" w:bidi="fr_FR"/>
        </w:rPr>
        <w:t>La rédemption comprend les aspects suivants :</w:t>
      </w:r>
    </w:p>
    <w:p>
      <w:pPr>
        <w:pStyle w:val="ListNumber"/>
        <w:numPr>
          <w:ilvl w:val="0"/>
          <w:numId w:val="51"/>
        </w:numPr>
        <w:spacing w:line="240" w:lineRule="auto"/>
        <w:ind w:left="720"/>
      </w:pPr>
      <w:r>
        <w:rPr>
          <w:lang w:val="fr_FR" w:bidi="fr_FR"/>
        </w:rPr>
      </w:r>
      <w:r>
        <w:rPr>
          <w:lang w:val="fr_FR" w:bidi="fr_FR"/>
        </w:rPr>
        <w:t xml:space="preserve">Dieu est le rédempteur. Dans </w:t>
      </w:r>
      <w:r>
        <w:rPr>
          <w:lang w:val="fr_FR" w:bidi="fr_FR"/>
        </w:rPr>
        <w:t>Exode 6.1–8</w:t>
      </w:r>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r>
        <w:rPr>
          <w:lang w:val="fr_FR" w:bidi="fr_FR"/>
        </w:rPr>
        <w:t>Exode 3.14</w:t>
      </w:r>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r>
        <w:rPr>
          <w:lang w:val="fr_FR" w:bidi="fr_FR"/>
        </w:rPr>
        <w:t>Ex 3.12</w:t>
      </w:r>
      <w:r>
        <w:rPr>
          <w:lang w:val="fr_FR" w:bidi="fr_FR"/>
        </w:rPr>
        <w:t xml:space="preserve"> ; </w:t>
      </w:r>
      <w:r>
        <w:rPr>
          <w:lang w:val="fr_FR" w:bidi="fr_FR"/>
        </w:rPr>
        <w:t>33.14–16</w:t>
      </w:r>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r>
        <w:rPr>
          <w:lang w:val="fr_FR" w:bidi="fr_FR"/>
        </w:rPr>
        <w:t>Ex 2.24</w:t>
      </w:r>
      <w:r>
        <w:rPr>
          <w:lang w:val="fr_FR" w:bidi="fr_FR"/>
        </w:rPr>
        <w:t xml:space="preserve"> ; comp. avec </w:t>
      </w:r>
      <w:r>
        <w:rPr>
          <w:lang w:val="fr_FR" w:bidi="fr_FR"/>
        </w:rPr>
        <w:t>6.5</w:t>
      </w:r>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r>
        <w:rPr>
          <w:lang w:val="fr_FR" w:bidi="fr_FR"/>
        </w:rPr>
        <w:t xml:space="preserve">Ex 15.13 </w:t>
      </w:r>
      <w:r>
        <w:rPr>
          <w:lang w:val="fr_FR" w:bidi="fr_FR"/>
        </w:rPr>
        <w:t xml:space="preserve">; </w:t>
      </w:r>
      <w:r>
        <w:rPr>
          <w:lang w:val="fr_FR" w:bidi="fr_FR"/>
        </w:rPr>
        <w:t xml:space="preserve">20.6 </w:t>
      </w:r>
      <w:r>
        <w:rPr>
          <w:lang w:val="fr_FR" w:bidi="fr_FR"/>
        </w:rPr>
        <w:t xml:space="preserve">; </w:t>
      </w:r>
      <w:r>
        <w:rPr>
          <w:lang w:val="fr_FR" w:bidi="fr_FR"/>
        </w:rPr>
        <w:t>34.6–7</w:t>
      </w:r>
      <w:r>
        <w:rPr>
          <w:lang w:val="fr_FR" w:bidi="fr_FR"/>
        </w:rPr>
        <w:t>). Son intervention permet aux Israélites et aux Égyptiens de le connaître (</w:t>
      </w:r>
      <w:r>
        <w:rPr>
          <w:lang w:val="fr_FR" w:bidi="fr_FR"/>
        </w:rPr>
        <w:t xml:space="preserve">Ex 6.7 </w:t>
      </w:r>
      <w:r>
        <w:rPr>
          <w:lang w:val="fr_FR" w:bidi="fr_FR"/>
        </w:rPr>
        <w:t xml:space="preserve">; </w:t>
      </w:r>
      <w:r>
        <w:rPr>
          <w:lang w:val="fr_FR" w:bidi="fr_FR"/>
        </w:rPr>
        <w:t xml:space="preserve">7.5 </w:t>
      </w:r>
      <w:r>
        <w:rPr>
          <w:lang w:val="fr_FR" w:bidi="fr_FR"/>
        </w:rPr>
        <w:t xml:space="preserve">; </w:t>
      </w:r>
      <w:r>
        <w:rPr>
          <w:lang w:val="fr_FR" w:bidi="fr_FR"/>
        </w:rPr>
        <w:t xml:space="preserve">8.10 </w:t>
      </w:r>
      <w:r>
        <w:rPr>
          <w:lang w:val="fr_FR" w:bidi="fr_FR"/>
        </w:rPr>
        <w:t xml:space="preserve">; </w:t>
      </w:r>
      <w:r>
        <w:rPr>
          <w:lang w:val="fr_FR" w:bidi="fr_FR"/>
        </w:rPr>
        <w:t>14.18</w:t>
      </w:r>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r>
        <w:rPr>
          <w:lang w:val="fr_FR" w:bidi="fr_FR"/>
        </w:rPr>
        <w:t>Ex 4.21</w:t>
      </w:r>
      <w:r>
        <w:rPr>
          <w:lang w:val="fr_FR" w:bidi="fr_FR"/>
        </w:rPr>
        <w:t>). Les miracles sont des événements naturels contrôlés de façon surnaturelle par Dieu. Dans Exode, ils sont décrits comme des signes et des miracles (</w:t>
      </w:r>
      <w:r>
        <w:rPr>
          <w:lang w:val="fr_FR" w:bidi="fr_FR"/>
        </w:rPr>
        <w:t>Ex 7.3</w:t>
      </w:r>
      <w:r>
        <w:rPr>
          <w:lang w:val="fr_FR" w:bidi="fr_FR"/>
        </w:rPr>
        <w:t>), de grands jugements (</w:t>
      </w:r>
      <w:r>
        <w:rPr>
          <w:lang w:val="fr_FR" w:bidi="fr_FR"/>
        </w:rPr>
        <w:t>6.6</w:t>
      </w:r>
      <w:r>
        <w:rPr>
          <w:lang w:val="fr_FR" w:bidi="fr_FR"/>
        </w:rPr>
        <w:t xml:space="preserve"> ; </w:t>
      </w:r>
      <w:r>
        <w:rPr>
          <w:lang w:val="fr_FR" w:bidi="fr_FR"/>
        </w:rPr>
        <w:t>7.4</w:t>
      </w:r>
      <w:r>
        <w:rPr>
          <w:lang w:val="fr_FR" w:bidi="fr_FR"/>
        </w:rPr>
        <w:t>) et « le doigt de Dieu » (</w:t>
      </w:r>
      <w:r>
        <w:rPr>
          <w:lang w:val="fr_FR" w:bidi="fr_FR"/>
        </w:rPr>
        <w:t>8.15</w:t>
      </w:r>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r>
        <w:rPr>
          <w:lang w:val="fr_FR" w:bidi="fr_FR"/>
        </w:rPr>
        <w:t>Ex 4.21–23</w:t>
      </w:r>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r>
        <w:rPr>
          <w:lang w:val="fr_FR" w:bidi="fr_FR"/>
        </w:rPr>
        <w:t>Ex 12.23–27</w:t>
      </w:r>
      <w:r>
        <w:rPr>
          <w:lang w:val="fr_FR" w:bidi="fr_FR"/>
        </w:rPr>
        <w:t xml:space="preserve"> ; </w:t>
      </w:r>
      <w:r>
        <w:rPr>
          <w:lang w:val="fr_FR" w:bidi="fr_FR"/>
        </w:rPr>
        <w:t>15.16</w:t>
      </w:r>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r>
        <w:rPr>
          <w:lang w:val="fr_FR" w:bidi="fr_FR"/>
        </w:rPr>
        <w:t>Ex 6.7</w:t>
      </w:r>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r>
        <w:rPr>
          <w:lang w:val="fr_FR" w:bidi="fr_FR"/>
        </w:rPr>
        <w:t>Ex 4.22–23</w:t>
      </w:r>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r>
        <w:rPr>
          <w:lang w:val="fr_FR" w:bidi="fr_FR"/>
        </w:rPr>
        <w:t>Ex 20.1–17</w:t>
      </w:r>
      <w:r>
        <w:rPr>
          <w:lang w:val="fr_FR" w:bidi="fr_FR"/>
        </w:rPr>
        <w:t>) et le reste de sa loi, pour qu'elle soit observée. Au début, le peuple promet qu'il obéira à Dieu (</w:t>
      </w:r>
      <w:r>
        <w:rPr>
          <w:lang w:val="fr_FR" w:bidi="fr_FR"/>
        </w:rPr>
        <w:t>Ex 19.8</w:t>
      </w:r>
      <w:r>
        <w:rPr>
          <w:lang w:val="fr_FR" w:bidi="fr_FR"/>
        </w:rPr>
        <w:t xml:space="preserve">; </w:t>
      </w:r>
      <w:r>
        <w:rPr>
          <w:lang w:val="fr_FR" w:bidi="fr_FR"/>
        </w:rPr>
        <w:t>24.3</w:t>
      </w:r>
      <w:r>
        <w:rPr>
          <w:lang w:val="fr_FR" w:bidi="fr_FR"/>
        </w:rPr>
        <w:t>) mais commence rapidement à lui désobéir (</w:t>
      </w:r>
      <w:r>
        <w:rPr>
          <w:lang w:val="fr_FR" w:bidi="fr_FR"/>
        </w:rPr>
        <w:t>32.8</w:t>
      </w:r>
      <w:r>
        <w:rPr>
          <w:lang w:val="fr_FR" w:bidi="fr_FR"/>
        </w:rPr>
        <w:t>). Ceux qui sont fidèles lui rendent grâce avec le cantique de Moïse (</w:t>
      </w:r>
      <w:r>
        <w:rPr>
          <w:lang w:val="fr_FR" w:bidi="fr_FR"/>
        </w:rPr>
        <w:t xml:space="preserve">Exode 15 </w:t>
      </w:r>
      <w:r>
        <w:rPr>
          <w:lang w:val="fr_FR" w:bidi="fr_FR"/>
        </w:rPr>
        <w:t xml:space="preserve">; comp. avec </w:t>
      </w:r>
      <w:r>
        <w:rPr>
          <w:lang w:val="fr_FR" w:bidi="fr_FR"/>
        </w:rPr>
        <w:t>Ap 15.3–4</w:t>
      </w:r>
      <w:r>
        <w:rPr>
          <w:lang w:val="fr_FR" w:bidi="fr_FR"/>
        </w:rPr>
        <w:t>).</w:t>
        <w:br/>
        <w:br/>
      </w:r>
      <w:r>
        <w:rPr>
          <w:lang w:val="fr_FR" w:bidi="fr_FR"/>
        </w:rPr>
        <w:t>Le Seigneur est saint et veut que son peuple soit saint et lui soit entièrement dévoué (</w:t>
      </w:r>
      <w:r>
        <w:rPr>
          <w:lang w:val="fr_FR" w:bidi="fr_FR"/>
        </w:rPr>
        <w:t>Ex 34.14</w:t>
      </w:r>
      <w:r>
        <w:rPr>
          <w:lang w:val="fr_FR" w:bidi="fr_FR"/>
        </w:rPr>
        <w:t>). Il doit punir le péché. Mais il peut pardonner aussi, car il est compatissant. Pendant l'histoire d'Israël, Dieu a souvent plaidé par ses prophètes pour que son peuple se souvienne de l'exode et se repente de ses péchés (</w:t>
      </w:r>
      <w:r>
        <w:rPr>
          <w:lang w:val="fr_FR" w:bidi="fr_FR"/>
        </w:rPr>
        <w:t>Mi 6.3–4</w:t>
      </w:r>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r>
        <w:rPr>
          <w:lang w:val="fr_FR" w:bidi="fr_FR"/>
        </w:rPr>
        <w:t>Exode 1–6</w:t>
      </w:r>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r>
        <w:rPr>
          <w:lang w:val="fr_FR" w:bidi="fr_FR"/>
        </w:rPr>
        <w:t>Genèse 46–50</w:t>
      </w:r>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r>
        <w:rPr>
          <w:lang w:val="fr_FR" w:bidi="fr_FR"/>
        </w:rPr>
        <w:t>Hébreux 11.24–26</w:t>
      </w:r>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r>
        <w:rPr>
          <w:lang w:val="fr_FR" w:bidi="fr_FR"/>
        </w:rPr>
        <w:t>Ex 2.16</w:t>
      </w:r>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r>
        <w:rPr>
          <w:lang w:val="fr_FR" w:bidi="fr_FR"/>
        </w:rPr>
        <w:t>Ex 3.14–15</w:t>
      </w:r>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r>
        <w:rPr>
          <w:lang w:val="fr_FR" w:bidi="fr_FR"/>
        </w:rPr>
        <w:t>Ex 18.10–11</w:t>
      </w:r>
      <w:r>
        <w:rPr>
          <w:lang w:val="fr_FR" w:bidi="fr_FR"/>
        </w:rPr>
        <w:t>).</w:t>
      </w:r>
    </w:p>
    <w:p>
      <w:pPr/>
      <w:r>
        <w:rPr>
          <w:lang w:val="fr_FR" w:bidi="fr_FR"/>
        </w:rPr>
      </w:r>
      <w:r>
        <w:rPr>
          <w:lang w:val="fr_FR" w:bidi="fr_FR"/>
        </w:rPr>
        <w:t>Pendant que Moïse séjourne à Madian, les Israélites continuent à souffrir comme esclaves, et Dieu entend leurs cris (</w:t>
      </w:r>
      <w:r>
        <w:rPr>
          <w:lang w:val="fr_FR" w:bidi="fr_FR"/>
        </w:rPr>
        <w:t>Ex 2.23–25</w:t>
      </w:r>
      <w:r>
        <w:rPr>
          <w:lang w:val="fr_FR" w:bidi="fr_FR"/>
        </w:rPr>
        <w:t>). Il répond en descendant pour délivrer Israël (</w:t>
      </w:r>
      <w:r>
        <w:rPr>
          <w:lang w:val="fr_FR" w:bidi="fr_FR"/>
        </w:rPr>
        <w:t>Ex 3.8</w:t>
      </w:r>
      <w:r>
        <w:rPr>
          <w:lang w:val="fr_FR" w:bidi="fr_FR"/>
        </w:rPr>
        <w:t>). Il apparaît à Moïse dans un buisson ardent et se présente comme celui qui a promis aux patriarches « un pays où coulent le lait et le miel » (</w:t>
      </w:r>
      <w:r>
        <w:rPr>
          <w:lang w:val="fr_FR" w:bidi="fr_FR"/>
        </w:rPr>
        <w:t>Ex 2.17</w:t>
      </w:r>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r>
        <w:rPr>
          <w:lang w:val="fr_FR" w:bidi="fr_FR"/>
        </w:rPr>
        <w:t>Ex 4.24</w:t>
      </w:r>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r>
        <w:rPr>
          <w:lang w:val="fr_FR" w:bidi="fr_FR"/>
        </w:rPr>
        <w:t>Gn 17.14</w:t>
      </w:r>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r>
        <w:rPr>
          <w:lang w:val="fr_FR" w:bidi="fr_FR"/>
        </w:rPr>
        <w:t>Exode 6</w:t>
      </w:r>
      <w:r>
        <w:rPr>
          <w:lang w:val="fr_FR" w:bidi="fr_FR"/>
        </w:rPr>
        <w:t>). Le plan de Dieu ne fait que commencer.</w:t>
      </w:r>
    </w:p>
    <w:p>
      <w:pPr>
        <w:pStyle w:val="Heading4"/>
      </w:pPr>
      <w:r>
        <w:rPr>
          <w:lang w:val="fr_FR" w:bidi="fr_FR"/>
        </w:rPr>
        <w:t>Dieu délivre Israël (</w:t>
      </w:r>
      <w:r>
        <w:rPr>
          <w:lang w:val="fr_FR" w:bidi="fr_FR"/>
        </w:rPr>
        <w:t>Exode 7–19</w:t>
      </w:r>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r>
        <w:rPr>
          <w:lang w:val="fr_FR" w:bidi="fr_FR"/>
        </w:rPr>
        <w:t>Ex 7.13</w:t>
      </w:r>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r>
        <w:rPr>
          <w:lang w:val="fr_FR" w:bidi="fr_FR"/>
        </w:rPr>
        <w:t>Ex 8.15</w:t>
      </w:r>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r>
        <w:rPr>
          <w:lang w:val="fr_FR" w:bidi="fr_FR"/>
        </w:rPr>
        <w:t xml:space="preserve">Ex 8.21–25 ; </w:t>
      </w:r>
      <w:r>
        <w:rPr>
          <w:lang w:val="fr_FR" w:bidi="fr_FR"/>
        </w:rPr>
        <w:t>10.8–11, 24–29</w:t>
      </w:r>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r>
        <w:rPr>
          <w:lang w:val="fr_FR" w:bidi="fr_FR"/>
        </w:rPr>
        <w:t>1 Rois 9.26</w:t>
      </w:r>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r>
        <w:rPr>
          <w:lang w:val="fr_FR" w:bidi="fr_FR"/>
        </w:rPr>
        <w:t>Ex 14.31–15.21</w:t>
      </w:r>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r>
        <w:rPr>
          <w:lang w:val="fr_FR" w:bidi="fr_FR"/>
        </w:rPr>
        <w:t>Ex 15.22–26</w:t>
      </w:r>
      <w:r>
        <w:rPr>
          <w:lang w:val="fr_FR" w:bidi="fr_FR"/>
        </w:rPr>
        <w:t>). Ils se plaignent de ne pas avoir de nourriture comme en Égypte (</w:t>
      </w:r>
      <w:r>
        <w:rPr>
          <w:lang w:val="fr_FR" w:bidi="fr_FR"/>
        </w:rPr>
        <w:t>16.1–15</w:t>
      </w:r>
      <w:r>
        <w:rPr>
          <w:lang w:val="fr_FR" w:bidi="fr_FR"/>
        </w:rPr>
        <w:t>) et ils se plaignent lorsqu'ils ne trouvent pas d'eau à Rephidim (</w:t>
      </w:r>
      <w:r>
        <w:rPr>
          <w:lang w:val="fr_FR" w:bidi="fr_FR"/>
        </w:rPr>
        <w:t>17.1–7</w:t>
      </w:r>
      <w:r>
        <w:rPr>
          <w:lang w:val="fr_FR" w:bidi="fr_FR"/>
        </w:rPr>
        <w:t>).</w:t>
      </w:r>
    </w:p>
    <w:p>
      <w:pPr/>
      <w:r>
        <w:rPr>
          <w:lang w:val="fr_FR" w:bidi="fr_FR"/>
        </w:rPr>
      </w:r>
      <w:r>
        <w:rPr>
          <w:lang w:val="fr_FR" w:bidi="fr_FR"/>
        </w:rPr>
        <w:t>Dans chacune de ces situations, Dieu pourvoit à leurs besoins. Il leur donne également la victoire sur les Amalécites (</w:t>
      </w:r>
      <w:r>
        <w:rPr>
          <w:lang w:val="fr_FR" w:bidi="fr_FR"/>
        </w:rPr>
        <w:t>Ex 17.8–16</w:t>
      </w:r>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r>
        <w:rPr>
          <w:lang w:val="fr_FR" w:bidi="fr_FR"/>
        </w:rPr>
        <w:t>Exode 18</w:t>
      </w:r>
      <w:r>
        <w:rPr>
          <w:lang w:val="fr_FR" w:bidi="fr_FR"/>
        </w:rPr>
        <w:t xml:space="preserve">). </w:t>
      </w:r>
    </w:p>
    <w:p>
      <w:pPr/>
      <w:r>
        <w:rPr>
          <w:lang w:val="fr_FR" w:bidi="fr_FR"/>
        </w:rPr>
      </w:r>
      <w:r>
        <w:rPr>
          <w:lang w:val="fr_FR" w:bidi="fr_FR"/>
        </w:rPr>
        <w:t xml:space="preserve">Les Israélites arrivent au mont Sinaï (également appelé Horeb, </w:t>
      </w:r>
      <w:r>
        <w:rPr>
          <w:lang w:val="fr_FR" w:bidi="fr_FR"/>
        </w:rPr>
        <w:t>Ex 3.1</w:t>
      </w:r>
      <w:r>
        <w:rPr>
          <w:lang w:val="fr_FR" w:bidi="fr_FR"/>
        </w:rPr>
        <w:t>) et se préparent à rencontrer leur Sauveur (</w:t>
      </w:r>
      <w:r>
        <w:rPr>
          <w:lang w:val="fr_FR" w:bidi="fr_FR"/>
        </w:rPr>
        <w:t>Exode 19</w:t>
      </w:r>
      <w:r>
        <w:rPr>
          <w:lang w:val="fr_FR" w:bidi="fr_FR"/>
        </w:rPr>
        <w:t xml:space="preserve">, voir </w:t>
      </w:r>
      <w:r>
        <w:rPr>
          <w:lang w:val="fr_FR" w:bidi="fr_FR"/>
        </w:rPr>
        <w:t>Ex 3.12</w:t>
      </w:r>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r>
        <w:rPr>
          <w:lang w:val="fr_FR" w:bidi="fr_FR"/>
        </w:rPr>
        <w:t>Ex 19.5–8</w:t>
      </w:r>
      <w:r>
        <w:rPr>
          <w:lang w:val="fr_FR" w:bidi="fr_FR"/>
        </w:rPr>
        <w:t>).</w:t>
      </w:r>
    </w:p>
    <w:p>
      <w:pPr>
        <w:pStyle w:val="Heading4"/>
      </w:pPr>
      <w:r>
        <w:rPr>
          <w:lang w:val="fr_FR" w:bidi="fr_FR"/>
        </w:rPr>
        <w:t>Dieu instruit Israël (</w:t>
      </w:r>
      <w:r>
        <w:rPr>
          <w:lang w:val="fr_FR" w:bidi="fr_FR"/>
        </w:rPr>
        <w:t>Exode 20–24</w:t>
      </w:r>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r>
        <w:rPr>
          <w:lang w:val="fr_FR" w:bidi="fr_FR"/>
        </w:rPr>
        <w:t>Ex 20.2–3</w:t>
      </w:r>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52"/>
        </w:numPr>
        <w:spacing w:line="240" w:lineRule="auto"/>
        <w:ind w:left="720"/>
      </w:pPr>
      <w:r>
        <w:rPr>
          <w:lang w:val="fr_FR" w:bidi="fr_FR"/>
        </w:rPr>
      </w:r>
      <w:r>
        <w:rPr>
          <w:b/>
          <w:lang w:val="fr_FR" w:bidi="fr_FR"/>
        </w:rPr>
        <w:t>Les dix commandements</w:t>
      </w:r>
      <w:r>
        <w:rPr>
          <w:lang w:val="fr_FR" w:bidi="fr_FR"/>
        </w:rPr>
        <w:t xml:space="preserve"> (</w:t>
      </w:r>
      <w:r>
        <w:rPr>
          <w:lang w:val="fr_FR" w:bidi="fr_FR"/>
        </w:rPr>
        <w:t>Exode 20</w:t>
      </w:r>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r>
        <w:rPr>
          <w:lang w:val="fr_FR" w:bidi="fr_FR"/>
        </w:rPr>
        <w:t>Exode 21–23</w:t>
      </w:r>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r>
        <w:rPr>
          <w:lang w:val="fr_FR" w:bidi="fr_FR"/>
        </w:rPr>
        <w:t>Exode 24–31</w:t>
      </w:r>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r>
        <w:rPr>
          <w:lang w:val="fr_FR" w:bidi="fr_FR"/>
        </w:rPr>
        <w:t>Exode 20.1–17</w:t>
      </w:r>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r>
        <w:rPr>
          <w:lang w:val="fr_FR" w:bidi="fr_FR"/>
        </w:rPr>
        <w:t>Exode 21–23</w:t>
      </w:r>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r>
        <w:rPr>
          <w:lang w:val="fr_FR" w:bidi="fr_FR"/>
        </w:rPr>
        <w:t>21.1–11</w:t>
      </w:r>
      <w:r>
        <w:rPr>
          <w:lang w:val="fr_FR" w:bidi="fr_FR"/>
        </w:rPr>
        <w:t>)</w:t>
      </w:r>
    </w:p>
    <w:p>
      <w:pPr>
        <w:pStyle w:val="ListBullet"/>
        <w:spacing w:line="240" w:lineRule="auto"/>
        <w:ind w:left="720"/>
      </w:pPr>
      <w:r>
        <w:rPr>
          <w:lang w:val="fr_FR" w:bidi="fr_FR"/>
        </w:rPr>
      </w:r>
      <w:r>
        <w:rPr>
          <w:lang w:val="fr_FR" w:bidi="fr_FR"/>
        </w:rPr>
        <w:t>Les crimes qui sont punissables de mort (</w:t>
      </w:r>
      <w:r>
        <w:rPr>
          <w:lang w:val="fr_FR" w:bidi="fr_FR"/>
        </w:rPr>
        <w:t>21.12–17</w:t>
      </w:r>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r>
        <w:rPr>
          <w:lang w:val="fr_FR" w:bidi="fr_FR"/>
        </w:rPr>
        <w:t>21.18–22.15</w:t>
      </w:r>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r>
        <w:rPr>
          <w:lang w:val="fr_FR" w:bidi="fr_FR"/>
        </w:rPr>
        <w:t>22.16–23.9</w:t>
      </w:r>
      <w:r>
        <w:rPr>
          <w:lang w:val="fr_FR" w:bidi="fr_FR"/>
        </w:rPr>
        <w:t>)</w:t>
      </w:r>
    </w:p>
    <w:p>
      <w:pPr>
        <w:pStyle w:val="ListBullet"/>
        <w:spacing w:line="240" w:lineRule="auto"/>
        <w:ind w:left="720"/>
      </w:pPr>
      <w:r>
        <w:rPr>
          <w:lang w:val="fr_FR" w:bidi="fr_FR"/>
        </w:rPr>
      </w:r>
      <w:r>
        <w:rPr>
          <w:lang w:val="fr_FR" w:bidi="fr_FR"/>
        </w:rPr>
        <w:t>Les sabbats, les fêtes et les offrandes à observer (</w:t>
      </w:r>
      <w:r>
        <w:rPr>
          <w:lang w:val="fr_FR" w:bidi="fr_FR"/>
        </w:rPr>
        <w:t>23.10–19</w:t>
      </w:r>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r>
        <w:rPr>
          <w:lang w:val="fr_FR" w:bidi="fr_FR"/>
        </w:rPr>
        <w:t xml:space="preserve">Ex 23.22, </w:t>
      </w:r>
      <w:r>
        <w:rPr>
          <w:lang w:val="fr_FR" w:bidi="fr_FR"/>
        </w:rPr>
        <w:t>25–27</w:t>
      </w:r>
      <w:r>
        <w:rPr>
          <w:lang w:val="fr_FR" w:bidi="fr_FR"/>
        </w:rPr>
        <w:t>).</w:t>
      </w:r>
    </w:p>
    <w:p>
      <w:pPr/>
      <w:r>
        <w:rPr>
          <w:lang w:val="fr_FR" w:bidi="fr_FR"/>
        </w:rPr>
      </w:r>
      <w:r>
        <w:rPr>
          <w:lang w:val="fr_FR" w:bidi="fr_FR"/>
        </w:rPr>
        <w:t>Exode 24</w:t>
      </w:r>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r>
        <w:rPr>
          <w:lang w:val="fr_FR" w:bidi="fr_FR"/>
        </w:rPr>
        <w:t>Exode 25–40</w:t>
      </w:r>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r>
        <w:rPr>
          <w:lang w:val="fr_FR" w:bidi="fr_FR"/>
        </w:rPr>
        <w:t>Ex 6.7</w:t>
      </w:r>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r>
        <w:rPr>
          <w:lang w:val="fr_FR" w:bidi="fr_FR"/>
        </w:rPr>
        <w:t>Ex 25.8</w:t>
      </w:r>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r>
        <w:rPr>
          <w:lang w:val="fr_FR" w:bidi="fr_FR"/>
        </w:rPr>
        <w:t>Ex 32.4</w:t>
      </w:r>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r>
        <w:rPr>
          <w:lang w:val="fr_FR" w:bidi="fr_FR"/>
        </w:rPr>
        <w:t>34.8–10</w:t>
      </w:r>
      <w:r>
        <w:rPr>
          <w:lang w:val="fr_FR" w:bidi="fr_FR"/>
        </w:rPr>
        <w:t xml:space="preserve">). </w:t>
      </w:r>
    </w:p>
    <w:p>
      <w:pPr/>
      <w:r>
        <w:rPr>
          <w:lang w:val="fr_FR" w:bidi="fr_FR"/>
        </w:rPr>
      </w:r>
      <w:r>
        <w:rPr>
          <w:lang w:val="fr_FR" w:bidi="fr_FR"/>
        </w:rPr>
        <w:t>En réponse aux prières de Moïse, Dieu renouvelle l'alliance avec le peuple (</w:t>
      </w:r>
      <w:r>
        <w:rPr>
          <w:lang w:val="fr_FR" w:bidi="fr_FR"/>
        </w:rPr>
        <w:t>Ex 34.10</w:t>
      </w:r>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r>
        <w:rPr>
          <w:lang w:val="fr_FR" w:bidi="fr_FR"/>
        </w:rPr>
        <w:t>Actes 19.13</w:t>
      </w:r>
      <w:r>
        <w:rPr>
          <w:lang w:val="fr_FR" w:bidi="fr_FR"/>
        </w:rPr>
        <w:t xml:space="preserve"> est la seule autre référence biblique à l'exorcisme parmi les Juifs. Cependant, dans </w:t>
      </w:r>
      <w:r>
        <w:rPr>
          <w:lang w:val="fr_FR" w:bidi="fr_FR"/>
        </w:rPr>
        <w:t>1 Samuel 16.14–23</w:t>
      </w:r>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r>
        <w:rPr>
          <w:lang w:val="fr_FR" w:bidi="fr_FR"/>
        </w:rPr>
        <w:t>Es 53.6</w:t>
      </w:r>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r>
        <w:rPr>
          <w:lang w:val="fr_FR" w:bidi="fr_FR"/>
        </w:rPr>
        <w:t>Jr 17.9</w:t>
      </w:r>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r>
        <w:rPr>
          <w:lang w:val="fr_FR" w:bidi="fr_FR"/>
        </w:rPr>
        <w:t>Ps 14.3</w:t>
      </w:r>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r>
        <w:rPr>
          <w:lang w:val="fr_FR" w:bidi="fr_FR"/>
        </w:rPr>
        <w:t>Rm 1.18–32</w:t>
      </w:r>
      <w:r>
        <w:rPr>
          <w:lang w:val="fr_FR" w:bidi="fr_FR"/>
        </w:rPr>
        <w:t>). Il le résume ainsi : « Car tous ont péché et sont privés de la gloire de Dieu » (</w:t>
      </w:r>
      <w:r>
        <w:rPr>
          <w:lang w:val="fr_FR" w:bidi="fr_FR"/>
        </w:rPr>
        <w:t>Rm 3.23</w:t>
      </w:r>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r>
        <w:rPr>
          <w:lang w:val="fr_FR" w:bidi="fr_FR"/>
        </w:rPr>
        <w:t>Rm 5.10</w:t>
      </w:r>
      <w:r>
        <w:rPr>
          <w:lang w:val="fr_FR" w:bidi="fr_FR"/>
        </w:rPr>
        <w:t>)</w:t>
      </w:r>
    </w:p>
    <w:p>
      <w:pPr>
        <w:pStyle w:val="ListBullet"/>
        <w:spacing w:line="240" w:lineRule="auto"/>
        <w:ind w:left="1440"/>
      </w:pPr>
      <w:r>
        <w:rPr>
          <w:lang w:val="fr_FR" w:bidi="fr_FR"/>
        </w:rPr>
      </w:r>
      <w:r>
        <w:rPr>
          <w:lang w:val="fr_FR" w:bidi="fr_FR"/>
        </w:rPr>
        <w:t>révoltés contre Dieu ou opposés à lui (</w:t>
      </w:r>
      <w:r>
        <w:rPr>
          <w:lang w:val="fr_FR" w:bidi="fr_FR"/>
        </w:rPr>
        <w:t>Rm 8.7</w:t>
      </w:r>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r>
        <w:rPr>
          <w:lang w:val="fr_FR" w:bidi="fr_FR"/>
        </w:rPr>
        <w:t>Col 1.21</w:t>
      </w:r>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r>
        <w:rPr>
          <w:lang w:val="fr_FR" w:bidi="fr_FR"/>
        </w:rPr>
        <w:t>Rm 5.12</w:t>
      </w:r>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r>
        <w:rPr>
          <w:lang w:val="fr_FR" w:bidi="fr_FR"/>
        </w:rPr>
        <w:t>Es 6.1–5</w:t>
      </w:r>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r>
        <w:rPr>
          <w:lang w:val="fr_FR" w:bidi="fr_FR"/>
        </w:rPr>
        <w:t>Lv 17.11</w:t>
      </w:r>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r>
        <w:rPr>
          <w:lang w:val="fr_FR" w:bidi="fr_FR"/>
        </w:rPr>
        <w:t>Lv 16.10</w:t>
      </w:r>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r>
        <w:rPr>
          <w:lang w:val="fr_FR" w:bidi="fr_FR"/>
        </w:rPr>
        <w:t>Ex 30.16</w:t>
      </w:r>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r>
        <w:rPr>
          <w:lang w:val="fr_FR" w:bidi="fr_FR"/>
        </w:rPr>
        <w:t>Nb 16.47</w:t>
      </w:r>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r>
        <w:rPr>
          <w:lang w:val="fr_FR" w:bidi="fr_FR"/>
        </w:rPr>
        <w:t>Hé 9.22</w:t>
      </w:r>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r>
        <w:rPr>
          <w:lang w:val="fr_FR" w:bidi="fr_FR"/>
        </w:rPr>
        <w:t>Nb 35.33</w:t>
      </w:r>
      <w:r>
        <w:rPr>
          <w:lang w:val="fr_FR" w:bidi="fr_FR"/>
        </w:rPr>
        <w:t xml:space="preserve"> ; </w:t>
      </w:r>
      <w:r>
        <w:rPr>
          <w:lang w:val="fr_FR" w:bidi="fr_FR"/>
        </w:rPr>
        <w:t>Dt 32.43</w:t>
      </w:r>
      <w:r>
        <w:rPr>
          <w:lang w:val="fr_FR" w:bidi="fr_FR"/>
        </w:rPr>
        <w:t xml:space="preserve"> ; </w:t>
      </w:r>
      <w:r>
        <w:rPr>
          <w:lang w:val="fr_FR" w:bidi="fr_FR"/>
        </w:rPr>
        <w:t>1S 3.14</w:t>
      </w:r>
      <w:r>
        <w:rPr>
          <w:lang w:val="fr_FR" w:bidi="fr_FR"/>
        </w:rPr>
        <w:t xml:space="preserve"> ; </w:t>
      </w:r>
      <w:r>
        <w:rPr>
          <w:lang w:val="fr_FR" w:bidi="fr_FR"/>
        </w:rPr>
        <w:t>Es 27.9</w:t>
      </w:r>
      <w:r>
        <w:rPr>
          <w:lang w:val="fr_FR" w:bidi="fr_FR"/>
        </w:rPr>
        <w:t xml:space="preserve">1 </w:t>
      </w:r>
      <w:r>
        <w:rPr>
          <w:lang w:val="fr_FR" w:bidi="fr_FR"/>
        </w:rPr>
        <w:t>;</w:t>
      </w:r>
      <w:r>
        <w:rPr>
          <w:lang w:val="fr_FR" w:bidi="fr_FR"/>
        </w:rPr>
        <w:t xml:space="preserve"> 1Jn 2.2 </w:t>
      </w:r>
      <w:r>
        <w:rPr>
          <w:lang w:val="fr_FR" w:bidi="fr_FR"/>
        </w:rPr>
        <w:t xml:space="preserve">; </w:t>
      </w:r>
      <w:r>
        <w:rPr>
          <w:lang w:val="fr_FR" w:bidi="fr_FR"/>
        </w:rPr>
        <w:t>4.10</w:t>
      </w:r>
      <w:r>
        <w:rPr>
          <w:lang w:val="fr_FR" w:bidi="fr_FR"/>
        </w:rPr>
        <w:t xml:space="preserve">). Néanmoins, une expression descriptive peut être employée à la place de ces mots, même dans les versions où ils sont utilisés. Voir par exemple </w:t>
      </w:r>
      <w:r>
        <w:rPr>
          <w:lang w:val="fr_FR" w:bidi="fr_FR"/>
        </w:rPr>
        <w:t xml:space="preserve">Hébreux 2.17 </w:t>
      </w:r>
      <w:r>
        <w:rPr>
          <w:lang w:val="fr_FR" w:bidi="fr_FR"/>
        </w:rPr>
        <w:t>;</w:t>
      </w:r>
      <w:r>
        <w:rPr>
          <w:lang w:val="fr_FR" w:bidi="fr_FR"/>
        </w:rPr>
        <w:t xml:space="preserve"> </w:t>
      </w:r>
      <w:r>
        <w:rPr>
          <w:lang w:val="fr_FR" w:bidi="fr_FR"/>
        </w:rPr>
        <w:t>Romains 3.25</w:t>
      </w:r>
      <w:r>
        <w:rPr>
          <w:lang w:val="fr_FR" w:bidi="fr_FR"/>
        </w:rPr>
        <w:t xml:space="preserve"> ; </w:t>
      </w:r>
      <w:r>
        <w:rPr>
          <w:lang w:val="fr_FR" w:bidi="fr_FR"/>
        </w:rPr>
        <w:t xml:space="preserve">1 Jean 2.2 </w:t>
      </w:r>
      <w:r>
        <w:rPr>
          <w:lang w:val="fr_FR" w:bidi="fr_FR"/>
        </w:rPr>
        <w:t xml:space="preserve">; </w:t>
      </w:r>
      <w:r>
        <w:rPr>
          <w:lang w:val="fr_FR" w:bidi="fr_FR"/>
        </w:rPr>
        <w:t>4.10</w:t>
      </w:r>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53"/>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r>
        <w:rPr>
          <w:lang w:val="fr_FR" w:bidi="fr_FR"/>
        </w:rPr>
        <w:t>Mt 26.28</w:t>
      </w:r>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r>
        <w:rPr>
          <w:lang w:val="fr_FR" w:bidi="fr_FR"/>
        </w:rPr>
        <w:t>Lc 22.20</w:t>
      </w:r>
      <w:r>
        <w:rPr>
          <w:lang w:val="fr_FR" w:bidi="fr_FR"/>
        </w:rPr>
        <w:t>)</w:t>
      </w:r>
    </w:p>
    <w:p>
      <w:pPr>
        <w:pStyle w:val="ListBullet"/>
        <w:spacing w:line="240" w:lineRule="auto"/>
        <w:ind w:left="720"/>
      </w:pPr>
      <w:r>
        <w:rPr>
          <w:lang w:val="fr_FR" w:bidi="fr_FR"/>
        </w:rPr>
      </w:r>
      <w:r>
        <w:rPr>
          <w:lang w:val="fr_FR" w:bidi="fr_FR"/>
        </w:rPr>
        <w:t>« vous avez été rapprochés par le sang de Christ » (</w:t>
      </w:r>
      <w:r>
        <w:rPr>
          <w:lang w:val="fr_FR" w:bidi="fr_FR"/>
        </w:rPr>
        <w:t>Ep 2.13</w:t>
      </w:r>
      <w:r>
        <w:rPr>
          <w:lang w:val="fr_FR" w:bidi="fr_FR"/>
        </w:rPr>
        <w:t>)</w:t>
      </w:r>
    </w:p>
    <w:p>
      <w:pPr>
        <w:pStyle w:val="ListBullet"/>
        <w:spacing w:line="240" w:lineRule="auto"/>
        <w:ind w:left="720"/>
      </w:pPr>
      <w:r>
        <w:rPr>
          <w:lang w:val="fr_FR" w:bidi="fr_FR"/>
        </w:rPr>
      </w:r>
      <w:r>
        <w:rPr>
          <w:lang w:val="fr_FR" w:bidi="fr_FR"/>
        </w:rPr>
        <w:t>« en faisant la paix par lui, par le sang de sa croix » (</w:t>
      </w:r>
      <w:r>
        <w:rPr>
          <w:lang w:val="fr_FR" w:bidi="fr_FR"/>
        </w:rPr>
        <w:t>Col 1.20</w:t>
      </w:r>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extrémités de la terre, quatre extrémités de la terre, quatre coins de la terre</w:t>
      </w:r>
      <w:r>
        <w:rPr>
          <w:lang w:val="fr_FR" w:bidi="fr_FR"/>
        </w:rPr>
      </w:r>
    </w:p>
    <w:p>
      <w:pPr/>
      <w:r>
        <w:rPr>
          <w:lang w:val="fr_FR" w:bidi="fr_FR"/>
        </w:rPr>
      </w:r>
      <w:r>
        <w:rPr>
          <w:lang w:val="fr_FR" w:bidi="fr_FR"/>
        </w:rPr>
        <w:t>Terme utilisé au sens figuré désignant les frontières et les extrémités de la terre (</w:t>
      </w:r>
      <w:r>
        <w:rPr>
          <w:lang w:val="fr_FR" w:bidi="fr_FR"/>
        </w:rPr>
        <w:t>Jb 37.3</w:t>
      </w:r>
      <w:r>
        <w:rPr>
          <w:lang w:val="fr_FR" w:bidi="fr_FR"/>
        </w:rPr>
        <w:t xml:space="preserve"> ; </w:t>
      </w:r>
      <w:r>
        <w:rPr>
          <w:lang w:val="fr_FR" w:bidi="fr_FR"/>
        </w:rPr>
        <w:t>Es 11.12</w:t>
      </w:r>
      <w:r>
        <w:rPr>
          <w:lang w:val="fr_FR" w:bidi="fr_FR"/>
        </w:rPr>
        <w:t xml:space="preserve"> ; </w:t>
      </w:r>
      <w:r>
        <w:rPr>
          <w:lang w:val="fr_FR" w:bidi="fr_FR"/>
        </w:rPr>
        <w:t>Jr 25.32</w:t>
      </w:r>
      <w:r>
        <w:rPr>
          <w:lang w:val="fr_FR" w:bidi="fr_FR"/>
        </w:rPr>
        <w:t xml:space="preserve"> ; </w:t>
      </w:r>
      <w:r>
        <w:rPr>
          <w:lang w:val="fr_FR" w:bidi="fr_FR"/>
        </w:rPr>
        <w:t>31.8</w:t>
      </w:r>
      <w:r>
        <w:rPr>
          <w:lang w:val="fr_FR" w:bidi="fr_FR"/>
        </w:rPr>
        <w:t xml:space="preserve"> ; </w:t>
      </w:r>
      <w:r>
        <w:rPr>
          <w:lang w:val="fr_FR" w:bidi="fr_FR"/>
        </w:rPr>
        <w:t>Ez 7.2</w:t>
      </w:r>
      <w:r>
        <w:rPr>
          <w:lang w:val="fr_FR" w:bidi="fr_FR"/>
        </w:rPr>
        <w:t xml:space="preserve"> ; </w:t>
      </w:r>
      <w:r>
        <w:rPr>
          <w:lang w:val="fr_FR" w:bidi="fr_FR"/>
        </w:rPr>
        <w:t>Ap 7.1</w:t>
      </w:r>
      <w:r>
        <w:rPr>
          <w:lang w:val="fr_FR" w:bidi="fr_FR"/>
        </w:rPr>
        <w:t xml:space="preserve"> ; </w:t>
      </w:r>
      <w:r>
        <w:rPr>
          <w:lang w:val="fr_FR" w:bidi="fr_FR"/>
        </w:rPr>
        <w:t>20.8</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r>
        <w:rPr>
          <w:lang w:val="fr_FR" w:bidi="fr_FR"/>
        </w:rPr>
        <w:t>1Ch 11.37</w:t>
      </w:r>
      <w:r>
        <w:rPr>
          <w:lang w:val="fr_FR" w:bidi="fr_FR"/>
        </w:rPr>
        <w:t xml:space="preserve">). </w:t>
      </w:r>
      <w:r>
        <w:rPr>
          <w:lang w:val="fr_FR" w:bidi="fr_FR"/>
        </w:rPr>
        <w:t>2</w:t>
      </w:r>
      <w:r>
        <w:rPr>
          <w:lang w:val="fr_FR" w:bidi="fr_FR"/>
        </w:rPr>
        <w:t xml:space="preserve"> </w:t>
      </w:r>
      <w:r>
        <w:rPr>
          <w:lang w:val="fr_FR" w:bidi="fr_FR"/>
        </w:rPr>
        <w:t>Samuel 23.35</w:t>
      </w:r>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r>
        <w:rPr>
          <w:lang w:val="fr_FR" w:bidi="fr_FR"/>
        </w:rPr>
        <w:t>2 Rois 18.1–20.21</w:t>
      </w:r>
      <w:r>
        <w:rPr>
          <w:lang w:val="fr_FR" w:bidi="fr_FR"/>
        </w:rPr>
        <w:t xml:space="preserve">, </w:t>
      </w:r>
      <w:r>
        <w:rPr>
          <w:lang w:val="fr_FR" w:bidi="fr_FR"/>
        </w:rPr>
        <w:t>2 Chroniques 29.1–32.33</w:t>
      </w:r>
      <w:r>
        <w:rPr>
          <w:lang w:val="fr_FR" w:bidi="fr_FR"/>
        </w:rPr>
        <w:t xml:space="preserve">, et </w:t>
      </w:r>
      <w:r>
        <w:rPr>
          <w:lang w:val="fr_FR" w:bidi="fr_FR"/>
        </w:rPr>
        <w:t>Ésaïe 36.1–39.8</w:t>
      </w:r>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r>
        <w:rPr>
          <w:lang w:val="fr_FR" w:bidi="fr_FR"/>
        </w:rPr>
        <w:t>2R 18.2</w:t>
      </w:r>
      <w:r>
        <w:rPr>
          <w:lang w:val="fr_FR" w:bidi="fr_FR"/>
        </w:rPr>
        <w:t xml:space="preserve"> ; </w:t>
      </w:r>
      <w:r>
        <w:rPr>
          <w:lang w:val="fr_FR" w:bidi="fr_FR"/>
        </w:rPr>
        <w:t>2Ch 29.1</w:t>
      </w:r>
      <w:r>
        <w:rPr>
          <w:lang w:val="fr_FR" w:bidi="fr_FR"/>
        </w:rPr>
        <w:t>). Sa mère était Abi (</w:t>
      </w:r>
      <w:r>
        <w:rPr>
          <w:lang w:val="fr_FR" w:bidi="fr_FR"/>
        </w:rPr>
        <w:t>2R 18.2</w:t>
      </w:r>
      <w:r>
        <w:rPr>
          <w:lang w:val="fr_FR" w:bidi="fr_FR"/>
        </w:rPr>
        <w:t xml:space="preserve"> ; </w:t>
      </w:r>
      <w:r>
        <w:rPr>
          <w:lang w:val="fr_FR" w:bidi="fr_FR"/>
        </w:rPr>
        <w:t>2Ch 29.1</w:t>
      </w:r>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r>
        <w:rPr>
          <w:lang w:val="fr_FR" w:bidi="fr_FR"/>
        </w:rPr>
        <w:t>2R 18.9–10</w:t>
      </w:r>
      <w:r>
        <w:rPr>
          <w:lang w:val="fr_FR" w:bidi="fr_FR"/>
        </w:rPr>
        <w:t>), ce qui situerait le début de son règne vers 728 av. J.‑C. et sa fin vers 699 av. J.‑C. Le roi assyrien Sanchérib assiégera les villes fortifiées de Juda durant la quatorzième année d'Ézéchias (</w:t>
      </w:r>
      <w:r>
        <w:rPr>
          <w:lang w:val="fr_FR" w:bidi="fr_FR"/>
        </w:rPr>
        <w:t>2R 18.13</w:t>
      </w:r>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r>
        <w:rPr>
          <w:lang w:val="fr_FR" w:bidi="fr_FR"/>
        </w:rPr>
        <w:t>2Ch 29</w:t>
      </w:r>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r>
        <w:rPr>
          <w:lang w:val="fr_FR" w:bidi="fr_FR"/>
        </w:rPr>
        <w:t>2Ch 30</w:t>
      </w:r>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r>
        <w:rPr>
          <w:lang w:val="fr_FR" w:bidi="fr_FR"/>
        </w:rPr>
        <w:t>2Ch 31.1</w:t>
      </w:r>
      <w:r>
        <w:rPr>
          <w:lang w:val="fr_FR" w:bidi="fr_FR"/>
        </w:rPr>
        <w:t>). Ézéchias brisera même le serpent d'airain que Moïse avait fait (</w:t>
      </w:r>
      <w:r>
        <w:rPr>
          <w:lang w:val="fr_FR" w:bidi="fr_FR"/>
        </w:rPr>
        <w:t>Nb 21.6–9</w:t>
      </w:r>
      <w:r>
        <w:rPr>
          <w:lang w:val="fr_FR" w:bidi="fr_FR"/>
        </w:rPr>
        <w:t xml:space="preserve">), car il était devenu un objet de culte et était identifié à une divinité serpent, </w:t>
      </w:r>
      <w:r>
        <w:rPr>
          <w:lang w:val="fr_FR" w:bidi="fr_FR"/>
        </w:rPr>
        <w:t>Nehuschtan</w:t>
      </w:r>
      <w:r>
        <w:rPr>
          <w:lang w:val="fr_FR" w:bidi="fr_FR"/>
        </w:rPr>
        <w:t xml:space="preserve"> (</w:t>
      </w:r>
      <w:r>
        <w:rPr>
          <w:lang w:val="fr_FR" w:bidi="fr_FR"/>
        </w:rPr>
        <w:t>2R 18.4</w:t>
      </w:r>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r>
        <w:rPr>
          <w:lang w:val="fr_FR" w:bidi="fr_FR"/>
        </w:rPr>
        <w:t>2R 18.5</w:t>
      </w:r>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r>
        <w:rPr>
          <w:lang w:val="fr_FR" w:bidi="fr_FR"/>
        </w:rPr>
        <w:t>Es 20</w:t>
      </w:r>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r>
        <w:rPr>
          <w:lang w:val="fr_FR" w:bidi="fr_FR"/>
        </w:rPr>
        <w:t>2R 18.8</w:t>
      </w:r>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r>
        <w:rPr>
          <w:lang w:val="fr_FR" w:bidi="fr_FR"/>
        </w:rPr>
        <w:t>2Ch 32.5</w:t>
      </w:r>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r>
        <w:rPr>
          <w:lang w:val="fr_FR" w:bidi="fr_FR"/>
        </w:rPr>
        <w:t>2R 20.20</w:t>
      </w:r>
      <w:r>
        <w:rPr>
          <w:lang w:val="fr_FR" w:bidi="fr_FR"/>
        </w:rPr>
        <w:t xml:space="preserve"> ; </w:t>
      </w:r>
      <w:r>
        <w:rPr>
          <w:lang w:val="fr_FR" w:bidi="fr_FR"/>
        </w:rPr>
        <w:t>2Ch 32.3–4</w:t>
      </w:r>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r>
        <w:rPr>
          <w:lang w:val="fr_FR" w:bidi="fr_FR"/>
        </w:rPr>
        <w:t>2R 18.13–19.37</w:t>
      </w:r>
      <w:r>
        <w:rPr>
          <w:lang w:val="fr_FR" w:bidi="fr_FR"/>
        </w:rPr>
        <w:t xml:space="preserve"> ; </w:t>
      </w:r>
      <w:r>
        <w:rPr>
          <w:lang w:val="fr_FR" w:bidi="fr_FR"/>
        </w:rPr>
        <w:t>2Ch 32.1–22</w:t>
      </w:r>
      <w:r>
        <w:rPr>
          <w:lang w:val="fr_FR" w:bidi="fr_FR"/>
        </w:rPr>
        <w:t xml:space="preserve"> ; </w:t>
      </w:r>
      <w:r>
        <w:rPr>
          <w:lang w:val="fr_FR" w:bidi="fr_FR"/>
        </w:rPr>
        <w:t>Es 36–37</w:t>
      </w:r>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r>
        <w:rPr>
          <w:lang w:val="fr_FR" w:bidi="fr_FR"/>
        </w:rPr>
        <w:t>2R 18.13</w:t>
      </w:r>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r>
        <w:rPr>
          <w:lang w:val="fr_FR" w:bidi="fr_FR"/>
        </w:rPr>
        <w:t>2R 18.14–16</w:t>
      </w:r>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r>
        <w:rPr>
          <w:lang w:val="fr_FR" w:bidi="fr_FR"/>
        </w:rPr>
        <w:t>2 Rois 18.17–19.37</w:t>
      </w:r>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r>
        <w:rPr>
          <w:lang w:val="fr_FR" w:bidi="fr_FR"/>
        </w:rPr>
        <w:t>2R 19.1–7</w:t>
      </w:r>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r>
        <w:rPr>
          <w:lang w:val="fr_FR" w:bidi="fr_FR"/>
        </w:rPr>
        <w:t>2Ch 32.23</w:t>
      </w:r>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r>
        <w:rPr>
          <w:lang w:val="fr_FR" w:bidi="fr_FR"/>
        </w:rPr>
        <w:t>2R 19.7, 37</w:t>
      </w:r>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r>
        <w:rPr>
          <w:lang w:val="fr_FR" w:bidi="fr_FR"/>
        </w:rPr>
        <w:t>2R 20.1–11</w:t>
      </w:r>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r>
        <w:rPr>
          <w:lang w:val="fr_FR" w:bidi="fr_FR"/>
        </w:rPr>
        <w:t>2R 20.12–19</w:t>
      </w:r>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r>
        <w:rPr>
          <w:lang w:val="fr_FR" w:bidi="fr_FR"/>
        </w:rPr>
        <w:t>Pr 25–29</w:t>
      </w:r>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r>
        <w:rPr>
          <w:lang w:val="fr_FR" w:bidi="fr_FR"/>
        </w:rPr>
        <w:t>1Ch 3.23</w:t>
      </w:r>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r>
        <w:rPr>
          <w:lang w:val="fr_FR" w:bidi="fr_FR"/>
        </w:rPr>
        <w:t>Esd 2.16</w:t>
      </w:r>
      <w:r>
        <w:rPr>
          <w:lang w:val="fr_FR" w:bidi="fr_FR"/>
        </w:rPr>
        <w:t xml:space="preserve"> ; </w:t>
      </w:r>
      <w:r>
        <w:rPr>
          <w:lang w:val="fr_FR" w:bidi="fr_FR"/>
        </w:rPr>
        <w:t>Né 7.21</w:t>
      </w:r>
      <w:r>
        <w:rPr>
          <w:lang w:val="fr_FR" w:bidi="fr_FR"/>
        </w:rPr>
        <w:t xml:space="preserve"> ; </w:t>
      </w:r>
      <w:r>
        <w:rPr>
          <w:lang w:val="fr_FR" w:bidi="fr_FR"/>
        </w:rPr>
        <w:t>10.17</w:t>
      </w:r>
      <w:r>
        <w:rPr>
          <w:lang w:val="fr_FR" w:bidi="fr_FR"/>
        </w:rPr>
        <w:t>).</w:t>
      </w:r>
    </w:p>
    <w:p>
      <w:pPr/>
      <w:r>
        <w:rPr>
          <w:lang w:val="fr_FR" w:bidi="fr_FR"/>
        </w:rPr>
      </w:r>
      <w:r>
        <w:rPr>
          <w:lang w:val="fr_FR" w:bidi="fr_FR"/>
        </w:rPr>
        <w:t>4. Ancêtre du prophète Sophonie, sans doute le roi Ézéchias lui-même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r>
        <w:rPr>
          <w:lang w:val="fr_FR" w:bidi="fr_FR"/>
        </w:rPr>
        <w:t>2Ch 28.12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r>
        <w:rPr>
          <w:lang w:val="fr_FR" w:bidi="fr_FR"/>
        </w:rPr>
        <w:t>1Ch 24.16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Apocryphon d'</w:t>
      </w:r>
      <w:r>
        <w:rPr>
          <w:lang w:val="fr_FR" w:bidi="fr_FR"/>
        </w:rPr>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l’Ancien Testament.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Ézéchiel (livre)</w:t>
      </w:r>
      <w:r>
        <w:rPr>
          <w:lang w:val="fr_FR" w:bidi="fr_FR"/>
        </w:rPr>
        <w:t xml:space="preserve"> ; </w:t>
      </w:r>
      <w:r>
        <w:rPr>
          <w:lang w:val="fr_FR" w:bidi="fr_FR"/>
        </w:rPr>
        <w:t>Ézéchiel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r>
        <w:rPr>
          <w:lang w:val="fr_FR" w:bidi="fr_FR"/>
        </w:rPr>
        <w:t>1.3</w:t>
      </w:r>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r>
        <w:rPr>
          <w:lang w:val="fr_FR" w:bidi="fr_FR"/>
        </w:rPr>
        <w:t>13.4</w:t>
      </w:r>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r>
        <w:rPr>
          <w:lang w:val="fr_FR" w:bidi="fr_FR"/>
        </w:rPr>
        <w:t>6</w:t>
      </w:r>
      <w:r>
        <w:rPr>
          <w:lang w:val="fr_FR" w:bidi="fr_FR"/>
        </w:rPr>
        <w:t xml:space="preserve">). Ils trompaient le peuple avec un message de paix à un moment où le jugement de Dieu était sur le point d'être déversé sur son peuple (v. </w:t>
      </w:r>
      <w:r>
        <w:rPr>
          <w:lang w:val="fr_FR" w:bidi="fr_FR"/>
        </w:rPr>
        <w:t>10</w:t>
      </w:r>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r>
        <w:rPr>
          <w:lang w:val="fr_FR" w:bidi="fr_FR"/>
        </w:rPr>
        <w:t>12.22</w:t>
      </w:r>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r>
        <w:rPr>
          <w:lang w:val="fr_FR" w:bidi="fr_FR"/>
        </w:rPr>
        <w:t>23</w:t>
      </w:r>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r>
        <w:rPr>
          <w:lang w:val="fr_FR" w:bidi="fr_FR"/>
        </w:rPr>
        <w:t>1.1</w:t>
      </w:r>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r>
        <w:rPr>
          <w:lang w:val="fr_FR" w:bidi="fr_FR"/>
        </w:rPr>
        <w:t>2R 21.10–15</w:t>
      </w:r>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r>
        <w:rPr>
          <w:lang w:val="fr_FR" w:bidi="fr_FR"/>
        </w:rPr>
        <w:t>2R 22</w:t>
      </w:r>
      <w:r>
        <w:rPr>
          <w:lang w:val="fr_FR" w:bidi="fr_FR"/>
        </w:rPr>
        <w:t>) l'année de la naissance d'Ézéchiel (env. 621 av. J.‑C.). L'idolâtrie a été abolie et le peuple s'est tourné de nouveau vers Dieu, mais le jugement de Dieu sur Juda était immuable (</w:t>
      </w:r>
      <w:r>
        <w:rPr>
          <w:lang w:val="fr_FR" w:bidi="fr_FR"/>
        </w:rPr>
        <w:t>23.26–27</w:t>
      </w:r>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r>
        <w:rPr>
          <w:lang w:val="fr_FR" w:bidi="fr_FR"/>
        </w:rPr>
        <w:t>29</w:t>
      </w:r>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r>
        <w:rPr>
          <w:lang w:val="fr_FR" w:bidi="fr_FR"/>
        </w:rPr>
        <w:t>2R 24.10–17</w:t>
      </w:r>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r>
        <w:rPr>
          <w:lang w:val="fr_FR" w:bidi="fr_FR"/>
        </w:rPr>
        <w:t>Ez 8.11</w:t>
      </w:r>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r>
        <w:rPr>
          <w:lang w:val="fr_FR" w:bidi="fr_FR"/>
        </w:rPr>
        <w:t>1.1–3</w:t>
      </w:r>
      <w:r>
        <w:rPr>
          <w:lang w:val="fr_FR" w:bidi="fr_FR"/>
        </w:rPr>
        <w:t xml:space="preserve"> ; </w:t>
      </w:r>
      <w:r>
        <w:rPr>
          <w:lang w:val="fr_FR" w:bidi="fr_FR"/>
        </w:rPr>
        <w:t>11.24–25</w:t>
      </w:r>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r>
        <w:rPr>
          <w:lang w:val="fr_FR" w:bidi="fr_FR"/>
        </w:rPr>
        <w:t>1–24</w:t>
      </w:r>
      <w:r>
        <w:rPr>
          <w:lang w:val="fr_FR" w:bidi="fr_FR"/>
        </w:rPr>
        <w:t xml:space="preserve"> concernent le ministère pré-586 d'Ézéchiel, tandis que les chapitres </w:t>
      </w:r>
      <w:r>
        <w:rPr>
          <w:lang w:val="fr_FR" w:bidi="fr_FR"/>
        </w:rPr>
        <w:t>33–48</w:t>
      </w:r>
      <w:r>
        <w:rPr>
          <w:lang w:val="fr_FR" w:bidi="fr_FR"/>
        </w:rPr>
        <w:t xml:space="preserve"> font état de son ministère post-586. Les chapitres </w:t>
      </w:r>
      <w:r>
        <w:rPr>
          <w:lang w:val="fr_FR" w:bidi="fr_FR"/>
        </w:rPr>
        <w:t>25–32</w:t>
      </w:r>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r>
        <w:rPr>
          <w:lang w:val="fr_FR" w:bidi="fr_FR"/>
        </w:rPr>
        <w:t>1.1–3.21</w:t>
      </w:r>
      <w:r>
        <w:rPr>
          <w:lang w:val="fr_FR" w:bidi="fr_FR"/>
        </w:rPr>
        <w:t>) ; les prophéties de jugement contre Israël (</w:t>
      </w:r>
      <w:r>
        <w:rPr>
          <w:lang w:val="fr_FR" w:bidi="fr_FR"/>
        </w:rPr>
        <w:t>3.22–24.27</w:t>
      </w:r>
      <w:r>
        <w:rPr>
          <w:lang w:val="fr_FR" w:bidi="fr_FR"/>
        </w:rPr>
        <w:t>) ; les oracles contre les nations (</w:t>
      </w:r>
      <w:r>
        <w:rPr>
          <w:lang w:val="fr_FR" w:bidi="fr_FR"/>
        </w:rPr>
        <w:t>25.1–32.32</w:t>
      </w:r>
      <w:r>
        <w:rPr>
          <w:lang w:val="fr_FR" w:bidi="fr_FR"/>
        </w:rPr>
        <w:t>) ; et la proclamation d'espérance (</w:t>
      </w:r>
      <w:r>
        <w:rPr>
          <w:lang w:val="fr_FR" w:bidi="fr_FR"/>
        </w:rPr>
        <w:t>33.1–48.35</w:t>
      </w:r>
      <w:r>
        <w:rPr>
          <w:lang w:val="fr_FR" w:bidi="fr_FR"/>
        </w:rPr>
        <w:t>).</w:t>
      </w:r>
    </w:p>
    <w:p>
      <w:pPr>
        <w:pStyle w:val="Heading4"/>
      </w:pPr>
      <w:r>
        <w:rPr>
          <w:lang w:val="fr_FR" w:bidi="fr_FR"/>
        </w:rPr>
        <w:t>L'Appel d'Ézéchiel (</w:t>
      </w:r>
      <w:r>
        <w:rPr>
          <w:lang w:val="fr_FR" w:bidi="fr_FR"/>
        </w:rPr>
        <w:t>1.1–3.21</w:t>
      </w:r>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r>
        <w:rPr>
          <w:lang w:val="fr_FR" w:bidi="fr_FR"/>
        </w:rPr>
        <w:t>Es 6</w:t>
      </w:r>
      <w:r>
        <w:rPr>
          <w:lang w:val="fr_FR" w:bidi="fr_FR"/>
        </w:rPr>
        <w:t>). Jérémie a été appelé de manière inattendue dans sa jeunesse et a reçu des signes qui exposaient solennellement la nature de sa mission (</w:t>
      </w:r>
      <w:r>
        <w:rPr>
          <w:lang w:val="fr_FR" w:bidi="fr_FR"/>
        </w:rPr>
        <w:t>Jr 1.11–15</w:t>
      </w:r>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r>
        <w:rPr>
          <w:lang w:val="fr_FR" w:bidi="fr_FR"/>
        </w:rPr>
        <w:t>1R 8.10–11</w:t>
      </w:r>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r>
        <w:rPr>
          <w:lang w:val="fr_FR" w:bidi="fr_FR"/>
        </w:rPr>
        <w:t>Es 66.15–16</w:t>
      </w:r>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r>
        <w:rPr>
          <w:lang w:val="fr_FR" w:bidi="fr_FR"/>
        </w:rPr>
        <w:t>1.28</w:t>
      </w:r>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r>
        <w:rPr>
          <w:lang w:val="fr_FR" w:bidi="fr_FR"/>
        </w:rPr>
        <w:t>2.3</w:t>
      </w:r>
      <w:r>
        <w:rPr>
          <w:lang w:val="fr_FR" w:bidi="fr_FR"/>
        </w:rPr>
        <w:t>). Durant une période sombre de l'histoire d'Israël, Ézéchiel devait prophétiser, réprimander ses compagnons exilés (</w:t>
      </w:r>
      <w:r>
        <w:rPr>
          <w:lang w:val="fr_FR" w:bidi="fr_FR"/>
        </w:rPr>
        <w:t>3.11</w:t>
      </w:r>
      <w:r>
        <w:rPr>
          <w:lang w:val="fr_FR" w:bidi="fr_FR"/>
        </w:rPr>
        <w:t>), et être responsable en tant que sentinelle sur la maison d'Israël (</w:t>
      </w:r>
      <w:r>
        <w:rPr>
          <w:lang w:val="fr_FR" w:bidi="fr_FR"/>
        </w:rPr>
        <w:t>3.17</w:t>
      </w:r>
      <w:r>
        <w:rPr>
          <w:lang w:val="fr_FR" w:bidi="fr_FR"/>
        </w:rPr>
        <w:t xml:space="preserve"> ; cf. </w:t>
      </w:r>
      <w:r>
        <w:rPr>
          <w:lang w:val="fr_FR" w:bidi="fr_FR"/>
        </w:rPr>
        <w:t>33.1–9</w:t>
      </w:r>
      <w:r>
        <w:rPr>
          <w:lang w:val="fr_FR" w:bidi="fr_FR"/>
        </w:rPr>
        <w:t>). Le symbole de sa mission était un rouleau rempli de lamentations et de malheurs (</w:t>
      </w:r>
      <w:r>
        <w:rPr>
          <w:lang w:val="fr_FR" w:bidi="fr_FR"/>
        </w:rPr>
        <w:t>2.9–10</w:t>
      </w:r>
      <w:r>
        <w:rPr>
          <w:lang w:val="fr_FR" w:bidi="fr_FR"/>
        </w:rPr>
        <w:t>), qui, une fois mangé, est devenue doux comme le miel (</w:t>
      </w:r>
      <w:r>
        <w:rPr>
          <w:lang w:val="fr_FR" w:bidi="fr_FR"/>
        </w:rPr>
        <w:t>3.1–3</w:t>
      </w:r>
      <w:r>
        <w:rPr>
          <w:lang w:val="fr_FR" w:bidi="fr_FR"/>
        </w:rPr>
        <w:t>). Aussi difficile que fût la mission, la présence de Dieu et l'accomplissement certain des prophéties adoucissaient la tâche d'Ézéchiel. Un tel encouragement était destiné à ôter toute peur des Israélites rebelles (</w:t>
      </w:r>
      <w:r>
        <w:rPr>
          <w:lang w:val="fr_FR" w:bidi="fr_FR"/>
        </w:rPr>
        <w:t>2.6–7</w:t>
      </w:r>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r>
        <w:rPr>
          <w:lang w:val="fr_FR" w:bidi="fr_FR"/>
        </w:rPr>
        <w:t>3.16–17</w:t>
      </w:r>
      <w:r>
        <w:rPr>
          <w:lang w:val="fr_FR" w:bidi="fr_FR"/>
        </w:rPr>
        <w:t xml:space="preserve">). Ézéchiel devient responsable d'Israël en tant que nation, pas seulement pour les individus. Son témoignage envers Israël avait pour but explicite la repentance nationale (vv. </w:t>
      </w:r>
      <w:r>
        <w:rPr>
          <w:lang w:val="fr_FR" w:bidi="fr_FR"/>
        </w:rPr>
        <w:t>18–19</w:t>
      </w:r>
      <w:r>
        <w:rPr>
          <w:lang w:val="fr_FR" w:bidi="fr_FR"/>
        </w:rPr>
        <w:t>).</w:t>
      </w:r>
    </w:p>
    <w:p>
      <w:pPr/>
      <w:r>
        <w:rPr>
          <w:lang w:val="fr_FR" w:bidi="fr_FR"/>
        </w:rPr>
      </w:r>
      <w:r>
        <w:rPr>
          <w:lang w:val="fr_FR" w:bidi="fr_FR"/>
        </w:rPr>
        <w:t>Ézéchiel se trouve confiné dans sa maison par Dieu (</w:t>
      </w:r>
      <w:r>
        <w:rPr>
          <w:lang w:val="fr_FR" w:bidi="fr_FR"/>
        </w:rPr>
        <w:t>3.24–25</w:t>
      </w:r>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r>
        <w:rPr>
          <w:lang w:val="fr_FR" w:bidi="fr_FR"/>
        </w:rPr>
        <w:t>26</w:t>
      </w:r>
      <w:r>
        <w:rPr>
          <w:lang w:val="fr_FR" w:bidi="fr_FR"/>
        </w:rPr>
        <w:t xml:space="preserve">). Le principe du ministère d'Ézéchiel se trouve en </w:t>
      </w:r>
      <w:r>
        <w:rPr>
          <w:lang w:val="fr_FR" w:bidi="fr_FR"/>
        </w:rPr>
        <w:t>3.27</w:t>
      </w:r>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r>
        <w:rPr>
          <w:lang w:val="fr_FR" w:bidi="fr_FR"/>
        </w:rPr>
        <w:t>Mt 11.15</w:t>
      </w:r>
      <w:r>
        <w:rPr>
          <w:lang w:val="fr_FR" w:bidi="fr_FR"/>
        </w:rPr>
        <w:t xml:space="preserve"> ; </w:t>
      </w:r>
      <w:r>
        <w:rPr>
          <w:lang w:val="fr_FR" w:bidi="fr_FR"/>
        </w:rPr>
        <w:t>13.43</w:t>
      </w:r>
      <w:r>
        <w:rPr>
          <w:lang w:val="fr_FR" w:bidi="fr_FR"/>
        </w:rPr>
        <w:t>).</w:t>
      </w:r>
    </w:p>
    <w:p>
      <w:pPr>
        <w:pStyle w:val="Heading4"/>
      </w:pPr>
      <w:r>
        <w:rPr>
          <w:lang w:val="fr_FR" w:bidi="fr_FR"/>
        </w:rPr>
        <w:t>Prophéties de jugement contre Israël (</w:t>
      </w:r>
      <w:r>
        <w:rPr>
          <w:lang w:val="fr_FR" w:bidi="fr_FR"/>
        </w:rPr>
        <w:t>3.22–24.27</w:t>
      </w:r>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r>
        <w:rPr>
          <w:lang w:val="fr_FR" w:bidi="fr_FR"/>
        </w:rPr>
        <w:t>4</w:t>
      </w:r>
      <w:r>
        <w:rPr>
          <w:lang w:val="fr_FR" w:bidi="fr_FR"/>
        </w:rPr>
        <w:t xml:space="preserve"> et </w:t>
      </w:r>
      <w:r>
        <w:rPr>
          <w:lang w:val="fr_FR" w:bidi="fr_FR"/>
        </w:rPr>
        <w:t>5</w:t>
      </w:r>
      <w:r>
        <w:rPr>
          <w:lang w:val="fr_FR" w:bidi="fr_FR"/>
        </w:rPr>
        <w:t xml:space="preserve"> contiennent quatre actes symboliques : 1° Le siège de Jérusalem est représenté sur une brique (</w:t>
      </w:r>
      <w:r>
        <w:rPr>
          <w:lang w:val="fr_FR" w:bidi="fr_FR"/>
        </w:rPr>
        <w:t>Ez 4.1–3</w:t>
      </w:r>
      <w:r>
        <w:rPr>
          <w:lang w:val="fr_FR" w:bidi="fr_FR"/>
        </w:rPr>
        <w:t xml:space="preserve">) ; 2° L'iniquité d'Israël est représentée par Ézéchiel couché sur ses côtés (vv. </w:t>
      </w:r>
      <w:r>
        <w:rPr>
          <w:lang w:val="fr_FR" w:bidi="fr_FR"/>
        </w:rPr>
        <w:t>4–8</w:t>
      </w:r>
      <w:r>
        <w:rPr>
          <w:lang w:val="fr_FR" w:bidi="fr_FR"/>
        </w:rPr>
        <w:t xml:space="preserve">) ; 3° La douleur et l'horreur de Jérusalem dans les derniers jours du siège sont représentées par la nourriture et la boisson d'Ézéchiel (vv. </w:t>
      </w:r>
      <w:r>
        <w:rPr>
          <w:lang w:val="fr_FR" w:bidi="fr_FR"/>
        </w:rPr>
        <w:t>9–17</w:t>
      </w:r>
      <w:r>
        <w:rPr>
          <w:lang w:val="fr_FR" w:bidi="fr_FR"/>
        </w:rPr>
        <w:t>) ; 4° La destinée de Jérusalem est représentée par les cheveux du prophète coupés (</w:t>
      </w:r>
      <w:r>
        <w:rPr>
          <w:lang w:val="fr_FR" w:bidi="fr_FR"/>
        </w:rPr>
        <w:t>5.1–4</w:t>
      </w:r>
      <w:r>
        <w:rPr>
          <w:lang w:val="fr_FR" w:bidi="fr_FR"/>
        </w:rPr>
        <w:t>).</w:t>
      </w:r>
    </w:p>
    <w:p>
      <w:pPr/>
      <w:r>
        <w:rPr>
          <w:lang w:val="fr_FR" w:bidi="fr_FR"/>
        </w:rPr>
      </w:r>
      <w:r>
        <w:rPr>
          <w:lang w:val="fr_FR" w:bidi="fr_FR"/>
        </w:rPr>
        <w:t>Les instructions données à Ézéchiel sont éclairées par l'explication de Dieu concernant l'apostasie d'Israël (</w:t>
      </w:r>
      <w:r>
        <w:rPr>
          <w:lang w:val="fr_FR" w:bidi="fr_FR"/>
        </w:rPr>
        <w:t>5.6–7</w:t>
      </w:r>
      <w:r>
        <w:rPr>
          <w:lang w:val="fr_FR" w:bidi="fr_FR"/>
        </w:rPr>
        <w:t xml:space="preserve">) et son jugement sur Israël (vv. </w:t>
      </w:r>
      <w:r>
        <w:rPr>
          <w:lang w:val="fr_FR" w:bidi="fr_FR"/>
        </w:rPr>
        <w:t>8–12</w:t>
      </w:r>
      <w:r>
        <w:rPr>
          <w:lang w:val="fr_FR" w:bidi="fr_FR"/>
        </w:rPr>
        <w:t xml:space="preserve">). Le jugement durera jusqu'à ce que les Israélites admettent que, fidèle à l'alliance, leur Seigneur a infligé un jugement juste sur eux (v. </w:t>
      </w:r>
      <w:r>
        <w:rPr>
          <w:lang w:val="fr_FR" w:bidi="fr_FR"/>
        </w:rPr>
        <w:t>13</w:t>
      </w:r>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r>
        <w:rPr>
          <w:lang w:val="fr_FR" w:bidi="fr_FR"/>
        </w:rPr>
        <w:t>6</w:t>
      </w:r>
      <w:r>
        <w:rPr>
          <w:lang w:val="fr_FR" w:bidi="fr_FR"/>
        </w:rPr>
        <w:t xml:space="preserve">) et du pays (chap. </w:t>
      </w:r>
      <w:r>
        <w:rPr>
          <w:lang w:val="fr_FR" w:bidi="fr_FR"/>
        </w:rPr>
        <w:t>7</w:t>
      </w:r>
      <w:r>
        <w:rPr>
          <w:lang w:val="fr_FR" w:bidi="fr_FR"/>
        </w:rPr>
        <w:t>). La colère de Dieu englobait les villes et les lieux cultuels dans la région montagneuse de Juda, ne laissant aucune protection pour le peuple (</w:t>
      </w:r>
      <w:r>
        <w:rPr>
          <w:lang w:val="fr_FR" w:bidi="fr_FR"/>
        </w:rPr>
        <w:t>6.3–6</w:t>
      </w:r>
      <w:r>
        <w:rPr>
          <w:lang w:val="fr_FR" w:bidi="fr_FR"/>
        </w:rPr>
        <w:t>). Les abominations pratiquées à travers le pays ont provoqué le jugement de Dieu sur le pays ainsi que sur le peuple (</w:t>
      </w:r>
      <w:r>
        <w:rPr>
          <w:lang w:val="fr_FR" w:bidi="fr_FR"/>
        </w:rPr>
        <w:t>7.2–3, 10–11, 23</w:t>
      </w:r>
      <w:r>
        <w:rPr>
          <w:lang w:val="fr_FR" w:bidi="fr_FR"/>
        </w:rPr>
        <w:t>). Mais parce que Dieu est juste, il jugeait le peuple selon leurs modes de vie, désirant qu'ils le reconnaissent à nouveau comme leur Dieu (</w:t>
      </w:r>
      <w:r>
        <w:rPr>
          <w:lang w:val="fr_FR" w:bidi="fr_FR"/>
        </w:rPr>
        <w:t>7.27</w:t>
      </w:r>
      <w:r>
        <w:rPr>
          <w:lang w:val="fr_FR" w:bidi="fr_FR"/>
        </w:rPr>
        <w:t>).</w:t>
      </w:r>
    </w:p>
    <w:p>
      <w:pPr/>
      <w:r>
        <w:rPr>
          <w:lang w:val="fr_FR" w:bidi="fr_FR"/>
        </w:rPr>
      </w:r>
      <w:r>
        <w:rPr>
          <w:lang w:val="fr_FR" w:bidi="fr_FR"/>
        </w:rPr>
        <w:t xml:space="preserve">Le prophète (chap. </w:t>
      </w:r>
      <w:r>
        <w:rPr>
          <w:lang w:val="fr_FR" w:bidi="fr_FR"/>
        </w:rPr>
        <w:t>8–11</w:t>
      </w:r>
      <w:r>
        <w:rPr>
          <w:lang w:val="fr_FR" w:bidi="fr_FR"/>
        </w:rPr>
        <w:t xml:space="preserve">) se concentre alors sur les abominations pratiquées à Jérusalem, en particulier l'idolâtrie dans les cours du temple, qui a causé le jugement annoncé dans les chapitres </w:t>
      </w:r>
      <w:r>
        <w:rPr>
          <w:lang w:val="fr_FR" w:bidi="fr_FR"/>
        </w:rPr>
        <w:t>1–7</w:t>
      </w:r>
      <w:r>
        <w:rPr>
          <w:lang w:val="fr_FR" w:bidi="fr_FR"/>
        </w:rPr>
        <w:t>. Une idole avait été érigée dans la cour intérieure (</w:t>
      </w:r>
      <w:r>
        <w:rPr>
          <w:lang w:val="fr_FR" w:bidi="fr_FR"/>
        </w:rPr>
        <w:t>8.3–5</w:t>
      </w:r>
      <w:r>
        <w:rPr>
          <w:lang w:val="fr_FR" w:bidi="fr_FR"/>
        </w:rPr>
        <w:t xml:space="preserve">). Près du mur de la cour, les anciens de la ville rendaient hommage aux idoles qui entouraient la cour (vv. </w:t>
      </w:r>
      <w:r>
        <w:rPr>
          <w:lang w:val="fr_FR" w:bidi="fr_FR"/>
        </w:rPr>
        <w:t>11–12</w:t>
      </w:r>
      <w:r>
        <w:rPr>
          <w:lang w:val="fr_FR" w:bidi="fr_FR"/>
        </w:rPr>
        <w:t xml:space="preserve">). Plus près du temple, des femmes pleuraient le dieu Thammuz (v. </w:t>
      </w:r>
      <w:r>
        <w:rPr>
          <w:lang w:val="fr_FR" w:bidi="fr_FR"/>
        </w:rPr>
        <w:t>14</w:t>
      </w:r>
      <w:r>
        <w:rPr>
          <w:lang w:val="fr_FR" w:bidi="fr_FR"/>
        </w:rPr>
        <w:t xml:space="preserve">), et des hommes adoraient le soleil (v. </w:t>
      </w:r>
      <w:r>
        <w:rPr>
          <w:lang w:val="fr_FR" w:bidi="fr_FR"/>
        </w:rPr>
        <w:t>16</w:t>
      </w:r>
      <w:r>
        <w:rPr>
          <w:lang w:val="fr_FR" w:bidi="fr_FR"/>
        </w:rPr>
        <w:t>). En préparation pour le jugement ultime sur le pays, le prophète place une marque sur le front des quelques Israélites fidèles afin qu'ils survivent (</w:t>
      </w:r>
      <w:r>
        <w:rPr>
          <w:lang w:val="fr_FR" w:bidi="fr_FR"/>
        </w:rPr>
        <w:t>9.4–6</w:t>
      </w:r>
      <w:r>
        <w:rPr>
          <w:lang w:val="fr_FR" w:bidi="fr_FR"/>
        </w:rPr>
        <w:t xml:space="preserve">). Puis (chap. </w:t>
      </w:r>
      <w:r>
        <w:rPr>
          <w:lang w:val="fr_FR" w:bidi="fr_FR"/>
        </w:rPr>
        <w:t>10</w:t>
      </w:r>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r>
        <w:rPr>
          <w:lang w:val="fr_FR" w:bidi="fr_FR"/>
        </w:rPr>
        <w:t>11.23</w:t>
      </w:r>
      <w:r>
        <w:rPr>
          <w:lang w:val="fr_FR" w:bidi="fr_FR"/>
        </w:rPr>
        <w:t xml:space="preserve">). Le peuple, désormais sans protection divine, se trouve livré aux Babyloniens (v. </w:t>
      </w:r>
      <w:r>
        <w:rPr>
          <w:lang w:val="fr_FR" w:bidi="fr_FR"/>
        </w:rPr>
        <w:t>9</w:t>
      </w:r>
      <w:r>
        <w:rPr>
          <w:lang w:val="fr_FR" w:bidi="fr_FR"/>
        </w:rPr>
        <w:t>).</w:t>
      </w:r>
    </w:p>
    <w:p>
      <w:pPr/>
      <w:r>
        <w:rPr>
          <w:lang w:val="fr_FR" w:bidi="fr_FR"/>
        </w:rPr>
      </w:r>
      <w:r>
        <w:rPr>
          <w:lang w:val="fr_FR" w:bidi="fr_FR"/>
        </w:rPr>
        <w:t>Le message de malheur pour Jérusalem contient quatre éléments d'espérance : la restauration du peuple (</w:t>
      </w:r>
      <w:r>
        <w:rPr>
          <w:lang w:val="fr_FR" w:bidi="fr_FR"/>
        </w:rPr>
        <w:t>11.17</w:t>
      </w:r>
      <w:r>
        <w:rPr>
          <w:lang w:val="fr_FR" w:bidi="fr_FR"/>
        </w:rPr>
        <w:t xml:space="preserve">), la restauration de la terre (v. </w:t>
      </w:r>
      <w:r>
        <w:rPr>
          <w:lang w:val="fr_FR" w:bidi="fr_FR"/>
        </w:rPr>
        <w:t>17</w:t>
      </w:r>
      <w:r>
        <w:rPr>
          <w:lang w:val="fr_FR" w:bidi="fr_FR"/>
        </w:rPr>
        <w:t xml:space="preserve">), la purification du peuple (v. </w:t>
      </w:r>
      <w:r>
        <w:rPr>
          <w:lang w:val="fr_FR" w:bidi="fr_FR"/>
        </w:rPr>
        <w:t>18</w:t>
      </w:r>
      <w:r>
        <w:rPr>
          <w:lang w:val="fr_FR" w:bidi="fr_FR"/>
        </w:rPr>
        <w:t xml:space="preserve">), et le renouvellement de la communion entre Dieu et son peuple (vv. </w:t>
      </w:r>
      <w:r>
        <w:rPr>
          <w:lang w:val="fr_FR" w:bidi="fr_FR"/>
        </w:rPr>
        <w:t>19–20</w:t>
      </w:r>
      <w:r>
        <w:rPr>
          <w:lang w:val="fr_FR" w:bidi="fr_FR"/>
        </w:rPr>
        <w:t xml:space="preserve">). Le prophète développe ces quatre thèmes dans les chapitres </w:t>
      </w:r>
      <w:r>
        <w:rPr>
          <w:lang w:val="fr_FR" w:bidi="fr_FR"/>
        </w:rPr>
        <w:t>33–48</w:t>
      </w:r>
      <w:r>
        <w:rPr>
          <w:lang w:val="fr_FR" w:bidi="fr_FR"/>
        </w:rPr>
        <w:t>.</w:t>
      </w:r>
    </w:p>
    <w:p>
      <w:pPr/>
      <w:r>
        <w:rPr>
          <w:lang w:val="fr_FR" w:bidi="fr_FR"/>
        </w:rPr>
      </w:r>
      <w:r>
        <w:rPr>
          <w:lang w:val="fr_FR" w:bidi="fr_FR"/>
        </w:rPr>
        <w:t xml:space="preserve">Les visions des chapitres </w:t>
      </w:r>
      <w:r>
        <w:rPr>
          <w:lang w:val="fr_FR" w:bidi="fr_FR"/>
        </w:rPr>
        <w:t>10</w:t>
      </w:r>
      <w:r>
        <w:rPr>
          <w:lang w:val="fr_FR" w:bidi="fr_FR"/>
        </w:rPr>
        <w:t xml:space="preserve"> et </w:t>
      </w:r>
      <w:r>
        <w:rPr>
          <w:lang w:val="fr_FR" w:bidi="fr_FR"/>
        </w:rPr>
        <w:t>11</w:t>
      </w:r>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r>
        <w:rPr>
          <w:lang w:val="fr_FR" w:bidi="fr_FR"/>
        </w:rPr>
        <w:t>2 Rois 25</w:t>
      </w:r>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r>
        <w:rPr>
          <w:lang w:val="fr_FR" w:bidi="fr_FR"/>
        </w:rPr>
        <w:t>Ez 12.13</w:t>
      </w:r>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r>
        <w:rPr>
          <w:lang w:val="fr_FR" w:bidi="fr_FR"/>
        </w:rPr>
        <w:t>15–16</w:t>
      </w:r>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r>
        <w:rPr>
          <w:lang w:val="fr_FR" w:bidi="fr_FR"/>
        </w:rPr>
        <w:t>12.22</w:t>
      </w:r>
      <w:r>
        <w:rPr>
          <w:lang w:val="fr_FR" w:bidi="fr_FR"/>
        </w:rPr>
        <w:t xml:space="preserve">). D'autres pensaient que la parole de Dieu se réaliserait dans un avenir lointain (v. </w:t>
      </w:r>
      <w:r>
        <w:rPr>
          <w:lang w:val="fr_FR" w:bidi="fr_FR"/>
        </w:rPr>
        <w:t>27</w:t>
      </w:r>
      <w:r>
        <w:rPr>
          <w:lang w:val="fr_FR" w:bidi="fr_FR"/>
        </w:rPr>
        <w:t xml:space="preserve">). L'attitude majoritaire de méfiance envers la parole de Dieu avait été stimulée par la prédication populaire de faux prophètes (chap. </w:t>
      </w:r>
      <w:r>
        <w:rPr>
          <w:lang w:val="fr_FR" w:bidi="fr_FR"/>
        </w:rPr>
        <w:t>13</w:t>
      </w:r>
      <w:r>
        <w:rPr>
          <w:lang w:val="fr_FR" w:bidi="fr_FR"/>
        </w:rPr>
        <w:t xml:space="preserve">). Bien que n'ayant jamais été mandatés par le Seigneur, ils trompaient le peuple de Dieu en mentant et en les détournant avec des messages de paix (vv. </w:t>
      </w:r>
      <w:r>
        <w:rPr>
          <w:lang w:val="fr_FR" w:bidi="fr_FR"/>
        </w:rPr>
        <w:t>8–10</w:t>
      </w:r>
      <w:r>
        <w:rPr>
          <w:lang w:val="fr_FR" w:bidi="fr_FR"/>
        </w:rPr>
        <w:t xml:space="preserve">). Ces faux prophètes encourageaint la méchanceté, le mensonge et la tromperie parmi le peuple (v. </w:t>
      </w:r>
      <w:r>
        <w:rPr>
          <w:lang w:val="fr_FR" w:bidi="fr_FR"/>
        </w:rPr>
        <w:t>22</w:t>
      </w:r>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r>
        <w:rPr>
          <w:lang w:val="fr_FR" w:bidi="fr_FR"/>
        </w:rPr>
        <w:t>23</w:t>
      </w:r>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r>
        <w:rPr>
          <w:lang w:val="fr_FR" w:bidi="fr_FR"/>
        </w:rPr>
        <w:t>14.3</w:t>
      </w:r>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r>
        <w:rPr>
          <w:lang w:val="fr_FR" w:bidi="fr_FR"/>
        </w:rPr>
        <w:t>21</w:t>
      </w:r>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r>
        <w:rPr>
          <w:lang w:val="fr_FR" w:bidi="fr_FR"/>
        </w:rPr>
        <w:t>23</w:t>
      </w:r>
      <w:r>
        <w:rPr>
          <w:lang w:val="fr_FR" w:bidi="fr_FR"/>
        </w:rPr>
        <w:t>).</w:t>
      </w:r>
    </w:p>
    <w:p>
      <w:pPr/>
      <w:r>
        <w:rPr>
          <w:lang w:val="fr_FR" w:bidi="fr_FR"/>
        </w:rPr>
      </w:r>
      <w:r>
        <w:rPr>
          <w:lang w:val="fr_FR" w:bidi="fr_FR"/>
        </w:rPr>
        <w:t xml:space="preserve">Dans les chapitres </w:t>
      </w:r>
      <w:r>
        <w:rPr>
          <w:lang w:val="fr_FR" w:bidi="fr_FR"/>
        </w:rPr>
        <w:t>15 à 17</w:t>
      </w:r>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r>
        <w:rPr>
          <w:lang w:val="fr_FR" w:bidi="fr_FR"/>
        </w:rPr>
        <w:t>15</w:t>
      </w:r>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r>
        <w:rPr>
          <w:lang w:val="fr_FR" w:bidi="fr_FR"/>
        </w:rPr>
        <w:t>15.7–8</w:t>
      </w:r>
      <w:r>
        <w:rPr>
          <w:lang w:val="fr_FR" w:bidi="fr_FR"/>
        </w:rPr>
        <w:t>).</w:t>
      </w:r>
    </w:p>
    <w:p>
      <w:pPr/>
      <w:r>
        <w:rPr>
          <w:lang w:val="fr_FR" w:bidi="fr_FR"/>
        </w:rPr>
      </w:r>
      <w:r>
        <w:rPr>
          <w:lang w:val="fr_FR" w:bidi="fr_FR"/>
        </w:rPr>
        <w:t xml:space="preserve">Le chapitre </w:t>
      </w:r>
      <w:r>
        <w:rPr>
          <w:lang w:val="fr_FR" w:bidi="fr_FR"/>
        </w:rPr>
        <w:t>16</w:t>
      </w:r>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r>
        <w:rPr>
          <w:lang w:val="fr_FR" w:bidi="fr_FR"/>
        </w:rPr>
        <w:t>16.3–5</w:t>
      </w:r>
      <w:r>
        <w:rPr>
          <w:lang w:val="fr_FR" w:bidi="fr_FR"/>
        </w:rPr>
        <w:t xml:space="preserve">). Dieu a adopté l'enfant, l'a lavée et l'a vêtue (vv. </w:t>
      </w:r>
      <w:r>
        <w:rPr>
          <w:lang w:val="fr_FR" w:bidi="fr_FR"/>
        </w:rPr>
        <w:t>6–7</w:t>
      </w:r>
      <w:r>
        <w:rPr>
          <w:lang w:val="fr_FR" w:bidi="fr_FR"/>
        </w:rPr>
        <w:t xml:space="preserve">). Il a fait une alliance avec elle (v. </w:t>
      </w:r>
      <w:r>
        <w:rPr>
          <w:lang w:val="fr_FR" w:bidi="fr_FR"/>
        </w:rPr>
        <w:t>8</w:t>
      </w:r>
      <w:r>
        <w:rPr>
          <w:lang w:val="fr_FR" w:bidi="fr_FR"/>
        </w:rPr>
        <w:t xml:space="preserve">) et faisant d'elle sa possession en propre. Il lui a prodigué, généreusement, tout ce que la vie avait de beau à lui offrir (vv. </w:t>
      </w:r>
      <w:r>
        <w:rPr>
          <w:lang w:val="fr_FR" w:bidi="fr_FR"/>
        </w:rPr>
        <w:t>9–13</w:t>
      </w:r>
      <w:r>
        <w:rPr>
          <w:lang w:val="fr_FR" w:bidi="fr_FR"/>
        </w:rPr>
        <w:t xml:space="preserve">). Au paroxysme de son développementl la renommée de Jérusalem s'est répandue parmi les nations (v. </w:t>
      </w:r>
      <w:r>
        <w:rPr>
          <w:lang w:val="fr_FR" w:bidi="fr_FR"/>
        </w:rPr>
        <w:t>14</w:t>
      </w:r>
      <w:r>
        <w:rPr>
          <w:lang w:val="fr_FR" w:bidi="fr_FR"/>
        </w:rPr>
        <w:t>). Son autosuffisance a fait d'elle une prostituée, spirituellement, alors qu'elle adoptait les pratiques religieuses et le mode de vie des nations (vv. 15–34). Les villes de Sodome (</w:t>
      </w:r>
      <w:r>
        <w:rPr>
          <w:lang w:val="fr_FR" w:bidi="fr_FR"/>
        </w:rPr>
        <w:t>Gn 19</w:t>
      </w:r>
      <w:r>
        <w:rPr>
          <w:lang w:val="fr_FR" w:bidi="fr_FR"/>
        </w:rPr>
        <w:t>) et de Samarie (</w:t>
      </w:r>
      <w:r>
        <w:rPr>
          <w:lang w:val="fr_FR" w:bidi="fr_FR"/>
        </w:rPr>
        <w:t>2R 17.6</w:t>
      </w:r>
      <w:r>
        <w:rPr>
          <w:lang w:val="fr_FR" w:bidi="fr_FR"/>
        </w:rPr>
        <w:t>), connues pour leur immoralité, sont appelée les sœurs de Jérusalem (</w:t>
      </w:r>
      <w:r>
        <w:rPr>
          <w:lang w:val="fr_FR" w:bidi="fr_FR"/>
        </w:rPr>
        <w:t>Ez 16.46</w:t>
      </w:r>
      <w:r>
        <w:rPr>
          <w:lang w:val="fr_FR" w:bidi="fr_FR"/>
        </w:rPr>
        <w:t xml:space="preserve">). Elles avaient été jugées par Dieu, mais la corruption de ces villes étaient bien peu de chose comparé à la débauche de Jérusalem (vv. </w:t>
      </w:r>
      <w:r>
        <w:rPr>
          <w:lang w:val="fr_FR" w:bidi="fr_FR"/>
        </w:rPr>
        <w:t>48–51</w:t>
      </w:r>
      <w:r>
        <w:rPr>
          <w:lang w:val="fr_FR" w:bidi="fr_FR"/>
        </w:rPr>
        <w:t xml:space="preserve">). Ainsi, Jérusalem est vouée à tomber, assurément, et elle deviendrait désolée. Cependant, Ézéchiel anticipe l'issue finale du jugement : Jérusalem serait restaurée à la bénédiction de l'alliance (vv. </w:t>
      </w:r>
      <w:r>
        <w:rPr>
          <w:lang w:val="fr_FR" w:bidi="fr_FR"/>
        </w:rPr>
        <w:t>62–63</w:t>
      </w:r>
      <w:r>
        <w:rPr>
          <w:lang w:val="fr_FR" w:bidi="fr_FR"/>
        </w:rPr>
        <w:t>) après sa repentance.</w:t>
      </w:r>
    </w:p>
    <w:p>
      <w:pPr/>
      <w:r>
        <w:rPr>
          <w:lang w:val="fr_FR" w:bidi="fr_FR"/>
        </w:rPr>
      </w:r>
      <w:r>
        <w:rPr>
          <w:lang w:val="fr_FR" w:bidi="fr_FR"/>
        </w:rPr>
        <w:t xml:space="preserve">La troisième parabole (chap. </w:t>
      </w:r>
      <w:r>
        <w:rPr>
          <w:lang w:val="fr_FR" w:bidi="fr_FR"/>
        </w:rPr>
        <w:t>17</w:t>
      </w:r>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r>
        <w:rPr>
          <w:lang w:val="fr_FR" w:bidi="fr_FR"/>
        </w:rPr>
        <w:t>17.3–4</w:t>
      </w:r>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r>
        <w:rPr>
          <w:lang w:val="fr_FR" w:bidi="fr_FR"/>
        </w:rPr>
        <w:t>7</w:t>
      </w:r>
      <w:r>
        <w:rPr>
          <w:lang w:val="fr_FR" w:bidi="fr_FR"/>
        </w:rPr>
        <w:t xml:space="preserve">), contre Nebucadnetsar. La folie de Sédécias en se tournant vers l'Égypte pousserait Nebucadnetsar à arracher la vigne par ses racines et à la faire dépérir (vv. </w:t>
      </w:r>
      <w:r>
        <w:rPr>
          <w:lang w:val="fr_FR" w:bidi="fr_FR"/>
        </w:rPr>
        <w:t>9–10</w:t>
      </w:r>
      <w:r>
        <w:rPr>
          <w:lang w:val="fr_FR" w:bidi="fr_FR"/>
        </w:rPr>
        <w:t xml:space="preserve">). Alors qu'il explique la parabole, Dieu dit aux exilés que la chute de Juda était le résultat de son infidélité envers le roi Nebucadnetsar, à qui Juda devait allégeance par alliance (vv. </w:t>
      </w:r>
      <w:r>
        <w:rPr>
          <w:lang w:val="fr_FR" w:bidi="fr_FR"/>
        </w:rPr>
        <w:t>13–18</w:t>
      </w:r>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r>
        <w:rPr>
          <w:lang w:val="fr_FR" w:bidi="fr_FR"/>
        </w:rPr>
        <w:t>22</w:t>
      </w:r>
      <w:r>
        <w:rPr>
          <w:lang w:val="fr_FR" w:bidi="fr_FR"/>
        </w:rPr>
        <w:t xml:space="preserve">). Le règne messianique est signifié par le jeune rameau, qui, lorsqu'il sera planté dans le pays, deviendra un cèdre magnifique qui offrira ombre et protection aux oiseaux. Le chapitre </w:t>
      </w:r>
      <w:r>
        <w:rPr>
          <w:lang w:val="fr_FR" w:bidi="fr_FR"/>
        </w:rPr>
        <w:t>17</w:t>
      </w:r>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r>
        <w:rPr>
          <w:lang w:val="fr_FR" w:bidi="fr_FR"/>
        </w:rPr>
        <w:t>17.24</w:t>
      </w:r>
      <w:r>
        <w:rPr>
          <w:lang w:val="fr_FR" w:bidi="fr_FR"/>
        </w:rPr>
        <w:t>).</w:t>
      </w:r>
    </w:p>
    <w:p>
      <w:pPr/>
      <w:r>
        <w:rPr>
          <w:lang w:val="fr_FR" w:bidi="fr_FR"/>
        </w:rPr>
      </w:r>
      <w:r>
        <w:rPr>
          <w:lang w:val="fr_FR" w:bidi="fr_FR"/>
        </w:rPr>
        <w:t xml:space="preserve">Les chapitres </w:t>
      </w:r>
      <w:r>
        <w:rPr>
          <w:lang w:val="fr_FR" w:bidi="fr_FR"/>
        </w:rPr>
        <w:t>18–22</w:t>
      </w:r>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r>
        <w:rPr>
          <w:lang w:val="fr_FR" w:bidi="fr_FR"/>
        </w:rPr>
        <w:t>18.4</w:t>
      </w:r>
      <w:r>
        <w:rPr>
          <w:lang w:val="fr_FR" w:bidi="fr_FR"/>
        </w:rPr>
        <w:t xml:space="preserve">). Le peuple accuse Dieu d'injustice, car il se croit sous le jugement de Dieu pour les péchés de ses ancêtres (vv. </w:t>
      </w:r>
      <w:r>
        <w:rPr>
          <w:lang w:val="fr_FR" w:bidi="fr_FR"/>
        </w:rPr>
        <w:t>25–29</w:t>
      </w:r>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r>
        <w:rPr>
          <w:lang w:val="fr_FR" w:bidi="fr_FR"/>
        </w:rPr>
        <w:t>Ex 20.5</w:t>
      </w:r>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r>
        <w:rPr>
          <w:lang w:val="fr_FR" w:bidi="fr_FR"/>
        </w:rPr>
        <w:t>Ez 18.5–9</w:t>
      </w:r>
      <w:r>
        <w:rPr>
          <w:lang w:val="fr_FR" w:bidi="fr_FR"/>
        </w:rPr>
        <w:t xml:space="preserve">). Même si le père de quelqu'un était un pécheur, le péché du père n'est pas transférable (vv. </w:t>
      </w:r>
      <w:r>
        <w:rPr>
          <w:lang w:val="fr_FR" w:bidi="fr_FR"/>
        </w:rPr>
        <w:t>14–18</w:t>
      </w:r>
      <w:r>
        <w:rPr>
          <w:lang w:val="fr_FR" w:bidi="fr_FR"/>
        </w:rPr>
        <w:t xml:space="preserve">). Dieu est prêt à pardonner tout pécheur qui se repent (v. </w:t>
      </w:r>
      <w:r>
        <w:rPr>
          <w:lang w:val="fr_FR" w:bidi="fr_FR"/>
        </w:rPr>
        <w:t>27</w:t>
      </w:r>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r>
        <w:rPr>
          <w:lang w:val="fr_FR" w:bidi="fr_FR"/>
        </w:rPr>
        <w:t>31–32</w:t>
      </w:r>
      <w:r>
        <w:rPr>
          <w:lang w:val="fr_FR" w:bidi="fr_FR"/>
        </w:rPr>
        <w:t>).</w:t>
      </w:r>
    </w:p>
    <w:p>
      <w:pPr/>
      <w:r>
        <w:rPr>
          <w:lang w:val="fr_FR" w:bidi="fr_FR"/>
        </w:rPr>
      </w:r>
      <w:r>
        <w:rPr>
          <w:lang w:val="fr_FR" w:bidi="fr_FR"/>
        </w:rPr>
        <w:t xml:space="preserve">Le chapitre </w:t>
      </w:r>
      <w:r>
        <w:rPr>
          <w:lang w:val="fr_FR" w:bidi="fr_FR"/>
        </w:rPr>
        <w:t>19</w:t>
      </w:r>
      <w:r>
        <w:rPr>
          <w:lang w:val="fr_FR" w:bidi="fr_FR"/>
        </w:rPr>
        <w:t xml:space="preserve"> contient deux paraboles sous forme de lamentation. La première dépeint une lionne et ses deux lionceaux. La lionne est Hamuthal, l'épouse du roi Josias (</w:t>
      </w:r>
      <w:r>
        <w:rPr>
          <w:lang w:val="fr_FR" w:bidi="fr_FR"/>
        </w:rPr>
        <w:t>2R 23.31</w:t>
      </w:r>
      <w:r>
        <w:rPr>
          <w:lang w:val="fr_FR" w:bidi="fr_FR"/>
        </w:rPr>
        <w:t xml:space="preserve">), qui a eu deux fils : Joachaz et Sédécias. Joachaz est mentionné dans </w:t>
      </w:r>
      <w:r>
        <w:rPr>
          <w:lang w:val="fr_FR" w:bidi="fr_FR"/>
        </w:rPr>
        <w:t>Ézéchiel 19.3–4</w:t>
      </w:r>
      <w:r>
        <w:rPr>
          <w:lang w:val="fr_FR" w:bidi="fr_FR"/>
        </w:rPr>
        <w:t xml:space="preserve"> comme un lionceau qui a grandi et a été emmené en Égypte (par Pharaon Néco en 608 av. J.‑C. ; voir </w:t>
      </w:r>
      <w:r>
        <w:rPr>
          <w:lang w:val="fr_FR" w:bidi="fr_FR"/>
        </w:rPr>
        <w:t>2R 23.31–34</w:t>
      </w:r>
      <w:r>
        <w:rPr>
          <w:lang w:val="fr_FR" w:bidi="fr_FR"/>
        </w:rPr>
        <w:t>). Sédécias succède au trône dix ans plus tard. Au sein de la lamentation, le prophète représente de manière imaginative Sédécias comme un jeune lionceau qui finit par être emmené à Babylone en tant que dirigeant rebelle (</w:t>
      </w:r>
      <w:r>
        <w:rPr>
          <w:lang w:val="fr_FR" w:bidi="fr_FR"/>
        </w:rPr>
        <w:t>Ez 19.7–9</w:t>
      </w:r>
      <w:r>
        <w:rPr>
          <w:lang w:val="fr_FR" w:bidi="fr_FR"/>
        </w:rPr>
        <w:t xml:space="preserve">). La deuxième parabole change d'illustration et passe à une vigne, qui représente Israël (v. </w:t>
      </w:r>
      <w:r>
        <w:rPr>
          <w:lang w:val="fr_FR" w:bidi="fr_FR"/>
        </w:rPr>
        <w:t>10</w:t>
      </w:r>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r>
        <w:rPr>
          <w:lang w:val="fr_FR" w:bidi="fr_FR"/>
        </w:rPr>
        <w:t>13–14</w:t>
      </w:r>
      <w:r>
        <w:rPr>
          <w:lang w:val="fr_FR" w:bidi="fr_FR"/>
        </w:rPr>
        <w:t>).</w:t>
      </w:r>
    </w:p>
    <w:p>
      <w:pPr/>
      <w:r>
        <w:rPr>
          <w:lang w:val="fr_FR" w:bidi="fr_FR"/>
        </w:rPr>
      </w:r>
      <w:r>
        <w:rPr>
          <w:lang w:val="fr_FR" w:bidi="fr_FR"/>
        </w:rPr>
        <w:t xml:space="preserve">Dans le chapitre </w:t>
      </w:r>
      <w:r>
        <w:rPr>
          <w:lang w:val="fr_FR" w:bidi="fr_FR"/>
        </w:rPr>
        <w:t>20</w:t>
      </w:r>
      <w:r>
        <w:rPr>
          <w:lang w:val="fr_FR" w:bidi="fr_FR"/>
        </w:rPr>
        <w:t>, le prophète conclut l'argument de Dieu contre son peuple. Il passe en revue l'histoire passée d'Israël, en commençant par l'auto-révélation de Dieu en Égypte (</w:t>
      </w:r>
      <w:r>
        <w:rPr>
          <w:lang w:val="fr_FR" w:bidi="fr_FR"/>
        </w:rPr>
        <w:t>20.5–6</w:t>
      </w:r>
      <w:r>
        <w:rPr>
          <w:lang w:val="fr_FR" w:bidi="fr_FR"/>
        </w:rPr>
        <w:t xml:space="preserve">). Il s'est choisi une nation obstinée, attachée à l'idolâtrie (v. </w:t>
      </w:r>
      <w:r>
        <w:rPr>
          <w:lang w:val="fr_FR" w:bidi="fr_FR"/>
        </w:rPr>
        <w:t>8</w:t>
      </w:r>
      <w:r>
        <w:rPr>
          <w:lang w:val="fr_FR" w:bidi="fr_FR"/>
        </w:rPr>
        <w:t xml:space="preserve">) et encline à l'apostasie (vv. </w:t>
      </w:r>
      <w:r>
        <w:rPr>
          <w:lang w:val="fr_FR" w:bidi="fr_FR"/>
        </w:rPr>
        <w:t>13, 21</w:t>
      </w:r>
      <w:r>
        <w:rPr>
          <w:lang w:val="fr_FR" w:bidi="fr_FR"/>
        </w:rPr>
        <w:t xml:space="preserve">). Israël voulait être l'une des grandes nations (v. </w:t>
      </w:r>
      <w:r>
        <w:rPr>
          <w:lang w:val="fr_FR" w:bidi="fr_FR"/>
        </w:rPr>
        <w:t>32</w:t>
      </w:r>
      <w:r>
        <w:rPr>
          <w:lang w:val="fr_FR" w:bidi="fr_FR"/>
        </w:rPr>
        <w:t xml:space="preserve">) au lieu d'un peuple sanctifié (v. </w:t>
      </w:r>
      <w:r>
        <w:rPr>
          <w:lang w:val="fr_FR" w:bidi="fr_FR"/>
        </w:rPr>
        <w:t>12</w:t>
      </w:r>
      <w:r>
        <w:rPr>
          <w:lang w:val="fr_FR" w:bidi="fr_FR"/>
        </w:rPr>
        <w:t xml:space="preserve">). En raison de sa dureté spirituelle, Israël est dispersé pour vivre parmi les nations (v. </w:t>
      </w:r>
      <w:r>
        <w:rPr>
          <w:lang w:val="fr_FR" w:bidi="fr_FR"/>
        </w:rPr>
        <w:t>35</w:t>
      </w:r>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r>
        <w:rPr>
          <w:lang w:val="fr_FR" w:bidi="fr_FR"/>
        </w:rPr>
        <w:t>37–44</w:t>
      </w:r>
      <w:r>
        <w:rPr>
          <w:lang w:val="fr_FR" w:bidi="fr_FR"/>
        </w:rPr>
        <w:t xml:space="preserve">). Dans le jugement et la restauration d'Israël, les nations verront la sainteté de Dieu, qui ne tolère pas l'infidélité en Israël (v. </w:t>
      </w:r>
      <w:r>
        <w:rPr>
          <w:lang w:val="fr_FR" w:bidi="fr_FR"/>
        </w:rPr>
        <w:t>41</w:t>
      </w:r>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r>
        <w:rPr>
          <w:lang w:val="fr_FR" w:bidi="fr_FR"/>
        </w:rPr>
        <w:t>20.45–21.32</w:t>
      </w:r>
      <w:r>
        <w:rPr>
          <w:lang w:val="fr_FR" w:bidi="fr_FR"/>
        </w:rPr>
        <w:t>). Il parle contre la région du désert du Néguev (</w:t>
      </w:r>
      <w:r>
        <w:rPr>
          <w:lang w:val="fr_FR" w:bidi="fr_FR"/>
        </w:rPr>
        <w:t>20.45–49</w:t>
      </w:r>
      <w:r>
        <w:rPr>
          <w:lang w:val="fr_FR" w:bidi="fr_FR"/>
        </w:rPr>
        <w:t>, appelé « le midi » dans la plupart des traductions françaises), Jérusalem et le pays d'Israël (</w:t>
      </w:r>
      <w:r>
        <w:rPr>
          <w:lang w:val="fr_FR" w:bidi="fr_FR"/>
        </w:rPr>
        <w:t>21.2–17, 20–27</w:t>
      </w:r>
      <w:r>
        <w:rPr>
          <w:lang w:val="fr_FR" w:bidi="fr_FR"/>
        </w:rPr>
        <w:t xml:space="preserve">), et contre les Ammonites (vv. </w:t>
      </w:r>
      <w:r>
        <w:rPr>
          <w:lang w:val="fr_FR" w:bidi="fr_FR"/>
        </w:rPr>
        <w:t>28–32</w:t>
      </w:r>
      <w:r>
        <w:rPr>
          <w:lang w:val="fr_FR" w:bidi="fr_FR"/>
        </w:rPr>
        <w:t xml:space="preserve">). Dieu a permis que l'épée de Nebucadnetsar soit son instrument de jugement sur les Judéens (v. </w:t>
      </w:r>
      <w:r>
        <w:rPr>
          <w:lang w:val="fr_FR" w:bidi="fr_FR"/>
        </w:rPr>
        <w:t>19</w:t>
      </w:r>
      <w:r>
        <w:rPr>
          <w:lang w:val="fr_FR" w:bidi="fr_FR"/>
        </w:rPr>
        <w:t xml:space="preserve">). Il veillerait au jugement sur les Ammonites. Les Judéens retrouveraient leur gloire passée, mais le souvenir des Ammonites périrait (vv. </w:t>
      </w:r>
      <w:r>
        <w:rPr>
          <w:lang w:val="fr_FR" w:bidi="fr_FR"/>
        </w:rPr>
        <w:t>27, 32</w:t>
      </w:r>
      <w:r>
        <w:rPr>
          <w:lang w:val="fr_FR" w:bidi="fr_FR"/>
        </w:rPr>
        <w:t xml:space="preserve">). L'oracle contre les Ammonites anticipe un traité plus large sur les autres voisins d'Israël : Moab, Édom, Philistie, Tyr, Sidon et Égypte (chap. </w:t>
      </w:r>
      <w:r>
        <w:rPr>
          <w:lang w:val="fr_FR" w:bidi="fr_FR"/>
        </w:rPr>
        <w:t>25–29</w:t>
      </w:r>
      <w:r>
        <w:rPr>
          <w:lang w:val="fr_FR" w:bidi="fr_FR"/>
        </w:rPr>
        <w:t>).</w:t>
      </w:r>
    </w:p>
    <w:p>
      <w:pPr/>
      <w:r>
        <w:rPr>
          <w:lang w:val="fr_FR" w:bidi="fr_FR"/>
        </w:rPr>
      </w:r>
      <w:r>
        <w:rPr>
          <w:lang w:val="fr_FR" w:bidi="fr_FR"/>
        </w:rPr>
        <w:t xml:space="preserve">Les chapitres </w:t>
      </w:r>
      <w:r>
        <w:rPr>
          <w:lang w:val="fr_FR" w:bidi="fr_FR"/>
        </w:rPr>
        <w:t>22–24</w:t>
      </w:r>
      <w:r>
        <w:rPr>
          <w:lang w:val="fr_FR" w:bidi="fr_FR"/>
        </w:rPr>
        <w:t xml:space="preserve"> contiennent une série renouvelée d'accusations contre Jérusalem. La direction religieuse et civile de Jérusalem (les prophètes, prêtres et princes) est corrompue, et le peuple a suivi leur exemple (</w:t>
      </w:r>
      <w:r>
        <w:rPr>
          <w:lang w:val="fr_FR" w:bidi="fr_FR"/>
        </w:rPr>
        <w:t>22.25–30</w:t>
      </w:r>
      <w:r>
        <w:rPr>
          <w:lang w:val="fr_FR" w:bidi="fr_FR"/>
        </w:rPr>
        <w:t xml:space="preserve">). La parabole des deux sœurs, Ohola et Oholiba, est une variation de la parabole de Jérusalem adultère (chap. </w:t>
      </w:r>
      <w:r>
        <w:rPr>
          <w:lang w:val="fr_FR" w:bidi="fr_FR"/>
        </w:rPr>
        <w:t>23</w:t>
      </w:r>
      <w:r>
        <w:rPr>
          <w:lang w:val="fr_FR" w:bidi="fr_FR"/>
        </w:rPr>
        <w:t xml:space="preserve"> ; cf. chap. </w:t>
      </w:r>
      <w:r>
        <w:rPr>
          <w:lang w:val="fr_FR" w:bidi="fr_FR"/>
        </w:rPr>
        <w:t>16</w:t>
      </w:r>
      <w:r>
        <w:rPr>
          <w:lang w:val="fr_FR" w:bidi="fr_FR"/>
        </w:rPr>
        <w:t xml:space="preserve">). Elle diffère en ce que la comparaison entre Jérusalem, bientôt exilée, et Samarie, déjà en exil, est plus explicite dans la parabole d'Ohola et Oholiba. Dans le chapitre </w:t>
      </w:r>
      <w:r>
        <w:rPr>
          <w:lang w:val="fr_FR" w:bidi="fr_FR"/>
        </w:rPr>
        <w:t>16</w:t>
      </w:r>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r>
        <w:rPr>
          <w:lang w:val="fr_FR" w:bidi="fr_FR"/>
        </w:rPr>
        <w:t>23</w:t>
      </w:r>
      <w:r>
        <w:rPr>
          <w:lang w:val="fr_FR" w:bidi="fr_FR"/>
        </w:rPr>
        <w:t xml:space="preserve">, sans mention de restauration. Cette parabole est une introduction appropriée à celle du pot bouillant (chap. </w:t>
      </w:r>
      <w:r>
        <w:rPr>
          <w:lang w:val="fr_FR" w:bidi="fr_FR"/>
        </w:rPr>
        <w:t>24</w:t>
      </w:r>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r>
        <w:rPr>
          <w:lang w:val="fr_FR" w:bidi="fr_FR"/>
        </w:rPr>
        <w:t>24.21</w:t>
      </w:r>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r>
        <w:rPr>
          <w:lang w:val="fr_FR" w:bidi="fr_FR"/>
        </w:rPr>
        <w:t>25.1–32.32</w:t>
      </w:r>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r>
        <w:rPr>
          <w:lang w:val="fr_FR" w:bidi="fr_FR"/>
        </w:rPr>
        <w:t>Ez 25.3–12</w:t>
      </w:r>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r>
        <w:rPr>
          <w:lang w:val="fr_FR" w:bidi="fr_FR"/>
        </w:rPr>
        <w:t>4–14</w:t>
      </w:r>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r>
        <w:rPr>
          <w:lang w:val="fr_FR" w:bidi="fr_FR"/>
        </w:rPr>
        <w:t>25.15</w:t>
      </w:r>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r>
        <w:rPr>
          <w:lang w:val="fr_FR" w:bidi="fr_FR"/>
        </w:rPr>
        <w:t>26.2</w:t>
      </w:r>
      <w:r>
        <w:rPr>
          <w:lang w:val="fr_FR" w:bidi="fr_FR"/>
        </w:rPr>
        <w:t>). La position commerciale de Tyr était inégalée ; ses navires traversaient les mers pour échanger des marchandises avec de nombreux pays lointains (</w:t>
      </w:r>
      <w:r>
        <w:rPr>
          <w:lang w:val="fr_FR" w:bidi="fr_FR"/>
        </w:rPr>
        <w:t>Ez 27</w:t>
      </w:r>
      <w:r>
        <w:rPr>
          <w:lang w:val="fr_FR" w:bidi="fr_FR"/>
        </w:rPr>
        <w:t>). Mais Tyr serait bientôt brisée par les Babyloniens, sa richesse tarie avec la destruction de sa flotte et le meurtre de ses marins (</w:t>
      </w:r>
      <w:r>
        <w:rPr>
          <w:lang w:val="fr_FR" w:bidi="fr_FR"/>
        </w:rPr>
        <w:t>27.26</w:t>
      </w:r>
      <w:r>
        <w:rPr>
          <w:lang w:val="fr_FR" w:bidi="fr_FR"/>
        </w:rPr>
        <w:t>).</w:t>
      </w:r>
    </w:p>
    <w:p>
      <w:pPr/>
      <w:r>
        <w:rPr>
          <w:lang w:val="fr_FR" w:bidi="fr_FR"/>
        </w:rPr>
      </w:r>
      <w:r>
        <w:rPr>
          <w:lang w:val="fr_FR" w:bidi="fr_FR"/>
        </w:rPr>
        <w:t xml:space="preserve">Le prince de Tyr est mentionné dans le chapitre </w:t>
      </w:r>
      <w:r>
        <w:rPr>
          <w:lang w:val="fr_FR" w:bidi="fr_FR"/>
        </w:rPr>
        <w:t>28</w:t>
      </w:r>
      <w:r>
        <w:rPr>
          <w:lang w:val="fr_FR" w:bidi="fr_FR"/>
        </w:rPr>
        <w:t xml:space="preserve">, mais le verset </w:t>
      </w:r>
      <w:r>
        <w:rPr>
          <w:lang w:val="fr_FR" w:bidi="fr_FR"/>
        </w:rPr>
        <w:t>12</w:t>
      </w:r>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r>
        <w:rPr>
          <w:lang w:val="fr_FR" w:bidi="fr_FR"/>
        </w:rPr>
        <w:t>28.13–15</w:t>
      </w:r>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r>
        <w:rPr>
          <w:lang w:val="fr_FR" w:bidi="fr_FR"/>
        </w:rPr>
        <w:t>13</w:t>
      </w:r>
      <w:r>
        <w:rPr>
          <w:lang w:val="fr_FR" w:bidi="fr_FR"/>
        </w:rPr>
        <w:t xml:space="preserve">). Bien que Dieu l'ait élevé au trône royal (vv. </w:t>
      </w:r>
      <w:r>
        <w:rPr>
          <w:lang w:val="fr_FR" w:bidi="fr_FR"/>
        </w:rPr>
        <w:t>13–14</w:t>
      </w:r>
      <w:r>
        <w:rPr>
          <w:lang w:val="fr_FR" w:bidi="fr_FR"/>
        </w:rPr>
        <w:t xml:space="preserve">), le cœur du roi s'est tourné vers le matérialisme et vers la corruption religieuse et judiciaire (vv. </w:t>
      </w:r>
      <w:r>
        <w:rPr>
          <w:lang w:val="fr_FR" w:bidi="fr_FR"/>
        </w:rPr>
        <w:t>16–18</w:t>
      </w:r>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r>
        <w:rPr>
          <w:lang w:val="fr_FR" w:bidi="fr_FR"/>
        </w:rPr>
        <w:t>18–19</w:t>
      </w:r>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r>
        <w:rPr>
          <w:lang w:val="fr_FR" w:bidi="fr_FR"/>
        </w:rPr>
        <w:t>29.18</w:t>
      </w:r>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r>
        <w:rPr>
          <w:lang w:val="fr_FR" w:bidi="fr_FR"/>
        </w:rPr>
        <w:t>28.22–23</w:t>
      </w:r>
      <w:r>
        <w:rPr>
          <w:lang w:val="fr_FR" w:bidi="fr_FR"/>
        </w:rPr>
        <w:t xml:space="preserve">). Dieu se préoccupait toujours de son peuple, afin qu'Israël sache qu'il avait ôté le mépris de leurs voisins (v. </w:t>
      </w:r>
      <w:r>
        <w:rPr>
          <w:lang w:val="fr_FR" w:bidi="fr_FR"/>
        </w:rPr>
        <w:t>24</w:t>
      </w:r>
      <w:r>
        <w:rPr>
          <w:lang w:val="fr_FR" w:bidi="fr_FR"/>
        </w:rPr>
        <w:t xml:space="preserve">). Dans la restauration d'Israël, le Seigneur manifesterait encore sa sainteté devant les nations. Israël récupérerait la terre, les vignobles et les maisons, et jouirait de l'abondance du Seigneur dans la paix (vv. </w:t>
      </w:r>
      <w:r>
        <w:rPr>
          <w:lang w:val="fr_FR" w:bidi="fr_FR"/>
        </w:rPr>
        <w:t>25–26</w:t>
      </w:r>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r>
        <w:rPr>
          <w:lang w:val="fr_FR" w:bidi="fr_FR"/>
        </w:rPr>
        <w:t>29.9–16</w:t>
      </w:r>
      <w:r>
        <w:rPr>
          <w:lang w:val="fr_FR" w:bidi="fr_FR"/>
        </w:rPr>
        <w:t>). Réduite à la dépendance des puissances étrangères, l'Égypte ne serait plus un obstacle pour Israël. D'abord, la Babylonie a été autorisée à briser la puissance de l'Égypte (</w:t>
      </w:r>
      <w:r>
        <w:rPr>
          <w:lang w:val="fr_FR" w:bidi="fr_FR"/>
        </w:rPr>
        <w:t>23.1–32.21</w:t>
      </w:r>
      <w:r>
        <w:rPr>
          <w:lang w:val="fr_FR" w:bidi="fr_FR"/>
        </w:rPr>
        <w:t>) ; plus tard, les Perses, les Grecs et les Romains incorporeront l'Égypte comme province. La chute de l'Égypte coïncide avec la chute de plusieurs grands et petits royaumes : l'Assyrie (</w:t>
      </w:r>
      <w:r>
        <w:rPr>
          <w:lang w:val="fr_FR" w:bidi="fr_FR"/>
        </w:rPr>
        <w:t>32.22–23</w:t>
      </w:r>
      <w:r>
        <w:rPr>
          <w:lang w:val="fr_FR" w:bidi="fr_FR"/>
        </w:rPr>
        <w:t xml:space="preserve">), Élam (vv. </w:t>
      </w:r>
      <w:r>
        <w:rPr>
          <w:lang w:val="fr_FR" w:bidi="fr_FR"/>
        </w:rPr>
        <w:t>24–25</w:t>
      </w:r>
      <w:r>
        <w:rPr>
          <w:lang w:val="fr_FR" w:bidi="fr_FR"/>
        </w:rPr>
        <w:t xml:space="preserve">), Méschec et Tubal (vv. </w:t>
      </w:r>
      <w:r>
        <w:rPr>
          <w:lang w:val="fr_FR" w:bidi="fr_FR"/>
        </w:rPr>
        <w:t>26–28</w:t>
      </w:r>
      <w:r>
        <w:rPr>
          <w:lang w:val="fr_FR" w:bidi="fr_FR"/>
        </w:rPr>
        <w:t xml:space="preserve">), Édom (v. </w:t>
      </w:r>
      <w:r>
        <w:rPr>
          <w:lang w:val="fr_FR" w:bidi="fr_FR"/>
        </w:rPr>
        <w:t>29</w:t>
      </w:r>
      <w:r>
        <w:rPr>
          <w:lang w:val="fr_FR" w:bidi="fr_FR"/>
        </w:rPr>
        <w:t xml:space="preserve">), et Sidon (v. </w:t>
      </w:r>
      <w:r>
        <w:rPr>
          <w:lang w:val="fr_FR" w:bidi="fr_FR"/>
        </w:rPr>
        <w:t>30</w:t>
      </w:r>
      <w:r>
        <w:rPr>
          <w:lang w:val="fr_FR" w:bidi="fr_FR"/>
        </w:rPr>
        <w:t>).</w:t>
      </w:r>
    </w:p>
    <w:p>
      <w:pPr>
        <w:pStyle w:val="Heading4"/>
      </w:pPr>
      <w:r>
        <w:rPr>
          <w:lang w:val="fr_FR" w:bidi="fr_FR"/>
        </w:rPr>
        <w:t>Proclamation d'Espérance (</w:t>
      </w:r>
      <w:r>
        <w:rPr>
          <w:lang w:val="fr_FR" w:bidi="fr_FR"/>
        </w:rPr>
        <w:t>33.1–48.35</w:t>
      </w:r>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r>
        <w:rPr>
          <w:lang w:val="fr_FR" w:bidi="fr_FR"/>
        </w:rPr>
        <w:t>1–24</w:t>
      </w:r>
      <w:r>
        <w:rPr>
          <w:lang w:val="fr_FR" w:bidi="fr_FR"/>
        </w:rPr>
        <w:t xml:space="preserve"> : 1° Il a été appelé à être une sentinelle sur Israël (</w:t>
      </w:r>
      <w:r>
        <w:rPr>
          <w:lang w:val="fr_FR" w:bidi="fr_FR"/>
        </w:rPr>
        <w:t>33.1–9</w:t>
      </w:r>
      <w:r>
        <w:rPr>
          <w:lang w:val="fr_FR" w:bidi="fr_FR"/>
        </w:rPr>
        <w:t xml:space="preserve"> ; cf. </w:t>
      </w:r>
      <w:r>
        <w:rPr>
          <w:lang w:val="fr_FR" w:bidi="fr_FR"/>
        </w:rPr>
        <w:t>1.1–3.21</w:t>
      </w:r>
      <w:r>
        <w:rPr>
          <w:lang w:val="fr_FR" w:bidi="fr_FR"/>
        </w:rPr>
        <w:t>). 2° Israël avait péché contre le Seigneur et devait recevoir un jugement juste (</w:t>
      </w:r>
      <w:r>
        <w:rPr>
          <w:lang w:val="fr_FR" w:bidi="fr_FR"/>
        </w:rPr>
        <w:t>33.10</w:t>
      </w:r>
      <w:r>
        <w:rPr>
          <w:lang w:val="fr_FR" w:bidi="fr_FR"/>
        </w:rPr>
        <w:t xml:space="preserve">). 3° Jérusalem devait être prise par les Babyloniens (v. </w:t>
      </w:r>
      <w:r>
        <w:rPr>
          <w:lang w:val="fr_FR" w:bidi="fr_FR"/>
        </w:rPr>
        <w:t>21</w:t>
      </w:r>
      <w:r>
        <w:rPr>
          <w:lang w:val="fr_FR" w:bidi="fr_FR"/>
        </w:rPr>
        <w:t xml:space="preserve">). 4° La repentance d'Israël est nécessaire pour la restauration (vv. </w:t>
      </w:r>
      <w:r>
        <w:rPr>
          <w:lang w:val="fr_FR" w:bidi="fr_FR"/>
        </w:rPr>
        <w:t>11–16</w:t>
      </w:r>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r>
        <w:rPr>
          <w:lang w:val="fr_FR" w:bidi="fr_FR"/>
        </w:rPr>
        <w:t>33.32</w:t>
      </w:r>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r>
        <w:rPr>
          <w:lang w:val="fr_FR" w:bidi="fr_FR"/>
        </w:rPr>
        <w:t>32</w:t>
      </w:r>
      <w:r>
        <w:rPr>
          <w:lang w:val="fr_FR" w:bidi="fr_FR"/>
        </w:rPr>
        <w:t xml:space="preserve">). Maintenant que la nouvelle de Jérusalem avait été rapportée aux exilés (v. </w:t>
      </w:r>
      <w:r>
        <w:rPr>
          <w:lang w:val="fr_FR" w:bidi="fr_FR"/>
        </w:rPr>
        <w:t>21</w:t>
      </w:r>
      <w:r>
        <w:rPr>
          <w:lang w:val="fr_FR" w:bidi="fr_FR"/>
        </w:rPr>
        <w:t xml:space="preserve">), la nécessité pour le peuple d'agir de manière responsable était encore plus urgente. Le Seigneur avait démontré qu'Ézéchiel était un vrai prophète (v. </w:t>
      </w:r>
      <w:r>
        <w:rPr>
          <w:lang w:val="fr_FR" w:bidi="fr_FR"/>
        </w:rPr>
        <w:t>33</w:t>
      </w:r>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r>
        <w:rPr>
          <w:lang w:val="fr_FR" w:bidi="fr_FR"/>
        </w:rPr>
        <w:t>34.2–3</w:t>
      </w:r>
      <w:r>
        <w:rPr>
          <w:lang w:val="fr_FR" w:bidi="fr_FR"/>
        </w:rPr>
        <w:t xml:space="preserve">). Ils ne prenaient pas soin de ceux dans le besoin (v. </w:t>
      </w:r>
      <w:r>
        <w:rPr>
          <w:lang w:val="fr_FR" w:bidi="fr_FR"/>
        </w:rPr>
        <w:t>4</w:t>
      </w:r>
      <w:r>
        <w:rPr>
          <w:lang w:val="fr_FR" w:bidi="fr_FR"/>
        </w:rPr>
        <w:t xml:space="preserve">), et ils laissaient le troupeau se disperser (vv. </w:t>
      </w:r>
      <w:r>
        <w:rPr>
          <w:lang w:val="fr_FR" w:bidi="fr_FR"/>
        </w:rPr>
        <w:t>5–6</w:t>
      </w:r>
      <w:r>
        <w:rPr>
          <w:lang w:val="fr_FR" w:bidi="fr_FR"/>
        </w:rPr>
        <w:t>). Dieu a promis à son peuple qu'il serait le berger fidèle, qu'il rassemblerait les brebis, qu'il les nourrirait et prendrait soin d'elles (</w:t>
      </w:r>
      <w:r>
        <w:rPr>
          <w:lang w:val="fr_FR" w:bidi="fr_FR"/>
        </w:rPr>
        <w:t>34.11–15</w:t>
      </w:r>
      <w:r>
        <w:rPr>
          <w:lang w:val="fr_FR" w:bidi="fr_FR"/>
        </w:rPr>
        <w:t xml:space="preserve"> ; cf. </w:t>
      </w:r>
      <w:r>
        <w:rPr>
          <w:lang w:val="fr_FR" w:bidi="fr_FR"/>
        </w:rPr>
        <w:t>Ps 23</w:t>
      </w:r>
      <w:r>
        <w:rPr>
          <w:lang w:val="fr_FR" w:bidi="fr_FR"/>
        </w:rPr>
        <w:t>). Dieu distinguerait également entre les brebis et les boucs, pour découvrir ceux dont le cœur était en accord avec lui, afin que les vraies brebis puissent être restaurées dans le troupeau de Dieu (</w:t>
      </w:r>
      <w:r>
        <w:rPr>
          <w:lang w:val="fr_FR" w:bidi="fr_FR"/>
        </w:rPr>
        <w:t>Ez 34.20–22</w:t>
      </w:r>
      <w:r>
        <w:rPr>
          <w:lang w:val="fr_FR" w:bidi="fr_FR"/>
        </w:rPr>
        <w:t xml:space="preserve">). La promesse de Dieu incluait la restauration de la terre et la restauration de la dynastie davidique divinement désignée (v. </w:t>
      </w:r>
      <w:r>
        <w:rPr>
          <w:lang w:val="fr_FR" w:bidi="fr_FR"/>
        </w:rPr>
        <w:t>24</w:t>
      </w:r>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r>
        <w:rPr>
          <w:lang w:val="fr_FR" w:bidi="fr_FR"/>
        </w:rPr>
        <w:t>26–27</w:t>
      </w:r>
      <w:r>
        <w:rPr>
          <w:lang w:val="fr_FR" w:bidi="fr_FR"/>
        </w:rPr>
        <w:t xml:space="preserve">). Le peuple ne serait pas contraint de lutter contre la nature dans ses activités (vv. </w:t>
      </w:r>
      <w:r>
        <w:rPr>
          <w:lang w:val="fr_FR" w:bidi="fr_FR"/>
        </w:rPr>
        <w:t>25–28</w:t>
      </w:r>
      <w:r>
        <w:rPr>
          <w:lang w:val="fr_FR" w:bidi="fr_FR"/>
        </w:rPr>
        <w:t xml:space="preserve">). Ils n'auraient pas à lutter contre d'autres peuples qui pourraient essayer de partager leurs bénédictions par la force (vv. </w:t>
      </w:r>
      <w:r>
        <w:rPr>
          <w:lang w:val="fr_FR" w:bidi="fr_FR"/>
        </w:rPr>
        <w:t>27–29</w:t>
      </w:r>
      <w:r>
        <w:rPr>
          <w:lang w:val="fr_FR" w:bidi="fr_FR"/>
        </w:rPr>
        <w:t xml:space="preserve">). La vision prophétique télescopait les événements de la restauration d'Israël après l'exil, la venue de Jésus le Messie (cf. </w:t>
      </w:r>
      <w:r>
        <w:rPr>
          <w:lang w:val="fr_FR" w:bidi="fr_FR"/>
        </w:rPr>
        <w:t>Jn 10</w:t>
      </w:r>
      <w:r>
        <w:rPr>
          <w:lang w:val="fr_FR" w:bidi="fr_FR"/>
        </w:rPr>
        <w:t>), et la restauration complète du monde maudit par le péché.</w:t>
      </w:r>
    </w:p>
    <w:p>
      <w:pPr/>
      <w:r>
        <w:rPr>
          <w:lang w:val="fr_FR" w:bidi="fr_FR"/>
        </w:rPr>
      </w:r>
      <w:r>
        <w:rPr>
          <w:lang w:val="fr_FR" w:bidi="fr_FR"/>
        </w:rPr>
        <w:t xml:space="preserve">Le chapitre </w:t>
      </w:r>
      <w:r>
        <w:rPr>
          <w:lang w:val="fr_FR" w:bidi="fr_FR"/>
        </w:rPr>
        <w:t>34</w:t>
      </w:r>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r>
        <w:rPr>
          <w:lang w:val="fr_FR" w:bidi="fr_FR"/>
        </w:rPr>
        <w:t>11.20</w:t>
      </w:r>
      <w:r>
        <w:rPr>
          <w:lang w:val="fr_FR" w:bidi="fr_FR"/>
        </w:rPr>
        <w:t xml:space="preserve"> ; cf. </w:t>
      </w:r>
      <w:r>
        <w:rPr>
          <w:lang w:val="fr_FR" w:bidi="fr_FR"/>
        </w:rPr>
        <w:t>34.30</w:t>
      </w:r>
      <w:r>
        <w:rPr>
          <w:lang w:val="fr_FR" w:bidi="fr_FR"/>
        </w:rPr>
        <w:t xml:space="preserve"> ; </w:t>
      </w:r>
      <w:r>
        <w:rPr>
          <w:lang w:val="fr_FR" w:bidi="fr_FR"/>
        </w:rPr>
        <w:t>36.28</w:t>
      </w:r>
      <w:r>
        <w:rPr>
          <w:lang w:val="fr_FR" w:bidi="fr_FR"/>
        </w:rPr>
        <w:t>). Les aspects les plus significatifs du thème de la restauration incluent : 1° La restauration gracieuse par Dieu de son peuple à la bénédiction de l'alliance (</w:t>
      </w:r>
      <w:r>
        <w:rPr>
          <w:lang w:val="fr_FR" w:bidi="fr_FR"/>
        </w:rPr>
        <w:t>36.20–36</w:t>
      </w:r>
      <w:r>
        <w:rPr>
          <w:lang w:val="fr_FR" w:bidi="fr_FR"/>
        </w:rPr>
        <w:t xml:space="preserve"> ; </w:t>
      </w:r>
      <w:r>
        <w:rPr>
          <w:lang w:val="fr_FR" w:bidi="fr_FR"/>
        </w:rPr>
        <w:t>37.23–26</w:t>
      </w:r>
      <w:r>
        <w:rPr>
          <w:lang w:val="fr_FR" w:bidi="fr_FR"/>
        </w:rPr>
        <w:t xml:space="preserve"> ; </w:t>
      </w:r>
      <w:r>
        <w:rPr>
          <w:lang w:val="fr_FR" w:bidi="fr_FR"/>
        </w:rPr>
        <w:t>39.25</w:t>
      </w:r>
      <w:r>
        <w:rPr>
          <w:lang w:val="fr_FR" w:bidi="fr_FR"/>
        </w:rPr>
        <w:t>) ; 2° La restauration par Dieu de la nation d'Israël sur la terre (</w:t>
      </w:r>
      <w:r>
        <w:rPr>
          <w:lang w:val="fr_FR" w:bidi="fr_FR"/>
        </w:rPr>
        <w:t>36.1–15, 24</w:t>
      </w:r>
      <w:r>
        <w:rPr>
          <w:lang w:val="fr_FR" w:bidi="fr_FR"/>
        </w:rPr>
        <w:t xml:space="preserve"> ; </w:t>
      </w:r>
      <w:r>
        <w:rPr>
          <w:lang w:val="fr_FR" w:bidi="fr_FR"/>
        </w:rPr>
        <w:t>37.14–23</w:t>
      </w:r>
      <w:r>
        <w:rPr>
          <w:lang w:val="fr_FR" w:bidi="fr_FR"/>
        </w:rPr>
        <w:t xml:space="preserve"> ; </w:t>
      </w:r>
      <w:r>
        <w:rPr>
          <w:lang w:val="fr_FR" w:bidi="fr_FR"/>
        </w:rPr>
        <w:t>39.27</w:t>
      </w:r>
      <w:r>
        <w:rPr>
          <w:lang w:val="fr_FR" w:bidi="fr_FR"/>
        </w:rPr>
        <w:t>) ; 3° La nouvelle alliance de Dieu, donnant son Esprit (</w:t>
      </w:r>
      <w:r>
        <w:rPr>
          <w:lang w:val="fr_FR" w:bidi="fr_FR"/>
        </w:rPr>
        <w:t>36.25–27</w:t>
      </w:r>
      <w:r>
        <w:rPr>
          <w:lang w:val="fr_FR" w:bidi="fr_FR"/>
        </w:rPr>
        <w:t xml:space="preserve"> ; </w:t>
      </w:r>
      <w:r>
        <w:rPr>
          <w:lang w:val="fr_FR" w:bidi="fr_FR"/>
        </w:rPr>
        <w:t>37.14</w:t>
      </w:r>
      <w:r>
        <w:rPr>
          <w:lang w:val="fr_FR" w:bidi="fr_FR"/>
        </w:rPr>
        <w:t xml:space="preserve"> ; </w:t>
      </w:r>
      <w:r>
        <w:rPr>
          <w:lang w:val="fr_FR" w:bidi="fr_FR"/>
        </w:rPr>
        <w:t>39.29</w:t>
      </w:r>
      <w:r>
        <w:rPr>
          <w:lang w:val="fr_FR" w:bidi="fr_FR"/>
        </w:rPr>
        <w:t>) et sa bénédiction à son peuple (</w:t>
      </w:r>
      <w:r>
        <w:rPr>
          <w:lang w:val="fr_FR" w:bidi="fr_FR"/>
        </w:rPr>
        <w:t>36.8–12, 29–38</w:t>
      </w:r>
      <w:r>
        <w:rPr>
          <w:lang w:val="fr_FR" w:bidi="fr_FR"/>
        </w:rPr>
        <w:t xml:space="preserve"> ; </w:t>
      </w:r>
      <w:r>
        <w:rPr>
          <w:lang w:val="fr_FR" w:bidi="fr_FR"/>
        </w:rPr>
        <w:t>39.9–10, 26</w:t>
      </w:r>
      <w:r>
        <w:rPr>
          <w:lang w:val="fr_FR" w:bidi="fr_FR"/>
        </w:rPr>
        <w:t>), leur assurant la victoire sur leurs ennemis (</w:t>
      </w:r>
      <w:r>
        <w:rPr>
          <w:lang w:val="fr_FR" w:bidi="fr_FR"/>
        </w:rPr>
        <w:t>35.1–15</w:t>
      </w:r>
      <w:r>
        <w:rPr>
          <w:lang w:val="fr_FR" w:bidi="fr_FR"/>
        </w:rPr>
        <w:t xml:space="preserve"> ; </w:t>
      </w:r>
      <w:r>
        <w:rPr>
          <w:lang w:val="fr_FR" w:bidi="fr_FR"/>
        </w:rPr>
        <w:t>36.36</w:t>
      </w:r>
      <w:r>
        <w:rPr>
          <w:lang w:val="fr_FR" w:bidi="fr_FR"/>
        </w:rPr>
        <w:t xml:space="preserve"> ; </w:t>
      </w:r>
      <w:r>
        <w:rPr>
          <w:lang w:val="fr_FR" w:bidi="fr_FR"/>
        </w:rPr>
        <w:t>37.28</w:t>
      </w:r>
      <w:r>
        <w:rPr>
          <w:lang w:val="fr_FR" w:bidi="fr_FR"/>
        </w:rPr>
        <w:t xml:space="preserve"> ; </w:t>
      </w:r>
      <w:r>
        <w:rPr>
          <w:lang w:val="fr_FR" w:bidi="fr_FR"/>
        </w:rPr>
        <w:t>38.1–39.24</w:t>
      </w:r>
      <w:r>
        <w:rPr>
          <w:lang w:val="fr_FR" w:bidi="fr_FR"/>
        </w:rPr>
        <w:t>) ; 4° La nomination par Dieu d'un roi davidique, le Messie, sur son peuple (</w:t>
      </w:r>
      <w:r>
        <w:rPr>
          <w:lang w:val="fr_FR" w:bidi="fr_FR"/>
        </w:rPr>
        <w:t>37.24–25</w:t>
      </w:r>
      <w:r>
        <w:rPr>
          <w:lang w:val="fr_FR" w:bidi="fr_FR"/>
        </w:rPr>
        <w:t>) ; et 5° Le temple de Dieu restauré parmi son peuple (</w:t>
      </w:r>
      <w:r>
        <w:rPr>
          <w:lang w:val="fr_FR" w:bidi="fr_FR"/>
        </w:rPr>
        <w:t>37.26–27</w:t>
      </w:r>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r>
        <w:rPr>
          <w:lang w:val="fr_FR" w:bidi="fr_FR"/>
        </w:rPr>
        <w:t>37.11</w:t>
      </w:r>
      <w:r>
        <w:rPr>
          <w:lang w:val="fr_FR" w:bidi="fr_FR"/>
        </w:rPr>
        <w:t xml:space="preserve">). Ézéchiel leur proclame la bonne nouvelle suivante : Dieu les renouvellera et les restaurera (v. </w:t>
      </w:r>
      <w:r>
        <w:rPr>
          <w:lang w:val="fr_FR" w:bidi="fr_FR"/>
        </w:rPr>
        <w:t>12</w:t>
      </w:r>
      <w:r>
        <w:rPr>
          <w:lang w:val="fr_FR" w:bidi="fr_FR"/>
        </w:rPr>
        <w:t>). Le but du Seigneur pour son peuple est que toutes les nations honorent son saint nom à travers son peuple (</w:t>
      </w:r>
      <w:r>
        <w:rPr>
          <w:lang w:val="fr_FR" w:bidi="fr_FR"/>
        </w:rPr>
        <w:t>39.7, 25–27</w:t>
      </w:r>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r>
        <w:rPr>
          <w:lang w:val="fr_FR" w:bidi="fr_FR"/>
        </w:rPr>
        <w:t>Gn 12.3</w:t>
      </w:r>
      <w:r>
        <w:rPr>
          <w:lang w:val="fr_FR" w:bidi="fr_FR"/>
        </w:rPr>
        <w:t>). Dans une vision, Ézéchiel a vu les frontières et décrit la division de la terre (</w:t>
      </w:r>
      <w:r>
        <w:rPr>
          <w:lang w:val="fr_FR" w:bidi="fr_FR"/>
        </w:rPr>
        <w:t>Ez 47–48</w:t>
      </w:r>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r>
        <w:rPr>
          <w:lang w:val="fr_FR" w:bidi="fr_FR"/>
        </w:rPr>
        <w:t>48.8–35</w:t>
      </w:r>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r>
        <w:rPr>
          <w:lang w:val="fr_FR" w:bidi="fr_FR"/>
        </w:rPr>
        <w:t>36.26–27</w:t>
      </w:r>
      <w:r>
        <w:rPr>
          <w:lang w:val="fr_FR" w:bidi="fr_FR"/>
        </w:rPr>
        <w:t>). La présence de l'Esprit signifie également une nouvelle vie pour le peuple (</w:t>
      </w:r>
      <w:r>
        <w:rPr>
          <w:lang w:val="fr_FR" w:bidi="fr_FR"/>
        </w:rPr>
        <w:t>37.14</w:t>
      </w:r>
      <w:r>
        <w:rPr>
          <w:lang w:val="fr_FR" w:bidi="fr_FR"/>
        </w:rPr>
        <w:t xml:space="preserve"> ; voir </w:t>
      </w:r>
      <w:r>
        <w:rPr>
          <w:lang w:val="fr_FR" w:bidi="fr_FR"/>
        </w:rPr>
        <w:t>Jn 3.8, 16</w:t>
      </w:r>
      <w:r>
        <w:rPr>
          <w:lang w:val="fr_FR" w:bidi="fr_FR"/>
        </w:rPr>
        <w:t xml:space="preserve"> ; </w:t>
      </w:r>
      <w:r>
        <w:rPr>
          <w:lang w:val="fr_FR" w:bidi="fr_FR"/>
        </w:rPr>
        <w:t>Ac 2.38</w:t>
      </w:r>
      <w:r>
        <w:rPr>
          <w:lang w:val="fr_FR" w:bidi="fr_FR"/>
        </w:rPr>
        <w:t xml:space="preserve"> ; </w:t>
      </w:r>
      <w:r>
        <w:rPr>
          <w:lang w:val="fr_FR" w:bidi="fr_FR"/>
        </w:rPr>
        <w:t>Rm 8.2–4, 15</w:t>
      </w:r>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r>
        <w:rPr>
          <w:lang w:val="fr_FR" w:bidi="fr_FR"/>
        </w:rPr>
        <w:t>Ez 37.25</w:t>
      </w:r>
      <w:r>
        <w:rPr>
          <w:lang w:val="fr_FR" w:bidi="fr_FR"/>
        </w:rPr>
        <w:t xml:space="preserve">), sur le peuple de Dieu tout entier, doté de cœurs nouveaux (vv. </w:t>
      </w:r>
      <w:r>
        <w:rPr>
          <w:lang w:val="fr_FR" w:bidi="fr_FR"/>
        </w:rPr>
        <w:t>15–25</w:t>
      </w:r>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r>
        <w:rPr>
          <w:lang w:val="fr_FR" w:bidi="fr_FR"/>
        </w:rPr>
        <w:t>40.1–46.24</w:t>
      </w:r>
      <w:r>
        <w:rPr>
          <w:lang w:val="fr_FR" w:bidi="fr_FR"/>
        </w:rPr>
        <w:t xml:space="preserve">). Sa vision de la gloire de Dieu, si importante dans les messages du jugement de Dieu sur Jérusalem (chap. </w:t>
      </w:r>
      <w:r>
        <w:rPr>
          <w:lang w:val="fr_FR" w:bidi="fr_FR"/>
        </w:rPr>
        <w:t>1</w:t>
      </w:r>
      <w:r>
        <w:rPr>
          <w:lang w:val="fr_FR" w:bidi="fr_FR"/>
        </w:rPr>
        <w:t xml:space="preserve">, </w:t>
      </w:r>
      <w:r>
        <w:rPr>
          <w:lang w:val="fr_FR" w:bidi="fr_FR"/>
        </w:rPr>
        <w:t>10–11</w:t>
      </w:r>
      <w:r>
        <w:rPr>
          <w:lang w:val="fr_FR" w:bidi="fr_FR"/>
        </w:rPr>
        <w:t>), assure désormais au reste fidèle que Dieu n'a pas abandonné son peuple (</w:t>
      </w:r>
      <w:r>
        <w:rPr>
          <w:lang w:val="fr_FR" w:bidi="fr_FR"/>
        </w:rPr>
        <w:t>43.2–5</w:t>
      </w:r>
      <w:r>
        <w:rPr>
          <w:lang w:val="fr_FR" w:bidi="fr_FR"/>
        </w:rPr>
        <w:t>). Il habitera parmi eux, car le temple est un symbole de la présence de Dieu (</w:t>
      </w:r>
      <w:r>
        <w:rPr>
          <w:lang w:val="fr_FR" w:bidi="fr_FR"/>
        </w:rPr>
        <w:t>37.27</w:t>
      </w:r>
      <w:r>
        <w:rPr>
          <w:lang w:val="fr_FR" w:bidi="fr_FR"/>
        </w:rPr>
        <w:t xml:space="preserve">). Certains interprètes croient que le temple, avec son rituel tel que décrit dans </w:t>
      </w:r>
      <w:r>
        <w:rPr>
          <w:lang w:val="fr_FR" w:bidi="fr_FR"/>
        </w:rPr>
        <w:t>Ézéchiel 40–46</w:t>
      </w:r>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r>
        <w:rPr>
          <w:lang w:val="fr_FR" w:bidi="fr_FR"/>
        </w:rPr>
        <w:t>48.35</w:t>
      </w:r>
      <w:r>
        <w:rPr>
          <w:lang w:val="fr_FR" w:bidi="fr_FR"/>
        </w:rPr>
        <w:t xml:space="preserve"> ; voir </w:t>
      </w:r>
      <w:r>
        <w:rPr>
          <w:lang w:val="fr_FR" w:bidi="fr_FR"/>
        </w:rPr>
        <w:t>Jn 2.21</w:t>
      </w:r>
      <w:r>
        <w:rPr>
          <w:lang w:val="fr_FR" w:bidi="fr_FR"/>
        </w:rPr>
        <w:t xml:space="preserve"> ; </w:t>
      </w:r>
      <w:r>
        <w:rPr>
          <w:lang w:val="fr_FR" w:bidi="fr_FR"/>
        </w:rPr>
        <w:t>Rv 21.22</w:t>
      </w:r>
      <w:r>
        <w:rPr>
          <w:lang w:val="fr_FR" w:bidi="fr_FR"/>
        </w:rPr>
        <w:t>) ?</w:t>
      </w:r>
    </w:p>
    <w:p>
      <w:pPr/>
      <w:r>
        <w:rPr>
          <w:lang w:val="fr_FR" w:bidi="fr_FR"/>
        </w:rPr>
      </w:r>
      <w:r>
        <w:rPr>
          <w:lang w:val="fr_FR" w:bidi="fr_FR"/>
        </w:rPr>
        <w:t xml:space="preserve">Il existe diverses interprétations des chapitres </w:t>
      </w:r>
      <w:r>
        <w:rPr>
          <w:lang w:val="fr_FR" w:bidi="fr_FR"/>
        </w:rPr>
        <w:t>34–48</w:t>
      </w:r>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r>
        <w:rPr>
          <w:lang w:val="fr_FR" w:bidi="fr_FR"/>
        </w:rPr>
        <w:t>Esd 1.1–3</w:t>
      </w:r>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r>
        <w:rPr>
          <w:lang w:val="fr_FR" w:bidi="fr_FR"/>
        </w:rPr>
        <w:t>Ez 40–48</w:t>
      </w:r>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r>
        <w:rPr>
          <w:lang w:val="fr_FR" w:bidi="fr_FR"/>
        </w:rPr>
        <w:t>Gn 15.6</w:t>
      </w:r>
      <w:r>
        <w:rPr>
          <w:lang w:val="fr_FR" w:bidi="fr_FR"/>
        </w:rPr>
        <w:t xml:space="preserve"> ; cf. </w:t>
      </w:r>
      <w:r>
        <w:rPr>
          <w:lang w:val="fr_FR" w:bidi="fr_FR"/>
        </w:rPr>
        <w:t>Rm 4.11–13</w:t>
      </w:r>
      <w:r>
        <w:rPr>
          <w:lang w:val="fr_FR" w:bidi="fr_FR"/>
        </w:rPr>
        <w:t xml:space="preserve"> ; </w:t>
      </w:r>
      <w:r>
        <w:rPr>
          <w:lang w:val="fr_FR" w:bidi="fr_FR"/>
        </w:rPr>
        <w:t>Ga 3.6–9, 29</w:t>
      </w:r>
      <w:r>
        <w:rPr>
          <w:lang w:val="fr_FR" w:bidi="fr_FR"/>
        </w:rPr>
        <w:t>). Tous ceux qui ont la foi comme Abraham, qu'ils soient Juifs ou Gentils, sont considérés comme la descendance d'Abraham (</w:t>
      </w:r>
      <w:r>
        <w:rPr>
          <w:lang w:val="fr_FR" w:bidi="fr_FR"/>
        </w:rPr>
        <w:t>Ga 3.28–29</w:t>
      </w:r>
      <w:r>
        <w:rPr>
          <w:lang w:val="fr_FR" w:bidi="fr_FR"/>
        </w:rPr>
        <w:t xml:space="preserve">). Le message d'Ézéchiel inclurait donc toute l'œuvre gracieuse de Dieu parmi les chrétiens Gentils, qui sont devenus les bénéficiaires des promesses et des bienfaits de Dieu. Il est possible, sur la base de </w:t>
      </w:r>
      <w:r>
        <w:rPr>
          <w:lang w:val="fr_FR" w:bidi="fr_FR"/>
        </w:rPr>
        <w:t>1P 1.10–11</w:t>
      </w:r>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(personne)</w:t>
      </w:r>
      <w:r>
        <w:rPr>
          <w:lang w:val="fr_FR" w:bidi="fr_FR"/>
        </w:rPr>
      </w:r>
    </w:p>
    <w:p>
      <w:pPr/>
      <w:r>
        <w:rPr>
          <w:lang w:val="fr_FR" w:bidi="fr_FR"/>
        </w:rPr>
      </w:r>
      <w:r>
        <w:rPr>
          <w:lang w:val="fr_FR" w:bidi="fr_FR"/>
        </w:rPr>
        <w:t>Sacrificateur et prophète pendant l'exil babylonien d'Israël, Ézéchiel est un membre de la famille sacerdotale influente de Tsadok (</w:t>
      </w:r>
      <w:r>
        <w:rPr>
          <w:lang w:val="fr_FR" w:bidi="fr_FR"/>
        </w:rPr>
        <w:t>Ez 1.3</w:t>
      </w:r>
      <w:r>
        <w:rPr>
          <w:lang w:val="fr_FR" w:bidi="fr_FR"/>
        </w:rPr>
        <w:t>). Il a probablement grandi à Jérusalem et connaît bien les rites du Temple ; on ignore s'il y a servi en tant que sacrificateur. Tout ce que l'on sait de sa vie personnelle provient du livre de l'Ancien Testament (AT) d'Ézéchiel.</w:t>
      </w:r>
    </w:p>
    <w:p>
      <w:pPr/>
      <w:r>
        <w:rPr>
          <w:lang w:val="fr_FR" w:bidi="fr_FR"/>
        </w:rPr>
      </w:r>
      <w:r>
        <w:rPr>
          <w:lang w:val="fr_FR" w:bidi="fr_FR"/>
        </w:rPr>
        <w:t>Ézéchiel est marié (</w:t>
      </w:r>
      <w:r>
        <w:rPr>
          <w:lang w:val="fr_FR" w:bidi="fr_FR"/>
        </w:rPr>
        <w:t>24.16–18</w:t>
      </w:r>
      <w:r>
        <w:rPr>
          <w:lang w:val="fr_FR" w:bidi="fr_FR"/>
        </w:rPr>
        <w:t>) et vit à Thel-Abib en Babylonie (</w:t>
      </w:r>
      <w:r>
        <w:rPr>
          <w:lang w:val="fr_FR" w:bidi="fr_FR"/>
        </w:rPr>
        <w:t>3.15</w:t>
      </w:r>
      <w:r>
        <w:rPr>
          <w:lang w:val="fr_FR" w:bidi="fr_FR"/>
        </w:rPr>
        <w:t>). Il a sa propre maison (</w:t>
      </w:r>
      <w:r>
        <w:rPr>
          <w:lang w:val="fr_FR" w:bidi="fr_FR"/>
        </w:rPr>
        <w:t>3.24</w:t>
      </w:r>
      <w:r>
        <w:rPr>
          <w:lang w:val="fr_FR" w:bidi="fr_FR"/>
        </w:rPr>
        <w:t xml:space="preserve"> ; </w:t>
      </w:r>
      <w:r>
        <w:rPr>
          <w:lang w:val="fr_FR" w:bidi="fr_FR"/>
        </w:rPr>
        <w:t>8.1</w:t>
      </w:r>
      <w:r>
        <w:rPr>
          <w:lang w:val="fr_FR" w:bidi="fr_FR"/>
        </w:rPr>
        <w:t>). La plupart des captifs judéens se sont installés près du canal de Kebar (</w:t>
      </w:r>
      <w:r>
        <w:rPr>
          <w:lang w:val="fr_FR" w:bidi="fr_FR"/>
        </w:rPr>
        <w:t>1.3</w:t>
      </w:r>
      <w:r>
        <w:rPr>
          <w:lang w:val="fr_FR" w:bidi="fr_FR"/>
        </w:rPr>
        <w:t>), qui s'étend de Babylone à Érec en passant par Nippur. Les anciens d'Israël qui s'y trouvent consultent Ézéchiel et lui demandent conseil (</w:t>
      </w:r>
      <w:r>
        <w:rPr>
          <w:lang w:val="fr_FR" w:bidi="fr_FR"/>
        </w:rPr>
        <w:t>8.1</w:t>
      </w:r>
      <w:r>
        <w:rPr>
          <w:lang w:val="fr_FR" w:bidi="fr_FR"/>
        </w:rPr>
        <w:t xml:space="preserve"> ; </w:t>
      </w:r>
      <w:r>
        <w:rPr>
          <w:lang w:val="fr_FR" w:bidi="fr_FR"/>
        </w:rPr>
        <w:t>14.1</w:t>
      </w:r>
      <w:r>
        <w:rPr>
          <w:lang w:val="fr_FR" w:bidi="fr_FR"/>
        </w:rPr>
        <w:t xml:space="preserve"> ; </w:t>
      </w:r>
      <w:r>
        <w:rPr>
          <w:lang w:val="fr_FR" w:bidi="fr_FR"/>
        </w:rPr>
        <w:t>20.1</w:t>
      </w:r>
      <w:r>
        <w:rPr>
          <w:lang w:val="fr_FR" w:bidi="fr_FR"/>
        </w:rPr>
        <w:t>). Dans la cinquième année de l'exil, alors qu'Ézéchiel a entre 25 et 30 ans, il reçoit l'appel de Dieu à la fonction prophétique (</w:t>
      </w:r>
      <w:r>
        <w:rPr>
          <w:lang w:val="fr_FR" w:bidi="fr_FR"/>
        </w:rPr>
        <w:t>1.1–3.11</w:t>
      </w:r>
      <w:r>
        <w:rPr>
          <w:lang w:val="fr_FR" w:bidi="fr_FR"/>
        </w:rPr>
        <w:t>). Sa femme meurt soudainement, mais il lui est interdit de la pleurer en public (</w:t>
      </w:r>
      <w:r>
        <w:rPr>
          <w:lang w:val="fr_FR" w:bidi="fr_FR"/>
        </w:rPr>
        <w:t>24.16–18</w:t>
      </w:r>
      <w:r>
        <w:rPr>
          <w:lang w:val="fr_FR" w:bidi="fr_FR"/>
        </w:rPr>
        <w:t xml:space="preserve">). Sa mort soudaine doit servir d'avertissement frappant et solennel de ce qui se produira parmi les captifs (v. </w:t>
      </w:r>
      <w:r>
        <w:rPr>
          <w:lang w:val="fr_FR" w:bidi="fr_FR"/>
        </w:rPr>
        <w:t>15–27</w:t>
      </w:r>
      <w:r>
        <w:rPr>
          <w:lang w:val="fr_FR" w:bidi="fr_FR"/>
        </w:rPr>
        <w:t>).</w:t>
      </w:r>
    </w:p>
    <w:p>
      <w:pPr/>
      <w:r>
        <w:rPr>
          <w:lang w:val="fr_FR" w:bidi="fr_FR"/>
        </w:rPr>
      </w:r>
      <w:r>
        <w:rPr>
          <w:lang w:val="fr_FR" w:bidi="fr_FR"/>
        </w:rPr>
        <w:t>Le ministère d'Ézéchiel est inhabituel à bien des égards. Il s'agit d'une période de grande activité prophétique. Avec les prophètes Jérémie et Daniel, Ézéchiel répond aux besoins de la nation durant la captivité babylonienne. C'est un temps de bouleversements et de déracinement pour le royaume du Sud de Juda, ainsi qu'une période d'apostasie persistante, d'idolâtrie et de désobéissance générale à la loi mosaïque. C'est aussi une période de conflits internationaux et de changements dans l'équilibre des pouvoirs à travers tout le Proche-Orient.</w:t>
      </w:r>
    </w:p>
    <w:p>
      <w:pPr/>
      <w:r>
        <w:rPr>
          <w:lang w:val="fr_FR" w:bidi="fr_FR"/>
        </w:rPr>
      </w:r>
      <w:r>
        <w:rPr>
          <w:lang w:val="fr_FR" w:bidi="fr_FR"/>
        </w:rPr>
        <w:t>Le ministère d'Ézéchiel semble s'étendre de 592 av. J.‑C. jusqu'à au moins la 27</w:t>
      </w:r>
      <w:r>
        <w:rPr>
          <w:vertAlign w:val="superscript"/>
          <w:lang w:val="fr_FR" w:bidi="fr_FR"/>
        </w:rPr>
        <w:t>e</w:t>
      </w:r>
      <w:r>
        <w:rPr>
          <w:lang w:val="fr_FR" w:bidi="fr_FR"/>
        </w:rPr>
        <w:t xml:space="preserve"> année de l'exil (</w:t>
      </w:r>
      <w:r>
        <w:rPr>
          <w:lang w:val="fr_FR" w:bidi="fr_FR"/>
        </w:rPr>
        <w:t>29.17</w:t>
      </w:r>
      <w:r>
        <w:rPr>
          <w:lang w:val="fr_FR" w:bidi="fr_FR"/>
        </w:rPr>
        <w:t xml:space="preserve">). Il se divise en deux grandes périodes. Pendant la première période (592–587 av. J.‑C.), ses messages sont des avertissements répétés (sous forme de discours en prose et d'actes symboliques) destinés à mener les exilés à la repentance et à la foi en Dieu. Pendant la deuxième période (586–570 av. J.‑C.), après la destruction de Jérusalem et du Temple par le roi de Babylone Nebucadnetsar (ou Nabuchodonosor), le prophète réconforte les exilés et les encourage à envisager l'avenir avec espoir (chap. </w:t>
      </w:r>
      <w:r>
        <w:rPr>
          <w:lang w:val="fr_FR" w:bidi="fr_FR"/>
        </w:rPr>
        <w:t>33–48</w:t>
      </w:r>
      <w:r>
        <w:rPr>
          <w:lang w:val="fr_FR" w:bidi="fr_FR"/>
        </w:rPr>
        <w:t>). Treize années s'écoulent sans déclarations prophétiques, de 585 av. J.‑C. (</w:t>
      </w:r>
      <w:r>
        <w:rPr>
          <w:lang w:val="fr_FR" w:bidi="fr_FR"/>
        </w:rPr>
        <w:t xml:space="preserve">32.1, 17 </w:t>
      </w:r>
      <w:r>
        <w:rPr>
          <w:lang w:val="fr_FR" w:bidi="fr_FR"/>
        </w:rPr>
        <w:t xml:space="preserve">; </w:t>
      </w:r>
      <w:r>
        <w:rPr>
          <w:lang w:val="fr_FR" w:bidi="fr_FR"/>
        </w:rPr>
        <w:t>33.21</w:t>
      </w:r>
      <w:r>
        <w:rPr>
          <w:lang w:val="fr_FR" w:bidi="fr_FR"/>
        </w:rPr>
        <w:t>) à 572 av. J.‑C. (</w:t>
      </w:r>
      <w:r>
        <w:rPr>
          <w:lang w:val="fr_FR" w:bidi="fr_FR"/>
        </w:rPr>
        <w:t>40.1</w:t>
      </w:r>
      <w:r>
        <w:rPr>
          <w:lang w:val="fr_FR" w:bidi="fr_FR"/>
        </w:rPr>
        <w:t>). Le prophète apprend la chute de Jérusalem alors qu'il est à Babylone (</w:t>
      </w:r>
      <w:r>
        <w:rPr>
          <w:lang w:val="fr_FR" w:bidi="fr_FR"/>
        </w:rPr>
        <w:t>33.21–22</w:t>
      </w:r>
      <w:r>
        <w:rPr>
          <w:lang w:val="fr_FR" w:bidi="fr_FR"/>
        </w:rPr>
        <w:t>).</w:t>
      </w:r>
    </w:p>
    <w:p>
      <w:pPr/>
      <w:r>
        <w:rPr>
          <w:lang w:val="fr_FR" w:bidi="fr_FR"/>
        </w:rPr>
      </w:r>
      <w:r>
        <w:rPr>
          <w:lang w:val="fr_FR" w:bidi="fr_FR"/>
        </w:rPr>
        <w:t>Le fardeau du message d'Ézéchiel est que Juda est prêt pour le jugement. Sa préparation à transmettre le message de Dieu est illustrée par l'image de sa consommation des prophéties écrites (</w:t>
      </w:r>
      <w:r>
        <w:rPr>
          <w:lang w:val="fr_FR" w:bidi="fr_FR"/>
        </w:rPr>
        <w:t>2.8–3.3</w:t>
      </w:r>
      <w:r>
        <w:rPr>
          <w:lang w:val="fr_FR" w:bidi="fr_FR"/>
        </w:rPr>
        <w:t>). Au début, les messages ne sont pas acceptés, mais plus tard, ses prophéties sont justifiées lorsqu'elles commencent à se réaliser et que la nation est purgée de son idolâtrie. Ézéchiel est appelé « le père du judaïsme » en raison de son influence supposée sur le culte d'Israël et son développement dans les siècles suivants. Sa plus grande contribution au culte juif postexilique a été d'établir la base de la synagogue. Il souligne l'enseignement de l'immortalité personnelle, de la résurrection et de la loi cultuelle.</w:t>
      </w:r>
    </w:p>
    <w:p>
      <w:pPr/>
      <w:r>
        <w:rPr>
          <w:lang w:val="fr_FR" w:bidi="fr_FR"/>
        </w:rPr>
      </w:r>
      <w:r>
        <w:rPr>
          <w:lang w:val="fr_FR" w:bidi="fr_FR"/>
        </w:rPr>
        <w:t xml:space="preserve">Ézéchiel transmet ses messages par des actes symboliques vivants et dramatiques (par exemple </w:t>
      </w:r>
      <w:r>
        <w:rPr>
          <w:lang w:val="fr_FR" w:bidi="fr_FR"/>
        </w:rPr>
        <w:t>4.1–8</w:t>
      </w:r>
      <w:r>
        <w:rPr>
          <w:lang w:val="fr_FR" w:bidi="fr_FR"/>
        </w:rPr>
        <w:t xml:space="preserve"> ; </w:t>
      </w:r>
      <w:r>
        <w:rPr>
          <w:lang w:val="fr_FR" w:bidi="fr_FR"/>
        </w:rPr>
        <w:t>5.1–17</w:t>
      </w:r>
      <w:r>
        <w:rPr>
          <w:lang w:val="fr_FR" w:bidi="fr_FR"/>
        </w:rPr>
        <w:t>). Son style est qualifié de lourd et de répétitif, mais il est conçu en gardant à l'esprit les thèmes de l'apostasie et du jugement qui vient en conséquence de celle-ci.</w:t>
      </w:r>
    </w:p>
    <w:p>
      <w:pPr/>
      <w:r>
        <w:rPr>
          <w:lang w:val="fr_FR" w:bidi="fr_FR"/>
        </w:rPr>
      </w:r>
      <w:r>
        <w:rPr>
          <w:lang w:val="fr_FR" w:bidi="fr_FR"/>
        </w:rPr>
        <w:t>Le lieu et les circonstances de sa mort sont inconnus, et Ézéchiel n'est pas mentionné ailleurs dans l'AT.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Ézéchiel,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r>
        <w:rPr>
          <w:lang w:val="fr_FR" w:bidi="fr_FR"/>
        </w:rPr>
        <w:t>1S 20.19</w:t>
      </w:r>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r>
        <w:rPr>
          <w:lang w:val="fr_FR" w:bidi="fr_FR"/>
        </w:rPr>
        <w:t>Gn 36.21</w:t>
      </w:r>
      <w:r>
        <w:rPr>
          <w:lang w:val="fr_FR" w:bidi="fr_FR"/>
        </w:rPr>
        <w:t xml:space="preserve"> ; </w:t>
      </w:r>
      <w:r>
        <w:rPr>
          <w:lang w:val="fr_FR" w:bidi="fr_FR"/>
        </w:rPr>
        <w:t>1Ch 1.38</w:t>
      </w:r>
      <w:r>
        <w:rPr>
          <w:lang w:val="fr_FR" w:bidi="fr_FR"/>
        </w:rPr>
        <w:t>).</w:t>
      </w:r>
    </w:p>
    <w:p>
      <w:pPr/>
      <w:r>
        <w:rPr>
          <w:lang w:val="fr_FR" w:bidi="fr_FR"/>
        </w:rPr>
      </w:r>
      <w:r>
        <w:rPr>
          <w:lang w:val="fr_FR" w:bidi="fr_FR"/>
        </w:rPr>
        <w:t>2. Descendant et probablement fils d'Éphraïm. Il a été tué lors d'un raid sur le bétail des Philistins (</w:t>
      </w:r>
      <w:r>
        <w:rPr>
          <w:lang w:val="fr_FR" w:bidi="fr_FR"/>
        </w:rPr>
        <w:t>1Ch 7.21</w:t>
      </w:r>
      <w:r>
        <w:rPr>
          <w:lang w:val="fr_FR" w:bidi="fr_FR"/>
        </w:rPr>
        <w:t>).</w:t>
      </w:r>
    </w:p>
    <w:p>
      <w:pPr/>
      <w:r>
        <w:rPr>
          <w:lang w:val="fr_FR" w:bidi="fr_FR"/>
        </w:rPr>
      </w:r>
      <w:r>
        <w:rPr>
          <w:lang w:val="fr_FR" w:bidi="fr_FR"/>
        </w:rPr>
        <w:t>3. Homme de Juda, descendant de Hur (</w:t>
      </w:r>
      <w:r>
        <w:rPr>
          <w:lang w:val="fr_FR" w:bidi="fr_FR"/>
        </w:rPr>
        <w:t>1Ch 4.4</w:t>
      </w:r>
      <w:r>
        <w:rPr>
          <w:lang w:val="fr_FR" w:bidi="fr_FR"/>
        </w:rPr>
        <w:t>).</w:t>
      </w:r>
    </w:p>
    <w:p>
      <w:pPr/>
      <w:r>
        <w:rPr>
          <w:lang w:val="fr_FR" w:bidi="fr_FR"/>
        </w:rPr>
      </w:r>
      <w:r>
        <w:rPr>
          <w:lang w:val="fr_FR" w:bidi="fr_FR"/>
        </w:rPr>
        <w:t>4. Gadites qui ont rejoint David à Tsiklag (</w:t>
      </w:r>
      <w:r>
        <w:rPr>
          <w:lang w:val="fr_FR" w:bidi="fr_FR"/>
        </w:rPr>
        <w:t>1Ch 12.9</w:t>
      </w:r>
      <w:r>
        <w:rPr>
          <w:lang w:val="fr_FR" w:bidi="fr_FR"/>
        </w:rPr>
        <w:t>).</w:t>
      </w:r>
    </w:p>
    <w:p>
      <w:pPr/>
      <w:r>
        <w:rPr>
          <w:lang w:val="fr_FR" w:bidi="fr_FR"/>
        </w:rPr>
      </w:r>
      <w:r>
        <w:rPr>
          <w:lang w:val="fr_FR" w:bidi="fr_FR"/>
        </w:rPr>
        <w:t>5. Fils de Josué, qui gouvernait Mitspa et réparera le mur de Jérusalem (</w:t>
      </w:r>
      <w:r>
        <w:rPr>
          <w:lang w:val="fr_FR" w:bidi="fr_FR"/>
        </w:rPr>
        <w:t>Né 3.19</w:t>
      </w:r>
      <w:r>
        <w:rPr>
          <w:lang w:val="fr_FR" w:bidi="fr_FR"/>
        </w:rPr>
        <w:t>).</w:t>
      </w:r>
    </w:p>
    <w:p>
      <w:pPr/>
      <w:r>
        <w:rPr>
          <w:lang w:val="fr_FR" w:bidi="fr_FR"/>
        </w:rPr>
      </w:r>
      <w:r>
        <w:rPr>
          <w:lang w:val="fr_FR" w:bidi="fr_FR"/>
        </w:rPr>
        <w:t>6. Prêtre qui a participé à la cérémonie lors de la dédicace du mur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r>
        <w:rPr>
          <w:lang w:val="fr_FR" w:bidi="fr_FR"/>
        </w:rPr>
        <w:t>1R 4.31</w:t>
      </w:r>
      <w:r>
        <w:rPr>
          <w:lang w:val="fr_FR" w:bidi="fr_FR"/>
        </w:rPr>
        <w:t xml:space="preserve"> ; </w:t>
      </w:r>
      <w:r>
        <w:rPr>
          <w:lang w:val="fr_FR" w:bidi="fr_FR"/>
        </w:rPr>
        <w:t>Ps 89 titre</w:t>
      </w:r>
      <w:r>
        <w:rPr>
          <w:lang w:val="fr_FR" w:bidi="fr_FR"/>
        </w:rPr>
        <w:t>) et une fois comme nom donné à Héman (</w:t>
      </w:r>
      <w:r>
        <w:rPr>
          <w:lang w:val="fr_FR" w:bidi="fr_FR"/>
        </w:rPr>
        <w:t>Ps 88 titre</w:t>
      </w:r>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r>
        <w:rPr>
          <w:lang w:val="fr_FR" w:bidi="fr_FR"/>
        </w:rPr>
        <w:t>1Ch 27.26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