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r>
        <w:rPr>
          <w:lang w:val="en_US" w:bidi="en_US"/>
        </w:rPr>
        <w:t>Acts 27:8</w:t>
      </w:r>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r>
        <w:rPr>
          <w:lang w:val="en_US" w:bidi="en_US"/>
        </w:rPr>
        <w:t>Colossians 2:7</w:t>
      </w:r>
      <w:r>
        <w:rPr>
          <w:lang w:val="en_US" w:bidi="en_US"/>
        </w:rPr>
        <w:t xml:space="preserve">, the term suggests something to be accepted as a whole and embodied in personal life. In </w:t>
      </w:r>
      <w:r>
        <w:rPr>
          <w:lang w:val="en_US" w:bidi="en_US"/>
        </w:rPr>
        <w:t>2 Timothy 4:7</w:t>
      </w:r>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r>
        <w:rPr>
          <w:lang w:val="en_US" w:bidi="en_US"/>
        </w:rPr>
        <w:t>Ex 24:6–7</w:t>
      </w:r>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r>
        <w:rPr>
          <w:lang w:val="en_US" w:bidi="en_US"/>
        </w:rPr>
        <w:t>Hb 2:4</w:t>
      </w:r>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r>
        <w:rPr>
          <w:lang w:val="en_US" w:bidi="en_US"/>
        </w:rPr>
        <w:t>Mt 17:20</w:t>
      </w:r>
      <w:r>
        <w:rPr>
          <w:lang w:val="en_US" w:bidi="en_US"/>
        </w:rPr>
        <w:t>); “When Jesus saw their faith” (</w:t>
      </w:r>
      <w:r>
        <w:rPr>
          <w:lang w:val="en_US" w:bidi="en_US"/>
        </w:rPr>
        <w:t>Mk 2:5</w:t>
      </w:r>
      <w:r>
        <w:rPr>
          <w:lang w:val="en_US" w:bidi="en_US"/>
        </w:rPr>
        <w:t>); “Your faith has saved you” (</w:t>
      </w:r>
      <w:r>
        <w:rPr>
          <w:lang w:val="en_US" w:bidi="en_US"/>
        </w:rPr>
        <w:t>Lk 7:50</w:t>
      </w:r>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r>
        <w:rPr>
          <w:lang w:val="en_US" w:bidi="en_US"/>
        </w:rPr>
        <w:t>Mt 12:38–39</w:t>
      </w:r>
      <w:r>
        <w:rPr>
          <w:lang w:val="en_US" w:bidi="en_US"/>
        </w:rPr>
        <w:t xml:space="preserve">; </w:t>
      </w:r>
      <w:r>
        <w:rPr>
          <w:lang w:val="en_US" w:bidi="en_US"/>
        </w:rPr>
        <w:t>16:1–4</w:t>
      </w:r>
      <w:r>
        <w:rPr>
          <w:lang w:val="en_US" w:bidi="en_US"/>
        </w:rPr>
        <w:t>). Faith is response to the Word alone without any supporting props. No sign is to be given but the sign of Jonah. In the story of the rich man and Lazarus (</w:t>
      </w:r>
      <w:r>
        <w:rPr>
          <w:lang w:val="en_US" w:bidi="en_US"/>
        </w:rPr>
        <w:t>Lk 16:19–31</w:t>
      </w:r>
      <w:r>
        <w:rPr>
          <w:lang w:val="en_US" w:bidi="en_US"/>
        </w:rPr>
        <w:t xml:space="preserve">), Jesus denies the request for the spectacular and insists that the hearer must respond to the word given to him (cf. </w:t>
      </w:r>
      <w:r>
        <w:rPr>
          <w:lang w:val="en_US" w:bidi="en_US"/>
        </w:rPr>
        <w:t>Jn 20:29</w:t>
      </w:r>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r>
        <w:rPr>
          <w:lang w:val="en_US" w:bidi="en_US"/>
        </w:rPr>
        <w:t>Mk 9:24</w:t>
      </w:r>
      <w:r>
        <w:rPr>
          <w:lang w:val="en_US" w:bidi="en_US"/>
        </w:rPr>
        <w:t>]), or as with John the Baptist in prison, who, even with his doubts, was confirmed by Jesus as the greatest of the offspring of woman (</w:t>
      </w:r>
      <w:r>
        <w:rPr>
          <w:lang w:val="en_US" w:bidi="en_US"/>
        </w:rPr>
        <w:t>Mt 11:2–15</w:t>
      </w:r>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r>
        <w:rPr>
          <w:lang w:val="en_US" w:bidi="en_US"/>
        </w:rPr>
        <w:t>Jn 14:11</w:t>
      </w:r>
      <w:r>
        <w:rPr>
          <w:lang w:val="en_US" w:bidi="en_US"/>
        </w:rPr>
        <w:t>); “If you believed Moses, you would believe me” (</w:t>
      </w:r>
      <w:r>
        <w:rPr>
          <w:lang w:val="en_US" w:bidi="en_US"/>
        </w:rPr>
        <w:t>Jn 5:46</w:t>
      </w:r>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r>
        <w:rPr>
          <w:lang w:val="en_US" w:bidi="en_US"/>
        </w:rPr>
        <w:t>John 3:16</w:t>
      </w:r>
      <w:r>
        <w:rPr>
          <w:lang w:val="en_US" w:bidi="en_US"/>
        </w:rPr>
        <w:t>, whoever puts trust in him has eternal life. Those who put their trust in him are given power to become sons of God—to be born of God (</w:t>
      </w:r>
      <w:r>
        <w:rPr>
          <w:lang w:val="en_US" w:bidi="en_US"/>
        </w:rPr>
        <w:t>Jn 1:12</w:t>
      </w:r>
      <w:r>
        <w:rPr>
          <w:lang w:val="en_US" w:bidi="en_US"/>
        </w:rPr>
        <w:t>). They will never thirst (</w:t>
      </w:r>
      <w:r>
        <w:rPr>
          <w:lang w:val="en_US" w:bidi="en_US"/>
        </w:rPr>
        <w:t>6:35</w:t>
      </w:r>
      <w:r>
        <w:rPr>
          <w:lang w:val="en_US" w:bidi="en_US"/>
        </w:rPr>
        <w:t>); they will live, even though they die (</w:t>
      </w:r>
      <w:r>
        <w:rPr>
          <w:lang w:val="en_US" w:bidi="en_US"/>
        </w:rPr>
        <w:t>11:25</w:t>
      </w:r>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r>
        <w:rPr>
          <w:lang w:val="en_US" w:bidi="en_US"/>
        </w:rPr>
        <w:t>John 11:15</w:t>
      </w:r>
      <w:r>
        <w:rPr>
          <w:lang w:val="en_US" w:bidi="en_US"/>
        </w:rPr>
        <w:t xml:space="preserve"> Jesus arrives after the death of Lazarus and is glad “in order that you might believe.” The outcome is going to be faith. Similarly, in the prologue (</w:t>
      </w:r>
      <w:r>
        <w:rPr>
          <w:lang w:val="en_US" w:bidi="en_US"/>
        </w:rPr>
        <w:t>1:7</w:t>
      </w:r>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r>
        <w:rPr>
          <w:lang w:val="en_US" w:bidi="en_US"/>
        </w:rPr>
        <w:t>20:29</w:t>
      </w:r>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r>
        <w:rPr>
          <w:lang w:val="en_US" w:bidi="en_US"/>
        </w:rPr>
        <w:t>John 6:69</w:t>
      </w:r>
      <w:r>
        <w:rPr>
          <w:lang w:val="en_US" w:bidi="en_US"/>
        </w:rPr>
        <w:t xml:space="preserve"> Peter says, “We have believed, and have come to know, that you are the Holy One of God.” In his priestly prayer Jesus says that eternal life is to “know you, the only true God, and Jesus Christ whom you have sent” (</w:t>
      </w:r>
      <w:r>
        <w:rPr>
          <w:lang w:val="en_US" w:bidi="en_US"/>
        </w:rPr>
        <w:t>Jn 17:3</w:t>
      </w:r>
      <w:r>
        <w:rPr>
          <w:lang w:val="en_US" w:bidi="en_US"/>
        </w:rPr>
        <w:t>). Also, God is seen through the eyes of faith. No one has ever seen God, but the Only Begotten has revealed him (</w:t>
      </w:r>
      <w:r>
        <w:rPr>
          <w:lang w:val="en_US" w:bidi="en_US"/>
        </w:rPr>
        <w:t>1:18</w:t>
      </w:r>
      <w:r>
        <w:rPr>
          <w:lang w:val="en_US" w:bidi="en_US"/>
        </w:rPr>
        <w:t>). He who has seen Jesus has seen the Father (</w:t>
      </w:r>
      <w:r>
        <w:rPr>
          <w:lang w:val="en_US" w:bidi="en_US"/>
        </w:rPr>
        <w:t>14:9</w:t>
      </w:r>
      <w:r>
        <w:rPr>
          <w:lang w:val="en_US" w:bidi="en_US"/>
        </w:rPr>
        <w:t>).</w:t>
      </w:r>
    </w:p>
    <w:p>
      <w:pPr/>
      <w:r>
        <w:rPr>
          <w:lang w:val="en_US" w:bidi="en_US"/>
        </w:rPr>
      </w:r>
      <w:r>
        <w:rPr>
          <w:lang w:val="en_US" w:bidi="en_US"/>
        </w:rPr>
        <w:t>To believe is also expressed in the verb “receive.” Those who receive Christ are given power to become the sons of God (</w:t>
      </w:r>
      <w:r>
        <w:rPr>
          <w:lang w:val="en_US" w:bidi="en_US"/>
        </w:rPr>
        <w:t>Jn 1:12</w:t>
      </w:r>
      <w:r>
        <w:rPr>
          <w:lang w:val="en_US" w:bidi="en_US"/>
        </w:rPr>
        <w:t>). Trust is that form of knowing or seeing by which the glory of God (</w:t>
      </w:r>
      <w:r>
        <w:rPr>
          <w:lang w:val="en_US" w:bidi="en_US"/>
        </w:rPr>
        <w:t>1:14</w:t>
      </w:r>
      <w:r>
        <w:rPr>
          <w:lang w:val="en_US" w:bidi="en_US"/>
        </w:rPr>
        <w:t xml:space="preserve">; </w:t>
      </w:r>
      <w:r>
        <w:rPr>
          <w:lang w:val="en_US" w:bidi="en_US"/>
        </w:rPr>
        <w:t>17:4</w:t>
      </w:r>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r>
        <w:rPr>
          <w:lang w:val="en_US" w:bidi="en_US"/>
        </w:rPr>
        <w:t>Rom 1–4</w:t>
      </w:r>
      <w:r>
        <w:rPr>
          <w:lang w:val="en_US" w:bidi="en_US"/>
        </w:rPr>
        <w:t xml:space="preserve">; </w:t>
      </w:r>
      <w:r>
        <w:rPr>
          <w:lang w:val="en_US" w:bidi="en_US"/>
        </w:rPr>
        <w:t>Gal 1–4</w:t>
      </w:r>
      <w:r>
        <w:rPr>
          <w:lang w:val="en_US" w:bidi="en_US"/>
        </w:rPr>
        <w:t>) and appeals to Abraham to prove his point: “Abraham believed God and it was reckoned to him for righteousness” (</w:t>
      </w:r>
      <w:r>
        <w:rPr>
          <w:lang w:val="en_US" w:bidi="en_US"/>
        </w:rPr>
        <w:t>Gn 15:6</w:t>
      </w:r>
      <w:r>
        <w:rPr>
          <w:lang w:val="en_US" w:bidi="en_US"/>
        </w:rPr>
        <w:t xml:space="preserve">; cf. </w:t>
      </w:r>
      <w:r>
        <w:rPr>
          <w:lang w:val="en_US" w:bidi="en_US"/>
        </w:rPr>
        <w:t>Rom 4:5</w:t>
      </w:r>
      <w:r>
        <w:rPr>
          <w:lang w:val="en_US" w:bidi="en_US"/>
        </w:rPr>
        <w:t xml:space="preserve">; </w:t>
      </w:r>
      <w:r>
        <w:rPr>
          <w:lang w:val="en_US" w:bidi="en_US"/>
        </w:rPr>
        <w:t>Gal 3:6</w:t>
      </w:r>
      <w:r>
        <w:rPr>
          <w:lang w:val="en_US" w:bidi="en_US"/>
        </w:rPr>
        <w:t>). This is entirely apart from the law (</w:t>
      </w:r>
      <w:r>
        <w:rPr>
          <w:lang w:val="en_US" w:bidi="en_US"/>
        </w:rPr>
        <w:t>Rom 3:21</w:t>
      </w:r>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r>
        <w:rPr>
          <w:lang w:val="en_US" w:bidi="en_US"/>
        </w:rPr>
        <w:t>Rom 5:1</w:t>
      </w:r>
      <w:r>
        <w:rPr>
          <w:lang w:val="en_US" w:bidi="en_US"/>
        </w:rPr>
        <w:t>), reconciled (</w:t>
      </w:r>
      <w:r>
        <w:rPr>
          <w:lang w:val="en_US" w:bidi="en_US"/>
        </w:rPr>
        <w:t>2 Cor 5:18</w:t>
      </w:r>
      <w:r>
        <w:rPr>
          <w:lang w:val="en_US" w:bidi="en_US"/>
        </w:rPr>
        <w:t>), redeemed (</w:t>
      </w:r>
      <w:r>
        <w:rPr>
          <w:lang w:val="en_US" w:bidi="en_US"/>
        </w:rPr>
        <w:t>Eph 1:7</w:t>
      </w:r>
      <w:r>
        <w:rPr>
          <w:lang w:val="en_US" w:bidi="en_US"/>
        </w:rPr>
        <w:t>), made alive (</w:t>
      </w:r>
      <w:r>
        <w:rPr>
          <w:lang w:val="en_US" w:bidi="en_US"/>
        </w:rPr>
        <w:t>2:5</w:t>
      </w:r>
      <w:r>
        <w:rPr>
          <w:lang w:val="en_US" w:bidi="en_US"/>
        </w:rPr>
        <w:t>), adopted into the family of God (</w:t>
      </w:r>
      <w:r>
        <w:rPr>
          <w:lang w:val="en_US" w:bidi="en_US"/>
        </w:rPr>
        <w:t>Rom 8:15–16</w:t>
      </w:r>
      <w:r>
        <w:rPr>
          <w:lang w:val="en_US" w:bidi="en_US"/>
        </w:rPr>
        <w:t>), re-created (</w:t>
      </w:r>
      <w:r>
        <w:rPr>
          <w:lang w:val="en_US" w:bidi="en_US"/>
        </w:rPr>
        <w:t>2 Cor 5:17</w:t>
      </w:r>
      <w:r>
        <w:rPr>
          <w:lang w:val="en_US" w:bidi="en_US"/>
        </w:rPr>
        <w:t>), transported into a new kingdom (</w:t>
      </w:r>
      <w:r>
        <w:rPr>
          <w:lang w:val="en_US" w:bidi="en_US"/>
        </w:rPr>
        <w:t>Col 1:13</w:t>
      </w:r>
      <w:r>
        <w:rPr>
          <w:lang w:val="en_US" w:bidi="en_US"/>
        </w:rPr>
        <w:t>), and set free (</w:t>
      </w:r>
      <w:r>
        <w:rPr>
          <w:lang w:val="en_US" w:bidi="en_US"/>
        </w:rPr>
        <w:t>Gal 5:1</w:t>
      </w:r>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r>
        <w:rPr>
          <w:lang w:val="en_US" w:bidi="en_US"/>
        </w:rPr>
        <w:t>Gal 5:6</w:t>
      </w:r>
      <w:r>
        <w:rPr>
          <w:lang w:val="en_US" w:bidi="en_US"/>
        </w:rPr>
        <w:t>); “If I have all faith, so as to remove mountains, but have not love, I am nothing” (</w:t>
      </w:r>
      <w:r>
        <w:rPr>
          <w:lang w:val="en_US" w:bidi="en_US"/>
        </w:rPr>
        <w:t>1 Cor 13:2</w:t>
      </w:r>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r>
        <w:rPr>
          <w:lang w:val="en_US" w:bidi="en_US"/>
        </w:rPr>
        <w:t>Jas 2:22</w:t>
      </w:r>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r>
        <w:rPr>
          <w:lang w:val="en_US" w:bidi="en_US"/>
        </w:rPr>
        <w:t>20</w:t>
      </w:r>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r>
        <w:rPr>
          <w:lang w:val="en_US" w:bidi="en_US"/>
        </w:rPr>
        <w:t>Heb 11:1</w:t>
      </w:r>
      <w:r>
        <w:rPr>
          <w:lang w:val="en_US" w:bidi="en_US"/>
        </w:rPr>
        <w:t>). The great cloud of witnesses (</w:t>
      </w:r>
      <w:r>
        <w:rPr>
          <w:lang w:val="en_US" w:bidi="en_US"/>
        </w:rPr>
        <w:t>12:1</w:t>
      </w:r>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biblical Hebrew, "faith" and "faithfulness" are closely connected.</w:t>
      </w:r>
    </w:p>
    <w:p>
      <w:pPr/>
      <w:r>
        <w:rPr>
          <w:lang w:val="en_US" w:bidi="en_US"/>
        </w:rPr>
      </w:r>
      <w:r>
        <w:rPr>
          <w:lang w:val="en_US" w:bidi="en_US"/>
        </w:rPr>
        <w:t>The main Hebrew word for faithfulness is related to the English word "amen." This word means "to make strong," "support," or "hold up." In a physical sense, it is used of pillars that provide support for doors (</w:t>
      </w:r>
      <w:r>
        <w:rPr>
          <w:lang w:val="en_US" w:bidi="en_US"/>
        </w:rPr>
        <w:t>2 Kings 18:16</w:t>
      </w:r>
      <w:r>
        <w:rPr>
          <w:lang w:val="en_US" w:bidi="en_US"/>
        </w:rPr>
        <w:t>). Moses used this word when he said he could not support all the Israelite people by himself (</w:t>
      </w:r>
      <w:r>
        <w:rPr>
          <w:lang w:val="en_US" w:bidi="en_US"/>
        </w:rPr>
        <w:t>Numbers 11:12</w:t>
      </w:r>
      <w:r>
        <w:rPr>
          <w:lang w:val="en_US" w:bidi="en_US"/>
        </w:rPr>
        <w:t>). God, however, is a firm support for his people forever (</w:t>
      </w:r>
      <w:r>
        <w:rPr>
          <w:lang w:val="en_US" w:bidi="en_US"/>
        </w:rPr>
        <w:t>Deuteronomy 7:9</w:t>
      </w:r>
      <w:r>
        <w:rPr>
          <w:lang w:val="en_US" w:bidi="en_US"/>
        </w:rPr>
        <w:t xml:space="preserve">; </w:t>
      </w:r>
      <w:r>
        <w:rPr>
          <w:lang w:val="en_US" w:bidi="en_US"/>
        </w:rPr>
        <w:t>Isaiah 49:7</w:t>
      </w:r>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r>
        <w:rPr>
          <w:lang w:val="en_US" w:bidi="en_US"/>
        </w:rPr>
        <w:t>Psalms 71:22</w:t>
      </w:r>
      <w:r>
        <w:rPr>
          <w:lang w:val="en_US" w:bidi="en_US"/>
        </w:rPr>
        <w:t xml:space="preserve">; </w:t>
      </w:r>
      <w:r>
        <w:rPr>
          <w:lang w:val="en_US" w:bidi="en_US"/>
        </w:rPr>
        <w:t>Isaiah 61:8</w:t>
      </w:r>
      <w:r>
        <w:rPr>
          <w:lang w:val="en_US" w:bidi="en_US"/>
        </w:rPr>
        <w:t>). When applied to God, the word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r>
        <w:rPr>
          <w:lang w:val="en_US" w:bidi="en_US"/>
        </w:rPr>
        <w:t>Deuteronomy 32:20</w:t>
      </w:r>
      <w:r>
        <w:rPr>
          <w:lang w:val="en_US" w:bidi="en_US"/>
        </w:rPr>
        <w:t xml:space="preserve">; compare </w:t>
      </w:r>
      <w:r>
        <w:rPr>
          <w:lang w:val="en_US" w:bidi="en_US"/>
        </w:rPr>
        <w:t>Romans 3:3</w:t>
      </w:r>
      <w:r>
        <w:rPr>
          <w:lang w:val="en_US" w:bidi="en_US"/>
        </w:rPr>
        <w:t>). His faithfulness is great (</w:t>
      </w:r>
      <w:r>
        <w:rPr>
          <w:lang w:val="en_US" w:bidi="en_US"/>
        </w:rPr>
        <w:t>Lamentations 3:23</w:t>
      </w:r>
      <w:r>
        <w:rPr>
          <w:lang w:val="en_US" w:bidi="en_US"/>
        </w:rPr>
        <w:t>). He is loyal to his covenant (special agreement) and will always show his constant love to his people (</w:t>
      </w:r>
      <w:r>
        <w:rPr>
          <w:lang w:val="en_US" w:bidi="en_US"/>
        </w:rPr>
        <w:t>Psalms 136</w:t>
      </w:r>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r>
        <w:rPr>
          <w:lang w:val="en_US" w:bidi="en_US"/>
        </w:rPr>
        <w:t>Hebrews 3:2</w:t>
      </w:r>
      <w:r>
        <w:rPr>
          <w:lang w:val="en_US" w:bidi="en_US"/>
        </w:rPr>
        <w:t xml:space="preserve">; </w:t>
      </w:r>
      <w:r>
        <w:rPr>
          <w:lang w:val="en_US" w:bidi="en_US"/>
        </w:rPr>
        <w:t>Revelation 1:5</w:t>
      </w:r>
      <w:r>
        <w:rPr>
          <w:lang w:val="en_US" w:bidi="en_US"/>
        </w:rPr>
        <w:t>). God calls all people to be faithful by following Jesus Christ and depending on him for all things (</w:t>
      </w:r>
      <w:r>
        <w:rPr>
          <w:lang w:val="en_US" w:bidi="en_US"/>
        </w:rPr>
        <w:t>Habakkuk 2:4</w:t>
      </w:r>
      <w:r>
        <w:rPr>
          <w:lang w:val="en_US" w:bidi="en_US"/>
        </w:rPr>
        <w:t xml:space="preserve">; compare </w:t>
      </w:r>
      <w:r>
        <w:rPr>
          <w:lang w:val="en_US" w:bidi="en_US"/>
        </w:rPr>
        <w:t>Romans 1:17</w:t>
      </w:r>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r>
        <w:rPr>
          <w:lang w:val="en_US" w:bidi="en_US"/>
        </w:rPr>
        <w:t>Galatians 3:6–9</w:t>
      </w:r>
      <w:r>
        <w:rPr>
          <w:lang w:val="en_US" w:bidi="en_US"/>
        </w:rPr>
        <w:t xml:space="preserve">; </w:t>
      </w:r>
      <w:r>
        <w:rPr>
          <w:lang w:val="en_US" w:bidi="en_US"/>
        </w:rPr>
        <w:t>Hebrews 11:8–10</w:t>
      </w:r>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r>
        <w:rPr>
          <w:lang w:val="en_US" w:bidi="en_US"/>
        </w:rPr>
        <w:t>Leviticus 11:14</w:t>
      </w:r>
      <w:r>
        <w:rPr>
          <w:lang w:val="en_US" w:bidi="en_US"/>
        </w:rPr>
        <w:t xml:space="preserve">; </w:t>
      </w:r>
      <w:r>
        <w:rPr>
          <w:lang w:val="en_US" w:bidi="en_US"/>
        </w:rPr>
        <w:t>Job 28:7</w:t>
      </w:r>
      <w:r>
        <w:rPr>
          <w:lang w:val="en_US" w:bidi="en_US"/>
        </w:rPr>
        <w:t xml:space="preserve">). Some Bible translations use the word “kite” instead of “kestrel” in </w:t>
      </w:r>
      <w:r>
        <w:rPr>
          <w:lang w:val="en_US" w:bidi="en_US"/>
        </w:rPr>
        <w:t>Leviticus 11:14</w:t>
      </w:r>
      <w:r>
        <w:rPr>
          <w:lang w:val="en_US" w:bidi="en_US"/>
        </w:rPr>
        <w:t xml:space="preserve"> and </w:t>
      </w:r>
      <w:r>
        <w:rPr>
          <w:lang w:val="en_US" w:bidi="en_US"/>
        </w:rPr>
        <w:t>Deuteronomy 14:13</w:t>
      </w:r>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r>
        <w:rPr>
          <w:lang w:val="en_US" w:bidi="en_US"/>
        </w:rPr>
        <w:t>Genesis 1</w:t>
      </w:r>
      <w:r>
        <w:rPr>
          <w:lang w:val="en_US" w:bidi="en_US"/>
        </w:rPr>
        <w:t xml:space="preserve"> and </w:t>
      </w:r>
      <w:r>
        <w:rPr>
          <w:lang w:val="en_US" w:bidi="en_US"/>
        </w:rPr>
        <w:t>2</w:t>
      </w:r>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r>
        <w:rPr>
          <w:lang w:val="en_US" w:bidi="en_US"/>
        </w:rPr>
        <w:t>Gn 3:15</w:t>
      </w:r>
      <w:r>
        <w:rPr>
          <w:lang w:val="en_US" w:bidi="en_US"/>
        </w:rPr>
        <w:t>).</w:t>
      </w:r>
    </w:p>
    <w:p>
      <w:pPr/>
      <w:r>
        <w:rPr>
          <w:lang w:val="en_US" w:bidi="en_US"/>
        </w:rPr>
      </w:r>
      <w:r>
        <w:rPr>
          <w:lang w:val="en_US" w:bidi="en_US"/>
        </w:rPr>
        <w:t xml:space="preserve">After </w:t>
      </w:r>
      <w:r>
        <w:rPr>
          <w:lang w:val="en_US" w:bidi="en_US"/>
        </w:rPr>
        <w:t>Genesis 3</w:t>
      </w:r>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Fallow deer is the term used in the King James Version for “roe deer” in </w:t>
      </w:r>
      <w:r>
        <w:rPr>
          <w:lang w:val="en_US" w:bidi="en_US"/>
        </w:rPr>
        <w:t>Deuteronomy 14:5</w:t>
      </w:r>
      <w:r>
        <w:rPr>
          <w:lang w:val="en_US" w:bidi="en_US"/>
        </w:rPr>
        <w:t>. A roe deer is an animal in the deer family that chews its food more than once.</w:t>
      </w:r>
    </w:p>
    <w:p>
      <w:pPr/>
      <w:r>
        <w:rPr>
          <w:lang w:val="en_US" w:bidi="en_US"/>
        </w:rPr>
      </w:r>
      <w:r>
        <w:rPr>
          <w:i/>
          <w:lang w:val="en_US" w:bidi="en_US"/>
        </w:rPr>
        <w:t>See</w:t>
      </w:r>
      <w:r>
        <w:rPr>
          <w:lang w:val="en_US" w:bidi="en_US"/>
        </w:rPr>
        <w:t xml:space="preserve"> </w:t>
      </w:r>
      <w:r>
        <w:rPr>
          <w:lang w:val="en_US" w:bidi="en_US"/>
        </w:rPr>
        <w:t>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r>
        <w:rPr>
          <w:lang w:val="en_US" w:bidi="en_US"/>
        </w:rPr>
        <w:t>Matthew 24:24</w:t>
      </w:r>
      <w:r>
        <w:rPr>
          <w:lang w:val="en_US" w:bidi="en_US"/>
        </w:rPr>
        <w:t xml:space="preserve"> and </w:t>
      </w:r>
      <w:r>
        <w:rPr>
          <w:lang w:val="en_US" w:bidi="en_US"/>
        </w:rPr>
        <w:t>Mark 13:22</w:t>
      </w:r>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r>
        <w:rPr>
          <w:lang w:val="en_US" w:bidi="en_US"/>
        </w:rPr>
        <w:t>Mark 13:21–23</w:t>
      </w:r>
      <w:r>
        <w:rPr>
          <w:lang w:val="en_US" w:bidi="en_US"/>
        </w:rPr>
        <w:t xml:space="preserve">). </w:t>
      </w:r>
    </w:p>
    <w:p>
      <w:pPr/>
      <w:r>
        <w:rPr>
          <w:lang w:val="en_US" w:bidi="en_US"/>
        </w:rPr>
      </w:r>
      <w:r>
        <w:rPr>
          <w:lang w:val="en_US" w:bidi="en_US"/>
        </w:rPr>
        <w:t>These false teachers would say things like "The Messiah is here!" or "The Messiah is there!" (</w:t>
      </w:r>
      <w:r>
        <w:rPr>
          <w:lang w:val="en_US" w:bidi="en_US"/>
        </w:rPr>
        <w:t>Mark 13:21</w:t>
      </w:r>
      <w:r>
        <w:rPr>
          <w:lang w:val="en_US" w:bidi="en_US"/>
        </w:rPr>
        <w:t>). They would even perform miraculous signs to try to fool God's chosen people. But Jesus helped prepare his followers by teaching them that before he returns as the divine Son of Man, there would be signs in the sky (</w:t>
      </w:r>
      <w:r>
        <w:rPr>
          <w:lang w:val="en_US" w:bidi="en_US"/>
        </w:rPr>
        <w:t>Mark 13:24–25</w:t>
      </w:r>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r>
        <w:rPr>
          <w:lang w:val="en_US" w:bidi="en_US"/>
        </w:rPr>
        <w:t>Jeremiah 4:19</w:t>
      </w:r>
      <w:r>
        <w:rPr>
          <w:lang w:val="en_US" w:bidi="en_US"/>
        </w:rPr>
        <w:t>), the false prophets promised peace (</w:t>
      </w:r>
      <w:r>
        <w:rPr>
          <w:lang w:val="en_US" w:bidi="en_US"/>
        </w:rPr>
        <w:t>Jeremiah 6:14</w:t>
      </w:r>
      <w:r>
        <w:rPr>
          <w:lang w:val="en_US" w:bidi="en_US"/>
        </w:rPr>
        <w:t xml:space="preserve">; </w:t>
      </w:r>
      <w:r>
        <w:rPr>
          <w:lang w:val="en_US" w:bidi="en_US"/>
        </w:rPr>
        <w:t>8:11</w:t>
      </w:r>
      <w:r>
        <w:rPr>
          <w:lang w:val="en_US" w:bidi="en_US"/>
        </w:rPr>
        <w:t>). The people preferred the comforting lies of the false prophets. They even said, “Do not prophesy to us the truth! Speak to us pleasant words; prophesy illusions” (</w:t>
      </w:r>
      <w:r>
        <w:rPr>
          <w:lang w:val="en_US" w:bidi="en_US"/>
        </w:rPr>
        <w:t>Isaiah 30:10</w:t>
      </w:r>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r>
        <w:rPr>
          <w:lang w:val="en_US" w:bidi="en_US"/>
        </w:rPr>
        <w:t>Jeremiah 7:10</w:t>
      </w:r>
      <w:r>
        <w:rPr>
          <w:lang w:val="en_US" w:bidi="en_US"/>
        </w:rPr>
        <w:t>). But Jeremiah warned them not to be deceived into thinking they were safe just because of the temple (</w:t>
      </w:r>
      <w:r>
        <w:rPr>
          <w:lang w:val="en_US" w:bidi="en_US"/>
        </w:rPr>
        <w:t>Jeremiah 7:12–15</w:t>
      </w:r>
      <w:r>
        <w:rPr>
          <w:lang w:val="en_US" w:bidi="en_US"/>
        </w:rPr>
        <w:t>). This conflict between God's true prophet and the national religion is seen in the story of Amos and Amaziah, the priest of Bethel. Amaziah accused Amos of plotting against Israel (</w:t>
      </w:r>
      <w:r>
        <w:rPr>
          <w:lang w:val="en_US" w:bidi="en_US"/>
        </w:rPr>
        <w:t>Amos 7:10–13</w:t>
      </w:r>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r>
        <w:rPr>
          <w:lang w:val="en_US" w:bidi="en_US"/>
        </w:rPr>
        <w:t>Numbers 22–23</w:t>
      </w:r>
      <w:r>
        <w:rPr>
          <w:lang w:val="en_US" w:bidi="en_US"/>
        </w:rPr>
        <w:t xml:space="preserve">). A story in </w:t>
      </w:r>
      <w:r>
        <w:rPr>
          <w:lang w:val="en_US" w:bidi="en_US"/>
        </w:rPr>
        <w:t>1 Kings 13</w:t>
      </w:r>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r>
        <w:rPr>
          <w:lang w:val="en_US" w:bidi="en_US"/>
        </w:rPr>
        <w:t>Matthew 24:24</w:t>
      </w:r>
      <w:r>
        <w:rPr>
          <w:lang w:val="en_US" w:bidi="en_US"/>
        </w:rPr>
        <w:t xml:space="preserve">). The early church must have faced many such false prophets because the apostolic letters also warn against them (compare </w:t>
      </w:r>
      <w:r>
        <w:rPr>
          <w:lang w:val="en_US" w:bidi="en_US"/>
        </w:rPr>
        <w:t>2 Peter 2:1</w:t>
      </w:r>
      <w:r>
        <w:rPr>
          <w:lang w:val="en_US" w:bidi="en_US"/>
        </w:rPr>
        <w:t xml:space="preserve">; </w:t>
      </w:r>
      <w:r>
        <w:rPr>
          <w:lang w:val="en_US" w:bidi="en_US"/>
        </w:rPr>
        <w:t>1 John 4:1</w:t>
      </w:r>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r>
        <w:rPr>
          <w:lang w:val="en_US" w:bidi="en_US"/>
        </w:rPr>
        <w:t>Revelation 13:11–15</w:t>
      </w:r>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r>
        <w:rPr>
          <w:lang w:val="en_US" w:bidi="en_US"/>
        </w:rPr>
        <w:t>Ephesians 4:14–16</w:t>
      </w:r>
      <w:r>
        <w:rPr>
          <w:lang w:val="en_US" w:bidi="en_US"/>
        </w:rPr>
        <w:t>). They should test the spirits of prophets to see if they are from God or the evil one (</w:t>
      </w:r>
      <w:r>
        <w:rPr>
          <w:lang w:val="en_US" w:bidi="en_US"/>
        </w:rPr>
        <w:t>1 Corinthians 12:10–11</w:t>
      </w:r>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r>
        <w:rPr>
          <w:lang w:val="en_US" w:bidi="en_US"/>
        </w:rPr>
        <w:t>1 John 4:1–3</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r>
        <w:rPr>
          <w:lang w:val="en_US" w:bidi="en_US"/>
        </w:rPr>
        <w:t>Gn 46:8–26</w:t>
      </w:r>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r>
        <w:rPr>
          <w:lang w:val="en_US" w:bidi="en_US"/>
        </w:rPr>
        <w:t>Ezr 8:1–14</w:t>
      </w:r>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r>
        <w:rPr>
          <w:lang w:val="en_US" w:bidi="en_US"/>
        </w:rPr>
        <w:t>Jgs 18:11</w:t>
      </w:r>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r>
        <w:rPr>
          <w:lang w:val="en_US" w:bidi="en_US"/>
        </w:rPr>
        <w:t>1 Chr 4:14</w:t>
      </w:r>
      <w:r>
        <w:rPr>
          <w:lang w:val="en_US" w:bidi="en_US"/>
        </w:rPr>
        <w:t xml:space="preserve">; </w:t>
      </w:r>
      <w:r>
        <w:rPr>
          <w:lang w:val="en_US" w:bidi="en_US"/>
        </w:rPr>
        <w:t>Neh 11:35</w:t>
      </w:r>
      <w:r>
        <w:rPr>
          <w:lang w:val="en_US" w:bidi="en_US"/>
        </w:rPr>
        <w:t>). By specializing in such trades, however, the villagers became less self-sufficient, depending more on farmers for food and on other specialized villages for the production of cloth or pottery (</w:t>
      </w:r>
      <w:r>
        <w:rPr>
          <w:lang w:val="en_US" w:bidi="en_US"/>
        </w:rPr>
        <w:t>1 Chr 4:21–23</w:t>
      </w:r>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r>
        <w:rPr>
          <w:lang w:val="en_US" w:bidi="en_US"/>
        </w:rPr>
        <w:t>Neh 11:4–8</w:t>
      </w:r>
      <w:r>
        <w:rPr>
          <w:lang w:val="en_US" w:bidi="en_US"/>
        </w:rPr>
        <w:t>), and by the writer of Chronicles (</w:t>
      </w:r>
      <w:r>
        <w:rPr>
          <w:lang w:val="en_US" w:bidi="en_US"/>
        </w:rPr>
        <w:t>1 Chr 9:3–9</w:t>
      </w:r>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r>
        <w:rPr>
          <w:lang w:val="en_US" w:bidi="en_US"/>
        </w:rPr>
        <w:t>2 Sm 13:7–8, 20</w:t>
      </w:r>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r>
        <w:rPr>
          <w:lang w:val="en_US" w:bidi="en_US"/>
        </w:rPr>
        <w:t>Is 1:17</w:t>
      </w:r>
      <w:r>
        <w:rPr>
          <w:lang w:val="en_US" w:bidi="en_US"/>
        </w:rPr>
        <w:t xml:space="preserve">; </w:t>
      </w:r>
      <w:r>
        <w:rPr>
          <w:lang w:val="en_US" w:bidi="en_US"/>
        </w:rPr>
        <w:t>Jer 7:6</w:t>
      </w:r>
      <w:r>
        <w:rPr>
          <w:lang w:val="en_US" w:bidi="en_US"/>
        </w:rPr>
        <w:t>). Family feuds also declined because members no longer felt responsible to take vengeance as a way to uphold the honor of the clan (</w:t>
      </w:r>
      <w:r>
        <w:rPr>
          <w:lang w:val="en_US" w:bidi="en_US"/>
        </w:rPr>
        <w:t>2 Sm 3:27</w:t>
      </w:r>
      <w:r>
        <w:rPr>
          <w:lang w:val="en_US" w:bidi="en_US"/>
        </w:rPr>
        <w:t xml:space="preserve">; </w:t>
      </w:r>
      <w:r>
        <w:rPr>
          <w:lang w:val="en_US" w:bidi="en_US"/>
        </w:rPr>
        <w:t>16:8</w:t>
      </w:r>
      <w:r>
        <w:rPr>
          <w:lang w:val="en_US" w:bidi="en_US"/>
        </w:rPr>
        <w:t xml:space="preserve">; </w:t>
      </w:r>
      <w:r>
        <w:rPr>
          <w:lang w:val="en_US" w:bidi="en_US"/>
        </w:rPr>
        <w:t>2 Kgs 9:26</w:t>
      </w:r>
      <w:r>
        <w:rPr>
          <w:lang w:val="en_US" w:bidi="en_US"/>
        </w:rPr>
        <w:t>). Nevertheless, Nehemiah expected Israelites to fight for their family honor (</w:t>
      </w:r>
      <w:r>
        <w:rPr>
          <w:lang w:val="en_US" w:bidi="en_US"/>
        </w:rPr>
        <w:t>Neh 4:14</w:t>
      </w:r>
      <w:r>
        <w:rPr>
          <w:lang w:val="en_US" w:bidi="en_US"/>
        </w:rPr>
        <w:t>). In NT times, the family was such a unit that it could be sold for a debt incurred by one of its members (</w:t>
      </w:r>
      <w:r>
        <w:rPr>
          <w:lang w:val="en_US" w:bidi="en_US"/>
        </w:rPr>
        <w:t>Mt 18:25</w:t>
      </w:r>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r>
        <w:rPr>
          <w:lang w:val="en_US" w:bidi="en_US"/>
        </w:rPr>
        <w:t>Ex 12:3–4, 46</w:t>
      </w:r>
      <w:r>
        <w:rPr>
          <w:lang w:val="en_US" w:bidi="en_US"/>
        </w:rPr>
        <w:t>). The prophet Samuel’s parents made a traditional annual pilgrimage to the shrine at Shiloh (</w:t>
      </w:r>
      <w:r>
        <w:rPr>
          <w:lang w:val="en_US" w:bidi="en_US"/>
        </w:rPr>
        <w:t>1 Sm 2:19</w:t>
      </w:r>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r>
        <w:rPr>
          <w:lang w:val="en_US" w:bidi="en_US"/>
        </w:rPr>
        <w:t>Mt 19:14</w:t>
      </w:r>
      <w:r>
        <w:rPr>
          <w:lang w:val="en_US" w:bidi="en_US"/>
        </w:rPr>
        <w:t xml:space="preserve">; </w:t>
      </w:r>
      <w:r>
        <w:rPr>
          <w:lang w:val="en_US" w:bidi="en_US"/>
        </w:rPr>
        <w:t>23:9</w:t>
      </w:r>
      <w:r>
        <w:rPr>
          <w:lang w:val="en_US" w:bidi="en_US"/>
        </w:rPr>
        <w:t xml:space="preserve">; </w:t>
      </w:r>
      <w:r>
        <w:rPr>
          <w:lang w:val="en_US" w:bidi="en_US"/>
        </w:rPr>
        <w:t>Lk 8:21</w:t>
      </w:r>
      <w:r>
        <w:rPr>
          <w:lang w:val="en_US" w:bidi="en_US"/>
        </w:rPr>
        <w:t>). From the cross he handed over responsibility for the care of his mother to his disciple John (</w:t>
      </w:r>
      <w:r>
        <w:rPr>
          <w:lang w:val="en_US" w:bidi="en_US"/>
        </w:rPr>
        <w:t>Jn 19:27</w:t>
      </w:r>
      <w:r>
        <w:rPr>
          <w:lang w:val="en_US" w:bidi="en_US"/>
        </w:rPr>
        <w:t>).</w:t>
      </w:r>
    </w:p>
    <w:p>
      <w:pPr/>
      <w:r>
        <w:rPr>
          <w:lang w:val="en_US" w:bidi="en_US"/>
        </w:rPr>
      </w:r>
      <w:r>
        <w:rPr>
          <w:lang w:val="en_US" w:bidi="en_US"/>
        </w:rPr>
        <w:t>In NT times, the communion meals in the Jerusalem church took place by households (</w:t>
      </w:r>
      <w:r>
        <w:rPr>
          <w:lang w:val="en_US" w:bidi="en_US"/>
        </w:rPr>
        <w:t>Acts 2:46</w:t>
      </w:r>
      <w:r>
        <w:rPr>
          <w:lang w:val="en_US" w:bidi="en_US"/>
        </w:rPr>
        <w:t>). Early Christian meetings were held in the homes of believers because of opposition by the authorities. The book of Acts contains examples of entire families being converted to Christianity (</w:t>
      </w:r>
      <w:r>
        <w:rPr>
          <w:lang w:val="en_US" w:bidi="en_US"/>
        </w:rPr>
        <w:t>Acts 10:24, 44–48</w:t>
      </w:r>
      <w:r>
        <w:rPr>
          <w:lang w:val="en_US" w:bidi="en_US"/>
        </w:rPr>
        <w:t xml:space="preserve">; </w:t>
      </w:r>
      <w:r>
        <w:rPr>
          <w:lang w:val="en_US" w:bidi="en_US"/>
        </w:rPr>
        <w:t>16:15, 31–32</w:t>
      </w:r>
      <w:r>
        <w:rPr>
          <w:lang w:val="en_US" w:bidi="en_US"/>
        </w:rPr>
        <w:t>). Timothy learned the gospel from his grandmother and mother (</w:t>
      </w:r>
      <w:r>
        <w:rPr>
          <w:lang w:val="en_US" w:bidi="en_US"/>
        </w:rPr>
        <w:t>2 Tm 1:5</w:t>
      </w:r>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r>
        <w:rPr>
          <w:lang w:val="en_US" w:bidi="en_US"/>
        </w:rPr>
        <w:t>Ex 20:17</w:t>
      </w:r>
      <w:r>
        <w:rPr>
          <w:lang w:val="en_US" w:bidi="en_US"/>
        </w:rPr>
        <w:t xml:space="preserve">; </w:t>
      </w:r>
      <w:r>
        <w:rPr>
          <w:lang w:val="en_US" w:bidi="en_US"/>
        </w:rPr>
        <w:t>Dt 5:21</w:t>
      </w:r>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r>
        <w:rPr>
          <w:lang w:val="en_US" w:bidi="en_US"/>
        </w:rPr>
        <w:t>Gn 18:12</w:t>
      </w:r>
      <w:r>
        <w:rPr>
          <w:lang w:val="en_US" w:bidi="en_US"/>
        </w:rPr>
        <w:t xml:space="preserve">; </w:t>
      </w:r>
      <w:r>
        <w:rPr>
          <w:lang w:val="en_US" w:bidi="en_US"/>
        </w:rPr>
        <w:t>Jgs 19:26</w:t>
      </w:r>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r>
        <w:rPr>
          <w:lang w:val="en_US" w:bidi="en_US"/>
        </w:rPr>
        <w:t>Gn 29:18, 27</w:t>
      </w:r>
      <w:r>
        <w:rPr>
          <w:lang w:val="en_US" w:bidi="en_US"/>
        </w:rPr>
        <w:t xml:space="preserve">; </w:t>
      </w:r>
      <w:r>
        <w:rPr>
          <w:lang w:val="en_US" w:bidi="en_US"/>
        </w:rPr>
        <w:t>Ex 22:16–17</w:t>
      </w:r>
      <w:r>
        <w:rPr>
          <w:lang w:val="en_US" w:bidi="en_US"/>
        </w:rPr>
        <w:t xml:space="preserve">; </w:t>
      </w:r>
      <w:r>
        <w:rPr>
          <w:lang w:val="en_US" w:bidi="en_US"/>
        </w:rPr>
        <w:t>1 Sm 18:25</w:t>
      </w:r>
      <w:r>
        <w:rPr>
          <w:lang w:val="en_US" w:bidi="en_US"/>
        </w:rPr>
        <w:t xml:space="preserve">; </w:t>
      </w:r>
      <w:r>
        <w:rPr>
          <w:lang w:val="en_US" w:bidi="en_US"/>
        </w:rPr>
        <w:t>2 Sm 3:14</w:t>
      </w:r>
      <w:r>
        <w:rPr>
          <w:lang w:val="en_US" w:bidi="en_US"/>
        </w:rPr>
        <w:t>) paid by her husband was not exactly a purchase of the woman from her father, but the exchange of money did stigmatize her. The amount of a bride price depended on the father’s status (</w:t>
      </w:r>
      <w:r>
        <w:rPr>
          <w:lang w:val="en_US" w:bidi="en_US"/>
        </w:rPr>
        <w:t>Gn 34:12</w:t>
      </w:r>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r>
        <w:rPr>
          <w:lang w:val="en_US" w:bidi="en_US"/>
        </w:rPr>
        <w:t>Jos 15:19</w:t>
      </w:r>
      <w:r>
        <w:rPr>
          <w:lang w:val="en_US" w:bidi="en_US"/>
        </w:rPr>
        <w:t xml:space="preserve">; </w:t>
      </w:r>
      <w:r>
        <w:rPr>
          <w:lang w:val="en_US" w:bidi="en_US"/>
        </w:rPr>
        <w:t>Jgs 1:15</w:t>
      </w:r>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r>
        <w:rPr>
          <w:lang w:val="en_US" w:bidi="en_US"/>
        </w:rPr>
        <w:t>Dt 22:23–27</w:t>
      </w:r>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r>
        <w:rPr>
          <w:lang w:val="en_US" w:bidi="en_US"/>
        </w:rPr>
        <w:t>Dt 21:10–14</w:t>
      </w:r>
      <w:r>
        <w:rPr>
          <w:lang w:val="en_US" w:bidi="en_US"/>
        </w:rPr>
        <w:t>), she could not be sold as a slave or daughter could (</w:t>
      </w:r>
      <w:r>
        <w:rPr>
          <w:lang w:val="en_US" w:bidi="en_US"/>
        </w:rPr>
        <w:t>Ex 21:7</w:t>
      </w:r>
      <w:r>
        <w:rPr>
          <w:lang w:val="en_US" w:bidi="en_US"/>
        </w:rPr>
        <w:t xml:space="preserve">; </w:t>
      </w:r>
      <w:r>
        <w:rPr>
          <w:lang w:val="en_US" w:bidi="en_US"/>
        </w:rPr>
        <w:t>Neh 5:5</w:t>
      </w:r>
      <w:r>
        <w:rPr>
          <w:lang w:val="en_US" w:bidi="en_US"/>
        </w:rPr>
        <w:t>).</w:t>
      </w:r>
    </w:p>
    <w:p>
      <w:pPr/>
      <w:r>
        <w:rPr>
          <w:lang w:val="en_US" w:bidi="en_US"/>
        </w:rPr>
      </w:r>
      <w:r>
        <w:rPr>
          <w:lang w:val="en_US" w:bidi="en_US"/>
        </w:rPr>
        <w:t>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Ecclus 25:26).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r>
        <w:rPr>
          <w:lang w:val="en_US" w:bidi="en_US"/>
        </w:rPr>
        <w:t>Gn 20:16</w:t>
      </w:r>
      <w:r>
        <w:rPr>
          <w:lang w:val="en_US" w:bidi="en_US"/>
        </w:rPr>
        <w:t>). A woman normally remained veiled in public (</w:t>
      </w:r>
      <w:r>
        <w:rPr>
          <w:lang w:val="en_US" w:bidi="en_US"/>
        </w:rPr>
        <w:t>24:65</w:t>
      </w:r>
      <w:r>
        <w:rPr>
          <w:lang w:val="en_US" w:bidi="en_US"/>
        </w:rPr>
        <w:t xml:space="preserve">; </w:t>
      </w:r>
      <w:r>
        <w:rPr>
          <w:lang w:val="en_US" w:bidi="en_US"/>
        </w:rPr>
        <w:t>38:14</w:t>
      </w:r>
      <w:r>
        <w:rPr>
          <w:lang w:val="en_US" w:bidi="en_US"/>
        </w:rPr>
        <w:t xml:space="preserve">; </w:t>
      </w:r>
      <w:r>
        <w:rPr>
          <w:lang w:val="en_US" w:bidi="en_US"/>
        </w:rPr>
        <w:t>Is 47:2</w:t>
      </w:r>
      <w:r>
        <w:rPr>
          <w:lang w:val="en_US" w:bidi="en_US"/>
        </w:rPr>
        <w:t>).</w:t>
      </w:r>
    </w:p>
    <w:p>
      <w:pPr/>
      <w:r>
        <w:rPr>
          <w:lang w:val="en_US" w:bidi="en_US"/>
        </w:rPr>
      </w:r>
      <w:r>
        <w:rPr>
          <w:lang w:val="en_US" w:bidi="en_US"/>
        </w:rPr>
        <w:t xml:space="preserve">The imagery in </w:t>
      </w:r>
      <w:r>
        <w:rPr>
          <w:lang w:val="en_US" w:bidi="en_US"/>
        </w:rPr>
        <w:t>Proverbs 19:13</w:t>
      </w:r>
      <w:r>
        <w:rPr>
          <w:lang w:val="en_US" w:bidi="en_US"/>
        </w:rPr>
        <w:t xml:space="preserve"> and </w:t>
      </w:r>
      <w:r>
        <w:rPr>
          <w:lang w:val="en_US" w:bidi="en_US"/>
        </w:rPr>
        <w:t>27:15</w:t>
      </w:r>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r>
        <w:rPr>
          <w:lang w:val="en_US" w:bidi="en_US"/>
        </w:rPr>
        <w:t>Prv 9:13</w:t>
      </w:r>
      <w:r>
        <w:rPr>
          <w:lang w:val="en_US" w:bidi="en_US"/>
        </w:rPr>
        <w:t xml:space="preserve">; </w:t>
      </w:r>
      <w:r>
        <w:rPr>
          <w:lang w:val="en_US" w:bidi="en_US"/>
        </w:rPr>
        <w:t>11:16, 22</w:t>
      </w:r>
      <w:r>
        <w:rPr>
          <w:lang w:val="en_US" w:bidi="en_US"/>
        </w:rPr>
        <w:t xml:space="preserve">; </w:t>
      </w:r>
      <w:r>
        <w:rPr>
          <w:lang w:val="en_US" w:bidi="en_US"/>
        </w:rPr>
        <w:t>21:9</w:t>
      </w:r>
      <w:r>
        <w:rPr>
          <w:lang w:val="en_US" w:bidi="en_US"/>
        </w:rPr>
        <w:t>). She was also to be responsible, well-organized, intelligent, thoughtful, reverent, and a good manager of both the household and the family purse (</w:t>
      </w:r>
      <w:r>
        <w:rPr>
          <w:lang w:val="en_US" w:bidi="en_US"/>
        </w:rPr>
        <w:t>31:10–31</w:t>
      </w:r>
      <w:r>
        <w:rPr>
          <w:lang w:val="en_US" w:bidi="en_US"/>
        </w:rPr>
        <w:t>). A woman should also be pious and beautiful, and in NT tradition, submissive to her husband, as befitted a woman adorned with the priceless jewel of a gentle and quiet spirit (</w:t>
      </w:r>
      <w:r>
        <w:rPr>
          <w:lang w:val="en_US" w:bidi="en_US"/>
        </w:rPr>
        <w:t>Ti 2:4–5</w:t>
      </w:r>
      <w:r>
        <w:rPr>
          <w:lang w:val="en_US" w:bidi="en_US"/>
        </w:rPr>
        <w:t xml:space="preserve">; </w:t>
      </w:r>
      <w:r>
        <w:rPr>
          <w:lang w:val="en_US" w:bidi="en_US"/>
        </w:rPr>
        <w:t>1 Pt 3:1–6</w:t>
      </w:r>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r>
        <w:rPr>
          <w:lang w:val="en_US" w:bidi="en_US"/>
        </w:rPr>
        <w:t>Jgs 4–5</w:t>
      </w:r>
      <w:r>
        <w:rPr>
          <w:lang w:val="en_US" w:bidi="en_US"/>
        </w:rPr>
        <w:t>), and the kingdom of Judah was ruled by a vicious woman, Athaliah, for several years (</w:t>
      </w:r>
      <w:r>
        <w:rPr>
          <w:lang w:val="en_US" w:bidi="en_US"/>
        </w:rPr>
        <w:t>2 Kgs 11</w:t>
      </w:r>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r>
        <w:rPr>
          <w:lang w:val="en_US" w:bidi="en_US"/>
        </w:rPr>
        <w:t>Gn 1:28</w:t>
      </w:r>
      <w:r>
        <w:rPr>
          <w:lang w:val="en_US" w:bidi="en_US"/>
        </w:rPr>
        <w:t xml:space="preserve">; </w:t>
      </w:r>
      <w:r>
        <w:rPr>
          <w:lang w:val="en_US" w:bidi="en_US"/>
        </w:rPr>
        <w:t>9:1</w:t>
      </w:r>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r>
        <w:rPr>
          <w:lang w:val="en_US" w:bidi="en_US"/>
        </w:rPr>
        <w:t>Nm 5:12–31</w:t>
      </w:r>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r>
        <w:rPr>
          <w:lang w:val="en_US" w:bidi="en_US"/>
        </w:rPr>
        <w:t>Nm 30:3–15</w:t>
      </w:r>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r>
        <w:rPr>
          <w:lang w:val="en_US" w:bidi="en_US"/>
        </w:rPr>
        <w:t>Gn 38:11</w:t>
      </w:r>
      <w:r>
        <w:rPr>
          <w:lang w:val="en_US" w:bidi="en_US"/>
        </w:rPr>
        <w:t xml:space="preserve">; </w:t>
      </w:r>
      <w:r>
        <w:rPr>
          <w:lang w:val="en_US" w:bidi="en_US"/>
        </w:rPr>
        <w:t>Lv 22:13</w:t>
      </w:r>
      <w:r>
        <w:rPr>
          <w:lang w:val="en_US" w:bidi="en_US"/>
        </w:rPr>
        <w:t xml:space="preserve">; </w:t>
      </w:r>
      <w:r>
        <w:rPr>
          <w:lang w:val="en_US" w:bidi="en_US"/>
        </w:rPr>
        <w:t>Ru 1:8</w:t>
      </w:r>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r>
        <w:rPr>
          <w:lang w:val="en_US" w:bidi="en_US"/>
        </w:rPr>
        <w:t>Lv 25:47–49</w:t>
      </w:r>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r>
        <w:rPr>
          <w:lang w:val="en_US" w:bidi="en_US"/>
        </w:rPr>
        <w:t>25</w:t>
      </w:r>
      <w:r>
        <w:rPr>
          <w:lang w:val="en_US" w:bidi="en_US"/>
        </w:rPr>
        <w:t>). The prophet Jeremiah bought his cousin Hanamel’s field under similar circumstances (</w:t>
      </w:r>
      <w:r>
        <w:rPr>
          <w:lang w:val="en_US" w:bidi="en_US"/>
        </w:rPr>
        <w:t>Jer 32:6–15</w:t>
      </w:r>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r>
        <w:rPr>
          <w:lang w:val="en_US" w:bidi="en_US"/>
        </w:rPr>
        <w:t>Ru 3:12</w:t>
      </w:r>
      <w:r>
        <w:rPr>
          <w:lang w:val="en_US" w:bidi="en_US"/>
        </w:rPr>
        <w:t xml:space="preserve">; </w:t>
      </w:r>
      <w:r>
        <w:rPr>
          <w:lang w:val="en_US" w:bidi="en_US"/>
        </w:rPr>
        <w:t>4:4</w:t>
      </w:r>
      <w:r>
        <w:rPr>
          <w:lang w:val="en_US" w:bidi="en_US"/>
        </w:rPr>
        <w:t>). He knew that a son of that union would be deemed a son of the deceased, bearing the dead husband’s name, and thus ultimately inheriting the land (</w:t>
      </w:r>
      <w:r>
        <w:rPr>
          <w:lang w:val="en_US" w:bidi="en_US"/>
        </w:rPr>
        <w:t>4:4–6</w:t>
      </w:r>
      <w:r>
        <w:rPr>
          <w:lang w:val="en_US" w:bidi="en_US"/>
        </w:rPr>
        <w:t>). The next relative in order of kinship was Boaz, who became Ruth’s “redeemer.” He was prepared to accept the double obligation of purchasing the land and marrying Ruth (</w:t>
      </w:r>
      <w:r>
        <w:rPr>
          <w:lang w:val="en_US" w:bidi="en_US"/>
        </w:rPr>
        <w:t>4:9–10</w:t>
      </w:r>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r>
        <w:rPr>
          <w:lang w:val="en_US" w:bidi="en_US"/>
        </w:rPr>
        <w:t>Dt 21:17</w:t>
      </w:r>
      <w:r>
        <w:rPr>
          <w:lang w:val="en_US" w:bidi="en_US"/>
        </w:rPr>
        <w:t>). Thus, he was assured of the position of family head. Even during his father’s lifetime, the eldest son took precedence over his brothers and sisters (</w:t>
      </w:r>
      <w:r>
        <w:rPr>
          <w:lang w:val="en_US" w:bidi="en_US"/>
        </w:rPr>
        <w:t>Gn 43:33</w:t>
      </w:r>
      <w:r>
        <w:rPr>
          <w:lang w:val="en_US" w:bidi="en_US"/>
        </w:rPr>
        <w:t>). Where twins were born, the first to emerge from the womb was considered the elder, with all the attendant privileges (</w:t>
      </w:r>
      <w:r>
        <w:rPr>
          <w:lang w:val="en_US" w:bidi="en_US"/>
        </w:rPr>
        <w:t>25:24–26</w:t>
      </w:r>
      <w:r>
        <w:rPr>
          <w:lang w:val="en_US" w:bidi="en_US"/>
        </w:rPr>
        <w:t xml:space="preserve">; </w:t>
      </w:r>
      <w:r>
        <w:rPr>
          <w:lang w:val="en_US" w:bidi="en_US"/>
        </w:rPr>
        <w:t>38:27–30</w:t>
      </w:r>
      <w:r>
        <w:rPr>
          <w:lang w:val="en_US" w:bidi="en_US"/>
        </w:rPr>
        <w:t>).</w:t>
      </w:r>
    </w:p>
    <w:p>
      <w:pPr/>
      <w:r>
        <w:rPr>
          <w:lang w:val="en_US" w:bidi="en_US"/>
        </w:rPr>
      </w:r>
      <w:r>
        <w:rPr>
          <w:lang w:val="en_US" w:bidi="en_US"/>
        </w:rPr>
        <w:t>For a serious offense, the eldest son could lose the right of primogeniture (</w:t>
      </w:r>
      <w:r>
        <w:rPr>
          <w:lang w:val="en_US" w:bidi="en_US"/>
        </w:rPr>
        <w:t>Gn 35:22</w:t>
      </w:r>
      <w:r>
        <w:rPr>
          <w:lang w:val="en_US" w:bidi="en_US"/>
        </w:rPr>
        <w:t xml:space="preserve">; </w:t>
      </w:r>
      <w:r>
        <w:rPr>
          <w:lang w:val="en_US" w:bidi="en_US"/>
        </w:rPr>
        <w:t>49:3–4</w:t>
      </w:r>
      <w:r>
        <w:rPr>
          <w:lang w:val="en_US" w:bidi="en_US"/>
        </w:rPr>
        <w:t xml:space="preserve">; </w:t>
      </w:r>
      <w:r>
        <w:rPr>
          <w:lang w:val="en_US" w:bidi="en_US"/>
        </w:rPr>
        <w:t>1 Chr 5:1</w:t>
      </w:r>
      <w:r>
        <w:rPr>
          <w:lang w:val="en_US" w:bidi="en_US"/>
        </w:rPr>
        <w:t>), or it could be surrendered voluntarily, as Esau did by selling his birthright to his brother Jacob (</w:t>
      </w:r>
      <w:r>
        <w:rPr>
          <w:lang w:val="en_US" w:bidi="en_US"/>
        </w:rPr>
        <w:t>Gn 25:29–34</w:t>
      </w:r>
      <w:r>
        <w:rPr>
          <w:lang w:val="en_US" w:bidi="en_US"/>
        </w:rPr>
        <w:t>). There was a law protecting the eldest son from his father’s favoritism for a younger brother (</w:t>
      </w:r>
      <w:r>
        <w:rPr>
          <w:lang w:val="en_US" w:bidi="en_US"/>
        </w:rPr>
        <w:t>Dt 21:15–17</w:t>
      </w:r>
      <w:r>
        <w:rPr>
          <w:lang w:val="en_US" w:bidi="en_US"/>
        </w:rPr>
        <w:t>). Nevertheless, King David gave his kingdom to Solomon, his youngest son (</w:t>
      </w:r>
      <w:r>
        <w:rPr>
          <w:lang w:val="en_US" w:bidi="en_US"/>
        </w:rPr>
        <w:t>1 Kgs 2:15</w:t>
      </w:r>
      <w:r>
        <w:rPr>
          <w:lang w:val="en_US" w:bidi="en_US"/>
        </w:rPr>
        <w:t>).</w:t>
      </w:r>
    </w:p>
    <w:p>
      <w:pPr/>
      <w:r>
        <w:rPr>
          <w:lang w:val="en_US" w:bidi="en_US"/>
        </w:rPr>
      </w:r>
      <w:r>
        <w:rPr>
          <w:lang w:val="en_US" w:bidi="en_US"/>
        </w:rPr>
        <w:t>In a family with no sons, a daughter could inherit property (</w:t>
      </w:r>
      <w:r>
        <w:rPr>
          <w:lang w:val="en_US" w:bidi="en_US"/>
        </w:rPr>
        <w:t>Nm 27:8</w:t>
      </w:r>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r>
        <w:rPr>
          <w:lang w:val="en_US" w:bidi="en_US"/>
        </w:rPr>
        <w:t>Gn 26:34–35</w:t>
      </w:r>
      <w:r>
        <w:rPr>
          <w:lang w:val="en_US" w:bidi="en_US"/>
        </w:rPr>
        <w:t>). Although it was rare for young people to express their feelings and preferences about marriage in an open fashion, Saul’s daughter, Michal, made known her love for David (</w:t>
      </w:r>
      <w:r>
        <w:rPr>
          <w:lang w:val="en_US" w:bidi="en_US"/>
        </w:rPr>
        <w:t>1 Sm 18:20</w:t>
      </w:r>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r>
        <w:rPr>
          <w:lang w:val="en_US" w:bidi="en_US"/>
        </w:rPr>
        <w:t>Ex 2:10</w:t>
      </w:r>
      <w:r>
        <w:rPr>
          <w:lang w:val="en_US" w:bidi="en_US"/>
        </w:rPr>
        <w:t xml:space="preserve">; </w:t>
      </w:r>
      <w:r>
        <w:rPr>
          <w:lang w:val="en_US" w:bidi="en_US"/>
        </w:rPr>
        <w:t>1 Kgs 11:20</w:t>
      </w:r>
      <w:r>
        <w:rPr>
          <w:lang w:val="en_US" w:bidi="en_US"/>
        </w:rPr>
        <w:t xml:space="preserve">; </w:t>
      </w:r>
      <w:r>
        <w:rPr>
          <w:lang w:val="en_US" w:bidi="en_US"/>
        </w:rPr>
        <w:t>Est 2:7, 15</w:t>
      </w:r>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r>
        <w:rPr>
          <w:lang w:val="en_US" w:bidi="en_US"/>
        </w:rPr>
        <w:t>Ex 21:7–11</w:t>
      </w:r>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r>
        <w:rPr>
          <w:lang w:val="en_US" w:bidi="en_US"/>
        </w:rPr>
        <w:t>Gn 22</w:t>
      </w:r>
      <w:r>
        <w:rPr>
          <w:lang w:val="en_US" w:bidi="en_US"/>
        </w:rPr>
        <w:t xml:space="preserve">; </w:t>
      </w:r>
      <w:r>
        <w:rPr>
          <w:lang w:val="en_US" w:bidi="en_US"/>
        </w:rPr>
        <w:t>Jgs 11</w:t>
      </w:r>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r>
        <w:rPr>
          <w:lang w:val="en_US" w:bidi="en_US"/>
        </w:rPr>
        <w:t>Dt 21:18–21</w:t>
      </w:r>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r>
        <w:rPr>
          <w:lang w:val="en_US" w:bidi="en_US"/>
        </w:rPr>
        <w:t>Dt 24:16</w:t>
      </w:r>
      <w:r>
        <w:rPr>
          <w:lang w:val="en_US" w:bidi="en_US"/>
        </w:rPr>
        <w:t>). In King David’s time a person convicted by the community had the right of appeal to the king (</w:t>
      </w:r>
      <w:r>
        <w:rPr>
          <w:lang w:val="en_US" w:bidi="en_US"/>
        </w:rPr>
        <w:t>2 Sm 14:4–11</w:t>
      </w:r>
      <w:r>
        <w:rPr>
          <w:lang w:val="en_US" w:bidi="en_US"/>
        </w:rPr>
        <w:t>).</w:t>
      </w:r>
    </w:p>
    <w:p>
      <w:pPr/>
      <w:r>
        <w:rPr>
          <w:lang w:val="en_US" w:bidi="en_US"/>
        </w:rPr>
      </w:r>
      <w:r>
        <w:rPr>
          <w:lang w:val="en_US" w:bidi="en_US"/>
        </w:rPr>
        <w:t>In Hebrew families both parents were held in high respect. Honor had to be given to both mother and father (</w:t>
      </w:r>
      <w:r>
        <w:rPr>
          <w:lang w:val="en_US" w:bidi="en_US"/>
        </w:rPr>
        <w:t>Ex 20:12</w:t>
      </w:r>
      <w:r>
        <w:rPr>
          <w:lang w:val="en_US" w:bidi="en_US"/>
        </w:rPr>
        <w:t>), and the law condemned offenses against either parent (</w:t>
      </w:r>
      <w:r>
        <w:rPr>
          <w:lang w:val="en_US" w:bidi="en_US"/>
        </w:rPr>
        <w:t>21:17</w:t>
      </w:r>
      <w:r>
        <w:rPr>
          <w:lang w:val="en_US" w:bidi="en_US"/>
        </w:rPr>
        <w:t xml:space="preserve">; </w:t>
      </w:r>
      <w:r>
        <w:rPr>
          <w:lang w:val="en_US" w:bidi="en_US"/>
        </w:rPr>
        <w:t>Lv 20:9</w:t>
      </w:r>
      <w:r>
        <w:rPr>
          <w:lang w:val="en_US" w:bidi="en_US"/>
        </w:rPr>
        <w:t xml:space="preserve">; </w:t>
      </w:r>
      <w:r>
        <w:rPr>
          <w:lang w:val="en_US" w:bidi="en_US"/>
        </w:rPr>
        <w:t>Dt 21:18</w:t>
      </w:r>
      <w:r>
        <w:rPr>
          <w:lang w:val="en_US" w:bidi="en_US"/>
        </w:rPr>
        <w:t xml:space="preserve">; </w:t>
      </w:r>
      <w:r>
        <w:rPr>
          <w:lang w:val="en_US" w:bidi="en_US"/>
        </w:rPr>
        <w:t>27:16</w:t>
      </w:r>
      <w:r>
        <w:rPr>
          <w:lang w:val="en_US" w:bidi="en_US"/>
        </w:rPr>
        <w:t>). Respect due to the mother is a recurrent theme in the Wisdom Literature (</w:t>
      </w:r>
      <w:r>
        <w:rPr>
          <w:lang w:val="en_US" w:bidi="en_US"/>
        </w:rPr>
        <w:t>Prv 19:26</w:t>
      </w:r>
      <w:r>
        <w:rPr>
          <w:lang w:val="en_US" w:bidi="en_US"/>
        </w:rPr>
        <w:t xml:space="preserve">; </w:t>
      </w:r>
      <w:r>
        <w:rPr>
          <w:lang w:val="en_US" w:bidi="en_US"/>
        </w:rPr>
        <w:t>20:20</w:t>
      </w:r>
      <w:r>
        <w:rPr>
          <w:lang w:val="en_US" w:bidi="en_US"/>
        </w:rPr>
        <w:t>; cf. Ecclus 3:1–16).</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r>
        <w:rPr>
          <w:lang w:val="en_US" w:bidi="en_US"/>
        </w:rPr>
        <w:t>Ex 10:2</w:t>
      </w:r>
      <w:r>
        <w:rPr>
          <w:lang w:val="en_US" w:bidi="en_US"/>
        </w:rPr>
        <w:t xml:space="preserve">; </w:t>
      </w:r>
      <w:r>
        <w:rPr>
          <w:lang w:val="en_US" w:bidi="en_US"/>
        </w:rPr>
        <w:t>12:26</w:t>
      </w:r>
      <w:r>
        <w:rPr>
          <w:lang w:val="en_US" w:bidi="en_US"/>
        </w:rPr>
        <w:t xml:space="preserve">; </w:t>
      </w:r>
      <w:r>
        <w:rPr>
          <w:lang w:val="en_US" w:bidi="en_US"/>
        </w:rPr>
        <w:t>Dt 4:9</w:t>
      </w:r>
      <w:r>
        <w:rPr>
          <w:lang w:val="en_US" w:bidi="en_US"/>
        </w:rPr>
        <w:t xml:space="preserve">; </w:t>
      </w:r>
      <w:r>
        <w:rPr>
          <w:lang w:val="en_US" w:bidi="en_US"/>
        </w:rPr>
        <w:t>6:7</w:t>
      </w:r>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r>
        <w:rPr>
          <w:lang w:val="en_US" w:bidi="en_US"/>
        </w:rPr>
        <w:t>Prv 13:24</w:t>
      </w:r>
      <w:r>
        <w:rPr>
          <w:lang w:val="en_US" w:bidi="en_US"/>
        </w:rPr>
        <w:t xml:space="preserve">; </w:t>
      </w:r>
      <w:r>
        <w:rPr>
          <w:lang w:val="en_US" w:bidi="en_US"/>
        </w:rPr>
        <w:t>22:15</w:t>
      </w:r>
      <w:r>
        <w:rPr>
          <w:lang w:val="en_US" w:bidi="en_US"/>
        </w:rPr>
        <w:t xml:space="preserve">; </w:t>
      </w:r>
      <w:r>
        <w:rPr>
          <w:lang w:val="en_US" w:bidi="en_US"/>
        </w:rPr>
        <w:t>29:15–17</w:t>
      </w:r>
      <w:r>
        <w:rPr>
          <w:lang w:val="en_US" w:bidi="en_US"/>
        </w:rPr>
        <w:t>). Though children were loved and valued, they were not pampered (Ecclus 30:9–12).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r>
        <w:rPr>
          <w:lang w:val="en_US" w:bidi="en_US"/>
        </w:rPr>
        <w:t>Prv 1:8</w:t>
      </w:r>
      <w:r>
        <w:rPr>
          <w:lang w:val="en_US" w:bidi="en_US"/>
        </w:rPr>
        <w:t xml:space="preserve">; </w:t>
      </w:r>
      <w:r>
        <w:rPr>
          <w:lang w:val="en_US" w:bidi="en_US"/>
        </w:rPr>
        <w:t>6:20</w:t>
      </w:r>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r>
        <w:rPr>
          <w:lang w:val="en_US" w:bidi="en_US"/>
        </w:rPr>
        <w:t>31:13–31</w:t>
      </w:r>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r>
        <w:rPr>
          <w:lang w:val="en_US" w:bidi="en_US"/>
        </w:rPr>
        <w:t>Gn 24:15–16</w:t>
      </w:r>
      <w:r>
        <w:rPr>
          <w:lang w:val="en_US" w:bidi="en_US"/>
        </w:rPr>
        <w:t>).</w:t>
      </w:r>
    </w:p>
    <w:p>
      <w:pPr/>
      <w:r>
        <w:rPr>
          <w:lang w:val="en_US" w:bidi="en_US"/>
        </w:rPr>
      </w:r>
      <w:r>
        <w:rPr>
          <w:lang w:val="en_US" w:bidi="en_US"/>
        </w:rPr>
        <w:t>As in all societies, there was a time when children laughed and played together (</w:t>
      </w:r>
      <w:r>
        <w:rPr>
          <w:lang w:val="en_US" w:bidi="en_US"/>
        </w:rPr>
        <w:t>Zec 8:5</w:t>
      </w:r>
      <w:r>
        <w:rPr>
          <w:lang w:val="en_US" w:bidi="en_US"/>
        </w:rPr>
        <w:t xml:space="preserve">; </w:t>
      </w:r>
      <w:r>
        <w:rPr>
          <w:lang w:val="en_US" w:bidi="en_US"/>
        </w:rPr>
        <w:t>Mt 11:16</w:t>
      </w:r>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r>
        <w:rPr>
          <w:lang w:val="en_US" w:bidi="en_US"/>
        </w:rPr>
        <w:t>Is 66:12</w:t>
      </w:r>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r>
        <w:rPr>
          <w:lang w:val="en_US" w:bidi="en_US"/>
        </w:rPr>
        <w:t>Jer 7:18</w:t>
      </w:r>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r>
        <w:rPr>
          <w:lang w:val="en_US" w:bidi="en_US"/>
        </w:rPr>
        <w:t>Gn 29:6</w:t>
      </w:r>
      <w:r>
        <w:rPr>
          <w:lang w:val="en_US" w:bidi="en_US"/>
        </w:rPr>
        <w:t xml:space="preserve">; </w:t>
      </w:r>
      <w:r>
        <w:rPr>
          <w:lang w:val="en_US" w:bidi="en_US"/>
        </w:rPr>
        <w:t>Ex 2:16</w:t>
      </w:r>
      <w:r>
        <w:rPr>
          <w:lang w:val="en_US" w:bidi="en_US"/>
        </w:rPr>
        <w:t>). The care of cattle was also the responsibility of children (</w:t>
      </w:r>
      <w:r>
        <w:rPr>
          <w:lang w:val="en_US" w:bidi="en_US"/>
        </w:rPr>
        <w:t>1 Sm 16:11</w:t>
      </w:r>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r>
        <w:rPr>
          <w:lang w:val="en_US" w:bidi="en_US"/>
        </w:rPr>
        <w:t>Lk 2:42–47</w:t>
      </w:r>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r>
        <w:rPr>
          <w:lang w:val="en_US" w:bidi="en_US"/>
        </w:rPr>
        <w:t>Gn 34:1</w:t>
      </w:r>
      <w:r>
        <w:rPr>
          <w:lang w:val="en_US" w:bidi="en_US"/>
        </w:rPr>
        <w:t>). They were also able to converse with men without embarrassment (</w:t>
      </w:r>
      <w:r>
        <w:rPr>
          <w:lang w:val="en_US" w:bidi="en_US"/>
        </w:rPr>
        <w:t>24:15–25</w:t>
      </w:r>
      <w:r>
        <w:rPr>
          <w:lang w:val="en_US" w:bidi="en_US"/>
        </w:rPr>
        <w:t xml:space="preserve">; </w:t>
      </w:r>
      <w:r>
        <w:rPr>
          <w:lang w:val="en_US" w:bidi="en_US"/>
        </w:rPr>
        <w:t>29:11–12</w:t>
      </w:r>
      <w:r>
        <w:rPr>
          <w:lang w:val="en_US" w:bidi="en_US"/>
        </w:rPr>
        <w:t xml:space="preserve">; </w:t>
      </w:r>
      <w:r>
        <w:rPr>
          <w:lang w:val="en_US" w:bidi="en_US"/>
        </w:rPr>
        <w:t>1 Sm 9:11–13</w:t>
      </w:r>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r>
        <w:rPr>
          <w:lang w:val="en_US" w:bidi="en_US"/>
        </w:rPr>
        <w:t>Leviticus 26:19</w:t>
      </w:r>
      <w:r>
        <w:rPr>
          <w:lang w:val="en_US" w:bidi="en_US"/>
        </w:rPr>
        <w:t xml:space="preserve">; </w:t>
      </w:r>
      <w:r>
        <w:rPr>
          <w:lang w:val="en_US" w:bidi="en_US"/>
        </w:rPr>
        <w:t>Amos 4:7–8</w:t>
      </w:r>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r>
        <w:rPr>
          <w:lang w:val="en_US" w:bidi="en_US"/>
        </w:rPr>
        <w:t>Genesis 12:10</w:t>
      </w:r>
      <w:r>
        <w:rPr>
          <w:lang w:val="en_US" w:bidi="en_US"/>
        </w:rPr>
        <w:t xml:space="preserve">; </w:t>
      </w:r>
      <w:r>
        <w:rPr>
          <w:lang w:val="en_US" w:bidi="en_US"/>
        </w:rPr>
        <w:t>26:1</w:t>
      </w:r>
      <w:r>
        <w:rPr>
          <w:lang w:val="en_US" w:bidi="en_US"/>
        </w:rPr>
        <w:t>). Joseph was very worried about surviving the famines in Egypt (</w:t>
      </w:r>
      <w:r>
        <w:rPr>
          <w:lang w:val="en_US" w:bidi="en_US"/>
        </w:rPr>
        <w:t>Genesis 41–47</w:t>
      </w:r>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r>
        <w:rPr>
          <w:lang w:val="en_US" w:bidi="en_US"/>
        </w:rPr>
        <w:t>Exodus 9:28</w:t>
      </w:r>
      <w:r>
        <w:rPr>
          <w:lang w:val="en_US" w:bidi="en_US"/>
        </w:rPr>
        <w:t xml:space="preserve">; </w:t>
      </w:r>
      <w:r>
        <w:rPr>
          <w:lang w:val="en_US" w:bidi="en_US"/>
        </w:rPr>
        <w:t>1 Samuel 12:17</w:t>
      </w:r>
      <w:r>
        <w:rPr>
          <w:lang w:val="en_US" w:bidi="en_US"/>
        </w:rPr>
        <w:t>)</w:t>
      </w:r>
    </w:p>
    <w:p>
      <w:pPr>
        <w:pStyle w:val="ListBullet"/>
        <w:spacing w:line="240" w:lineRule="auto"/>
        <w:ind w:left="720"/>
      </w:pPr>
      <w:r>
        <w:rPr>
          <w:lang w:val="en_US" w:bidi="en_US"/>
        </w:rPr>
      </w:r>
      <w:r>
        <w:rPr>
          <w:lang w:val="en_US" w:bidi="en_US"/>
        </w:rPr>
        <w:t>Locusts and other pests (</w:t>
      </w:r>
      <w:r>
        <w:rPr>
          <w:lang w:val="en_US" w:bidi="en_US"/>
        </w:rPr>
        <w:t>Exodus 10:15</w:t>
      </w:r>
      <w:r>
        <w:rPr>
          <w:lang w:val="en_US" w:bidi="en_US"/>
        </w:rPr>
        <w:t xml:space="preserve">; </w:t>
      </w:r>
      <w:r>
        <w:rPr>
          <w:lang w:val="en_US" w:bidi="en_US"/>
        </w:rPr>
        <w:t>Amos 4:9</w:t>
      </w:r>
      <w:r>
        <w:rPr>
          <w:lang w:val="en_US" w:bidi="en_US"/>
        </w:rPr>
        <w:t xml:space="preserve">) </w:t>
      </w:r>
    </w:p>
    <w:p>
      <w:pPr>
        <w:pStyle w:val="ListBullet"/>
        <w:spacing w:line="240" w:lineRule="auto"/>
        <w:ind w:left="720"/>
      </w:pPr>
      <w:r>
        <w:rPr>
          <w:lang w:val="en_US" w:bidi="en_US"/>
        </w:rPr>
      </w:r>
      <w:r>
        <w:rPr>
          <w:lang w:val="en_US" w:bidi="en_US"/>
        </w:rPr>
        <w:t>Invasion by foreign armies (</w:t>
      </w:r>
      <w:r>
        <w:rPr>
          <w:lang w:val="en_US" w:bidi="en_US"/>
        </w:rPr>
        <w:t>Deuteronomy 28:53</w:t>
      </w:r>
      <w:r>
        <w:rPr>
          <w:lang w:val="en_US" w:bidi="en_US"/>
        </w:rPr>
        <w:t xml:space="preserve">; </w:t>
      </w:r>
      <w:r>
        <w:rPr>
          <w:lang w:val="en_US" w:bidi="en_US"/>
        </w:rPr>
        <w:t>2 Kings 6:25</w:t>
      </w:r>
      <w:r>
        <w:rPr>
          <w:lang w:val="en_US" w:bidi="en_US"/>
        </w:rPr>
        <w:t xml:space="preserve">; </w:t>
      </w:r>
      <w:r>
        <w:rPr>
          <w:lang w:val="en_US" w:bidi="en_US"/>
        </w:rPr>
        <w:t>25:3</w:t>
      </w:r>
      <w:r>
        <w:rPr>
          <w:lang w:val="en_US" w:bidi="en_US"/>
        </w:rPr>
        <w:t xml:space="preserve">; </w:t>
      </w:r>
      <w:r>
        <w:rPr>
          <w:lang w:val="en_US" w:bidi="en_US"/>
        </w:rPr>
        <w:t>Lamentations 4:9</w:t>
      </w:r>
      <w:r>
        <w:rPr>
          <w:lang w:val="en_US" w:bidi="en_US"/>
        </w:rPr>
        <w:t>–</w:t>
      </w:r>
      <w:r>
        <w:rPr>
          <w:lang w:val="en_US" w:bidi="en_US"/>
        </w:rPr>
        <w:t>10</w:t>
      </w:r>
      <w:r>
        <w:rPr>
          <w:lang w:val="en_US" w:bidi="en_US"/>
        </w:rPr>
        <w:t xml:space="preserve">) </w:t>
      </w:r>
    </w:p>
    <w:p>
      <w:pPr/>
      <w:r>
        <w:rPr>
          <w:lang w:val="en_US" w:bidi="en_US"/>
        </w:rPr>
      </w:r>
      <w:r>
        <w:rPr>
          <w:lang w:val="en_US" w:bidi="en_US"/>
        </w:rPr>
        <w:t>When famines happened, diseases often spread among the people (</w:t>
      </w:r>
      <w:r>
        <w:rPr>
          <w:lang w:val="en_US" w:bidi="en_US"/>
        </w:rPr>
        <w:t>1 Kings 8:37</w:t>
      </w:r>
      <w:r>
        <w:rPr>
          <w:lang w:val="en_US" w:bidi="en_US"/>
        </w:rPr>
        <w:t xml:space="preserve">; </w:t>
      </w:r>
      <w:r>
        <w:rPr>
          <w:lang w:val="en_US" w:bidi="en_US"/>
        </w:rPr>
        <w:t>Jeremiah 14:12</w:t>
      </w:r>
      <w:r>
        <w:rPr>
          <w:lang w:val="en_US" w:bidi="en_US"/>
        </w:rPr>
        <w:t xml:space="preserve">; </w:t>
      </w:r>
      <w:r>
        <w:rPr>
          <w:lang w:val="en_US" w:bidi="en_US"/>
        </w:rPr>
        <w:t>21:9</w:t>
      </w:r>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r>
        <w:rPr>
          <w:lang w:val="en_US" w:bidi="en_US"/>
        </w:rPr>
        <w:t>Ruth 1:1</w:t>
      </w:r>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r>
        <w:rPr>
          <w:lang w:val="en_US" w:bidi="en_US"/>
        </w:rPr>
        <w:t>2 Samuel 21:1</w:t>
      </w:r>
      <w:r>
        <w:rPr>
          <w:lang w:val="en_US" w:bidi="en_US"/>
        </w:rPr>
        <w:t>)</w:t>
      </w:r>
    </w:p>
    <w:p>
      <w:pPr>
        <w:pStyle w:val="ListBullet"/>
        <w:spacing w:line="240" w:lineRule="auto"/>
        <w:ind w:left="720"/>
      </w:pPr>
      <w:r>
        <w:rPr>
          <w:lang w:val="en_US" w:bidi="en_US"/>
        </w:rPr>
      </w:r>
      <w:r>
        <w:rPr>
          <w:lang w:val="en_US" w:bidi="en_US"/>
        </w:rPr>
        <w:t>Elijah (</w:t>
      </w:r>
      <w:r>
        <w:rPr>
          <w:lang w:val="en_US" w:bidi="en_US"/>
        </w:rPr>
        <w:t>1 Kings 17</w:t>
      </w:r>
      <w:r>
        <w:rPr>
          <w:lang w:val="en_US" w:bidi="en_US"/>
        </w:rPr>
        <w:t>)</w:t>
      </w:r>
    </w:p>
    <w:p>
      <w:pPr>
        <w:pStyle w:val="ListBullet"/>
        <w:spacing w:line="240" w:lineRule="auto"/>
        <w:ind w:left="720"/>
      </w:pPr>
      <w:r>
        <w:rPr>
          <w:lang w:val="en_US" w:bidi="en_US"/>
        </w:rPr>
      </w:r>
      <w:r>
        <w:rPr>
          <w:lang w:val="en_US" w:bidi="en_US"/>
        </w:rPr>
        <w:t>Elisha (</w:t>
      </w:r>
      <w:r>
        <w:rPr>
          <w:lang w:val="en_US" w:bidi="en_US"/>
        </w:rPr>
        <w:t>2 Kings 4:38</w:t>
      </w:r>
      <w:r>
        <w:rPr>
          <w:lang w:val="en_US" w:bidi="en_US"/>
        </w:rPr>
        <w:t xml:space="preserve">; </w:t>
      </w:r>
      <w:r>
        <w:rPr>
          <w:lang w:val="en_US" w:bidi="en_US"/>
        </w:rPr>
        <w:t>6:25</w:t>
      </w:r>
      <w:r>
        <w:rPr>
          <w:lang w:val="en_US" w:bidi="en_US"/>
        </w:rPr>
        <w:t xml:space="preserve">) </w:t>
      </w:r>
    </w:p>
    <w:p>
      <w:pPr>
        <w:pStyle w:val="ListBullet"/>
        <w:spacing w:line="240" w:lineRule="auto"/>
        <w:ind w:left="720"/>
      </w:pPr>
      <w:r>
        <w:rPr>
          <w:lang w:val="en_US" w:bidi="en_US"/>
        </w:rPr>
      </w:r>
      <w:r>
        <w:rPr>
          <w:lang w:val="en_US" w:bidi="en_US"/>
        </w:rPr>
        <w:t>Zedekiah (</w:t>
      </w:r>
      <w:r>
        <w:rPr>
          <w:lang w:val="en_US" w:bidi="en_US"/>
        </w:rPr>
        <w:t>2 Kings 25:2</w:t>
      </w:r>
      <w:r>
        <w:rPr>
          <w:lang w:val="en_US" w:bidi="en_US"/>
        </w:rPr>
        <w:t>–</w:t>
      </w:r>
      <w:r>
        <w:rPr>
          <w:lang w:val="en_US" w:bidi="en_US"/>
        </w:rPr>
        <w:t>3</w:t>
      </w:r>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r>
        <w:rPr>
          <w:lang w:val="en_US" w:bidi="en_US"/>
        </w:rPr>
        <w:t>1 Kings 17:1</w:t>
      </w:r>
      <w:r>
        <w:rPr>
          <w:lang w:val="en_US" w:bidi="en_US"/>
        </w:rPr>
        <w:t>)</w:t>
      </w:r>
    </w:p>
    <w:p>
      <w:pPr>
        <w:pStyle w:val="ListBullet"/>
        <w:spacing w:line="240" w:lineRule="auto"/>
        <w:ind w:left="720"/>
      </w:pPr>
      <w:r>
        <w:rPr>
          <w:lang w:val="en_US" w:bidi="en_US"/>
        </w:rPr>
      </w:r>
      <w:r>
        <w:rPr>
          <w:lang w:val="en_US" w:bidi="en_US"/>
        </w:rPr>
        <w:t>To correct (</w:t>
      </w:r>
      <w:r>
        <w:rPr>
          <w:lang w:val="en_US" w:bidi="en_US"/>
        </w:rPr>
        <w:t>2 Samuel 21:1</w:t>
      </w:r>
      <w:r>
        <w:rPr>
          <w:lang w:val="en_US" w:bidi="en_US"/>
        </w:rPr>
        <w:t>)</w:t>
      </w:r>
    </w:p>
    <w:p>
      <w:pPr>
        <w:pStyle w:val="ListBullet"/>
        <w:spacing w:line="240" w:lineRule="auto"/>
        <w:ind w:left="720"/>
      </w:pPr>
      <w:r>
        <w:rPr>
          <w:lang w:val="en_US" w:bidi="en_US"/>
        </w:rPr>
      </w:r>
      <w:r>
        <w:rPr>
          <w:lang w:val="en_US" w:bidi="en_US"/>
        </w:rPr>
        <w:t>To punish (</w:t>
      </w:r>
      <w:r>
        <w:rPr>
          <w:lang w:val="en_US" w:bidi="en_US"/>
        </w:rPr>
        <w:t>Jeremiah 14:12, 15</w:t>
      </w:r>
      <w:r>
        <w:rPr>
          <w:lang w:val="en_US" w:bidi="en_US"/>
        </w:rPr>
        <w:t>)</w:t>
      </w:r>
    </w:p>
    <w:p>
      <w:pPr/>
      <w:r>
        <w:rPr>
          <w:lang w:val="en_US" w:bidi="en_US"/>
        </w:rPr>
      </w:r>
      <w:r>
        <w:rPr>
          <w:lang w:val="en_US" w:bidi="en_US"/>
        </w:rPr>
        <w:t>The famines predicted by Jesus and the writer of Revelation were signs of judgment (</w:t>
      </w:r>
      <w:r>
        <w:rPr>
          <w:lang w:val="en_US" w:bidi="en_US"/>
        </w:rPr>
        <w:t>Mark 13:8</w:t>
      </w:r>
      <w:r>
        <w:rPr>
          <w:lang w:val="en_US" w:bidi="en_US"/>
        </w:rPr>
        <w:t xml:space="preserve">; </w:t>
      </w:r>
      <w:r>
        <w:rPr>
          <w:lang w:val="en_US" w:bidi="en_US"/>
        </w:rPr>
        <w:t>Revelation 18:8</w:t>
      </w:r>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r>
        <w:rPr>
          <w:lang w:val="en_US" w:bidi="en_US"/>
        </w:rPr>
        <w:t>Matthew 10:29</w:t>
      </w:r>
      <w:r>
        <w:rPr>
          <w:lang w:val="en_US" w:bidi="en_US"/>
        </w:rPr>
        <w:t xml:space="preserve">; </w:t>
      </w:r>
      <w:r>
        <w:rPr>
          <w:lang w:val="en_US" w:bidi="en_US"/>
        </w:rPr>
        <w:t>Luke 12:6</w:t>
      </w:r>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r>
        <w:rPr>
          <w:lang w:val="en_US" w:bidi="en_US"/>
        </w:rPr>
        <w:t>Matthew 5:26</w:t>
      </w:r>
      <w:r>
        <w:rPr>
          <w:lang w:val="en_US" w:bidi="en_US"/>
        </w:rPr>
        <w:t xml:space="preserve">; </w:t>
      </w:r>
      <w:r>
        <w:rPr>
          <w:lang w:val="en_US" w:bidi="en_US"/>
        </w:rPr>
        <w:t>Mark 12:42</w:t>
      </w:r>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r>
        <w:rPr>
          <w:lang w:val="en_US" w:bidi="en_US"/>
        </w:rPr>
        <w:t>Jgs 20:26</w:t>
      </w:r>
      <w:r>
        <w:rPr>
          <w:lang w:val="en_US" w:bidi="en_US"/>
        </w:rPr>
        <w:t xml:space="preserve">; </w:t>
      </w:r>
      <w:r>
        <w:rPr>
          <w:lang w:val="en_US" w:bidi="en_US"/>
        </w:rPr>
        <w:t>1 Sm 7:6</w:t>
      </w:r>
      <w:r>
        <w:rPr>
          <w:lang w:val="en_US" w:bidi="en_US"/>
        </w:rPr>
        <w:t xml:space="preserve">; </w:t>
      </w:r>
      <w:r>
        <w:rPr>
          <w:lang w:val="en_US" w:bidi="en_US"/>
        </w:rPr>
        <w:t>1 Kgs 21:9</w:t>
      </w:r>
      <w:r>
        <w:rPr>
          <w:lang w:val="en_US" w:bidi="en_US"/>
        </w:rPr>
        <w:t xml:space="preserve">; </w:t>
      </w:r>
      <w:r>
        <w:rPr>
          <w:lang w:val="en_US" w:bidi="en_US"/>
        </w:rPr>
        <w:t>2 Chr 20:3</w:t>
      </w:r>
      <w:r>
        <w:rPr>
          <w:lang w:val="en_US" w:bidi="en_US"/>
        </w:rPr>
        <w:t xml:space="preserve">; </w:t>
      </w:r>
      <w:r>
        <w:rPr>
          <w:lang w:val="en_US" w:bidi="en_US"/>
        </w:rPr>
        <w:t>Jer 36:6, 9</w:t>
      </w:r>
      <w:r>
        <w:rPr>
          <w:lang w:val="en_US" w:bidi="en_US"/>
        </w:rPr>
        <w:t>). Individuals fasted in the hope that God would liberate them from trouble (</w:t>
      </w:r>
      <w:r>
        <w:rPr>
          <w:lang w:val="en_US" w:bidi="en_US"/>
        </w:rPr>
        <w:t>2 Sm 12:16–20</w:t>
      </w:r>
      <w:r>
        <w:rPr>
          <w:lang w:val="en_US" w:bidi="en_US"/>
        </w:rPr>
        <w:t xml:space="preserve">; </w:t>
      </w:r>
      <w:r>
        <w:rPr>
          <w:lang w:val="en_US" w:bidi="en_US"/>
        </w:rPr>
        <w:t>1 Kgs 21:27</w:t>
      </w:r>
      <w:r>
        <w:rPr>
          <w:lang w:val="en_US" w:bidi="en_US"/>
        </w:rPr>
        <w:t xml:space="preserve">; </w:t>
      </w:r>
      <w:r>
        <w:rPr>
          <w:lang w:val="en_US" w:bidi="en_US"/>
        </w:rPr>
        <w:t>Pss 35:13</w:t>
      </w:r>
      <w:r>
        <w:rPr>
          <w:lang w:val="en_US" w:bidi="en_US"/>
        </w:rPr>
        <w:t xml:space="preserve">; </w:t>
      </w:r>
      <w:r>
        <w:rPr>
          <w:lang w:val="en_US" w:bidi="en_US"/>
        </w:rPr>
        <w:t>69:10</w:t>
      </w:r>
      <w:r>
        <w:rPr>
          <w:lang w:val="en_US" w:bidi="en_US"/>
        </w:rPr>
        <w:t>). Fasting was accompanied by prayer (</w:t>
      </w:r>
      <w:r>
        <w:rPr>
          <w:lang w:val="en_US" w:bidi="en_US"/>
        </w:rPr>
        <w:t>Ezr 8:21</w:t>
      </w:r>
      <w:r>
        <w:rPr>
          <w:lang w:val="en_US" w:bidi="en_US"/>
        </w:rPr>
        <w:t xml:space="preserve">; </w:t>
      </w:r>
      <w:r>
        <w:rPr>
          <w:lang w:val="en_US" w:bidi="en_US"/>
        </w:rPr>
        <w:t>Neh 1:4</w:t>
      </w:r>
      <w:r>
        <w:rPr>
          <w:lang w:val="en_US" w:bidi="en_US"/>
        </w:rPr>
        <w:t xml:space="preserve">; </w:t>
      </w:r>
      <w:r>
        <w:rPr>
          <w:lang w:val="en_US" w:bidi="en_US"/>
        </w:rPr>
        <w:t>Jer 14:12</w:t>
      </w:r>
      <w:r>
        <w:rPr>
          <w:lang w:val="en_US" w:bidi="en_US"/>
        </w:rPr>
        <w:t>).</w:t>
      </w:r>
    </w:p>
    <w:p>
      <w:pPr/>
      <w:r>
        <w:rPr>
          <w:lang w:val="en_US" w:bidi="en_US"/>
        </w:rPr>
      </w:r>
      <w:r>
        <w:rPr>
          <w:lang w:val="en_US" w:bidi="en_US"/>
        </w:rPr>
        <w:t>Regular fasts were usually for one day, morning to evening, with food permitted at night (</w:t>
      </w:r>
      <w:r>
        <w:rPr>
          <w:lang w:val="en_US" w:bidi="en_US"/>
        </w:rPr>
        <w:t>Jgs 20:26</w:t>
      </w:r>
      <w:r>
        <w:rPr>
          <w:lang w:val="en_US" w:bidi="en_US"/>
        </w:rPr>
        <w:t xml:space="preserve">; </w:t>
      </w:r>
      <w:r>
        <w:rPr>
          <w:lang w:val="en_US" w:bidi="en_US"/>
        </w:rPr>
        <w:t>1 Sm 14:24</w:t>
      </w:r>
      <w:r>
        <w:rPr>
          <w:lang w:val="en_US" w:bidi="en_US"/>
        </w:rPr>
        <w:t xml:space="preserve">; </w:t>
      </w:r>
      <w:r>
        <w:rPr>
          <w:lang w:val="en_US" w:bidi="en_US"/>
        </w:rPr>
        <w:t>2 Sm 1:12</w:t>
      </w:r>
      <w:r>
        <w:rPr>
          <w:lang w:val="en_US" w:bidi="en_US"/>
        </w:rPr>
        <w:t>), although there are reports of longer fasts, such as Mordecai’s call for a three-day fast (night and day specified—</w:t>
      </w:r>
      <w:r>
        <w:rPr>
          <w:lang w:val="en_US" w:bidi="en_US"/>
        </w:rPr>
        <w:t>Est 4:16</w:t>
      </w:r>
      <w:r>
        <w:rPr>
          <w:lang w:val="en_US" w:bidi="en_US"/>
        </w:rPr>
        <w:t>) and the seven-day fast at Saul’s death (</w:t>
      </w:r>
      <w:r>
        <w:rPr>
          <w:lang w:val="en_US" w:bidi="en_US"/>
        </w:rPr>
        <w:t>1 Sm 31:13</w:t>
      </w:r>
      <w:r>
        <w:rPr>
          <w:lang w:val="en_US" w:bidi="en_US"/>
        </w:rPr>
        <w:t xml:space="preserve">; </w:t>
      </w:r>
      <w:r>
        <w:rPr>
          <w:lang w:val="en_US" w:bidi="en_US"/>
        </w:rPr>
        <w:t>2 Sm 3:35</w:t>
      </w:r>
      <w:r>
        <w:rPr>
          <w:lang w:val="en_US" w:bidi="en_US"/>
        </w:rPr>
        <w:t>). Among special fasts were Moses’ 40 days on Mt Sinai (</w:t>
      </w:r>
      <w:r>
        <w:rPr>
          <w:lang w:val="en_US" w:bidi="en_US"/>
        </w:rPr>
        <w:t>Ex 34:28</w:t>
      </w:r>
      <w:r>
        <w:rPr>
          <w:lang w:val="en_US" w:bidi="en_US"/>
        </w:rPr>
        <w:t>) and Daniel’s three-week fast prior to receiving visions (</w:t>
      </w:r>
      <w:r>
        <w:rPr>
          <w:lang w:val="en_US" w:bidi="en_US"/>
        </w:rPr>
        <w:t>Dn 9:3</w:t>
      </w:r>
      <w:r>
        <w:rPr>
          <w:lang w:val="en_US" w:bidi="en_US"/>
        </w:rPr>
        <w:t xml:space="preserve">; </w:t>
      </w:r>
      <w:r>
        <w:rPr>
          <w:lang w:val="en_US" w:bidi="en_US"/>
        </w:rPr>
        <w:t>10:3, 12</w:t>
      </w:r>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r>
        <w:rPr>
          <w:lang w:val="en_US" w:bidi="en_US"/>
        </w:rPr>
        <w:t>Jer 14:12</w:t>
      </w:r>
      <w:r>
        <w:rPr>
          <w:lang w:val="en_US" w:bidi="en_US"/>
        </w:rPr>
        <w:t xml:space="preserve">, rsv; see </w:t>
      </w:r>
      <w:r>
        <w:rPr>
          <w:lang w:val="en_US" w:bidi="en_US"/>
        </w:rPr>
        <w:t>Is 58:1–10</w:t>
      </w:r>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(Tb 7:12), remorse and penitence were accompanied by fasting (2 Esd 10:4), and prayer was supported by fasting (1 Macc 3:47). Special fast days were observed, some voluntarily imposed (2 Macc 13:12; 2 Esd 5:13).</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r>
        <w:rPr>
          <w:lang w:val="en_US" w:bidi="en_US"/>
        </w:rPr>
        <w:t>Mt 4:2</w:t>
      </w:r>
      <w:r>
        <w:rPr>
          <w:lang w:val="en_US" w:bidi="en_US"/>
        </w:rPr>
        <w:t xml:space="preserve">; </w:t>
      </w:r>
      <w:r>
        <w:rPr>
          <w:lang w:val="en_US" w:bidi="en_US"/>
        </w:rPr>
        <w:t>Lk 4:2</w:t>
      </w:r>
      <w:r>
        <w:rPr>
          <w:lang w:val="en_US" w:bidi="en_US"/>
        </w:rPr>
        <w:t>), and his teaching about fasting in the Sermon on the Mount (</w:t>
      </w:r>
      <w:r>
        <w:rPr>
          <w:lang w:val="en_US" w:bidi="en_US"/>
        </w:rPr>
        <w:t>Mt 6:16–18</w:t>
      </w:r>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r>
        <w:rPr>
          <w:lang w:val="en_US" w:bidi="en_US"/>
        </w:rPr>
        <w:t>Acts 27:28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r>
        <w:rPr>
          <w:lang w:val="en_US" w:bidi="en_US"/>
        </w:rPr>
        <w:t>Hebrews 10:31</w:t>
      </w:r>
      <w:r>
        <w:rPr>
          <w:lang w:val="en_US" w:bidi="en_US"/>
        </w:rPr>
        <w:t>). Jesus taught that we should fear God because He has the power to punish sin and destroy people completely (</w:t>
      </w:r>
      <w:r>
        <w:rPr>
          <w:lang w:val="en_US" w:bidi="en_US"/>
        </w:rPr>
        <w:t>Luke 12:4–5</w:t>
      </w:r>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r>
        <w:rPr>
          <w:lang w:val="en_US" w:bidi="en_US"/>
        </w:rPr>
        <w:t>Genesis 3</w:t>
      </w:r>
      <w:r>
        <w:rPr>
          <w:lang w:val="en_US" w:bidi="en_US"/>
        </w:rPr>
        <w:t>, where Adam and Eve hid from God after they disobeyed Him. Their fear made sense because they knew they deserved judgment for what they did. Fear naturally comes as a result of sin (</w:t>
      </w:r>
      <w:r>
        <w:rPr>
          <w:lang w:val="en_US" w:bidi="en_US"/>
        </w:rPr>
        <w:t>Genesis 3:10</w:t>
      </w:r>
      <w:r>
        <w:rPr>
          <w:lang w:val="en_US" w:bidi="en_US"/>
        </w:rPr>
        <w:t xml:space="preserve">; </w:t>
      </w:r>
      <w:r>
        <w:rPr>
          <w:lang w:val="en_US" w:bidi="en_US"/>
        </w:rPr>
        <w:t>4:13–14</w:t>
      </w:r>
      <w:r>
        <w:rPr>
          <w:lang w:val="en_US" w:bidi="en_US"/>
        </w:rPr>
        <w:t xml:space="preserve">; </w:t>
      </w:r>
      <w:r>
        <w:rPr>
          <w:lang w:val="en_US" w:bidi="en_US"/>
        </w:rPr>
        <w:t>Proverbs 28:1</w:t>
      </w:r>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r>
        <w:rPr>
          <w:lang w:val="en_US" w:bidi="en_US"/>
        </w:rPr>
        <w:t>Job 15:24</w:t>
      </w:r>
      <w:r>
        <w:rPr>
          <w:lang w:val="en_US" w:bidi="en_US"/>
        </w:rPr>
        <w:t>), surprises hypocrites (</w:t>
      </w:r>
      <w:r>
        <w:rPr>
          <w:lang w:val="en_US" w:bidi="en_US"/>
        </w:rPr>
        <w:t>Isaiah 33:14</w:t>
      </w:r>
      <w:r>
        <w:rPr>
          <w:lang w:val="en_US" w:bidi="en_US"/>
        </w:rPr>
        <w:t>), and overwhelms evildoers (</w:t>
      </w:r>
      <w:r>
        <w:rPr>
          <w:lang w:val="en_US" w:bidi="en_US"/>
        </w:rPr>
        <w:t>Psalm 73:19</w:t>
      </w:r>
      <w:r>
        <w:rPr>
          <w:lang w:val="en_US" w:bidi="en_US"/>
        </w:rPr>
        <w:t>). Their lives, lacking faith, are full of fear (</w:t>
      </w:r>
      <w:r>
        <w:rPr>
          <w:lang w:val="en_US" w:bidi="en_US"/>
        </w:rPr>
        <w:t>Revelation 21:8</w:t>
      </w:r>
      <w:r>
        <w:rPr>
          <w:lang w:val="en_US" w:bidi="en_US"/>
        </w:rPr>
        <w:t>). When God moved against Pharaoh’s army, they were paralyzed by fear (</w:t>
      </w:r>
      <w:r>
        <w:rPr>
          <w:lang w:val="en_US" w:bidi="en_US"/>
        </w:rPr>
        <w:t>Exodus 15:16</w:t>
      </w:r>
      <w:r>
        <w:rPr>
          <w:lang w:val="en_US" w:bidi="en_US"/>
        </w:rPr>
        <w:t>). Job’s friend Bildad described people as being driven to their knees by God’s judgment (</w:t>
      </w:r>
      <w:r>
        <w:rPr>
          <w:lang w:val="en_US" w:bidi="en_US"/>
        </w:rPr>
        <w:t>Job 18:11</w:t>
      </w:r>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r>
        <w:rPr>
          <w:lang w:val="en_US" w:bidi="en_US"/>
        </w:rPr>
        <w:t>1 Samuel 15:24</w:t>
      </w:r>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r>
        <w:rPr>
          <w:lang w:val="en_US" w:bidi="en_US"/>
        </w:rPr>
        <w:t>John 9:22</w:t>
      </w:r>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r>
        <w:rPr>
          <w:lang w:val="en_US" w:bidi="en_US"/>
        </w:rPr>
        <w:t>Matthew 25:25</w:t>
      </w:r>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r>
        <w:rPr>
          <w:lang w:val="en_US" w:bidi="en_US"/>
        </w:rPr>
        <w:t>Romans 8:15</w:t>
      </w:r>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r>
        <w:rPr>
          <w:lang w:val="en_US" w:bidi="en_US"/>
        </w:rPr>
        <w:t>Galatians 4:6</w:t>
      </w:r>
      <w:r>
        <w:rPr>
          <w:lang w:val="en_US" w:bidi="en_US"/>
        </w:rPr>
        <w:t>). Those who receive God’s love have a powerful force to drive away their fears (</w:t>
      </w:r>
      <w:r>
        <w:rPr>
          <w:lang w:val="en_US" w:bidi="en_US"/>
        </w:rPr>
        <w:t>1 John 4:18</w:t>
      </w:r>
      <w:r>
        <w:rPr>
          <w:lang w:val="en_US" w:bidi="en_US"/>
        </w:rPr>
        <w:t>).</w:t>
      </w:r>
    </w:p>
    <w:p>
      <w:pPr/>
      <w:r>
        <w:rPr>
          <w:lang w:val="en_US" w:bidi="en_US"/>
        </w:rPr>
      </w:r>
      <w:r>
        <w:rPr>
          <w:lang w:val="en_US" w:bidi="en_US"/>
        </w:rPr>
        <w:t>Unnecessary fear can harm the work of God’s people. God warned Jeremiah not to be afraid of his opponents (</w:t>
      </w:r>
      <w:r>
        <w:rPr>
          <w:lang w:val="en_US" w:bidi="en_US"/>
        </w:rPr>
        <w:t>Jeremiah 1:8</w:t>
      </w:r>
      <w:r>
        <w:rPr>
          <w:lang w:val="en_US" w:bidi="en_US"/>
        </w:rPr>
        <w:t>) because if he gave in to fear, God would allow trouble to come upon him (</w:t>
      </w:r>
      <w:r>
        <w:rPr>
          <w:lang w:val="en_US" w:bidi="en_US"/>
        </w:rPr>
        <w:t>Jeremiah 1:17</w:t>
      </w:r>
      <w:r>
        <w:rPr>
          <w:lang w:val="en_US" w:bidi="en_US"/>
        </w:rPr>
        <w:t>). God gave similar commands for courage to Ezekiel, who lived at the same time as Jeremiah, and to many others (</w:t>
      </w:r>
      <w:r>
        <w:rPr>
          <w:lang w:val="en_US" w:bidi="en_US"/>
        </w:rPr>
        <w:t>Joshua 1:7–9</w:t>
      </w:r>
      <w:r>
        <w:rPr>
          <w:lang w:val="en_US" w:bidi="en_US"/>
        </w:rPr>
        <w:t xml:space="preserve">; </w:t>
      </w:r>
      <w:r>
        <w:rPr>
          <w:lang w:val="en_US" w:bidi="en_US"/>
        </w:rPr>
        <w:t>Ezekiel 2:6</w:t>
      </w:r>
      <w:r>
        <w:rPr>
          <w:lang w:val="en_US" w:bidi="en_US"/>
        </w:rPr>
        <w:t>). Even godly people can be tempted to fear and may sometimes feel overwhelmed (</w:t>
      </w:r>
      <w:r>
        <w:rPr>
          <w:lang w:val="en_US" w:bidi="en_US"/>
        </w:rPr>
        <w:t>Psalm 55:5</w:t>
      </w:r>
      <w:r>
        <w:rPr>
          <w:lang w:val="en_US" w:bidi="en_US"/>
        </w:rPr>
        <w:t>). That is why God often tells His people not to give in to fear (</w:t>
      </w:r>
      <w:r>
        <w:rPr>
          <w:lang w:val="en_US" w:bidi="en_US"/>
        </w:rPr>
        <w:t>Isaiah 8:12</w:t>
      </w:r>
      <w:r>
        <w:rPr>
          <w:lang w:val="en_US" w:bidi="en_US"/>
        </w:rPr>
        <w:t xml:space="preserve">; </w:t>
      </w:r>
      <w:r>
        <w:rPr>
          <w:lang w:val="en_US" w:bidi="en_US"/>
        </w:rPr>
        <w:t>John 14:1, 27</w:t>
      </w:r>
      <w:r>
        <w:rPr>
          <w:lang w:val="en_US" w:bidi="en_US"/>
        </w:rPr>
        <w:t>). Instead, they are encouraged to place their worries in the hands of their Redeemer, who cares deeply for His people (</w:t>
      </w:r>
      <w:r>
        <w:rPr>
          <w:lang w:val="en_US" w:bidi="en_US"/>
        </w:rPr>
        <w:t>1 Peter 5:7</w:t>
      </w:r>
      <w:r>
        <w:rPr>
          <w:lang w:val="en_US" w:bidi="en_US"/>
        </w:rPr>
        <w:t>). Faith is the key to overcoming fear, as Isaiah says: “</w:t>
      </w:r>
      <w:r>
        <w:rPr>
          <w:lang w:val="en_US" w:bidi="en_US"/>
        </w:rPr>
        <w:t>You will keep in perfect peace the steadfast of mind, because he trusts in You</w:t>
      </w:r>
      <w:r>
        <w:rPr>
          <w:lang w:val="en_US" w:bidi="en_US"/>
        </w:rPr>
        <w:t>” (</w:t>
      </w:r>
      <w:r>
        <w:rPr>
          <w:lang w:val="en_US" w:bidi="en_US"/>
        </w:rPr>
        <w:t>Isaiah 26:3</w:t>
      </w:r>
      <w:r>
        <w:rPr>
          <w:lang w:val="en_US" w:bidi="en_US"/>
        </w:rPr>
        <w:t>). The psalmists also emphasize the role of faith in defeating fear (</w:t>
      </w:r>
      <w:r>
        <w:rPr>
          <w:lang w:val="en_US" w:bidi="en_US"/>
        </w:rPr>
        <w:t>Psalms 37:1</w:t>
      </w:r>
      <w:r>
        <w:rPr>
          <w:lang w:val="en_US" w:bidi="en_US"/>
        </w:rPr>
        <w:t xml:space="preserve">; </w:t>
      </w:r>
      <w:r>
        <w:rPr>
          <w:lang w:val="en_US" w:bidi="en_US"/>
        </w:rPr>
        <w:t>46:2</w:t>
      </w:r>
      <w:r>
        <w:rPr>
          <w:lang w:val="en_US" w:bidi="en_US"/>
        </w:rPr>
        <w:t xml:space="preserve">; </w:t>
      </w:r>
      <w:r>
        <w:rPr>
          <w:lang w:val="en_US" w:bidi="en_US"/>
        </w:rPr>
        <w:t>112:7</w:t>
      </w:r>
      <w:r>
        <w:rPr>
          <w:lang w:val="en_US" w:bidi="en_US"/>
        </w:rPr>
        <w:t>).</w:t>
      </w:r>
    </w:p>
    <w:p>
      <w:pPr/>
      <w:r>
        <w:rPr>
          <w:lang w:val="en_US" w:bidi="en_US"/>
        </w:rPr>
      </w:r>
      <w:r>
        <w:rPr>
          <w:lang w:val="en_US" w:bidi="en_US"/>
        </w:rPr>
        <w:t>True faith involves deep respect for God, known as "fear of God" in the Bible. Understanding God's power is key to meaningful faith (</w:t>
      </w:r>
      <w:r>
        <w:rPr>
          <w:lang w:val="en_US" w:bidi="en_US"/>
        </w:rPr>
        <w:t>Psalms 5:7</w:t>
      </w:r>
      <w:r>
        <w:rPr>
          <w:lang w:val="en_US" w:bidi="en_US"/>
        </w:rPr>
        <w:t xml:space="preserve">; </w:t>
      </w:r>
      <w:r>
        <w:rPr>
          <w:lang w:val="en_US" w:bidi="en_US"/>
        </w:rPr>
        <w:t>89:7</w:t>
      </w:r>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r>
        <w:rPr>
          <w:lang w:val="en_US" w:bidi="en_US"/>
        </w:rPr>
        <w:t>Hebrews 13:6</w:t>
      </w:r>
      <w:r>
        <w:rPr>
          <w:lang w:val="en_US" w:bidi="en_US"/>
        </w:rPr>
        <w:t>)</w:t>
      </w:r>
    </w:p>
    <w:p>
      <w:pPr>
        <w:pStyle w:val="ListBullet"/>
        <w:spacing w:line="240" w:lineRule="auto"/>
        <w:ind w:left="720"/>
      </w:pPr>
      <w:r>
        <w:rPr>
          <w:lang w:val="en_US" w:bidi="en_US"/>
        </w:rPr>
      </w:r>
      <w:r>
        <w:rPr>
          <w:lang w:val="en_US" w:bidi="en_US"/>
        </w:rPr>
        <w:t>Death (</w:t>
      </w:r>
      <w:r>
        <w:rPr>
          <w:lang w:val="en_US" w:bidi="en_US"/>
        </w:rPr>
        <w:t>2:15</w:t>
      </w:r>
      <w:r>
        <w:rPr>
          <w:lang w:val="en_US" w:bidi="en_US"/>
        </w:rPr>
        <w:t>)</w:t>
      </w:r>
    </w:p>
    <w:p>
      <w:pPr>
        <w:pStyle w:val="ListBullet"/>
        <w:spacing w:line="240" w:lineRule="auto"/>
        <w:ind w:left="720"/>
      </w:pPr>
      <w:r>
        <w:rPr>
          <w:lang w:val="en_US" w:bidi="en_US"/>
        </w:rPr>
      </w:r>
      <w:r>
        <w:rPr>
          <w:lang w:val="en_US" w:bidi="en_US"/>
        </w:rPr>
        <w:t>Life in general (</w:t>
      </w:r>
      <w:r>
        <w:rPr>
          <w:lang w:val="en_US" w:bidi="en_US"/>
        </w:rPr>
        <w:t>2 Timothy 1:6–7</w:t>
      </w:r>
      <w:r>
        <w:rPr>
          <w:lang w:val="en_US" w:bidi="en_US"/>
        </w:rPr>
        <w:t>)</w:t>
      </w:r>
    </w:p>
    <w:p>
      <w:pPr/>
      <w:r>
        <w:rPr>
          <w:lang w:val="en_US" w:bidi="en_US"/>
        </w:rPr>
      </w:r>
      <w:r>
        <w:rPr>
          <w:lang w:val="en_US" w:bidi="en_US"/>
        </w:rPr>
        <w:t>Yet, they should always respect God. This respect brings wisdom (</w:t>
      </w:r>
      <w:r>
        <w:rPr>
          <w:lang w:val="en_US" w:bidi="en_US"/>
        </w:rPr>
        <w:t>Psalm 111:10</w:t>
      </w:r>
      <w:r>
        <w:rPr>
          <w:lang w:val="en_US" w:bidi="en_US"/>
        </w:rPr>
        <w:t>) and guidance (</w:t>
      </w:r>
      <w:r>
        <w:rPr>
          <w:lang w:val="en_US" w:bidi="en_US"/>
        </w:rPr>
        <w:t>Ephesians 5:21</w:t>
      </w:r>
      <w:r>
        <w:rPr>
          <w:lang w:val="en_US" w:bidi="en_US"/>
        </w:rPr>
        <w:t xml:space="preserve">; </w:t>
      </w:r>
      <w:r>
        <w:rPr>
          <w:lang w:val="en_US" w:bidi="en_US"/>
        </w:rPr>
        <w:t>Philippians 2:12</w:t>
      </w:r>
      <w:r>
        <w:rPr>
          <w:lang w:val="en_US" w:bidi="en_US"/>
        </w:rPr>
        <w:t>). Loving God leads to this fear through Scripture study (</w:t>
      </w:r>
      <w:r>
        <w:rPr>
          <w:lang w:val="en_US" w:bidi="en_US"/>
        </w:rPr>
        <w:t>Proverbs 2:3–5</w:t>
      </w:r>
      <w:r>
        <w:rPr>
          <w:lang w:val="en_US" w:bidi="en_US"/>
        </w:rPr>
        <w:t xml:space="preserve">). </w:t>
      </w:r>
    </w:p>
    <w:p>
      <w:pPr/>
      <w:r>
        <w:rPr>
          <w:lang w:val="en_US" w:bidi="en_US"/>
        </w:rPr>
      </w:r>
      <w:r>
        <w:rPr>
          <w:lang w:val="en_US" w:bidi="en_US"/>
        </w:rPr>
        <w:t>Ancient Israelites showed reverence by following God's commands (</w:t>
      </w:r>
      <w:r>
        <w:rPr>
          <w:lang w:val="en_US" w:bidi="en_US"/>
        </w:rPr>
        <w:t>Deuteronomy 6:2</w:t>
      </w:r>
      <w:r>
        <w:rPr>
          <w:lang w:val="en_US" w:bidi="en_US"/>
        </w:rPr>
        <w:t>). Cornelius and his family were called "God-fearers" for their respect (</w:t>
      </w:r>
      <w:r>
        <w:rPr>
          <w:lang w:val="en_US" w:bidi="en_US"/>
        </w:rPr>
        <w:t>Acts 10:2</w:t>
      </w:r>
      <w:r>
        <w:rPr>
          <w:lang w:val="en_US" w:bidi="en_US"/>
        </w:rPr>
        <w:t>). True reverence leads to good deeds and holy living (</w:t>
      </w:r>
      <w:r>
        <w:rPr>
          <w:lang w:val="en_US" w:bidi="en_US"/>
        </w:rPr>
        <w:t>2 Corinthians 7:1</w:t>
      </w:r>
      <w:r>
        <w:rPr>
          <w:lang w:val="en_US" w:bidi="en_US"/>
        </w:rPr>
        <w:t>). This fear brings joy (</w:t>
      </w:r>
      <w:r>
        <w:rPr>
          <w:lang w:val="en_US" w:bidi="en_US"/>
        </w:rPr>
        <w:t>Psalm 2:11</w:t>
      </w:r>
      <w:r>
        <w:rPr>
          <w:lang w:val="en_US" w:bidi="en_US"/>
        </w:rPr>
        <w:t>) and life (</w:t>
      </w:r>
      <w:r>
        <w:rPr>
          <w:lang w:val="en_US" w:bidi="en_US"/>
        </w:rPr>
        <w:t>Proverbs 14:27</w:t>
      </w:r>
      <w:r>
        <w:rPr>
          <w:lang w:val="en_US" w:bidi="en_US"/>
        </w:rPr>
        <w:t>). It is more valuable than riches (</w:t>
      </w:r>
      <w:r>
        <w:rPr>
          <w:lang w:val="en_US" w:bidi="en_US"/>
        </w:rPr>
        <w:t>Proverbs 15:16</w:t>
      </w:r>
      <w:r>
        <w:rPr>
          <w:lang w:val="en_US" w:bidi="en_US"/>
        </w:rPr>
        <w:t>). God delights in those who respect Him (</w:t>
      </w:r>
      <w:r>
        <w:rPr>
          <w:lang w:val="en_US" w:bidi="en_US"/>
        </w:rPr>
        <w:t>Psalm 147:11</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r>
        <w:rPr>
          <w:lang w:val="en_US" w:bidi="en_US"/>
        </w:rPr>
        <w:t>Leviticus 23:39–43</w:t>
      </w:r>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r>
        <w:rPr>
          <w:lang w:val="en_US" w:bidi="en_US"/>
        </w:rPr>
        <w:t>Leviticus 23:39–43</w:t>
      </w:r>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r>
        <w:rPr>
          <w:lang w:val="en_US" w:bidi="en_US"/>
        </w:rPr>
        <w:t>Leviticus 23:33–43</w:t>
      </w:r>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r>
        <w:rPr>
          <w:lang w:val="en_US" w:bidi="en_US"/>
        </w:rPr>
        <w:t>Leviticus 23:23–25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Unleavened Bread</w:t>
      </w:r>
      <w:r>
        <w:rPr>
          <w:lang w:val="en_US" w:bidi="en_US"/>
        </w:rPr>
      </w:r>
    </w:p>
    <w:p>
      <w:pPr/>
      <w:r>
        <w:rPr>
          <w:lang w:val="en_US" w:bidi="en_US"/>
        </w:rPr>
      </w:r>
      <w:r>
        <w:rPr>
          <w:lang w:val="en_US" w:bidi="en_US"/>
        </w:rPr>
        <w:t>The Feast of Unleavened Bread was an annual Israelite festival that lasted seven days. During this time, the Israelites ate bread made without yeast. The feast began immediately after Passover and reminded the Israelites of their departure from Egypt (</w:t>
      </w:r>
      <w:r>
        <w:rPr>
          <w:lang w:val="en_US" w:bidi="en_US"/>
        </w:rPr>
        <w:t>Exodus 12:15–20</w:t>
      </w:r>
      <w:r>
        <w:rPr>
          <w:lang w:val="en_US" w:bidi="en_US"/>
        </w:rPr>
        <w: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r>
        <w:rPr>
          <w:lang w:val="en_US" w:bidi="en_US"/>
        </w:rPr>
        <w:t>Gn 29:22</w:t>
      </w:r>
      <w:r>
        <w:rPr>
          <w:lang w:val="en_US" w:bidi="en_US"/>
        </w:rPr>
        <w:t>) in which the whole neighborhood participated. Just how long this particular feast lasted is unknown, but some marriage festivals continued for a week, as in the case of the marriage between Samson and the woman of Timnah (</w:t>
      </w:r>
      <w:r>
        <w:rPr>
          <w:lang w:val="en_US" w:bidi="en_US"/>
        </w:rPr>
        <w:t>Jgs 14:17</w:t>
      </w:r>
      <w:r>
        <w:rPr>
          <w:lang w:val="en_US" w:bidi="en_US"/>
        </w:rPr>
        <w:t>). Wine that makes glad man’s heart (</w:t>
      </w:r>
      <w:r>
        <w:rPr>
          <w:lang w:val="en_US" w:bidi="en_US"/>
        </w:rPr>
        <w:t>Ps 104:15</w:t>
      </w:r>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r>
        <w:rPr>
          <w:lang w:val="en_US" w:bidi="en_US"/>
        </w:rPr>
        <w:t>Gn 40:20</w:t>
      </w:r>
      <w:r>
        <w:rPr>
          <w:lang w:val="en_US" w:bidi="en_US"/>
        </w:rPr>
        <w:t>). Solomon’s dream was commemorated with a feast provided for his servants (</w:t>
      </w:r>
      <w:r>
        <w:rPr>
          <w:lang w:val="en_US" w:bidi="en_US"/>
        </w:rPr>
        <w:t>1 Kgs 3:15</w:t>
      </w:r>
      <w:r>
        <w:rPr>
          <w:lang w:val="en_US" w:bidi="en_US"/>
        </w:rPr>
        <w:t>), and when the temple was dedicated, the occasion was celebrated for a full week (</w:t>
      </w:r>
      <w:r>
        <w:rPr>
          <w:lang w:val="en_US" w:bidi="en_US"/>
        </w:rPr>
        <w:t>8:65</w:t>
      </w:r>
      <w:r>
        <w:rPr>
          <w:lang w:val="en_US" w:bidi="en_US"/>
        </w:rPr>
        <w:t xml:space="preserve">). Kings and queens held feasts periodically to mark certain occasions or to express goodwill (cf. </w:t>
      </w:r>
      <w:r>
        <w:rPr>
          <w:lang w:val="en_US" w:bidi="en_US"/>
        </w:rPr>
        <w:t>Est 1:3</w:t>
      </w:r>
      <w:r>
        <w:rPr>
          <w:lang w:val="en_US" w:bidi="en_US"/>
        </w:rPr>
        <w:t xml:space="preserve">; </w:t>
      </w:r>
      <w:r>
        <w:rPr>
          <w:lang w:val="en_US" w:bidi="en_US"/>
        </w:rPr>
        <w:t>2:18</w:t>
      </w:r>
      <w:r>
        <w:rPr>
          <w:lang w:val="en_US" w:bidi="en_US"/>
        </w:rPr>
        <w:t xml:space="preserve">; </w:t>
      </w:r>
      <w:r>
        <w:rPr>
          <w:lang w:val="en_US" w:bidi="en_US"/>
        </w:rPr>
        <w:t>5:4, 14</w:t>
      </w:r>
      <w:r>
        <w:rPr>
          <w:lang w:val="en_US" w:bidi="en_US"/>
        </w:rPr>
        <w:t xml:space="preserve">; </w:t>
      </w:r>
      <w:r>
        <w:rPr>
          <w:lang w:val="en_US" w:bidi="en_US"/>
        </w:rPr>
        <w:t>7:2, 7</w:t>
      </w:r>
      <w:r>
        <w:rPr>
          <w:lang w:val="en_US" w:bidi="en_US"/>
        </w:rPr>
        <w:t xml:space="preserve">; </w:t>
      </w:r>
      <w:r>
        <w:rPr>
          <w:lang w:val="en_US" w:bidi="en_US"/>
        </w:rPr>
        <w:t>Dn 5:1</w:t>
      </w:r>
      <w:r>
        <w:rPr>
          <w:lang w:val="en_US" w:bidi="en_US"/>
        </w:rPr>
        <w:t>). Herdsmen traditionally made a feast for the shearing of the first sheep (</w:t>
      </w:r>
      <w:r>
        <w:rPr>
          <w:lang w:val="en_US" w:bidi="en_US"/>
        </w:rPr>
        <w:t>Dt 18:4</w:t>
      </w:r>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r>
        <w:rPr>
          <w:lang w:val="en_US" w:bidi="en_US"/>
        </w:rPr>
        <w:t>Leviticus 23:2</w:t>
      </w:r>
      <w:r>
        <w:rPr>
          <w:lang w:val="en_US" w:bidi="en_US"/>
        </w:rPr>
        <w:t xml:space="preserve"> began with an injunction to observe the Sabbath. The seventh day, in which God ceased from creating (</w:t>
      </w:r>
      <w:r>
        <w:rPr>
          <w:lang w:val="en_US" w:bidi="en_US"/>
        </w:rPr>
        <w:t>Gn 2:3</w:t>
      </w:r>
      <w:r>
        <w:rPr>
          <w:lang w:val="en_US" w:bidi="en_US"/>
        </w:rPr>
        <w:t>), was holy, though it is difficult to determine the extent to which it was kept until the time of Moses (</w:t>
      </w:r>
      <w:r>
        <w:rPr>
          <w:lang w:val="en_US" w:bidi="en_US"/>
        </w:rPr>
        <w:t>Ex 20:8–11</w:t>
      </w:r>
      <w:r>
        <w:rPr>
          <w:lang w:val="en_US" w:bidi="en_US"/>
        </w:rPr>
        <w:t>). From that time on, Sabbath observance stressed refraining from all work so as to commemorate properly God’s own rest from creative activity (</w:t>
      </w:r>
      <w:r>
        <w:rPr>
          <w:lang w:val="en_US" w:bidi="en_US"/>
        </w:rPr>
        <w:t>31:17</w:t>
      </w:r>
      <w:r>
        <w:rPr>
          <w:lang w:val="en_US" w:bidi="en_US"/>
        </w:rPr>
        <w:t>) and his deliverance of his people from bondage in Egypt (</w:t>
      </w:r>
      <w:r>
        <w:rPr>
          <w:lang w:val="en_US" w:bidi="en_US"/>
        </w:rPr>
        <w:t>Dt 5:12–15</w:t>
      </w:r>
      <w:r>
        <w:rPr>
          <w:lang w:val="en_US" w:bidi="en_US"/>
        </w:rPr>
        <w:t>). Sabbath celebration was the sign of a special relationship between God and the Israelites. During this 24-hour period, even trivial tasks like making a fire (</w:t>
      </w:r>
      <w:r>
        <w:rPr>
          <w:lang w:val="en_US" w:bidi="en_US"/>
        </w:rPr>
        <w:t>Ex 35:3</w:t>
      </w:r>
      <w:r>
        <w:rPr>
          <w:lang w:val="en_US" w:bidi="en_US"/>
        </w:rPr>
        <w:t>) or gathering wood (</w:t>
      </w:r>
      <w:r>
        <w:rPr>
          <w:lang w:val="en_US" w:bidi="en_US"/>
        </w:rPr>
        <w:t>Nm 15:32–33</w:t>
      </w:r>
      <w:r>
        <w:rPr>
          <w:lang w:val="en_US" w:bidi="en_US"/>
        </w:rPr>
        <w:t>) were prohibited on pain of death. Journeys of any distance also came under the Sabbath ban (</w:t>
      </w:r>
      <w:r>
        <w:rPr>
          <w:lang w:val="en_US" w:bidi="en_US"/>
        </w:rPr>
        <w:t>Ex 16:29</w:t>
      </w:r>
      <w:r>
        <w:rPr>
          <w:lang w:val="en_US" w:bidi="en_US"/>
        </w:rPr>
        <w:t>). Special offerings were part of the observance (</w:t>
      </w:r>
      <w:r>
        <w:rPr>
          <w:lang w:val="en_US" w:bidi="en_US"/>
        </w:rPr>
        <w:t>Nm 28:9–10</w:t>
      </w:r>
      <w:r>
        <w:rPr>
          <w:lang w:val="en_US" w:bidi="en_US"/>
        </w:rPr>
        <w:t>), and the bread of the Presence was replaced in the tabernacle (</w:t>
      </w:r>
      <w:r>
        <w:rPr>
          <w:lang w:val="en_US" w:bidi="en_US"/>
        </w:rPr>
        <w:t>Lv 24:5–8</w:t>
      </w:r>
      <w:r>
        <w:rPr>
          <w:lang w:val="en_US" w:bidi="en_US"/>
        </w:rPr>
        <w:t xml:space="preserve">). Despite the restrictions on activity, the Sabbath was meant to symbolize a time of happiness and security in the presence of God (cf. </w:t>
      </w:r>
      <w:r>
        <w:rPr>
          <w:lang w:val="en_US" w:bidi="en_US"/>
        </w:rPr>
        <w:t>Is 58:13–14</w:t>
      </w:r>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r>
        <w:rPr>
          <w:lang w:val="en_US" w:bidi="en_US"/>
        </w:rPr>
        <w:t>Nm 28:11–15</w:t>
      </w:r>
      <w:r>
        <w:rPr>
          <w:lang w:val="en_US" w:bidi="en_US"/>
        </w:rPr>
        <w:t>). In addition, a male goat was sacrificed to God as a sin offering, and trumpet blasts were sounded over the sacrificial offerings as a memorial before God (</w:t>
      </w:r>
      <w:r>
        <w:rPr>
          <w:lang w:val="en_US" w:bidi="en_US"/>
        </w:rPr>
        <w:t>10:10</w:t>
      </w:r>
      <w:r>
        <w:rPr>
          <w:lang w:val="en_US" w:bidi="en_US"/>
        </w:rPr>
        <w:t xml:space="preserve">). The sacrifices prescribed for the new moon festival were significantly greater than those required in </w:t>
      </w:r>
      <w:r>
        <w:rPr>
          <w:lang w:val="en_US" w:bidi="en_US"/>
        </w:rPr>
        <w:t>Numbers 28:9–10</w:t>
      </w:r>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r>
        <w:rPr>
          <w:lang w:val="en_US" w:bidi="en_US"/>
        </w:rPr>
        <w:t>1 Chr 23:29–31</w:t>
      </w:r>
      <w:r>
        <w:rPr>
          <w:lang w:val="en_US" w:bidi="en_US"/>
        </w:rPr>
        <w:t xml:space="preserve">). The preexilic prophets may well have taken advantage of the large gatherings to give guidance to the people or proclaim prophetic oracles (cf. </w:t>
      </w:r>
      <w:r>
        <w:rPr>
          <w:lang w:val="en_US" w:bidi="en_US"/>
        </w:rPr>
        <w:t>2 Kgs 4:23</w:t>
      </w:r>
      <w:r>
        <w:rPr>
          <w:lang w:val="en_US" w:bidi="en_US"/>
        </w:rPr>
        <w:t>), though to what extent this was done is uncertain. Not everyone found the period of rest and celebration valuable, however, and Amos (</w:t>
      </w:r>
      <w:r>
        <w:rPr>
          <w:lang w:val="en_US" w:bidi="en_US"/>
        </w:rPr>
        <w:t>Am 8:5</w:t>
      </w:r>
      <w:r>
        <w:rPr>
          <w:lang w:val="en_US" w:bidi="en_US"/>
        </w:rPr>
        <w:t xml:space="preserve">) complained about those avaricious Israelites who felt that such observances interfered with the business of making a living. The feast could not be observed when the Judeans were in exile in Babylonia (cf. </w:t>
      </w:r>
      <w:r>
        <w:rPr>
          <w:lang w:val="en_US" w:bidi="en_US"/>
        </w:rPr>
        <w:t>Hos 2:11</w:t>
      </w:r>
      <w:r>
        <w:rPr>
          <w:lang w:val="en_US" w:bidi="en_US"/>
        </w:rPr>
        <w:t>), but under Ezra and Nehemiah, its observance was restored (</w:t>
      </w:r>
      <w:r>
        <w:rPr>
          <w:lang w:val="en_US" w:bidi="en_US"/>
        </w:rPr>
        <w:t>Neh 10:33</w:t>
      </w:r>
      <w:r>
        <w:rPr>
          <w:lang w:val="en_US" w:bidi="en_US"/>
        </w:rPr>
        <w:t xml:space="preserve">). In </w:t>
      </w:r>
      <w:r>
        <w:rPr>
          <w:lang w:val="en_US" w:bidi="en_US"/>
        </w:rPr>
        <w:t>Isaiah 66:22–23</w:t>
      </w:r>
      <w:r>
        <w:rPr>
          <w:lang w:val="en_US" w:bidi="en_US"/>
        </w:rPr>
        <w:t xml:space="preserve"> it was related to Israel’s final destiny and was an accepted part of the ordinances for Ezekiel’s ideal temple (</w:t>
      </w:r>
      <w:r>
        <w:rPr>
          <w:lang w:val="en_US" w:bidi="en_US"/>
        </w:rPr>
        <w:t>Ez 45:17</w:t>
      </w:r>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r>
        <w:rPr>
          <w:lang w:val="en_US" w:bidi="en_US"/>
        </w:rPr>
        <w:t>Ps 104:19</w:t>
      </w:r>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r>
        <w:rPr>
          <w:lang w:val="en_US" w:bidi="en_US"/>
        </w:rPr>
        <w:t>Lv 23:24</w:t>
      </w:r>
      <w:r>
        <w:rPr>
          <w:lang w:val="en_US" w:bidi="en_US"/>
        </w:rPr>
        <w:t xml:space="preserve">) as the animal and cereal sacrifices were offered. From </w:t>
      </w:r>
      <w:r>
        <w:rPr>
          <w:lang w:val="en_US" w:bidi="en_US"/>
        </w:rPr>
        <w:t>Numbers 29:2–6</w:t>
      </w:r>
      <w:r>
        <w:rPr>
          <w:lang w:val="en_US" w:bidi="en_US"/>
        </w:rPr>
        <w:t xml:space="preserve"> it appears that the offerings required for this particular feast exceeded those prescribed for normal Sabbath sacrifice, but were somewhat less than those required for the regular new moon festival (cf. </w:t>
      </w:r>
      <w:r>
        <w:rPr>
          <w:lang w:val="en_US" w:bidi="en_US"/>
        </w:rPr>
        <w:t>Nm 28:11</w:t>
      </w:r>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r>
        <w:rPr>
          <w:lang w:val="en_US" w:bidi="en_US"/>
        </w:rPr>
        <w:t>Lv 23:33</w:t>
      </w:r>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r>
        <w:rPr>
          <w:lang w:val="en_US" w:bidi="en_US"/>
        </w:rPr>
        <w:t>Ex 23:11</w:t>
      </w:r>
      <w:r>
        <w:rPr>
          <w:lang w:val="en_US" w:bidi="en_US"/>
        </w:rPr>
        <w:t>) without any form of cultivation, and whatever sprouted and grew from it naturally was assigned to the poor and needy (</w:t>
      </w:r>
      <w:r>
        <w:rPr>
          <w:lang w:val="en_US" w:bidi="en_US"/>
        </w:rPr>
        <w:t>Lv 25:6</w:t>
      </w:r>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r>
        <w:rPr>
          <w:lang w:val="en_US" w:bidi="en_US"/>
        </w:rPr>
        <w:t>Dt 8:7–10</w:t>
      </w:r>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r>
        <w:rPr>
          <w:lang w:val="en_US" w:bidi="en_US"/>
        </w:rPr>
        <w:t>Lv 25:21</w:t>
      </w:r>
      <w:r>
        <w:rPr>
          <w:lang w:val="en_US" w:bidi="en_US"/>
        </w:rPr>
        <w:t>). This assurance was based upon the experience of the wilderness wanderings, when on the sixth day of the week sufficient manna appeared to last through the Sabbath (</w:t>
      </w:r>
      <w:r>
        <w:rPr>
          <w:lang w:val="en_US" w:bidi="en_US"/>
        </w:rPr>
        <w:t>Ex 16:5</w:t>
      </w:r>
      <w:r>
        <w:rPr>
          <w:lang w:val="en_US" w:bidi="en_US"/>
        </w:rPr>
        <w:t>).</w:t>
      </w:r>
    </w:p>
    <w:p>
      <w:pPr/>
      <w:r>
        <w:rPr>
          <w:lang w:val="en_US" w:bidi="en_US"/>
        </w:rPr>
      </w:r>
      <w:r>
        <w:rPr>
          <w:lang w:val="en_US" w:bidi="en_US"/>
        </w:rPr>
        <w:t xml:space="preserve">In this festival period, God’s absolute claim over the land was reaffirmed (cf. </w:t>
      </w:r>
      <w:r>
        <w:rPr>
          <w:lang w:val="en_US" w:bidi="en_US"/>
        </w:rPr>
        <w:t>Lv 25:23</w:t>
      </w:r>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r>
        <w:rPr>
          <w:lang w:val="en_US" w:bidi="en_US"/>
        </w:rPr>
        <w:t>Ex 21:2–6</w:t>
      </w:r>
      <w:r>
        <w:rPr>
          <w:lang w:val="en_US" w:bidi="en_US"/>
        </w:rPr>
        <w:t>), and under proclamation of the Lord’s release, the provisions applying to debt were rescinded (</w:t>
      </w:r>
      <w:r>
        <w:rPr>
          <w:lang w:val="en_US" w:bidi="en_US"/>
        </w:rPr>
        <w:t>Dt 15:1–6</w:t>
      </w:r>
      <w:r>
        <w:rPr>
          <w:lang w:val="en_US" w:bidi="en_US"/>
        </w:rPr>
        <w:t xml:space="preserve">). The sabbatical year seems to have been a regular part of preexilic Israelite life, although some abuses were noted in </w:t>
      </w:r>
      <w:r>
        <w:rPr>
          <w:lang w:val="en_US" w:bidi="en_US"/>
        </w:rPr>
        <w:t>Jeremiah 34:8–22</w:t>
      </w:r>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r>
        <w:rPr>
          <w:lang w:val="en_US" w:bidi="en_US"/>
        </w:rPr>
        <w:t>Neh 10:31</w:t>
      </w:r>
      <w:r>
        <w:rPr>
          <w:lang w:val="en_US" w:bidi="en_US"/>
        </w:rPr>
        <w:t>). This undertaking evidently took its impetus from the reading of the law of Moses at the Feast of Booths (Shelters), which coincidentally occurred at the beginning of the sabbatical year (</w:t>
      </w:r>
      <w:r>
        <w:rPr>
          <w:lang w:val="en_US" w:bidi="en_US"/>
        </w:rPr>
        <w:t>Neh 8:13–18</w:t>
      </w:r>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r>
        <w:rPr>
          <w:lang w:val="en_US" w:bidi="en_US"/>
        </w:rPr>
        <w:t>Lv 25:8–55</w:t>
      </w:r>
      <w:r>
        <w:rPr>
          <w:lang w:val="en_US" w:bidi="en_US"/>
        </w:rPr>
        <w:t xml:space="preserve">; </w:t>
      </w:r>
      <w:r>
        <w:rPr>
          <w:lang w:val="en_US" w:bidi="en_US"/>
        </w:rPr>
        <w:t>27:17–24</w:t>
      </w:r>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r>
        <w:rPr>
          <w:lang w:val="en_US" w:bidi="en_US"/>
        </w:rPr>
        <w:t>Lv 25:9</w:t>
      </w:r>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r>
        <w:rPr>
          <w:lang w:val="en_US" w:bidi="en_US"/>
        </w:rPr>
        <w:t>Lv 25:14–17</w:t>
      </w:r>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r>
        <w:rPr>
          <w:lang w:val="en_US" w:bidi="en_US"/>
        </w:rPr>
        <w:t>Exodus 23:14–17</w:t>
      </w:r>
      <w:r>
        <w:rPr>
          <w:lang w:val="en_US" w:bidi="en_US"/>
        </w:rPr>
        <w:t xml:space="preserve"> and </w:t>
      </w:r>
      <w:r>
        <w:rPr>
          <w:lang w:val="en_US" w:bidi="en_US"/>
        </w:rPr>
        <w:t>Deuteronomy 16:16</w:t>
      </w:r>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r>
        <w:rPr>
          <w:lang w:val="en_US" w:bidi="en_US"/>
        </w:rPr>
        <w:t>Ex 12:14</w:t>
      </w:r>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r>
        <w:rPr>
          <w:lang w:val="en_US" w:bidi="en_US"/>
        </w:rPr>
        <w:t>Ex 12:11–30</w:t>
      </w:r>
      <w:r>
        <w:rPr>
          <w:lang w:val="en_US" w:bidi="en_US"/>
        </w:rPr>
        <w:t xml:space="preserve">). God commanded that the day was to be observed as a memorial feast (v </w:t>
      </w:r>
      <w:r>
        <w:rPr>
          <w:lang w:val="en_US" w:bidi="en_US"/>
        </w:rPr>
        <w:t>14</w:t>
      </w:r>
      <w:r>
        <w:rPr>
          <w:lang w:val="en_US" w:bidi="en_US"/>
        </w:rPr>
        <w:t>), and the next Passover celebration occurred in the Sinai Desert (</w:t>
      </w:r>
      <w:r>
        <w:rPr>
          <w:lang w:val="en_US" w:bidi="en_US"/>
        </w:rPr>
        <w:t>Nm 9:1–5</w:t>
      </w:r>
      <w:r>
        <w:rPr>
          <w:lang w:val="en_US" w:bidi="en_US"/>
        </w:rPr>
        <w:t xml:space="preserve">). In the Hebrew calendar the Passover festival came in the first month, called Abib in </w:t>
      </w:r>
      <w:r>
        <w:rPr>
          <w:lang w:val="en_US" w:bidi="en_US"/>
        </w:rPr>
        <w:t>Deuteronomy 16:1</w:t>
      </w:r>
      <w:r>
        <w:rPr>
          <w:lang w:val="en_US" w:bidi="en_US"/>
        </w:rPr>
        <w:t xml:space="preserve">, but known after the exile as Nisan (cf. </w:t>
      </w:r>
      <w:r>
        <w:rPr>
          <w:lang w:val="en_US" w:bidi="en_US"/>
        </w:rPr>
        <w:t>Neh 2:1</w:t>
      </w:r>
      <w:r>
        <w:rPr>
          <w:lang w:val="en_US" w:bidi="en_US"/>
        </w:rPr>
        <w:t>). The Passover rite took place the 14th evening (</w:t>
      </w:r>
      <w:r>
        <w:rPr>
          <w:lang w:val="en_US" w:bidi="en_US"/>
        </w:rPr>
        <w:t>Lv 23:5</w:t>
      </w:r>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r>
        <w:rPr>
          <w:lang w:val="en_US" w:bidi="en_US"/>
        </w:rPr>
        <w:t>Ex 12:16</w:t>
      </w:r>
      <w:r>
        <w:rPr>
          <w:lang w:val="en_US" w:bidi="en_US"/>
        </w:rPr>
        <w:t>). This period when unleavened bread was eaten was described as a festival because it opened the seven-week period of grain harvest (</w:t>
      </w:r>
      <w:r>
        <w:rPr>
          <w:lang w:val="en_US" w:bidi="en_US"/>
        </w:rPr>
        <w:t>Dt 16:9</w:t>
      </w:r>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r>
        <w:rPr>
          <w:lang w:val="en_US" w:bidi="en_US"/>
        </w:rPr>
        <w:t>Lk 22:1</w:t>
      </w:r>
      <w:r>
        <w:rPr>
          <w:lang w:val="en_US" w:bidi="en_US"/>
        </w:rPr>
        <w:t xml:space="preserve">; </w:t>
      </w:r>
      <w:r>
        <w:rPr>
          <w:lang w:val="en_US" w:bidi="en_US"/>
        </w:rPr>
        <w:t>Acts 12:3</w:t>
      </w:r>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r>
        <w:rPr>
          <w:lang w:val="en_US" w:bidi="en_US"/>
        </w:rPr>
        <w:t>Dt 16:12</w:t>
      </w:r>
      <w:r>
        <w:rPr>
          <w:lang w:val="en_US" w:bidi="en_US"/>
        </w:rPr>
        <w:t xml:space="preserve">). In Israelite life the early Passover and Unleavened Bread observances were comparatively simple in character, but during the monarchy more elaborate Passover rituals came into use (cf. </w:t>
      </w:r>
      <w:r>
        <w:rPr>
          <w:lang w:val="en_US" w:bidi="en_US"/>
        </w:rPr>
        <w:t>2 Kgs 23:21–23</w:t>
      </w:r>
      <w:r>
        <w:rPr>
          <w:lang w:val="en_US" w:bidi="en_US"/>
        </w:rPr>
        <w:t xml:space="preserve">; </w:t>
      </w:r>
      <w:r>
        <w:rPr>
          <w:lang w:val="en_US" w:bidi="en_US"/>
        </w:rPr>
        <w:t>2 Chr 35:1–19</w:t>
      </w:r>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r>
        <w:rPr>
          <w:lang w:val="en_US" w:bidi="en_US"/>
        </w:rPr>
        <w:t>Dt 16:9–12</w:t>
      </w:r>
      <w:r>
        <w:rPr>
          <w:lang w:val="en_US" w:bidi="en_US"/>
        </w:rPr>
        <w:t xml:space="preserve">). The festival marked the end of the barley harvest and the beginning of the wheat harvest, the beginning of the period when firstfruits could be offered (cf. </w:t>
      </w:r>
      <w:r>
        <w:rPr>
          <w:lang w:val="en_US" w:bidi="en_US"/>
        </w:rPr>
        <w:t>Ex 23:16</w:t>
      </w:r>
      <w:r>
        <w:rPr>
          <w:lang w:val="en_US" w:bidi="en_US"/>
        </w:rPr>
        <w:t xml:space="preserve">; </w:t>
      </w:r>
      <w:r>
        <w:rPr>
          <w:lang w:val="en_US" w:bidi="en_US"/>
        </w:rPr>
        <w:t>34:22</w:t>
      </w:r>
      <w:r>
        <w:rPr>
          <w:lang w:val="en_US" w:bidi="en_US"/>
        </w:rPr>
        <w:t xml:space="preserve">; </w:t>
      </w:r>
      <w:r>
        <w:rPr>
          <w:lang w:val="en_US" w:bidi="en_US"/>
        </w:rPr>
        <w:t>Nm 28:26</w:t>
      </w:r>
      <w:r>
        <w:rPr>
          <w:lang w:val="en_US" w:bidi="en_US"/>
        </w:rPr>
        <w:t>). The feast day was marked by the presentation of two wheat-flour loaves along with sacrifices of seven lambs, two rams, and a bull (</w:t>
      </w:r>
      <w:r>
        <w:rPr>
          <w:lang w:val="en_US" w:bidi="en_US"/>
        </w:rPr>
        <w:t>Lv 23:15–20</w:t>
      </w:r>
      <w:r>
        <w:rPr>
          <w:lang w:val="en_US" w:bidi="en_US"/>
        </w:rPr>
        <w:t>). Freewill gifts to God were presented to reflect gratitude for his blessings, and the entire occasion was one of communal rejoicing (</w:t>
      </w:r>
      <w:r>
        <w:rPr>
          <w:lang w:val="en_US" w:bidi="en_US"/>
        </w:rPr>
        <w:t>Dt 16:10–11</w:t>
      </w:r>
      <w:r>
        <w:rPr>
          <w:lang w:val="en_US" w:bidi="en_US"/>
        </w:rPr>
        <w:t>). Since Pentecost was essentially a harvest festival (</w:t>
      </w:r>
      <w:r>
        <w:rPr>
          <w:lang w:val="en_US" w:bidi="en_US"/>
        </w:rPr>
        <w:t>Ex 23:16</w:t>
      </w:r>
      <w:r>
        <w:rPr>
          <w:lang w:val="en_US" w:bidi="en_US"/>
        </w:rPr>
        <w:t xml:space="preserve">), the Israelites were called on to recognize that they depended entirely upon God for their material prosperity. In </w:t>
      </w:r>
      <w:r>
        <w:rPr>
          <w:lang w:val="en_US" w:bidi="en_US"/>
        </w:rPr>
        <w:t>Deuteronomy 26</w:t>
      </w:r>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r>
        <w:rPr>
          <w:lang w:val="en_US" w:bidi="en_US"/>
        </w:rPr>
        <w:t>Lv 23:34</w:t>
      </w:r>
      <w:r>
        <w:rPr>
          <w:lang w:val="en_US" w:bidi="en_US"/>
        </w:rPr>
        <w:t xml:space="preserve">; </w:t>
      </w:r>
      <w:r>
        <w:rPr>
          <w:lang w:val="en_US" w:bidi="en_US"/>
        </w:rPr>
        <w:t>Dt 16:13</w:t>
      </w:r>
      <w:r>
        <w:rPr>
          <w:lang w:val="en_US" w:bidi="en_US"/>
        </w:rPr>
        <w:t>), or Ingathering (</w:t>
      </w:r>
      <w:r>
        <w:rPr>
          <w:lang w:val="en_US" w:bidi="en_US"/>
        </w:rPr>
        <w:t>Ex 34:22</w:t>
      </w:r>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r>
        <w:rPr>
          <w:lang w:val="en_US" w:bidi="en_US"/>
        </w:rPr>
        <w:t>Ex 34:22</w:t>
      </w:r>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r>
        <w:rPr>
          <w:lang w:val="en_US" w:bidi="en_US"/>
        </w:rPr>
        <w:t>Leviticus 23:39–43</w:t>
      </w:r>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r>
        <w:rPr>
          <w:lang w:val="en_US" w:bidi="en_US"/>
        </w:rPr>
        <w:t>Neh 8:13–18</w:t>
      </w:r>
      <w:r>
        <w:rPr>
          <w:lang w:val="en_US" w:bidi="en_US"/>
        </w:rPr>
        <w:t xml:space="preserve">). From the context it appears that observance of the feast had lapsed during the monarchy. The feast at Shiloh where Hannah was mistaken for a drunken woman and the feast referred to in </w:t>
      </w:r>
      <w:r>
        <w:rPr>
          <w:lang w:val="en_US" w:bidi="en_US"/>
        </w:rPr>
        <w:t>Judges 21:19</w:t>
      </w:r>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r>
        <w:rPr>
          <w:lang w:val="en_US" w:bidi="en_US"/>
        </w:rPr>
        <w:t>Zec 14:16–19</w:t>
      </w:r>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r>
        <w:rPr>
          <w:lang w:val="en_US" w:bidi="en_US"/>
        </w:rPr>
        <w:t>Est 9:21, 24–28</w:t>
      </w:r>
      <w:r>
        <w:rPr>
          <w:lang w:val="en_US" w:bidi="en_US"/>
        </w:rPr>
        <w:t xml:space="preserve">). The feast was observed on the 14th day of Adar by those living in villages, and on the 15th by the inhabitants of walled towns and cities. The explanation of the name of the festival is given in </w:t>
      </w:r>
      <w:r>
        <w:rPr>
          <w:lang w:val="en_US" w:bidi="en_US"/>
        </w:rPr>
        <w:t>Esther 9:24–26</w:t>
      </w:r>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(1 Macc 4:52–59; 2 Macc 10:6–8),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r>
        <w:rPr>
          <w:lang w:val="en_US" w:bidi="en_US"/>
        </w:rPr>
        <w:t>Lk 4:16</w:t>
      </w:r>
      <w:r>
        <w:rPr>
          <w:lang w:val="en_US" w:bidi="en_US"/>
        </w:rPr>
        <w:t xml:space="preserve">; </w:t>
      </w:r>
      <w:r>
        <w:rPr>
          <w:lang w:val="en_US" w:bidi="en_US"/>
        </w:rPr>
        <w:t>Acts 13:14</w:t>
      </w:r>
      <w:r>
        <w:rPr>
          <w:lang w:val="en_US" w:bidi="en_US"/>
        </w:rPr>
        <w:t xml:space="preserve">; </w:t>
      </w:r>
      <w:r>
        <w:rPr>
          <w:lang w:val="en_US" w:bidi="en_US"/>
        </w:rPr>
        <w:t>18:4</w:t>
      </w:r>
      <w:r>
        <w:rPr>
          <w:lang w:val="en_US" w:bidi="en_US"/>
        </w:rPr>
        <w:t xml:space="preserve">). Pharisaic law prohibited all work, and Jesus came into conflict with the authorities periodically for breaches of the Sabbath regulations (cf. </w:t>
      </w:r>
      <w:r>
        <w:rPr>
          <w:lang w:val="en_US" w:bidi="en_US"/>
        </w:rPr>
        <w:t>Mt 12:1–4</w:t>
      </w:r>
      <w:r>
        <w:rPr>
          <w:lang w:val="en_US" w:bidi="en_US"/>
        </w:rPr>
        <w:t xml:space="preserve">; </w:t>
      </w:r>
      <w:r>
        <w:rPr>
          <w:lang w:val="en_US" w:bidi="en_US"/>
        </w:rPr>
        <w:t>Mk 3:1–5</w:t>
      </w:r>
      <w:r>
        <w:rPr>
          <w:lang w:val="en_US" w:bidi="en_US"/>
        </w:rPr>
        <w:t xml:space="preserve">; </w:t>
      </w:r>
      <w:r>
        <w:rPr>
          <w:lang w:val="en_US" w:bidi="en_US"/>
        </w:rPr>
        <w:t>Lk 13:10–17</w:t>
      </w:r>
      <w:r>
        <w:rPr>
          <w:lang w:val="en_US" w:bidi="en_US"/>
        </w:rPr>
        <w:t xml:space="preserve">). In the primitive church, worship occurred on “the first day of the week” (i.e., Sunday) to commemorate Christ’s resurrection. The early Christians initially participated in Jewish ceremonies (cf. </w:t>
      </w:r>
      <w:r>
        <w:rPr>
          <w:lang w:val="en_US" w:bidi="en_US"/>
        </w:rPr>
        <w:t>Acts 20:16</w:t>
      </w:r>
      <w:r>
        <w:rPr>
          <w:lang w:val="en_US" w:bidi="en_US"/>
        </w:rPr>
        <w:t xml:space="preserve">; </w:t>
      </w:r>
      <w:r>
        <w:rPr>
          <w:lang w:val="en_US" w:bidi="en_US"/>
        </w:rPr>
        <w:t>1 Cor 16:8</w:t>
      </w:r>
      <w:r>
        <w:rPr>
          <w:lang w:val="en_US" w:bidi="en_US"/>
        </w:rPr>
        <w:t>). It was during the Feast of Pentecost, after Christ’s resurrection and ascension, that the Spirit was poured out (</w:t>
      </w:r>
      <w:r>
        <w:rPr>
          <w:lang w:val="en_US" w:bidi="en_US"/>
        </w:rPr>
        <w:t>Acts 2:1–4</w:t>
      </w:r>
      <w:r>
        <w:rPr>
          <w:lang w:val="en_US" w:bidi="en_US"/>
        </w:rPr>
        <w:t xml:space="preserve">), fulfilling </w:t>
      </w:r>
      <w:r>
        <w:rPr>
          <w:lang w:val="en_US" w:bidi="en_US"/>
        </w:rPr>
        <w:t>Joel 2:28–32</w:t>
      </w:r>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r>
        <w:rPr>
          <w:lang w:val="en_US" w:bidi="en_US"/>
        </w:rPr>
        <w:t>Jn 4:45</w:t>
      </w:r>
      <w:r>
        <w:rPr>
          <w:lang w:val="en_US" w:bidi="en_US"/>
        </w:rPr>
        <w:t xml:space="preserve">; </w:t>
      </w:r>
      <w:r>
        <w:rPr>
          <w:lang w:val="en_US" w:bidi="en_US"/>
        </w:rPr>
        <w:t>5:1</w:t>
      </w:r>
      <w:r>
        <w:rPr>
          <w:lang w:val="en_US" w:bidi="en_US"/>
        </w:rPr>
        <w:t xml:space="preserve">; </w:t>
      </w:r>
      <w:r>
        <w:rPr>
          <w:lang w:val="en_US" w:bidi="en_US"/>
        </w:rPr>
        <w:t>6:4</w:t>
      </w:r>
      <w:r>
        <w:rPr>
          <w:lang w:val="en_US" w:bidi="en_US"/>
        </w:rPr>
        <w:t xml:space="preserve">; </w:t>
      </w:r>
      <w:r>
        <w:rPr>
          <w:lang w:val="en_US" w:bidi="en_US"/>
        </w:rPr>
        <w:t>12:1–26</w:t>
      </w:r>
      <w:r>
        <w:rPr>
          <w:lang w:val="en_US" w:bidi="en_US"/>
        </w:rPr>
        <w:t xml:space="preserve">), for the occasion was a very popular one in NT times (cf. </w:t>
      </w:r>
      <w:r>
        <w:rPr>
          <w:lang w:val="en_US" w:bidi="en_US"/>
        </w:rPr>
        <w:t>12:20</w:t>
      </w:r>
      <w:r>
        <w:rPr>
          <w:lang w:val="en_US" w:bidi="en_US"/>
        </w:rPr>
        <w:t>). On the Passover, Pilate had instituted the custom of clemency to a prisoner nominated by the populace (</w:t>
      </w:r>
      <w:r>
        <w:rPr>
          <w:lang w:val="en_US" w:bidi="en_US"/>
        </w:rPr>
        <w:t>Mt 27:15</w:t>
      </w:r>
      <w:r>
        <w:rPr>
          <w:lang w:val="en_US" w:bidi="en_US"/>
        </w:rPr>
        <w:t xml:space="preserve">; </w:t>
      </w:r>
      <w:r>
        <w:rPr>
          <w:lang w:val="en_US" w:bidi="en_US"/>
        </w:rPr>
        <w:t>Mk 15:6</w:t>
      </w:r>
      <w:r>
        <w:rPr>
          <w:lang w:val="en_US" w:bidi="en_US"/>
        </w:rPr>
        <w:t xml:space="preserve">). Jesus participated actively in the Passover rituals (cf. </w:t>
      </w:r>
      <w:r>
        <w:rPr>
          <w:lang w:val="en_US" w:bidi="en_US"/>
        </w:rPr>
        <w:t>Lk 2:42</w:t>
      </w:r>
      <w:r>
        <w:rPr>
          <w:lang w:val="en_US" w:bidi="en_US"/>
        </w:rPr>
        <w:t xml:space="preserve">; </w:t>
      </w:r>
      <w:r>
        <w:rPr>
          <w:lang w:val="en_US" w:bidi="en_US"/>
        </w:rPr>
        <w:t>Jn 2:13</w:t>
      </w:r>
      <w:r>
        <w:rPr>
          <w:lang w:val="en_US" w:bidi="en_US"/>
        </w:rPr>
        <w:t xml:space="preserve">; </w:t>
      </w:r>
      <w:r>
        <w:rPr>
          <w:lang w:val="en_US" w:bidi="en_US"/>
        </w:rPr>
        <w:t>6:4</w:t>
      </w:r>
      <w:r>
        <w:rPr>
          <w:lang w:val="en_US" w:bidi="en_US"/>
        </w:rPr>
        <w:t>). The Last Supper with his disciples occurred just prior to the Passover (</w:t>
      </w:r>
      <w:r>
        <w:rPr>
          <w:lang w:val="en_US" w:bidi="en_US"/>
        </w:rPr>
        <w:t>Jn 13:1</w:t>
      </w:r>
      <w:r>
        <w:rPr>
          <w:lang w:val="en_US" w:bidi="en_US"/>
        </w:rPr>
        <w:t>), when Judas Iscariot betrayed Jesus to the Pharisees (</w:t>
      </w:r>
      <w:r>
        <w:rPr>
          <w:lang w:val="en_US" w:bidi="en_US"/>
        </w:rPr>
        <w:t>Lk 22:4–6</w:t>
      </w:r>
      <w:r>
        <w:rPr>
          <w:lang w:val="en_US" w:bidi="en_US"/>
        </w:rPr>
        <w:t>). The breaking of bread and the drinking of wine at that Passover celebration (</w:t>
      </w:r>
      <w:r>
        <w:rPr>
          <w:lang w:val="en_US" w:bidi="en_US"/>
        </w:rPr>
        <w:t>Mk 14:22–25</w:t>
      </w:r>
      <w:r>
        <w:rPr>
          <w:lang w:val="en_US" w:bidi="en_US"/>
        </w:rPr>
        <w:t>) were related directly to Christ’s forthcoming death on the cross in a sacramental manner. Christ’s disciples were instructed to observe this rite as a memorial of his suffering and death for human sin (</w:t>
      </w:r>
      <w:r>
        <w:rPr>
          <w:lang w:val="en_US" w:bidi="en_US"/>
        </w:rPr>
        <w:t>1 Cor 11:24–26</w:t>
      </w:r>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r>
        <w:rPr>
          <w:lang w:val="en_US" w:bidi="en_US"/>
        </w:rPr>
        <w:t>Jn 1:29</w:t>
      </w:r>
      <w:r>
        <w:rPr>
          <w:lang w:val="en_US" w:bidi="en_US"/>
        </w:rPr>
        <w:t>, rsv). Jesus was also present once when the Feast of Tabernacles was celebrated (</w:t>
      </w:r>
      <w:r>
        <w:rPr>
          <w:lang w:val="en_US" w:bidi="en_US"/>
        </w:rPr>
        <w:t>7:10</w:t>
      </w:r>
      <w:r>
        <w:rPr>
          <w:lang w:val="en_US" w:bidi="en_US"/>
        </w:rPr>
        <w:t xml:space="preserve">). In his day water was carried in procession from the pool of Siloam as an offering to God, and the ceremony most probably prompted Christ’s discourse on living water and eternal life (vv </w:t>
      </w:r>
      <w:r>
        <w:rPr>
          <w:lang w:val="en_US" w:bidi="en_US"/>
        </w:rPr>
        <w:t>37–39</w:t>
      </w:r>
      <w:r>
        <w:rPr>
          <w:lang w:val="en_US" w:bidi="en_US"/>
        </w:rPr>
        <w:t>). On at least one occasion Jesus was in Jerusalem when the Festival of Lights occurred (</w:t>
      </w:r>
      <w:r>
        <w:rPr>
          <w:lang w:val="en_US" w:bidi="en_US"/>
        </w:rPr>
        <w:t>Jn 10:22</w:t>
      </w:r>
      <w:r>
        <w:rPr>
          <w:lang w:val="en_US" w:bidi="en_US"/>
        </w:rPr>
        <w:t>) and narrowly missed death by stoning.</w:t>
      </w:r>
    </w:p>
    <w:p>
      <w:pPr/>
      <w:r>
        <w:rPr>
          <w:lang w:val="en_US" w:bidi="en_US"/>
        </w:rPr>
      </w:r>
      <w:r>
        <w:rPr>
          <w:lang w:val="en_US" w:bidi="en_US"/>
        </w:rPr>
        <w:t xml:space="preserve">Jesus was entertained occasionally at private feasts (cf. </w:t>
      </w:r>
      <w:r>
        <w:rPr>
          <w:lang w:val="en_US" w:bidi="en_US"/>
        </w:rPr>
        <w:t>Lk 5:29</w:t>
      </w:r>
      <w:r>
        <w:rPr>
          <w:lang w:val="en_US" w:bidi="en_US"/>
        </w:rPr>
        <w:t>), and once remedied an emergency situation when the wine ran out at a wedding ceremony (</w:t>
      </w:r>
      <w:r>
        <w:rPr>
          <w:lang w:val="en_US" w:bidi="en_US"/>
        </w:rPr>
        <w:t>Jn 2:8–10</w:t>
      </w:r>
      <w:r>
        <w:rPr>
          <w:lang w:val="en_US" w:bidi="en_US"/>
        </w:rPr>
        <w:t>). He was critical of the Pharisees for securing the chief seats at feasts (</w:t>
      </w:r>
      <w:r>
        <w:rPr>
          <w:lang w:val="en_US" w:bidi="en_US"/>
        </w:rPr>
        <w:t>Mt 23:6</w:t>
      </w:r>
      <w:r>
        <w:rPr>
          <w:lang w:val="en_US" w:bidi="en_US"/>
        </w:rPr>
        <w:t xml:space="preserve">; </w:t>
      </w:r>
      <w:r>
        <w:rPr>
          <w:lang w:val="en_US" w:bidi="en_US"/>
        </w:rPr>
        <w:t>Mk 12:39</w:t>
      </w:r>
      <w:r>
        <w:rPr>
          <w:lang w:val="en_US" w:bidi="en_US"/>
        </w:rPr>
        <w:t xml:space="preserve">; </w:t>
      </w:r>
      <w:r>
        <w:rPr>
          <w:lang w:val="en_US" w:bidi="en_US"/>
        </w:rPr>
        <w:t>Lk 20:46</w:t>
      </w:r>
      <w:r>
        <w:rPr>
          <w:lang w:val="en_US" w:bidi="en_US"/>
        </w:rPr>
        <w:t>) and taught that festivals ought to benefit the poor (</w:t>
      </w:r>
      <w:r>
        <w:rPr>
          <w:lang w:val="en_US" w:bidi="en_US"/>
        </w:rPr>
        <w:t>Lk 14:13</w:t>
      </w:r>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r>
        <w:rPr>
          <w:lang w:val="en_US" w:bidi="en_US"/>
        </w:rPr>
        <w:t>Rom 11:16</w:t>
      </w:r>
      <w:r>
        <w:rPr>
          <w:lang w:val="en_US" w:bidi="en_US"/>
        </w:rPr>
        <w:t xml:space="preserve">). In </w:t>
      </w:r>
      <w:r>
        <w:rPr>
          <w:lang w:val="en_US" w:bidi="en_US"/>
        </w:rPr>
        <w:t>Romans 8:23</w:t>
      </w:r>
      <w:r>
        <w:rPr>
          <w:lang w:val="en_US" w:bidi="en_US"/>
        </w:rPr>
        <w:t xml:space="preserve">, the Holy Spirit as possessed by Christians was regarded as only a token of what was to come, and as such was the firstfruit of the Spirit. Christians themselves were described in </w:t>
      </w:r>
      <w:r>
        <w:rPr>
          <w:lang w:val="en_US" w:bidi="en_US"/>
        </w:rPr>
        <w:t>James 1:18</w:t>
      </w:r>
      <w:r>
        <w:rPr>
          <w:lang w:val="en_US" w:bidi="en_US"/>
        </w:rPr>
        <w:t xml:space="preserve"> as the firstfruits of God’s creatures who were brought forth by the Word of Truth. The resurrection of Jesus was considered by Paul to be the firstfruits of those who slept (</w:t>
      </w:r>
      <w:r>
        <w:rPr>
          <w:lang w:val="en_US" w:bidi="en_US"/>
        </w:rPr>
        <w:t>1 Cor 15:20, 23</w:t>
      </w:r>
      <w:r>
        <w:rPr>
          <w:lang w:val="en_US" w:bidi="en_US"/>
        </w:rPr>
        <w:t>). In an allusion to OT festivals, Paul spoke of the Sabbaths, new moons, and feasts as merely being a shadow of good things to come (</w:t>
      </w:r>
      <w:r>
        <w:rPr>
          <w:lang w:val="en_US" w:bidi="en_US"/>
        </w:rPr>
        <w:t>Col 2:16–17</w:t>
      </w:r>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r>
        <w:rPr>
          <w:lang w:val="en_US" w:bidi="en_US"/>
        </w:rPr>
        <w:t>1 Cor 5:7–8</w:t>
      </w:r>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r>
        <w:rPr>
          <w:lang w:val="en_US" w:bidi="en_US"/>
        </w:rPr>
        <w:t>Acts 23:24–24:27</w:t>
      </w:r>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r>
        <w:rPr>
          <w:lang w:val="en_US" w:bidi="en_US"/>
        </w:rPr>
        <w:t>24:25</w:t>
      </w:r>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r>
        <w:rPr>
          <w:lang w:val="en_US" w:bidi="en_US"/>
        </w:rPr>
        <w:t>Genesis 3:8</w:t>
      </w:r>
      <w:r>
        <w:rPr>
          <w:lang w:val="en_US" w:bidi="en_US"/>
        </w:rPr>
        <w:t>). But God immediately looked for them and shared his plan to save sinners through the work of the Savior (</w:t>
      </w:r>
      <w:r>
        <w:rPr>
          <w:lang w:val="en_US" w:bidi="en_US"/>
        </w:rPr>
        <w:t>3:15</w:t>
      </w:r>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r>
        <w:rPr>
          <w:lang w:val="en_US" w:bidi="en_US"/>
        </w:rPr>
        <w:t>Genesis 5:22, 24</w:t>
      </w:r>
      <w:r>
        <w:rPr>
          <w:lang w:val="en_US" w:bidi="en_US"/>
        </w:rPr>
        <w:t>). Noah also walked with God (</w:t>
      </w:r>
      <w:r>
        <w:rPr>
          <w:lang w:val="en_US" w:bidi="en_US"/>
        </w:rPr>
        <w:t>6:9</w:t>
      </w:r>
      <w:r>
        <w:rPr>
          <w:lang w:val="en_US" w:bidi="en_US"/>
        </w:rPr>
        <w:t xml:space="preserve">). And Abraham, the father of Israel, is called “a friend of God” in </w:t>
      </w:r>
      <w:r>
        <w:rPr>
          <w:lang w:val="en_US" w:bidi="en_US"/>
        </w:rPr>
        <w:t>James 2:23</w:t>
      </w:r>
      <w:r>
        <w:rPr>
          <w:lang w:val="en_US" w:bidi="en_US"/>
        </w:rPr>
        <w:t>. No one in the Old Testament had a closer relationship with God than Moses during his 40-day meeting with God on Mount Sinai (</w:t>
      </w:r>
      <w:r>
        <w:rPr>
          <w:lang w:val="en_US" w:bidi="en_US"/>
        </w:rPr>
        <w:t>Exodus 24</w:t>
      </w:r>
      <w:r>
        <w:rPr>
          <w:lang w:val="en_US" w:bidi="en_US"/>
        </w:rPr>
        <w:t>). Later, David wrote psalms that show a heart deeply connected with God (</w:t>
      </w:r>
      <w:r>
        <w:rPr>
          <w:lang w:val="en_US" w:bidi="en_US"/>
        </w:rPr>
        <w:t>Psalms 16</w:t>
      </w:r>
      <w:r>
        <w:rPr>
          <w:lang w:val="en_US" w:bidi="en_US"/>
        </w:rPr>
        <w:t xml:space="preserve">, </w:t>
      </w:r>
      <w:r>
        <w:rPr>
          <w:lang w:val="en_US" w:bidi="en_US"/>
        </w:rPr>
        <w:t>34</w:t>
      </w:r>
      <w:r>
        <w:rPr>
          <w:lang w:val="en_US" w:bidi="en_US"/>
        </w:rPr>
        <w:t xml:space="preserve">, </w:t>
      </w:r>
      <w:r>
        <w:rPr>
          <w:lang w:val="en_US" w:bidi="en_US"/>
        </w:rPr>
        <w:t>40</w:t>
      </w:r>
      <w:r>
        <w:rPr>
          <w:lang w:val="en_US" w:bidi="en_US"/>
        </w:rPr>
        <w:t xml:space="preserve">, </w:t>
      </w:r>
      <w:r>
        <w:rPr>
          <w:lang w:val="en_US" w:bidi="en_US"/>
        </w:rPr>
        <w:t>63</w:t>
      </w:r>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r>
        <w:rPr>
          <w:lang w:val="en_US" w:bidi="en_US"/>
        </w:rPr>
        <w:t>John 14:23</w:t>
      </w:r>
      <w:r>
        <w:rPr>
          <w:lang w:val="en_US" w:bidi="en_US"/>
        </w:rPr>
        <w:t>). As a result, the relationship we now have under the new covenant is the important, spiritual union of the believer with Jesus (</w:t>
      </w:r>
      <w:r>
        <w:rPr>
          <w:lang w:val="en_US" w:bidi="en_US"/>
        </w:rPr>
        <w:t>14:20–21</w:t>
      </w:r>
      <w:r>
        <w:rPr>
          <w:lang w:val="en_US" w:bidi="en_US"/>
        </w:rPr>
        <w:t>). A relationship with God is the goal of the Christian life (</w:t>
      </w:r>
      <w:r>
        <w:rPr>
          <w:lang w:val="en_US" w:bidi="en_US"/>
        </w:rPr>
        <w:t>1 John 1:3</w:t>
      </w:r>
      <w:r>
        <w:rPr>
          <w:lang w:val="en_US" w:bidi="en_US"/>
        </w:rPr>
        <w:t>), and this relationship will be made perfect forever when we see our Savior “face to face” (</w:t>
      </w:r>
      <w:r>
        <w:rPr>
          <w:lang w:val="en_US" w:bidi="en_US"/>
        </w:rPr>
        <w:t>1 Corinthians 13:12</w:t>
      </w:r>
      <w:r>
        <w:rPr>
          <w:lang w:val="en_US" w:bidi="en_US"/>
        </w:rPr>
        <w:t>). This is when God dwells with his people forever (</w:t>
      </w:r>
      <w:r>
        <w:rPr>
          <w:lang w:val="en_US" w:bidi="en_US"/>
        </w:rPr>
        <w:t>Revelation 21:3</w:t>
      </w:r>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r>
        <w:rPr>
          <w:lang w:val="en_US" w:bidi="en_US"/>
        </w:rPr>
        <w:t>Mark 14:22–25</w:t>
      </w:r>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r>
        <w:rPr>
          <w:lang w:val="en_US" w:bidi="en_US"/>
        </w:rPr>
        <w:t>Acts 2:42, 46</w:t>
      </w:r>
      <w:r>
        <w:rPr>
          <w:lang w:val="en_US" w:bidi="en_US"/>
        </w:rPr>
        <w:t>). Their sense of unity was so strong that the Christians shared their possessions and gave them to their brothers and sisters in need (</w:t>
      </w:r>
      <w:r>
        <w:rPr>
          <w:lang w:val="en_US" w:bidi="en_US"/>
        </w:rPr>
        <w:t>2:44–45</w:t>
      </w:r>
      <w:r>
        <w:rPr>
          <w:lang w:val="en_US" w:bidi="en_US"/>
        </w:rPr>
        <w:t xml:space="preserve">; </w:t>
      </w:r>
      <w:r>
        <w:rPr>
          <w:lang w:val="en_US" w:bidi="en_US"/>
        </w:rPr>
        <w:t>4:32–35</w:t>
      </w:r>
      <w:r>
        <w:rPr>
          <w:lang w:val="en_US" w:bidi="en_US"/>
        </w:rPr>
        <w:t>). Perhaps the main feature of this early Christian fellowship was the love among the believers (</w:t>
      </w:r>
      <w:r>
        <w:rPr>
          <w:lang w:val="en_US" w:bidi="en_US"/>
        </w:rPr>
        <w:t>1 Thessalonians 4:9</w:t>
      </w:r>
      <w:r>
        <w:rPr>
          <w:lang w:val="en_US" w:bidi="en_US"/>
        </w:rPr>
        <w:t xml:space="preserve">; </w:t>
      </w:r>
      <w:r>
        <w:rPr>
          <w:lang w:val="en_US" w:bidi="en_US"/>
        </w:rPr>
        <w:t>1 Peter 1:22</w:t>
      </w:r>
      <w:r>
        <w:rPr>
          <w:lang w:val="en_US" w:bidi="en_US"/>
        </w:rPr>
        <w:t>).</w:t>
      </w:r>
    </w:p>
    <w:p>
      <w:pPr/>
      <w:r>
        <w:rPr>
          <w:lang w:val="en_US" w:bidi="en_US"/>
        </w:rPr>
      </w:r>
      <w:r>
        <w:rPr>
          <w:lang w:val="en_US" w:bidi="en_US"/>
        </w:rPr>
        <w:t xml:space="preserve">Driven by love, Paul organized a collection among the non-Jewish churches for poor believers in Jerusalem. </w:t>
      </w:r>
      <w:r>
        <w:rPr>
          <w:lang w:val="en_US" w:bidi="en_US"/>
        </w:rPr>
        <w:t>Romans 15:26</w:t>
      </w:r>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r>
        <w:rPr>
          <w:lang w:val="en_US" w:bidi="en_US"/>
        </w:rPr>
        <w:t>Philippians 1:5</w:t>
      </w:r>
      <w:r>
        <w:rPr>
          <w:lang w:val="en_US" w:bidi="en_US"/>
        </w:rPr>
        <w:t xml:space="preserve">; </w:t>
      </w:r>
      <w:r>
        <w:rPr>
          <w:lang w:val="en_US" w:bidi="en_US"/>
        </w:rPr>
        <w:t>4:14–15</w:t>
      </w:r>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r>
        <w:rPr>
          <w:lang w:val="en_US" w:bidi="en_US"/>
        </w:rPr>
        <w:t>Ephesians 2:19</w:t>
      </w:r>
      <w:r>
        <w:rPr>
          <w:lang w:val="en_US" w:bidi="en_US"/>
        </w:rPr>
        <w:t xml:space="preserve">; </w:t>
      </w:r>
      <w:r>
        <w:rPr>
          <w:lang w:val="en_US" w:bidi="en_US"/>
        </w:rPr>
        <w:t>1 Timothy 3:15</w:t>
      </w:r>
      <w:r>
        <w:rPr>
          <w:lang w:val="en_US" w:bidi="en_US"/>
        </w:rPr>
        <w:t>), or “the family of faith” (</w:t>
      </w:r>
      <w:r>
        <w:rPr>
          <w:lang w:val="en_US" w:bidi="en_US"/>
        </w:rPr>
        <w:t>Galatians 6:10</w:t>
      </w:r>
      <w:r>
        <w:rPr>
          <w:lang w:val="en_US" w:bidi="en_US"/>
        </w:rPr>
        <w:t>). In God’s household, love and hospitality should be the rule (</w:t>
      </w:r>
      <w:r>
        <w:rPr>
          <w:lang w:val="en_US" w:bidi="en_US"/>
        </w:rPr>
        <w:t>Hebrews 13:1–2</w:t>
      </w:r>
      <w:r>
        <w:rPr>
          <w:lang w:val="en_US" w:bidi="en_US"/>
        </w:rPr>
        <w:t>). Also, the church is shown as God's family on earth (</w:t>
      </w:r>
      <w:r>
        <w:rPr>
          <w:lang w:val="en_US" w:bidi="en_US"/>
        </w:rPr>
        <w:t>Ephesians 3:15</w:t>
      </w:r>
      <w:r>
        <w:rPr>
          <w:lang w:val="en_US" w:bidi="en_US"/>
        </w:rPr>
        <w:t>). God is the Father, and believers are his faithful sons and daughters. The life of God’s family should be guided by love, kindness, compassion, and humility (</w:t>
      </w:r>
      <w:r>
        <w:rPr>
          <w:lang w:val="en_US" w:bidi="en_US"/>
        </w:rPr>
        <w:t>Philippians 2:1–4</w:t>
      </w:r>
      <w:r>
        <w:rPr>
          <w:lang w:val="en_US" w:bidi="en_US"/>
        </w:rPr>
        <w:t>). Finally, the Christian fellowship is shown as the “one new person” or the “one body” (</w:t>
      </w:r>
      <w:r>
        <w:rPr>
          <w:lang w:val="en_US" w:bidi="en_US"/>
        </w:rPr>
        <w:t>Ephesians 2:15–16</w:t>
      </w:r>
      <w:r>
        <w:rPr>
          <w:lang w:val="en_US" w:bidi="en_US"/>
        </w:rPr>
        <w:t>). Despite great natural differences in the body, the Holy Spirit joins believers together into a single organism (</w:t>
      </w:r>
      <w:r>
        <w:rPr>
          <w:lang w:val="en_US" w:bidi="en_US"/>
        </w:rPr>
        <w:t>4:4–6</w:t>
      </w:r>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r>
        <w:rPr>
          <w:lang w:val="en_US" w:bidi="en_US"/>
        </w:rPr>
        <w:t>1 John 1:7</w:t>
      </w:r>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r>
        <w:rPr>
          <w:lang w:val="en_US" w:bidi="en_US"/>
        </w:rPr>
        <w:t>2 John 1:9–11</w:t>
      </w:r>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r>
        <w:rPr>
          <w:lang w:val="en_US" w:bidi="en_US"/>
        </w:rPr>
        <w:t>1 Corinthians 5:11</w:t>
      </w:r>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r>
        <w:rPr>
          <w:lang w:val="en_US" w:bidi="en_US"/>
        </w:rPr>
        <w:t>John 13:34–35</w:t>
      </w:r>
      <w:r>
        <w:rPr>
          <w:lang w:val="en_US" w:bidi="en_US"/>
        </w:rPr>
        <w:t xml:space="preserve">; </w:t>
      </w:r>
      <w:r>
        <w:rPr>
          <w:lang w:val="en_US" w:bidi="en_US"/>
        </w:rPr>
        <w:t>15:12</w:t>
      </w:r>
      <w:r>
        <w:rPr>
          <w:lang w:val="en_US" w:bidi="en_US"/>
        </w:rPr>
        <w:t>). The law of the fellowship should be the rule of love (</w:t>
      </w:r>
      <w:r>
        <w:rPr>
          <w:lang w:val="en_US" w:bidi="en_US"/>
        </w:rPr>
        <w:t>Hebrews 13:1</w:t>
      </w:r>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r>
        <w:rPr>
          <w:lang w:val="en_US" w:bidi="en_US"/>
        </w:rPr>
        <w:t>Philippians 2:3–5</w:t>
      </w:r>
      <w:r>
        <w:rPr>
          <w:lang w:val="en_US" w:bidi="en_US"/>
        </w:rPr>
        <w:t>).</w:t>
      </w:r>
    </w:p>
    <w:p>
      <w:pPr>
        <w:pStyle w:val="ListNumber"/>
        <w:spacing w:line="240" w:lineRule="auto"/>
        <w:ind w:left="720"/>
      </w:pPr>
      <w:r>
        <w:rPr>
          <w:lang w:val="en_US" w:bidi="en_US"/>
        </w:rPr>
      </w:r>
      <w:r>
        <w:rPr>
          <w:lang w:val="en_US" w:bidi="en_US"/>
        </w:rPr>
        <w:t>Help fellow believers by sharing their burdens (</w:t>
      </w:r>
      <w:r>
        <w:rPr>
          <w:lang w:val="en_US" w:bidi="en_US"/>
        </w:rPr>
        <w:t>Galatians 6:2</w:t>
      </w:r>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r>
        <w:rPr>
          <w:lang w:val="en_US" w:bidi="en_US"/>
        </w:rPr>
        <w:t>2 Corinthians 9:13</w:t>
      </w:r>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r>
        <w:rPr>
          <w:lang w:val="en_US" w:bidi="en_US"/>
        </w:rPr>
        <w:t>Galatians 6:1</w:t>
      </w:r>
      <w:r>
        <w:rPr>
          <w:lang w:val="en_US" w:bidi="en_US"/>
        </w:rPr>
        <w:t>).</w:t>
      </w:r>
    </w:p>
    <w:p>
      <w:pPr>
        <w:pStyle w:val="ListNumber"/>
        <w:spacing w:line="240" w:lineRule="auto"/>
        <w:ind w:left="720"/>
      </w:pPr>
      <w:r>
        <w:rPr>
          <w:lang w:val="en_US" w:bidi="en_US"/>
        </w:rPr>
      </w:r>
      <w:r>
        <w:rPr>
          <w:lang w:val="en_US" w:bidi="en_US"/>
        </w:rPr>
        <w:t>Help a fellow believer in times of suffering (</w:t>
      </w:r>
      <w:r>
        <w:rPr>
          <w:lang w:val="en_US" w:bidi="en_US"/>
        </w:rPr>
        <w:t>1 Corinthians 12:26</w:t>
      </w:r>
      <w:r>
        <w:rPr>
          <w:lang w:val="en_US" w:bidi="en_US"/>
        </w:rPr>
        <w:t>).</w:t>
      </w:r>
    </w:p>
    <w:p>
      <w:pPr>
        <w:pStyle w:val="ListNumber"/>
        <w:spacing w:line="240" w:lineRule="auto"/>
        <w:ind w:left="720"/>
      </w:pPr>
      <w:r>
        <w:rPr>
          <w:lang w:val="en_US" w:bidi="en_US"/>
        </w:rPr>
      </w:r>
      <w:r>
        <w:rPr>
          <w:lang w:val="en_US" w:bidi="en_US"/>
        </w:rPr>
        <w:t>Pray for one another in the Spirit without stopping (</w:t>
      </w:r>
      <w:r>
        <w:rPr>
          <w:lang w:val="en_US" w:bidi="en_US"/>
        </w:rPr>
        <w:t>Ephesians 6:18</w:t>
      </w:r>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r>
        <w:rPr>
          <w:lang w:val="en_US" w:bidi="en_US"/>
        </w:rPr>
        <w:t>Leviticus 11:30</w:t>
      </w:r>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lang w:val="en_US" w:bidi="en_US"/>
        </w:rPr>
        <w:t>Fertility cults were religious systems and practices that sought the blessing of gods and goddesses for crops, animals, and the birth of children. In Canaan, these practices were often connected with the worship of gods and goddesses believed to control rain, harvests, and reproduction.</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lang w:val="en_US" w:bidi="en_US"/>
        </w:rPr>
        <w:t>A festival is a special time of worship, remembrance, and celebration. In ancient Israel, festivals marked important acts of God, seasons of the year, and events in the life of the community. They often included rest from ordinary work, sacrifices, shared meals, prayer, and public worship.</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 of Shelters</w:t>
      </w:r>
      <w:r>
        <w:rPr>
          <w:lang w:val="en_US" w:bidi="en_US"/>
        </w:rPr>
      </w:r>
    </w:p>
    <w:p>
      <w:pPr/>
      <w:r>
        <w:rPr>
          <w:lang w:val="en_US" w:bidi="en_US"/>
        </w:rPr>
      </w:r>
      <w:r>
        <w:rPr>
          <w:lang w:val="en_US" w:bidi="en_US"/>
        </w:rPr>
        <w:t>The Festival of Shelters is another name for the Feast of Tabernacles.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lang w:val="en_US" w:bidi="en_US"/>
        </w:rPr>
        <w:t>The Field of Blood is the name given to the field bought with the money Judas received for betraying Jesus (</w:t>
      </w:r>
      <w:r>
        <w:rPr>
          <w:lang w:val="en_US" w:bidi="en_US"/>
        </w:rPr>
        <w:t>Matthew 27:8</w:t>
      </w:r>
      <w:r>
        <w:rPr>
          <w:lang w:val="en_US" w:bidi="en_US"/>
        </w:rPr>
        <w:t xml:space="preserve">; </w:t>
      </w:r>
      <w:r>
        <w:rPr>
          <w:lang w:val="en_US" w:bidi="en_US"/>
        </w:rPr>
        <w:t>Acts 1:19</w:t>
      </w:r>
      <w:r>
        <w:rPr>
          <w:lang w:val="en_US" w:bidi="en_US"/>
        </w:rPr>
        <w:t>). The chief priests used this money to buy the field as a burial place for foreigners. Before this, it was known as the Potter's Field.</w:t>
      </w:r>
    </w:p>
    <w:p>
      <w:pPr/>
      <w:r>
        <w:rPr>
          <w:lang w:val="en_US" w:bidi="en_US"/>
        </w:rPr>
      </w:r>
      <w:r>
        <w:rPr>
          <w:lang w:val="en_US" w:bidi="en_US"/>
        </w:rPr>
        <w:t xml:space="preserve">According to Matthew, Judas hanged himself. Acts says that he fell there and his body burst open. The field became known by the Aramaic name </w:t>
      </w:r>
      <w:r>
        <w:rPr>
          <w:i/>
          <w:lang w:val="en_US" w:bidi="en_US"/>
        </w:rPr>
        <w:t>Akeldama</w:t>
      </w:r>
      <w:r>
        <w:rPr>
          <w:lang w:val="en_US" w:bidi="en_US"/>
        </w:rPr>
        <w:t xml:space="preserve"> (spelled "Aceldama" in the King James Version), which translates "field of blood."</w:t>
      </w:r>
    </w:p>
    <w:p>
      <w:pPr/>
      <w:r>
        <w:rPr>
          <w:lang w:val="en_US" w:bidi="en_US"/>
        </w:rPr>
      </w:r>
      <w:r>
        <w:rPr>
          <w:lang w:val="en_US" w:bidi="en_US"/>
        </w:rPr>
        <w:t>Traditionally, Akeldama is identified with a site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r>
        <w:rPr>
          <w:lang w:val="en_US" w:bidi="en_US"/>
        </w:rPr>
        <w:t>Numbers 21:4–9</w:t>
      </w:r>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r>
        <w:rPr>
          <w:lang w:val="en_US" w:bidi="en_US"/>
        </w:rPr>
        <w:t>John 3:14–15</w:t>
      </w:r>
      <w:r>
        <w:rPr>
          <w:lang w:val="en_US" w:bidi="en_US"/>
        </w:rPr>
        <w:t>). The apostle Paul also used this story as a warning to Christians not to test God as the Israelites did (</w:t>
      </w:r>
      <w:r>
        <w:rPr>
          <w:lang w:val="en_US" w:bidi="en_US"/>
        </w:rPr>
        <w:t>1 Corinthians 10:9</w:t>
      </w:r>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r>
        <w:rPr>
          <w:lang w:val="en_US" w:bidi="en_US"/>
        </w:rPr>
        <w:t>Genesis 3:7</w:t>
      </w:r>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r>
        <w:rPr>
          <w:lang w:val="en_US" w:bidi="en_US"/>
        </w:rPr>
        <w:t>1 Samuel 25:18</w:t>
      </w:r>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r>
        <w:rPr>
          <w:lang w:val="en_US" w:bidi="en_US"/>
        </w:rPr>
        <w:t>Matthew 21:19</w:t>
      </w:r>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r>
        <w:rPr>
          <w:lang w:val="en_US" w:bidi="en_US"/>
        </w:rPr>
        <w:t>Jeremiah 8:13</w:t>
      </w:r>
      <w:r>
        <w:rPr>
          <w:lang w:val="en_US" w:bidi="en_US"/>
        </w:rPr>
        <w:t xml:space="preserve">; </w:t>
      </w:r>
      <w:r>
        <w:rPr>
          <w:lang w:val="en_US" w:bidi="en_US"/>
        </w:rPr>
        <w:t>Hosea 2:12</w:t>
      </w:r>
      <w:r>
        <w:rPr>
          <w:lang w:val="en_US" w:bidi="en_US"/>
        </w:rPr>
        <w:t xml:space="preserve">; </w:t>
      </w:r>
      <w:r>
        <w:rPr>
          <w:lang w:val="en_US" w:bidi="en_US"/>
        </w:rPr>
        <w:t>Joel 1:7, 12</w:t>
      </w:r>
      <w:r>
        <w:rPr>
          <w:lang w:val="en_US" w:bidi="en_US"/>
        </w:rPr>
        <w:t xml:space="preserve">; </w:t>
      </w:r>
      <w:r>
        <w:rPr>
          <w:lang w:val="en_US" w:bidi="en_US"/>
        </w:rPr>
        <w:t>Micah 4:4</w:t>
      </w:r>
      <w:r>
        <w:rPr>
          <w:lang w:val="en_US" w:bidi="en_US"/>
        </w:rPr>
        <w:t xml:space="preserve">; </w:t>
      </w:r>
      <w:r>
        <w:rPr>
          <w:lang w:val="en_US" w:bidi="en_US"/>
        </w:rPr>
        <w:t>Zechariah 3:10</w:t>
      </w:r>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A finger was a measure of length equal to the width of a finger (</w:t>
      </w:r>
      <w:r>
        <w:rPr>
          <w:lang w:val="en_US" w:bidi="en_US"/>
        </w:rPr>
        <w:t>Jeremiah 52:21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r>
        <w:rPr>
          <w:lang w:val="en_US" w:bidi="en_US"/>
        </w:rPr>
        <w:t>John 2:6</w:t>
      </w:r>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The firmament is the Bible's word for the sky or the space above the earth. The original Hebrew word means something that is spread out or stretched over the earth. The ancient Hebrews likely understood the firmament as the open sky, where the clouds, the sun, and the moon are found.</w:t>
      </w:r>
    </w:p>
    <w:p>
      <w:pPr/>
      <w:r>
        <w:rPr>
          <w:lang w:val="en_US" w:bidi="en_US"/>
        </w:rPr>
      </w:r>
      <w:r>
        <w:rPr>
          <w:lang w:val="en_US" w:bidi="en_US"/>
        </w:rPr>
        <w:t>On the second day of creation, God made the firmament above the earth. It separated the waters below from the waters above. God called the firmament “heaven” (</w:t>
      </w:r>
      <w:r>
        <w:rPr>
          <w:lang w:val="en_US" w:bidi="en_US"/>
        </w:rPr>
        <w:t>Genesis 1:6–8</w:t>
      </w:r>
      <w:r>
        <w:rPr>
          <w:lang w:val="en_US" w:bidi="en_US"/>
        </w:rPr>
        <w:t xml:space="preserve">). On the fourth day, God placed lights in the firmament. These lights marked day and night, seasons, days, and years. The greater light, the sun, ruled the day. The lesser light, the moon, ruled the night (verses </w:t>
      </w:r>
      <w:r>
        <w:rPr>
          <w:lang w:val="en_US" w:bidi="en_US"/>
        </w:rPr>
        <w:t>14–19</w:t>
      </w:r>
      <w:r>
        <w:rPr>
          <w:lang w:val="en_US" w:bidi="en_US"/>
        </w:rPr>
        <w:t>). The firmament also contained the stars.</w:t>
      </w:r>
    </w:p>
    <w:p>
      <w:pPr/>
      <w:r>
        <w:rPr>
          <w:lang w:val="en_US" w:bidi="en_US"/>
        </w:rPr>
      </w:r>
      <w:r>
        <w:rPr>
          <w:lang w:val="en_US" w:bidi="en_US"/>
        </w:rPr>
        <w:t>The Psalms use the word “firmament” twice. In both places, it refers to what God has made (</w:t>
      </w:r>
      <w:r>
        <w:rPr>
          <w:lang w:val="en_US" w:bidi="en_US"/>
        </w:rPr>
        <w:t>Psalms 19:1</w:t>
      </w:r>
      <w:r>
        <w:rPr>
          <w:lang w:val="en_US" w:bidi="en_US"/>
        </w:rPr>
        <w:t xml:space="preserve">; </w:t>
      </w:r>
      <w:r>
        <w:rPr>
          <w:lang w:val="en_US" w:bidi="en_US"/>
        </w:rPr>
        <w:t>150:1</w:t>
      </w:r>
      <w:r>
        <w:rPr>
          <w:lang w:val="en_US" w:bidi="en_US"/>
        </w:rPr>
        <w:t>). In the books of Ezekiel (</w:t>
      </w:r>
      <w:r>
        <w:rPr>
          <w:lang w:val="en_US" w:bidi="en_US"/>
        </w:rPr>
        <w:t>Ezekiel 1:22–26</w:t>
      </w:r>
      <w:r>
        <w:rPr>
          <w:lang w:val="en_US" w:bidi="en_US"/>
        </w:rPr>
        <w:t xml:space="preserve">; </w:t>
      </w:r>
      <w:r>
        <w:rPr>
          <w:lang w:val="en_US" w:bidi="en_US"/>
        </w:rPr>
        <w:t>10:1</w:t>
      </w:r>
      <w:r>
        <w:rPr>
          <w:lang w:val="en_US" w:bidi="en_US"/>
        </w:rPr>
        <w:t>) and Daniel (</w:t>
      </w:r>
      <w:r>
        <w:rPr>
          <w:lang w:val="en_US" w:bidi="en_US"/>
        </w:rPr>
        <w:t>Daniel 12:3</w:t>
      </w:r>
      <w:r>
        <w:rPr>
          <w:lang w:val="en_US" w:bidi="en_US"/>
        </w:rPr>
        <w:t>), the firmament is always related to God's creation.</w:t>
      </w:r>
      <w:r>
        <w:rPr>
          <w:lang w:val="en_US" w:bidi="en_US"/>
        </w:rPr>
      </w:r>
      <w:r>
        <w:rPr>
          <w:lang w:val="en_US" w:bidi="en_US"/>
        </w:rPr>
      </w:r>
    </w:p>
    <w:p>
      <w:pPr/>
      <w:r>
        <w:rPr>
          <w:lang w:val="en_US" w:bidi="en_US"/>
        </w:rPr>
      </w:r>
    </w:p>
    <w:p>
      <w:pPr>
        <w:pStyle w:val="Heading2"/>
      </w:pPr>
      <w:r>
        <w:rPr>
          <w:lang w:val="en_US" w:bidi="en_US"/>
        </w:rPr>
        <w:t>First and Second Maccabees</w:t>
      </w:r>
      <w:r>
        <w:rPr>
          <w:lang w:val="en_US" w:bidi="en_US"/>
        </w:rPr>
      </w:r>
    </w:p>
    <w:p>
      <w:pPr/>
      <w:r>
        <w:rPr>
          <w:lang w:val="en_US" w:bidi="en_US"/>
        </w:rPr>
      </w:r>
      <w:r>
        <w:rPr>
          <w:lang w:val="en_US" w:bidi="en_US"/>
        </w:rPr>
        <w:t>First and Second Maccabees are two deuterocanonical books that cover the period of Israel’s history from 167 BC to 100 BC.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First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Second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r>
        <w:rPr>
          <w:lang w:val="en_US" w:bidi="en_US"/>
        </w:rPr>
        <w:t>2 Chronicles 35:1–36:23</w:t>
      </w:r>
      <w:r>
        <w:rPr>
          <w:lang w:val="en_US" w:bidi="en_US"/>
        </w:rPr>
        <w:t xml:space="preserve">, </w:t>
      </w:r>
      <w:r>
        <w:rPr>
          <w:lang w:val="en_US" w:bidi="en_US"/>
        </w:rPr>
        <w:t>Ezra 1:1–10:44</w:t>
      </w:r>
      <w:r>
        <w:rPr>
          <w:lang w:val="en_US" w:bidi="en_US"/>
        </w:rPr>
        <w:t>, and</w:t>
      </w:r>
      <w:r>
        <w:rPr>
          <w:lang w:val="en_US" w:bidi="en_US"/>
        </w:rPr>
        <w:t xml:space="preserve"> </w:t>
      </w:r>
      <w:r>
        <w:rPr>
          <w:lang w:val="en_US" w:bidi="en_US"/>
        </w:rPr>
        <w:t>Nehemiah 7:73–8:12</w:t>
      </w:r>
      <w:r>
        <w:rPr>
          <w:lang w:val="en_US" w:bidi="en_US"/>
        </w:rPr>
        <w:t>.</w:t>
      </w:r>
      <w:r>
        <w:rPr>
          <w:lang w:val="en_US" w:bidi="en_US"/>
        </w:rPr>
        <w:t xml:space="preserve"> However, it removes </w:t>
      </w:r>
      <w:r>
        <w:rPr>
          <w:lang w:val="en_US" w:bidi="en_US"/>
        </w:rPr>
        <w:t>Ezra 4:6</w:t>
      </w:r>
      <w:r>
        <w:rPr>
          <w:lang w:val="en_US" w:bidi="en_US"/>
        </w:rPr>
        <w:t xml:space="preserve"> and moves </w:t>
      </w:r>
      <w:r>
        <w:rPr>
          <w:lang w:val="en_US" w:bidi="en_US"/>
        </w:rPr>
        <w:t>4:7</w:t>
      </w:r>
      <w:r>
        <w:rPr>
          <w:lang w:val="en_US" w:bidi="en_US"/>
        </w:rPr>
        <w:t>–</w:t>
      </w:r>
      <w:r>
        <w:rPr>
          <w:lang w:val="en_US" w:bidi="en_US"/>
        </w:rPr>
        <w:t>24</w:t>
      </w:r>
      <w:r>
        <w:rPr>
          <w:lang w:val="en_US" w:bidi="en_US"/>
        </w:rPr>
        <w:t xml:space="preserve"> before </w:t>
      </w:r>
      <w:r>
        <w:rPr>
          <w:lang w:val="en_US" w:bidi="en_US"/>
        </w:rPr>
        <w:t>2:1</w:t>
      </w:r>
      <w:r>
        <w:rPr>
          <w:lang w:val="en_US" w:bidi="en_US"/>
        </w:rPr>
        <w:t xml:space="preserve">. 1 Esdras adds two sections of material that are not in the Bible: </w:t>
      </w:r>
    </w:p>
    <w:p>
      <w:pPr>
        <w:pStyle w:val="ListBullet"/>
        <w:spacing w:line="240" w:lineRule="auto"/>
        <w:ind w:left="720"/>
      </w:pPr>
      <w:r>
        <w:rPr>
          <w:lang w:val="en_US" w:bidi="en_US"/>
        </w:rPr>
      </w:r>
      <w:r>
        <w:rPr>
          <w:lang w:val="en_US" w:bidi="en_US"/>
        </w:rPr>
        <w:t>1 Esdras 1:23–24 is a minor addition</w:t>
      </w:r>
    </w:p>
    <w:p>
      <w:pPr>
        <w:pStyle w:val="ListBullet"/>
        <w:spacing w:line="240" w:lineRule="auto"/>
        <w:ind w:left="720"/>
      </w:pPr>
      <w:r>
        <w:rPr>
          <w:lang w:val="en_US" w:bidi="en_US"/>
        </w:rPr>
      </w:r>
      <w:r>
        <w:rPr>
          <w:lang w:val="en_US" w:bidi="en_US"/>
        </w:rPr>
        <w:t xml:space="preserve">1 Esdras 3:1–4:63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The first day of the week is Sunday, the day after the Sabbath. </w:t>
      </w:r>
    </w:p>
    <w:p>
      <w:pPr/>
      <w:r>
        <w:rPr>
          <w:lang w:val="en_US" w:bidi="en_US"/>
        </w:rPr>
      </w:r>
      <w:r>
        <w:rPr>
          <w:i/>
          <w:lang w:val="en_US" w:bidi="en_US"/>
        </w:rPr>
        <w:t>See</w:t>
      </w:r>
      <w:r>
        <w:rPr>
          <w:lang w:val="en_US" w:bidi="en_US"/>
        </w:rPr>
        <w:t xml:space="preserve"> </w:t>
      </w:r>
      <w:r>
        <w:rPr>
          <w:lang w:val="en_US" w:bidi="en_US"/>
        </w:rPr>
        <w:t>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The First Jewish Revolt was an uprising in AD 66–70, which occurred as the result of a series of ineffective Roman governors in Judea. After the last Jewish king, Agrippa I (the Herod of </w:t>
      </w:r>
      <w:r>
        <w:rPr>
          <w:lang w:val="en_US" w:bidi="en_US"/>
        </w:rPr>
        <w:t>Acts 12</w:t>
      </w:r>
      <w:r>
        <w:rPr>
          <w:lang w:val="en_US" w:bidi="en_US"/>
        </w:rPr>
        <w:t xml:space="preserve">), died in AD 44, the next 20 years were filled with persecution and humiliation for the Jews in Palestine. </w:t>
      </w:r>
    </w:p>
    <w:p>
      <w:pPr/>
      <w:r>
        <w:rPr>
          <w:lang w:val="en_US" w:bidi="en_US"/>
        </w:rPr>
      </w:r>
      <w:r>
        <w:rPr>
          <w:lang w:val="en_US" w:bidi="en_US"/>
        </w:rPr>
        <w:t xml:space="preserve">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 xml:space="preserve">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w:t>
      </w:r>
    </w:p>
    <w:p>
      <w:pPr/>
      <w:r>
        <w:rPr>
          <w:lang w:val="en_US" w:bidi="en_US"/>
        </w:rPr>
      </w:r>
      <w:r>
        <w:rPr>
          <w:lang w:val="en_US" w:bidi="en_US"/>
        </w:rPr>
        <w:t>About 29 August, under circumstances still not clear, the sanctuary was burned and the temple destroyed. This fulfilled the prophecy of Jesus (</w:t>
      </w:r>
      <w:r>
        <w:rPr>
          <w:lang w:val="en_US" w:bidi="en_US"/>
        </w:rPr>
        <w:t>Matthew 24:1–2</w:t>
      </w:r>
      <w:r>
        <w:rPr>
          <w:lang w:val="en_US" w:bidi="en_US"/>
        </w:rPr>
        <w:t xml:space="preserve">; </w:t>
      </w:r>
      <w:r>
        <w:rPr>
          <w:lang w:val="en_US" w:bidi="en_US"/>
        </w:rPr>
        <w:t>Mark 13:1–2</w:t>
      </w:r>
      <w:r>
        <w:rPr>
          <w:lang w:val="en_US" w:bidi="en_US"/>
        </w:rPr>
        <w:t xml:space="preserve">; </w:t>
      </w:r>
      <w:r>
        <w:rPr>
          <w:lang w:val="en_US" w:bidi="en_US"/>
        </w:rPr>
        <w:t>Luke 19:43–44</w:t>
      </w:r>
      <w:r>
        <w:rPr>
          <w:lang w:val="en_US" w:bidi="en_US"/>
        </w:rPr>
        <w:t xml:space="preserve">; </w:t>
      </w:r>
      <w:r>
        <w:rPr>
          <w:lang w:val="en_US" w:bidi="en_US"/>
        </w:rPr>
        <w:t>21:5–7</w:t>
      </w:r>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of John</w:t>
      </w:r>
      <w:r>
        <w:rPr>
          <w:lang w:val="en_US" w:bidi="en_US"/>
        </w:rPr>
      </w:r>
    </w:p>
    <w:p>
      <w:pPr/>
      <w:r>
        <w:rPr>
          <w:lang w:val="en_US" w:bidi="en_US"/>
        </w:rPr>
      </w:r>
      <w:r>
        <w:rPr>
          <w:lang w:val="en_US" w:bidi="en_US"/>
        </w:rPr>
        <w:t>First John is the first of three short letters attributed to John. It is a letter written to encourage believers and to warn them against false teaching.</w:t>
      </w:r>
    </w:p>
    <w:p>
      <w:pPr>
        <w:pStyle w:val="Heading3"/>
      </w:pPr>
      <w:r>
        <w:rPr>
          <w:lang w:val="en_US" w:bidi="en_US"/>
        </w:rPr>
        <w:t>Why Was First John Written?</w:t>
      </w:r>
    </w:p>
    <w:p>
      <w:pPr/>
      <w:r>
        <w:rPr>
          <w:lang w:val="en_US" w:bidi="en_US"/>
        </w:rPr>
      </w:r>
      <w:r>
        <w:rPr>
          <w:lang w:val="en_US" w:bidi="en_US"/>
        </w:rPr>
        <w:t>First John is a simple but deep answer to false teaching that was threatening the church. The author responds by clearly explaining the truth found in Christ. He shows two different ways of thinking: the true way and the false way. He clearly shows the difference between them.</w:t>
      </w:r>
    </w:p>
    <w:p>
      <w:pPr/>
      <w:r>
        <w:rPr>
          <w:lang w:val="en_US" w:bidi="en_US"/>
        </w:rPr>
      </w:r>
      <w:r>
        <w:rPr>
          <w:lang w:val="en_US" w:bidi="en_US"/>
        </w:rPr>
        <w:t>The letter also has a positive purpose. The author wants his "children" to know the truth. He wants them to respond to God, who has revealed himself in Christ: "We write these things so that our joy may be complete. And this is the message we have heard from Him and announce to you: God is light, and in Him there is no darkness at all" (</w:t>
      </w:r>
      <w:r>
        <w:rPr>
          <w:lang w:val="en_US" w:bidi="en_US"/>
        </w:rPr>
        <w:t>1 John 1:4–5</w:t>
      </w:r>
      <w:r>
        <w:rPr>
          <w:lang w:val="en_US" w:bidi="en_US"/>
        </w:rPr>
        <w:t xml:space="preserve">). </w:t>
      </w:r>
    </w:p>
    <w:p>
      <w:pPr/>
      <w:r>
        <w:rPr>
          <w:lang w:val="en_US" w:bidi="en_US"/>
        </w:rPr>
      </w:r>
      <w:r>
        <w:rPr>
          <w:lang w:val="en_US" w:bidi="en_US"/>
        </w:rPr>
        <w:t xml:space="preserve">The author further explains the positive goal in </w:t>
      </w:r>
      <w:r>
        <w:rPr>
          <w:lang w:val="en_US" w:bidi="en_US"/>
        </w:rPr>
        <w:t>5:20</w:t>
      </w:r>
      <w:r>
        <w:rPr>
          <w:lang w:val="en_US" w:bidi="en_US"/>
        </w:rPr>
        <w:t xml:space="preserve">: "And we know that the Son of God has come and has given us understanding, so that we may know Him who is true; and we are in Him who is true—in His Son Jesus Christ. He is the true God and eternal life." </w:t>
      </w:r>
    </w:p>
    <w:p>
      <w:pPr/>
      <w:r>
        <w:rPr>
          <w:lang w:val="en_US" w:bidi="en_US"/>
        </w:rPr>
      </w:r>
      <w:r>
        <w:rPr>
          <w:lang w:val="en_US" w:bidi="en_US"/>
        </w:rPr>
        <w:t>Understanding Christ as both God and man is very important to the author. Believers need to know this truth and remain in it. Then they can continue to abide in the Son of God. This means they can stay joined to him and trust him. They will not be led away by false teaching.</w:t>
      </w:r>
    </w:p>
    <w:p>
      <w:pPr>
        <w:pStyle w:val="Heading3"/>
      </w:pPr>
      <w:r>
        <w:rPr>
          <w:lang w:val="en_US" w:bidi="en_US"/>
        </w:rPr>
        <w:t>Who Were the False Teachers?</w:t>
      </w:r>
    </w:p>
    <w:p>
      <w:pPr/>
      <w:r>
        <w:rPr>
          <w:lang w:val="en_US" w:bidi="en_US"/>
        </w:rPr>
      </w:r>
      <w:r>
        <w:rPr>
          <w:lang w:val="en_US" w:bidi="en_US"/>
        </w:rPr>
        <w:t xml:space="preserve">If the letter was written to answer the claims of false teachers, it helps us understand who they were. According to </w:t>
      </w:r>
      <w:r>
        <w:rPr>
          <w:lang w:val="en_US" w:bidi="en_US"/>
        </w:rPr>
        <w:t>1 John 2:19</w:t>
      </w:r>
      <w:r>
        <w:rPr>
          <w:lang w:val="en_US" w:bidi="en_US"/>
        </w:rPr>
        <w:t>, these opponents had once been part of the Christian community. Later, they left the community to spread their own beliefs.</w:t>
      </w:r>
    </w:p>
    <w:p>
      <w:pPr/>
      <w:r>
        <w:rPr>
          <w:lang w:val="en_US" w:bidi="en_US"/>
        </w:rPr>
      </w:r>
      <w:r>
        <w:rPr>
          <w:lang w:val="en_US" w:bidi="en_US"/>
        </w:rPr>
        <w:t>The false teachers made a serious error about Christ. They denied that Jesus was truly human. This also meant they denied that he was the Messiah, the one God promised to send. The false prophets can be known by what they confess about Jesus: “By this you will know the Spirit of God: Every spirit that confesses that Jesus Christ has come in the flesh is from God” (</w:t>
      </w:r>
      <w:r>
        <w:rPr>
          <w:lang w:val="en_US" w:bidi="en_US"/>
        </w:rPr>
        <w:t>4:2</w:t>
      </w:r>
      <w:r>
        <w:rPr>
          <w:lang w:val="en_US" w:bidi="en_US"/>
        </w:rPr>
        <w:t xml:space="preserve">). The opening verse of the letter also strongly answers this denial of the humanity of Jesus. </w:t>
      </w:r>
      <w:r>
        <w:rPr>
          <w:lang w:val="en_US" w:bidi="en_US"/>
        </w:rPr>
        <w:t>First John 2:22</w:t>
      </w:r>
      <w:r>
        <w:rPr>
          <w:lang w:val="en_US" w:bidi="en_US"/>
        </w:rPr>
        <w:t xml:space="preserve"> identifies the liar as the one “who denies that Jesus is the Christ … This is the antichrist, who denies the Father and the Son.”</w:t>
      </w:r>
    </w:p>
    <w:p>
      <w:pPr/>
      <w:r>
        <w:rPr>
          <w:lang w:val="en_US" w:bidi="en_US"/>
        </w:rPr>
      </w:r>
      <w:r>
        <w:rPr>
          <w:lang w:val="en_US" w:bidi="en_US"/>
        </w:rPr>
        <w:t>These beliefs led to a serious problem in how people lived. The false teachers accepted a sinful way of life and did not care for others. So John calls these people back to right living and to love for other believers in Christ.</w:t>
      </w:r>
    </w:p>
    <w:p>
      <w:pPr/>
      <w:r>
        <w:rPr>
          <w:lang w:val="en_US" w:bidi="en_US"/>
        </w:rPr>
      </w:r>
      <w:r>
        <w:rPr>
          <w:lang w:val="en_US" w:bidi="en_US"/>
        </w:rPr>
        <w:t>Scholars have identified John’s opponents in several ways. Their focus on secret knowledge may point to a Gnostic-type false teaching. Gnosticism claimed that special knowledge was needed to know spiritual truth. Their denial that Jesus was truly human may point to docetism. Docetism was a false teaching that said Jesus only seemed to be human.</w:t>
      </w:r>
    </w:p>
    <w:p>
      <w:pPr/>
      <w:r>
        <w:rPr>
          <w:lang w:val="en_US" w:bidi="en_US"/>
        </w:rPr>
      </w:r>
      <w:r>
        <w:rPr>
          <w:lang w:val="en_US" w:bidi="en_US"/>
        </w:rPr>
        <w:t>Cerinthus of Asia Minor (mentioned by the early church father Irenaeus) has often been associated with the opposition in 1 John.</w:t>
      </w:r>
    </w:p>
    <w:p>
      <w:pPr>
        <w:pStyle w:val="Heading3"/>
      </w:pPr>
      <w:r>
        <w:rPr>
          <w:lang w:val="en_US" w:bidi="en_US"/>
        </w:rPr>
        <w:t>Who Wrote the First Letter of John?</w:t>
      </w:r>
    </w:p>
    <w:p>
      <w:pPr/>
      <w:r>
        <w:rPr>
          <w:lang w:val="en_US" w:bidi="en_US"/>
        </w:rPr>
      </w:r>
      <w:r>
        <w:rPr>
          <w:lang w:val="en_US" w:bidi="en_US"/>
        </w:rPr>
        <w:t>A careful comparison of 1 John with the Gospel of John shows many similarities. The two books use similar words, style, and ideas. Both books often use words like:</w:t>
      </w:r>
    </w:p>
    <w:p>
      <w:pPr>
        <w:pStyle w:val="ListBullet"/>
        <w:spacing w:line="240" w:lineRule="auto"/>
        <w:ind w:left="720"/>
      </w:pPr>
      <w:r>
        <w:rPr>
          <w:lang w:val="en_US" w:bidi="en_US"/>
        </w:rPr>
      </w:r>
      <w:r>
        <w:rPr>
          <w:lang w:val="en_US" w:bidi="en_US"/>
        </w:rPr>
        <w:t xml:space="preserve">"love," </w:t>
      </w:r>
    </w:p>
    <w:p>
      <w:pPr>
        <w:pStyle w:val="ListBullet"/>
        <w:spacing w:line="240" w:lineRule="auto"/>
        <w:ind w:left="720"/>
      </w:pPr>
      <w:r>
        <w:rPr>
          <w:lang w:val="en_US" w:bidi="en_US"/>
        </w:rPr>
      </w:r>
      <w:r>
        <w:rPr>
          <w:lang w:val="en_US" w:bidi="en_US"/>
        </w:rPr>
        <w:t xml:space="preserve">"life," </w:t>
      </w:r>
    </w:p>
    <w:p>
      <w:pPr>
        <w:pStyle w:val="ListBullet"/>
        <w:spacing w:line="240" w:lineRule="auto"/>
        <w:ind w:left="720"/>
      </w:pPr>
      <w:r>
        <w:rPr>
          <w:lang w:val="en_US" w:bidi="en_US"/>
        </w:rPr>
      </w:r>
      <w:r>
        <w:rPr>
          <w:lang w:val="en_US" w:bidi="en_US"/>
        </w:rPr>
        <w:t xml:space="preserve">"truth," </w:t>
      </w:r>
    </w:p>
    <w:p>
      <w:pPr>
        <w:pStyle w:val="ListBullet"/>
        <w:spacing w:line="240" w:lineRule="auto"/>
        <w:ind w:left="720"/>
      </w:pPr>
      <w:r>
        <w:rPr>
          <w:lang w:val="en_US" w:bidi="en_US"/>
        </w:rPr>
      </w:r>
      <w:r>
        <w:rPr>
          <w:lang w:val="en_US" w:bidi="en_US"/>
        </w:rPr>
        <w:t xml:space="preserve">"light," </w:t>
      </w:r>
    </w:p>
    <w:p>
      <w:pPr>
        <w:pStyle w:val="ListBullet"/>
        <w:spacing w:line="240" w:lineRule="auto"/>
        <w:ind w:left="720"/>
      </w:pPr>
      <w:r>
        <w:rPr>
          <w:lang w:val="en_US" w:bidi="en_US"/>
        </w:rPr>
      </w:r>
      <w:r>
        <w:rPr>
          <w:lang w:val="en_US" w:bidi="en_US"/>
        </w:rPr>
        <w:t xml:space="preserve">"Son," </w:t>
      </w:r>
    </w:p>
    <w:p>
      <w:pPr>
        <w:pStyle w:val="ListBullet"/>
        <w:spacing w:line="240" w:lineRule="auto"/>
        <w:ind w:left="720"/>
      </w:pPr>
      <w:r>
        <w:rPr>
          <w:lang w:val="en_US" w:bidi="en_US"/>
        </w:rPr>
      </w:r>
      <w:r>
        <w:rPr>
          <w:lang w:val="en_US" w:bidi="en_US"/>
        </w:rPr>
        <w:t xml:space="preserve">"Spirit," </w:t>
      </w:r>
    </w:p>
    <w:p>
      <w:pPr>
        <w:pStyle w:val="ListBullet"/>
        <w:spacing w:line="240" w:lineRule="auto"/>
        <w:ind w:left="720"/>
      </w:pPr>
      <w:r>
        <w:rPr>
          <w:lang w:val="en_US" w:bidi="en_US"/>
        </w:rPr>
      </w:r>
      <w:r>
        <w:rPr>
          <w:lang w:val="en_US" w:bidi="en_US"/>
        </w:rPr>
        <w:t xml:space="preserve">"advocate," </w:t>
      </w:r>
    </w:p>
    <w:p>
      <w:pPr>
        <w:pStyle w:val="ListBullet"/>
        <w:spacing w:line="240" w:lineRule="auto"/>
        <w:ind w:left="720"/>
      </w:pPr>
      <w:r>
        <w:rPr>
          <w:lang w:val="en_US" w:bidi="en_US"/>
        </w:rPr>
      </w:r>
      <w:r>
        <w:rPr>
          <w:lang w:val="en_US" w:bidi="en_US"/>
        </w:rPr>
        <w:t xml:space="preserve">"revealed," </w:t>
      </w:r>
    </w:p>
    <w:p>
      <w:pPr>
        <w:pStyle w:val="ListBullet"/>
        <w:spacing w:line="240" w:lineRule="auto"/>
        <w:ind w:left="720"/>
      </w:pPr>
      <w:r>
        <w:rPr>
          <w:lang w:val="en_US" w:bidi="en_US"/>
        </w:rPr>
      </w:r>
      <w:r>
        <w:rPr>
          <w:lang w:val="en_US" w:bidi="en_US"/>
        </w:rPr>
        <w:t xml:space="preserve">"sin," </w:t>
      </w:r>
    </w:p>
    <w:p>
      <w:pPr>
        <w:pStyle w:val="ListBullet"/>
        <w:spacing w:line="240" w:lineRule="auto"/>
        <w:ind w:left="720"/>
      </w:pPr>
      <w:r>
        <w:rPr>
          <w:lang w:val="en_US" w:bidi="en_US"/>
        </w:rPr>
      </w:r>
      <w:r>
        <w:rPr>
          <w:lang w:val="en_US" w:bidi="en_US"/>
        </w:rPr>
        <w:t xml:space="preserve">"world," </w:t>
      </w:r>
    </w:p>
    <w:p>
      <w:pPr>
        <w:pStyle w:val="ListBullet"/>
        <w:spacing w:line="240" w:lineRule="auto"/>
        <w:ind w:left="720"/>
      </w:pPr>
      <w:r>
        <w:rPr>
          <w:lang w:val="en_US" w:bidi="en_US"/>
        </w:rPr>
      </w:r>
      <w:r>
        <w:rPr>
          <w:lang w:val="en_US" w:bidi="en_US"/>
        </w:rPr>
        <w:t xml:space="preserve">"flesh," </w:t>
      </w:r>
    </w:p>
    <w:p>
      <w:pPr>
        <w:pStyle w:val="ListBullet"/>
        <w:spacing w:line="240" w:lineRule="auto"/>
        <w:ind w:left="720"/>
      </w:pPr>
      <w:r>
        <w:rPr>
          <w:lang w:val="en_US" w:bidi="en_US"/>
        </w:rPr>
      </w:r>
      <w:r>
        <w:rPr>
          <w:lang w:val="en_US" w:bidi="en_US"/>
        </w:rPr>
        <w:t xml:space="preserve">"abide," </w:t>
      </w:r>
    </w:p>
    <w:p>
      <w:pPr>
        <w:pStyle w:val="ListBullet"/>
        <w:spacing w:line="240" w:lineRule="auto"/>
        <w:ind w:left="720"/>
      </w:pPr>
      <w:r>
        <w:rPr>
          <w:lang w:val="en_US" w:bidi="en_US"/>
        </w:rPr>
      </w:r>
      <w:r>
        <w:rPr>
          <w:lang w:val="en_US" w:bidi="en_US"/>
        </w:rPr>
        <w:t xml:space="preserve">"know," </w:t>
      </w:r>
    </w:p>
    <w:p>
      <w:pPr>
        <w:pStyle w:val="ListBullet"/>
        <w:spacing w:line="240" w:lineRule="auto"/>
        <w:ind w:left="720"/>
      </w:pPr>
      <w:r>
        <w:rPr>
          <w:lang w:val="en_US" w:bidi="en_US"/>
        </w:rPr>
      </w:r>
      <w:r>
        <w:rPr>
          <w:lang w:val="en_US" w:bidi="en_US"/>
        </w:rPr>
        <w:t xml:space="preserve">"walk," and </w:t>
      </w:r>
    </w:p>
    <w:p>
      <w:pPr>
        <w:pStyle w:val="ListBullet"/>
        <w:spacing w:line="240" w:lineRule="auto"/>
        <w:ind w:left="720"/>
      </w:pPr>
      <w:r>
        <w:rPr>
          <w:lang w:val="en_US" w:bidi="en_US"/>
        </w:rPr>
      </w:r>
      <w:r>
        <w:rPr>
          <w:lang w:val="en_US" w:bidi="en_US"/>
        </w:rPr>
        <w:t xml:space="preserve">"commandments." </w:t>
      </w:r>
    </w:p>
    <w:p>
      <w:pPr/>
      <w:r>
        <w:rPr>
          <w:lang w:val="en_US" w:bidi="en_US"/>
        </w:rPr>
      </w:r>
      <w:r>
        <w:rPr>
          <w:lang w:val="en_US" w:bidi="en_US"/>
        </w:rPr>
        <w:t>They also use similar word groups. These include:</w:t>
      </w:r>
    </w:p>
    <w:p>
      <w:pPr>
        <w:pStyle w:val="ListBullet"/>
        <w:spacing w:line="240" w:lineRule="auto"/>
        <w:ind w:left="720"/>
      </w:pPr>
      <w:r>
        <w:rPr>
          <w:lang w:val="en_US" w:bidi="en_US"/>
        </w:rPr>
      </w:r>
      <w:r>
        <w:rPr>
          <w:lang w:val="en_US" w:bidi="en_US"/>
        </w:rPr>
        <w:t xml:space="preserve">"Spirit of truth," </w:t>
      </w:r>
    </w:p>
    <w:p>
      <w:pPr>
        <w:pStyle w:val="ListBullet"/>
        <w:spacing w:line="240" w:lineRule="auto"/>
        <w:ind w:left="720"/>
      </w:pPr>
      <w:r>
        <w:rPr>
          <w:lang w:val="en_US" w:bidi="en_US"/>
        </w:rPr>
      </w:r>
      <w:r>
        <w:rPr>
          <w:lang w:val="en_US" w:bidi="en_US"/>
        </w:rPr>
        <w:t xml:space="preserve">"born of God," </w:t>
      </w:r>
    </w:p>
    <w:p>
      <w:pPr>
        <w:pStyle w:val="ListBullet"/>
        <w:spacing w:line="240" w:lineRule="auto"/>
        <w:ind w:left="720"/>
      </w:pPr>
      <w:r>
        <w:rPr>
          <w:lang w:val="en_US" w:bidi="en_US"/>
        </w:rPr>
      </w:r>
      <w:r>
        <w:rPr>
          <w:lang w:val="en_US" w:bidi="en_US"/>
        </w:rPr>
        <w:t xml:space="preserve">"children of God," and </w:t>
      </w:r>
    </w:p>
    <w:p>
      <w:pPr>
        <w:pStyle w:val="ListBullet"/>
        <w:spacing w:line="240" w:lineRule="auto"/>
        <w:ind w:left="720"/>
      </w:pPr>
      <w:r>
        <w:rPr>
          <w:lang w:val="en_US" w:bidi="en_US"/>
        </w:rPr>
      </w:r>
      <w:r>
        <w:rPr>
          <w:lang w:val="en_US" w:bidi="en_US"/>
        </w:rPr>
        <w:t xml:space="preserve">"overcome the world." </w:t>
      </w:r>
    </w:p>
    <w:p>
      <w:pPr/>
      <w:r>
        <w:rPr>
          <w:lang w:val="en_US" w:bidi="en_US"/>
        </w:rPr>
      </w:r>
      <w:r>
        <w:rPr>
          <w:lang w:val="en_US" w:bidi="en_US"/>
        </w:rPr>
        <w:t>These similarities may point to one author. The two books also use similar grammar and patterns of speech. They share many of the same theological ideas about God, Christ, and the Christian life.</w:t>
      </w:r>
    </w:p>
    <w:p>
      <w:pPr/>
      <w:r>
        <w:rPr>
          <w:lang w:val="en_US" w:bidi="en_US"/>
        </w:rPr>
      </w:r>
      <w:r>
        <w:rPr>
          <w:lang w:val="en_US" w:bidi="en_US"/>
        </w:rPr>
        <w:t>It is difficult to deny the close connection between 1 John and the Gospel of John. Some scholars have tried to show differences between the two books. Even so, they often admit that the author of one book must have been closely connected to the author of the other. The author of one book also seems to have deeply influenced the author of the other.</w:t>
      </w:r>
    </w:p>
    <w:p>
      <w:pPr/>
      <w:r>
        <w:rPr>
          <w:lang w:val="en_US" w:bidi="en_US"/>
        </w:rPr>
      </w:r>
      <w:r>
        <w:rPr>
          <w:lang w:val="en_US" w:bidi="en_US"/>
        </w:rPr>
        <w:t>The traditional view is that the apostle John wrote both the Gospel of John and 1 John. The opening words of 1 John clearly support this view: “That which was from the beginning, which we have heard, which we have seen with our own eyes, which we have gazed upon and touched with our own hands—this is the Word of life” (</w:t>
      </w:r>
      <w:r>
        <w:rPr>
          <w:lang w:val="en_US" w:bidi="en_US"/>
        </w:rPr>
        <w:t>1:1</w:t>
      </w:r>
      <w:r>
        <w:rPr>
          <w:lang w:val="en_US" w:bidi="en_US"/>
        </w:rPr>
        <w:t>). These words show that the author wanted readers to know he was an eyewitness. He had seen and touched Jesus.</w:t>
      </w:r>
    </w:p>
    <w:p>
      <w:pPr/>
      <w:r>
        <w:rPr>
          <w:lang w:val="en_US" w:bidi="en_US"/>
        </w:rPr>
      </w:r>
      <w:r>
        <w:rPr>
          <w:lang w:val="en_US" w:bidi="en_US"/>
        </w:rPr>
        <w:t xml:space="preserve">Some scholars have questioned the traditional view because of a statement from Papias. Papias was bishop of Hierapolis in Asia Minor. He lived around AD 100–140. Eusebius, an early church historian, preserved Papias’s statement: </w:t>
      </w:r>
    </w:p>
    <w:p>
      <w:pPr/>
      <w:r>
        <w:rPr>
          <w:lang w:val="en_US" w:bidi="en_US"/>
        </w:rPr>
      </w:r>
      <w:r>
        <w:rPr>
          <w:lang w:val="en_US" w:bidi="en_US"/>
        </w:rPr>
        <w:t xml:space="preserve">“If I met someone who followed the elders, I would ask about the elders' words—what Andrew, Peter, Thomas, James, John, Matthew, or any other of the Lord’s disciples said. I would also ask about what Aristion and the elder John, the Lord’s disciples, say.” </w:t>
      </w:r>
    </w:p>
    <w:p>
      <w:pPr/>
      <w:r>
        <w:rPr>
          <w:lang w:val="en_US" w:bidi="en_US"/>
        </w:rPr>
      </w:r>
      <w:r>
        <w:rPr>
          <w:lang w:val="en_US" w:bidi="en_US"/>
        </w:rPr>
        <w:t xml:space="preserve">Some important scholars have argued that there was an elder John who was a different person from the apostle John. They believe this elder may have lived in Asia Minor. However, Irenaeus in </w:t>
      </w:r>
      <w:r>
        <w:rPr>
          <w:i/>
          <w:lang w:val="en_US" w:bidi="en_US"/>
        </w:rPr>
        <w:t>Against Heresies</w:t>
      </w:r>
      <w:r>
        <w:rPr>
          <w:lang w:val="en_US" w:bidi="en_US"/>
        </w:rPr>
        <w:t xml:space="preserve"> and the Muratorian Fragment (both from the late second century AD) attribute 1 John to the apostle John.</w:t>
      </w:r>
    </w:p>
    <w:p>
      <w:pPr/>
      <w:r>
        <w:rPr>
          <w:lang w:val="en_US" w:bidi="en_US"/>
        </w:rPr>
      </w:r>
      <w:r>
        <w:rPr>
          <w:lang w:val="en_US" w:bidi="en_US"/>
        </w:rPr>
        <w:t>The author’s claim to be an eyewitness and his tone of authority both point to the apostle John as the author of 1 John. Christian tradition says that John lived to an old age and taught in Ephesus. It also says that he continued to teach Christians to love one another until the end of his life. First John fits this kind of setting.</w:t>
      </w:r>
    </w:p>
    <w:p>
      <w:pPr>
        <w:pStyle w:val="Heading3"/>
      </w:pPr>
      <w:r>
        <w:rPr>
          <w:lang w:val="en_US" w:bidi="en_US"/>
        </w:rPr>
        <w:t>When Was the First Letter of John Written?</w:t>
      </w:r>
    </w:p>
    <w:p>
      <w:pPr/>
      <w:r>
        <w:rPr>
          <w:lang w:val="en_US" w:bidi="en_US"/>
        </w:rPr>
      </w:r>
      <w:r>
        <w:rPr>
          <w:lang w:val="en_US" w:bidi="en_US"/>
        </w:rPr>
        <w:t>First John was probably written near the end of the first century. The false teaching that John rejects supports this date. So do later references to 1 John in the writings of Polycarp and Irenaeus. We cannot determine a more exact date with the current evidence.</w:t>
      </w:r>
    </w:p>
    <w:p>
      <w:pPr>
        <w:pStyle w:val="Heading3"/>
      </w:pPr>
      <w:r>
        <w:rPr>
          <w:lang w:val="en_US" w:bidi="en_US"/>
        </w:rPr>
        <w:t>What Variations Appear in the Manuscripts of the First Letter of John?</w:t>
      </w:r>
    </w:p>
    <w:p>
      <w:pPr/>
      <w:r>
        <w:rPr>
          <w:lang w:val="en_US" w:bidi="en_US"/>
        </w:rPr>
      </w:r>
      <w:r>
        <w:rPr>
          <w:lang w:val="en_US" w:bidi="en_US"/>
        </w:rPr>
        <w:t>The text of 1 John has been preserved quite well. Its simple words and clear ideas helped people copy and preserve it accurately.</w:t>
      </w:r>
    </w:p>
    <w:p>
      <w:pPr/>
      <w:r>
        <w:rPr>
          <w:lang w:val="en_US" w:bidi="en_US"/>
        </w:rPr>
      </w:r>
      <w:r>
        <w:rPr>
          <w:lang w:val="en_US" w:bidi="en_US"/>
        </w:rPr>
        <w:t>Three passages are important when discussing the text of 1 John.</w:t>
      </w:r>
    </w:p>
    <w:p>
      <w:pPr>
        <w:pStyle w:val="ListNumber"/>
        <w:numPr>
          <w:ilvl w:val="0"/>
          <w:numId w:val="16"/>
        </w:numPr>
        <w:spacing w:line="240" w:lineRule="auto"/>
        <w:ind w:left="720"/>
      </w:pPr>
      <w:r>
        <w:rPr>
          <w:lang w:val="en_US" w:bidi="en_US"/>
        </w:rPr>
      </w:r>
      <w:r>
        <w:rPr>
          <w:lang w:val="en_US" w:bidi="en_US"/>
        </w:rPr>
        <w:t xml:space="preserve">The word “all” in </w:t>
      </w:r>
      <w:r>
        <w:rPr>
          <w:lang w:val="en_US" w:bidi="en_US"/>
        </w:rPr>
        <w:t>1 John 2:20</w:t>
      </w:r>
      <w:r>
        <w:rPr>
          <w:lang w:val="en_US" w:bidi="en_US"/>
        </w:rPr>
        <w:t xml:space="preserve"> appears in different forms in different manuscripts. Some manuscripts use the nominative case, which usually marks the subject of a sentence. Other manuscripts use the accusative case, which usually marks the object. The King James Version translates the verse as: “Ye know all things.” But the nominative case may give a better meaning: “All of you know.” In this reading, John is not saying that believers know everything. He is saying that all believers have received this knowledge.</w:t>
      </w:r>
    </w:p>
    <w:p>
      <w:pPr>
        <w:pStyle w:val="ListNumber"/>
        <w:spacing w:line="240" w:lineRule="auto"/>
        <w:ind w:left="720"/>
      </w:pPr>
      <w:r>
        <w:rPr>
          <w:lang w:val="en_US" w:bidi="en_US"/>
        </w:rPr>
      </w:r>
      <w:r>
        <w:rPr>
          <w:lang w:val="en_US" w:bidi="en_US"/>
        </w:rPr>
        <w:t xml:space="preserve">In </w:t>
      </w:r>
      <w:r>
        <w:rPr>
          <w:lang w:val="en_US" w:bidi="en_US"/>
        </w:rPr>
        <w:t>4:19</w:t>
      </w:r>
      <w:r>
        <w:rPr>
          <w:lang w:val="en_US" w:bidi="en_US"/>
        </w:rPr>
        <w:t>, the earliest manuscripts do not include an object after the verb "love." Some later manuscripts add either “him” or “God” to the sentence. The Berean Standard Bible margin note mentions this difference. The King James Version follows the later manuscripts.</w:t>
      </w:r>
    </w:p>
    <w:p>
      <w:pPr>
        <w:pStyle w:val="ListNumber"/>
        <w:spacing w:line="240" w:lineRule="auto"/>
        <w:ind w:left="720"/>
      </w:pPr>
      <w:r>
        <w:rPr>
          <w:lang w:val="en_US" w:bidi="en_US"/>
        </w:rPr>
      </w:r>
      <w:r>
        <w:rPr>
          <w:lang w:val="en_US" w:bidi="en_US"/>
        </w:rPr>
        <w:t xml:space="preserve">The most famous textual variant in in 1 John is found in </w:t>
      </w:r>
      <w:r>
        <w:rPr>
          <w:lang w:val="en_US" w:bidi="en_US"/>
        </w:rPr>
        <w:t>5:7–8</w:t>
      </w:r>
      <w:r>
        <w:rPr>
          <w:lang w:val="en_US" w:bidi="en_US"/>
        </w:rPr>
        <w:t>. The words "These three agree in heaven: the Father, the Word, and the Holy Spirit..." were added to the text at a later date. They were not part of the earliest Greek manuscripts. The earliest known reference to these words comes from Priscillian, a Spanish teacher who was later judged to be a heretic. He died in AD 385. Later, these words were accepted into the Latin Vulgate.</w:t>
        <w:br/>
      </w:r>
      <w:r>
        <w:rPr>
          <w:lang w:val="en_US" w:bidi="en_US"/>
        </w:rPr>
        <w:t xml:space="preserve">The scholar Erasmus, who edited the first published Greek Testament, did not include these words because they were missing in Greek manuscripts. The only Greek manuscripts that include these words were produced after Erasmus’s edition. For this reason, modern Bible translations usually do not include these words in </w:t>
      </w:r>
      <w:r>
        <w:rPr>
          <w:lang w:val="en_US" w:bidi="en_US"/>
        </w:rPr>
        <w:t>5:7–8</w:t>
      </w:r>
      <w:r>
        <w:rPr>
          <w:lang w:val="en_US" w:bidi="en_US"/>
        </w:rPr>
        <w:t>.</w:t>
      </w:r>
    </w:p>
    <w:p>
      <w:pPr>
        <w:pStyle w:val="Heading3"/>
      </w:pPr>
      <w:r>
        <w:rPr>
          <w:lang w:val="en_US" w:bidi="en_US"/>
        </w:rPr>
        <w:t>What Is the First Letter of John About?</w:t>
      </w:r>
    </w:p>
    <w:p>
      <w:pPr/>
      <w:r>
        <w:rPr>
          <w:lang w:val="en_US" w:bidi="en_US"/>
        </w:rPr>
      </w:r>
      <w:r>
        <w:rPr>
          <w:lang w:val="en_US" w:bidi="en_US"/>
        </w:rPr>
        <w:t>Scholars do not agree on the exact plan and structure of 1 John. The letter uses simple terms and a small group of repeated words. It also repeats many of the same ideas. Because of this, it is hard to make a clear outline of the letter. Some scholars describe the letter’s argument as “spiral.” This means that John returns to the same ideas again and again. He develops them more each time. The letter sounds like the teaching of an honored elder in the Christian community. He shares wisdom with his readers, but he does not present his ideas as a strict, step-by-step argument.</w:t>
      </w:r>
    </w:p>
    <w:p>
      <w:pPr/>
      <w:r>
        <w:rPr>
          <w:lang w:val="en_US" w:bidi="en_US"/>
        </w:rPr>
      </w:r>
      <w:r>
        <w:rPr>
          <w:lang w:val="en_US" w:bidi="en_US"/>
        </w:rPr>
        <w:t>Chapter numbers were not added to the New Testament text until AD 1228. These divisions can sometimes interrupt the flow of thought. Still, they give us a helpful way to review the content of 1 John. First John also differs from the common letter style of the first century. Paul’s letters clearly show that common style.</w:t>
      </w:r>
    </w:p>
    <w:p>
      <w:pPr/>
      <w:r>
        <w:rPr>
          <w:lang w:val="en_US" w:bidi="en_US"/>
        </w:rPr>
      </w:r>
      <w:r>
        <w:rPr>
          <w:lang w:val="en_US" w:bidi="en_US"/>
        </w:rPr>
        <w:t>The first chapter has two parts. It begins with an introduction. Then it explains what it means to walk in the light, or to live in God’s truth. This chapter clearly shows what God is like. It also shows how people can live in relationship with him.</w:t>
      </w:r>
    </w:p>
    <w:p>
      <w:pPr>
        <w:pStyle w:val="Heading4"/>
      </w:pPr>
      <w:r>
        <w:rPr>
          <w:lang w:val="en_US" w:bidi="en_US"/>
        </w:rPr>
        <w:t>Introduction</w:t>
      </w:r>
    </w:p>
    <w:p>
      <w:pPr/>
      <w:r>
        <w:rPr>
          <w:lang w:val="en_US" w:bidi="en_US"/>
        </w:rPr>
      </w:r>
      <w:r>
        <w:rPr>
          <w:lang w:val="en_US" w:bidi="en_US"/>
        </w:rPr>
        <w:t>The introduction follows the strong and beautiful style of the opening words of the Gospel of John and the Letter to the Hebrews. It clearly states that the gospel message can be trusted. The author says that he was an eyewitness of Jesus, the one through whom the Father revealed himself. He says that he is simply proclaiming events that he himself experienced. The author stresses that he heard, saw, and touched Jesus. These words show that the coming of Jesus was not only a spiritual idea or a theory. Jesus truly came into the world and was known through human experience.</w:t>
      </w:r>
    </w:p>
    <w:p>
      <w:pPr>
        <w:pStyle w:val="Heading4"/>
      </w:pPr>
      <w:r>
        <w:rPr>
          <w:lang w:val="en_US" w:bidi="en_US"/>
        </w:rPr>
        <w:t>Chapter 1</w:t>
      </w:r>
    </w:p>
    <w:p>
      <w:pPr/>
      <w:r>
        <w:rPr>
          <w:lang w:val="en_US" w:bidi="en_US"/>
        </w:rPr>
      </w:r>
      <w:r>
        <w:rPr>
          <w:lang w:val="en_US" w:bidi="en_US"/>
        </w:rPr>
        <w:t xml:space="preserve">The purpose of this message is fellowship. Fellowship means shared life and close relationship. The Greek word is </w:t>
      </w:r>
      <w:r>
        <w:rPr>
          <w:i/>
          <w:lang w:val="en_US" w:bidi="en_US"/>
        </w:rPr>
        <w:t>koinonia</w:t>
      </w:r>
      <w:r>
        <w:rPr>
          <w:lang w:val="en_US" w:bidi="en_US"/>
        </w:rPr>
        <w:t>. This fellowship works in two directions. First, believers share fellowship with one another. Second, believers share fellowship with the Father and the Son (</w:t>
      </w:r>
      <w:r>
        <w:rPr>
          <w:lang w:val="en_US" w:bidi="en_US"/>
        </w:rPr>
        <w:t>1:3</w:t>
      </w:r>
      <w:r>
        <w:rPr>
          <w:lang w:val="en_US" w:bidi="en_US"/>
        </w:rPr>
        <w:t xml:space="preserve">). The second purpose is "so that our joy may be complete" (verse </w:t>
      </w:r>
      <w:r>
        <w:rPr>
          <w:lang w:val="en_US" w:bidi="en_US"/>
        </w:rPr>
        <w:t>4</w:t>
      </w:r>
      <w:r>
        <w:rPr>
          <w:lang w:val="en_US" w:bidi="en_US"/>
        </w:rPr>
        <w:t>).</w:t>
      </w:r>
    </w:p>
    <w:p>
      <w:pPr/>
      <w:r>
        <w:rPr>
          <w:lang w:val="en_US" w:bidi="en_US"/>
        </w:rPr>
      </w:r>
      <w:r>
        <w:rPr>
          <w:lang w:val="en_US" w:bidi="en_US"/>
        </w:rPr>
        <w:t>In the main part of the letter, John quickly turns to the truth that “God is light” (</w:t>
      </w:r>
      <w:r>
        <w:rPr>
          <w:lang w:val="en_US" w:bidi="en_US"/>
        </w:rPr>
        <w:t>1:5–10</w:t>
      </w:r>
      <w:r>
        <w:rPr>
          <w:lang w:val="en_US" w:bidi="en_US"/>
        </w:rPr>
        <w:t xml:space="preserve">). </w:t>
      </w:r>
    </w:p>
    <w:p>
      <w:pPr/>
      <w:r>
        <w:rPr>
          <w:lang w:val="en_US" w:bidi="en_US"/>
        </w:rPr>
      </w:r>
      <w:r>
        <w:rPr>
          <w:lang w:val="en_US" w:bidi="en_US"/>
        </w:rPr>
        <w:t xml:space="preserve">This truth has several important meanings: </w:t>
      </w:r>
    </w:p>
    <w:p>
      <w:pPr>
        <w:pStyle w:val="ListNumber"/>
        <w:numPr>
          <w:ilvl w:val="0"/>
          <w:numId w:val="17"/>
        </w:numPr>
        <w:spacing w:line="240" w:lineRule="auto"/>
        <w:ind w:left="720"/>
      </w:pPr>
      <w:r>
        <w:rPr>
          <w:lang w:val="en_US" w:bidi="en_US"/>
        </w:rPr>
      </w:r>
      <w:r>
        <w:rPr>
          <w:lang w:val="en_US" w:bidi="en_US"/>
        </w:rPr>
        <w:t xml:space="preserve">There is no darkness in God at all (verse </w:t>
      </w:r>
      <w:r>
        <w:rPr>
          <w:lang w:val="en_US" w:bidi="en_US"/>
        </w:rPr>
        <w:t>5</w:t>
      </w:r>
      <w:r>
        <w:rPr>
          <w:lang w:val="en_US" w:bidi="en_US"/>
        </w:rPr>
        <w:t xml:space="preserve">). In this context, </w:t>
      </w:r>
      <w:r>
        <w:rPr>
          <w:i/>
          <w:lang w:val="en_US" w:bidi="en_US"/>
        </w:rPr>
        <w:t>darkness</w:t>
      </w:r>
      <w:r>
        <w:rPr>
          <w:lang w:val="en_US" w:bidi="en_US"/>
        </w:rPr>
        <w:t xml:space="preserve"> does not mean physical darkness or night. Instead, it represents evil, falsehood, and everything opposed to God.</w:t>
      </w:r>
    </w:p>
    <w:p>
      <w:pPr>
        <w:pStyle w:val="ListNumber"/>
        <w:spacing w:line="240" w:lineRule="auto"/>
        <w:ind w:left="720"/>
      </w:pPr>
      <w:r>
        <w:rPr>
          <w:lang w:val="en_US" w:bidi="en_US"/>
        </w:rPr>
      </w:r>
      <w:r>
        <w:rPr>
          <w:lang w:val="en_US" w:bidi="en_US"/>
        </w:rPr>
        <w:t xml:space="preserve">People who walk in darkness cannot have fellowship with God. To </w:t>
      </w:r>
      <w:r>
        <w:rPr>
          <w:i/>
          <w:lang w:val="en_US" w:bidi="en_US"/>
        </w:rPr>
        <w:t>walk in darkness</w:t>
      </w:r>
      <w:r>
        <w:rPr>
          <w:lang w:val="en_US" w:bidi="en_US"/>
        </w:rPr>
        <w:t xml:space="preserve"> means to live in sin and reject God’s truth (verse </w:t>
      </w:r>
      <w:r>
        <w:rPr>
          <w:lang w:val="en_US" w:bidi="en_US"/>
        </w:rPr>
        <w:t>6</w:t>
      </w:r>
      <w:r>
        <w:rPr>
          <w:lang w:val="en_US" w:bidi="en_US"/>
        </w:rPr>
        <w:t xml:space="preserve">). </w:t>
      </w:r>
    </w:p>
    <w:p>
      <w:pPr>
        <w:pStyle w:val="ListNumber"/>
        <w:spacing w:line="240" w:lineRule="auto"/>
        <w:ind w:left="720"/>
      </w:pPr>
      <w:r>
        <w:rPr>
          <w:lang w:val="en_US" w:bidi="en_US"/>
        </w:rPr>
      </w:r>
      <w:r>
        <w:rPr>
          <w:lang w:val="en_US" w:bidi="en_US"/>
        </w:rPr>
        <w:t xml:space="preserve">People who walk in the light have fellowship with other believers. To </w:t>
      </w:r>
      <w:r>
        <w:rPr>
          <w:i/>
          <w:lang w:val="en_US" w:bidi="en_US"/>
        </w:rPr>
        <w:t>walk in the light</w:t>
      </w:r>
      <w:r>
        <w:rPr>
          <w:lang w:val="en_US" w:bidi="en_US"/>
        </w:rPr>
        <w:t xml:space="preserve"> means to live in God’s truth. Jesus, God’s Son, also cleanses them from all sin (verse </w:t>
      </w:r>
      <w:r>
        <w:rPr>
          <w:lang w:val="en_US" w:bidi="en_US"/>
        </w:rPr>
        <w:t>7</w:t>
      </w:r>
      <w:r>
        <w:rPr>
          <w:lang w:val="en_US" w:bidi="en_US"/>
        </w:rPr>
        <w:t xml:space="preserve">). </w:t>
      </w:r>
    </w:p>
    <w:p>
      <w:pPr>
        <w:pStyle w:val="ListNumber"/>
        <w:spacing w:line="240" w:lineRule="auto"/>
        <w:ind w:left="720"/>
      </w:pPr>
      <w:r>
        <w:rPr>
          <w:lang w:val="en_US" w:bidi="en_US"/>
        </w:rPr>
      </w:r>
      <w:r>
        <w:rPr>
          <w:lang w:val="en_US" w:bidi="en_US"/>
        </w:rPr>
        <w:t xml:space="preserve">All people have sinned. Denying this does not change the truth (verse </w:t>
      </w:r>
      <w:r>
        <w:rPr>
          <w:lang w:val="en_US" w:bidi="en_US"/>
        </w:rPr>
        <w:t>8</w:t>
      </w:r>
      <w:r>
        <w:rPr>
          <w:lang w:val="en_US" w:bidi="en_US"/>
        </w:rPr>
        <w:t xml:space="preserve">). </w:t>
      </w:r>
    </w:p>
    <w:p>
      <w:pPr>
        <w:pStyle w:val="ListNumber"/>
        <w:spacing w:line="240" w:lineRule="auto"/>
        <w:ind w:left="720"/>
      </w:pPr>
      <w:r>
        <w:rPr>
          <w:lang w:val="en_US" w:bidi="en_US"/>
        </w:rPr>
      </w:r>
      <w:r>
        <w:rPr>
          <w:lang w:val="en_US" w:bidi="en_US"/>
        </w:rPr>
        <w:t xml:space="preserve">When people confess their sins, God forgives them and cleanses them. He does this because he is faithful and righteous (verse </w:t>
      </w:r>
      <w:r>
        <w:rPr>
          <w:lang w:val="en_US" w:bidi="en_US"/>
        </w:rPr>
        <w:t>9</w:t>
      </w:r>
      <w:r>
        <w:rPr>
          <w:lang w:val="en_US" w:bidi="en_US"/>
        </w:rPr>
        <w:t>).</w:t>
      </w:r>
    </w:p>
    <w:p>
      <w:pPr>
        <w:pStyle w:val="ListNumber"/>
        <w:spacing w:line="240" w:lineRule="auto"/>
        <w:ind w:left="720"/>
      </w:pPr>
      <w:r>
        <w:rPr>
          <w:lang w:val="en_US" w:bidi="en_US"/>
        </w:rPr>
      </w:r>
      <w:r>
        <w:rPr>
          <w:lang w:val="en_US" w:bidi="en_US"/>
        </w:rPr>
        <w:t xml:space="preserve">People who deny that they have sinned are saying that God is not truthful. They also show that his word is not in them (verse </w:t>
      </w:r>
      <w:r>
        <w:rPr>
          <w:lang w:val="en_US" w:bidi="en_US"/>
        </w:rPr>
        <w:t>10</w:t>
      </w:r>
      <w:r>
        <w:rPr>
          <w:lang w:val="en_US" w:bidi="en_US"/>
        </w:rPr>
        <w:t>).</w:t>
      </w:r>
    </w:p>
    <w:p>
      <w:pPr/>
      <w:r>
        <w:rPr>
          <w:lang w:val="en_US" w:bidi="en_US"/>
        </w:rPr>
      </w:r>
      <w:r>
        <w:rPr>
          <w:lang w:val="en_US" w:bidi="en_US"/>
        </w:rPr>
        <w:t>Joy and fellowship are only for those who walk in the light of God’s presence. God is light, and he shows this light through his Son, Jesus Christ. The introduction of the Gospel of John reminds us that the Word brought light to all people. Through Jesus, God deals with the problem of sin and unrighteousness. He forgives people and cleanses them (that is, he removes their guilt and purifies them from sin).</w:t>
      </w:r>
    </w:p>
    <w:p>
      <w:pPr>
        <w:pStyle w:val="Heading4"/>
      </w:pPr>
      <w:r>
        <w:rPr>
          <w:lang w:val="en_US" w:bidi="en_US"/>
        </w:rPr>
        <w:t>Chapter 2</w:t>
      </w:r>
    </w:p>
    <w:p>
      <w:pPr/>
      <w:r>
        <w:rPr>
          <w:lang w:val="en_US" w:bidi="en_US"/>
        </w:rPr>
      </w:r>
      <w:r>
        <w:rPr>
          <w:lang w:val="en_US" w:bidi="en_US"/>
        </w:rPr>
        <w:t>The second chapter continues the thought from the end of chapter 1. It explains how God solves the problem of sin. Then John speaks about the new commandment. He also warns readers about the threat of the antichrist.</w:t>
      </w:r>
    </w:p>
    <w:p>
      <w:pPr/>
      <w:r>
        <w:rPr>
          <w:lang w:val="en_US" w:bidi="en_US"/>
        </w:rPr>
      </w:r>
      <w:r>
        <w:rPr>
          <w:lang w:val="en_US" w:bidi="en_US"/>
        </w:rPr>
        <w:t xml:space="preserve">In </w:t>
      </w:r>
      <w:r>
        <w:rPr>
          <w:lang w:val="en_US" w:bidi="en_US"/>
        </w:rPr>
        <w:t>2:1–6</w:t>
      </w:r>
      <w:r>
        <w:rPr>
          <w:lang w:val="en_US" w:bidi="en_US"/>
        </w:rPr>
        <w:t xml:space="preserve">, John says more about how God solves the problem of sin. This matters because God is pure and without sin. Jesus Christ forgives sin and cleanses people from unrighteousness. This means he removes what is wrong and makes people right with God. Jesus is also our advocate before God. An advocate is someone who speaks for another person and helps that person. This is the same word (transliterated “Paraclete”) used in </w:t>
      </w:r>
      <w:r>
        <w:rPr>
          <w:lang w:val="en_US" w:bidi="en_US"/>
        </w:rPr>
        <w:t>John 14–16</w:t>
      </w:r>
      <w:r>
        <w:rPr>
          <w:lang w:val="en_US" w:bidi="en_US"/>
        </w:rPr>
        <w:t>, where it refers to the Holy Spirit. Jesus has made full reconciliation possible between God and humanity. Reconciliation means bringing people back into right relationship with God.</w:t>
      </w:r>
    </w:p>
    <w:p>
      <w:pPr/>
      <w:r>
        <w:rPr>
          <w:lang w:val="en_US" w:bidi="en_US"/>
        </w:rPr>
      </w:r>
      <w:r>
        <w:rPr>
          <w:lang w:val="en_US" w:bidi="en_US"/>
        </w:rPr>
        <w:t xml:space="preserve">Believers should respond by obeying God’s commandments. The third verse is the first of several verses answering one question: How can believers know that these things are true? The first test is obedience. The implications of this test are positive in verses </w:t>
      </w:r>
      <w:r>
        <w:rPr>
          <w:lang w:val="en_US" w:bidi="en_US"/>
        </w:rPr>
        <w:t>3</w:t>
      </w:r>
      <w:r>
        <w:rPr>
          <w:lang w:val="en_US" w:bidi="en_US"/>
        </w:rPr>
        <w:t xml:space="preserve"> and </w:t>
      </w:r>
      <w:r>
        <w:rPr>
          <w:lang w:val="en_US" w:bidi="en_US"/>
        </w:rPr>
        <w:t>5</w:t>
      </w:r>
      <w:r>
        <w:rPr>
          <w:lang w:val="en_US" w:bidi="en_US"/>
        </w:rPr>
        <w:t xml:space="preserve"> and negative in verse </w:t>
      </w:r>
      <w:r>
        <w:rPr>
          <w:lang w:val="en_US" w:bidi="en_US"/>
        </w:rPr>
        <w:t>4</w:t>
      </w:r>
      <w:r>
        <w:rPr>
          <w:lang w:val="en_US" w:bidi="en_US"/>
        </w:rPr>
        <w:t xml:space="preserve">. Verse </w:t>
      </w:r>
      <w:r>
        <w:rPr>
          <w:lang w:val="en_US" w:bidi="en_US"/>
        </w:rPr>
        <w:t>6</w:t>
      </w:r>
      <w:r>
        <w:rPr>
          <w:lang w:val="en_US" w:bidi="en_US"/>
        </w:rPr>
        <w:t xml:space="preserve"> clearly shows that believers should model their way of life on Jesus.</w:t>
      </w:r>
    </w:p>
    <w:p>
      <w:pPr/>
      <w:r>
        <w:rPr>
          <w:lang w:val="en_US" w:bidi="en_US"/>
        </w:rPr>
      </w:r>
      <w:r>
        <w:rPr>
          <w:lang w:val="en_US" w:bidi="en_US"/>
        </w:rPr>
        <w:t xml:space="preserve">Verses </w:t>
      </w:r>
      <w:r>
        <w:rPr>
          <w:lang w:val="en_US" w:bidi="en_US"/>
        </w:rPr>
        <w:t>7–17</w:t>
      </w:r>
      <w:r>
        <w:rPr>
          <w:lang w:val="en_US" w:bidi="en_US"/>
        </w:rPr>
        <w:t xml:space="preserve"> describe the second test of believing, or “abiding in him.” To </w:t>
      </w:r>
      <w:r>
        <w:rPr>
          <w:i/>
          <w:lang w:val="en_US" w:bidi="en_US"/>
        </w:rPr>
        <w:t>abide in Christ</w:t>
      </w:r>
      <w:r>
        <w:rPr>
          <w:lang w:val="en_US" w:bidi="en_US"/>
        </w:rPr>
        <w:t xml:space="preserve"> means to remain joined to him and trust him. The second test is love for other believers in the Christian community. John clearly says that a person cannot walk in God’s light and hate a Christian brother or sister at the same time. This develops the earlier idea of fellowship in the light.</w:t>
      </w:r>
    </w:p>
    <w:p>
      <w:pPr/>
      <w:r>
        <w:rPr>
          <w:lang w:val="en_US" w:bidi="en_US"/>
        </w:rPr>
      </w:r>
      <w:r>
        <w:rPr>
          <w:lang w:val="en_US" w:bidi="en_US"/>
        </w:rPr>
        <w:t>After this, John encourages three groups of people (</w:t>
      </w:r>
      <w:r>
        <w:rPr>
          <w:lang w:val="en_US" w:bidi="en_US"/>
        </w:rPr>
        <w:t>2:12–14</w:t>
      </w:r>
      <w:r>
        <w:rPr>
          <w:lang w:val="en_US" w:bidi="en_US"/>
        </w:rPr>
        <w:t>). These groups may refer to different stages in the Christian life, not to different ages. Then John warns them not to love the world (</w:t>
      </w:r>
      <w:r>
        <w:rPr>
          <w:lang w:val="en_US" w:bidi="en_US"/>
        </w:rPr>
        <w:t>2:15–17</w:t>
      </w:r>
      <w:r>
        <w:rPr>
          <w:lang w:val="en_US" w:bidi="en_US"/>
        </w:rPr>
        <w:t xml:space="preserve">). In this context, </w:t>
      </w:r>
      <w:r>
        <w:rPr>
          <w:i/>
          <w:lang w:val="en_US" w:bidi="en_US"/>
        </w:rPr>
        <w:t>the world</w:t>
      </w:r>
      <w:r>
        <w:rPr>
          <w:lang w:val="en_US" w:bidi="en_US"/>
        </w:rPr>
        <w:t xml:space="preserve"> means human desires and pride that are opposed to God. These desires and pride do not last. They do not come from the Father, who is light. Only the person who obeys God’s will will live forever.</w:t>
      </w:r>
    </w:p>
    <w:p>
      <w:pPr/>
      <w:r>
        <w:rPr>
          <w:lang w:val="en_US" w:bidi="en_US"/>
        </w:rPr>
      </w:r>
      <w:r>
        <w:rPr>
          <w:lang w:val="en_US" w:bidi="en_US"/>
        </w:rPr>
        <w:t>John then addresses the problem of the last days and the coming of the antichrist (</w:t>
      </w:r>
      <w:r>
        <w:rPr>
          <w:lang w:val="en_US" w:bidi="en_US"/>
        </w:rPr>
        <w:t>2:18–27</w:t>
      </w:r>
      <w:r>
        <w:rPr>
          <w:lang w:val="en_US" w:bidi="en_US"/>
        </w:rPr>
        <w:t xml:space="preserve">). He also speaks about many antichrists. These people had once belonged to the Christian community (verse </w:t>
      </w:r>
      <w:r>
        <w:rPr>
          <w:lang w:val="en_US" w:bidi="en_US"/>
        </w:rPr>
        <w:t>19</w:t>
      </w:r>
      <w:r>
        <w:rPr>
          <w:lang w:val="en_US" w:bidi="en_US"/>
        </w:rPr>
        <w:t xml:space="preserve">). Anyone who denies that Jesus is the Messiah belongs in this group. John also says that a person cannot deny Christ and still belong to God (verse </w:t>
      </w:r>
      <w:r>
        <w:rPr>
          <w:lang w:val="en_US" w:bidi="en_US"/>
        </w:rPr>
        <w:t>23</w:t>
      </w:r>
      <w:r>
        <w:rPr>
          <w:lang w:val="en_US" w:bidi="en_US"/>
        </w:rPr>
        <w:t xml:space="preserve">). Those who are born of God have received an anointing from him (being set apart by God and helped by the Holy Spirit). This anointing helps them recognize the lies of the antichrist (verse </w:t>
      </w:r>
      <w:r>
        <w:rPr>
          <w:lang w:val="en_US" w:bidi="en_US"/>
        </w:rPr>
        <w:t>27</w:t>
      </w:r>
      <w:r>
        <w:rPr>
          <w:lang w:val="en_US" w:bidi="en_US"/>
        </w:rPr>
        <w:t>).</w:t>
      </w:r>
    </w:p>
    <w:p>
      <w:pPr/>
      <w:r>
        <w:rPr>
          <w:lang w:val="en_US" w:bidi="en_US"/>
        </w:rPr>
      </w:r>
      <w:r>
        <w:rPr>
          <w:lang w:val="en_US" w:bidi="en_US"/>
        </w:rPr>
        <w:t>Up to this point, the whole letter has focused on what it means to walk with God, who is light. God has revealed himself in Jesus. This gives believers clear understanding. It helps them know what is true and recognize what is false.</w:t>
      </w:r>
    </w:p>
    <w:p>
      <w:pPr>
        <w:pStyle w:val="Heading4"/>
      </w:pPr>
      <w:r>
        <w:rPr>
          <w:lang w:val="en_US" w:bidi="en_US"/>
        </w:rPr>
        <w:t>Chapter 3</w:t>
      </w:r>
    </w:p>
    <w:p>
      <w:pPr/>
      <w:r>
        <w:rPr>
          <w:lang w:val="en_US" w:bidi="en_US"/>
        </w:rPr>
      </w:r>
      <w:r>
        <w:rPr>
          <w:lang w:val="en_US" w:bidi="en_US"/>
        </w:rPr>
        <w:t xml:space="preserve">The last two verses of chapter </w:t>
      </w:r>
      <w:r>
        <w:rPr>
          <w:lang w:val="en_US" w:bidi="en_US"/>
        </w:rPr>
        <w:t>2</w:t>
      </w:r>
      <w:r>
        <w:rPr>
          <w:lang w:val="en_US" w:bidi="en_US"/>
        </w:rPr>
        <w:t xml:space="preserve"> introduce the new topic for chapter 3: being "born of Him" (</w:t>
      </w:r>
      <w:r>
        <w:rPr>
          <w:lang w:val="en_US" w:bidi="en_US"/>
        </w:rPr>
        <w:t>2:29</w:t>
      </w:r>
      <w:r>
        <w:rPr>
          <w:lang w:val="en_US" w:bidi="en_US"/>
        </w:rPr>
        <w:t>). The children of God do not fear God's final revelation at Christ's second coming. Instead, they anticipate it. Then their new birth will become fully visible (</w:t>
      </w:r>
      <w:r>
        <w:rPr>
          <w:lang w:val="en_US" w:bidi="en_US"/>
        </w:rPr>
        <w:t>3:2</w:t>
      </w:r>
      <w:r>
        <w:rPr>
          <w:lang w:val="en_US" w:bidi="en_US"/>
        </w:rPr>
        <w:t xml:space="preserve">). John pauses to celebrate how God's love works in our lives as his children (verse </w:t>
      </w:r>
      <w:r>
        <w:rPr>
          <w:lang w:val="en_US" w:bidi="en_US"/>
        </w:rPr>
        <w:t>1</w:t>
      </w:r>
      <w:r>
        <w:rPr>
          <w:lang w:val="en_US" w:bidi="en_US"/>
        </w:rPr>
        <w:t>).</w:t>
      </w:r>
    </w:p>
    <w:p>
      <w:pPr/>
      <w:r>
        <w:rPr>
          <w:lang w:val="en_US" w:bidi="en_US"/>
        </w:rPr>
      </w:r>
      <w:r>
        <w:rPr>
          <w:lang w:val="en_US" w:bidi="en_US"/>
        </w:rPr>
        <w:t>John turns from the joy of thinking about our place as God’s children to the hard truth about the world we live in. The world around us is marked by sin. John defines sin as “lawlessness” (</w:t>
      </w:r>
      <w:r>
        <w:rPr>
          <w:lang w:val="en_US" w:bidi="en_US"/>
        </w:rPr>
        <w:t>3:4</w:t>
      </w:r>
      <w:r>
        <w:rPr>
          <w:lang w:val="en_US" w:bidi="en_US"/>
        </w:rPr>
        <w:t xml:space="preserve">), which means living against God’s commands. Sin begins with the devil, “has been sinning from the very start” (verse </w:t>
      </w:r>
      <w:r>
        <w:rPr>
          <w:lang w:val="en_US" w:bidi="en_US"/>
        </w:rPr>
        <w:t>8</w:t>
      </w:r>
      <w:r>
        <w:rPr>
          <w:lang w:val="en_US" w:bidi="en_US"/>
        </w:rPr>
        <w:t xml:space="preserve">). The “children of the devil” show who they are by living lawless lives (verses </w:t>
      </w:r>
      <w:r>
        <w:rPr>
          <w:lang w:val="en_US" w:bidi="en_US"/>
        </w:rPr>
        <w:t>10–12</w:t>
      </w:r>
      <w:r>
        <w:rPr>
          <w:lang w:val="en_US" w:bidi="en_US"/>
        </w:rPr>
        <w:t>). John uses Cain as an example of this kind of life.</w:t>
      </w:r>
    </w:p>
    <w:p>
      <w:pPr/>
      <w:r>
        <w:rPr>
          <w:lang w:val="en_US" w:bidi="en_US"/>
        </w:rPr>
      </w:r>
      <w:r>
        <w:rPr>
          <w:lang w:val="en_US" w:bidi="en_US"/>
        </w:rPr>
        <w:t>Jesus, whose second appearance is noted in the opening verses, came the first time to take away sins and destroy the works of the devil (</w:t>
      </w:r>
      <w:r>
        <w:rPr>
          <w:lang w:val="en_US" w:bidi="en_US"/>
        </w:rPr>
        <w:t>3:5,</w:t>
      </w:r>
      <w:r>
        <w:rPr>
          <w:lang w:val="en_US" w:bidi="en_US"/>
        </w:rPr>
        <w:t xml:space="preserve"> </w:t>
      </w:r>
      <w:r>
        <w:rPr>
          <w:lang w:val="en_US" w:bidi="en_US"/>
        </w:rPr>
        <w:t>8</w:t>
      </w:r>
      <w:r>
        <w:rPr>
          <w:lang w:val="en_US" w:bidi="en_US"/>
        </w:rPr>
        <w:t xml:space="preserve">). Those who follow Jesus should follow the pattern of their Father, who is righteous (verse </w:t>
      </w:r>
      <w:r>
        <w:rPr>
          <w:lang w:val="en_US" w:bidi="en_US"/>
        </w:rPr>
        <w:t>7</w:t>
      </w:r>
      <w:r>
        <w:rPr>
          <w:lang w:val="en_US" w:bidi="en_US"/>
        </w:rPr>
        <w:t xml:space="preserve">). A righteous life is marked by purity and by turning away from sin (verses </w:t>
      </w:r>
      <w:r>
        <w:rPr>
          <w:lang w:val="en_US" w:bidi="en_US"/>
        </w:rPr>
        <w:t xml:space="preserve">3, </w:t>
      </w:r>
      <w:r>
        <w:rPr>
          <w:lang w:val="en_US" w:bidi="en_US"/>
        </w:rPr>
        <w:t>7–9</w:t>
      </w:r>
      <w:r>
        <w:rPr>
          <w:lang w:val="en_US" w:bidi="en_US"/>
        </w:rPr>
        <w:t xml:space="preserve">). The difference between these two lifestyles is clear (verse </w:t>
      </w:r>
      <w:r>
        <w:rPr>
          <w:lang w:val="en_US" w:bidi="en_US"/>
        </w:rPr>
        <w:t>10</w:t>
      </w:r>
      <w:r>
        <w:rPr>
          <w:lang w:val="en_US" w:bidi="en_US"/>
        </w:rPr>
        <w:t>).</w:t>
      </w:r>
    </w:p>
    <w:p>
      <w:pPr/>
      <w:r>
        <w:rPr>
          <w:lang w:val="en_US" w:bidi="en_US"/>
        </w:rPr>
      </w:r>
      <w:r>
        <w:rPr>
          <w:lang w:val="en_US" w:bidi="en_US"/>
        </w:rPr>
        <w:t xml:space="preserve">The second half of chapter </w:t>
      </w:r>
      <w:r>
        <w:rPr>
          <w:lang w:val="en_US" w:bidi="en_US"/>
        </w:rPr>
        <w:t>3</w:t>
      </w:r>
      <w:r>
        <w:rPr>
          <w:lang w:val="en_US" w:bidi="en_US"/>
        </w:rPr>
        <w:t xml:space="preserve"> focuses on showing that a person is in a right relationship with God through love for others in the Christian community. Verse </w:t>
      </w:r>
      <w:r>
        <w:rPr>
          <w:lang w:val="en_US" w:bidi="en_US"/>
        </w:rPr>
        <w:t xml:space="preserve">12 </w:t>
      </w:r>
      <w:r>
        <w:rPr>
          <w:lang w:val="en_US" w:bidi="en_US"/>
        </w:rPr>
        <w:t>introduced the negative example with Cain. Hating a brother is like committing murder (</w:t>
      </w:r>
      <w:r>
        <w:rPr>
          <w:lang w:val="en_US" w:bidi="en_US"/>
        </w:rPr>
        <w:t>3:15</w:t>
      </w:r>
      <w:r>
        <w:rPr>
          <w:lang w:val="en_US" w:bidi="en_US"/>
        </w:rPr>
        <w:t xml:space="preserve">). Ignoring a brother or sister in need is also wrong (verses </w:t>
      </w:r>
      <w:r>
        <w:rPr>
          <w:lang w:val="en_US" w:bidi="en_US"/>
        </w:rPr>
        <w:t>17–18</w:t>
      </w:r>
      <w:r>
        <w:rPr>
          <w:lang w:val="en_US" w:bidi="en_US"/>
        </w:rPr>
        <w:t xml:space="preserve">). Jesus, who gave his life for us, is the model for loving others (verse </w:t>
      </w:r>
      <w:r>
        <w:rPr>
          <w:lang w:val="en_US" w:bidi="en_US"/>
        </w:rPr>
        <w:t>16</w:t>
      </w:r>
      <w:r>
        <w:rPr>
          <w:lang w:val="en_US" w:bidi="en_US"/>
        </w:rPr>
        <w:t xml:space="preserve">). Loving brothers and sisters shows that one is born of God and has moved from death to life (verse </w:t>
      </w:r>
      <w:r>
        <w:rPr>
          <w:lang w:val="en_US" w:bidi="en_US"/>
        </w:rPr>
        <w:t>14</w:t>
      </w:r>
      <w:r>
        <w:rPr>
          <w:lang w:val="en_US" w:bidi="en_US"/>
        </w:rPr>
        <w:t>). The difference between God's spiritual children and the devil's children is evident.</w:t>
      </w:r>
    </w:p>
    <w:p>
      <w:pPr/>
      <w:r>
        <w:rPr>
          <w:lang w:val="en_US" w:bidi="en_US"/>
        </w:rPr>
      </w:r>
      <w:r>
        <w:rPr>
          <w:lang w:val="en_US" w:bidi="en_US"/>
        </w:rPr>
        <w:t xml:space="preserve">The last half of chapter </w:t>
      </w:r>
      <w:r>
        <w:rPr>
          <w:lang w:val="en_US" w:bidi="en_US"/>
        </w:rPr>
        <w:t>3</w:t>
      </w:r>
      <w:r>
        <w:rPr>
          <w:lang w:val="en_US" w:bidi="en_US"/>
        </w:rPr>
        <w:t xml:space="preserve"> emphasizes one of John's favorite themes. The phrase “We know” appears in verses </w:t>
      </w:r>
      <w:r>
        <w:rPr>
          <w:lang w:val="en_US" w:bidi="en_US"/>
        </w:rPr>
        <w:t>14, 16, 19, and 24</w:t>
      </w:r>
      <w:r>
        <w:rPr>
          <w:lang w:val="en_US" w:bidi="en_US"/>
        </w:rPr>
        <w:t>. In a world of uncertainties, John recognizes the great need for assurance. So John gives several tests that help God’s children gain and keep this confidence.</w:t>
      </w:r>
    </w:p>
    <w:p>
      <w:pPr>
        <w:pStyle w:val="Heading4"/>
      </w:pPr>
      <w:r>
        <w:rPr>
          <w:lang w:val="en_US" w:bidi="en_US"/>
        </w:rPr>
        <w:t>Chapter 4</w:t>
      </w:r>
    </w:p>
    <w:p>
      <w:pPr/>
      <w:r>
        <w:rPr>
          <w:lang w:val="en_US" w:bidi="en_US"/>
        </w:rPr>
      </w:r>
      <w:r>
        <w:rPr>
          <w:lang w:val="en_US" w:bidi="en_US"/>
        </w:rPr>
        <w:t xml:space="preserve">The transition to chapter </w:t>
      </w:r>
      <w:r>
        <w:rPr>
          <w:lang w:val="en_US" w:bidi="en_US"/>
        </w:rPr>
        <w:t>4</w:t>
      </w:r>
      <w:r>
        <w:rPr>
          <w:lang w:val="en_US" w:bidi="en_US"/>
        </w:rPr>
        <w:t xml:space="preserve"> happens at the end of chapter 3: “we know that He remains in us: by the Spirit He has given us” (verse </w:t>
      </w:r>
      <w:r>
        <w:rPr>
          <w:lang w:val="en_US" w:bidi="en_US"/>
        </w:rPr>
        <w:t>24</w:t>
      </w:r>
      <w:r>
        <w:rPr>
          <w:lang w:val="en_US" w:bidi="en_US"/>
        </w:rPr>
        <w:t>). Those with the Holy Spirit must tell the difference between the Spirit of truth and the spirit of error. The Spirit of truth comes from God. The spirit of error teaches what is false.</w:t>
      </w:r>
    </w:p>
    <w:p>
      <w:pPr/>
      <w:r>
        <w:rPr>
          <w:lang w:val="en_US" w:bidi="en_US"/>
        </w:rPr>
      </w:r>
      <w:r>
        <w:rPr>
          <w:lang w:val="en_US" w:bidi="en_US"/>
        </w:rPr>
        <w:t>John then gives a test for true teaching. Those who have the Spirit of God confess that Jesus Christ has come in the flesh. This means they confess that Jesus is God and that he became truly human (</w:t>
      </w:r>
      <w:r>
        <w:rPr>
          <w:lang w:val="en_US" w:bidi="en_US"/>
        </w:rPr>
        <w:t>4:2–3</w:t>
      </w:r>
      <w:r>
        <w:rPr>
          <w:lang w:val="en_US" w:bidi="en_US"/>
        </w:rPr>
        <w:t xml:space="preserve">). False prophets who deny this truth have "the spirit of the antichrist" (verse </w:t>
      </w:r>
      <w:r>
        <w:rPr>
          <w:lang w:val="en_US" w:bidi="en_US"/>
        </w:rPr>
        <w:t>3</w:t>
      </w:r>
      <w:r>
        <w:rPr>
          <w:lang w:val="en_US" w:bidi="en_US"/>
        </w:rPr>
        <w:t xml:space="preserve">). Obeying God helps the children of God recognize and respond to God's message (verses </w:t>
      </w:r>
      <w:r>
        <w:rPr>
          <w:lang w:val="en_US" w:bidi="en_US"/>
        </w:rPr>
        <w:t>4–6</w:t>
      </w:r>
      <w:r>
        <w:rPr>
          <w:lang w:val="en_US" w:bidi="en_US"/>
        </w:rPr>
        <w:t>).</w:t>
      </w:r>
    </w:p>
    <w:p>
      <w:pPr/>
      <w:r>
        <w:rPr>
          <w:lang w:val="en_US" w:bidi="en_US"/>
        </w:rPr>
      </w:r>
      <w:r>
        <w:rPr>
          <w:lang w:val="en_US" w:bidi="en_US"/>
        </w:rPr>
        <w:t xml:space="preserve">In verses </w:t>
      </w:r>
      <w:r>
        <w:rPr>
          <w:lang w:val="en_US" w:bidi="en_US"/>
        </w:rPr>
        <w:t>7–12</w:t>
      </w:r>
      <w:r>
        <w:rPr>
          <w:lang w:val="en_US" w:bidi="en_US"/>
        </w:rPr>
        <w:t xml:space="preserve">, John says that love comes from God, because God is love (verse </w:t>
      </w:r>
      <w:r>
        <w:rPr>
          <w:lang w:val="en_US" w:bidi="en_US"/>
        </w:rPr>
        <w:t>8</w:t>
      </w:r>
      <w:r>
        <w:rPr>
          <w:lang w:val="en_US" w:bidi="en_US"/>
        </w:rPr>
        <w:t xml:space="preserve">). God clearly showed this love in Jesus. Through Jesus, God dealt with the problem of sin (verses </w:t>
      </w:r>
      <w:r>
        <w:rPr>
          <w:lang w:val="en_US" w:bidi="en_US"/>
        </w:rPr>
        <w:t>9–10</w:t>
      </w:r>
      <w:r>
        <w:rPr>
          <w:lang w:val="en_US" w:bidi="en_US"/>
        </w:rPr>
        <w:t xml:space="preserve">). Because of this, God’s children should love one another (verse </w:t>
      </w:r>
      <w:r>
        <w:rPr>
          <w:lang w:val="en_US" w:bidi="en_US"/>
        </w:rPr>
        <w:t>11</w:t>
      </w:r>
      <w:r>
        <w:rPr>
          <w:lang w:val="en_US" w:bidi="en_US"/>
        </w:rPr>
        <w:t xml:space="preserve">). When we love one another, God’s love reaches its goal in us (verse </w:t>
      </w:r>
      <w:r>
        <w:rPr>
          <w:lang w:val="en_US" w:bidi="en_US"/>
        </w:rPr>
        <w:t>12</w:t>
      </w:r>
      <w:r>
        <w:rPr>
          <w:lang w:val="en_US" w:bidi="en_US"/>
        </w:rPr>
        <w:t>). In this paragraph, three ideas are closely connected: being born of God, loving God, and knowing God.</w:t>
      </w:r>
    </w:p>
    <w:p>
      <w:pPr/>
      <w:r>
        <w:rPr>
          <w:lang w:val="en_US" w:bidi="en_US"/>
        </w:rPr>
      </w:r>
      <w:r>
        <w:rPr>
          <w:lang w:val="en_US" w:bidi="en_US"/>
        </w:rPr>
        <w:t xml:space="preserve">Verse </w:t>
      </w:r>
      <w:r>
        <w:rPr>
          <w:lang w:val="en_US" w:bidi="en_US"/>
        </w:rPr>
        <w:t>13</w:t>
      </w:r>
      <w:r>
        <w:rPr>
          <w:lang w:val="en_US" w:bidi="en_US"/>
        </w:rPr>
        <w:t xml:space="preserve"> continues the message of assurance from </w:t>
      </w:r>
      <w:r>
        <w:rPr>
          <w:lang w:val="en_US" w:bidi="en_US"/>
        </w:rPr>
        <w:t>3:1</w:t>
      </w:r>
      <w:r>
        <w:rPr>
          <w:lang w:val="en_US" w:bidi="en_US"/>
        </w:rPr>
        <w:t>: “By this we know that we remain in Him, and He in us: He has given us of His Spirit.” Believers also receive assurance when they confess that Jesus is the Son of God and the Savior of the world. This helps them know God’s love. God’s love then flows through believers to others. This love shows that they have a true relationship with God (</w:t>
      </w:r>
      <w:r>
        <w:rPr>
          <w:lang w:val="en_US" w:bidi="en_US"/>
        </w:rPr>
        <w:t>4:14–21</w:t>
      </w:r>
      <w:r>
        <w:rPr>
          <w:lang w:val="en_US" w:bidi="en_US"/>
        </w:rPr>
        <w:t xml:space="preserve">). This assurance is so strong that believers do not need to fear the day of judgment (verses </w:t>
      </w:r>
      <w:r>
        <w:rPr>
          <w:lang w:val="en_US" w:bidi="en_US"/>
        </w:rPr>
        <w:t>17–18</w:t>
      </w:r>
      <w:r>
        <w:rPr>
          <w:lang w:val="en_US" w:bidi="en_US"/>
        </w:rPr>
        <w:t>).</w:t>
      </w:r>
    </w:p>
    <w:p>
      <w:pPr>
        <w:pStyle w:val="Heading4"/>
      </w:pPr>
      <w:r>
        <w:rPr>
          <w:lang w:val="en_US" w:bidi="en_US"/>
        </w:rPr>
        <w:t>Chapter 5</w:t>
      </w:r>
    </w:p>
    <w:p>
      <w:pPr/>
      <w:r>
        <w:rPr>
          <w:lang w:val="en_US" w:bidi="en_US"/>
        </w:rPr>
      </w:r>
      <w:r>
        <w:rPr>
          <w:lang w:val="en_US" w:bidi="en_US"/>
        </w:rPr>
        <w:t>In the final chapter, John discusses the connection between love and a right relationship with God. Those born of God do not find God's commandments too difficult to obey (</w:t>
      </w:r>
      <w:r>
        <w:rPr>
          <w:lang w:val="en_US" w:bidi="en_US"/>
        </w:rPr>
        <w:t>5:3</w:t>
      </w:r>
      <w:r>
        <w:rPr>
          <w:lang w:val="en_US" w:bidi="en_US"/>
        </w:rPr>
        <w:t xml:space="preserve">). Their faith helps them overcome the world, which tries to keep them from obeying God (verse </w:t>
      </w:r>
      <w:r>
        <w:rPr>
          <w:lang w:val="en_US" w:bidi="en_US"/>
        </w:rPr>
        <w:t>4</w:t>
      </w:r>
      <w:r>
        <w:rPr>
          <w:lang w:val="en_US" w:bidi="en_US"/>
        </w:rPr>
        <w:t xml:space="preserve">). This faith has its basis on Jesus as the Son of God (verse </w:t>
      </w:r>
      <w:r>
        <w:rPr>
          <w:lang w:val="en_US" w:bidi="en_US"/>
        </w:rPr>
        <w:t>5</w:t>
      </w:r>
      <w:r>
        <w:rPr>
          <w:lang w:val="en_US" w:bidi="en_US"/>
        </w:rPr>
        <w:t xml:space="preserve">). </w:t>
      </w:r>
    </w:p>
    <w:p>
      <w:pPr/>
      <w:r>
        <w:rPr>
          <w:lang w:val="en_US" w:bidi="en_US"/>
        </w:rPr>
      </w:r>
      <w:r>
        <w:rPr>
          <w:lang w:val="en_US" w:bidi="en_US"/>
        </w:rPr>
        <w:t xml:space="preserve">Once again, right belief is important. Jesus was fully human (verse </w:t>
      </w:r>
      <w:r>
        <w:rPr>
          <w:lang w:val="en_US" w:bidi="en_US"/>
        </w:rPr>
        <w:t>6</w:t>
      </w:r>
      <w:r>
        <w:rPr>
          <w:lang w:val="en_US" w:bidi="en_US"/>
        </w:rPr>
        <w:t xml:space="preserve">), and the Spirit bears witness to the truth about Jesus (verses </w:t>
      </w:r>
      <w:r>
        <w:rPr>
          <w:lang w:val="en_US" w:bidi="en_US"/>
        </w:rPr>
        <w:t>7–8</w:t>
      </w:r>
      <w:r>
        <w:rPr>
          <w:lang w:val="en_US" w:bidi="en_US"/>
        </w:rPr>
        <w:t xml:space="preserve">). The result is strong inner confidence that God "has given us eternal life, and this life is in His Son" (verse </w:t>
      </w:r>
      <w:r>
        <w:rPr>
          <w:lang w:val="en_US" w:bidi="en_US"/>
        </w:rPr>
        <w:t>11</w:t>
      </w:r>
      <w:r>
        <w:rPr>
          <w:lang w:val="en_US" w:bidi="en_US"/>
        </w:rPr>
        <w:t xml:space="preserve">). The difference between those who have life and those who do not is very clear. The person who has the Son has life. The person who does not have the Son does not have life (verse </w:t>
      </w:r>
      <w:r>
        <w:rPr>
          <w:lang w:val="en_US" w:bidi="en_US"/>
        </w:rPr>
        <w:t>12</w:t>
      </w:r>
      <w:r>
        <w:rPr>
          <w:lang w:val="en_US" w:bidi="en_US"/>
        </w:rPr>
        <w:t>).</w:t>
      </w:r>
    </w:p>
    <w:p>
      <w:pPr/>
      <w:r>
        <w:rPr>
          <w:lang w:val="en_US" w:bidi="en_US"/>
        </w:rPr>
      </w:r>
      <w:r>
        <w:rPr>
          <w:lang w:val="en_US" w:bidi="en_US"/>
        </w:rPr>
        <w:t xml:space="preserve">Verses </w:t>
      </w:r>
      <w:r>
        <w:rPr>
          <w:lang w:val="en_US" w:bidi="en_US"/>
        </w:rPr>
        <w:t>13–16</w:t>
      </w:r>
      <w:r>
        <w:rPr>
          <w:lang w:val="en_US" w:bidi="en_US"/>
        </w:rPr>
        <w:t xml:space="preserve"> move from eternal life to confidence in prayer. Believers can pray with strong confidence in God. They can trust that God hears them and answers their prayers according to his will (verses </w:t>
      </w:r>
      <w:r>
        <w:rPr>
          <w:lang w:val="en_US" w:bidi="en_US"/>
        </w:rPr>
        <w:t>14–15</w:t>
      </w:r>
      <w:r>
        <w:rPr>
          <w:lang w:val="en_US" w:bidi="en_US"/>
        </w:rPr>
        <w:t xml:space="preserve">). This confidence also applies to praying for others who sin. John describes sin as "unrighteousness" (lack of a right relationship with God), not the sin leading to death (verse </w:t>
      </w:r>
      <w:r>
        <w:rPr>
          <w:lang w:val="en_US" w:bidi="en_US"/>
        </w:rPr>
        <w:t>12</w:t>
      </w:r>
      <w:r>
        <w:rPr>
          <w:lang w:val="en_US" w:bidi="en_US"/>
        </w:rPr>
        <w:t xml:space="preserve">). God will honor such prayers by giving life to the sinner (verse </w:t>
      </w:r>
      <w:r>
        <w:rPr>
          <w:lang w:val="en_US" w:bidi="en_US"/>
        </w:rPr>
        <w:t>16</w:t>
      </w:r>
      <w:r>
        <w:rPr>
          <w:lang w:val="en_US" w:bidi="en_US"/>
        </w:rPr>
        <w:t>).</w:t>
      </w:r>
    </w:p>
    <w:p>
      <w:pPr/>
      <w:r>
        <w:rPr>
          <w:lang w:val="en_US" w:bidi="en_US"/>
        </w:rPr>
      </w:r>
      <w:r>
        <w:rPr>
          <w:lang w:val="en_US" w:bidi="en_US"/>
        </w:rPr>
        <w:t>The final verses repeat the main themes of the letter. They emphasize the victory of those born of God through Jesus, the true God. This victory sets God's children apart from the world, which is under the power of the evil one. The letter ends with a strong note of assurance.</w:t>
      </w:r>
    </w:p>
    <w:p>
      <w:pPr/>
      <w:r>
        <w:rPr>
          <w:lang w:val="en_US" w:bidi="en_US"/>
        </w:rPr>
      </w:r>
      <w:r>
        <w:rPr>
          <w:i/>
          <w:lang w:val="en_US" w:bidi="en_US"/>
        </w:rPr>
        <w:t xml:space="preserve">See also </w:t>
      </w:r>
      <w:r>
        <w:rPr>
          <w:lang w:val="en_US" w:bidi="en_US"/>
        </w:rPr>
        <w:t>Letters of John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Corinthians</w:t>
      </w:r>
      <w:r>
        <w:rPr>
          <w:lang w:val="en_US" w:bidi="en_US"/>
        </w:rPr>
      </w:r>
    </w:p>
    <w:p>
      <w:pPr/>
      <w:r>
        <w:rPr>
          <w:lang w:val="en_US" w:bidi="en_US"/>
        </w:rPr>
      </w:r>
      <w:r>
        <w:rPr>
          <w:lang w:val="en_US" w:bidi="en_US"/>
        </w:rPr>
        <w:t>The First Letter to the Corinthians is one of the letters the apostle Paul wrote to the church in Corinth. In this letter, Paul answered questions from the believers and addressed problems that had developed in the church. He encouraged them to live in unity, grow in holiness, and use their spiritual gifts to serve one another. The letter also contains important teaching about Christ’s death and resurrection, the Lord’s Supper, love, and the future resurrection of believers.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Corinthians?</w:t>
      </w:r>
    </w:p>
    <w:p>
      <w:pPr>
        <w:pStyle w:val="ListBullet"/>
        <w:spacing w:line="240" w:lineRule="auto"/>
        <w:ind w:left="720"/>
      </w:pPr>
      <w:r>
        <w:rPr>
          <w:lang w:val="en_US" w:bidi="en_US"/>
        </w:rPr>
      </w:r>
      <w:r>
        <w:rPr>
          <w:lang w:val="en_US" w:bidi="en_US"/>
        </w:rPr>
        <w:t>When and Where Was the First Letter to the Corinthians Written?</w:t>
      </w:r>
    </w:p>
    <w:p>
      <w:pPr>
        <w:pStyle w:val="ListBullet"/>
        <w:spacing w:line="240" w:lineRule="auto"/>
        <w:ind w:left="720"/>
      </w:pPr>
      <w:r>
        <w:rPr>
          <w:lang w:val="en_US" w:bidi="en_US"/>
        </w:rPr>
      </w:r>
      <w:r>
        <w:rPr>
          <w:lang w:val="en_US" w:bidi="en_US"/>
        </w:rPr>
        <w:t>What Was the Background of the First Letter to the Corinthians?</w:t>
      </w:r>
    </w:p>
    <w:p>
      <w:pPr>
        <w:pStyle w:val="ListBullet"/>
        <w:spacing w:line="240" w:lineRule="auto"/>
        <w:ind w:left="720"/>
      </w:pPr>
      <w:r>
        <w:rPr>
          <w:lang w:val="en_US" w:bidi="en_US"/>
        </w:rPr>
      </w:r>
      <w:r>
        <w:rPr>
          <w:lang w:val="en_US" w:bidi="en_US"/>
        </w:rPr>
        <w:t>Why Was the First Letter to the Corinthians Written? What Does It Teach Us?</w:t>
      </w:r>
    </w:p>
    <w:p>
      <w:pPr>
        <w:pStyle w:val="ListBullet"/>
        <w:spacing w:line="240" w:lineRule="auto"/>
        <w:ind w:left="720"/>
      </w:pPr>
      <w:r>
        <w:rPr>
          <w:lang w:val="en_US" w:bidi="en_US"/>
        </w:rPr>
      </w:r>
      <w:r>
        <w:rPr>
          <w:lang w:val="en_US" w:bidi="en_US"/>
        </w:rPr>
        <w:t>What Is the Content of the First Letter to the Corinthians?</w:t>
      </w:r>
    </w:p>
    <w:p>
      <w:pPr>
        <w:pStyle w:val="Heading3"/>
      </w:pPr>
      <w:r>
        <w:rPr>
          <w:lang w:val="en_US" w:bidi="en_US"/>
        </w:rPr>
        <w:t>Who Wrote the First Letter to the Corinthians?</w:t>
      </w:r>
    </w:p>
    <w:p>
      <w:pPr/>
      <w:r>
        <w:rPr>
          <w:lang w:val="en_US" w:bidi="en_US"/>
        </w:rPr>
      </w:r>
      <w:r>
        <w:rPr>
          <w:lang w:val="en_US" w:bidi="en_US"/>
        </w:rPr>
        <w:t>Scholars agree that the apostle Paul wrote 1 Corinthians. He wrote it during his third missionary journey while living in Ephesus. By then, Paul was a mature missionary, about 55 years old. He had significant experience from starting churches in about a quarter of the Mediterranean world.</w:t>
      </w:r>
    </w:p>
    <w:p>
      <w:pPr>
        <w:pStyle w:val="Heading3"/>
      </w:pPr>
      <w:r>
        <w:rPr>
          <w:lang w:val="en_US" w:bidi="en_US"/>
        </w:rPr>
        <w:t>When and Where Was the First Letter to the Corinthians Written?</w:t>
      </w:r>
    </w:p>
    <w:p>
      <w:pPr/>
      <w:r>
        <w:rPr>
          <w:lang w:val="en_US" w:bidi="en_US"/>
        </w:rPr>
      </w:r>
      <w:r>
        <w:rPr>
          <w:lang w:val="en_US" w:bidi="en_US"/>
        </w:rPr>
        <w:t>Paul worked in Corinth from around AD 50 to 52. After a short stay in Jerusalem, he returned to his missionary work in Ephesus (</w:t>
      </w:r>
      <w:r>
        <w:rPr>
          <w:lang w:val="en_US" w:bidi="en_US"/>
        </w:rPr>
        <w:t>Acts 19</w:t>
      </w:r>
      <w:r>
        <w:rPr>
          <w:lang w:val="en_US" w:bidi="en_US"/>
        </w:rPr>
        <w:t xml:space="preserve">), where he served for three years (AD 53–55/56). During this time, he wrote at least three letters to Corinth. He also visited Corinth during this time. </w:t>
      </w:r>
    </w:p>
    <w:p>
      <w:pPr/>
      <w:r>
        <w:rPr>
          <w:lang w:val="en_US" w:bidi="en_US"/>
        </w:rPr>
      </w:r>
      <w:r>
        <w:rPr>
          <w:lang w:val="en_US" w:bidi="en_US"/>
        </w:rPr>
        <w:t xml:space="preserve">His first letter, often called "the previous letter," is mentioned in </w:t>
      </w:r>
      <w:r>
        <w:rPr>
          <w:lang w:val="en_US" w:bidi="en_US"/>
        </w:rPr>
        <w:t>1 Corinthians 5:9–11</w:t>
      </w:r>
      <w:r>
        <w:rPr>
          <w:lang w:val="en_US" w:bidi="en_US"/>
        </w:rPr>
        <w:t>. This reference shows that people misunderstood the letter. However, we know little about what it said because the letter has been lost.</w:t>
      </w:r>
    </w:p>
    <w:p>
      <w:pPr/>
      <w:r>
        <w:rPr>
          <w:lang w:val="en_US" w:bidi="en_US"/>
        </w:rPr>
      </w:r>
      <w:r>
        <w:rPr>
          <w:lang w:val="en_US" w:bidi="en_US"/>
        </w:rPr>
        <w:t>In AD 55, Paul heard reports from Chloe’s household (</w:t>
      </w:r>
      <w:r>
        <w:rPr>
          <w:lang w:val="en_US" w:bidi="en_US"/>
        </w:rPr>
        <w:t>1 Corinthians 1:11</w:t>
      </w:r>
      <w:r>
        <w:rPr>
          <w:lang w:val="en_US" w:bidi="en_US"/>
        </w:rPr>
        <w:t>). They were probably members of the church that met in her home. Paul then dictated a second letter to the church in Corinth. This letter is now known as 1 Corinthians. Stephanas, Fortunatus, and Achaicus probably delivered the letter to Corinth (</w:t>
      </w:r>
      <w:r>
        <w:rPr>
          <w:lang w:val="en_US" w:bidi="en_US"/>
        </w:rPr>
        <w:t>16:17</w:t>
      </w:r>
      <w:r>
        <w:rPr>
          <w:lang w:val="en_US" w:bidi="en_US"/>
        </w:rPr>
        <w:t xml:space="preserve">). </w:t>
      </w:r>
    </w:p>
    <w:p>
      <w:pPr/>
      <w:r>
        <w:rPr>
          <w:lang w:val="en_US" w:bidi="en_US"/>
        </w:rPr>
      </w:r>
      <w:r>
        <w:rPr>
          <w:lang w:val="en_US" w:bidi="en_US"/>
        </w:rPr>
        <w:t>Paul later wrote a third letter to Corinth, called "the letter of tears" (</w:t>
      </w:r>
      <w:r>
        <w:rPr>
          <w:lang w:val="en_US" w:bidi="en_US"/>
        </w:rPr>
        <w:t>2 Corinthians 2:2–3</w:t>
      </w:r>
      <w:r>
        <w:rPr>
          <w:lang w:val="en_US" w:bidi="en_US"/>
        </w:rPr>
        <w:t>). After that, he wrote the letter we now call 2 Corinthians.</w:t>
      </w:r>
    </w:p>
    <w:p>
      <w:pPr>
        <w:pStyle w:val="Heading3"/>
      </w:pPr>
      <w:r>
        <w:rPr>
          <w:lang w:val="en_US" w:bidi="en_US"/>
        </w:rPr>
        <w:t>What Was the Background of the First Letter to the Corinthians?</w:t>
      </w:r>
    </w:p>
    <w:p>
      <w:pPr/>
      <w:r>
        <w:rPr>
          <w:lang w:val="en_US" w:bidi="en_US"/>
        </w:rPr>
      </w:r>
      <w:r>
        <w:rPr>
          <w:lang w:val="en_US" w:bidi="en_US"/>
        </w:rPr>
        <w:t>Corinth was a seaport city. The Romans destroyed it in 146 BC and Julius Caesar rebuilt it in 46 BC. After 27 BC, it became the Roman capital of Achaia. The Roman governor, called a proconsul, lived there (</w:t>
      </w:r>
      <w:r>
        <w:rPr>
          <w:lang w:val="en_US" w:bidi="en_US"/>
        </w:rPr>
        <w:t>Acts 18:12</w:t>
      </w:r>
      <w:r>
        <w:rPr>
          <w:lang w:val="en_US" w:bidi="en_US"/>
        </w:rPr>
        <w:t xml:space="preserve">). </w:t>
      </w:r>
    </w:p>
    <w:p>
      <w:pPr/>
      <w:r>
        <w:rPr>
          <w:lang w:val="en_US" w:bidi="en_US"/>
        </w:rPr>
      </w:r>
      <w:r>
        <w:rPr>
          <w:lang w:val="en_US" w:bidi="en_US"/>
        </w:rPr>
        <w:t xml:space="preserve">The city itself was actually three cities: </w:t>
      </w:r>
    </w:p>
    <w:p>
      <w:pPr>
        <w:pStyle w:val="ListBullet"/>
        <w:spacing w:line="240" w:lineRule="auto"/>
        <w:ind w:left="720"/>
      </w:pPr>
      <w:r>
        <w:rPr>
          <w:lang w:val="en_US" w:bidi="en_US"/>
        </w:rPr>
      </w:r>
      <w:r>
        <w:rPr>
          <w:lang w:val="en_US" w:bidi="en_US"/>
        </w:rPr>
        <w:t>the port of Cenchrea, about 13 kilometers (eight miles) to the east, where ships from the Aegean Sea unloaded;</w:t>
      </w:r>
    </w:p>
    <w:p>
      <w:pPr>
        <w:pStyle w:val="ListBullet"/>
        <w:spacing w:line="240" w:lineRule="auto"/>
        <w:ind w:left="720"/>
      </w:pPr>
      <w:r>
        <w:rPr>
          <w:lang w:val="en_US" w:bidi="en_US"/>
        </w:rPr>
      </w:r>
      <w:r>
        <w:rPr>
          <w:lang w:val="en_US" w:bidi="en_US"/>
        </w:rPr>
        <w:t>the port of Lechaion, about 1.6 kilometers (a mile) to the west on the Gulf of Corinth, where ships reloaded after transporting goods over the isthmus using wagons and rollers; and</w:t>
      </w:r>
    </w:p>
    <w:p>
      <w:pPr>
        <w:pStyle w:val="ListBullet"/>
        <w:spacing w:line="240" w:lineRule="auto"/>
        <w:ind w:left="720"/>
      </w:pPr>
      <w:r>
        <w:rPr>
          <w:lang w:val="en_US" w:bidi="en_US"/>
        </w:rPr>
      </w:r>
      <w:r>
        <w:rPr>
          <w:lang w:val="en_US" w:bidi="en_US"/>
        </w:rPr>
        <w:t>the city of Corinth itself, located on the high ground in between the two ports.</w:t>
      </w:r>
    </w:p>
    <w:p>
      <w:pPr/>
      <w:r>
        <w:rPr>
          <w:lang w:val="en_US" w:bidi="en_US"/>
        </w:rPr>
      </w:r>
      <w:r>
        <w:rPr>
          <w:lang w:val="en_US" w:bidi="en_US"/>
        </w:rPr>
        <w:t xml:space="preserve">The acropolis of the city, on top of the steep and high Acrocorinth, had the temple of Aphrodite. Here, 1,000 female slaves served this goddess of love. This unique Corinthian cult worshipped Aphrodite, the goddess of love, beauty, and fertility, who is similar to the Roman Venus. These religious practices led to widespread moral decline. Corinthian morals were famously corrupt, even compared to pagan Rome. </w:t>
      </w:r>
    </w:p>
    <w:p>
      <w:pPr/>
      <w:r>
        <w:rPr>
          <w:lang w:val="en_US" w:bidi="en_US"/>
        </w:rPr>
      </w:r>
      <w:r>
        <w:rPr>
          <w:lang w:val="en_US" w:bidi="en_US"/>
        </w:rPr>
        <w:t>In the city below was the synagogue (</w:t>
      </w:r>
      <w:r>
        <w:rPr>
          <w:lang w:val="en_US" w:bidi="en_US"/>
        </w:rPr>
        <w:t>Acts 18:4</w:t>
      </w:r>
      <w:r>
        <w:rPr>
          <w:lang w:val="en_US" w:bidi="en_US"/>
        </w:rPr>
        <w:t>). Although the city, as a Roman colony, was mostly Italian, it attracted other Mediterranean peoples, including Jews.</w:t>
      </w:r>
    </w:p>
    <w:p>
      <w:pPr>
        <w:pStyle w:val="Heading3"/>
      </w:pPr>
      <w:r>
        <w:rPr>
          <w:lang w:val="en_US" w:bidi="en_US"/>
        </w:rPr>
        <w:t>Why Was the First Letter to the Corinthians Written? What Does It Teach Us?</w:t>
      </w:r>
    </w:p>
    <w:p>
      <w:pPr/>
      <w:r>
        <w:rPr>
          <w:lang w:val="en_US" w:bidi="en_US"/>
        </w:rPr>
      </w:r>
      <w:r>
        <w:rPr>
          <w:lang w:val="en_US" w:bidi="en_US"/>
        </w:rPr>
        <w:t>Paul's main concern in 1 Corinthians was the unity of the church. In Corinth, people were self-centered, forming cliques within the church. They showed off their knowledge and freedom, upsetting others. They also acted selfishly during worship services.</w:t>
      </w:r>
    </w:p>
    <w:p>
      <w:pPr/>
      <w:r>
        <w:rPr>
          <w:lang w:val="en_US" w:bidi="en_US"/>
        </w:rPr>
      </w:r>
      <w:r>
        <w:rPr>
          <w:lang w:val="en_US" w:bidi="en_US"/>
        </w:rPr>
        <w:t xml:space="preserve">The book highlights two major concerns. </w:t>
      </w:r>
    </w:p>
    <w:p>
      <w:pPr>
        <w:pStyle w:val="ListNumber"/>
        <w:numPr>
          <w:ilvl w:val="0"/>
          <w:numId w:val="18"/>
        </w:numPr>
        <w:spacing w:line="240" w:lineRule="auto"/>
        <w:ind w:left="720"/>
      </w:pPr>
      <w:r>
        <w:rPr>
          <w:lang w:val="en_US" w:bidi="en_US"/>
        </w:rPr>
      </w:r>
      <w:r>
        <w:rPr>
          <w:lang w:val="en_US" w:bidi="en_US"/>
        </w:rPr>
        <w:t xml:space="preserve">Corinth's relaxed sexual ethics, along with other pagan practices, had influenced the church. Paul needed to set boundaries. </w:t>
      </w:r>
    </w:p>
    <w:p>
      <w:pPr>
        <w:pStyle w:val="ListNumber"/>
        <w:spacing w:line="240" w:lineRule="auto"/>
        <w:ind w:left="720"/>
      </w:pPr>
      <w:r>
        <w:rPr>
          <w:lang w:val="en_US" w:bidi="en_US"/>
        </w:rPr>
      </w:r>
      <w:r>
        <w:rPr>
          <w:lang w:val="en_US" w:bidi="en_US"/>
        </w:rPr>
        <w:t>There was a problem accepting the resurrection of the body. Paul understood this issue affected the core of the faith and strongly affirmed the resurrection.</w:t>
      </w:r>
    </w:p>
    <w:p>
      <w:pPr/>
      <w:r>
        <w:rPr>
          <w:lang w:val="en_US" w:bidi="en_US"/>
        </w:rPr>
      </w:r>
      <w:r>
        <w:rPr>
          <w:lang w:val="en_US" w:bidi="en_US"/>
        </w:rPr>
        <w:t>Some scholars have connected these last two issues, along with parts of the conflict over unity, especially the Corinthians’ concern with knowledge, to ideas found in Gnosticism. They therefore conclude that Paul was opposing a Gnostic group in Corinth.</w:t>
      </w:r>
    </w:p>
    <w:p>
      <w:pPr/>
      <w:r>
        <w:rPr>
          <w:lang w:val="en_US" w:bidi="en_US"/>
        </w:rPr>
      </w:r>
      <w:r>
        <w:rPr>
          <w:lang w:val="en_US" w:bidi="en_US"/>
        </w:rPr>
        <w:t>However, a careful study suggests a different conclusion. Some ideas present in Corinth later helped shape Gnosticism, a religious movement that emphasized special spiritual knowledge. But it would be historically inaccurate to call these first-century ideas fully Gnostic. We may recognize early forms of ideas that later appeared in Gnosticism, but we should interpret the situation in its first-century setting.</w:t>
      </w:r>
    </w:p>
    <w:p>
      <w:pPr/>
      <w:r>
        <w:rPr>
          <w:lang w:val="en_US" w:bidi="en_US"/>
        </w:rPr>
      </w:r>
      <w:r>
        <w:rPr>
          <w:lang w:val="en_US" w:bidi="en_US"/>
        </w:rPr>
        <w:t>Paul focused on the church's unity and purity. He worked to prevent the church from splitting into groups arguing over moral and doctrinal issues. He also wanted the church to stay focused on Jesus, the exalted Lord.</w:t>
      </w:r>
    </w:p>
    <w:p>
      <w:pPr>
        <w:pStyle w:val="Heading3"/>
      </w:pPr>
      <w:r>
        <w:rPr>
          <w:lang w:val="en_US" w:bidi="en_US"/>
        </w:rPr>
        <w:t>What Is the Content of the First Letter to the Corinthians?</w:t>
      </w:r>
    </w:p>
    <w:p>
      <w:pPr>
        <w:pStyle w:val="Heading4"/>
      </w:pPr>
      <w:r>
        <w:rPr>
          <w:lang w:val="en_US" w:bidi="en_US"/>
        </w:rPr>
        <w:t xml:space="preserve">Greeting, </w:t>
      </w:r>
      <w:r>
        <w:rPr>
          <w:lang w:val="en_US" w:bidi="en_US"/>
        </w:rPr>
        <w:t>1:1</w:t>
      </w:r>
      <w:r>
        <w:rPr>
          <w:lang w:val="en_US" w:bidi="en_US"/>
        </w:rPr>
        <w:t>–</w:t>
      </w:r>
      <w:r>
        <w:rPr>
          <w:lang w:val="en_US" w:bidi="en_US"/>
        </w:rPr>
        <w:t>9</w:t>
      </w:r>
    </w:p>
    <w:p>
      <w:pPr/>
      <w:r>
        <w:rPr>
          <w:lang w:val="en_US" w:bidi="en_US"/>
        </w:rPr>
      </w:r>
      <w:r>
        <w:rPr>
          <w:lang w:val="en_US" w:bidi="en_US"/>
        </w:rPr>
        <w:t xml:space="preserve">Paul starts with a typical greeting and then offers his usual prayer of thanks. Two things are notable. First, the greeting mentions Sosthenes alongside Paul. We are not certain who Sosthenes was, but the Corinthians likely knew him well. He was probably the Sosthenes identified in </w:t>
      </w:r>
      <w:r>
        <w:rPr>
          <w:lang w:val="en_US" w:bidi="en_US"/>
        </w:rPr>
        <w:t>Acts 18:17</w:t>
      </w:r>
      <w:r>
        <w:rPr>
          <w:lang w:val="en_US" w:bidi="en_US"/>
        </w:rPr>
        <w:t xml:space="preserve"> as the synagogue leader after Crispus converted.</w:t>
      </w:r>
    </w:p>
    <w:p>
      <w:pPr/>
      <w:r>
        <w:rPr>
          <w:lang w:val="en_US" w:bidi="en_US"/>
        </w:rPr>
      </w:r>
      <w:r>
        <w:rPr>
          <w:lang w:val="en_US" w:bidi="en_US"/>
        </w:rPr>
        <w:t>Second, Paul emphasizes the Corinthians' skills in speech, knowledge, and spiritual gifts. They possessed all of these, and they were genuine. However, they were misusing these good things. Paul's solution is not to suppress these gifts (he thanks God for them), but to use them in a new way.</w:t>
      </w:r>
    </w:p>
    <w:p>
      <w:pPr>
        <w:pStyle w:val="Heading4"/>
      </w:pPr>
      <w:r>
        <w:rPr>
          <w:lang w:val="en_US" w:bidi="en_US"/>
        </w:rPr>
        <w:t xml:space="preserve">Report from Chloe’s People, </w:t>
      </w:r>
      <w:r>
        <w:rPr>
          <w:lang w:val="en_US" w:bidi="en_US"/>
        </w:rPr>
        <w:t>1:10–4:21</w:t>
      </w:r>
    </w:p>
    <w:p>
      <w:pPr/>
      <w:r>
        <w:rPr>
          <w:lang w:val="en_US" w:bidi="en_US"/>
        </w:rPr>
      </w:r>
      <w:r>
        <w:rPr>
          <w:lang w:val="en_US" w:bidi="en_US"/>
        </w:rPr>
        <w:t xml:space="preserve">The Corinthians had turned Paul, Cephas (the Greek Peter used), Apollos, and even Christ into leaders of different groups. We do not know exactly what each group believed. However, it is possible that the Pauline group focused on Paul's ideas of freedom. The Petrine group might have emphasized following Jewish traditions. The Apollos group likely valued philosophical understanding and speaking skills. </w:t>
      </w:r>
    </w:p>
    <w:p>
      <w:pPr/>
      <w:r>
        <w:rPr>
          <w:lang w:val="en_US" w:bidi="en_US"/>
        </w:rPr>
      </w:r>
      <w:r>
        <w:rPr>
          <w:lang w:val="en_US" w:bidi="en_US"/>
        </w:rPr>
        <w:t>Regardless of their beliefs, Paul was upset that these divisions harmed their unity. He first explained that his actions were not meant to gain followers but to guide people to Christ. He did not insist on baptizing converts himself because it did not matter who performed the baptisms. They were all baptized into Christ.</w:t>
      </w:r>
    </w:p>
    <w:p>
      <w:pPr/>
      <w:r>
        <w:rPr>
          <w:lang w:val="en_US" w:bidi="en_US"/>
        </w:rPr>
      </w:r>
      <w:r>
        <w:rPr>
          <w:lang w:val="en_US" w:bidi="en_US"/>
        </w:rPr>
        <w:t>Paul quickly addresses the main issue: some people want to appear better or wiser than others who lack their group's insights in the church. Their pursuit of wisdom goes against Paul's message of the gospel.</w:t>
      </w:r>
    </w:p>
    <w:p>
      <w:pPr/>
      <w:r>
        <w:rPr>
          <w:lang w:val="en_US" w:bidi="en_US"/>
        </w:rPr>
      </w:r>
      <w:r>
        <w:rPr>
          <w:lang w:val="en_US" w:bidi="en_US"/>
        </w:rPr>
        <w:t>First, the message of a crucified Christ (</w:t>
      </w:r>
      <w:r>
        <w:rPr>
          <w:lang w:val="en_US" w:bidi="en_US"/>
        </w:rPr>
        <w:t>1:18</w:t>
      </w:r>
      <w:r>
        <w:rPr>
          <w:lang w:val="en_US" w:bidi="en_US"/>
        </w:rPr>
        <w:t>) did not fit the wisdom and values of Jews or Greeks. It required a completely new perspective on life—God's perspective.</w:t>
      </w:r>
    </w:p>
    <w:p>
      <w:pPr/>
      <w:r>
        <w:rPr>
          <w:lang w:val="en_US" w:bidi="en_US"/>
        </w:rPr>
      </w:r>
      <w:r>
        <w:rPr>
          <w:lang w:val="en_US" w:bidi="en_US"/>
        </w:rPr>
        <w:t>Second, God did not choose them based on their social status. Instead, he gave them equal status through him (</w:t>
      </w:r>
      <w:r>
        <w:rPr>
          <w:lang w:val="en_US" w:bidi="en_US"/>
        </w:rPr>
        <w:t>1:26–31</w:t>
      </w:r>
      <w:r>
        <w:rPr>
          <w:lang w:val="en_US" w:bidi="en_US"/>
        </w:rPr>
        <w:t>).</w:t>
      </w:r>
    </w:p>
    <w:p>
      <w:pPr/>
      <w:r>
        <w:rPr>
          <w:lang w:val="en_US" w:bidi="en_US"/>
        </w:rPr>
      </w:r>
      <w:r>
        <w:rPr>
          <w:lang w:val="en_US" w:bidi="en_US"/>
        </w:rPr>
        <w:t>Third, their faith was not based on Paul's speaking skills but on the gifts of the Spirit that Paul showed (</w:t>
      </w:r>
      <w:r>
        <w:rPr>
          <w:lang w:val="en_US" w:bidi="en_US"/>
        </w:rPr>
        <w:t>2:4</w:t>
      </w:r>
      <w:r>
        <w:rPr>
          <w:lang w:val="en_US" w:bidi="en_US"/>
        </w:rPr>
        <w:t>). These demonstrations of gift convinced them that God was working through Paul. It was God's Spirit, not arguments, that led them to God. Therefore, the Spirit, not human reasoning, would continue to reveal God to them. They needed to reject worldly reasoning and shift to an understanding of life from the Spirit's perspective, which provides true wisdom.</w:t>
      </w:r>
    </w:p>
    <w:p>
      <w:pPr/>
      <w:r>
        <w:rPr>
          <w:lang w:val="en_US" w:bidi="en_US"/>
        </w:rPr>
      </w:r>
      <w:r>
        <w:rPr>
          <w:lang w:val="en_US" w:bidi="en_US"/>
        </w:rPr>
        <w:t>Fourth, they were not acting spiritually when they claimed Paul and others as party leaders. This shows the human tendency to focus on people instead of God, who works equally in everyone.</w:t>
      </w:r>
    </w:p>
    <w:p>
      <w:pPr/>
      <w:r>
        <w:rPr>
          <w:lang w:val="en_US" w:bidi="en_US"/>
        </w:rPr>
      </w:r>
      <w:r>
        <w:rPr>
          <w:lang w:val="en_US" w:bidi="en_US"/>
        </w:rPr>
        <w:t>Fifth, these servants worked together to build one "temple" for God, based on the foundation of Jesus Christ, which is the church. God alone will judge how each Christian helps build the church. But beware of anyone who divides the church, for "if anyone destroys God's temple, God will destroy him" (</w:t>
      </w:r>
      <w:r>
        <w:rPr>
          <w:lang w:val="en_US" w:bidi="en_US"/>
        </w:rPr>
        <w:t>3:17</w:t>
      </w:r>
      <w:r>
        <w:rPr>
          <w:lang w:val="en_US" w:bidi="en_US"/>
        </w:rPr>
        <w:t xml:space="preserve">). (Note that here the temple imagery refers to the church as a whole. In chapter </w:t>
      </w:r>
      <w:r>
        <w:rPr>
          <w:lang w:val="en_US" w:bidi="en_US"/>
        </w:rPr>
        <w:t>6</w:t>
      </w:r>
      <w:r>
        <w:rPr>
          <w:lang w:val="en_US" w:bidi="en_US"/>
        </w:rPr>
        <w:t>, it will refer to each Christian individually as the temple.)</w:t>
      </w:r>
    </w:p>
    <w:p>
      <w:pPr/>
      <w:r>
        <w:rPr>
          <w:lang w:val="en_US" w:bidi="en_US"/>
        </w:rPr>
      </w:r>
      <w:r>
        <w:rPr>
          <w:lang w:val="en_US" w:bidi="en_US"/>
        </w:rPr>
        <w:t>Finally, he highlights their exaggerated view of the end times. With their genuine spiritual gifts and worldly wisdom, they claimed to reign with Christ (</w:t>
      </w:r>
      <w:r>
        <w:rPr>
          <w:lang w:val="en_US" w:bidi="en_US"/>
        </w:rPr>
        <w:t>4:8–13</w:t>
      </w:r>
      <w:r>
        <w:rPr>
          <w:lang w:val="en_US" w:bidi="en_US"/>
        </w:rPr>
        <w:t>). Paul, using ironic sarcasm, shows how different this claim is from the apostles' lifestyle. The apostles lived like Jesus, enduring suffering and expecting exaltation later. The Corinthians wanted exaltation now without experiencing hardship.</w:t>
      </w:r>
    </w:p>
    <w:p>
      <w:pPr/>
      <w:r>
        <w:rPr>
          <w:lang w:val="en_US" w:bidi="en_US"/>
        </w:rPr>
      </w:r>
      <w:r>
        <w:rPr>
          <w:lang w:val="en_US" w:bidi="en_US"/>
        </w:rPr>
        <w:t xml:space="preserve">Paul ends this section with a warning. He gently encourages those who might listen to follow his example. He believes his life is the message (verses </w:t>
      </w:r>
      <w:r>
        <w:rPr>
          <w:lang w:val="en_US" w:bidi="en_US"/>
        </w:rPr>
        <w:t>14–16</w:t>
      </w:r>
      <w:r>
        <w:rPr>
          <w:lang w:val="en_US" w:bidi="en_US"/>
        </w:rPr>
        <w:t xml:space="preserve">). Timothy will also live out the truth in front of them. Then, he warns the "arrogant" (verse </w:t>
      </w:r>
      <w:r>
        <w:rPr>
          <w:lang w:val="en_US" w:bidi="en_US"/>
        </w:rPr>
        <w:t>18</w:t>
      </w:r>
      <w:r>
        <w:rPr>
          <w:lang w:val="en_US" w:bidi="en_US"/>
        </w:rPr>
        <w:t>), stating he will test their spiritual power, not just their words, if he visits.</w:t>
      </w:r>
    </w:p>
    <w:p>
      <w:pPr>
        <w:pStyle w:val="Heading4"/>
      </w:pPr>
      <w:r>
        <w:rPr>
          <w:lang w:val="en_US" w:bidi="en_US"/>
        </w:rPr>
        <w:t xml:space="preserve">The Report from the Corinthian Messengers, </w:t>
      </w:r>
      <w:r>
        <w:rPr>
          <w:lang w:val="en_US" w:bidi="en_US"/>
        </w:rPr>
        <w:t>5:1–6:20</w:t>
      </w:r>
    </w:p>
    <w:p>
      <w:pPr/>
      <w:r>
        <w:rPr>
          <w:lang w:val="en_US" w:bidi="en_US"/>
        </w:rPr>
      </w:r>
      <w:r>
        <w:rPr>
          <w:lang w:val="en_US" w:bidi="en_US"/>
        </w:rPr>
        <w:t>Paul now addresses three issues reported by messengers who brought him the Corinthians' letter.</w:t>
      </w:r>
    </w:p>
    <w:p>
      <w:pPr/>
      <w:r>
        <w:rPr>
          <w:lang w:val="en_US" w:bidi="en_US"/>
        </w:rPr>
      </w:r>
      <w:r>
        <w:rPr>
          <w:lang w:val="en_US" w:bidi="en_US"/>
        </w:rPr>
        <w:t>The first issue is church discipline (</w:t>
      </w:r>
      <w:r>
        <w:rPr>
          <w:lang w:val="en_US" w:bidi="en_US"/>
        </w:rPr>
        <w:t>5:12</w:t>
      </w:r>
      <w:r>
        <w:rPr>
          <w:lang w:val="en_US" w:bidi="en_US"/>
        </w:rPr>
        <w:t>–</w:t>
      </w:r>
      <w:r>
        <w:rPr>
          <w:lang w:val="en_US" w:bidi="en_US"/>
        </w:rPr>
        <w:t>13</w:t>
      </w:r>
      <w:r>
        <w:rPr>
          <w:lang w:val="en_US" w:bidi="en_US"/>
        </w:rPr>
        <w:t>). Paul mentions a case of obvious immorality—incest. This behavior was so clearly wrong that even non-Christians found it immoral. It was not due to ignorance of Christian values. Furthermore, the church had not acted but instead boasted about its tolerance. This might have been due to a misunderstanding of Paul’s teaching on freedom from the law.</w:t>
      </w:r>
    </w:p>
    <w:p>
      <w:pPr/>
      <w:r>
        <w:rPr>
          <w:lang w:val="en_US" w:bidi="en_US"/>
        </w:rPr>
      </w:r>
      <w:r>
        <w:rPr>
          <w:lang w:val="en_US" w:bidi="en_US"/>
        </w:rPr>
        <w:t xml:space="preserve">Paul presents three principles in this section: </w:t>
      </w:r>
    </w:p>
    <w:p>
      <w:pPr>
        <w:pStyle w:val="ListNumber"/>
        <w:numPr>
          <w:ilvl w:val="0"/>
          <w:numId w:val="19"/>
        </w:numPr>
        <w:spacing w:line="240" w:lineRule="auto"/>
        <w:ind w:left="720"/>
      </w:pPr>
      <w:r>
        <w:rPr>
          <w:lang w:val="en_US" w:bidi="en_US"/>
        </w:rPr>
      </w:r>
      <w:r>
        <w:rPr>
          <w:lang w:val="en_US" w:bidi="en_US"/>
        </w:rPr>
        <w:t>the main goal of church discipline is to help the offender repent and return;</w:t>
      </w:r>
    </w:p>
    <w:p>
      <w:pPr>
        <w:pStyle w:val="ListNumber"/>
        <w:spacing w:line="240" w:lineRule="auto"/>
        <w:ind w:left="720"/>
      </w:pPr>
      <w:r>
        <w:rPr>
          <w:lang w:val="en_US" w:bidi="en_US"/>
        </w:rPr>
      </w:r>
      <w:r>
        <w:rPr>
          <w:lang w:val="en_US" w:bidi="en_US"/>
        </w:rPr>
        <w:t>the secondary goal is to protect the church (</w:t>
      </w:r>
      <w:r>
        <w:rPr>
          <w:lang w:val="en_US" w:bidi="en_US"/>
        </w:rPr>
        <w:t>5:6–8</w:t>
      </w:r>
      <w:r>
        <w:rPr>
          <w:lang w:val="en_US" w:bidi="en_US"/>
        </w:rPr>
        <w:t>); and</w:t>
      </w:r>
    </w:p>
    <w:p>
      <w:pPr>
        <w:pStyle w:val="ListNumber"/>
        <w:spacing w:line="240" w:lineRule="auto"/>
        <w:ind w:left="720"/>
      </w:pPr>
      <w:r>
        <w:rPr>
          <w:lang w:val="en_US" w:bidi="en_US"/>
        </w:rPr>
      </w:r>
      <w:r>
        <w:rPr>
          <w:lang w:val="en_US" w:bidi="en_US"/>
        </w:rPr>
        <w:t xml:space="preserve">the church should not judge or control the actions of evil people in the world. Those roles of judgement and power belong to God. The church should discipline those within the church (verses </w:t>
      </w:r>
      <w:r>
        <w:rPr>
          <w:lang w:val="en_US" w:bidi="en_US"/>
        </w:rPr>
        <w:t>9–13</w:t>
      </w:r>
      <w:r>
        <w:rPr>
          <w:lang w:val="en_US" w:bidi="en_US"/>
        </w:rPr>
        <w:t xml:space="preserve">). </w:t>
      </w:r>
    </w:p>
    <w:p>
      <w:pPr/>
      <w:r>
        <w:rPr>
          <w:lang w:val="en_US" w:bidi="en_US"/>
        </w:rPr>
      </w:r>
      <w:r>
        <w:rPr>
          <w:lang w:val="en_US" w:bidi="en_US"/>
        </w:rPr>
        <w:t xml:space="preserve">Paul will also use these principles in the following chapters (compare </w:t>
      </w:r>
      <w:r>
        <w:rPr>
          <w:lang w:val="en_US" w:bidi="en_US"/>
        </w:rPr>
        <w:t>7:12–16</w:t>
      </w:r>
      <w:r>
        <w:rPr>
          <w:lang w:val="en_US" w:bidi="en_US"/>
        </w:rPr>
        <w:t>).</w:t>
      </w:r>
    </w:p>
    <w:p>
      <w:pPr/>
      <w:r>
        <w:rPr>
          <w:lang w:val="en_US" w:bidi="en_US"/>
        </w:rPr>
      </w:r>
      <w:r>
        <w:rPr>
          <w:lang w:val="en_US" w:bidi="en_US"/>
        </w:rPr>
        <w:t>The second issue is lawsuits between Christians (</w:t>
      </w:r>
      <w:r>
        <w:rPr>
          <w:lang w:val="en_US" w:bidi="en_US"/>
        </w:rPr>
        <w:t>6:1</w:t>
      </w:r>
      <w:r>
        <w:rPr>
          <w:lang w:val="en_US" w:bidi="en_US"/>
        </w:rPr>
        <w:t>–</w:t>
      </w:r>
      <w:r>
        <w:rPr>
          <w:lang w:val="en_US" w:bidi="en_US"/>
        </w:rPr>
        <w:t>11</w:t>
      </w:r>
      <w:r>
        <w:rPr>
          <w:lang w:val="en_US" w:bidi="en_US"/>
        </w:rPr>
        <w:t>). Corinthian society was as prone to lawsuits as ours, and Christians did not see anything wrong with suing each other. Paul was troubled. If Christians are to judge the world, they should not involve outsiders in church matters. Paul says Christians should work together to resolve cases within the church and avoid taking cases to "</w:t>
      </w:r>
      <w:r>
        <w:rPr>
          <w:lang w:val="en_US" w:bidi="en_US"/>
        </w:rPr>
        <w:t>those of no standing in the church</w:t>
      </w:r>
      <w:r>
        <w:rPr>
          <w:lang w:val="en_US" w:bidi="en_US"/>
        </w:rPr>
        <w:t>" (</w:t>
      </w:r>
      <w:r>
        <w:rPr>
          <w:lang w:val="en_US" w:bidi="en_US"/>
        </w:rPr>
        <w:t>6:4</w:t>
      </w:r>
      <w:r>
        <w:rPr>
          <w:lang w:val="en_US" w:bidi="en_US"/>
        </w:rPr>
        <w:t>, meaning non-Christian judges).</w:t>
      </w:r>
    </w:p>
    <w:p>
      <w:pPr/>
      <w:r>
        <w:rPr>
          <w:lang w:val="en_US" w:bidi="en_US"/>
        </w:rPr>
      </w:r>
      <w:r>
        <w:rPr>
          <w:lang w:val="en_US" w:bidi="en_US"/>
        </w:rPr>
        <w:t>Paul suggests a better way than using pagan courts: simply accept the wrong (</w:t>
      </w:r>
      <w:r>
        <w:rPr>
          <w:lang w:val="en_US" w:bidi="en_US"/>
        </w:rPr>
        <w:t>1 Corinthians 6:7</w:t>
      </w:r>
      <w:r>
        <w:rPr>
          <w:lang w:val="en_US" w:bidi="en_US"/>
        </w:rPr>
        <w:t>). He applies the teachings of Jesus literally (</w:t>
      </w:r>
      <w:r>
        <w:rPr>
          <w:lang w:val="en_US" w:bidi="en_US"/>
        </w:rPr>
        <w:t>Matthew 5:38–42</w:t>
      </w:r>
      <w:r>
        <w:rPr>
          <w:lang w:val="en_US" w:bidi="en_US"/>
        </w:rPr>
        <w:t xml:space="preserve">) and argues that it is better to allow themselves to be cheated. </w:t>
      </w:r>
    </w:p>
    <w:p>
      <w:pPr/>
      <w:r>
        <w:rPr>
          <w:lang w:val="en_US" w:bidi="en_US"/>
        </w:rPr>
      </w:r>
      <w:r>
        <w:rPr>
          <w:lang w:val="en_US" w:bidi="en_US"/>
        </w:rPr>
        <w:t>However, the Corinthians are willing to harm their fellow Christians to claim what they believe are their rights. This raises the question of whether greed still exists in their hearts (</w:t>
      </w:r>
      <w:r>
        <w:rPr>
          <w:lang w:val="en_US" w:bidi="en_US"/>
        </w:rPr>
        <w:t>1 Corinthians 6:9–11</w:t>
      </w:r>
      <w:r>
        <w:rPr>
          <w:lang w:val="en_US" w:bidi="en_US"/>
        </w:rPr>
        <w:t>). Paul accepts people who did evil in the past (because Jesus has cleansed them). But even if people claim to be believers, Paul clarifies that anyone who continues to practice greed or immorality is not part of the kingdom.</w:t>
      </w:r>
    </w:p>
    <w:p>
      <w:pPr/>
      <w:r>
        <w:rPr>
          <w:lang w:val="en_US" w:bidi="en_US"/>
        </w:rPr>
      </w:r>
      <w:r>
        <w:rPr>
          <w:lang w:val="en_US" w:bidi="en_US"/>
        </w:rPr>
        <w:t>The final issue in this section is casual sexual intercourse (</w:t>
      </w:r>
      <w:r>
        <w:rPr>
          <w:lang w:val="en_US" w:bidi="en_US"/>
        </w:rPr>
        <w:t>6:12–20</w:t>
      </w:r>
      <w:r>
        <w:rPr>
          <w:lang w:val="en_US" w:bidi="en_US"/>
        </w:rPr>
        <w:t xml:space="preserve">). This was a world where virginity was important for women who wanted to marry. In Corinth temple slaves of Aphrodite served as prostitutes, and prostitution was the main form of casual sex. The libertine group used two slogans: </w:t>
      </w:r>
    </w:p>
    <w:p>
      <w:pPr>
        <w:pStyle w:val="ListBullet"/>
        <w:spacing w:line="240" w:lineRule="auto"/>
        <w:ind w:left="720"/>
      </w:pPr>
      <w:r>
        <w:rPr>
          <w:lang w:val="en_US" w:bidi="en_US"/>
        </w:rPr>
      </w:r>
      <w:r>
        <w:rPr>
          <w:lang w:val="en_US" w:bidi="en_US"/>
        </w:rPr>
        <w:t>"</w:t>
      </w:r>
      <w:r>
        <w:rPr>
          <w:lang w:val="en_US" w:bidi="en_US"/>
        </w:rPr>
        <w:t>Everything is permissible for me</w:t>
      </w:r>
      <w:r>
        <w:rPr>
          <w:lang w:val="en_US" w:bidi="en_US"/>
        </w:rPr>
        <w:t>," possibly from Paul’s teaching, and</w:t>
      </w:r>
    </w:p>
    <w:p>
      <w:pPr>
        <w:pStyle w:val="ListBullet"/>
        <w:spacing w:line="240" w:lineRule="auto"/>
        <w:ind w:left="720"/>
      </w:pPr>
      <w:r>
        <w:rPr>
          <w:lang w:val="en_US" w:bidi="en_US"/>
        </w:rPr>
      </w:r>
      <w:r>
        <w:rPr>
          <w:lang w:val="en_US" w:bidi="en_US"/>
        </w:rPr>
        <w:t xml:space="preserve">"Food is meant for the stomach and the stomach for food." </w:t>
      </w:r>
    </w:p>
    <w:p>
      <w:pPr/>
      <w:r>
        <w:rPr>
          <w:lang w:val="en_US" w:bidi="en_US"/>
        </w:rPr>
      </w:r>
      <w:r>
        <w:rPr>
          <w:lang w:val="en_US" w:bidi="en_US"/>
        </w:rPr>
        <w:t>The second saying means that if the body works this way, it must be the Creator’s purpose. Paul clarifies rather than opposes their slogans. Freedom is secondary to other goals (</w:t>
      </w:r>
      <w:r>
        <w:rPr>
          <w:lang w:val="en_US" w:bidi="en_US"/>
        </w:rPr>
        <w:t>6:12, 20</w:t>
      </w:r>
      <w:r>
        <w:rPr>
          <w:lang w:val="en_US" w:bidi="en_US"/>
        </w:rPr>
        <w:t xml:space="preserve">). The body is not for personal use, but should be dedicated to the Lord, as the doctrine of the resurrection shows (verses </w:t>
      </w:r>
      <w:r>
        <w:rPr>
          <w:lang w:val="en_US" w:bidi="en_US"/>
        </w:rPr>
        <w:t>13–14</w:t>
      </w:r>
      <w:r>
        <w:rPr>
          <w:lang w:val="en_US" w:bidi="en_US"/>
        </w:rPr>
        <w:t>).</w:t>
      </w:r>
    </w:p>
    <w:p>
      <w:pPr/>
      <w:r>
        <w:rPr>
          <w:lang w:val="en_US" w:bidi="en_US"/>
        </w:rPr>
      </w:r>
      <w:r>
        <w:rPr>
          <w:lang w:val="en_US" w:bidi="en_US"/>
        </w:rPr>
        <w:t xml:space="preserve">Furthermore, sexual intercourse involves the whole person, unlike eating (Paul refers to </w:t>
      </w:r>
      <w:r>
        <w:rPr>
          <w:lang w:val="en_US" w:bidi="en_US"/>
        </w:rPr>
        <w:t>Genesis 2:24</w:t>
      </w:r>
      <w:r>
        <w:rPr>
          <w:lang w:val="en_US" w:bidi="en_US"/>
        </w:rPr>
        <w:t xml:space="preserve">; see also Jesus in </w:t>
      </w:r>
      <w:r>
        <w:rPr>
          <w:lang w:val="en_US" w:bidi="en_US"/>
        </w:rPr>
        <w:t>Matthew 19:5</w:t>
      </w:r>
      <w:r>
        <w:rPr>
          <w:lang w:val="en_US" w:bidi="en_US"/>
        </w:rPr>
        <w:t>). This act takes a person from the body of Christ and unites them with a prostitute (</w:t>
      </w:r>
      <w:r>
        <w:rPr>
          <w:lang w:val="en_US" w:bidi="en_US"/>
        </w:rPr>
        <w:t>1 Corinthians 6:15–17</w:t>
      </w:r>
      <w:r>
        <w:rPr>
          <w:lang w:val="en_US" w:bidi="en_US"/>
        </w:rPr>
        <w:t>). Immorality is different from other sins, which are external to the self, because it changes the self and defiles the body, where the Holy Spirit lives. It ignores that Christ has redeemed the body and that the entire Christian belongs to God, not to themselves.</w:t>
      </w:r>
    </w:p>
    <w:p>
      <w:pPr>
        <w:pStyle w:val="Heading4"/>
      </w:pPr>
      <w:r>
        <w:rPr>
          <w:lang w:val="en_US" w:bidi="en_US"/>
        </w:rPr>
        <w:t xml:space="preserve">Paul's Responses to the Corinthians, </w:t>
      </w:r>
      <w:r>
        <w:rPr>
          <w:lang w:val="en_US" w:bidi="en_US"/>
        </w:rPr>
        <w:t>7:1–16:4</w:t>
      </w:r>
    </w:p>
    <w:p>
      <w:pPr/>
      <w:r>
        <w:rPr>
          <w:lang w:val="en_US" w:bidi="en_US"/>
        </w:rPr>
      </w:r>
      <w:r>
        <w:rPr>
          <w:lang w:val="en_US" w:bidi="en_US"/>
        </w:rPr>
        <w:t>Now Paul addresses the issues raised by the Corinthians. He expands somewhat on the answers he has already provided to their unasked questions.</w:t>
      </w:r>
    </w:p>
    <w:p>
      <w:pPr/>
      <w:r>
        <w:rPr>
          <w:lang w:val="en_US" w:bidi="en_US"/>
        </w:rPr>
      </w:r>
      <w:r>
        <w:rPr>
          <w:lang w:val="en_US" w:bidi="en_US"/>
        </w:rPr>
        <w:t>The first issue is marriage (</w:t>
      </w:r>
      <w:r>
        <w:rPr>
          <w:lang w:val="en_US" w:bidi="en_US"/>
        </w:rPr>
        <w:t>7:1–24</w:t>
      </w:r>
      <w:r>
        <w:rPr>
          <w:lang w:val="en_US" w:bidi="en_US"/>
        </w:rPr>
        <w:t xml:space="preserve">). The ascetic group in Corinth, possibly reacting against the libertines of chapter </w:t>
      </w:r>
      <w:r>
        <w:rPr>
          <w:lang w:val="en_US" w:bidi="en_US"/>
        </w:rPr>
        <w:t>6</w:t>
      </w:r>
      <w:r>
        <w:rPr>
          <w:lang w:val="en_US" w:bidi="en_US"/>
        </w:rPr>
        <w:t>, used the slogan "</w:t>
      </w:r>
      <w:r>
        <w:rPr>
          <w:lang w:val="en_US" w:bidi="en_US"/>
        </w:rPr>
        <w:t>It is good to abstain from sexual relations</w:t>
      </w:r>
      <w:r>
        <w:rPr>
          <w:lang w:val="en_US" w:bidi="en_US"/>
        </w:rPr>
        <w:t>" (</w:t>
      </w:r>
      <w:r>
        <w:rPr>
          <w:lang w:val="en_US" w:bidi="en_US"/>
        </w:rPr>
        <w:t>7:1</w:t>
      </w:r>
      <w:r>
        <w:rPr>
          <w:lang w:val="en_US" w:bidi="en_US"/>
        </w:rPr>
        <w:t xml:space="preserve">). The Corinthians had begun suggesting that married Christians, not just the unmarried, should avoid sexual relations. Paul clarified this with three points. </w:t>
      </w:r>
    </w:p>
    <w:p>
      <w:pPr>
        <w:pStyle w:val="ListBullet"/>
        <w:spacing w:line="240" w:lineRule="auto"/>
        <w:ind w:left="720"/>
      </w:pPr>
      <w:r>
        <w:rPr>
          <w:lang w:val="en_US" w:bidi="en_US"/>
        </w:rPr>
      </w:r>
      <w:r>
        <w:rPr>
          <w:lang w:val="en_US" w:bidi="en_US"/>
        </w:rPr>
        <w:t xml:space="preserve">First, he said total abstinence is unrealistic because it could lead to immorality (verses </w:t>
      </w:r>
      <w:r>
        <w:rPr>
          <w:lang w:val="en_US" w:bidi="en_US"/>
        </w:rPr>
        <w:t>2, 7–9</w:t>
      </w:r>
      <w:r>
        <w:rPr>
          <w:lang w:val="en_US" w:bidi="en_US"/>
        </w:rPr>
        <w:t xml:space="preserve">). </w:t>
      </w:r>
    </w:p>
    <w:p>
      <w:pPr>
        <w:pStyle w:val="ListBullet"/>
        <w:spacing w:line="240" w:lineRule="auto"/>
        <w:ind w:left="720"/>
      </w:pPr>
      <w:r>
        <w:rPr>
          <w:lang w:val="en_US" w:bidi="en_US"/>
        </w:rPr>
      </w:r>
      <w:r>
        <w:rPr>
          <w:lang w:val="en_US" w:bidi="en_US"/>
        </w:rPr>
        <w:t xml:space="preserve">Second, when people get married they no longer own their own bodies; their bodies belong to each other for their mutual benefit (verses </w:t>
      </w:r>
      <w:r>
        <w:rPr>
          <w:lang w:val="en_US" w:bidi="en_US"/>
        </w:rPr>
        <w:t>3–4</w:t>
      </w:r>
      <w:r>
        <w:rPr>
          <w:lang w:val="en_US" w:bidi="en_US"/>
        </w:rPr>
        <w:t>). Refusing sexual relations without mutual agreement denies the other spouse what Paul says is due within marriage.</w:t>
      </w:r>
    </w:p>
    <w:p>
      <w:pPr>
        <w:pStyle w:val="ListBullet"/>
        <w:spacing w:line="240" w:lineRule="auto"/>
        <w:ind w:left="720"/>
      </w:pPr>
      <w:r>
        <w:rPr>
          <w:lang w:val="en_US" w:bidi="en_US"/>
        </w:rPr>
      </w:r>
      <w:r>
        <w:rPr>
          <w:lang w:val="en_US" w:bidi="en_US"/>
        </w:rPr>
        <w:t xml:space="preserve">Third, abstinence is allowed for short periods by mutual agreement as a type of fast to focus on Christ (verse </w:t>
      </w:r>
      <w:r>
        <w:rPr>
          <w:lang w:val="en_US" w:bidi="en_US"/>
        </w:rPr>
        <w:t>5</w:t>
      </w:r>
      <w:r>
        <w:rPr>
          <w:lang w:val="en_US" w:bidi="en_US"/>
        </w:rPr>
        <w:t>).</w:t>
      </w:r>
    </w:p>
    <w:p>
      <w:pPr/>
      <w:r>
        <w:rPr>
          <w:lang w:val="en_US" w:bidi="en_US"/>
        </w:rPr>
      </w:r>
      <w:r>
        <w:rPr>
          <w:lang w:val="en_US" w:bidi="en_US"/>
        </w:rPr>
        <w:t xml:space="preserve">Paul will discuss the topic of being unmarried more in </w:t>
      </w:r>
      <w:r>
        <w:rPr>
          <w:lang w:val="en_US" w:bidi="en_US"/>
        </w:rPr>
        <w:t>7:25–40</w:t>
      </w:r>
      <w:r>
        <w:rPr>
          <w:lang w:val="en_US" w:bidi="en_US"/>
        </w:rPr>
        <w:t>. He mentions that he is happy being unmarried. However, since not everyone has this ability, it is better to express sexuality fully in marriage than to struggle with desire (</w:t>
      </w:r>
      <w:r>
        <w:rPr>
          <w:lang w:val="en_US" w:bidi="en_US"/>
        </w:rPr>
        <w:t>7:7–9</w:t>
      </w:r>
      <w:r>
        <w:rPr>
          <w:lang w:val="en_US" w:bidi="en_US"/>
        </w:rPr>
        <w:t>). Once two Christians marry, divorce is not an option. Christ's clear teachings confirm this (</w:t>
      </w:r>
      <w:r>
        <w:rPr>
          <w:lang w:val="en_US" w:bidi="en_US"/>
        </w:rPr>
        <w:t>Matthew 5:31–32</w:t>
      </w:r>
      <w:r>
        <w:rPr>
          <w:lang w:val="en_US" w:bidi="en_US"/>
        </w:rPr>
        <w:t xml:space="preserve">; </w:t>
      </w:r>
      <w:r>
        <w:rPr>
          <w:lang w:val="en_US" w:bidi="en_US"/>
        </w:rPr>
        <w:t>Mark 10:11–12</w:t>
      </w:r>
      <w:r>
        <w:rPr>
          <w:lang w:val="en_US" w:bidi="en_US"/>
        </w:rPr>
        <w:t xml:space="preserve">; </w:t>
      </w:r>
      <w:r>
        <w:rPr>
          <w:lang w:val="en_US" w:bidi="en_US"/>
        </w:rPr>
        <w:t>Luke 16:18</w:t>
      </w:r>
      <w:r>
        <w:rPr>
          <w:lang w:val="en_US" w:bidi="en_US"/>
        </w:rPr>
        <w:t xml:space="preserve"> and similar passages). There are no exceptions. </w:t>
      </w:r>
    </w:p>
    <w:p>
      <w:pPr/>
      <w:r>
        <w:rPr>
          <w:lang w:val="en_US" w:bidi="en_US"/>
        </w:rPr>
      </w:r>
      <w:r>
        <w:rPr>
          <w:lang w:val="en_US" w:bidi="en_US"/>
        </w:rPr>
        <w:t xml:space="preserve">Paul perhaps does not know about the exception mentioned in </w:t>
      </w:r>
      <w:r>
        <w:rPr>
          <w:lang w:val="en_US" w:bidi="en_US"/>
        </w:rPr>
        <w:t>Matthew 19:9.</w:t>
      </w:r>
      <w:r>
        <w:rPr>
          <w:lang w:val="en_US" w:bidi="en_US"/>
        </w:rPr>
        <w:t xml:space="preserve"> He may have interpreted that exception as referring to premarital unfaithfulness discovered before marriage, not to adultery after marriage. Although sometimes a Christian couple may need to live apart, they should always aim for reconciliation. The teachings of Jesus do not allow thinking of marriage as ending (</w:t>
      </w:r>
      <w:r>
        <w:rPr>
          <w:lang w:val="en_US" w:bidi="en_US"/>
        </w:rPr>
        <w:t>1 Corinthians 7:10–11</w:t>
      </w:r>
      <w:r>
        <w:rPr>
          <w:lang w:val="en_US" w:bidi="en_US"/>
        </w:rPr>
        <w:t>).</w:t>
      </w:r>
    </w:p>
    <w:p>
      <w:pPr/>
      <w:r>
        <w:rPr>
          <w:lang w:val="en_US" w:bidi="en_US"/>
        </w:rPr>
      </w:r>
      <w:r>
        <w:rPr>
          <w:lang w:val="en_US" w:bidi="en_US"/>
        </w:rPr>
        <w:t xml:space="preserve">What if the spouse is not a Christian? Paul addresses a situation where Jesus did not give specific guidance. </w:t>
      </w:r>
    </w:p>
    <w:p>
      <w:pPr>
        <w:pStyle w:val="ListBullet"/>
        <w:spacing w:line="240" w:lineRule="auto"/>
        <w:ind w:left="720"/>
      </w:pPr>
      <w:r>
        <w:rPr>
          <w:lang w:val="en_US" w:bidi="en_US"/>
        </w:rPr>
      </w:r>
      <w:r>
        <w:rPr>
          <w:lang w:val="en_US" w:bidi="en_US"/>
        </w:rPr>
        <w:t>First, Jesus told Christians not to divorce, so even here, the Christian should not initiate divorce proceedings (</w:t>
      </w:r>
      <w:r>
        <w:rPr>
          <w:lang w:val="en_US" w:bidi="en_US"/>
        </w:rPr>
        <w:t>7:12–13</w:t>
      </w:r>
      <w:r>
        <w:rPr>
          <w:lang w:val="en_US" w:bidi="en_US"/>
        </w:rPr>
        <w:t xml:space="preserve">). </w:t>
      </w:r>
    </w:p>
    <w:p>
      <w:pPr>
        <w:pStyle w:val="ListBullet"/>
        <w:spacing w:line="240" w:lineRule="auto"/>
        <w:ind w:left="720"/>
      </w:pPr>
      <w:r>
        <w:rPr>
          <w:lang w:val="en_US" w:bidi="en_US"/>
        </w:rPr>
      </w:r>
      <w:r>
        <w:rPr>
          <w:lang w:val="en_US" w:bidi="en_US"/>
        </w:rPr>
        <w:t>Second, Christians should not control or judge non-Christians (</w:t>
      </w:r>
      <w:r>
        <w:rPr>
          <w:lang w:val="en_US" w:bidi="en_US"/>
        </w:rPr>
        <w:t>6:12–13</w:t>
      </w:r>
      <w:r>
        <w:rPr>
          <w:lang w:val="en_US" w:bidi="en_US"/>
        </w:rPr>
        <w:t>). If the non-Christian partner wants a divorce, the Christian does not have to stay in the relationship (</w:t>
      </w:r>
      <w:r>
        <w:rPr>
          <w:lang w:val="en_US" w:bidi="en_US"/>
        </w:rPr>
        <w:t>7:15</w:t>
      </w:r>
      <w:r>
        <w:rPr>
          <w:lang w:val="en_US" w:bidi="en_US"/>
        </w:rPr>
        <w:t xml:space="preserve">). </w:t>
      </w:r>
    </w:p>
    <w:p>
      <w:pPr>
        <w:pStyle w:val="ListBullet"/>
        <w:spacing w:line="240" w:lineRule="auto"/>
        <w:ind w:left="720"/>
      </w:pPr>
      <w:r>
        <w:rPr>
          <w:lang w:val="en_US" w:bidi="en_US"/>
        </w:rPr>
      </w:r>
      <w:r>
        <w:rPr>
          <w:lang w:val="en_US" w:bidi="en_US"/>
        </w:rPr>
        <w:t>Third, staying in an unequal partnership is no shame to a Christian. Paul says even an unequal relationship can become holy, benefiting the children and possibly leading to the spouse's salvation (</w:t>
      </w:r>
      <w:r>
        <w:rPr>
          <w:lang w:val="en_US" w:bidi="en_US"/>
        </w:rPr>
        <w:t>7:14, 16</w:t>
      </w:r>
      <w:r>
        <w:rPr>
          <w:lang w:val="en_US" w:bidi="en_US"/>
        </w:rPr>
        <w:t>). This does not mean staying in abusive situations, but it encourages faithfulness in a mixed marriage.</w:t>
      </w:r>
    </w:p>
    <w:p>
      <w:pPr/>
      <w:r>
        <w:rPr>
          <w:lang w:val="en_US" w:bidi="en_US"/>
        </w:rPr>
      </w:r>
      <w:r>
        <w:rPr>
          <w:lang w:val="en_US" w:bidi="en_US"/>
        </w:rPr>
        <w:t>Paul believes people usually do not need to change their life situation to serve Christ (</w:t>
      </w:r>
      <w:r>
        <w:rPr>
          <w:lang w:val="en_US" w:bidi="en_US"/>
        </w:rPr>
        <w:t>7:17–24</w:t>
      </w:r>
      <w:r>
        <w:rPr>
          <w:lang w:val="en_US" w:bidi="en_US"/>
        </w:rPr>
        <w:t xml:space="preserve">). Each person should generally stay in the life situation they were in when called to Christ. Paul uses examples like marriage or singleness, Jew (circumcision) or Gentile, and slave or free. He does not refer to situations that might be immoral. For slaves, they can accept freedom if it is available, but it does not change their true state before God or their ability to serve Christ (verses </w:t>
      </w:r>
      <w:r>
        <w:rPr>
          <w:lang w:val="en_US" w:bidi="en_US"/>
        </w:rPr>
        <w:t>21–23</w:t>
      </w:r>
      <w:r>
        <w:rPr>
          <w:lang w:val="en_US" w:bidi="en_US"/>
        </w:rPr>
        <w:t>).</w:t>
      </w:r>
    </w:p>
    <w:p>
      <w:pPr/>
      <w:r>
        <w:rPr>
          <w:lang w:val="en_US" w:bidi="en_US"/>
        </w:rPr>
      </w:r>
      <w:r>
        <w:rPr>
          <w:lang w:val="en_US" w:bidi="en_US"/>
        </w:rPr>
        <w:t>The second issue is about unmarried people (</w:t>
      </w:r>
      <w:r>
        <w:rPr>
          <w:lang w:val="en_US" w:bidi="en_US"/>
        </w:rPr>
        <w:t>7:25–40</w:t>
      </w:r>
      <w:r>
        <w:rPr>
          <w:lang w:val="en_US" w:bidi="en_US"/>
        </w:rPr>
        <w:t>). Paul says single people and widows can marry—it is not wrong. However, he suggests they stay single. Since everything in this age is temporary, staying single can help avoid the extra challenges marriage brings (</w:t>
      </w:r>
      <w:r>
        <w:rPr>
          <w:lang w:val="en_US" w:bidi="en_US"/>
        </w:rPr>
        <w:t>25–31</w:t>
      </w:r>
      <w:r>
        <w:rPr>
          <w:lang w:val="en_US" w:bidi="en_US"/>
        </w:rPr>
        <w:t>). Marriage divides attention between God and the spouse's needs. One should not neglect their spouse to serve God, but staying single allows full focus on God (</w:t>
      </w:r>
      <w:r>
        <w:rPr>
          <w:lang w:val="en_US" w:bidi="en_US"/>
        </w:rPr>
        <w:t>32–35</w:t>
      </w:r>
      <w:r>
        <w:rPr>
          <w:lang w:val="en_US" w:bidi="en_US"/>
        </w:rPr>
        <w:t>). If marriage is expected, the person should decide whether to marry for the woman's sake (and possibly the family's) or to care for her as a single person (</w:t>
      </w:r>
      <w:r>
        <w:rPr>
          <w:lang w:val="en_US" w:bidi="en_US"/>
        </w:rPr>
        <w:t>36–38</w:t>
      </w:r>
      <w:r>
        <w:rPr>
          <w:lang w:val="en_US" w:bidi="en_US"/>
        </w:rPr>
        <w:t>). Paul ends by repeating his main ideas (</w:t>
      </w:r>
      <w:r>
        <w:rPr>
          <w:lang w:val="en_US" w:bidi="en_US"/>
        </w:rPr>
        <w:t>39–40</w:t>
      </w:r>
      <w:r>
        <w:rPr>
          <w:lang w:val="en_US" w:bidi="en_US"/>
        </w:rPr>
        <w:t>).</w:t>
      </w:r>
    </w:p>
    <w:p>
      <w:pPr/>
      <w:r>
        <w:rPr>
          <w:lang w:val="en_US" w:bidi="en_US"/>
        </w:rPr>
      </w:r>
      <w:r>
        <w:rPr>
          <w:lang w:val="en_US" w:bidi="en_US"/>
        </w:rPr>
        <w:t>The third issue Paul addresses is food offered to idols (</w:t>
      </w:r>
      <w:r>
        <w:rPr>
          <w:lang w:val="en_US" w:bidi="en_US"/>
        </w:rPr>
        <w:t>8:1–11:1</w:t>
      </w:r>
      <w:r>
        <w:rPr>
          <w:lang w:val="en_US" w:bidi="en_US"/>
        </w:rPr>
        <w:t>). Most meat in the marketplace came from animals sacrificed in temples as a dedicatory sacrifice. Scrupulous Jews would avoid all this meat. Additionally, pagans invited Christians to dinners in their homes and private feasts in pagan temples. Trade guilds also held feasts in pagan temples. Paul discusses these issues to teach broader principles of Christian behavior.</w:t>
      </w:r>
    </w:p>
    <w:p>
      <w:pPr/>
      <w:r>
        <w:rPr>
          <w:lang w:val="en_US" w:bidi="en_US"/>
        </w:rPr>
      </w:r>
      <w:r>
        <w:rPr>
          <w:lang w:val="en_US" w:bidi="en_US"/>
        </w:rPr>
        <w:t>First, love, not knowledge, guides correct behavior (</w:t>
      </w:r>
      <w:r>
        <w:rPr>
          <w:lang w:val="en_US" w:bidi="en_US"/>
        </w:rPr>
        <w:t>8:1–13</w:t>
      </w:r>
      <w:r>
        <w:rPr>
          <w:lang w:val="en_US" w:bidi="en_US"/>
        </w:rPr>
        <w:t xml:space="preserve">). Some Corinthians felt superior because they believed idols were not real, and thus any food offered to them was still okay to eat. Paul acknowledges their beliefs but counters with, “Knowledge puffs up, but love builds up” (verse </w:t>
      </w:r>
      <w:r>
        <w:rPr>
          <w:lang w:val="en_US" w:bidi="en_US"/>
        </w:rPr>
        <w:t>1</w:t>
      </w:r>
      <w:r>
        <w:rPr>
          <w:lang w:val="en_US" w:bidi="en_US"/>
        </w:rPr>
        <w:t xml:space="preserve">). </w:t>
      </w:r>
    </w:p>
    <w:p>
      <w:pPr/>
      <w:r>
        <w:rPr>
          <w:lang w:val="en_US" w:bidi="en_US"/>
        </w:rPr>
      </w:r>
      <w:r>
        <w:rPr>
          <w:lang w:val="en_US" w:bidi="en_US"/>
        </w:rPr>
        <w:t>God cares less about what we know or eat and more about whether we love our fellow Christians. The concern is not that a fellow Christian might become angry if someone indulges, but that they might have a weak conscience and indulge themselves. If they eat the meat, even though they believe it is wrong, this leads them into rebelling against Christ. Leading someone astray is not love. It is better to avoid eating meat than to lead a fellow Christian into sin.</w:t>
      </w:r>
    </w:p>
    <w:p>
      <w:pPr/>
      <w:r>
        <w:rPr>
          <w:lang w:val="en_US" w:bidi="en_US"/>
        </w:rPr>
      </w:r>
      <w:r>
        <w:rPr>
          <w:lang w:val="en_US" w:bidi="en_US"/>
        </w:rPr>
        <w:t>Second, he emphasizes that one should put others' interests, especially those of Christ and his gospel, before their own (</w:t>
      </w:r>
      <w:r>
        <w:rPr>
          <w:lang w:val="en_US" w:bidi="en_US"/>
        </w:rPr>
        <w:t>9:1–23</w:t>
      </w:r>
      <w:r>
        <w:rPr>
          <w:lang w:val="en_US" w:bidi="en_US"/>
        </w:rPr>
        <w:t xml:space="preserve">). The apostles expected the church to support them and their families (see </w:t>
      </w:r>
      <w:r>
        <w:rPr>
          <w:lang w:val="en_US" w:bidi="en_US"/>
        </w:rPr>
        <w:t>Luke 10:5–7</w:t>
      </w:r>
      <w:r>
        <w:rPr>
          <w:lang w:val="en_US" w:bidi="en_US"/>
        </w:rPr>
        <w:t xml:space="preserve">). Scripture shows that Paul had the right to ask for support from the Corinthians. </w:t>
      </w:r>
    </w:p>
    <w:p>
      <w:pPr/>
      <w:r>
        <w:rPr>
          <w:lang w:val="en_US" w:bidi="en_US"/>
        </w:rPr>
      </w:r>
      <w:r>
        <w:rPr>
          <w:lang w:val="en_US" w:bidi="en_US"/>
        </w:rPr>
        <w:t>However, he usually made tents to support his ministry, although he accepted gifts from other churches. Paul did this to prevent people from thinking he was selling religion for profit (</w:t>
      </w:r>
      <w:r>
        <w:rPr>
          <w:lang w:val="en_US" w:bidi="en_US"/>
        </w:rPr>
        <w:t>9:12</w:t>
      </w:r>
      <w:r>
        <w:rPr>
          <w:lang w:val="en_US" w:bidi="en_US"/>
        </w:rPr>
        <w:t xml:space="preserve">) and for the personal satisfaction of doing more than required (verses </w:t>
      </w:r>
      <w:r>
        <w:rPr>
          <w:lang w:val="en_US" w:bidi="en_US"/>
        </w:rPr>
        <w:t>16–17</w:t>
      </w:r>
      <w:r>
        <w:rPr>
          <w:lang w:val="en_US" w:bidi="en_US"/>
        </w:rPr>
        <w:t xml:space="preserve">). This was part of Paul's broader approach of putting his own preferences and interests below those of Christ and his gospel (verses </w:t>
      </w:r>
      <w:r>
        <w:rPr>
          <w:lang w:val="en_US" w:bidi="en_US"/>
        </w:rPr>
        <w:t>19–23</w:t>
      </w:r>
      <w:r>
        <w:rPr>
          <w:lang w:val="en_US" w:bidi="en_US"/>
        </w:rPr>
        <w:t>).</w:t>
      </w:r>
    </w:p>
    <w:p>
      <w:pPr/>
      <w:r>
        <w:rPr>
          <w:lang w:val="en_US" w:bidi="en_US"/>
        </w:rPr>
      </w:r>
      <w:r>
        <w:rPr>
          <w:lang w:val="en_US" w:bidi="en_US"/>
        </w:rPr>
        <w:t>Third, the confidence of the strong who show their freedom without considering other Christians is spiritually risky (</w:t>
      </w:r>
      <w:r>
        <w:rPr>
          <w:lang w:val="en_US" w:bidi="en_US"/>
        </w:rPr>
        <w:t>9:24–10:22</w:t>
      </w:r>
      <w:r>
        <w:rPr>
          <w:lang w:val="en_US" w:bidi="en_US"/>
        </w:rPr>
        <w:t>). What matters is not who starts but who finishes the Christian journey. Therefore, it requires discipline, not relaxed freedom (</w:t>
      </w:r>
      <w:r>
        <w:rPr>
          <w:lang w:val="en_US" w:bidi="en_US"/>
        </w:rPr>
        <w:t>9:24–27</w:t>
      </w:r>
      <w:r>
        <w:rPr>
          <w:lang w:val="en_US" w:bidi="en_US"/>
        </w:rPr>
        <w:t xml:space="preserve">). </w:t>
      </w:r>
    </w:p>
    <w:p>
      <w:pPr/>
      <w:r>
        <w:rPr>
          <w:lang w:val="en_US" w:bidi="en_US"/>
        </w:rPr>
      </w:r>
      <w:r>
        <w:rPr>
          <w:lang w:val="en_US" w:bidi="en_US"/>
        </w:rPr>
        <w:t>Israel in the wilderness serves as an example of failure. They experienced "baptism" and "the Lord’s Supper" (</w:t>
      </w:r>
      <w:r>
        <w:rPr>
          <w:lang w:val="en_US" w:bidi="en_US"/>
        </w:rPr>
        <w:t>10:2–4</w:t>
      </w:r>
      <w:r>
        <w:rPr>
          <w:lang w:val="en_US" w:bidi="en_US"/>
        </w:rPr>
        <w:t>), like the church, but most did not reach the Promised Land. God destroyed them because they turned to sin. Similarly, Christians must be careful not to become so proud of their faith and freedom that they ignore sin and fall away (</w:t>
      </w:r>
      <w:r>
        <w:rPr>
          <w:lang w:val="en_US" w:bidi="en_US"/>
        </w:rPr>
        <w:t>12</w:t>
      </w:r>
      <w:r>
        <w:rPr>
          <w:lang w:val="en_US" w:bidi="en_US"/>
        </w:rPr>
        <w:t>). However, Christians should not be afraid, as temptation is not stronger than they are. God has provided a way out if they choose to take it (</w:t>
      </w:r>
      <w:r>
        <w:rPr>
          <w:lang w:val="en_US" w:bidi="en_US"/>
        </w:rPr>
        <w:t>13</w:t>
      </w:r>
      <w:r>
        <w:rPr>
          <w:lang w:val="en_US" w:bidi="en_US"/>
        </w:rPr>
        <w:t>).</w:t>
      </w:r>
    </w:p>
    <w:p>
      <w:pPr/>
      <w:r>
        <w:rPr>
          <w:lang w:val="en_US" w:bidi="en_US"/>
        </w:rPr>
      </w:r>
      <w:r>
        <w:rPr>
          <w:lang w:val="en_US" w:bidi="en_US"/>
        </w:rPr>
        <w:t>Another link between the Israelites and the Corinthians involves participating in a sacrificial meal (</w:t>
      </w:r>
      <w:r>
        <w:rPr>
          <w:lang w:val="en_US" w:bidi="en_US"/>
        </w:rPr>
        <w:t>10:14–22</w:t>
      </w:r>
      <w:r>
        <w:rPr>
          <w:lang w:val="en_US" w:bidi="en_US"/>
        </w:rPr>
        <w:t xml:space="preserve">). In the Lord’s Supper, people share in the blood and body of Christ, similar to Israel’s sacrifices on the altar. Food offered to idols is also a sharing, not with the supposed god, but with the real demon behind the idol. Trying to share at both tables provokes God’s jealousy, just as Israel did (verse </w:t>
      </w:r>
      <w:r>
        <w:rPr>
          <w:lang w:val="en_US" w:bidi="en_US"/>
        </w:rPr>
        <w:t>22</w:t>
      </w:r>
      <w:r>
        <w:rPr>
          <w:lang w:val="en_US" w:bidi="en_US"/>
        </w:rPr>
        <w:t>).</w:t>
      </w:r>
    </w:p>
    <w:p>
      <w:pPr/>
      <w:r>
        <w:rPr>
          <w:lang w:val="en_US" w:bidi="en_US"/>
        </w:rPr>
      </w:r>
      <w:r>
        <w:rPr>
          <w:lang w:val="en_US" w:bidi="en_US"/>
        </w:rPr>
        <w:t>The summary connects the three chapters (</w:t>
      </w:r>
      <w:r>
        <w:rPr>
          <w:lang w:val="en_US" w:bidi="en_US"/>
        </w:rPr>
        <w:t>10:23–11:1</w:t>
      </w:r>
      <w:r>
        <w:rPr>
          <w:lang w:val="en_US" w:bidi="en_US"/>
        </w:rPr>
        <w:t>). Since offering food to idols does not change it, and all food belongs to God, you may eat anything sold in the market without asking questions (</w:t>
      </w:r>
      <w:r>
        <w:rPr>
          <w:lang w:val="en_US" w:bidi="en_US"/>
        </w:rPr>
        <w:t>10:25–26</w:t>
      </w:r>
      <w:r>
        <w:rPr>
          <w:lang w:val="en_US" w:bidi="en_US"/>
        </w:rPr>
        <w:t xml:space="preserve">). Similarly, a Christian may eat anything served at a dinner in an unbeliever's home. </w:t>
      </w:r>
    </w:p>
    <w:p>
      <w:pPr/>
      <w:r>
        <w:rPr>
          <w:lang w:val="en_US" w:bidi="en_US"/>
        </w:rPr>
      </w:r>
      <w:r>
        <w:rPr>
          <w:lang w:val="en_US" w:bidi="en_US"/>
        </w:rPr>
        <w:t xml:space="preserve">However, if someone mentions the food was offered to idols, the Christian should avoid it. This is not because it harms him, but out of respect for the person who raised the concern. The Christian cares about his neighbor's well-being (verses </w:t>
      </w:r>
      <w:r>
        <w:rPr>
          <w:lang w:val="en_US" w:bidi="en_US"/>
        </w:rPr>
        <w:t>27–30</w:t>
      </w:r>
      <w:r>
        <w:rPr>
          <w:lang w:val="en_US" w:bidi="en_US"/>
        </w:rPr>
        <w:t xml:space="preserve">). </w:t>
      </w:r>
    </w:p>
    <w:p>
      <w:pPr/>
      <w:r>
        <w:rPr>
          <w:lang w:val="en_US" w:bidi="en_US"/>
        </w:rPr>
      </w:r>
      <w:r>
        <w:rPr>
          <w:lang w:val="en_US" w:bidi="en_US"/>
        </w:rPr>
        <w:t xml:space="preserve">In other words, follow Paul's example as he follows Christ, who served others rather than himself. Act so that God's reputation and character are evident, even in what you eat (verse </w:t>
      </w:r>
      <w:r>
        <w:rPr>
          <w:lang w:val="en_US" w:bidi="en_US"/>
        </w:rPr>
        <w:t>31</w:t>
      </w:r>
      <w:r>
        <w:rPr>
          <w:lang w:val="en_US" w:bidi="en_US"/>
        </w:rPr>
        <w:t xml:space="preserve">). Try not to offend anyone but aim to help each person move toward salvation (verse </w:t>
      </w:r>
      <w:r>
        <w:rPr>
          <w:lang w:val="en_US" w:bidi="en_US"/>
        </w:rPr>
        <w:t>32</w:t>
      </w:r>
      <w:r>
        <w:rPr>
          <w:lang w:val="en_US" w:bidi="en_US"/>
        </w:rPr>
        <w:t>).</w:t>
      </w:r>
    </w:p>
    <w:p>
      <w:pPr/>
      <w:r>
        <w:rPr>
          <w:lang w:val="en_US" w:bidi="en_US"/>
        </w:rPr>
      </w:r>
      <w:r>
        <w:rPr>
          <w:lang w:val="en_US" w:bidi="en_US"/>
        </w:rPr>
        <w:t>The fourth issue Paul addresses is order in church meetings (</w:t>
      </w:r>
      <w:r>
        <w:rPr>
          <w:lang w:val="en_US" w:bidi="en_US"/>
        </w:rPr>
        <w:t>11:2–14:40</w:t>
      </w:r>
      <w:r>
        <w:rPr>
          <w:lang w:val="en_US" w:bidi="en_US"/>
        </w:rPr>
        <w:t>). The Corinthians' house churches had lively meetings. However, instead of showing unity in Christ, they showed selfishness. Paul did not want to change their activities; he wanted to change their approach.</w:t>
      </w:r>
    </w:p>
    <w:p>
      <w:pPr/>
      <w:r>
        <w:rPr>
          <w:lang w:val="en_US" w:bidi="en_US"/>
        </w:rPr>
      </w:r>
      <w:r>
        <w:rPr>
          <w:lang w:val="en_US" w:bidi="en_US"/>
        </w:rPr>
        <w:t>The first problem in the meetings was the behavior of married women (</w:t>
      </w:r>
      <w:r>
        <w:rPr>
          <w:lang w:val="en_US" w:bidi="en_US"/>
        </w:rPr>
        <w:t>11:1–16</w:t>
      </w:r>
      <w:r>
        <w:rPr>
          <w:lang w:val="en_US" w:bidi="en_US"/>
        </w:rPr>
        <w:t xml:space="preserve">). At that time, wearing a veil or having a distinctive hairstyle showed a woman was married, similar to wearing a ring today. Paul had no problem with women praying and delivering prophecies in church. However, the women might have thought this freed them from their husbands (see </w:t>
      </w:r>
      <w:r>
        <w:rPr>
          <w:lang w:val="en_US" w:bidi="en_US"/>
        </w:rPr>
        <w:t>Mark 12:25</w:t>
      </w:r>
      <w:r>
        <w:rPr>
          <w:lang w:val="en_US" w:bidi="en_US"/>
        </w:rPr>
        <w:t xml:space="preserve">) and used it as a reason to remove their veils. </w:t>
      </w:r>
    </w:p>
    <w:p>
      <w:pPr/>
      <w:r>
        <w:rPr>
          <w:lang w:val="en_US" w:bidi="en_US"/>
        </w:rPr>
      </w:r>
      <w:r>
        <w:rPr>
          <w:lang w:val="en_US" w:bidi="en_US"/>
        </w:rPr>
        <w:t>Paul argues that husband and wife are closely connected, just as humans are to God (</w:t>
      </w:r>
      <w:r>
        <w:rPr>
          <w:lang w:val="en_US" w:bidi="en_US"/>
        </w:rPr>
        <w:t>1 Corinthians 11:3</w:t>
      </w:r>
      <w:r>
        <w:rPr>
          <w:lang w:val="en_US" w:bidi="en_US"/>
        </w:rPr>
        <w:t>). Therefore, just as humans should honor God, a wife should respect her husband. While Paul supports women in ministry, he prioritizes marriage.</w:t>
      </w:r>
    </w:p>
    <w:p>
      <w:pPr/>
      <w:r>
        <w:rPr>
          <w:lang w:val="en_US" w:bidi="en_US"/>
        </w:rPr>
      </w:r>
      <w:r>
        <w:rPr>
          <w:lang w:val="en_US" w:bidi="en_US"/>
        </w:rPr>
        <w:t>The second issue in the meetings was about class distinctions (</w:t>
      </w:r>
      <w:r>
        <w:rPr>
          <w:lang w:val="en_US" w:bidi="en_US"/>
        </w:rPr>
        <w:t>11:17–34</w:t>
      </w:r>
      <w:r>
        <w:rPr>
          <w:lang w:val="en_US" w:bidi="en_US"/>
        </w:rPr>
        <w:t xml:space="preserve">). Until the weekly Lord’s Supper became the sacrifice of the Mass in the third and fourth centuries, it was a shared meal. Middle- and upper-class Christians had more free time to arrive earlier at church gatherings. They had more money to bring better food and drink for themselves. </w:t>
      </w:r>
    </w:p>
    <w:p>
      <w:pPr/>
      <w:r>
        <w:rPr>
          <w:lang w:val="en_US" w:bidi="en_US"/>
        </w:rPr>
      </w:r>
      <w:r>
        <w:rPr>
          <w:lang w:val="en_US" w:bidi="en_US"/>
        </w:rPr>
        <w:t xml:space="preserve">Following the customs of pagan clubs, they felt no guilt about starting early and feasting according to their class, as long as they also provided simple food for the slaves and peasants who could not arrive early (verse </w:t>
      </w:r>
      <w:r>
        <w:rPr>
          <w:lang w:val="en_US" w:bidi="en_US"/>
        </w:rPr>
        <w:t>21</w:t>
      </w:r>
      <w:r>
        <w:rPr>
          <w:lang w:val="en_US" w:bidi="en_US"/>
        </w:rPr>
        <w:t xml:space="preserve">). This embarrassed the poorer Christians and made them feel the class differences strongly (verse </w:t>
      </w:r>
      <w:r>
        <w:rPr>
          <w:lang w:val="en_US" w:bidi="en_US"/>
        </w:rPr>
        <w:t>22</w:t>
      </w:r>
      <w:r>
        <w:rPr>
          <w:lang w:val="en_US" w:bidi="en_US"/>
        </w:rPr>
        <w:t xml:space="preserve">). Paul argues that this is not the Lord’s Supper but a false version (verse </w:t>
      </w:r>
      <w:r>
        <w:rPr>
          <w:lang w:val="en_US" w:bidi="en_US"/>
        </w:rPr>
        <w:t>20</w:t>
      </w:r>
      <w:r>
        <w:rPr>
          <w:lang w:val="en_US" w:bidi="en_US"/>
        </w:rPr>
        <w:t>).</w:t>
      </w:r>
    </w:p>
    <w:p>
      <w:pPr/>
      <w:r>
        <w:rPr>
          <w:lang w:val="en_US" w:bidi="en_US"/>
        </w:rPr>
      </w:r>
      <w:r>
        <w:rPr>
          <w:lang w:val="en_US" w:bidi="en_US"/>
        </w:rPr>
        <w:t xml:space="preserve">Paul repeats the words of institution to show that they are all sharing in Christ’s body and blood (see </w:t>
      </w:r>
      <w:r>
        <w:rPr>
          <w:lang w:val="en_US" w:bidi="en_US"/>
        </w:rPr>
        <w:t>10:16–17</w:t>
      </w:r>
      <w:r>
        <w:rPr>
          <w:lang w:val="en_US" w:bidi="en_US"/>
        </w:rPr>
        <w:t xml:space="preserve">), not their own meal. Maintaining divisions and class distinctions in the body of the church disrespects this meal. It's a participation that is unworthy because it undermines the unity of his body, the church (see </w:t>
      </w:r>
      <w:r>
        <w:rPr>
          <w:lang w:val="en_US" w:bidi="en_US"/>
        </w:rPr>
        <w:t>11:29</w:t>
      </w:r>
      <w:r>
        <w:rPr>
          <w:lang w:val="en_US" w:bidi="en_US"/>
        </w:rPr>
        <w:t>), and invites his judgment, which they were already facing. Instead, they should examine their motives and truly gather as one to eat this shared meal.</w:t>
      </w:r>
    </w:p>
    <w:p>
      <w:pPr/>
      <w:r>
        <w:rPr>
          <w:lang w:val="en_US" w:bidi="en_US"/>
        </w:rPr>
      </w:r>
      <w:r>
        <w:rPr>
          <w:lang w:val="en_US" w:bidi="en_US"/>
        </w:rPr>
        <w:t>The third issue in their meetings was the use of spiritual gifts (</w:t>
      </w:r>
      <w:r>
        <w:rPr>
          <w:lang w:val="en_US" w:bidi="en_US"/>
        </w:rPr>
        <w:t>12:1–14:40</w:t>
      </w:r>
      <w:r>
        <w:rPr>
          <w:lang w:val="en_US" w:bidi="en_US"/>
        </w:rPr>
        <w:t>). Some people in these house churches were influenced by early forms of Gnosticism that view the spiritual as good and the material as evil. When they felt inspired by a spirit they shouted, "Jesus [referring to the human Jesus, not the spiritual Christ] be cursed." Paul argues that it is not the Spirit of God saying this, because the Spirit in us declares the basic Christian confession, "Jesus is Lord."</w:t>
      </w:r>
    </w:p>
    <w:p>
      <w:pPr/>
      <w:r>
        <w:rPr>
          <w:lang w:val="en_US" w:bidi="en_US"/>
        </w:rPr>
      </w:r>
      <w:r>
        <w:rPr>
          <w:lang w:val="en_US" w:bidi="en_US"/>
        </w:rPr>
        <w:t>Some people in these churches were overly proud of their own gifts, especially speaking in tongues. They would interrupt others or not let them speak. Paul argues that there is only one Spirit who gives all the gifts (</w:t>
      </w:r>
      <w:r>
        <w:rPr>
          <w:lang w:val="en_US" w:bidi="en_US"/>
        </w:rPr>
        <w:t>12:4–6</w:t>
      </w:r>
      <w:r>
        <w:rPr>
          <w:lang w:val="en_US" w:bidi="en_US"/>
        </w:rPr>
        <w:t xml:space="preserve">). The Spirit shows himself in each Christian, not just for their own benefit, but for everyone's good (verse </w:t>
      </w:r>
      <w:r>
        <w:rPr>
          <w:lang w:val="en_US" w:bidi="en_US"/>
        </w:rPr>
        <w:t>7</w:t>
      </w:r>
      <w:r>
        <w:rPr>
          <w:lang w:val="en_US" w:bidi="en_US"/>
        </w:rPr>
        <w:t>). Since Christians have the Spirit, not just one gift, the gifts shown can change from meeting to meeting.</w:t>
      </w:r>
    </w:p>
    <w:p>
      <w:pPr/>
      <w:r>
        <w:rPr>
          <w:lang w:val="en_US" w:bidi="en_US"/>
        </w:rPr>
      </w:r>
      <w:r>
        <w:rPr>
          <w:lang w:val="en_US" w:bidi="en_US"/>
        </w:rPr>
        <w:t>The same Spirit unites all Christians as one in Christ (</w:t>
      </w:r>
      <w:r>
        <w:rPr>
          <w:lang w:val="en_US" w:bidi="en_US"/>
        </w:rPr>
        <w:t>12:12–13</w:t>
      </w:r>
      <w:r>
        <w:rPr>
          <w:lang w:val="en_US" w:bidi="en_US"/>
        </w:rPr>
        <w:t xml:space="preserve">). The Spirit gives all the gifts, and all are equally inspired. Every gift is necessary for the body of Christ to function properly (verses </w:t>
      </w:r>
      <w:r>
        <w:rPr>
          <w:lang w:val="en_US" w:bidi="en_US"/>
        </w:rPr>
        <w:t>14–26</w:t>
      </w:r>
      <w:r>
        <w:rPr>
          <w:lang w:val="en_US" w:bidi="en_US"/>
        </w:rPr>
        <w:t xml:space="preserve">). No one should feel less a part of the body if they lack a certain gift. In fact, the less noticeable gifts might be more important. Within the body of Christ, there are different ways the Spirit shows through individuals in a meeting. There are also different roles or functions for individuals in the body (verses </w:t>
      </w:r>
      <w:r>
        <w:rPr>
          <w:lang w:val="en_US" w:bidi="en_US"/>
        </w:rPr>
        <w:t>27–31</w:t>
      </w:r>
      <w:r>
        <w:rPr>
          <w:lang w:val="en_US" w:bidi="en_US"/>
        </w:rPr>
        <w:t>).</w:t>
      </w:r>
    </w:p>
    <w:p>
      <w:pPr/>
      <w:r>
        <w:rPr>
          <w:lang w:val="en_US" w:bidi="en_US"/>
        </w:rPr>
      </w:r>
      <w:r>
        <w:rPr>
          <w:lang w:val="en_US" w:bidi="en_US"/>
        </w:rPr>
        <w:t>It is not the display of a specific gift that shows one's spirituality, but how one uses it—with love (</w:t>
      </w:r>
      <w:r>
        <w:rPr>
          <w:lang w:val="en_US" w:bidi="en_US"/>
        </w:rPr>
        <w:t>13:1–13</w:t>
      </w:r>
      <w:r>
        <w:rPr>
          <w:lang w:val="en_US" w:bidi="en_US"/>
        </w:rPr>
        <w:t xml:space="preserve">). A gift used selfishly may be genuine, but it is worthless to the person (verses </w:t>
      </w:r>
      <w:r>
        <w:rPr>
          <w:lang w:val="en_US" w:bidi="en_US"/>
        </w:rPr>
        <w:t>1–3</w:t>
      </w:r>
      <w:r>
        <w:rPr>
          <w:lang w:val="en_US" w:bidi="en_US"/>
        </w:rPr>
        <w:t xml:space="preserve">). Love is the opposite of selfishness (verses </w:t>
      </w:r>
      <w:r>
        <w:rPr>
          <w:lang w:val="en_US" w:bidi="en_US"/>
        </w:rPr>
        <w:t>4–7</w:t>
      </w:r>
      <w:r>
        <w:rPr>
          <w:lang w:val="en_US" w:bidi="en_US"/>
        </w:rPr>
        <w:t xml:space="preserve">). The gifts of the Spirit are only needed between the first and second comings of Jesus. When God's kingdom is fully revealed and Jesus is present, these gifts will no longer be necessary (verses </w:t>
      </w:r>
      <w:r>
        <w:rPr>
          <w:lang w:val="en_US" w:bidi="en_US"/>
        </w:rPr>
        <w:t>10, 12</w:t>
      </w:r>
      <w:r>
        <w:rPr>
          <w:lang w:val="en_US" w:bidi="en_US"/>
        </w:rPr>
        <w:t xml:space="preserve">). It is not giftedness but faith and hope that will be rewarded. Love is the greatest of these because it will continue as Christians live in perfect love with each other and with Jesus (verse </w:t>
      </w:r>
      <w:r>
        <w:rPr>
          <w:lang w:val="en_US" w:bidi="en_US"/>
        </w:rPr>
        <w:t>13</w:t>
      </w:r>
      <w:r>
        <w:rPr>
          <w:lang w:val="en_US" w:bidi="en_US"/>
        </w:rPr>
        <w:t>).</w:t>
      </w:r>
    </w:p>
    <w:p>
      <w:pPr/>
      <w:r>
        <w:rPr>
          <w:lang w:val="en_US" w:bidi="en_US"/>
        </w:rPr>
      </w:r>
      <w:r>
        <w:rPr>
          <w:lang w:val="en_US" w:bidi="en_US"/>
        </w:rPr>
        <w:t>In Corinth, Paul argues that while everyone should desire all gifts, the priority of love suggests greater reliance on the gift of prophecy for church meetings (</w:t>
      </w:r>
      <w:r>
        <w:rPr>
          <w:lang w:val="en_US" w:bidi="en_US"/>
        </w:rPr>
        <w:t>14:1–25</w:t>
      </w:r>
      <w:r>
        <w:rPr>
          <w:lang w:val="en_US" w:bidi="en_US"/>
        </w:rPr>
        <w:t>) The Corinthians had been focusing on speaking in tongues. Tongues without interpretation benefit only the speaker. It does not help others and can be confusing to outsiders or new believers. Outside church meetings, tongues have a role as a sign of judgment (</w:t>
      </w:r>
      <w:r>
        <w:rPr>
          <w:lang w:val="en_US" w:bidi="en_US"/>
        </w:rPr>
        <w:t>21</w:t>
      </w:r>
      <w:r>
        <w:rPr>
          <w:lang w:val="en_US" w:bidi="en_US"/>
        </w:rPr>
        <w:t>) and for private devotion (</w:t>
      </w:r>
      <w:r>
        <w:rPr>
          <w:lang w:val="en_US" w:bidi="en_US"/>
        </w:rPr>
        <w:t>18</w:t>
      </w:r>
      <w:r>
        <w:rPr>
          <w:lang w:val="en_US" w:bidi="en_US"/>
        </w:rPr>
        <w:t>), but inside, they need interpretation. Prophecy, however, builds up, exhorts, and convicts, so it should be sought in meetings.</w:t>
      </w:r>
    </w:p>
    <w:p>
      <w:pPr/>
      <w:r>
        <w:rPr>
          <w:lang w:val="en_US" w:bidi="en_US"/>
        </w:rPr>
      </w:r>
      <w:r>
        <w:rPr>
          <w:lang w:val="en_US" w:bidi="en_US"/>
        </w:rPr>
        <w:t>In church meetings, both gifts and order should prevail (</w:t>
      </w:r>
      <w:r>
        <w:rPr>
          <w:lang w:val="en_US" w:bidi="en_US"/>
        </w:rPr>
        <w:t>14:26–40</w:t>
      </w:r>
      <w:r>
        <w:rPr>
          <w:lang w:val="en_US" w:bidi="en_US"/>
        </w:rPr>
        <w:t xml:space="preserve">). All types of gifts can be expressed to help everyone, not for selfish display (verse </w:t>
      </w:r>
      <w:r>
        <w:rPr>
          <w:lang w:val="en_US" w:bidi="en_US"/>
        </w:rPr>
        <w:t>26</w:t>
      </w:r>
      <w:r>
        <w:rPr>
          <w:lang w:val="en_US" w:bidi="en_US"/>
        </w:rPr>
        <w:t xml:space="preserve">). Those who speak in tongues need an interpreter. Both they and prophets should speak one at a time, with time taken to evaluate the messages after every few speakers (verses </w:t>
      </w:r>
      <w:r>
        <w:rPr>
          <w:lang w:val="en_US" w:bidi="en_US"/>
        </w:rPr>
        <w:t>27–33</w:t>
      </w:r>
      <w:r>
        <w:rPr>
          <w:lang w:val="en_US" w:bidi="en_US"/>
        </w:rPr>
        <w:t xml:space="preserve">). Women may have been talking during the service possibly due to habits developed in Jewish synagogues, where women sat separately and did not participate. Paul exhorts them to stop talking, pay attention, and learn. They should ask questions at home if they do not understand (verses </w:t>
      </w:r>
      <w:r>
        <w:rPr>
          <w:lang w:val="en_US" w:bidi="en_US"/>
        </w:rPr>
        <w:t>34–36</w:t>
      </w:r>
      <w:r>
        <w:rPr>
          <w:lang w:val="en_US" w:bidi="en_US"/>
        </w:rPr>
        <w:t xml:space="preserve">). In his summary, Paul states that everything should be done in an orderly way (verses </w:t>
      </w:r>
      <w:r>
        <w:rPr>
          <w:lang w:val="en_US" w:bidi="en_US"/>
        </w:rPr>
        <w:t>37–40</w:t>
      </w:r>
      <w:r>
        <w:rPr>
          <w:lang w:val="en_US" w:bidi="en_US"/>
        </w:rPr>
        <w:t>).</w:t>
      </w:r>
    </w:p>
    <w:p>
      <w:pPr/>
      <w:r>
        <w:rPr>
          <w:lang w:val="en_US" w:bidi="en_US"/>
        </w:rPr>
      </w:r>
      <w:r>
        <w:rPr>
          <w:lang w:val="en_US" w:bidi="en_US"/>
        </w:rPr>
        <w:t xml:space="preserve">The fifth issue Paul addresses is the resurrection of the dead (chapter </w:t>
      </w:r>
      <w:r>
        <w:rPr>
          <w:lang w:val="en_US" w:bidi="en_US"/>
        </w:rPr>
        <w:t>15</w:t>
      </w:r>
      <w:r>
        <w:rPr>
          <w:lang w:val="en_US" w:bidi="en_US"/>
        </w:rPr>
        <w:t xml:space="preserve">). Earlier problems, such as loose morals (chapters </w:t>
      </w:r>
      <w:r>
        <w:rPr>
          <w:lang w:val="en_US" w:bidi="en_US"/>
        </w:rPr>
        <w:t>5–6</w:t>
      </w:r>
      <w:r>
        <w:rPr>
          <w:lang w:val="en_US" w:bidi="en_US"/>
        </w:rPr>
        <w:t xml:space="preserve">), ascetic denial, and sexuality (chapter </w:t>
      </w:r>
      <w:r>
        <w:rPr>
          <w:lang w:val="en_US" w:bidi="en_US"/>
        </w:rPr>
        <w:t>7</w:t>
      </w:r>
      <w:r>
        <w:rPr>
          <w:lang w:val="en_US" w:bidi="en_US"/>
        </w:rPr>
        <w:t xml:space="preserve">), or believing one was already resurrected (chapter </w:t>
      </w:r>
      <w:r>
        <w:rPr>
          <w:lang w:val="en_US" w:bidi="en_US"/>
        </w:rPr>
        <w:t>15</w:t>
      </w:r>
      <w:r>
        <w:rPr>
          <w:lang w:val="en_US" w:bidi="en_US"/>
        </w:rPr>
        <w:t>), suggest that some Corinthians did not believe in the resurrection of the body. However, they seemed to believe in the resurrection of Jesus and the immortality of the human soul.</w:t>
      </w:r>
    </w:p>
    <w:p>
      <w:pPr/>
      <w:r>
        <w:rPr>
          <w:lang w:val="en_US" w:bidi="en_US"/>
        </w:rPr>
      </w:r>
      <w:r>
        <w:rPr>
          <w:lang w:val="en_US" w:bidi="en_US"/>
        </w:rPr>
        <w:t>Paul emphasizes that the resurrection of Jesus is an essential part of the gospel message (</w:t>
      </w:r>
      <w:r>
        <w:rPr>
          <w:lang w:val="en_US" w:bidi="en_US"/>
        </w:rPr>
        <w:t>15:1–19</w:t>
      </w:r>
      <w:r>
        <w:rPr>
          <w:lang w:val="en_US" w:bidi="en_US"/>
        </w:rPr>
        <w:t xml:space="preserve">). The church consistently taught that Jesus died, rose again, and appeared to many witnesses (verses </w:t>
      </w:r>
      <w:r>
        <w:rPr>
          <w:lang w:val="en_US" w:bidi="en_US"/>
        </w:rPr>
        <w:t>3–11</w:t>
      </w:r>
      <w:r>
        <w:rPr>
          <w:lang w:val="en_US" w:bidi="en_US"/>
        </w:rPr>
        <w:t xml:space="preserve">). If they argued against the resurrection, then Christ could not have risen. If this were true, the entire gospel message would be false, and their hopes for salvation would be pointless (verses </w:t>
      </w:r>
      <w:r>
        <w:rPr>
          <w:lang w:val="en_US" w:bidi="en_US"/>
        </w:rPr>
        <w:t>12–19</w:t>
      </w:r>
      <w:r>
        <w:rPr>
          <w:lang w:val="en_US" w:bidi="en_US"/>
        </w:rPr>
        <w:t>).</w:t>
      </w:r>
    </w:p>
    <w:p>
      <w:pPr/>
      <w:r>
        <w:rPr>
          <w:lang w:val="en_US" w:bidi="en_US"/>
        </w:rPr>
      </w:r>
      <w:r>
        <w:rPr>
          <w:lang w:val="en_US" w:bidi="en_US"/>
        </w:rPr>
        <w:t>Since Christ has been raised, Christians will also be raised because they are united with him (</w:t>
      </w:r>
      <w:r>
        <w:rPr>
          <w:lang w:val="en_US" w:bidi="en_US"/>
        </w:rPr>
        <w:t>15:20–28</w:t>
      </w:r>
      <w:r>
        <w:rPr>
          <w:lang w:val="en_US" w:bidi="en_US"/>
        </w:rPr>
        <w:t xml:space="preserve">). Just as they experienced the effects of being in Adam, they will now experience the effects of being in Christ. However, resurrection does not happen all at once. It occurs in stages: </w:t>
      </w:r>
    </w:p>
    <w:p>
      <w:pPr>
        <w:pStyle w:val="ListBullet"/>
        <w:spacing w:line="240" w:lineRule="auto"/>
        <w:ind w:left="720"/>
      </w:pPr>
      <w:r>
        <w:rPr>
          <w:lang w:val="en_US" w:bidi="en_US"/>
        </w:rPr>
      </w:r>
      <w:r>
        <w:rPr>
          <w:lang w:val="en_US" w:bidi="en_US"/>
        </w:rPr>
        <w:t>Christ was raised first;</w:t>
      </w:r>
    </w:p>
    <w:p>
      <w:pPr>
        <w:pStyle w:val="ListBullet"/>
        <w:spacing w:line="240" w:lineRule="auto"/>
        <w:ind w:left="720"/>
      </w:pPr>
      <w:r>
        <w:rPr>
          <w:lang w:val="en_US" w:bidi="en_US"/>
        </w:rPr>
      </w:r>
      <w:r>
        <w:rPr>
          <w:lang w:val="en_US" w:bidi="en_US"/>
        </w:rPr>
        <w:t>Christians will be raised when he returns;</w:t>
      </w:r>
    </w:p>
    <w:p>
      <w:pPr>
        <w:pStyle w:val="ListBullet"/>
        <w:spacing w:line="240" w:lineRule="auto"/>
        <w:ind w:left="720"/>
      </w:pPr>
      <w:r>
        <w:rPr>
          <w:lang w:val="en_US" w:bidi="en_US"/>
        </w:rPr>
      </w:r>
      <w:r>
        <w:rPr>
          <w:lang w:val="en_US" w:bidi="en_US"/>
        </w:rPr>
        <w:t>Christ must reign until he establishes his kingdom over the entire world, defeating all evil forces, including death; and then</w:t>
      </w:r>
    </w:p>
    <w:p>
      <w:pPr>
        <w:pStyle w:val="ListBullet"/>
        <w:spacing w:line="240" w:lineRule="auto"/>
        <w:ind w:left="720"/>
      </w:pPr>
      <w:r>
        <w:rPr>
          <w:lang w:val="en_US" w:bidi="en_US"/>
        </w:rPr>
      </w:r>
      <w:r>
        <w:rPr>
          <w:lang w:val="en_US" w:bidi="en_US"/>
        </w:rPr>
        <w:t xml:space="preserve">Christ will hand over the perfected kingdom to the Father (verses </w:t>
      </w:r>
      <w:r>
        <w:rPr>
          <w:lang w:val="en_US" w:bidi="en_US"/>
        </w:rPr>
        <w:t>23–28</w:t>
      </w:r>
      <w:r>
        <w:rPr>
          <w:lang w:val="en_US" w:bidi="en_US"/>
        </w:rPr>
        <w:t>).</w:t>
      </w:r>
    </w:p>
    <w:p>
      <w:pPr/>
      <w:r>
        <w:rPr>
          <w:lang w:val="en_US" w:bidi="en_US"/>
        </w:rPr>
      </w:r>
      <w:r>
        <w:rPr>
          <w:lang w:val="en_US" w:bidi="en_US"/>
        </w:rPr>
        <w:t>The hope of resurrection explains Christian practices like baptizing people on behalf of those who had died. This likely refers to people who turned to Christ but died before baptism (</w:t>
      </w:r>
      <w:r>
        <w:rPr>
          <w:lang w:val="en_US" w:bidi="en_US"/>
        </w:rPr>
        <w:t>15:29</w:t>
      </w:r>
      <w:r>
        <w:rPr>
          <w:lang w:val="en_US" w:bidi="en_US"/>
        </w:rPr>
        <w:t>). It also explains the willingness to risk death for Christ (</w:t>
      </w:r>
      <w:r>
        <w:rPr>
          <w:lang w:val="en_US" w:bidi="en_US"/>
        </w:rPr>
        <w:t>30–32</w:t>
      </w:r>
      <w:r>
        <w:rPr>
          <w:lang w:val="en_US" w:bidi="en_US"/>
        </w:rPr>
        <w:t>).</w:t>
      </w:r>
    </w:p>
    <w:p>
      <w:pPr/>
      <w:r>
        <w:rPr>
          <w:lang w:val="en_US" w:bidi="en_US"/>
        </w:rPr>
      </w:r>
      <w:r>
        <w:rPr>
          <w:lang w:val="en_US" w:bidi="en_US"/>
        </w:rPr>
        <w:t>Paul acknowledges intellectual challenges here. These challenges are resolved by understanding that resurrection involves both continuity and change (</w:t>
      </w:r>
      <w:r>
        <w:rPr>
          <w:lang w:val="en_US" w:bidi="en_US"/>
        </w:rPr>
        <w:t>15:35–50</w:t>
      </w:r>
      <w:r>
        <w:rPr>
          <w:lang w:val="en_US" w:bidi="en_US"/>
        </w:rPr>
        <w:t>). Just as a seed and plant are the same yet different, and as many types of bodies exist, so it is with the resurrection. What was perishable, dishonorable, weak, and physical (in Adam) will be raised as imperishable, glorious, powerful, and spiritual (in Christ). Christians must become like Christ, the heavenly man, to join God's kingdom.</w:t>
      </w:r>
    </w:p>
    <w:p>
      <w:pPr/>
      <w:r>
        <w:rPr>
          <w:lang w:val="en_US" w:bidi="en_US"/>
        </w:rPr>
      </w:r>
      <w:r>
        <w:rPr>
          <w:lang w:val="en_US" w:bidi="en_US"/>
        </w:rPr>
        <w:t>Paul excitedly shares his hope for transformation (</w:t>
      </w:r>
      <w:r>
        <w:rPr>
          <w:lang w:val="en_US" w:bidi="en_US"/>
        </w:rPr>
        <w:t>15:51–58</w:t>
      </w:r>
      <w:r>
        <w:rPr>
          <w:lang w:val="en_US" w:bidi="en_US"/>
        </w:rPr>
        <w:t xml:space="preserve">). When Christ returns, the dead will rise and transform. The living will also transform instantly, becoming immune to death. Then, they will fully understand the victory already present in the resurrection of Jesus (verses </w:t>
      </w:r>
      <w:r>
        <w:rPr>
          <w:lang w:val="en_US" w:bidi="en_US"/>
        </w:rPr>
        <w:t>54–57</w:t>
      </w:r>
      <w:r>
        <w:rPr>
          <w:lang w:val="en_US" w:bidi="en_US"/>
        </w:rPr>
        <w:t xml:space="preserve">). A final summary concludes that this teaching should assure them of a reward for anything done for Christ now (verse </w:t>
      </w:r>
      <w:r>
        <w:rPr>
          <w:lang w:val="en_US" w:bidi="en_US"/>
        </w:rPr>
        <w:t>58</w:t>
      </w:r>
      <w:r>
        <w:rPr>
          <w:lang w:val="en_US" w:bidi="en_US"/>
        </w:rPr>
        <w:t>).</w:t>
      </w:r>
    </w:p>
    <w:p>
      <w:pPr/>
      <w:r>
        <w:rPr>
          <w:lang w:val="en_US" w:bidi="en_US"/>
        </w:rPr>
      </w:r>
      <w:r>
        <w:rPr>
          <w:lang w:val="en_US" w:bidi="en_US"/>
        </w:rPr>
        <w:t>The sixth issue Paul addresses is the collection for the needy church in Jerusalem (</w:t>
      </w:r>
      <w:r>
        <w:rPr>
          <w:lang w:val="en_US" w:bidi="en_US"/>
        </w:rPr>
        <w:t>16:1–4</w:t>
      </w:r>
      <w:r>
        <w:rPr>
          <w:lang w:val="en_US" w:bidi="en_US"/>
        </w:rPr>
        <w:t xml:space="preserve">). A famine in Judea during the 40s left the church there poor. To meet this need and promote church unity, Paul organized a collection in some of his churches for the Judean church. </w:t>
      </w:r>
    </w:p>
    <w:p>
      <w:pPr/>
      <w:r>
        <w:rPr>
          <w:lang w:val="en_US" w:bidi="en_US"/>
        </w:rPr>
      </w:r>
      <w:r>
        <w:rPr>
          <w:lang w:val="en_US" w:bidi="en_US"/>
        </w:rPr>
        <w:t>He answers the Corinthians' questions by saying the collection should be weekly and based on ability, not all at once when he arrives (</w:t>
      </w:r>
      <w:r>
        <w:rPr>
          <w:lang w:val="en_US" w:bidi="en_US"/>
        </w:rPr>
        <w:t>16:2</w:t>
      </w:r>
      <w:r>
        <w:rPr>
          <w:lang w:val="en_US" w:bidi="en_US"/>
        </w:rPr>
        <w:t xml:space="preserve">). When he comes, he will send the money with their chosen messengers. Paul is unclear about whether he will join them, easing concerns that he might benefit personally (compare </w:t>
      </w:r>
      <w:r>
        <w:rPr>
          <w:lang w:val="en_US" w:bidi="en_US"/>
        </w:rPr>
        <w:t>2 Corinthians 8–9</w:t>
      </w:r>
      <w:r>
        <w:rPr>
          <w:lang w:val="en_US" w:bidi="en_US"/>
        </w:rPr>
        <w:t>).</w:t>
      </w:r>
    </w:p>
    <w:p>
      <w:pPr>
        <w:pStyle w:val="Heading4"/>
      </w:pPr>
      <w:r>
        <w:rPr>
          <w:lang w:val="en_US" w:bidi="en_US"/>
        </w:rPr>
        <w:t xml:space="preserve">Final Remarks and Closing, </w:t>
      </w:r>
      <w:r>
        <w:rPr>
          <w:lang w:val="en_US" w:bidi="en_US"/>
        </w:rPr>
        <w:t>16:5–24</w:t>
      </w:r>
    </w:p>
    <w:p>
      <w:pPr/>
      <w:r>
        <w:rPr>
          <w:lang w:val="en_US" w:bidi="en_US"/>
        </w:rPr>
      </w:r>
      <w:r>
        <w:rPr>
          <w:lang w:val="en_US" w:bidi="en_US"/>
        </w:rPr>
        <w:t xml:space="preserve">Paul shares his travel plans, including a long visit after leaving Ephesus (compare </w:t>
      </w:r>
      <w:r>
        <w:rPr>
          <w:lang w:val="en_US" w:bidi="en_US"/>
        </w:rPr>
        <w:t>2 Corinthians 1</w:t>
      </w:r>
      <w:r>
        <w:rPr>
          <w:lang w:val="en_US" w:bidi="en_US"/>
        </w:rPr>
        <w:t xml:space="preserve">). Timothy might arrive with the letter or soon after another mission. They should respect him and help him return. Paul explains he encouraged Apollos to visit Corinth to show he supports him. </w:t>
      </w:r>
    </w:p>
    <w:p>
      <w:pPr/>
      <w:r>
        <w:rPr>
          <w:lang w:val="en_US" w:bidi="en_US"/>
        </w:rPr>
      </w:r>
      <w:r>
        <w:rPr>
          <w:lang w:val="en_US" w:bidi="en_US"/>
        </w:rPr>
        <w:t>He ends with advice to stay strong in faith and love, followed by his usual greetings. He praises the Corinthian messengers who brought him their letter (</w:t>
      </w:r>
      <w:r>
        <w:rPr>
          <w:lang w:val="en_US" w:bidi="en_US"/>
        </w:rPr>
        <w:t>16:15–18</w:t>
      </w:r>
      <w:r>
        <w:rPr>
          <w:lang w:val="en_US" w:bidi="en_US"/>
        </w:rPr>
        <w:t>). He sends greetings from Aquila and Prisca (Priscilla), who helped him start the church in Corinth (</w:t>
      </w:r>
      <w:r>
        <w:rPr>
          <w:lang w:val="en_US" w:bidi="en_US"/>
        </w:rPr>
        <w:t>Acts 18:2–3, 18</w:t>
      </w:r>
      <w:r>
        <w:rPr>
          <w:lang w:val="en_US" w:bidi="en_US"/>
        </w:rPr>
        <w:t>). He mentions the church's tradition of greeting each other with a kiss on each cheek (</w:t>
      </w:r>
      <w:r>
        <w:rPr>
          <w:lang w:val="en_US" w:bidi="en_US"/>
        </w:rPr>
        <w:t>16:20</w:t>
      </w:r>
      <w:r>
        <w:rPr>
          <w:lang w:val="en_US" w:bidi="en_US"/>
        </w:rPr>
        <w:t xml:space="preserve">). </w:t>
      </w:r>
    </w:p>
    <w:p>
      <w:pPr/>
      <w:r>
        <w:rPr>
          <w:lang w:val="en_US" w:bidi="en_US"/>
        </w:rPr>
      </w:r>
      <w:r>
        <w:rPr>
          <w:lang w:val="en_US" w:bidi="en_US"/>
        </w:rPr>
        <w:t>Paul then takes the pen from the scribe, as was usual, and writes the closing message. He warns those who do not love Jesus, uses the Aramaic phrase “Come, O Lord” (</w:t>
      </w:r>
      <w:r>
        <w:rPr>
          <w:i/>
          <w:lang w:val="en_US" w:bidi="en_US"/>
        </w:rPr>
        <w:t>Marana tha,</w:t>
      </w:r>
      <w:r>
        <w:rPr>
          <w:lang w:val="en_US" w:bidi="en_US"/>
        </w:rPr>
        <w:t xml:space="preserve"> possibly used to end services), and assures them of his love (verses </w:t>
      </w:r>
      <w:r>
        <w:rPr>
          <w:lang w:val="en_US" w:bidi="en_US"/>
        </w:rPr>
        <w:t>21–24</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Corinth</w:t>
      </w:r>
      <w:r>
        <w:rPr>
          <w:lang w:val="en_US" w:bidi="en_US"/>
        </w:rPr>
        <w:t xml:space="preserve">; </w:t>
      </w:r>
      <w:r>
        <w:rPr>
          <w:lang w:val="en_US" w:bidi="en_US"/>
        </w:rPr>
        <w:t>Second Letter to the Corinthians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Thessalonians</w:t>
      </w:r>
      <w:r>
        <w:rPr>
          <w:lang w:val="en_US" w:bidi="en_US"/>
        </w:rPr>
      </w:r>
    </w:p>
    <w:p>
      <w:pPr/>
      <w:r>
        <w:rPr>
          <w:lang w:val="en_US" w:bidi="en_US"/>
        </w:rPr>
      </w:r>
      <w:r>
        <w:rPr>
          <w:lang w:val="en_US" w:bidi="en_US"/>
        </w:rPr>
        <w:t>Paul's first letter to the church in Thessalonica.</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Thessalonians?</w:t>
      </w:r>
    </w:p>
    <w:p>
      <w:pPr>
        <w:pStyle w:val="ListBullet"/>
        <w:spacing w:line="240" w:lineRule="auto"/>
        <w:ind w:left="720"/>
      </w:pPr>
      <w:r>
        <w:rPr>
          <w:lang w:val="en_US" w:bidi="en_US"/>
        </w:rPr>
      </w:r>
      <w:r>
        <w:rPr>
          <w:lang w:val="en_US" w:bidi="en_US"/>
        </w:rPr>
        <w:t>When and Where Was the First Letter to the Thessalonians Written? Who Was It Written For?</w:t>
      </w:r>
    </w:p>
    <w:p>
      <w:pPr>
        <w:pStyle w:val="ListBullet"/>
        <w:spacing w:line="240" w:lineRule="auto"/>
        <w:ind w:left="720"/>
      </w:pPr>
      <w:r>
        <w:rPr>
          <w:lang w:val="en_US" w:bidi="en_US"/>
        </w:rPr>
      </w:r>
      <w:r>
        <w:rPr>
          <w:lang w:val="en_US" w:bidi="en_US"/>
        </w:rPr>
        <w:t>Why Was the First Letter to the Thessalonians Written?</w:t>
      </w:r>
    </w:p>
    <w:p>
      <w:pPr>
        <w:pStyle w:val="ListBullet"/>
        <w:spacing w:line="240" w:lineRule="auto"/>
        <w:ind w:left="720"/>
      </w:pPr>
      <w:r>
        <w:rPr>
          <w:lang w:val="en_US" w:bidi="en_US"/>
        </w:rPr>
      </w:r>
      <w:r>
        <w:rPr>
          <w:lang w:val="en_US" w:bidi="en_US"/>
        </w:rPr>
        <w:t>What Is the Content of the First Letter to the Thessalonians?</w:t>
      </w:r>
    </w:p>
    <w:p>
      <w:pPr>
        <w:pStyle w:val="Heading3"/>
      </w:pPr>
      <w:r>
        <w:rPr>
          <w:lang w:val="en_US" w:bidi="en_US"/>
        </w:rPr>
        <w:t>Who Wrote the First Letter to the Thessalonians?</w:t>
      </w:r>
    </w:p>
    <w:p>
      <w:pPr/>
      <w:r>
        <w:rPr>
          <w:lang w:val="en_US" w:bidi="en_US"/>
        </w:rPr>
      </w:r>
      <w:r>
        <w:rPr>
          <w:lang w:val="en_US" w:bidi="en_US"/>
        </w:rPr>
        <w:t>Paul, Silas (also known as Silvanus), and Timothy are named at the start of this letter. Like other letters from Paul, his coworkers might have helped write it. The letter often uses "we" and "us," but phrases like "I, Paul" (</w:t>
      </w:r>
      <w:r>
        <w:rPr>
          <w:lang w:val="en_US" w:bidi="en_US"/>
        </w:rPr>
        <w:t>1 Thessalonians 2:18</w:t>
      </w:r>
      <w:r>
        <w:rPr>
          <w:lang w:val="en_US" w:bidi="en_US"/>
        </w:rPr>
        <w:t xml:space="preserve">) and singular pronouns elsewhere (see </w:t>
      </w:r>
      <w:r>
        <w:rPr>
          <w:lang w:val="en_US" w:bidi="en_US"/>
        </w:rPr>
        <w:t>3:5</w:t>
      </w:r>
      <w:r>
        <w:rPr>
          <w:lang w:val="en_US" w:bidi="en_US"/>
        </w:rPr>
        <w:t xml:space="preserve">; </w:t>
      </w:r>
      <w:r>
        <w:rPr>
          <w:lang w:val="en_US" w:bidi="en_US"/>
        </w:rPr>
        <w:t>5:27</w:t>
      </w:r>
      <w:r>
        <w:rPr>
          <w:lang w:val="en_US" w:bidi="en_US"/>
        </w:rPr>
        <w:t xml:space="preserve">) indicate Paul mainly wrote it. </w:t>
      </w:r>
    </w:p>
    <w:p>
      <w:pPr/>
      <w:r>
        <w:rPr>
          <w:lang w:val="en_US" w:bidi="en_US"/>
        </w:rPr>
      </w:r>
      <w:r>
        <w:rPr>
          <w:lang w:val="en_US" w:bidi="en_US"/>
        </w:rPr>
        <w:t>Since the 19th century, a few scholars have questioned if Paul wrote the letter, but they lack strong evidence. The letter addresses issues faced by an early church. Some suggest Silvanus or Timothy might have contributed more to this letter. There appear to be a greater number of differences in expression compared to other letters by Paul, but this is uncertain. The early church believed Paul was the author of this letter.</w:t>
      </w:r>
    </w:p>
    <w:p>
      <w:pPr>
        <w:pStyle w:val="Heading3"/>
      </w:pPr>
      <w:r>
        <w:rPr>
          <w:lang w:val="en_US" w:bidi="en_US"/>
        </w:rPr>
        <w:t>When and Where Was the First Letter to the Thessalonians Written? Who Was It Written For?</w:t>
      </w:r>
    </w:p>
    <w:p>
      <w:pPr/>
      <w:r>
        <w:rPr>
          <w:lang w:val="en_US" w:bidi="en_US"/>
        </w:rPr>
      </w:r>
      <w:r>
        <w:rPr>
          <w:lang w:val="en_US" w:bidi="en_US"/>
        </w:rPr>
        <w:t>The letter is addressed to "the church of the Thessalonians" (</w:t>
      </w:r>
      <w:r>
        <w:rPr>
          <w:lang w:val="en_US" w:bidi="en_US"/>
        </w:rPr>
        <w:t>1:1</w:t>
      </w:r>
      <w:r>
        <w:rPr>
          <w:lang w:val="en_US" w:bidi="en_US"/>
        </w:rPr>
        <w:t xml:space="preserve">). According to </w:t>
      </w:r>
      <w:r>
        <w:rPr>
          <w:lang w:val="en_US" w:bidi="en_US"/>
        </w:rPr>
        <w:t>Acts 17:1–9</w:t>
      </w:r>
      <w:r>
        <w:rPr>
          <w:lang w:val="en_US" w:bidi="en_US"/>
        </w:rPr>
        <w:t xml:space="preserve">, Paul traveled with Silas (also known as Silvanus) and Timothy from Philippi to Thessalonica. The trip took place during their missionary work in the Roman province of Macedonia. </w:t>
      </w:r>
    </w:p>
    <w:p>
      <w:pPr/>
      <w:r>
        <w:rPr>
          <w:lang w:val="en_US" w:bidi="en_US"/>
        </w:rPr>
      </w:r>
      <w:r>
        <w:rPr>
          <w:lang w:val="en_US" w:bidi="en_US"/>
        </w:rPr>
        <w:t>Paul first went to the synagogue, as he usually did. For three Sabbaths, he explained and showed through the Scriptures that the Christ should suffer and rise from the dead. He declared that Jesus was the Christ. Some Jews believed in Jesus as their Messiah, as did many God-fearing Greeks and several prominent women. However, some Jews encouraged people to oppose Paul and his coworkers. As a result, they had to leave Thessalonica.</w:t>
      </w:r>
    </w:p>
    <w:p>
      <w:pPr/>
      <w:r>
        <w:rPr>
          <w:lang w:val="en_US" w:bidi="en_US"/>
        </w:rPr>
      </w:r>
      <w:r>
        <w:rPr>
          <w:lang w:val="en_US" w:bidi="en_US"/>
        </w:rPr>
        <w:t>Paul likely stayed in Thessalonica for more than three weeks. In this letter, he mentions working to support himself to avoid burdening the Thessalonians (</w:t>
      </w:r>
      <w:r>
        <w:rPr>
          <w:lang w:val="en_US" w:bidi="en_US"/>
        </w:rPr>
        <w:t>1 Thessalonians 2:9</w:t>
      </w:r>
      <w:r>
        <w:rPr>
          <w:lang w:val="en_US" w:bidi="en_US"/>
        </w:rPr>
        <w:t xml:space="preserve">). References to his actions and attitudes suggest a longer stay. Additionally, </w:t>
      </w:r>
      <w:r>
        <w:rPr>
          <w:lang w:val="en_US" w:bidi="en_US"/>
        </w:rPr>
        <w:t>Philippians 4:16</w:t>
      </w:r>
      <w:r>
        <w:rPr>
          <w:lang w:val="en_US" w:bidi="en_US"/>
        </w:rPr>
        <w:t xml:space="preserve"> mentions the Philippian Christians sending help to Paul in Thessalonica twice.</w:t>
      </w:r>
    </w:p>
    <w:p>
      <w:pPr/>
      <w:r>
        <w:rPr>
          <w:lang w:val="en_US" w:bidi="en_US"/>
        </w:rPr>
      </w:r>
      <w:r>
        <w:rPr>
          <w:lang w:val="en_US" w:bidi="en_US"/>
        </w:rPr>
        <w:t>Paul traveled to Berea with Silas and likely Timothy. His coworkers stayed in Berea when Paul moved on to Athens (</w:t>
      </w:r>
      <w:r>
        <w:rPr>
          <w:lang w:val="en_US" w:bidi="en_US"/>
        </w:rPr>
        <w:t>Acts 17:10</w:t>
      </w:r>
      <w:r>
        <w:rPr>
          <w:lang w:val="en_US" w:bidi="en_US"/>
        </w:rPr>
        <w:t>–</w:t>
      </w:r>
      <w:r>
        <w:rPr>
          <w:lang w:val="en_US" w:bidi="en_US"/>
        </w:rPr>
        <w:t>15</w:t>
      </w:r>
      <w:r>
        <w:rPr>
          <w:lang w:val="en_US" w:bidi="en_US"/>
        </w:rPr>
        <w:t>). When Timothy joined Paul in Athens, Paul sent him to the Thessalonian Christians. Paul was worried about how they were handling their challenges. Timothy returned from Thessalonica with good news. Afterward, Paul wrote this letter.</w:t>
      </w:r>
    </w:p>
    <w:p>
      <w:pPr/>
      <w:r>
        <w:rPr>
          <w:lang w:val="en_US" w:bidi="en_US"/>
        </w:rPr>
      </w:r>
      <w:r>
        <w:rPr>
          <w:lang w:val="en_US" w:bidi="en_US"/>
        </w:rPr>
        <w:t>Acts 18:5</w:t>
      </w:r>
      <w:r>
        <w:rPr>
          <w:lang w:val="en_US" w:bidi="en_US"/>
        </w:rPr>
        <w:t xml:space="preserve"> mentions Timothy and Silas returning from Macedonia to the apostle in Corinth. Paul likely wrote this letter from Corinth during the early part of his 18-month stay. Since we can estimate the timing of his work in Corinth, he probably wrote this letter early in the year 50, likely about a year after first preaching the gospel in Thessalonica.</w:t>
      </w:r>
    </w:p>
    <w:p>
      <w:pPr>
        <w:pStyle w:val="Heading3"/>
      </w:pPr>
      <w:r>
        <w:rPr>
          <w:lang w:val="en_US" w:bidi="en_US"/>
        </w:rPr>
        <w:t>Why Was the First Letter to the Thessalonians Written?</w:t>
      </w:r>
    </w:p>
    <w:p>
      <w:pPr/>
      <w:r>
        <w:rPr>
          <w:lang w:val="en_US" w:bidi="en_US"/>
        </w:rPr>
      </w:r>
      <w:r>
        <w:rPr>
          <w:lang w:val="en_US" w:bidi="en_US"/>
        </w:rPr>
        <w:t xml:space="preserve">Timothy's report about Thessalonica inspired Paul to write this letter. Timothy might have brought a letter from the Thessalonians. This is suggested by how Paul introduced topics certain topics (for example, "about brotherly love" in </w:t>
      </w:r>
      <w:r>
        <w:rPr>
          <w:lang w:val="en_US" w:bidi="en_US"/>
        </w:rPr>
        <w:t>4:9</w:t>
      </w:r>
      <w:r>
        <w:rPr>
          <w:lang w:val="en_US" w:bidi="en_US"/>
        </w:rPr>
        <w:t xml:space="preserve">, "about those who sleep" in </w:t>
      </w:r>
      <w:r>
        <w:rPr>
          <w:lang w:val="en_US" w:bidi="en_US"/>
        </w:rPr>
        <w:t>4:13</w:t>
      </w:r>
      <w:r>
        <w:rPr>
          <w:lang w:val="en_US" w:bidi="en_US"/>
        </w:rPr>
        <w:t xml:space="preserve">, and "about times and the seasons" in </w:t>
      </w:r>
      <w:r>
        <w:rPr>
          <w:lang w:val="en_US" w:bidi="en_US"/>
        </w:rPr>
        <w:t>5:1</w:t>
      </w:r>
      <w:r>
        <w:rPr>
          <w:lang w:val="en_US" w:bidi="en_US"/>
        </w:rPr>
        <w:t xml:space="preserve">). Paul then mentioned he did not need to write to them about these topics. </w:t>
      </w:r>
    </w:p>
    <w:p>
      <w:pPr/>
      <w:r>
        <w:rPr>
          <w:lang w:val="en_US" w:bidi="en_US"/>
        </w:rPr>
      </w:r>
      <w:r>
        <w:rPr>
          <w:lang w:val="en_US" w:bidi="en_US"/>
        </w:rPr>
        <w:t>Paul had several reasons for writing to the Thessalonians:</w:t>
      </w:r>
    </w:p>
    <w:p>
      <w:pPr>
        <w:pStyle w:val="ListNumber"/>
        <w:numPr>
          <w:ilvl w:val="0"/>
          <w:numId w:val="20"/>
        </w:numPr>
        <w:spacing w:line="240" w:lineRule="auto"/>
        <w:ind w:left="720"/>
      </w:pPr>
      <w:r>
        <w:rPr>
          <w:lang w:val="en_US" w:bidi="en_US"/>
        </w:rPr>
      </w:r>
      <w:r>
        <w:rPr>
          <w:lang w:val="en_US" w:bidi="en_US"/>
        </w:rPr>
        <w:t>He praised the Thessalonian Christians for their faith and devotion, which became a well-known example to others (</w:t>
      </w:r>
      <w:r>
        <w:rPr>
          <w:lang w:val="en_US" w:bidi="en_US"/>
        </w:rPr>
        <w:t>1:7</w:t>
      </w:r>
      <w:r>
        <w:rPr>
          <w:lang w:val="en_US" w:bidi="en_US"/>
        </w:rPr>
        <w:t>–</w:t>
      </w:r>
      <w:r>
        <w:rPr>
          <w:lang w:val="en_US" w:bidi="en_US"/>
        </w:rPr>
        <w:t>10</w:t>
      </w:r>
      <w:r>
        <w:rPr>
          <w:lang w:val="en_US" w:bidi="en_US"/>
        </w:rPr>
        <w:t>).</w:t>
      </w:r>
    </w:p>
    <w:p>
      <w:pPr>
        <w:pStyle w:val="ListNumber"/>
        <w:spacing w:line="240" w:lineRule="auto"/>
        <w:ind w:left="720"/>
      </w:pPr>
      <w:r>
        <w:rPr>
          <w:lang w:val="en_US" w:bidi="en_US"/>
        </w:rPr>
      </w:r>
      <w:r>
        <w:rPr>
          <w:lang w:val="en_US" w:bidi="en_US"/>
        </w:rPr>
        <w:t>He understood that the persecution he faced in Thessalonica continued for those he left behind. He wanted to encourage them to stay strong (</w:t>
      </w:r>
      <w:r>
        <w:rPr>
          <w:lang w:val="en_US" w:bidi="en_US"/>
        </w:rPr>
        <w:t>2:13</w:t>
      </w:r>
      <w:r>
        <w:rPr>
          <w:lang w:val="en_US" w:bidi="en_US"/>
        </w:rPr>
        <w:t>–</w:t>
      </w:r>
      <w:r>
        <w:rPr>
          <w:lang w:val="en_US" w:bidi="en_US"/>
        </w:rPr>
        <w:t>16</w:t>
      </w:r>
      <w:r>
        <w:rPr>
          <w:lang w:val="en_US" w:bidi="en_US"/>
        </w:rPr>
        <w:t>). He had worried about them but was happy to hear about their strength (</w:t>
      </w:r>
      <w:r>
        <w:rPr>
          <w:lang w:val="en_US" w:bidi="en_US"/>
        </w:rPr>
        <w:t>3:1</w:t>
      </w:r>
      <w:r>
        <w:rPr>
          <w:lang w:val="en_US" w:bidi="en_US"/>
        </w:rPr>
        <w:t>–</w:t>
      </w:r>
      <w:r>
        <w:rPr>
          <w:lang w:val="en_US" w:bidi="en_US"/>
        </w:rPr>
        <w:t>10</w:t>
      </w:r>
      <w:r>
        <w:rPr>
          <w:lang w:val="en_US" w:bidi="en_US"/>
        </w:rPr>
        <w:t>).</w:t>
      </w:r>
    </w:p>
    <w:p>
      <w:pPr>
        <w:pStyle w:val="ListNumber"/>
        <w:spacing w:line="240" w:lineRule="auto"/>
        <w:ind w:left="720"/>
      </w:pPr>
      <w:r>
        <w:rPr>
          <w:lang w:val="en_US" w:bidi="en_US"/>
        </w:rPr>
      </w:r>
      <w:r>
        <w:rPr>
          <w:lang w:val="en_US" w:bidi="en_US"/>
        </w:rPr>
        <w:t>Some people in Thessalonica, possibly the Jews who opposed him (</w:t>
      </w:r>
      <w:r>
        <w:rPr>
          <w:lang w:val="en_US" w:bidi="en_US"/>
        </w:rPr>
        <w:t>Acts 17:5</w:t>
      </w:r>
      <w:r>
        <w:rPr>
          <w:lang w:val="en_US" w:bidi="en_US"/>
        </w:rPr>
        <w:t>), misrepresented the apostle. They likely claimed he was a religious fraud who led them away from their beliefs to his new faith and that they would never see him again. The apostle reminded them of his actions and attitudes while with them (</w:t>
      </w:r>
      <w:r>
        <w:rPr>
          <w:lang w:val="en_US" w:bidi="en_US"/>
        </w:rPr>
        <w:t>1 Thessalonians 2:1</w:t>
      </w:r>
      <w:r>
        <w:rPr>
          <w:lang w:val="en_US" w:bidi="en_US"/>
        </w:rPr>
        <w:t>–</w:t>
      </w:r>
      <w:r>
        <w:rPr>
          <w:lang w:val="en_US" w:bidi="en_US"/>
        </w:rPr>
        <w:t>12</w:t>
      </w:r>
      <w:r>
        <w:rPr>
          <w:lang w:val="en_US" w:bidi="en_US"/>
        </w:rPr>
        <w:t xml:space="preserve">) and shared his hopes and plans to visit them again (verses </w:t>
      </w:r>
      <w:r>
        <w:rPr>
          <w:lang w:val="en_US" w:bidi="en_US"/>
        </w:rPr>
        <w:t>17</w:t>
      </w:r>
      <w:r>
        <w:rPr>
          <w:lang w:val="en_US" w:bidi="en_US"/>
        </w:rPr>
        <w:t>–</w:t>
      </w:r>
      <w:r>
        <w:rPr>
          <w:lang w:val="en_US" w:bidi="en_US"/>
        </w:rPr>
        <w:t>18</w:t>
      </w:r>
      <w:r>
        <w:rPr>
          <w:lang w:val="en_US" w:bidi="en_US"/>
        </w:rPr>
        <w:t>).</w:t>
      </w:r>
    </w:p>
    <w:p>
      <w:pPr>
        <w:pStyle w:val="ListNumber"/>
        <w:spacing w:line="240" w:lineRule="auto"/>
        <w:ind w:left="720"/>
      </w:pPr>
      <w:r>
        <w:rPr>
          <w:lang w:val="en_US" w:bidi="en_US"/>
        </w:rPr>
      </w:r>
      <w:r>
        <w:rPr>
          <w:lang w:val="en_US" w:bidi="en_US"/>
        </w:rPr>
        <w:t>Paul urged the Thessalonian Christians to follow Christian standards, especially regarding sexual morality (</w:t>
      </w:r>
      <w:r>
        <w:rPr>
          <w:lang w:val="en_US" w:bidi="en_US"/>
        </w:rPr>
        <w:t>4:1</w:t>
      </w:r>
      <w:r>
        <w:rPr>
          <w:lang w:val="en_US" w:bidi="en_US"/>
        </w:rPr>
        <w:t>–</w:t>
      </w:r>
      <w:r>
        <w:rPr>
          <w:lang w:val="en_US" w:bidi="en_US"/>
        </w:rPr>
        <w:t>8</w:t>
      </w:r>
      <w:r>
        <w:rPr>
          <w:lang w:val="en_US" w:bidi="en_US"/>
        </w:rPr>
        <w:t>). He also addressed their lifestyle and relationships within the Christian community (</w:t>
      </w:r>
      <w:r>
        <w:rPr>
          <w:lang w:val="en_US" w:bidi="en_US"/>
        </w:rPr>
        <w:t>4:9</w:t>
      </w:r>
      <w:r>
        <w:rPr>
          <w:lang w:val="en_US" w:bidi="en_US"/>
        </w:rPr>
        <w:t>–</w:t>
      </w:r>
      <w:r>
        <w:rPr>
          <w:lang w:val="en_US" w:bidi="en_US"/>
        </w:rPr>
        <w:t>12</w:t>
      </w:r>
      <w:r>
        <w:rPr>
          <w:lang w:val="en_US" w:bidi="en_US"/>
        </w:rPr>
        <w:t xml:space="preserve">; </w:t>
      </w:r>
      <w:r>
        <w:rPr>
          <w:lang w:val="en_US" w:bidi="en_US"/>
        </w:rPr>
        <w:t>5:12</w:t>
      </w:r>
      <w:r>
        <w:rPr>
          <w:lang w:val="en_US" w:bidi="en_US"/>
        </w:rPr>
        <w:t>–</w:t>
      </w:r>
      <w:r>
        <w:rPr>
          <w:lang w:val="en_US" w:bidi="en_US"/>
        </w:rPr>
        <w:t>22</w:t>
      </w:r>
      <w:r>
        <w:rPr>
          <w:lang w:val="en_US" w:bidi="en_US"/>
        </w:rPr>
        <w:t>).</w:t>
      </w:r>
    </w:p>
    <w:p>
      <w:pPr>
        <w:pStyle w:val="ListNumber"/>
        <w:spacing w:line="240" w:lineRule="auto"/>
        <w:ind w:left="720"/>
      </w:pPr>
      <w:r>
        <w:rPr>
          <w:lang w:val="en_US" w:bidi="en_US"/>
        </w:rPr>
      </w:r>
      <w:r>
        <w:rPr>
          <w:lang w:val="en_US" w:bidi="en_US"/>
        </w:rPr>
        <w:t>Another major concern was addressing the Thessalonian Christians' misconceptions about those who had died and the Lord's second coming (</w:t>
      </w:r>
      <w:r>
        <w:rPr>
          <w:lang w:val="en_US" w:bidi="en_US"/>
        </w:rPr>
        <w:t>4:13</w:t>
      </w:r>
      <w:r>
        <w:rPr>
          <w:lang w:val="en_US" w:bidi="en_US"/>
        </w:rPr>
        <w:t>–</w:t>
      </w:r>
      <w:r>
        <w:rPr>
          <w:lang w:val="en_US" w:bidi="en_US"/>
        </w:rPr>
        <w:t>18</w:t>
      </w:r>
      <w:r>
        <w:rPr>
          <w:lang w:val="en_US" w:bidi="en_US"/>
        </w:rPr>
        <w:t>). Regarding future hope, there was also the question of "the times and the seasons." Paul repeated the teaching he had given when he was with them (</w:t>
      </w:r>
      <w:r>
        <w:rPr>
          <w:lang w:val="en_US" w:bidi="en_US"/>
        </w:rPr>
        <w:t>5:1</w:t>
      </w:r>
      <w:r>
        <w:rPr>
          <w:lang w:val="en_US" w:bidi="en_US"/>
        </w:rPr>
        <w:t>–</w:t>
      </w:r>
      <w:r>
        <w:rPr>
          <w:lang w:val="en_US" w:bidi="en_US"/>
        </w:rPr>
        <w:t>11</w:t>
      </w:r>
      <w:r>
        <w:rPr>
          <w:lang w:val="en_US" w:bidi="en_US"/>
        </w:rPr>
        <w:t>).</w:t>
      </w:r>
    </w:p>
    <w:p>
      <w:pPr>
        <w:pStyle w:val="ListNumber"/>
        <w:spacing w:line="240" w:lineRule="auto"/>
        <w:ind w:left="720"/>
      </w:pPr>
      <w:r>
        <w:rPr>
          <w:lang w:val="en_US" w:bidi="en_US"/>
        </w:rPr>
      </w:r>
      <w:r>
        <w:rPr>
          <w:lang w:val="en_US" w:bidi="en_US"/>
        </w:rPr>
        <w:t>There might have been a risk of disunity, so the apostle stressed the importance of fellowship among all believers (</w:t>
      </w:r>
      <w:r>
        <w:rPr>
          <w:lang w:val="en_US" w:bidi="en_US"/>
        </w:rPr>
        <w:t>5:27</w:t>
      </w:r>
      <w:r>
        <w:rPr>
          <w:lang w:val="en_US" w:bidi="en_US"/>
        </w:rPr>
        <w:t xml:space="preserve">). He urged them to value all spiritual gifts (verses </w:t>
      </w:r>
      <w:r>
        <w:rPr>
          <w:lang w:val="en_US" w:bidi="en_US"/>
        </w:rPr>
        <w:t>19</w:t>
      </w:r>
      <w:r>
        <w:rPr>
          <w:lang w:val="en_US" w:bidi="en_US"/>
        </w:rPr>
        <w:t>–</w:t>
      </w:r>
      <w:r>
        <w:rPr>
          <w:lang w:val="en_US" w:bidi="en_US"/>
        </w:rPr>
        <w:t>21</w:t>
      </w:r>
      <w:r>
        <w:rPr>
          <w:lang w:val="en_US" w:bidi="en_US"/>
        </w:rPr>
        <w:t>) and to respect their leaders (</w:t>
      </w:r>
      <w:r>
        <w:rPr>
          <w:lang w:val="en_US" w:bidi="en_US"/>
        </w:rPr>
        <w:t>12</w:t>
      </w:r>
      <w:r>
        <w:rPr>
          <w:lang w:val="en_US" w:bidi="en_US"/>
        </w:rPr>
        <w:t>).</w:t>
      </w:r>
    </w:p>
    <w:p>
      <w:pPr>
        <w:pStyle w:val="Heading3"/>
      </w:pPr>
      <w:r>
        <w:rPr>
          <w:lang w:val="en_US" w:bidi="en_US"/>
        </w:rPr>
        <w:t>What Is the Content of the Letter to the Thessalonians?</w:t>
      </w:r>
    </w:p>
    <w:p>
      <w:pPr>
        <w:pStyle w:val="Heading4"/>
      </w:pPr>
      <w:r>
        <w:rPr>
          <w:lang w:val="en_US" w:bidi="en_US"/>
        </w:rPr>
        <w:t>Thanksgiving for the Thessalonians’ Response to the Gospel (</w:t>
      </w:r>
      <w:r>
        <w:rPr>
          <w:lang w:val="en_US" w:bidi="en_US"/>
        </w:rPr>
        <w:t>1:2</w:t>
      </w:r>
      <w:r>
        <w:rPr>
          <w:lang w:val="en_US" w:bidi="en_US"/>
        </w:rPr>
        <w:t>–</w:t>
      </w:r>
      <w:r>
        <w:rPr>
          <w:lang w:val="en_US" w:bidi="en_US"/>
        </w:rPr>
        <w:t>10</w:t>
      </w:r>
      <w:r>
        <w:rPr>
          <w:lang w:val="en_US" w:bidi="en_US"/>
        </w:rPr>
        <w:t>)</w:t>
      </w:r>
    </w:p>
    <w:p>
      <w:pPr/>
      <w:r>
        <w:rPr>
          <w:lang w:val="en_US" w:bidi="en_US"/>
        </w:rPr>
      </w:r>
      <w:r>
        <w:rPr>
          <w:lang w:val="en_US" w:bidi="en_US"/>
        </w:rPr>
        <w:t xml:space="preserve">Paul prayed with gratitude because their lives showed the fruits of faith, love, and hope. The gospel reached them through the power of the Holy Spirit and the example set by its messengers. </w:t>
      </w:r>
    </w:p>
    <w:p>
      <w:pPr/>
      <w:r>
        <w:rPr>
          <w:lang w:val="en_US" w:bidi="en_US"/>
        </w:rPr>
      </w:r>
      <w:r>
        <w:rPr>
          <w:lang w:val="en_US" w:bidi="en_US"/>
        </w:rPr>
        <w:t>Although accepting the gospel involved suffering, their faith inspired Christians in the Roman provinces of Macedonia and Achaia. The Thessalonians turned to the living God from idols, showing that most believers were Gentiles, not Jews.</w:t>
      </w:r>
    </w:p>
    <w:p>
      <w:pPr>
        <w:pStyle w:val="Heading4"/>
      </w:pPr>
      <w:r>
        <w:rPr>
          <w:lang w:val="en_US" w:bidi="en_US"/>
        </w:rPr>
        <w:t>Paul Defends His Work in Thessalonica (</w:t>
      </w:r>
      <w:r>
        <w:rPr>
          <w:lang w:val="en_US" w:bidi="en_US"/>
        </w:rPr>
        <w:t>2:1</w:t>
      </w:r>
      <w:r>
        <w:rPr>
          <w:lang w:val="en_US" w:bidi="en_US"/>
        </w:rPr>
        <w:t>–</w:t>
      </w:r>
      <w:r>
        <w:rPr>
          <w:lang w:val="en_US" w:bidi="en_US"/>
        </w:rPr>
        <w:t>12</w:t>
      </w:r>
      <w:r>
        <w:rPr>
          <w:lang w:val="en_US" w:bidi="en_US"/>
        </w:rPr>
        <w:t>)</w:t>
      </w:r>
    </w:p>
    <w:p>
      <w:pPr/>
      <w:r>
        <w:rPr>
          <w:lang w:val="en_US" w:bidi="en_US"/>
        </w:rPr>
      </w:r>
      <w:r>
        <w:rPr>
          <w:lang w:val="en_US" w:bidi="en_US"/>
        </w:rPr>
        <w:t>Due to false accusations against him, Paul needed to defend his work. He had faced persecution in Philippi and then faced "strong opposition" in Thessalonica. He was honest in trying to convince them of the gospel's truth. God entrusted him with the gospel, and his only goal was to share it with honesty.</w:t>
      </w:r>
    </w:p>
    <w:p>
      <w:pPr>
        <w:pStyle w:val="Heading4"/>
      </w:pPr>
      <w:r>
        <w:rPr>
          <w:lang w:val="en_US" w:bidi="en_US"/>
        </w:rPr>
        <w:t>Their Acceptance of the Gospel (</w:t>
      </w:r>
      <w:r>
        <w:rPr>
          <w:lang w:val="en_US" w:bidi="en_US"/>
        </w:rPr>
        <w:t>2:13</w:t>
      </w:r>
      <w:r>
        <w:rPr>
          <w:lang w:val="en_US" w:bidi="en_US"/>
        </w:rPr>
        <w:t>–</w:t>
      </w:r>
      <w:r>
        <w:rPr>
          <w:lang w:val="en_US" w:bidi="en_US"/>
        </w:rPr>
        <w:t>16</w:t>
      </w:r>
      <w:r>
        <w:rPr>
          <w:lang w:val="en_US" w:bidi="en_US"/>
        </w:rPr>
        <w:t>)</w:t>
      </w:r>
    </w:p>
    <w:p>
      <w:pPr/>
      <w:r>
        <w:rPr>
          <w:lang w:val="en_US" w:bidi="en_US"/>
        </w:rPr>
      </w:r>
      <w:r>
        <w:rPr>
          <w:lang w:val="en_US" w:bidi="en_US"/>
        </w:rPr>
        <w:t>The Thessalonians accepted the gospel as "the word of God" and suffered persecution from their own people. These persecutors will face God's righteous judgment.</w:t>
      </w:r>
    </w:p>
    <w:p>
      <w:pPr>
        <w:pStyle w:val="Heading4"/>
      </w:pPr>
      <w:r>
        <w:rPr>
          <w:lang w:val="en_US" w:bidi="en_US"/>
        </w:rPr>
        <w:t>Paul’s Ongoing Concern for Them (</w:t>
      </w:r>
      <w:r>
        <w:rPr>
          <w:lang w:val="en_US" w:bidi="en_US"/>
        </w:rPr>
        <w:t>2:17</w:t>
      </w:r>
      <w:r>
        <w:rPr>
          <w:lang w:val="en_US" w:bidi="en_US"/>
        </w:rPr>
        <w:t>–</w:t>
      </w:r>
      <w:r>
        <w:rPr>
          <w:lang w:val="en_US" w:bidi="en_US"/>
        </w:rPr>
        <w:t>20</w:t>
      </w:r>
      <w:r>
        <w:rPr>
          <w:lang w:val="en_US" w:bidi="en_US"/>
        </w:rPr>
        <w:t>)</w:t>
      </w:r>
    </w:p>
    <w:p>
      <w:pPr/>
      <w:r>
        <w:rPr>
          <w:lang w:val="en_US" w:bidi="en_US"/>
        </w:rPr>
      </w:r>
      <w:r>
        <w:rPr>
          <w:lang w:val="en_US" w:bidi="en_US"/>
        </w:rPr>
        <w:t>If Paul's accusers claimed the Thessalonians would never see him again, he could assure them he often wanted to return but was prevented. When Paul said, "Satan obstructed us," he might have referred to the event where Jason had to promise authorities that Paul would leave the city and not return (</w:t>
      </w:r>
      <w:r>
        <w:rPr>
          <w:lang w:val="en_US" w:bidi="en_US"/>
        </w:rPr>
        <w:t>Acts 17:9</w:t>
      </w:r>
      <w:r>
        <w:rPr>
          <w:lang w:val="en_US" w:bidi="en_US"/>
        </w:rPr>
        <w:t>). Regardless, the Thessalonian Christians are "our glory and our joy." His happiness will be for them to stand "</w:t>
      </w:r>
      <w:r>
        <w:rPr>
          <w:lang w:val="en_US" w:bidi="en_US"/>
        </w:rPr>
        <w:t>in the presence of our Lord Jesus at His coming</w:t>
      </w:r>
      <w:r>
        <w:rPr>
          <w:lang w:val="en_US" w:bidi="en_US"/>
        </w:rPr>
        <w:t>."</w:t>
      </w:r>
    </w:p>
    <w:p>
      <w:pPr>
        <w:pStyle w:val="Heading4"/>
      </w:pPr>
      <w:r>
        <w:rPr>
          <w:lang w:val="en_US" w:bidi="en_US"/>
        </w:rPr>
        <w:t>Timothy’s Mission (</w:t>
      </w:r>
      <w:r>
        <w:rPr>
          <w:lang w:val="en_US" w:bidi="en_US"/>
        </w:rPr>
        <w:t>3:1–5</w:t>
      </w:r>
      <w:r>
        <w:rPr>
          <w:lang w:val="en_US" w:bidi="en_US"/>
        </w:rPr>
        <w:t>)</w:t>
      </w:r>
    </w:p>
    <w:p>
      <w:pPr/>
      <w:r>
        <w:rPr>
          <w:lang w:val="en_US" w:bidi="en_US"/>
        </w:rPr>
      </w:r>
      <w:r>
        <w:rPr>
          <w:lang w:val="en_US" w:bidi="en_US"/>
        </w:rPr>
        <w:t xml:space="preserve">Concerned for the Thessalonian Christians facing persecution, Paul chose to stay alone in Athens to continue his gospel work (see </w:t>
      </w:r>
      <w:r>
        <w:rPr>
          <w:lang w:val="en_US" w:bidi="en_US"/>
        </w:rPr>
        <w:t>Acts 17:16</w:t>
      </w:r>
      <w:r>
        <w:rPr>
          <w:lang w:val="en_US" w:bidi="en_US"/>
        </w:rPr>
        <w:t>–</w:t>
      </w:r>
      <w:r>
        <w:rPr>
          <w:lang w:val="en_US" w:bidi="en_US"/>
        </w:rPr>
        <w:t>34</w:t>
      </w:r>
      <w:r>
        <w:rPr>
          <w:lang w:val="en_US" w:bidi="en_US"/>
        </w:rPr>
        <w:t>). He sent Timothy to encourage and support them in their hardships. Paul emphasized that Christians must always be ready to face suffering.</w:t>
      </w:r>
    </w:p>
    <w:p>
      <w:pPr>
        <w:pStyle w:val="Heading4"/>
      </w:pPr>
      <w:r>
        <w:rPr>
          <w:lang w:val="en_US" w:bidi="en_US"/>
        </w:rPr>
        <w:t>The Good News Timothy Shared (</w:t>
      </w:r>
      <w:r>
        <w:rPr>
          <w:lang w:val="en_US" w:bidi="en_US"/>
        </w:rPr>
        <w:t>3:6</w:t>
      </w:r>
      <w:r>
        <w:rPr>
          <w:lang w:val="en_US" w:bidi="en_US"/>
        </w:rPr>
        <w:t>–</w:t>
      </w:r>
      <w:r>
        <w:rPr>
          <w:lang w:val="en_US" w:bidi="en_US"/>
        </w:rPr>
        <w:t>10</w:t>
      </w:r>
      <w:r>
        <w:rPr>
          <w:lang w:val="en_US" w:bidi="en_US"/>
        </w:rPr>
        <w:t>)</w:t>
      </w:r>
    </w:p>
    <w:p>
      <w:pPr/>
      <w:r>
        <w:rPr>
          <w:lang w:val="en_US" w:bidi="en_US"/>
        </w:rPr>
      </w:r>
      <w:r>
        <w:rPr>
          <w:lang w:val="en_US" w:bidi="en_US"/>
        </w:rPr>
        <w:t>Paul had faced "distress and persecution" while spreading the gospel. But hearing about their faith and love lifted his spirit and gave him reason to thank God. He prayed to see them again and strengthen their faith.</w:t>
      </w:r>
    </w:p>
    <w:p>
      <w:pPr>
        <w:pStyle w:val="Heading4"/>
      </w:pPr>
      <w:r>
        <w:rPr>
          <w:lang w:val="en_US" w:bidi="en_US"/>
        </w:rPr>
        <w:t>Paul’s Prayer (</w:t>
      </w:r>
      <w:r>
        <w:rPr>
          <w:lang w:val="en_US" w:bidi="en_US"/>
        </w:rPr>
        <w:t>3:11</w:t>
      </w:r>
      <w:r>
        <w:rPr>
          <w:lang w:val="en_US" w:bidi="en_US"/>
        </w:rPr>
        <w:t>–</w:t>
      </w:r>
      <w:r>
        <w:rPr>
          <w:lang w:val="en_US" w:bidi="en_US"/>
        </w:rPr>
        <w:t>13</w:t>
      </w:r>
      <w:r>
        <w:rPr>
          <w:lang w:val="en_US" w:bidi="en_US"/>
        </w:rPr>
        <w:t>)</w:t>
      </w:r>
    </w:p>
    <w:p>
      <w:pPr/>
      <w:r>
        <w:rPr>
          <w:lang w:val="en_US" w:bidi="en_US"/>
        </w:rPr>
      </w:r>
      <w:r>
        <w:rPr>
          <w:lang w:val="en_US" w:bidi="en_US"/>
        </w:rPr>
        <w:t>Paul prayed for God to bring him back to his friends in Thessalonica. He wanted them to overflow with love and live holy lives. This way, they would be established in "</w:t>
      </w:r>
      <w:r>
        <w:rPr>
          <w:lang w:val="en_US" w:bidi="en_US"/>
        </w:rPr>
        <w:t>blamelessness and holiness before our God and Father at the coming of our Lord Jesus with all His saints"</w:t>
      </w:r>
      <w:r>
        <w:rPr>
          <w:lang w:val="en_US" w:bidi="en_US"/>
        </w:rPr>
        <w:t xml:space="preserve"> (</w:t>
      </w:r>
      <w:r>
        <w:rPr>
          <w:lang w:val="en_US" w:bidi="en_US"/>
        </w:rPr>
        <w:t>3:13</w:t>
      </w:r>
      <w:r>
        <w:rPr>
          <w:lang w:val="en_US" w:bidi="en_US"/>
        </w:rPr>
        <w:t>).</w:t>
      </w:r>
    </w:p>
    <w:p>
      <w:pPr>
        <w:pStyle w:val="Heading4"/>
      </w:pPr>
      <w:r>
        <w:rPr>
          <w:lang w:val="en_US" w:bidi="en_US"/>
        </w:rPr>
        <w:t>Encouragement to Live a Pure Life (</w:t>
      </w:r>
      <w:r>
        <w:rPr>
          <w:lang w:val="en_US" w:bidi="en_US"/>
        </w:rPr>
        <w:t>4:1</w:t>
      </w:r>
      <w:r>
        <w:rPr>
          <w:lang w:val="en_US" w:bidi="en_US"/>
        </w:rPr>
        <w:t>–</w:t>
      </w:r>
      <w:r>
        <w:rPr>
          <w:lang w:val="en_US" w:bidi="en_US"/>
        </w:rPr>
        <w:t>8</w:t>
      </w:r>
      <w:r>
        <w:rPr>
          <w:lang w:val="en_US" w:bidi="en_US"/>
        </w:rPr>
        <w:t>)</w:t>
      </w:r>
    </w:p>
    <w:p>
      <w:pPr/>
      <w:r>
        <w:rPr>
          <w:lang w:val="en_US" w:bidi="en_US"/>
        </w:rPr>
      </w:r>
      <w:r>
        <w:rPr>
          <w:lang w:val="en_US" w:bidi="en_US"/>
        </w:rPr>
        <w:t>Christians are called to holiness and sanctification, not immorality and uncleanness. Paul emphasized that living otherwise shows disrespect for the Holy Spirit. Christian standards should differ greatly from those of people who do not know God. For instance, sexual relationships should be guided by holiness and honor within marriage, not by lust.</w:t>
      </w:r>
    </w:p>
    <w:p>
      <w:pPr>
        <w:pStyle w:val="Heading4"/>
      </w:pPr>
      <w:r>
        <w:rPr>
          <w:lang w:val="en_US" w:bidi="en_US"/>
        </w:rPr>
        <w:t>Instructions for Christian Living (</w:t>
      </w:r>
      <w:r>
        <w:rPr>
          <w:lang w:val="en_US" w:bidi="en_US"/>
        </w:rPr>
        <w:t>4:9</w:t>
      </w:r>
      <w:r>
        <w:rPr>
          <w:lang w:val="en_US" w:bidi="en_US"/>
        </w:rPr>
        <w:t>–</w:t>
      </w:r>
      <w:r>
        <w:rPr>
          <w:lang w:val="en_US" w:bidi="en_US"/>
        </w:rPr>
        <w:t>12</w:t>
      </w:r>
      <w:r>
        <w:rPr>
          <w:lang w:val="en_US" w:bidi="en_US"/>
        </w:rPr>
        <w:t>)</w:t>
      </w:r>
    </w:p>
    <w:p>
      <w:pPr/>
      <w:r>
        <w:rPr>
          <w:lang w:val="en_US" w:bidi="en_US"/>
        </w:rPr>
      </w:r>
      <w:r>
        <w:rPr>
          <w:lang w:val="en_US" w:bidi="en_US"/>
        </w:rPr>
        <w:t>The Christians in Thessalonica had shown love for each other, but Paul asked them to show even more. He encouraged them to live peacefully, work for their own living, and not rely on others for support.</w:t>
      </w:r>
    </w:p>
    <w:p>
      <w:pPr>
        <w:pStyle w:val="Heading4"/>
      </w:pPr>
      <w:r>
        <w:rPr>
          <w:lang w:val="en_US" w:bidi="en_US"/>
        </w:rPr>
        <w:t>What Happened to Those Who Had Died Since Becoming Believers (</w:t>
      </w:r>
      <w:r>
        <w:rPr>
          <w:lang w:val="en_US" w:bidi="en_US"/>
        </w:rPr>
        <w:t>4:13</w:t>
      </w:r>
      <w:r>
        <w:rPr>
          <w:lang w:val="en_US" w:bidi="en_US"/>
        </w:rPr>
        <w:t>–</w:t>
      </w:r>
      <w:r>
        <w:rPr>
          <w:lang w:val="en_US" w:bidi="en_US"/>
        </w:rPr>
        <w:t>18</w:t>
      </w:r>
      <w:r>
        <w:rPr>
          <w:lang w:val="en_US" w:bidi="en_US"/>
        </w:rPr>
        <w:t>)</w:t>
      </w:r>
    </w:p>
    <w:p>
      <w:pPr/>
      <w:r>
        <w:rPr>
          <w:lang w:val="en_US" w:bidi="en_US"/>
        </w:rPr>
      </w:r>
      <w:r>
        <w:rPr>
          <w:lang w:val="en_US" w:bidi="en_US"/>
        </w:rPr>
        <w:t>The Thessalonians may have written to Paul about this issue. Paul told them they did not need to grieve like those without hope for their loved ones who had died. Both the living and the dead will share in the joy and triumph of the Lord's return. Those who have died will "be first to rise," and those alive on earth will be caught up to meet their Master. Then, together, both the living and the departed will "always be with the Lord." With that assurance, they can "</w:t>
      </w:r>
      <w:r>
        <w:rPr>
          <w:lang w:val="en_US" w:bidi="en_US"/>
        </w:rPr>
        <w:t>encourage one another</w:t>
      </w:r>
      <w:r>
        <w:rPr>
          <w:lang w:val="en_US" w:bidi="en_US"/>
        </w:rPr>
        <w:t>."</w:t>
      </w:r>
    </w:p>
    <w:p>
      <w:pPr>
        <w:pStyle w:val="Heading4"/>
      </w:pPr>
      <w:r>
        <w:rPr>
          <w:lang w:val="en_US" w:bidi="en_US"/>
        </w:rPr>
        <w:t>Living in Readiness for the Lord’s Coming (</w:t>
      </w:r>
      <w:r>
        <w:rPr>
          <w:lang w:val="en_US" w:bidi="en_US"/>
        </w:rPr>
        <w:t>5:1</w:t>
      </w:r>
      <w:r>
        <w:rPr>
          <w:lang w:val="en_US" w:bidi="en_US"/>
        </w:rPr>
        <w:t>–</w:t>
      </w:r>
      <w:r>
        <w:rPr>
          <w:lang w:val="en_US" w:bidi="en_US"/>
        </w:rPr>
        <w:t>11</w:t>
      </w:r>
      <w:r>
        <w:rPr>
          <w:lang w:val="en_US" w:bidi="en_US"/>
        </w:rPr>
        <w:t>)</w:t>
      </w:r>
    </w:p>
    <w:p>
      <w:pPr/>
      <w:r>
        <w:rPr>
          <w:lang w:val="en_US" w:bidi="en_US"/>
        </w:rPr>
      </w:r>
      <w:r>
        <w:rPr>
          <w:lang w:val="en_US" w:bidi="en_US"/>
        </w:rPr>
        <w:t>People might have asked more questions about "the times and the seasons" related to the Second Coming. Paul emphasized that no one knows the exact time. The Lord will come unexpectedly, like "a thief in the night." Therefore, Christians should always be ready and not complacent. They should live as "children of the day," so whether awake or asleep, "we might live together with him."</w:t>
      </w:r>
    </w:p>
    <w:p>
      <w:pPr>
        <w:pStyle w:val="Heading4"/>
      </w:pPr>
      <w:r>
        <w:rPr>
          <w:lang w:val="en_US" w:bidi="en_US"/>
        </w:rPr>
        <w:t>Other Christian Duties (</w:t>
      </w:r>
      <w:r>
        <w:rPr>
          <w:lang w:val="en_US" w:bidi="en_US"/>
        </w:rPr>
        <w:t>5:12</w:t>
      </w:r>
      <w:r>
        <w:rPr>
          <w:lang w:val="en_US" w:bidi="en_US"/>
        </w:rPr>
        <w:t>–</w:t>
      </w:r>
      <w:r>
        <w:rPr>
          <w:lang w:val="en_US" w:bidi="en_US"/>
        </w:rPr>
        <w:t>22</w:t>
      </w:r>
      <w:r>
        <w:rPr>
          <w:lang w:val="en_US" w:bidi="en_US"/>
        </w:rPr>
        <w:t>)</w:t>
      </w:r>
    </w:p>
    <w:p>
      <w:pPr/>
      <w:r>
        <w:rPr>
          <w:lang w:val="en_US" w:bidi="en_US"/>
        </w:rPr>
      </w:r>
      <w:r>
        <w:rPr>
          <w:lang w:val="en_US" w:bidi="en_US"/>
        </w:rPr>
        <w:t>In the last main section of the letter, Paul urged the Thessalonian Christians to respect their leaders and recognize their guidance. He encouraged them to live peacefully and in unity, and to do and promote all that is good. God's will for the Christian life includes constant joy, prayer, and praise. He told them not to suppress the Holy Spirit, and not to disregard the gift of prophecy. Paul encouraged them to test everything that claims to be from God, so they might embrace the good and reject the evil.</w:t>
      </w:r>
    </w:p>
    <w:p>
      <w:pPr>
        <w:pStyle w:val="Heading4"/>
      </w:pPr>
      <w:r>
        <w:rPr>
          <w:lang w:val="en_US" w:bidi="en_US"/>
        </w:rPr>
        <w:t>Conclusion (</w:t>
      </w:r>
      <w:r>
        <w:rPr>
          <w:lang w:val="en_US" w:bidi="en_US"/>
        </w:rPr>
        <w:t>5:23</w:t>
      </w:r>
      <w:r>
        <w:rPr>
          <w:lang w:val="en_US" w:bidi="en_US"/>
        </w:rPr>
        <w:t>–</w:t>
      </w:r>
      <w:r>
        <w:rPr>
          <w:lang w:val="en_US" w:bidi="en_US"/>
        </w:rPr>
        <w:t>28</w:t>
      </w:r>
      <w:r>
        <w:rPr>
          <w:lang w:val="en_US" w:bidi="en_US"/>
        </w:rPr>
        <w:t>)</w:t>
      </w:r>
    </w:p>
    <w:p>
      <w:pPr/>
      <w:r>
        <w:rPr>
          <w:lang w:val="en_US" w:bidi="en_US"/>
        </w:rPr>
      </w:r>
      <w:r>
        <w:rPr>
          <w:lang w:val="en_US" w:bidi="en_US"/>
        </w:rPr>
        <w:t>The letter ends with a prayer for holy lives, so they can stand "</w:t>
      </w:r>
      <w:r>
        <w:rPr>
          <w:lang w:val="en_US" w:bidi="en_US"/>
        </w:rPr>
        <w:t>kept blameless at the coming of our Lord Jesus Christ.</w:t>
      </w:r>
      <w:r>
        <w:rPr>
          <w:lang w:val="en_US" w:bidi="en_US"/>
        </w:rPr>
        <w:t>" The apostle asks, "Pray for us as well." The Thessalonians were encouraged to pass on greetings and read the letter to all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firstborn is the oldest son or daughter in a family (</w:t>
      </w:r>
      <w:r>
        <w:rPr>
          <w:lang w:val="en_US" w:bidi="en_US"/>
        </w:rPr>
        <w:t>Genesis 22:21</w:t>
      </w:r>
      <w:r>
        <w:rPr>
          <w:lang w:val="en_US" w:bidi="en_US"/>
        </w:rPr>
        <w:t xml:space="preserve">; </w:t>
      </w:r>
      <w:r>
        <w:rPr>
          <w:lang w:val="en_US" w:bidi="en_US"/>
        </w:rPr>
        <w:t>29:26</w:t>
      </w:r>
      <w:r>
        <w:rPr>
          <w:lang w:val="en_US" w:bidi="en_US"/>
        </w:rPr>
        <w:t xml:space="preserve">). </w:t>
      </w:r>
    </w:p>
    <w:p>
      <w:pPr/>
      <w:r>
        <w:rPr>
          <w:lang w:val="en_US" w:bidi="en_US"/>
        </w:rPr>
      </w:r>
      <w:r>
        <w:rPr>
          <w:lang w:val="en_US" w:bidi="en_US"/>
        </w:rPr>
        <w:t>Israel was called God’s firstborn because of that nation’s miraculous beginning and special rescue from Egypt (</w:t>
      </w:r>
      <w:r>
        <w:rPr>
          <w:lang w:val="en_US" w:bidi="en_US"/>
        </w:rPr>
        <w:t>Genesis 17:5, 15</w:t>
      </w:r>
      <w:r>
        <w:rPr>
          <w:lang w:val="en_US" w:bidi="en_US"/>
        </w:rPr>
        <w:t>–</w:t>
      </w:r>
      <w:r>
        <w:rPr>
          <w:lang w:val="en_US" w:bidi="en_US"/>
        </w:rPr>
        <w:t>16</w:t>
      </w:r>
      <w:r>
        <w:rPr>
          <w:lang w:val="en_US" w:bidi="en_US"/>
        </w:rPr>
        <w:t xml:space="preserve">; </w:t>
      </w:r>
      <w:r>
        <w:rPr>
          <w:lang w:val="en_US" w:bidi="en_US"/>
        </w:rPr>
        <w:t>Exodus 4:22</w:t>
      </w:r>
      <w:r>
        <w:rPr>
          <w:lang w:val="en_US" w:bidi="en_US"/>
        </w:rPr>
        <w:t>). As God’s firstborn, Israel had a special status over all other nations. Gentiles (non-Jewish people) were “blessed” only in relation to their kindness to Israel (</w:t>
      </w:r>
      <w:r>
        <w:rPr>
          <w:lang w:val="en_US" w:bidi="en_US"/>
        </w:rPr>
        <w:t>Genesis 12:3</w:t>
      </w:r>
      <w:r>
        <w:rPr>
          <w:lang w:val="en_US" w:bidi="en_US"/>
        </w:rPr>
        <w:t xml:space="preserve">; </w:t>
      </w:r>
      <w:r>
        <w:rPr>
          <w:lang w:val="en_US" w:bidi="en_US"/>
        </w:rPr>
        <w:t>Exodus 19:6</w:t>
      </w:r>
      <w:r>
        <w:rPr>
          <w:lang w:val="en_US" w:bidi="en_US"/>
        </w:rPr>
        <w:t xml:space="preserve">; </w:t>
      </w:r>
      <w:r>
        <w:rPr>
          <w:lang w:val="en_US" w:bidi="en_US"/>
        </w:rPr>
        <w:t>Deuteronomy 4:5</w:t>
      </w:r>
      <w:r>
        <w:rPr>
          <w:lang w:val="en_US" w:bidi="en_US"/>
        </w:rPr>
        <w:t>–</w:t>
      </w:r>
      <w:r>
        <w:rPr>
          <w:lang w:val="en_US" w:bidi="en_US"/>
        </w:rPr>
        <w:t>8</w:t>
      </w:r>
      <w:r>
        <w:rPr>
          <w:lang w:val="en_US" w:bidi="en_US"/>
        </w:rPr>
        <w:t>). The prophet Isaiah foresaw a day when Israel would have a double portion of inheritance (</w:t>
      </w:r>
      <w:r>
        <w:rPr>
          <w:lang w:val="en_US" w:bidi="en_US"/>
        </w:rPr>
        <w:t>Isaiah 61:7</w:t>
      </w:r>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r>
        <w:rPr>
          <w:lang w:val="en_US" w:bidi="en_US"/>
        </w:rPr>
        <w:t>Isaiah 14:30</w:t>
      </w:r>
      <w:r>
        <w:rPr>
          <w:lang w:val="en_US" w:bidi="en_US"/>
        </w:rPr>
        <w:t xml:space="preserve"> means one who is the most poor, the poorest of the poor. The expression “firstborn of death” in </w:t>
      </w:r>
      <w:r>
        <w:rPr>
          <w:lang w:val="en_US" w:bidi="en_US"/>
        </w:rPr>
        <w:t>Job 18:13</w:t>
      </w:r>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r>
        <w:rPr>
          <w:lang w:val="en_US" w:bidi="en_US"/>
        </w:rPr>
        <w:t>Exodus 11:4</w:t>
      </w:r>
      <w:r>
        <w:rPr>
          <w:lang w:val="en_US" w:bidi="en_US"/>
        </w:rPr>
        <w:t>–</w:t>
      </w:r>
      <w:r>
        <w:rPr>
          <w:lang w:val="en_US" w:bidi="en_US"/>
        </w:rPr>
        <w:t>7</w:t>
      </w:r>
      <w:r>
        <w:rPr>
          <w:lang w:val="en_US" w:bidi="en_US"/>
        </w:rPr>
        <w:t xml:space="preserve">; </w:t>
      </w:r>
      <w:r>
        <w:rPr>
          <w:lang w:val="en_US" w:bidi="en_US"/>
        </w:rPr>
        <w:t>13:12</w:t>
      </w:r>
      <w:r>
        <w:rPr>
          <w:lang w:val="en_US" w:bidi="en_US"/>
        </w:rPr>
        <w:t>). The first male child was a representative of the entire offspring (</w:t>
      </w:r>
      <w:r>
        <w:rPr>
          <w:lang w:val="en_US" w:bidi="en_US"/>
        </w:rPr>
        <w:t>Genesis 49:3</w:t>
      </w:r>
      <w:r>
        <w:rPr>
          <w:lang w:val="en_US" w:bidi="en_US"/>
        </w:rPr>
        <w:t xml:space="preserve">; </w:t>
      </w:r>
      <w:r>
        <w:rPr>
          <w:lang w:val="en_US" w:bidi="en_US"/>
        </w:rPr>
        <w:t>Exodus 22:29</w:t>
      </w:r>
      <w:r>
        <w:rPr>
          <w:lang w:val="en_US" w:bidi="en_US"/>
        </w:rPr>
        <w:t xml:space="preserve">; </w:t>
      </w:r>
      <w:r>
        <w:rPr>
          <w:lang w:val="en_US" w:bidi="en_US"/>
        </w:rPr>
        <w:t>Numbers 3:13</w:t>
      </w:r>
      <w:r>
        <w:rPr>
          <w:lang w:val="en_US" w:bidi="en_US"/>
        </w:rPr>
        <w:t>). God commanded that the firstborn of all animals used for offerings should be set apart for him (</w:t>
      </w:r>
      <w:r>
        <w:rPr>
          <w:lang w:val="en_US" w:bidi="en_US"/>
        </w:rPr>
        <w:t>Exodus 13:2, 15</w:t>
      </w:r>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r>
        <w:rPr>
          <w:lang w:val="en_US" w:bidi="en_US"/>
        </w:rPr>
        <w:t>Numbers 18:15</w:t>
      </w:r>
      <w:r>
        <w:rPr>
          <w:lang w:val="en_US" w:bidi="en_US"/>
        </w:rPr>
        <w:t>–</w:t>
      </w:r>
      <w:r>
        <w:rPr>
          <w:lang w:val="en_US" w:bidi="en_US"/>
        </w:rPr>
        <w:t>16</w:t>
      </w:r>
      <w:r>
        <w:rPr>
          <w:lang w:val="en_US" w:bidi="en_US"/>
        </w:rPr>
        <w:t>). Redemption implied a prior bondage. It was to remind Israel of their liberation from Egypt (</w:t>
      </w:r>
      <w:r>
        <w:rPr>
          <w:lang w:val="en_US" w:bidi="en_US"/>
        </w:rPr>
        <w:t>Exodus 13:2</w:t>
      </w:r>
      <w:r>
        <w:rPr>
          <w:lang w:val="en_US" w:bidi="en_US"/>
        </w:rPr>
        <w:t>–</w:t>
      </w:r>
      <w:r>
        <w:rPr>
          <w:lang w:val="en_US" w:bidi="en_US"/>
        </w:rPr>
        <w:t>8</w:t>
      </w:r>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r>
        <w:rPr>
          <w:lang w:val="en_US" w:bidi="en_US"/>
        </w:rPr>
        <w:t>Exodus 13:13</w:t>
      </w:r>
      <w:r>
        <w:rPr>
          <w:lang w:val="en_US" w:bidi="en_US"/>
        </w:rPr>
        <w:t xml:space="preserve">; </w:t>
      </w:r>
      <w:r>
        <w:rPr>
          <w:lang w:val="en_US" w:bidi="en_US"/>
        </w:rPr>
        <w:t>22:30</w:t>
      </w:r>
      <w:r>
        <w:rPr>
          <w:lang w:val="en_US" w:bidi="en_US"/>
        </w:rPr>
        <w:t xml:space="preserve">; compare </w:t>
      </w:r>
      <w:r>
        <w:rPr>
          <w:lang w:val="en_US" w:bidi="en_US"/>
        </w:rPr>
        <w:t>Numbers 18:17</w:t>
      </w:r>
      <w:r>
        <w:rPr>
          <w:lang w:val="en_US" w:bidi="en_US"/>
        </w:rPr>
        <w:t>). The firstborn of unclean animals could be redeemed with an addition of one-fifth of the value as determined by the priest. If not redeemed, these animals were sold, exchanged, or destroyed by the priests (</w:t>
      </w:r>
      <w:r>
        <w:rPr>
          <w:lang w:val="en_US" w:bidi="en_US"/>
        </w:rPr>
        <w:t>Leviticus 27:27</w:t>
      </w:r>
      <w:r>
        <w:rPr>
          <w:lang w:val="en_US" w:bidi="en_US"/>
        </w:rPr>
        <w:t>). The colt of an ass was to be redeemed with a lamb (</w:t>
      </w:r>
      <w:r>
        <w:rPr>
          <w:lang w:val="en_US" w:bidi="en_US"/>
        </w:rPr>
        <w:t>Exodus 13:13</w:t>
      </w:r>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r>
        <w:rPr>
          <w:lang w:val="en_US" w:bidi="en_US"/>
        </w:rPr>
        <w:t>Genesis 27:19, 32</w:t>
      </w:r>
      <w:r>
        <w:rPr>
          <w:lang w:val="en_US" w:bidi="en_US"/>
        </w:rPr>
        <w:t xml:space="preserve">; </w:t>
      </w:r>
      <w:r>
        <w:rPr>
          <w:lang w:val="en_US" w:bidi="en_US"/>
        </w:rPr>
        <w:t>1 Chronicles 5:1</w:t>
      </w:r>
      <w:r>
        <w:rPr>
          <w:lang w:val="en_US" w:bidi="en_US"/>
        </w:rPr>
        <w:t>–</w:t>
      </w:r>
      <w:r>
        <w:rPr>
          <w:lang w:val="en_US" w:bidi="en_US"/>
        </w:rPr>
        <w:t>2</w:t>
      </w:r>
      <w:r>
        <w:rPr>
          <w:lang w:val="en_US" w:bidi="en_US"/>
        </w:rPr>
        <w:t>). This position of the firstborn ended when the priesthood was committed to Levi’s tribe (</w:t>
      </w:r>
      <w:r>
        <w:rPr>
          <w:lang w:val="en_US" w:bidi="en_US"/>
        </w:rPr>
        <w:t>Numbers 3:12</w:t>
      </w:r>
      <w:r>
        <w:rPr>
          <w:lang w:val="en_US" w:bidi="en_US"/>
        </w:rPr>
        <w:t>–</w:t>
      </w:r>
      <w:r>
        <w:rPr>
          <w:lang w:val="en_US" w:bidi="en_US"/>
        </w:rPr>
        <w:t>13</w:t>
      </w:r>
      <w:r>
        <w:rPr>
          <w:lang w:val="en_US" w:bidi="en_US"/>
        </w:rPr>
        <w:t>). All the firstborns of later generations had to be redeemed. The redemption money became part of the Levites’ yearly income (</w:t>
      </w:r>
      <w:r>
        <w:rPr>
          <w:lang w:val="en_US" w:bidi="en_US"/>
        </w:rPr>
        <w:t>Numbers 8:17</w:t>
      </w:r>
      <w:r>
        <w:rPr>
          <w:lang w:val="en_US" w:bidi="en_US"/>
        </w:rPr>
        <w:t xml:space="preserve">; </w:t>
      </w:r>
      <w:r>
        <w:rPr>
          <w:lang w:val="en_US" w:bidi="en_US"/>
        </w:rPr>
        <w:t>18:16</w:t>
      </w:r>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r>
        <w:rPr>
          <w:lang w:val="en_US" w:bidi="en_US"/>
        </w:rPr>
        <w:t>Deuteronomy 21:17</w:t>
      </w:r>
      <w:r>
        <w:rPr>
          <w:lang w:val="en_US" w:bidi="en_US"/>
        </w:rPr>
        <w:t>).</w:t>
      </w:r>
    </w:p>
    <w:p>
      <w:pPr/>
      <w:r>
        <w:rPr>
          <w:lang w:val="en_US" w:bidi="en_US"/>
        </w:rPr>
      </w:r>
      <w:r>
        <w:rPr>
          <w:lang w:val="en_US" w:bidi="en_US"/>
        </w:rPr>
        <w:t>The title “firstborn” is applied to Jesus (</w:t>
      </w:r>
      <w:r>
        <w:rPr>
          <w:lang w:val="en_US" w:bidi="en_US"/>
        </w:rPr>
        <w:t>Luke 2:7</w:t>
      </w:r>
      <w:r>
        <w:rPr>
          <w:lang w:val="en_US" w:bidi="en_US"/>
        </w:rPr>
        <w:t xml:space="preserve">; </w:t>
      </w:r>
      <w:r>
        <w:rPr>
          <w:lang w:val="en_US" w:bidi="en_US"/>
        </w:rPr>
        <w:t>Romans 8:29</w:t>
      </w:r>
      <w:r>
        <w:rPr>
          <w:lang w:val="en_US" w:bidi="en_US"/>
        </w:rPr>
        <w:t xml:space="preserve">; </w:t>
      </w:r>
      <w:r>
        <w:rPr>
          <w:lang w:val="en_US" w:bidi="en_US"/>
        </w:rPr>
        <w:t>Colossians 1:15, 18</w:t>
      </w:r>
      <w:r>
        <w:rPr>
          <w:lang w:val="en_US" w:bidi="en_US"/>
        </w:rPr>
        <w:t xml:space="preserve">; </w:t>
      </w:r>
      <w:r>
        <w:rPr>
          <w:lang w:val="en_US" w:bidi="en_US"/>
        </w:rPr>
        <w:t>Hebrews 1:6</w:t>
      </w:r>
      <w:r>
        <w:rPr>
          <w:lang w:val="en_US" w:bidi="en_US"/>
        </w:rPr>
        <w:t xml:space="preserve">; </w:t>
      </w:r>
      <w:r>
        <w:rPr>
          <w:lang w:val="en_US" w:bidi="en_US"/>
        </w:rPr>
        <w:t>Revelation 1:5</w:t>
      </w:r>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r>
        <w:rPr>
          <w:lang w:val="en_US" w:bidi="en_US"/>
        </w:rPr>
        <w:t>Hebrews 1:2</w:t>
      </w:r>
      <w:r>
        <w:rPr>
          <w:lang w:val="en_US" w:bidi="en_US"/>
        </w:rPr>
        <w:t>), and</w:t>
      </w:r>
    </w:p>
    <w:p>
      <w:pPr>
        <w:pStyle w:val="ListBullet"/>
        <w:spacing w:line="240" w:lineRule="auto"/>
        <w:ind w:left="720"/>
      </w:pPr>
      <w:r>
        <w:rPr>
          <w:lang w:val="en_US" w:bidi="en_US"/>
        </w:rPr>
      </w:r>
      <w:r>
        <w:rPr>
          <w:lang w:val="en_US" w:bidi="en_US"/>
        </w:rPr>
        <w:t>the head of the church (</w:t>
      </w:r>
      <w:r>
        <w:rPr>
          <w:lang w:val="en_US" w:bidi="en_US"/>
        </w:rPr>
        <w:t>Ephesians 1:20</w:t>
      </w:r>
      <w:r>
        <w:rPr>
          <w:lang w:val="en_US" w:bidi="en_US"/>
        </w:rPr>
        <w:t>–</w:t>
      </w:r>
      <w:r>
        <w:rPr>
          <w:lang w:val="en_US" w:bidi="en_US"/>
        </w:rPr>
        <w:t>23</w:t>
      </w:r>
      <w:r>
        <w:rPr>
          <w:lang w:val="en_US" w:bidi="en_US"/>
        </w:rPr>
        <w:t xml:space="preserve">; </w:t>
      </w:r>
      <w:r>
        <w:rPr>
          <w:lang w:val="en_US" w:bidi="en_US"/>
        </w:rPr>
        <w:t>Colossians 1:18, 24</w:t>
      </w:r>
      <w:r>
        <w:rPr>
          <w:lang w:val="en_US" w:bidi="en_US"/>
        </w:rPr>
        <w:t xml:space="preserve">; </w:t>
      </w:r>
      <w:r>
        <w:rPr>
          <w:lang w:val="en_US" w:bidi="en_US"/>
        </w:rPr>
        <w:t>Hebrews 2:10</w:t>
      </w:r>
      <w:r>
        <w:rPr>
          <w:lang w:val="en_US" w:bidi="en_US"/>
        </w:rPr>
        <w:t>–</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r>
        <w:rPr>
          <w:lang w:val="en_US" w:bidi="en_US"/>
        </w:rPr>
        <w:t>Numbers 18:14–17</w:t>
      </w:r>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r>
        <w:rPr>
          <w:lang w:val="en_US" w:bidi="en_US"/>
        </w:rPr>
        <w:t>Numbers 18:12–13</w:t>
      </w:r>
      <w:r>
        <w:rPr>
          <w:lang w:val="en_US" w:bidi="en_US"/>
        </w:rPr>
        <w:t xml:space="preserve">). For other references to the firstfruits, see </w:t>
      </w:r>
      <w:r>
        <w:rPr>
          <w:lang w:val="en_US" w:bidi="en_US"/>
        </w:rPr>
        <w:t>Exodus 23:15–19</w:t>
      </w:r>
      <w:r>
        <w:rPr>
          <w:lang w:val="en_US" w:bidi="en_US"/>
        </w:rPr>
        <w:t xml:space="preserve">; </w:t>
      </w:r>
      <w:r>
        <w:rPr>
          <w:lang w:val="en_US" w:bidi="en_US"/>
        </w:rPr>
        <w:t>34:22, 26</w:t>
      </w:r>
      <w:r>
        <w:rPr>
          <w:lang w:val="en_US" w:bidi="en_US"/>
        </w:rPr>
        <w:t xml:space="preserve">; </w:t>
      </w:r>
      <w:r>
        <w:rPr>
          <w:lang w:val="en_US" w:bidi="en_US"/>
        </w:rPr>
        <w:t>Leviticus 2:14</w:t>
      </w:r>
      <w:r>
        <w:rPr>
          <w:lang w:val="en_US" w:bidi="en_US"/>
        </w:rPr>
        <w:t xml:space="preserve">; </w:t>
      </w:r>
      <w:r>
        <w:rPr>
          <w:lang w:val="en_US" w:bidi="en_US"/>
        </w:rPr>
        <w:t>23:10–17</w:t>
      </w:r>
      <w:r>
        <w:rPr>
          <w:lang w:val="en_US" w:bidi="en_US"/>
        </w:rPr>
        <w:t xml:space="preserve">; </w:t>
      </w:r>
      <w:r>
        <w:rPr>
          <w:lang w:val="en_US" w:bidi="en_US"/>
        </w:rPr>
        <w:t>Numbers 15:20–21</w:t>
      </w:r>
      <w:r>
        <w:rPr>
          <w:lang w:val="en_US" w:bidi="en_US"/>
        </w:rPr>
        <w:t xml:space="preserve">; </w:t>
      </w:r>
      <w:r>
        <w:rPr>
          <w:lang w:val="en_US" w:bidi="en_US"/>
        </w:rPr>
        <w:t>28:26–31</w:t>
      </w:r>
      <w:r>
        <w:rPr>
          <w:lang w:val="en_US" w:bidi="en_US"/>
        </w:rPr>
        <w:t xml:space="preserve">; and </w:t>
      </w:r>
      <w:r>
        <w:rPr>
          <w:lang w:val="en_US" w:bidi="en_US"/>
        </w:rPr>
        <w:t>Deuteronomy 26:1–11</w:t>
      </w:r>
      <w:r>
        <w:rPr>
          <w:lang w:val="en_US" w:bidi="en_US"/>
        </w:rPr>
        <w:t>.</w:t>
      </w:r>
    </w:p>
    <w:p>
      <w:pPr/>
      <w:r>
        <w:rPr>
          <w:lang w:val="en_US" w:bidi="en_US"/>
        </w:rPr>
      </w:r>
      <w:r>
        <w:rPr>
          <w:lang w:val="en_US" w:bidi="en_US"/>
        </w:rPr>
        <w:t>To present the firstfruits, people brought their offerings to the priest at the tabernacle or, later, the temple (</w:t>
      </w:r>
      <w:r>
        <w:rPr>
          <w:lang w:val="en_US" w:bidi="en_US"/>
        </w:rPr>
        <w:t>Deuteronomy 26:2</w:t>
      </w:r>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r>
        <w:rPr>
          <w:lang w:val="en_US" w:bidi="en_US"/>
        </w:rPr>
        <w:t>Leviticus 23:9–22</w:t>
      </w:r>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r>
        <w:rPr>
          <w:lang w:val="en_US" w:bidi="en_US"/>
        </w:rPr>
        <w:t>1 Corinthians 15:20, 23</w:t>
      </w:r>
      <w:r>
        <w:rPr>
          <w:lang w:val="en_US" w:bidi="en_US"/>
        </w:rPr>
        <w:t>). The Holy Spirit, who lives in all believers (</w:t>
      </w:r>
      <w:r>
        <w:rPr>
          <w:lang w:val="en_US" w:bidi="en_US"/>
        </w:rPr>
        <w:t>Romans 8:9</w:t>
      </w:r>
      <w:r>
        <w:rPr>
          <w:lang w:val="en_US" w:bidi="en_US"/>
        </w:rPr>
        <w:t>), is also called the firstfruits of full redemption to come. "Firstfruits" also referred to the first believers in a region (</w:t>
      </w:r>
      <w:r>
        <w:rPr>
          <w:lang w:val="en_US" w:bidi="en_US"/>
        </w:rPr>
        <w:t>Romans 16:5</w:t>
      </w:r>
      <w:r>
        <w:rPr>
          <w:lang w:val="en_US" w:bidi="en_US"/>
        </w:rPr>
        <w:t xml:space="preserve">; </w:t>
      </w:r>
      <w:r>
        <w:rPr>
          <w:lang w:val="en_US" w:bidi="en_US"/>
        </w:rPr>
        <w:t>1 Corinthians 16:15</w:t>
      </w:r>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r>
        <w:rPr>
          <w:lang w:val="en_US" w:bidi="en_US"/>
        </w:rPr>
        <w:t>James 1:18</w:t>
      </w:r>
      <w:r>
        <w:rPr>
          <w:lang w:val="en_US" w:bidi="en_US"/>
        </w:rPr>
        <w:t>). In Revelation, the 144,000 are described as the firstfruits of God's people. They belong to both God and Jesus Christ, who is called the Lamb (</w:t>
      </w:r>
      <w:r>
        <w:rPr>
          <w:lang w:val="en_US" w:bidi="en_US"/>
        </w:rPr>
        <w:t>Revelation 14:4</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r>
        <w:rPr>
          <w:lang w:val="en_US" w:bidi="en_US"/>
        </w:rPr>
        <w:t>Nehemiah 3:3</w:t>
      </w:r>
      <w:r>
        <w:rPr>
          <w:lang w:val="en_US" w:bidi="en_US"/>
        </w:rPr>
        <w:t xml:space="preserve">; </w:t>
      </w:r>
      <w:r>
        <w:rPr>
          <w:lang w:val="en_US" w:bidi="en_US"/>
        </w:rPr>
        <w:t>Zephaniah 1:10</w:t>
      </w:r>
      <w:r>
        <w:rPr>
          <w:lang w:val="en_US" w:bidi="en_US"/>
        </w:rPr>
        <w:t xml:space="preserve">). The law in </w:t>
      </w:r>
      <w:r>
        <w:rPr>
          <w:lang w:val="en_US" w:bidi="en_US"/>
        </w:rPr>
        <w:t>Leviticus 11:9–12</w:t>
      </w:r>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r>
        <w:rPr>
          <w:lang w:val="en_US" w:bidi="en_US"/>
        </w:rPr>
        <w:t>Luke 5:4</w:t>
      </w:r>
      <w:r>
        <w:rPr>
          <w:lang w:val="en_US" w:bidi="en_US"/>
        </w:rPr>
        <w:t>). Rowers and sometimes a crew in another boat would have to help row back. The catch was divided on shore (</w:t>
      </w:r>
      <w:r>
        <w:rPr>
          <w:lang w:val="en_US" w:bidi="en_US"/>
        </w:rPr>
        <w:t>Matthew 13:47–48</w:t>
      </w:r>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r>
        <w:rPr>
          <w:lang w:val="en_US" w:bidi="en_US"/>
        </w:rPr>
        <w:t>Matthew 17:27</w:t>
      </w:r>
      <w:r>
        <w:rPr>
          <w:lang w:val="en_US" w:bidi="en_US"/>
        </w:rPr>
        <w:t xml:space="preserve">) </w:t>
      </w:r>
    </w:p>
    <w:p>
      <w:pPr>
        <w:pStyle w:val="ListBullet"/>
        <w:spacing w:line="240" w:lineRule="auto"/>
        <w:ind w:left="720"/>
      </w:pPr>
      <w:r>
        <w:rPr>
          <w:lang w:val="en_US" w:bidi="en_US"/>
        </w:rPr>
      </w:r>
      <w:r>
        <w:rPr>
          <w:lang w:val="en_US" w:bidi="en_US"/>
        </w:rPr>
        <w:t>Spear (</w:t>
      </w:r>
      <w:r>
        <w:rPr>
          <w:lang w:val="en_US" w:bidi="en_US"/>
        </w:rPr>
        <w:t>Job 41:7</w:t>
      </w:r>
      <w:r>
        <w:rPr>
          <w:lang w:val="en_US" w:bidi="en_US"/>
        </w:rPr>
        <w:t xml:space="preserve">) </w:t>
      </w:r>
    </w:p>
    <w:p>
      <w:pPr>
        <w:pStyle w:val="ListBullet"/>
        <w:spacing w:line="240" w:lineRule="auto"/>
        <w:ind w:left="720"/>
      </w:pPr>
      <w:r>
        <w:rPr>
          <w:lang w:val="en_US" w:bidi="en_US"/>
        </w:rPr>
      </w:r>
      <w:r>
        <w:rPr>
          <w:lang w:val="en_US" w:bidi="en_US"/>
        </w:rPr>
        <w:t>Throw net (</w:t>
      </w:r>
      <w:r>
        <w:rPr>
          <w:lang w:val="en_US" w:bidi="en_US"/>
        </w:rPr>
        <w:t>Ezekiel 47:10</w:t>
      </w:r>
      <w:r>
        <w:rPr>
          <w:lang w:val="en_US" w:bidi="en_US"/>
        </w:rPr>
        <w:t>)</w:t>
      </w:r>
    </w:p>
    <w:p>
      <w:pPr/>
      <w:r>
        <w:rPr>
          <w:lang w:val="en_US" w:bidi="en_US"/>
        </w:rPr>
      </w:r>
      <w:r>
        <w:rPr>
          <w:lang w:val="en_US" w:bidi="en_US"/>
        </w:rPr>
        <w:t>The book of Habakkuk refers to hook-and-line fishing, netting, and seining (</w:t>
      </w:r>
      <w:r>
        <w:rPr>
          <w:lang w:val="en_US" w:bidi="en_US"/>
        </w:rPr>
        <w:t>Habakkuk 1:15</w:t>
      </w:r>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r>
        <w:rPr>
          <w:lang w:val="en_US" w:bidi="en_US"/>
        </w:rPr>
        <w:t>2 Chr 33:14</w:t>
      </w:r>
      <w:r>
        <w:rPr>
          <w:lang w:val="en_US" w:bidi="en_US"/>
        </w:rPr>
        <w:t>). After the Babylonian exile, it was restored under Nehemiah (</w:t>
      </w:r>
      <w:r>
        <w:rPr>
          <w:lang w:val="en_US" w:bidi="en_US"/>
        </w:rPr>
        <w:t>Neh 3:3</w:t>
      </w:r>
      <w:r>
        <w:rPr>
          <w:lang w:val="en_US" w:bidi="en_US"/>
        </w:rPr>
        <w:t xml:space="preserve">; </w:t>
      </w:r>
      <w:r>
        <w:rPr>
          <w:lang w:val="en_US" w:bidi="en_US"/>
        </w:rPr>
        <w:t>12:39</w:t>
      </w:r>
      <w:r>
        <w:rPr>
          <w:lang w:val="en_US" w:bidi="en_US"/>
        </w:rPr>
        <w:t>); it is mentioned along with the Mishneh or Second Quarter (</w:t>
      </w:r>
      <w:r>
        <w:rPr>
          <w:lang w:val="en_US" w:bidi="en_US"/>
        </w:rPr>
        <w:t>Zep 1:10</w:t>
      </w:r>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r>
        <w:rPr>
          <w:lang w:val="en_US" w:bidi="en_US"/>
        </w:rPr>
        <w:t>Isaiah 19:8</w:t>
      </w:r>
      <w:r>
        <w:rPr>
          <w:lang w:val="en_US" w:bidi="en_US"/>
        </w:rPr>
        <w:t xml:space="preserve">; </w:t>
      </w:r>
      <w:r>
        <w:rPr>
          <w:lang w:val="en_US" w:bidi="en_US"/>
        </w:rPr>
        <w:t>Jeremiah 16:16</w:t>
      </w:r>
      <w:r>
        <w:rPr>
          <w:lang w:val="en_US" w:bidi="en_US"/>
        </w:rPr>
        <w:t xml:space="preserve">; </w:t>
      </w:r>
      <w:r>
        <w:rPr>
          <w:lang w:val="en_US" w:bidi="en_US"/>
        </w:rPr>
        <w:t>Ezekiel 47:10</w:t>
      </w:r>
      <w:r>
        <w:rPr>
          <w:lang w:val="en_US" w:bidi="en_US"/>
        </w:rPr>
        <w:t>) and the New Testament (</w:t>
      </w:r>
      <w:r>
        <w:rPr>
          <w:lang w:val="en_US" w:bidi="en_US"/>
        </w:rPr>
        <w:t>Matthew 4:18–19</w:t>
      </w:r>
      <w:r>
        <w:rPr>
          <w:lang w:val="en_US" w:bidi="en_US"/>
        </w:rPr>
        <w:t xml:space="preserve">; </w:t>
      </w:r>
      <w:r>
        <w:rPr>
          <w:lang w:val="en_US" w:bidi="en_US"/>
        </w:rPr>
        <w:t>Mark 1:16–17</w:t>
      </w:r>
      <w:r>
        <w:rPr>
          <w:lang w:val="en_US" w:bidi="en_US"/>
        </w:rPr>
        <w:t xml:space="preserve">; </w:t>
      </w:r>
      <w:r>
        <w:rPr>
          <w:lang w:val="en_US" w:bidi="en_US"/>
        </w:rPr>
        <w:t>Luke 5:2</w:t>
      </w:r>
      <w:r>
        <w:rPr>
          <w:lang w:val="en_US" w:bidi="en_US"/>
        </w:rPr>
        <w:t xml:space="preserve">; </w:t>
      </w:r>
      <w:r>
        <w:rPr>
          <w:lang w:val="en_US" w:bidi="en_US"/>
        </w:rPr>
        <w:t>John 21:7</w:t>
      </w:r>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r>
        <w:rPr>
          <w:lang w:val="en_US" w:bidi="en_US"/>
        </w:rPr>
        <w:t>Matthew 4:18–22</w:t>
      </w:r>
      <w:r>
        <w:rPr>
          <w:lang w:val="en_US" w:bidi="en_US"/>
        </w:rPr>
        <w:t xml:space="preserve">; </w:t>
      </w:r>
      <w:r>
        <w:rPr>
          <w:lang w:val="en_US" w:bidi="en_US"/>
        </w:rPr>
        <w:t>Mark 1:16–20</w:t>
      </w:r>
      <w:r>
        <w:rPr>
          <w:lang w:val="en_US" w:bidi="en_US"/>
        </w:rPr>
        <w:t xml:space="preserve">; compare </w:t>
      </w:r>
      <w:r>
        <w:rPr>
          <w:lang w:val="en_US" w:bidi="en_US"/>
        </w:rPr>
        <w:t>Luke 5:2–11</w:t>
      </w:r>
      <w:r>
        <w:rPr>
          <w:lang w:val="en_US" w:bidi="en_US"/>
        </w:rPr>
        <w:t>). Their work was difficult and not always rewarding (</w:t>
      </w:r>
      <w:r>
        <w:rPr>
          <w:lang w:val="en_US" w:bidi="en_US"/>
        </w:rPr>
        <w:t>Luke 5:2–5</w:t>
      </w:r>
      <w:r>
        <w:rPr>
          <w:lang w:val="en_US" w:bidi="en_US"/>
        </w:rPr>
        <w:t xml:space="preserve">); </w:t>
      </w:r>
      <w:r>
        <w:rPr>
          <w:lang w:val="en_US" w:bidi="en_US"/>
        </w:rPr>
        <w:t>John 21:3</w:t>
      </w:r>
      <w:r>
        <w:rPr>
          <w:lang w:val="en_US" w:bidi="en_US"/>
        </w:rPr>
        <w:t>). Jesus compared the work of his disciples to the work of fishermen. The disciples of Jesus would be “fishers of men" and would “catch” people for the kingdom (</w:t>
      </w:r>
      <w:r>
        <w:rPr>
          <w:lang w:val="en_US" w:bidi="en_US"/>
        </w:rPr>
        <w:t>Matthew 4:19</w:t>
      </w:r>
      <w:r>
        <w:rPr>
          <w:lang w:val="en_US" w:bidi="en_US"/>
        </w:rPr>
        <w:t xml:space="preserve">; </w:t>
      </w:r>
      <w:r>
        <w:rPr>
          <w:lang w:val="en_US" w:bidi="en_US"/>
        </w:rPr>
        <w:t>Mark 1:17</w:t>
      </w:r>
      <w:r>
        <w:rPr>
          <w:lang w:val="en_US" w:bidi="en_US"/>
        </w:rPr>
        <w:t xml:space="preserve">; </w:t>
      </w:r>
      <w:r>
        <w:rPr>
          <w:lang w:val="en_US" w:bidi="en_US"/>
        </w:rPr>
        <w:t>Luke 5:10</w:t>
      </w:r>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r>
        <w:rPr>
          <w:lang w:val="en_US" w:bidi="en_US"/>
        </w:rPr>
        <w:t>Isaiah 28:25–27</w:t>
      </w:r>
      <w:r>
        <w:rPr>
          <w:lang w:val="en_US" w:bidi="en_US"/>
        </w:rPr>
        <w:t xml:space="preserve"> (nlt “dill”) is the nutmeg flower, the seeds of which are used as a condiment. The “fitch” of </w:t>
      </w:r>
      <w:r>
        <w:rPr>
          <w:lang w:val="en_US" w:bidi="en_US"/>
        </w:rPr>
        <w:t>Ezekiel 4:9</w:t>
      </w:r>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Flag is the word used in the King James Version for an unidentified marsh plant in </w:t>
      </w:r>
      <w:r>
        <w:rPr>
          <w:lang w:val="en_US" w:bidi="en_US"/>
        </w:rPr>
        <w:t>Job 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r>
        <w:rPr>
          <w:lang w:val="en_US" w:bidi="en_US"/>
        </w:rPr>
        <w:t>Esther 1:6</w:t>
      </w:r>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r>
        <w:rPr>
          <w:lang w:val="en_US" w:bidi="en_US"/>
        </w:rPr>
        <w:t>John 13:4–5</w:t>
      </w:r>
      <w:r>
        <w:rPr>
          <w:lang w:val="en_US" w:bidi="en_US"/>
        </w:rPr>
        <w:t xml:space="preserve">), </w:t>
      </w:r>
    </w:p>
    <w:p>
      <w:pPr>
        <w:pStyle w:val="ListBullet"/>
        <w:spacing w:line="240" w:lineRule="auto"/>
        <w:ind w:left="720"/>
      </w:pPr>
      <w:r>
        <w:rPr>
          <w:lang w:val="en_US" w:bidi="en_US"/>
        </w:rPr>
      </w:r>
      <w:r>
        <w:rPr>
          <w:lang w:val="en_US" w:bidi="en_US"/>
        </w:rPr>
        <w:t>napkins (</w:t>
      </w:r>
      <w:r>
        <w:rPr>
          <w:lang w:val="en_US" w:bidi="en_US"/>
        </w:rPr>
        <w:t>11:44</w:t>
      </w:r>
      <w:r>
        <w:rPr>
          <w:lang w:val="en_US" w:bidi="en_US"/>
        </w:rPr>
        <w:t xml:space="preserve">), </w:t>
      </w:r>
    </w:p>
    <w:p>
      <w:pPr>
        <w:pStyle w:val="ListBullet"/>
        <w:spacing w:line="240" w:lineRule="auto"/>
        <w:ind w:left="720"/>
      </w:pPr>
      <w:r>
        <w:rPr>
          <w:lang w:val="en_US" w:bidi="en_US"/>
        </w:rPr>
      </w:r>
      <w:r>
        <w:rPr>
          <w:lang w:val="en_US" w:bidi="en_US"/>
        </w:rPr>
        <w:t>belts and undergarments (</w:t>
      </w:r>
      <w:r>
        <w:rPr>
          <w:lang w:val="en_US" w:bidi="en_US"/>
        </w:rPr>
        <w:t>Isaiah 3:23</w:t>
      </w:r>
      <w:r>
        <w:rPr>
          <w:lang w:val="en_US" w:bidi="en_US"/>
        </w:rPr>
        <w:t xml:space="preserve">; </w:t>
      </w:r>
      <w:r>
        <w:rPr>
          <w:lang w:val="en_US" w:bidi="en_US"/>
        </w:rPr>
        <w:t>Mark 14:51</w:t>
      </w:r>
      <w:r>
        <w:rPr>
          <w:lang w:val="en_US" w:bidi="en_US"/>
        </w:rPr>
        <w:t xml:space="preserve">), </w:t>
      </w:r>
    </w:p>
    <w:p>
      <w:pPr>
        <w:pStyle w:val="ListBullet"/>
        <w:spacing w:line="240" w:lineRule="auto"/>
        <w:ind w:left="720"/>
      </w:pPr>
      <w:r>
        <w:rPr>
          <w:lang w:val="en_US" w:bidi="en_US"/>
        </w:rPr>
      </w:r>
      <w:r>
        <w:rPr>
          <w:lang w:val="en_US" w:bidi="en_US"/>
        </w:rPr>
        <w:t>nets (</w:t>
      </w:r>
      <w:r>
        <w:rPr>
          <w:lang w:val="en_US" w:bidi="en_US"/>
        </w:rPr>
        <w:t>Isaiah 19:8–9</w:t>
      </w:r>
      <w:r>
        <w:rPr>
          <w:lang w:val="en_US" w:bidi="en_US"/>
        </w:rPr>
        <w:t xml:space="preserve">), and </w:t>
      </w:r>
    </w:p>
    <w:p>
      <w:pPr>
        <w:pStyle w:val="ListBullet"/>
        <w:spacing w:line="240" w:lineRule="auto"/>
        <w:ind w:left="720"/>
      </w:pPr>
      <w:r>
        <w:rPr>
          <w:lang w:val="en_US" w:bidi="en_US"/>
        </w:rPr>
      </w:r>
      <w:r>
        <w:rPr>
          <w:lang w:val="en_US" w:bidi="en_US"/>
        </w:rPr>
        <w:t>measuring lines (</w:t>
      </w:r>
      <w:r>
        <w:rPr>
          <w:lang w:val="en_US" w:bidi="en_US"/>
        </w:rPr>
        <w:t>Ezekiel 40:3</w:t>
      </w:r>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r>
        <w:rPr>
          <w:lang w:val="en_US" w:bidi="en_US"/>
        </w:rPr>
        <w:t>Leviticus 19:19</w:t>
      </w:r>
      <w:r>
        <w:rPr>
          <w:lang w:val="en_US" w:bidi="en_US"/>
        </w:rPr>
        <w:t xml:space="preserve">; </w:t>
      </w:r>
      <w:r>
        <w:rPr>
          <w:lang w:val="en_US" w:bidi="en_US"/>
        </w:rPr>
        <w:t>Deuteronomy 22:11</w:t>
      </w:r>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r>
        <w:rPr>
          <w:lang w:val="en_US" w:bidi="en_US"/>
        </w:rPr>
        <w:t>Leviticus 6:10</w:t>
      </w:r>
      <w:r>
        <w:rPr>
          <w:lang w:val="en_US" w:bidi="en_US"/>
        </w:rPr>
        <w:t xml:space="preserve">, </w:t>
      </w:r>
      <w:r>
        <w:rPr>
          <w:lang w:val="en_US" w:bidi="en_US"/>
        </w:rPr>
        <w:t>Ezekiel 9:2</w:t>
      </w:r>
      <w:r>
        <w:rPr>
          <w:lang w:val="en_US" w:bidi="en_US"/>
        </w:rPr>
        <w:t xml:space="preserve">, </w:t>
      </w:r>
      <w:r>
        <w:rPr>
          <w:lang w:val="en_US" w:bidi="en_US"/>
        </w:rPr>
        <w:t>Daniel 10:5</w:t>
      </w:r>
      <w:r>
        <w:rPr>
          <w:lang w:val="en_US" w:bidi="en_US"/>
        </w:rPr>
        <w:t xml:space="preserve">, and </w:t>
      </w:r>
      <w:r>
        <w:rPr>
          <w:lang w:val="en_US" w:bidi="en_US"/>
        </w:rPr>
        <w:t>Revelation 15:6</w:t>
      </w:r>
      <w:r>
        <w:rPr>
          <w:lang w:val="en_US" w:bidi="en_US"/>
        </w:rPr>
        <w:t xml:space="preserve">. It mentions a second type of linen of better quality in </w:t>
      </w:r>
      <w:r>
        <w:rPr>
          <w:lang w:val="en_US" w:bidi="en_US"/>
        </w:rPr>
        <w:t>Exodus 26:1</w:t>
      </w:r>
      <w:r>
        <w:rPr>
          <w:lang w:val="en_US" w:bidi="en_US"/>
        </w:rPr>
        <w:t xml:space="preserve"> and </w:t>
      </w:r>
      <w:r>
        <w:rPr>
          <w:lang w:val="en_US" w:bidi="en_US"/>
        </w:rPr>
        <w:t>39:27</w:t>
      </w:r>
      <w:r>
        <w:rPr>
          <w:lang w:val="en_US" w:bidi="en_US"/>
        </w:rPr>
        <w:t xml:space="preserve">. A third type of linen of the finest texture and high cost appears in </w:t>
      </w:r>
      <w:r>
        <w:rPr>
          <w:lang w:val="en_US" w:bidi="en_US"/>
        </w:rPr>
        <w:t>1 Chronicles 15:27</w:t>
      </w:r>
      <w:r>
        <w:rPr>
          <w:lang w:val="en_US" w:bidi="en_US"/>
        </w:rPr>
        <w:t xml:space="preserve">, </w:t>
      </w:r>
      <w:r>
        <w:rPr>
          <w:lang w:val="en_US" w:bidi="en_US"/>
        </w:rPr>
        <w:t>Esther 8:15,</w:t>
      </w:r>
      <w:r>
        <w:rPr>
          <w:lang w:val="en_US" w:bidi="en_US"/>
        </w:rPr>
        <w:t xml:space="preserve"> and </w:t>
      </w:r>
      <w:r>
        <w:rPr>
          <w:lang w:val="en_US" w:bidi="en_US"/>
        </w:rPr>
        <w:t>Revelation 19:8</w:t>
      </w:r>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r>
        <w:rPr>
          <w:lang w:val="en_US" w:bidi="en_US"/>
        </w:rPr>
        <w:t>Hosea 2:9</w:t>
      </w:r>
      <w:r>
        <w:rPr>
          <w:lang w:val="en_US" w:bidi="en_US"/>
        </w:rPr>
        <w:t>). Jewish women made linen from flax fibers as a household industry (</w:t>
      </w:r>
      <w:r>
        <w:rPr>
          <w:lang w:val="en_US" w:bidi="en_US"/>
        </w:rPr>
        <w:t>Proverbs 31:13, 19</w:t>
      </w:r>
      <w:r>
        <w:rPr>
          <w:lang w:val="en_US" w:bidi="en_US"/>
        </w:rPr>
        <w:t>). They made everything from ordinary clothing to the robes and aprons worn by priests and temple attendants. People also used linen for wicks in lamps (</w:t>
      </w:r>
      <w:r>
        <w:rPr>
          <w:lang w:val="en_US" w:bidi="en_US"/>
        </w:rPr>
        <w:t>Isaiah 42:3</w:t>
      </w:r>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A flea is a small insect without wings. It has strong legs that help it jump. The Bible mentions the flea only in </w:t>
      </w:r>
      <w:r>
        <w:rPr>
          <w:lang w:val="en_US" w:bidi="en_US"/>
        </w:rPr>
        <w:t>1 Samuel 24:14</w:t>
      </w:r>
      <w:r>
        <w:rPr>
          <w:lang w:val="en_US" w:bidi="en_US"/>
        </w:rPr>
        <w:t xml:space="preserve"> and </w:t>
      </w:r>
      <w:r>
        <w:rPr>
          <w:lang w:val="en_US" w:bidi="en_US"/>
        </w:rPr>
        <w:t>26:20</w:t>
      </w:r>
      <w:r>
        <w:rPr>
          <w:lang w:val="en_US" w:bidi="en_US"/>
        </w:rPr>
        <w:t>, where David compares himself to a flea.</w:t>
      </w:r>
    </w:p>
    <w:p>
      <w:pPr/>
      <w:r>
        <w:rPr>
          <w:lang w:val="en_US" w:bidi="en_US"/>
        </w:rPr>
      </w:r>
      <w:r>
        <w:rPr>
          <w:lang w:val="en_US" w:bidi="en_US"/>
        </w:rPr>
        <w:t xml:space="preserve">Many flea species, notably </w:t>
      </w:r>
      <w:r>
        <w:rPr>
          <w:i/>
          <w:lang w:val="en_US" w:bidi="en_US"/>
        </w:rPr>
        <w:t>Pulex irritans</w:t>
      </w:r>
      <w:r>
        <w:rPr>
          <w:lang w:val="en_US" w:bidi="en_US"/>
        </w:rPr>
        <w:t>, are present in Palestine</w:t>
      </w:r>
      <w:r>
        <w:rPr>
          <w:i/>
          <w:lang w:val="en_US" w:bidi="en_US"/>
        </w:rPr>
        <w:t>.</w:t>
      </w:r>
      <w:r>
        <w:rPr>
          <w:lang w:val="en_US" w:bidi="en_US"/>
        </w:rPr>
        <w:t xml:space="preserve"> Globally, there are about a thousand species. These insects survive by drinking the blood of animals and humans. Their bodies are wedge-shaped. This allows them to hide in skin folds on both animals and humans. </w:t>
      </w:r>
    </w:p>
    <w:p>
      <w:pPr/>
      <w:r>
        <w:rPr>
          <w:lang w:val="en_US" w:bidi="en_US"/>
        </w:rPr>
      </w:r>
      <w:r>
        <w:rPr>
          <w:lang w:val="en_US" w:bidi="en_US"/>
        </w:rPr>
        <w:t>Females lay eggs in dusty corners. These hatch into larvae that transform into cocoons. Soon, adult fleas emerge and seek a host. Females need blood to develop eggs.</w:t>
      </w:r>
    </w:p>
    <w:p>
      <w:pPr/>
      <w:r>
        <w:rPr>
          <w:lang w:val="en_US" w:bidi="en_US"/>
        </w:rPr>
      </w:r>
      <w:r>
        <w:rPr>
          <w:lang w:val="en_US" w:bidi="en_US"/>
        </w:rPr>
        <w:t>Flea bites are painful, causing swelling and itching. They are drawn to warmth. In ideal conditions, fleas can live a year without food. However, they feed often. The most dangerous are rat fleas, which spread bubonic plague. There were 41 recorded plague epidemics before the time of Jesus.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In the Bible, "flesh" can refer to the physical body or to human life. It may also refer to a whole person. In some passages, "flesh" describes the sinful desires and weakness of human nature.</w:t>
      </w:r>
    </w:p>
    <w:p>
      <w:pPr>
        <w:pStyle w:val="Heading3"/>
      </w:pPr>
      <w:r>
        <w:rPr>
          <w:lang w:val="en_US" w:bidi="en_US"/>
        </w:rPr>
        <w:t xml:space="preserve">Flesh in the Old Testament </w:t>
      </w:r>
    </w:p>
    <w:p>
      <w:pPr/>
      <w:r>
        <w:rPr>
          <w:lang w:val="en_US" w:bidi="en_US"/>
        </w:rPr>
      </w:r>
      <w:r>
        <w:rPr>
          <w:lang w:val="en_US" w:bidi="en_US"/>
        </w:rPr>
        <w:t>The term "flesh" often refers to the physical body of people or animals (</w:t>
      </w:r>
      <w:r>
        <w:rPr>
          <w:lang w:val="en_US" w:bidi="en_US"/>
        </w:rPr>
        <w:t>Genesis 40:19</w:t>
      </w:r>
      <w:r>
        <w:rPr>
          <w:lang w:val="en_US" w:bidi="en_US"/>
        </w:rPr>
        <w:t xml:space="preserve">; </w:t>
      </w:r>
      <w:r>
        <w:rPr>
          <w:lang w:val="en_US" w:bidi="en_US"/>
        </w:rPr>
        <w:t>Leviticus 6:27</w:t>
      </w:r>
      <w:r>
        <w:rPr>
          <w:lang w:val="en_US" w:bidi="en_US"/>
        </w:rPr>
        <w:t>). In the Old Testament, "flesh" has various meanings. It can mean the entire body (</w:t>
      </w:r>
      <w:r>
        <w:rPr>
          <w:lang w:val="en_US" w:bidi="en_US"/>
        </w:rPr>
        <w:t>Proverbs 14:30</w:t>
      </w:r>
      <w:r>
        <w:rPr>
          <w:lang w:val="en_US" w:bidi="en_US"/>
        </w:rPr>
        <w:t>). It sometimes refers to the whole person, as in “my flesh also shall rest in hope” (</w:t>
      </w:r>
      <w:r>
        <w:rPr>
          <w:lang w:val="en_US" w:bidi="en_US"/>
        </w:rPr>
        <w:t>Psalm 16:9</w:t>
      </w:r>
      <w:r>
        <w:rPr>
          <w:lang w:val="en_US" w:bidi="en_US"/>
        </w:rPr>
        <w:t>, King James Version). This concept extends to the union of a man and wife as “one flesh” (</w:t>
      </w:r>
      <w:r>
        <w:rPr>
          <w:lang w:val="en_US" w:bidi="en_US"/>
        </w:rPr>
        <w:t>Genesis 2:24</w:t>
      </w:r>
      <w:r>
        <w:rPr>
          <w:lang w:val="en_US" w:bidi="en_US"/>
        </w:rPr>
        <w:t>). A man might say to his relatives, “</w:t>
      </w:r>
      <w:r>
        <w:rPr>
          <w:lang w:val="en_US" w:bidi="en_US"/>
        </w:rPr>
        <w:t>I am your own flesh and blood</w:t>
      </w:r>
      <w:r>
        <w:rPr>
          <w:lang w:val="en_US" w:bidi="en_US"/>
        </w:rPr>
        <w:t>” (</w:t>
      </w:r>
      <w:r>
        <w:rPr>
          <w:lang w:val="en_US" w:bidi="en_US"/>
        </w:rPr>
        <w:t>Judges 9:2</w:t>
      </w:r>
      <w:r>
        <w:rPr>
          <w:lang w:val="en_US" w:bidi="en_US"/>
        </w:rPr>
        <w:t>). The idea of flesh as the whole person leads to the phrase “all flesh.” This means all of humanity and sometimes includes animals.</w:t>
      </w:r>
    </w:p>
    <w:p>
      <w:pPr/>
      <w:r>
        <w:rPr>
          <w:lang w:val="en_US" w:bidi="en_US"/>
        </w:rPr>
      </w:r>
      <w:r>
        <w:rPr>
          <w:lang w:val="en_US" w:bidi="en_US"/>
        </w:rPr>
        <w:t>The Old Testament often uses "flesh" to show human weakness compared to God. "My spirit shall not abide in man for ever, for he is flesh" (</w:t>
      </w:r>
      <w:r>
        <w:rPr>
          <w:lang w:val="en_US" w:bidi="en_US"/>
        </w:rPr>
        <w:t>Genesis 6:3</w:t>
      </w:r>
      <w:r>
        <w:rPr>
          <w:lang w:val="en_US" w:bidi="en_US"/>
        </w:rPr>
        <w:t xml:space="preserve">, Revised Standard Version). </w:t>
      </w:r>
      <w:r>
        <w:rPr>
          <w:lang w:val="en_US" w:bidi="en_US"/>
        </w:rPr>
        <w:t>Psalm 78:39</w:t>
      </w:r>
      <w:r>
        <w:rPr>
          <w:lang w:val="en_US" w:bidi="en_US"/>
        </w:rPr>
        <w:t xml:space="preserve"> connects human sin and weakness with the fact that people are only flesh.</w:t>
      </w:r>
    </w:p>
    <w:p>
      <w:pPr/>
      <w:r>
        <w:rPr>
          <w:lang w:val="en_US" w:bidi="en_US"/>
        </w:rPr>
      </w:r>
      <w:r>
        <w:rPr>
          <w:lang w:val="en_US" w:bidi="en_US"/>
        </w:rPr>
        <w:t xml:space="preserve">In </w:t>
      </w:r>
      <w:r>
        <w:rPr>
          <w:lang w:val="en_US" w:bidi="en_US"/>
        </w:rPr>
        <w:t>2 Chronicles 32:8</w:t>
      </w:r>
      <w:r>
        <w:rPr>
          <w:lang w:val="en_US" w:bidi="en_US"/>
        </w:rPr>
        <w:t>, the king of Assyria's "arm of flesh," meaning his weakness, contrasts with God's power. Those who trust in God need not fear what "flesh" can do (</w:t>
      </w:r>
      <w:r>
        <w:rPr>
          <w:lang w:val="en_US" w:bidi="en_US"/>
        </w:rPr>
        <w:t>Psalm 56:4</w:t>
      </w:r>
      <w:r>
        <w:rPr>
          <w:lang w:val="en_US" w:bidi="en_US"/>
        </w:rPr>
        <w:t>). But those who trust in human strength instead of God are cursed (</w:t>
      </w:r>
      <w:r>
        <w:rPr>
          <w:lang w:val="en_US" w:bidi="en_US"/>
        </w:rPr>
        <w:t>Jeremiah 17:5</w:t>
      </w:r>
      <w:r>
        <w:rPr>
          <w:lang w:val="en_US" w:bidi="en_US"/>
        </w:rPr>
        <w:t xml:space="preserve">). In </w:t>
      </w:r>
      <w:r>
        <w:rPr>
          <w:lang w:val="en_US" w:bidi="en_US"/>
        </w:rPr>
        <w:t>Isaiah 31:3</w:t>
      </w:r>
      <w:r>
        <w:rPr>
          <w:lang w:val="en_US" w:bidi="en_US"/>
        </w:rPr>
        <w:t>, "flesh" contrasts with "spirit," showing weakness against strength.</w:t>
      </w:r>
    </w:p>
    <w:p>
      <w:pPr/>
      <w:r>
        <w:rPr>
          <w:lang w:val="en_US" w:bidi="en_US"/>
        </w:rPr>
      </w:r>
      <w:r>
        <w:rPr>
          <w:lang w:val="en_US" w:bidi="en_US"/>
        </w:rPr>
        <w:t>However, nowhere in the Old Testament is flesh regarded as sinful. God created flesh from the dust of the earth, and as God's creation, it is good (</w:t>
      </w:r>
      <w:r>
        <w:rPr>
          <w:lang w:val="en_US" w:bidi="en_US"/>
        </w:rPr>
        <w:t>Genesis 2:7</w:t>
      </w:r>
      <w:r>
        <w:rPr>
          <w:lang w:val="en_US" w:bidi="en_US"/>
        </w:rPr>
        <w:t>).</w:t>
      </w:r>
    </w:p>
    <w:p>
      <w:pPr>
        <w:pStyle w:val="Heading3"/>
      </w:pPr>
      <w:r>
        <w:rPr>
          <w:lang w:val="en_US" w:bidi="en_US"/>
        </w:rPr>
        <w:t>Flesh in the New Testament</w:t>
      </w:r>
    </w:p>
    <w:p>
      <w:pPr/>
      <w:r>
        <w:rPr>
          <w:lang w:val="en_US" w:bidi="en_US"/>
        </w:rPr>
      </w:r>
      <w:r>
        <w:rPr>
          <w:lang w:val="en_US" w:bidi="en_US"/>
        </w:rPr>
        <w:t xml:space="preserve">The apostle Paul uses the Greek word </w:t>
      </w:r>
      <w:r>
        <w:rPr>
          <w:i/>
          <w:lang w:val="en_US" w:bidi="en_US"/>
        </w:rPr>
        <w:t>sarx</w:t>
      </w:r>
      <w:r>
        <w:rPr>
          <w:lang w:val="en_US" w:bidi="en_US"/>
        </w:rPr>
        <w:t xml:space="preserve"> ("flesh") in several different ways, some of which are unique to his writings.</w:t>
      </w:r>
    </w:p>
    <w:p>
      <w:pPr>
        <w:pStyle w:val="Heading4"/>
      </w:pPr>
      <w:r>
        <w:rPr>
          <w:lang w:val="en_US" w:bidi="en_US"/>
        </w:rPr>
        <w:t>Flesh as the Material of the Body</w:t>
      </w:r>
    </w:p>
    <w:p>
      <w:pPr/>
      <w:r>
        <w:rPr>
          <w:lang w:val="en_US" w:bidi="en_US"/>
        </w:rPr>
      </w:r>
      <w:r>
        <w:rPr>
          <w:lang w:val="en_US" w:bidi="en_US"/>
        </w:rPr>
        <w:t>"Flesh" often describes the tissues that make up the body. There are different types of flesh: human, animal, bird, and fish (</w:t>
      </w:r>
      <w:r>
        <w:rPr>
          <w:lang w:val="en_US" w:bidi="en_US"/>
        </w:rPr>
        <w:t>1 Corinthians 15:39</w:t>
      </w:r>
      <w:r>
        <w:rPr>
          <w:lang w:val="en_US" w:bidi="en_US"/>
        </w:rPr>
        <w:t>). People can feel pain and suffering in the flesh (</w:t>
      </w:r>
      <w:r>
        <w:rPr>
          <w:lang w:val="en_US" w:bidi="en_US"/>
        </w:rPr>
        <w:t>2 Corinthians 12:7</w:t>
      </w:r>
      <w:r>
        <w:rPr>
          <w:lang w:val="en_US" w:bidi="en_US"/>
        </w:rPr>
        <w:t>). A person undergoes circumcision in the flesh (</w:t>
      </w:r>
      <w:r>
        <w:rPr>
          <w:lang w:val="en_US" w:bidi="en_US"/>
        </w:rPr>
        <w:t>Romans 2:28</w:t>
      </w:r>
      <w:r>
        <w:rPr>
          <w:lang w:val="en_US" w:bidi="en_US"/>
        </w:rPr>
        <w:t>). Although "flesh" in these contexts is not sinful, it is liable to physical corruption. Its earthly state cannot enter the kingdom of God (</w:t>
      </w:r>
      <w:r>
        <w:rPr>
          <w:lang w:val="en_US" w:bidi="en_US"/>
        </w:rPr>
        <w:t>1 Corinthians 15:50</w:t>
      </w:r>
      <w:r>
        <w:rPr>
          <w:lang w:val="en_US" w:bidi="en_US"/>
        </w:rPr>
        <w:t>). Jesus also had a body of flesh (</w:t>
      </w:r>
      <w:r>
        <w:rPr>
          <w:lang w:val="en_US" w:bidi="en_US"/>
        </w:rPr>
        <w:t>Colossians 1:22</w:t>
      </w:r>
      <w:r>
        <w:rPr>
          <w:lang w:val="en_US" w:bidi="en_US"/>
        </w:rPr>
        <w:t>).</w:t>
      </w:r>
    </w:p>
    <w:p>
      <w:pPr>
        <w:pStyle w:val="Heading4"/>
      </w:pPr>
      <w:r>
        <w:rPr>
          <w:lang w:val="en_US" w:bidi="en_US"/>
        </w:rPr>
        <w:t>Flesh as the Human Body</w:t>
      </w:r>
    </w:p>
    <w:p>
      <w:pPr/>
      <w:r>
        <w:rPr>
          <w:lang w:val="en_US" w:bidi="en_US"/>
        </w:rPr>
      </w:r>
      <w:r>
        <w:rPr>
          <w:lang w:val="en_US" w:bidi="en_US"/>
        </w:rPr>
        <w:t>Often, "flesh" refers to the whole body, not just the parts that compose it. Paul sometimes talks about being "absent" in the body or in the flesh (</w:t>
      </w:r>
      <w:r>
        <w:rPr>
          <w:lang w:val="en_US" w:bidi="en_US"/>
        </w:rPr>
        <w:t>1 Corinthians 5:3</w:t>
      </w:r>
      <w:r>
        <w:rPr>
          <w:lang w:val="en_US" w:bidi="en_US"/>
        </w:rPr>
        <w:t xml:space="preserve">; </w:t>
      </w:r>
      <w:r>
        <w:rPr>
          <w:lang w:val="en_US" w:bidi="en_US"/>
        </w:rPr>
        <w:t>Colossians 2:5</w:t>
      </w:r>
      <w:r>
        <w:rPr>
          <w:lang w:val="en_US" w:bidi="en_US"/>
        </w:rPr>
        <w:t>). He also says the life of Jesus can show in our "mortal body" (</w:t>
      </w:r>
      <w:r>
        <w:rPr>
          <w:lang w:val="en_US" w:bidi="en_US"/>
        </w:rPr>
        <w:t>2 Corinthians 4:10–11</w:t>
      </w:r>
      <w:r>
        <w:rPr>
          <w:lang w:val="en_US" w:bidi="en_US"/>
        </w:rPr>
        <w:t>). Paul says, "</w:t>
      </w:r>
      <w:r>
        <w:rPr>
          <w:lang w:val="en_US" w:bidi="en_US"/>
        </w:rPr>
        <w:t>don’t you know that he who unites himself with a prostitute is one with her in body? For it is said, “The two will become one flesh</w:t>
      </w:r>
      <w:r>
        <w:rPr>
          <w:lang w:val="en_US" w:bidi="en_US"/>
        </w:rPr>
        <w:t>'" (</w:t>
      </w:r>
      <w:r>
        <w:rPr>
          <w:lang w:val="en_US" w:bidi="en_US"/>
        </w:rPr>
        <w:t>1 Corinthians 6:16</w:t>
      </w:r>
      <w:r>
        <w:rPr>
          <w:lang w:val="en_US" w:bidi="en_US"/>
        </w:rPr>
        <w:t>).</w:t>
      </w:r>
    </w:p>
    <w:p>
      <w:pPr>
        <w:pStyle w:val="Heading4"/>
      </w:pPr>
      <w:r>
        <w:rPr>
          <w:lang w:val="en_US" w:bidi="en_US"/>
        </w:rPr>
        <w:t>Flesh as Person in Relation to Origin</w:t>
      </w:r>
    </w:p>
    <w:p>
      <w:pPr/>
      <w:r>
        <w:rPr>
          <w:lang w:val="en_US" w:bidi="en_US"/>
        </w:rPr>
      </w:r>
      <w:r>
        <w:rPr>
          <w:lang w:val="en_US" w:bidi="en_US"/>
        </w:rPr>
        <w:t>Like the Old Testament, Paul refers to "flesh" as more than just the body. Paul used it to mean the whole person, including human relationships and natural connections. He mentioned his fellow Jews as his "</w:t>
      </w:r>
      <w:r>
        <w:rPr>
          <w:lang w:val="en_US" w:bidi="en_US"/>
        </w:rPr>
        <w:t>my brothers, my own flesh and blood</w:t>
      </w:r>
      <w:r>
        <w:rPr>
          <w:lang w:val="en_US" w:bidi="en_US"/>
        </w:rPr>
        <w:t>" (</w:t>
      </w:r>
      <w:r>
        <w:rPr>
          <w:lang w:val="en_US" w:bidi="en_US"/>
        </w:rPr>
        <w:t>Romans 9:3</w:t>
      </w:r>
      <w:r>
        <w:rPr>
          <w:lang w:val="en_US" w:bidi="en_US"/>
        </w:rPr>
        <w:t>). "</w:t>
      </w:r>
      <w:r>
        <w:rPr>
          <w:lang w:val="en_US" w:bidi="en_US"/>
        </w:rPr>
        <w:t>My own people" in the Greek text reads</w:t>
      </w:r>
      <w:r>
        <w:rPr>
          <w:lang w:val="en_US" w:bidi="en_US"/>
        </w:rPr>
        <w:t xml:space="preserve"> literally, "my flesh" (</w:t>
      </w:r>
      <w:r>
        <w:rPr>
          <w:lang w:val="en_US" w:bidi="en_US"/>
        </w:rPr>
        <w:t>11:14</w:t>
      </w:r>
      <w:r>
        <w:rPr>
          <w:lang w:val="en_US" w:bidi="en_US"/>
        </w:rPr>
        <w:t xml:space="preserve">). </w:t>
      </w:r>
    </w:p>
    <w:p>
      <w:pPr/>
      <w:r>
        <w:rPr>
          <w:lang w:val="en_US" w:bidi="en_US"/>
        </w:rPr>
      </w:r>
      <w:r>
        <w:rPr>
          <w:lang w:val="en_US" w:bidi="en_US"/>
        </w:rPr>
        <w:t>The "children of the flesh" are those born naturally, unlike those born through divine intervention (</w:t>
      </w:r>
      <w:r>
        <w:rPr>
          <w:lang w:val="en_US" w:bidi="en_US"/>
        </w:rPr>
        <w:t>9:8</w:t>
      </w:r>
      <w:r>
        <w:rPr>
          <w:lang w:val="en_US" w:bidi="en_US"/>
        </w:rPr>
        <w:t>). Christ descended physically from King David "according to the flesh." This means his full human existence, both body and spirit (</w:t>
      </w:r>
      <w:r>
        <w:rPr>
          <w:lang w:val="en_US" w:bidi="en_US"/>
        </w:rPr>
        <w:t>1:3</w:t>
      </w:r>
      <w:r>
        <w:rPr>
          <w:lang w:val="en_US" w:bidi="en_US"/>
        </w:rPr>
        <w:t>).</w:t>
      </w:r>
    </w:p>
    <w:p>
      <w:pPr>
        <w:pStyle w:val="Heading4"/>
      </w:pPr>
      <w:r>
        <w:rPr>
          <w:lang w:val="en_US" w:bidi="en_US"/>
        </w:rPr>
        <w:t>Flesh as Human Existence</w:t>
      </w:r>
    </w:p>
    <w:p>
      <w:pPr/>
      <w:r>
        <w:rPr>
          <w:lang w:val="en_US" w:bidi="en_US"/>
        </w:rPr>
      </w:r>
      <w:r>
        <w:rPr>
          <w:lang w:val="en_US" w:bidi="en_US"/>
        </w:rPr>
        <w:t>The term "flesh" can mean human existence. As long as a person lives in the body, they are "in the flesh." Paul talks about new life "in the body" (Greek "in the flesh") by having faith in the Son of God (</w:t>
      </w:r>
      <w:r>
        <w:rPr>
          <w:lang w:val="en_US" w:bidi="en_US"/>
        </w:rPr>
        <w:t>Galatians 2:20</w:t>
      </w:r>
      <w:r>
        <w:rPr>
          <w:lang w:val="en_US" w:bidi="en_US"/>
        </w:rPr>
        <w:t>). Referring to when Jesus was on earth, Paul says Jesus ended the hostility between Jews and non-Jews (Gentiles) "in His flesh" (</w:t>
      </w:r>
      <w:r>
        <w:rPr>
          <w:lang w:val="en_US" w:bidi="en_US"/>
        </w:rPr>
        <w:t>Ephesians 2:15</w:t>
      </w:r>
      <w:r>
        <w:rPr>
          <w:lang w:val="en_US" w:bidi="en_US"/>
        </w:rPr>
        <w:t xml:space="preserve">). </w:t>
      </w:r>
    </w:p>
    <w:p>
      <w:pPr/>
      <w:r>
        <w:rPr>
          <w:lang w:val="en_US" w:bidi="en_US"/>
        </w:rPr>
      </w:r>
      <w:r>
        <w:rPr>
          <w:lang w:val="en_US" w:bidi="en_US"/>
        </w:rPr>
        <w:t>The apostle Peter means the same when he says Jesus was put to death "in the body" (Greek "in the flesh") (</w:t>
      </w:r>
      <w:r>
        <w:rPr>
          <w:lang w:val="en_US" w:bidi="en_US"/>
        </w:rPr>
        <w:t>1 Peter 3:18</w:t>
      </w:r>
      <w:r>
        <w:rPr>
          <w:lang w:val="en_US" w:bidi="en_US"/>
        </w:rPr>
        <w:t>). The apostle John also uses this meaning: "Jesus Christ has come in the flesh" (</w:t>
      </w:r>
      <w:r>
        <w:rPr>
          <w:lang w:val="en_US" w:bidi="en_US"/>
        </w:rPr>
        <w:t>1 John 4:2</w:t>
      </w:r>
      <w:r>
        <w:rPr>
          <w:lang w:val="en_US" w:bidi="en_US"/>
        </w:rPr>
        <w:t>). This idea is most evident in the saying, "The Word became flesh and made His dwelling among us" (</w:t>
      </w:r>
      <w:r>
        <w:rPr>
          <w:lang w:val="en_US" w:bidi="en_US"/>
        </w:rPr>
        <w:t>John 1:14</w:t>
      </w:r>
      <w:r>
        <w:rPr>
          <w:lang w:val="en_US" w:bidi="en_US"/>
        </w:rPr>
        <w:t>).</w:t>
      </w:r>
    </w:p>
    <w:p>
      <w:pPr>
        <w:pStyle w:val="Heading4"/>
      </w:pPr>
      <w:r>
        <w:rPr>
          <w:lang w:val="en_US" w:bidi="en_US"/>
        </w:rPr>
        <w:t>Flesh as Human Existence through Outer Presentation</w:t>
      </w:r>
    </w:p>
    <w:p>
      <w:pPr/>
      <w:r>
        <w:rPr>
          <w:lang w:val="en_US" w:bidi="en_US"/>
        </w:rPr>
      </w:r>
      <w:r>
        <w:rPr>
          <w:lang w:val="en_US" w:bidi="en_US"/>
        </w:rPr>
        <w:t>"Flesh" refers to more than just the human body. It includes other important aspects of human life. "Confidence in the flesh" means trusting in all external aspects of human life (</w:t>
      </w:r>
      <w:r>
        <w:rPr>
          <w:lang w:val="en_US" w:bidi="en_US"/>
        </w:rPr>
        <w:t>Philippians 3:3</w:t>
      </w:r>
      <w:r>
        <w:rPr>
          <w:lang w:val="en_US" w:bidi="en_US"/>
        </w:rPr>
        <w:t xml:space="preserve">). </w:t>
      </w:r>
    </w:p>
    <w:p>
      <w:pPr/>
      <w:r>
        <w:rPr>
          <w:lang w:val="en_US" w:bidi="en_US"/>
        </w:rPr>
      </w:r>
      <w:r>
        <w:rPr>
          <w:lang w:val="en_US" w:bidi="en_US"/>
        </w:rPr>
        <w:t xml:space="preserve">This includes Paul's: </w:t>
      </w:r>
    </w:p>
    <w:p>
      <w:pPr>
        <w:pStyle w:val="ListBullet"/>
        <w:spacing w:line="240" w:lineRule="auto"/>
        <w:ind w:left="720"/>
      </w:pPr>
      <w:r>
        <w:rPr>
          <w:lang w:val="en_US" w:bidi="en_US"/>
        </w:rPr>
      </w:r>
      <w:r>
        <w:rPr>
          <w:lang w:val="en_US" w:bidi="en_US"/>
        </w:rPr>
        <w:t>Jewish heritage,</w:t>
      </w:r>
    </w:p>
    <w:p>
      <w:pPr>
        <w:pStyle w:val="ListBullet"/>
        <w:spacing w:line="240" w:lineRule="auto"/>
        <w:ind w:left="720"/>
      </w:pPr>
      <w:r>
        <w:rPr>
          <w:lang w:val="en_US" w:bidi="en_US"/>
        </w:rPr>
      </w:r>
      <w:r>
        <w:rPr>
          <w:lang w:val="en_US" w:bidi="en_US"/>
        </w:rPr>
        <w:t>his strict religious education,</w:t>
      </w:r>
    </w:p>
    <w:p>
      <w:pPr>
        <w:pStyle w:val="ListBullet"/>
        <w:spacing w:line="240" w:lineRule="auto"/>
        <w:ind w:left="720"/>
      </w:pPr>
      <w:r>
        <w:rPr>
          <w:lang w:val="en_US" w:bidi="en_US"/>
        </w:rPr>
      </w:r>
      <w:r>
        <w:rPr>
          <w:lang w:val="en_US" w:bidi="en_US"/>
        </w:rPr>
        <w:t>his enthusiasm, and</w:t>
      </w:r>
    </w:p>
    <w:p>
      <w:pPr>
        <w:pStyle w:val="ListBullet"/>
        <w:spacing w:line="240" w:lineRule="auto"/>
        <w:ind w:left="720"/>
      </w:pPr>
      <w:r>
        <w:rPr>
          <w:lang w:val="en_US" w:bidi="en_US"/>
        </w:rPr>
      </w:r>
      <w:r>
        <w:rPr>
          <w:lang w:val="en_US" w:bidi="en_US"/>
        </w:rPr>
        <w:t xml:space="preserve">his status in Jewish religious groups. </w:t>
      </w:r>
    </w:p>
    <w:p>
      <w:pPr/>
      <w:r>
        <w:rPr>
          <w:lang w:val="en_US" w:bidi="en_US"/>
        </w:rPr>
      </w:r>
      <w:r>
        <w:rPr>
          <w:lang w:val="en_US" w:bidi="en_US"/>
        </w:rPr>
        <w:t>In</w:t>
      </w:r>
      <w:r>
        <w:rPr>
          <w:lang w:val="en_US" w:bidi="en_US"/>
        </w:rPr>
        <w:t xml:space="preserve"> 2 Corinthians 11:18</w:t>
      </w:r>
      <w:r>
        <w:rPr>
          <w:lang w:val="en_US" w:bidi="en_US"/>
        </w:rPr>
        <w:t>, the phrase "</w:t>
      </w:r>
      <w:r>
        <w:rPr>
          <w:lang w:val="en_US" w:bidi="en_US"/>
        </w:rPr>
        <w:t>boasting according to the flesh</w:t>
      </w:r>
      <w:r>
        <w:rPr>
          <w:lang w:val="en_US" w:bidi="en_US"/>
        </w:rPr>
        <w:t>" is translated as "boast about their human achievements" in the New Living Translation. "</w:t>
      </w:r>
      <w:r>
        <w:rPr>
          <w:lang w:val="en_US" w:bidi="en_US"/>
        </w:rPr>
        <w:t>A good impression outwardly"</w:t>
      </w:r>
      <w:r>
        <w:rPr>
          <w:lang w:val="en_US" w:bidi="en_US"/>
        </w:rPr>
        <w:t xml:space="preserve"> is almost the same as success in the world (</w:t>
      </w:r>
      <w:r>
        <w:rPr>
          <w:lang w:val="en_US" w:bidi="en_US"/>
        </w:rPr>
        <w:t>Galatians 6:11–14</w:t>
      </w:r>
      <w:r>
        <w:rPr>
          <w:lang w:val="en_US" w:bidi="en_US"/>
        </w:rPr>
        <w:t xml:space="preserve">). The Greek for "outwardly" is again "in the flesh." </w:t>
      </w:r>
    </w:p>
    <w:p>
      <w:pPr/>
      <w:r>
        <w:rPr>
          <w:lang w:val="en_US" w:bidi="en_US"/>
        </w:rPr>
      </w:r>
      <w:r>
        <w:rPr>
          <w:lang w:val="en_US" w:bidi="en_US"/>
        </w:rPr>
        <w:t>The Judaizers, who taught that Gentile Christians must be circumcised, wanted to take pride in this outward sign. They wanted a reason to boast about religious achievement. Paul no longer valued such outward signs or reasons for boasting. He said that the world had been crucified to him, and he had been crucified to the world. This means that the world’s values no longer controlled him.</w:t>
      </w:r>
    </w:p>
    <w:p>
      <w:pPr/>
      <w:r>
        <w:rPr>
          <w:lang w:val="en_US" w:bidi="en_US"/>
        </w:rPr>
      </w:r>
      <w:r>
        <w:rPr>
          <w:lang w:val="en_US" w:bidi="en_US"/>
        </w:rPr>
        <w:t>"Flesh" also refers to external relationships, like the social connections between a slave and a master (</w:t>
      </w:r>
      <w:r>
        <w:rPr>
          <w:lang w:val="en_US" w:bidi="en_US"/>
        </w:rPr>
        <w:t>Ephesians 6:5</w:t>
      </w:r>
      <w:r>
        <w:rPr>
          <w:lang w:val="en_US" w:bidi="en_US"/>
        </w:rPr>
        <w:t xml:space="preserve">; </w:t>
      </w:r>
      <w:r>
        <w:rPr>
          <w:lang w:val="en_US" w:bidi="en_US"/>
        </w:rPr>
        <w:t>Colossians 3:22</w:t>
      </w:r>
      <w:r>
        <w:rPr>
          <w:lang w:val="en_US" w:bidi="en_US"/>
        </w:rPr>
        <w:t xml:space="preserve">; </w:t>
      </w:r>
      <w:r>
        <w:rPr>
          <w:lang w:val="en_US" w:bidi="en_US"/>
        </w:rPr>
        <w:t>Philemon 1:16</w:t>
      </w:r>
      <w:r>
        <w:rPr>
          <w:lang w:val="en_US" w:bidi="en_US"/>
        </w:rPr>
        <w:t>). "In the flesh" also describes the area of marriage relationships, which involves certain challenging issues (</w:t>
      </w:r>
      <w:r>
        <w:rPr>
          <w:lang w:val="en_US" w:bidi="en_US"/>
        </w:rPr>
        <w:t>1 Corinthians 7:28</w:t>
      </w:r>
      <w:r>
        <w:rPr>
          <w:lang w:val="en_US" w:bidi="en_US"/>
        </w:rPr>
        <w:t>).</w:t>
      </w:r>
    </w:p>
    <w:p>
      <w:pPr/>
      <w:r>
        <w:rPr>
          <w:lang w:val="en_US" w:bidi="en_US"/>
        </w:rPr>
      </w:r>
      <w:r>
        <w:rPr>
          <w:lang w:val="en_US" w:bidi="en_US"/>
        </w:rPr>
        <w:t>This usage clarifies a difficult saying: “</w:t>
      </w:r>
      <w:r>
        <w:rPr>
          <w:lang w:val="en_US" w:bidi="en_US"/>
        </w:rPr>
        <w:t>So from now on we regard no one according to the flesh. Although we once regarded Christ in this way, we do so no longer</w:t>
      </w:r>
      <w:r>
        <w:rPr>
          <w:lang w:val="en_US" w:bidi="en_US"/>
        </w:rPr>
        <w:t>” (</w:t>
      </w:r>
      <w:r>
        <w:rPr>
          <w:lang w:val="en_US" w:bidi="en_US"/>
        </w:rPr>
        <w:t>2 Corinthians 5:16</w:t>
      </w:r>
      <w:r>
        <w:rPr>
          <w:lang w:val="en_US" w:bidi="en_US"/>
        </w:rPr>
        <w:t xml:space="preserve">). The Revised Standard Version correctly translates it as “from a human point of view.” The verse does not mean Paul had met Jesus in Jerusalem and knew him personally. “After the flesh” modifies the verb “to know,” not the noun “Christ.” </w:t>
      </w:r>
    </w:p>
    <w:p>
      <w:pPr/>
      <w:r>
        <w:rPr>
          <w:lang w:val="en_US" w:bidi="en_US"/>
        </w:rPr>
      </w:r>
      <w:r>
        <w:rPr>
          <w:lang w:val="en_US" w:bidi="en_US"/>
        </w:rPr>
        <w:t>Before his conversion, Paul knew people “according to the flesh.” This means that he judged them by human and worldly standards. To know Christ “according to the flesh” means to view him only from a human point of view. As a Jew, Paul had believed that Jesus falsely claimed to be the Messiah.</w:t>
      </w:r>
    </w:p>
    <w:p>
      <w:pPr/>
      <w:r>
        <w:rPr>
          <w:lang w:val="en_US" w:bidi="en_US"/>
        </w:rPr>
      </w:r>
      <w:r>
        <w:rPr>
          <w:lang w:val="en_US" w:bidi="en_US"/>
        </w:rPr>
        <w:t>Many Jews of Paul's day expected the Messiah to rule as a king from David's line, deliver Israel, and judge the nations. Paul abandoned this false perspective. He came to know Christ as the Son of God incarnate ("in the flesh"), the Savior of all who trust him. As a Christian, Paul no longer judged others by the world's standards.</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he does not mean that human beings cannot enter God’s kingdom. He means that the present human body, which is weak and subject to death, cannot enter the final form of that kingdom unchanged (</w:t>
      </w:r>
      <w:r>
        <w:rPr>
          <w:lang w:val="en_US" w:bidi="en_US"/>
        </w:rPr>
        <w:t>1 Corinthians 15:50</w:t>
      </w:r>
      <w:r>
        <w:rPr>
          <w:lang w:val="en_US" w:bidi="en_US"/>
        </w:rPr>
        <w:t xml:space="preserve">). </w:t>
      </w:r>
    </w:p>
    <w:p>
      <w:pPr/>
      <w:r>
        <w:rPr>
          <w:lang w:val="en_US" w:bidi="en_US"/>
        </w:rPr>
      </w:r>
      <w:r>
        <w:rPr>
          <w:lang w:val="en_US" w:bidi="en_US"/>
        </w:rPr>
        <w:t>The next part of the verse makes this clear: what is perishable cannot inherit what is imperishable. The present body must be changed. As Paul says, "</w:t>
      </w:r>
      <w:r>
        <w:rPr>
          <w:lang w:val="en_US" w:bidi="en_US"/>
        </w:rPr>
        <w:t>the perishable must be clothed with the imperishable, and the mortal with immortality</w:t>
      </w:r>
      <w:r>
        <w:rPr>
          <w:lang w:val="en_US" w:bidi="en_US"/>
        </w:rPr>
        <w:t>" (</w:t>
      </w:r>
      <w:r>
        <w:rPr>
          <w:lang w:val="en_US" w:bidi="en_US"/>
        </w:rPr>
        <w:t>1 Corinthians 15:53</w:t>
      </w:r>
      <w:r>
        <w:rPr>
          <w:lang w:val="en_US" w:bidi="en_US"/>
        </w:rPr>
        <w:t xml:space="preserve">). </w:t>
      </w:r>
    </w:p>
    <w:p>
      <w:pPr/>
      <w:r>
        <w:rPr>
          <w:lang w:val="en_US" w:bidi="en_US"/>
        </w:rPr>
      </w:r>
      <w:r>
        <w:rPr>
          <w:lang w:val="en_US" w:bidi="en_US"/>
        </w:rPr>
        <w:t>Paul is not describing the salvation of the soul apart from the body. He is describing the transformation of the present body into a resurrection body that is suited for God’s final and glorious kingdom.</w:t>
      </w:r>
    </w:p>
    <w:p>
      <w:pPr/>
      <w:r>
        <w:rPr>
          <w:lang w:val="en_US" w:bidi="en_US"/>
        </w:rPr>
      </w:r>
      <w:r>
        <w:rPr>
          <w:lang w:val="en_US" w:bidi="en_US"/>
        </w:rPr>
        <w:t>When Peter acknowledged Jesus as the Christ, Jesus said, “</w:t>
      </w:r>
      <w:r>
        <w:rPr>
          <w:lang w:val="en_US" w:bidi="en_US"/>
        </w:rPr>
        <w:t>this was not revealed to you by flesh and blood, but by My Father in heaven</w:t>
      </w:r>
      <w:r>
        <w:rPr>
          <w:lang w:val="en_US" w:bidi="en_US"/>
        </w:rPr>
        <w:t>” (</w:t>
      </w:r>
      <w:r>
        <w:rPr>
          <w:lang w:val="en_US" w:bidi="en_US"/>
        </w:rPr>
        <w:t>Matthew 16:17</w:t>
      </w:r>
      <w:r>
        <w:rPr>
          <w:lang w:val="en_US" w:bidi="en_US"/>
        </w:rPr>
        <w:t>). The meaning of this verse is plain. This understanding of Jesus as the Christ did not come from human reasoning. It was possible only through God's revelation.</w:t>
      </w:r>
    </w:p>
    <w:p>
      <w:pPr>
        <w:pStyle w:val="Heading4"/>
      </w:pPr>
      <w:r>
        <w:rPr>
          <w:lang w:val="en_US" w:bidi="en_US"/>
        </w:rPr>
        <w:t>Flesh as Sinful Humanity</w:t>
      </w:r>
    </w:p>
    <w:p>
      <w:pPr/>
      <w:r>
        <w:rPr>
          <w:lang w:val="en_US" w:bidi="en_US"/>
        </w:rPr>
      </w:r>
      <w:r>
        <w:rPr>
          <w:lang w:val="en_US" w:bidi="en_US"/>
        </w:rPr>
        <w:t>Paul also uses "flesh" in a moral sense that is especially important in his letters. In this use, human beings are not only weak and fallen before God. They are also sinful. Paul contrasts the flesh with human life renewed by the Holy Spirit. Without the help of the Spirit, people cannot please God.</w:t>
      </w:r>
    </w:p>
    <w:p>
      <w:pPr/>
      <w:r>
        <w:rPr>
          <w:lang w:val="en_US" w:bidi="en_US"/>
        </w:rPr>
      </w:r>
      <w:r>
        <w:rPr>
          <w:lang w:val="en_US" w:bidi="en_US"/>
        </w:rPr>
        <w:t>Romans 8</w:t>
      </w:r>
      <w:r>
        <w:rPr>
          <w:lang w:val="en_US" w:bidi="en_US"/>
        </w:rPr>
        <w:t xml:space="preserve"> gives the clearest example. Paul contrasts those who are "in the flesh" with those "in the Spirit." Being "in the Spirit" does not mean being in an unusual emotional or spiritual state. It means living under the direction and power of God’s Spirit. Those "in the flesh," meaning "not renewed," cannot please God. There are two opposite and separate realms: "in the flesh" and "in the Spirit." To be "in the Spirit" means that the Holy Spirit lives in a person and gives that person new spiritual life.</w:t>
      </w:r>
    </w:p>
    <w:p>
      <w:pPr/>
      <w:r>
        <w:rPr>
          <w:lang w:val="en_US" w:bidi="en_US"/>
        </w:rPr>
      </w:r>
      <w:r>
        <w:rPr>
          <w:lang w:val="en_US" w:bidi="en_US"/>
        </w:rPr>
        <w:t xml:space="preserve">In </w:t>
      </w:r>
      <w:r>
        <w:rPr>
          <w:lang w:val="en_US" w:bidi="en_US"/>
        </w:rPr>
        <w:t>Romans 7–8</w:t>
      </w:r>
      <w:r>
        <w:rPr>
          <w:lang w:val="en_US" w:bidi="en_US"/>
        </w:rPr>
        <w:t>, Paul explains that a person who has not been spiritually renewed cannot please God. This is because they are unable to love and serve him as required. The law of Moses could not make people truly righteous because human flesh is weak (</w:t>
      </w:r>
      <w:r>
        <w:rPr>
          <w:lang w:val="en_US" w:bidi="en_US"/>
        </w:rPr>
        <w:t>8:3</w:t>
      </w:r>
      <w:r>
        <w:rPr>
          <w:lang w:val="en_US" w:bidi="en_US"/>
        </w:rPr>
        <w:t>). Living by human desires leads to death, while living by the Spirit leads to life (</w:t>
      </w:r>
      <w:r>
        <w:rPr>
          <w:lang w:val="en_US" w:bidi="en_US"/>
        </w:rPr>
        <w:t>8:6</w:t>
      </w:r>
      <w:r>
        <w:rPr>
          <w:lang w:val="en_US" w:bidi="en_US"/>
        </w:rPr>
        <w:t>). Paul also states, “</w:t>
      </w:r>
      <w:r>
        <w:rPr>
          <w:lang w:val="en_US" w:bidi="en_US"/>
        </w:rPr>
        <w:t>I know that nothing good lives in me, that is, in my flesh; for I have the desire to do what is good</w:t>
      </w:r>
      <w:r>
        <w:rPr>
          <w:lang w:val="en_US" w:bidi="en_US"/>
        </w:rPr>
        <w:t>” (</w:t>
      </w:r>
      <w:r>
        <w:rPr>
          <w:lang w:val="en_US" w:bidi="en_US"/>
        </w:rPr>
        <w:t>7:18</w:t>
      </w:r>
      <w:r>
        <w:rPr>
          <w:lang w:val="en_US" w:bidi="en_US"/>
        </w:rPr>
        <w:t xml:space="preserve">). </w:t>
      </w:r>
    </w:p>
    <w:p>
      <w:pPr/>
      <w:r>
        <w:rPr>
          <w:lang w:val="en_US" w:bidi="en_US"/>
        </w:rPr>
      </w:r>
      <w:r>
        <w:rPr>
          <w:lang w:val="en_US" w:bidi="en_US"/>
        </w:rPr>
        <w:t>"Flesh" here cannot be the physical flesh, for the body of flesh is the temple of the Spirit (</w:t>
      </w:r>
      <w:r>
        <w:rPr>
          <w:lang w:val="en_US" w:bidi="en_US"/>
        </w:rPr>
        <w:t>1 Corinthians 6:19</w:t>
      </w:r>
      <w:r>
        <w:rPr>
          <w:lang w:val="en_US" w:bidi="en_US"/>
        </w:rPr>
        <w:t>) and a member of Christ (</w:t>
      </w:r>
      <w:r>
        <w:rPr>
          <w:lang w:val="en_US" w:bidi="en_US"/>
        </w:rPr>
        <w:t>6:15</w:t>
      </w:r>
      <w:r>
        <w:rPr>
          <w:lang w:val="en_US" w:bidi="en_US"/>
        </w:rPr>
        <w:t>) and is to be the means of glorifying God (</w:t>
      </w:r>
      <w:r>
        <w:rPr>
          <w:lang w:val="en_US" w:bidi="en_US"/>
        </w:rPr>
        <w:t>6:20</w:t>
      </w:r>
      <w:r>
        <w:rPr>
          <w:lang w:val="en_US" w:bidi="en_US"/>
        </w:rPr>
        <w:t>). The purpose of the body of the church is to glorify God (</w:t>
      </w:r>
      <w:r>
        <w:rPr>
          <w:lang w:val="en_US" w:bidi="en_US"/>
        </w:rPr>
        <w:t>6:</w:t>
      </w:r>
      <w:r>
        <w:rPr>
          <w:lang w:val="en_US" w:bidi="en_US"/>
        </w:rPr>
        <w:t>20</w:t>
      </w:r>
      <w:r>
        <w:rPr>
          <w:lang w:val="en_US" w:bidi="en_US"/>
        </w:rPr>
        <w:t>). Paul therefore means that no goodness that meets God’s standard exists in his human nature before it is renewed by the Holy Spirit.</w:t>
      </w:r>
    </w:p>
    <w:p>
      <w:pPr/>
      <w:r>
        <w:rPr>
          <w:lang w:val="en_US" w:bidi="en_US"/>
        </w:rPr>
      </w:r>
      <w:r>
        <w:rPr>
          <w:lang w:val="en_US" w:bidi="en_US"/>
        </w:rPr>
        <w:t xml:space="preserve">Paul emphasizes an obvious difference between being "in the flesh" (not renewed) and "in the Spirit" (renewed). When someone becomes "in the Spirit," they are no longer in the flesh, but the flesh still influences them. Christians experience a struggle between the flesh and the Spirit. </w:t>
      </w:r>
    </w:p>
    <w:p>
      <w:pPr/>
      <w:r>
        <w:rPr>
          <w:lang w:val="en_US" w:bidi="en_US"/>
        </w:rPr>
      </w:r>
      <w:r>
        <w:rPr>
          <w:lang w:val="en_US" w:bidi="en_US"/>
        </w:rPr>
        <w:t>Paul writes to those "in the Spirit," saying, "</w:t>
      </w:r>
      <w:r>
        <w:rPr>
          <w:lang w:val="en_US" w:bidi="en_US"/>
        </w:rPr>
        <w:t>For the flesh craves what is contrary to the Spirit, and the Spirit what is contrary to the flesh. They are opposed to each other, so that you do not do what you want</w:t>
      </w:r>
      <w:r>
        <w:rPr>
          <w:lang w:val="en_US" w:bidi="en_US"/>
        </w:rPr>
        <w:t>" (</w:t>
      </w:r>
      <w:r>
        <w:rPr>
          <w:lang w:val="en_US" w:bidi="en_US"/>
        </w:rPr>
        <w:t>Galatians 5:17</w:t>
      </w:r>
      <w:r>
        <w:rPr>
          <w:lang w:val="en_US" w:bidi="en_US"/>
        </w:rPr>
        <w:t>). The Christian life is a battlefield for these opposing forces. This makes it impossible to be the perfect person one wishes to be.</w:t>
      </w:r>
    </w:p>
    <w:p>
      <w:pPr/>
      <w:r>
        <w:rPr>
          <w:lang w:val="en_US" w:bidi="en_US"/>
        </w:rPr>
      </w:r>
      <w:r>
        <w:rPr>
          <w:lang w:val="en_US" w:bidi="en_US"/>
        </w:rPr>
        <w:t xml:space="preserve">In </w:t>
      </w:r>
      <w:r>
        <w:rPr>
          <w:lang w:val="en_US" w:bidi="en_US"/>
        </w:rPr>
        <w:t>1 Corinthians 2:14–3:3</w:t>
      </w:r>
      <w:r>
        <w:rPr>
          <w:lang w:val="en_US" w:bidi="en_US"/>
        </w:rPr>
        <w:t xml:space="preserve">, Paul talks about three types of people: </w:t>
      </w:r>
    </w:p>
    <w:p>
      <w:pPr>
        <w:pStyle w:val="ListBullet"/>
        <w:spacing w:line="240" w:lineRule="auto"/>
        <w:ind w:left="720"/>
      </w:pPr>
      <w:r>
        <w:rPr>
          <w:lang w:val="en_US" w:bidi="en_US"/>
        </w:rPr>
      </w:r>
      <w:r>
        <w:rPr>
          <w:lang w:val="en_US" w:bidi="en_US"/>
        </w:rPr>
        <w:t>the "natural" (</w:t>
      </w:r>
      <w:r>
        <w:rPr>
          <w:lang w:val="en_US" w:bidi="en_US"/>
        </w:rPr>
        <w:t>2:14</w:t>
      </w:r>
      <w:r>
        <w:rPr>
          <w:lang w:val="en_US" w:bidi="en_US"/>
        </w:rPr>
        <w:t>),</w:t>
      </w:r>
    </w:p>
    <w:p>
      <w:pPr>
        <w:pStyle w:val="ListBullet"/>
        <w:spacing w:line="240" w:lineRule="auto"/>
        <w:ind w:left="720"/>
      </w:pPr>
      <w:r>
        <w:rPr>
          <w:lang w:val="en_US" w:bidi="en_US"/>
        </w:rPr>
      </w:r>
      <w:r>
        <w:rPr>
          <w:lang w:val="en_US" w:bidi="en_US"/>
        </w:rPr>
        <w:t>the "worldly" (</w:t>
      </w:r>
      <w:r>
        <w:rPr>
          <w:lang w:val="en_US" w:bidi="en_US"/>
        </w:rPr>
        <w:t>3:1, 3</w:t>
      </w:r>
      <w:r>
        <w:rPr>
          <w:lang w:val="en_US" w:bidi="en_US"/>
        </w:rPr>
        <w:t>), and</w:t>
      </w:r>
    </w:p>
    <w:p>
      <w:pPr>
        <w:pStyle w:val="ListBullet"/>
        <w:spacing w:line="240" w:lineRule="auto"/>
        <w:ind w:left="720"/>
      </w:pPr>
      <w:r>
        <w:rPr>
          <w:lang w:val="en_US" w:bidi="en_US"/>
        </w:rPr>
      </w:r>
      <w:r>
        <w:rPr>
          <w:lang w:val="en_US" w:bidi="en_US"/>
        </w:rPr>
        <w:t>the "spiritual" (</w:t>
      </w:r>
      <w:r>
        <w:rPr>
          <w:lang w:val="en_US" w:bidi="en_US"/>
        </w:rPr>
        <w:t>3:1</w:t>
      </w:r>
      <w:r>
        <w:rPr>
          <w:lang w:val="en_US" w:bidi="en_US"/>
        </w:rPr>
        <w:t xml:space="preserve">). </w:t>
      </w:r>
    </w:p>
    <w:p>
      <w:pPr/>
      <w:r>
        <w:rPr>
          <w:lang w:val="en_US" w:bidi="en_US"/>
        </w:rPr>
      </w:r>
      <w:r>
        <w:rPr>
          <w:lang w:val="en_US" w:bidi="en_US"/>
        </w:rPr>
        <w:t>The "natural man" does not follow God and focuses only on human matters, so they cannot understand God's ways. The "spiritual" person follows God's Spirit, demonstrating the Spirit's qualities in their life (</w:t>
      </w:r>
      <w:r>
        <w:rPr>
          <w:lang w:val="en_US" w:bidi="en_US"/>
        </w:rPr>
        <w:t>Galatians 5:22–23</w:t>
      </w:r>
      <w:r>
        <w:rPr>
          <w:lang w:val="en_US" w:bidi="en_US"/>
        </w:rPr>
        <w:t>). Between these two is a third type. Those who are "worldly" are not mature Christians. There are churches that have the Spirit of God among them but not all the individual people fully follow the Spirit's guidance. As "infants in Christ," they still act like ordinary people, showing "jealousy and dissension" (</w:t>
      </w:r>
      <w:r>
        <w:rPr>
          <w:lang w:val="en_US" w:bidi="en_US"/>
        </w:rPr>
        <w:t>1 Corinthians 3:3</w:t>
      </w:r>
      <w:r>
        <w:rPr>
          <w:lang w:val="en_US" w:bidi="en_US"/>
        </w:rPr>
        <w:t>).</w:t>
      </w:r>
    </w:p>
    <w:p>
      <w:pPr>
        <w:pStyle w:val="Heading4"/>
      </w:pPr>
      <w:r>
        <w:rPr>
          <w:lang w:val="en_US" w:bidi="en_US"/>
        </w:rPr>
        <w:t>Works of the Flesh</w:t>
      </w:r>
    </w:p>
    <w:p>
      <w:pPr/>
      <w:r>
        <w:rPr>
          <w:lang w:val="en_US" w:bidi="en_US"/>
        </w:rPr>
      </w:r>
      <w:r>
        <w:rPr>
          <w:lang w:val="en_US" w:bidi="en_US"/>
        </w:rPr>
        <w:t xml:space="preserve">In </w:t>
      </w:r>
      <w:r>
        <w:rPr>
          <w:lang w:val="en_US" w:bidi="en_US"/>
        </w:rPr>
        <w:t>Galatians 5:19–23</w:t>
      </w:r>
      <w:r>
        <w:rPr>
          <w:lang w:val="en_US" w:bidi="en_US"/>
        </w:rPr>
        <w:t>, Paul contrasts living by the flesh versus living by the Spirit: “The acts of the flesh are obvious: sexual immorality, impurity, and debauchery; idolatry and sorcery; hatred, discord, jealousy, and rage; rivalries, divisions, factions, and envy; drunkenness, orgies, and the like” (</w:t>
      </w:r>
      <w:r>
        <w:rPr>
          <w:lang w:val="en_US" w:bidi="en_US"/>
        </w:rPr>
        <w:t>Galatians 5:19–21</w:t>
      </w:r>
      <w:r>
        <w:rPr>
          <w:lang w:val="en_US" w:bidi="en_US"/>
        </w:rPr>
        <w:t xml:space="preserve">). </w:t>
      </w:r>
    </w:p>
    <w:p>
      <w:pPr/>
      <w:r>
        <w:rPr>
          <w:lang w:val="en_US" w:bidi="en_US"/>
        </w:rPr>
      </w:r>
      <w:r>
        <w:rPr>
          <w:lang w:val="en_US" w:bidi="en_US"/>
        </w:rPr>
        <w:t>It is important to note that while some of these are sins of physical and sexual desire, others are religious sins, like worshiping false gods ("idolatry") and practicing magic ("sorcery"). Several are sins of attitude, such as "hatred, discord, jealousy, and rage." The words “divisions” and “factions” refer to lack of unity, not errors about Christian teaching (heresies). This shows that for Paul, the “flesh” includes the whole person, with all attitudes and characteristics, not just the body.</w:t>
      </w:r>
    </w:p>
    <w:p>
      <w:pPr>
        <w:pStyle w:val="Heading4"/>
      </w:pPr>
      <w:r>
        <w:rPr>
          <w:lang w:val="en_US" w:bidi="en_US"/>
        </w:rPr>
        <w:t>Victory over the Flesh</w:t>
      </w:r>
    </w:p>
    <w:p>
      <w:pPr/>
      <w:r>
        <w:rPr>
          <w:lang w:val="en_US" w:bidi="en_US"/>
        </w:rPr>
      </w:r>
      <w:r>
        <w:rPr>
          <w:lang w:val="en_US" w:bidi="en_US"/>
        </w:rPr>
        <w:t>Christians experience a struggle between the Spirit and the flesh. Paul knows how the Spirit can win. The "flesh" of the body can become sanctified or holy (</w:t>
      </w:r>
      <w:r>
        <w:rPr>
          <w:lang w:val="en_US" w:bidi="en_US"/>
        </w:rPr>
        <w:t>1 Thessalonians 5:23</w:t>
      </w:r>
      <w:r>
        <w:rPr>
          <w:lang w:val="en_US" w:bidi="en_US"/>
        </w:rPr>
        <w:t>). But the Christian must put to death the flesh, meaning the parts of the human nature that have not yet become renewed.</w:t>
      </w:r>
    </w:p>
    <w:p>
      <w:pPr/>
      <w:r>
        <w:rPr>
          <w:lang w:val="en_US" w:bidi="en_US"/>
        </w:rPr>
      </w:r>
      <w:r>
        <w:rPr>
          <w:lang w:val="en_US" w:bidi="en_US"/>
        </w:rPr>
        <w:t>This is known as the tension between the objective and the subjective. Because certain events have occurred in Christ (objective), certain results should naturally follow (subjective). In Paul's perspective, for Christians, the flesh has already died with Christ. "</w:t>
      </w:r>
      <w:r>
        <w:rPr>
          <w:lang w:val="en_US" w:bidi="en_US"/>
        </w:rPr>
        <w:t xml:space="preserve">Those who belong to Christ Jesus have crucified the flesh with its passions and desires" </w:t>
      </w:r>
      <w:r>
        <w:rPr>
          <w:lang w:val="en_US" w:bidi="en_US"/>
        </w:rPr>
        <w:t>(</w:t>
      </w:r>
      <w:r>
        <w:rPr>
          <w:lang w:val="en_US" w:bidi="en_US"/>
        </w:rPr>
        <w:t>Galatians 5:24</w:t>
      </w:r>
      <w:r>
        <w:rPr>
          <w:lang w:val="en_US" w:bidi="en_US"/>
        </w:rPr>
        <w:t>). Paul also says, “I have been crucified with Christ” (</w:t>
      </w:r>
      <w:r>
        <w:rPr>
          <w:lang w:val="en_US" w:bidi="en_US"/>
        </w:rPr>
        <w:t>Galatians 2:20</w:t>
      </w:r>
      <w:r>
        <w:rPr>
          <w:lang w:val="en_US" w:bidi="en_US"/>
        </w:rPr>
        <w:t>). "Our old self was crucified with Him” (</w:t>
      </w:r>
      <w:r>
        <w:rPr>
          <w:lang w:val="en_US" w:bidi="en_US"/>
        </w:rPr>
        <w:t>Romans 6:6</w:t>
      </w:r>
      <w:r>
        <w:rPr>
          <w:lang w:val="en_US" w:bidi="en_US"/>
        </w:rPr>
        <w:t xml:space="preserve">). </w:t>
      </w:r>
    </w:p>
    <w:p>
      <w:pPr/>
      <w:r>
        <w:rPr>
          <w:lang w:val="en_US" w:bidi="en_US"/>
        </w:rPr>
      </w:r>
      <w:r>
        <w:rPr>
          <w:lang w:val="en_US" w:bidi="en_US"/>
        </w:rPr>
        <w:t xml:space="preserve">These references show that "flesh" and "self" connect. The teaching on crucifixion further supports this connection. Paul means the same thing by the crucifixion of the flesh as when he says, “How can we who died to sin live in it any longer? … were baptized into His death … </w:t>
      </w:r>
      <w:r>
        <w:rPr>
          <w:lang w:val="en_US" w:bidi="en_US"/>
        </w:rPr>
        <w:t>We were therefore buried with Him through baptism into death</w:t>
      </w:r>
      <w:r>
        <w:rPr>
          <w:lang w:val="en_US" w:bidi="en_US"/>
        </w:rPr>
        <w:t xml:space="preserve">” (verses </w:t>
      </w:r>
      <w:r>
        <w:rPr>
          <w:lang w:val="en_US" w:bidi="en_US"/>
        </w:rPr>
        <w:t>1–4</w:t>
      </w:r>
      <w:r>
        <w:rPr>
          <w:lang w:val="en_US" w:bidi="en_US"/>
        </w:rPr>
        <w:t>). It is "I myself" who have died with Christ.</w:t>
      </w:r>
    </w:p>
    <w:p>
      <w:pPr/>
      <w:r>
        <w:rPr>
          <w:lang w:val="en_US" w:bidi="en_US"/>
        </w:rPr>
      </w:r>
      <w:r>
        <w:rPr>
          <w:lang w:val="en_US" w:bidi="en_US"/>
        </w:rPr>
        <w:t>However, the death of the flesh does not shape a believer’s life automatically. Believers must receive this truth by faith and live according to it. This has two parts.</w:t>
      </w:r>
    </w:p>
    <w:p>
      <w:pPr/>
      <w:r>
        <w:rPr>
          <w:lang w:val="en_US" w:bidi="en_US"/>
        </w:rPr>
      </w:r>
      <w:r>
        <w:rPr>
          <w:lang w:val="en_US" w:bidi="en_US"/>
        </w:rPr>
        <w:t>First, believers must recognize that their sinful nature was crucified with Christ. Paul writes, "</w:t>
      </w:r>
      <w:r>
        <w:rPr>
          <w:lang w:val="en_US" w:bidi="en_US"/>
        </w:rPr>
        <w:t>count yourselves dead to sin, but alive to God in Christ Jesus</w:t>
      </w:r>
      <w:r>
        <w:rPr>
          <w:lang w:val="en_US" w:bidi="en_US"/>
        </w:rPr>
        <w:t>" (</w:t>
      </w:r>
      <w:r>
        <w:rPr>
          <w:lang w:val="en_US" w:bidi="en_US"/>
        </w:rPr>
        <w:t>Romans 6:11</w:t>
      </w:r>
      <w:r>
        <w:rPr>
          <w:lang w:val="en_US" w:bidi="en_US"/>
        </w:rPr>
        <w:t>). Believers can consider themselves dead to sin because they have already died with Christ through saving faith. They must now put this truth into practice each day.</w:t>
      </w:r>
    </w:p>
    <w:p>
      <w:pPr/>
      <w:r>
        <w:rPr>
          <w:lang w:val="en_US" w:bidi="en_US"/>
        </w:rPr>
      </w:r>
      <w:r>
        <w:rPr>
          <w:lang w:val="en_US" w:bidi="en_US"/>
        </w:rPr>
        <w:t>Those who have died with Christ must "</w:t>
      </w:r>
      <w:r>
        <w:rPr>
          <w:lang w:val="en_US" w:bidi="en_US"/>
        </w:rPr>
        <w:t>put to death the deeds of the body</w:t>
      </w:r>
      <w:r>
        <w:rPr>
          <w:lang w:val="en_US" w:bidi="en_US"/>
        </w:rPr>
        <w:t>" (</w:t>
      </w:r>
      <w:r>
        <w:rPr>
          <w:lang w:val="en_US" w:bidi="en_US"/>
        </w:rPr>
        <w:t>Romans 8:13</w:t>
      </w:r>
      <w:r>
        <w:rPr>
          <w:lang w:val="en_US" w:bidi="en_US"/>
        </w:rPr>
        <w:t>). Here, "body" refers to the body as the means through which sinful desires act. Believers have been brought from death to life. Therefore, they must offer the parts of their bodies to God as instruments for doing what is right (</w:t>
      </w:r>
      <w:r>
        <w:rPr>
          <w:lang w:val="en_US" w:bidi="en_US"/>
        </w:rPr>
        <w:t>Romans 6:13</w:t>
      </w:r>
      <w:r>
        <w:rPr>
          <w:lang w:val="en_US" w:bidi="en_US"/>
        </w:rPr>
        <w:t xml:space="preserve">). </w:t>
      </w:r>
    </w:p>
    <w:p>
      <w:pPr/>
      <w:r>
        <w:rPr>
          <w:lang w:val="en_US" w:bidi="en_US"/>
        </w:rPr>
      </w:r>
      <w:r>
        <w:rPr>
          <w:lang w:val="en_US" w:bidi="en_US"/>
        </w:rPr>
        <w:t>Paul also tells believers to put to death what belongs to their earthly nature, including "</w:t>
      </w:r>
      <w:r>
        <w:rPr>
          <w:lang w:val="en_US" w:bidi="en_US"/>
        </w:rPr>
        <w:t>sexual immorality, impurity, lust, evil desires, and greed"</w:t>
      </w:r>
      <w:r>
        <w:rPr>
          <w:lang w:val="en_US" w:bidi="en_US"/>
        </w:rPr>
        <w:t xml:space="preserve"> (</w:t>
      </w:r>
      <w:r>
        <w:rPr>
          <w:lang w:val="en_US" w:bidi="en_US"/>
        </w:rPr>
        <w:t>Colossians 3:5</w:t>
      </w:r>
      <w:r>
        <w:rPr>
          <w:lang w:val="en_US" w:bidi="en_US"/>
        </w:rPr>
        <w:t>). They have taken off the old way of life and put on the new. Therefore, they must live with compassion, kindness, humility, and other godly qualities.</w:t>
      </w:r>
    </w:p>
    <w:p>
      <w:pPr/>
      <w:r>
        <w:rPr>
          <w:lang w:val="en_US" w:bidi="en_US"/>
        </w:rPr>
      </w:r>
      <w:r>
        <w:rPr>
          <w:lang w:val="en_US" w:bidi="en_US"/>
        </w:rPr>
        <w:t>Victory over the flesh is often called "walking in the Spirit." Paul says, “</w:t>
      </w:r>
      <w:r>
        <w:rPr>
          <w:lang w:val="en_US" w:bidi="en_US"/>
        </w:rPr>
        <w:t>walk by the Spirit, and you will not gratify the desires of the flesh</w:t>
      </w:r>
      <w:r>
        <w:rPr>
          <w:lang w:val="en_US" w:bidi="en_US"/>
        </w:rPr>
        <w:t>” (</w:t>
      </w:r>
      <w:r>
        <w:rPr>
          <w:lang w:val="en_US" w:bidi="en_US"/>
        </w:rPr>
        <w:t>Galatians 5:16</w:t>
      </w:r>
      <w:r>
        <w:rPr>
          <w:lang w:val="en_US" w:bidi="en_US"/>
        </w:rPr>
        <w:t xml:space="preserve">; see also </w:t>
      </w:r>
      <w:r>
        <w:rPr>
          <w:lang w:val="en_US" w:bidi="en_US"/>
        </w:rPr>
        <w:t>Romans 8:4</w:t>
      </w:r>
      <w:r>
        <w:rPr>
          <w:lang w:val="en_US" w:bidi="en_US"/>
        </w:rPr>
        <w:t>). "Walking in the Spirit" means living each moment controlled by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Flogging is the act of beating a person with a whip or other instrument, sometimes as a form of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flood is a rising and overflowing of water to cover the land. "The flood" typically refers to the flood associated with Noah in </w:t>
      </w:r>
      <w:r>
        <w:rPr>
          <w:lang w:val="en_US" w:bidi="en_US"/>
        </w:rPr>
        <w:t>Genesis 6–9</w:t>
      </w:r>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r>
        <w:rPr>
          <w:lang w:val="en_US" w:bidi="en_US"/>
        </w:rPr>
        <w:t xml:space="preserve">Genesis 6–9 </w:t>
      </w:r>
      <w:r>
        <w:rPr>
          <w:lang w:val="en_US" w:bidi="en_US"/>
        </w:rPr>
        <w:t>is mentioned many times elsewhere in the Bible. In every case, it is treated as a real historical event (</w:t>
      </w:r>
      <w:r>
        <w:rPr>
          <w:lang w:val="en_US" w:bidi="en_US"/>
        </w:rPr>
        <w:t>Genesis 10:1, 32</w:t>
      </w:r>
      <w:r>
        <w:rPr>
          <w:lang w:val="en_US" w:bidi="en_US"/>
        </w:rPr>
        <w:t xml:space="preserve">; </w:t>
      </w:r>
      <w:r>
        <w:rPr>
          <w:lang w:val="en_US" w:bidi="en_US"/>
        </w:rPr>
        <w:t>11:10</w:t>
      </w:r>
      <w:r>
        <w:rPr>
          <w:lang w:val="en_US" w:bidi="en_US"/>
        </w:rPr>
        <w:t xml:space="preserve">; </w:t>
      </w:r>
      <w:r>
        <w:rPr>
          <w:lang w:val="en_US" w:bidi="en_US"/>
        </w:rPr>
        <w:t>Matthew 24:38</w:t>
      </w:r>
      <w:r>
        <w:rPr>
          <w:lang w:val="en_US" w:bidi="en_US"/>
        </w:rPr>
        <w:t>–</w:t>
      </w:r>
      <w:r>
        <w:rPr>
          <w:lang w:val="en_US" w:bidi="en_US"/>
        </w:rPr>
        <w:t>39</w:t>
      </w:r>
      <w:r>
        <w:rPr>
          <w:lang w:val="en_US" w:bidi="en_US"/>
        </w:rPr>
        <w:t xml:space="preserve">; </w:t>
      </w:r>
      <w:r>
        <w:rPr>
          <w:lang w:val="en_US" w:bidi="en_US"/>
        </w:rPr>
        <w:t>Luke 17:27</w:t>
      </w:r>
      <w:r>
        <w:rPr>
          <w:lang w:val="en_US" w:bidi="en_US"/>
        </w:rPr>
        <w:t xml:space="preserve">; </w:t>
      </w:r>
      <w:r>
        <w:rPr>
          <w:lang w:val="en_US" w:bidi="en_US"/>
        </w:rPr>
        <w:t>2 Peter 2:5</w:t>
      </w:r>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r>
        <w:rPr>
          <w:lang w:val="en_US" w:bidi="en_US"/>
        </w:rPr>
        <w:t>Genesis 6:5</w:t>
      </w:r>
      <w:r>
        <w:rPr>
          <w:lang w:val="en_US" w:bidi="en_US"/>
        </w:rPr>
        <w:t xml:space="preserve">). God decided to destroy humanity and begin again with a people who would obey him (compare </w:t>
      </w:r>
      <w:r>
        <w:rPr>
          <w:lang w:val="en_US" w:bidi="en_US"/>
        </w:rPr>
        <w:t>Genesis 1:26</w:t>
      </w:r>
      <w:r>
        <w:rPr>
          <w:lang w:val="en_US" w:bidi="en_US"/>
        </w:rPr>
        <w:t>–</w:t>
      </w:r>
      <w:r>
        <w:rPr>
          <w:lang w:val="en_US" w:bidi="en_US"/>
        </w:rPr>
        <w:t>28</w:t>
      </w:r>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r>
        <w:rPr>
          <w:lang w:val="en_US" w:bidi="en_US"/>
        </w:rPr>
        <w:t>Genesis 6:3</w:t>
      </w:r>
      <w:r>
        <w:rPr>
          <w:lang w:val="en_US" w:bidi="en_US"/>
        </w:rPr>
        <w:t xml:space="preserve">; compare </w:t>
      </w:r>
      <w:r>
        <w:rPr>
          <w:lang w:val="en_US" w:bidi="en_US"/>
        </w:rPr>
        <w:t>Hebrews 11:7</w:t>
      </w:r>
      <w:r>
        <w:rPr>
          <w:lang w:val="en_US" w:bidi="en_US"/>
        </w:rPr>
        <w:t xml:space="preserve">; </w:t>
      </w:r>
      <w:r>
        <w:rPr>
          <w:lang w:val="en_US" w:bidi="en_US"/>
        </w:rPr>
        <w:t>1 Peter 3:20</w:t>
      </w:r>
      <w:r>
        <w:rPr>
          <w:lang w:val="en_US" w:bidi="en_US"/>
        </w:rPr>
        <w:t xml:space="preserve">; </w:t>
      </w:r>
      <w:r>
        <w:rPr>
          <w:lang w:val="en_US" w:bidi="en_US"/>
        </w:rPr>
        <w:t>2 Peter 2:5</w:t>
      </w:r>
      <w:r>
        <w:rPr>
          <w:lang w:val="en_US" w:bidi="en_US"/>
        </w:rPr>
        <w:t>). Then heavy rain fell, and water also came up from beneath the earth (</w:t>
      </w:r>
      <w:r>
        <w:rPr>
          <w:lang w:val="en_US" w:bidi="en_US"/>
        </w:rPr>
        <w:t>Genesis 7:11</w:t>
      </w:r>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r>
        <w:rPr>
          <w:lang w:val="en_US" w:bidi="en_US"/>
        </w:rPr>
        <w:t>Genesis 7:6</w:t>
      </w:r>
      <w:r>
        <w:rPr>
          <w:lang w:val="en_US" w:bidi="en_US"/>
        </w:rPr>
        <w:t>–</w:t>
      </w:r>
      <w:r>
        <w:rPr>
          <w:lang w:val="en_US" w:bidi="en_US"/>
        </w:rPr>
        <w:t>12, 24</w:t>
      </w:r>
      <w:r>
        <w:rPr>
          <w:lang w:val="en_US" w:bidi="en_US"/>
        </w:rPr>
        <w:t xml:space="preserve">; </w:t>
      </w:r>
      <w:r>
        <w:rPr>
          <w:lang w:val="en_US" w:bidi="en_US"/>
        </w:rPr>
        <w:t>8:3</w:t>
      </w:r>
      <w:r>
        <w:rPr>
          <w:lang w:val="en_US" w:bidi="en_US"/>
        </w:rPr>
        <w:t>–</w:t>
      </w:r>
      <w:r>
        <w:rPr>
          <w:lang w:val="en_US" w:bidi="en_US"/>
        </w:rPr>
        <w:t>6, 10</w:t>
      </w:r>
      <w:r>
        <w:rPr>
          <w:lang w:val="en_US" w:bidi="en_US"/>
        </w:rPr>
        <w:t>–</w:t>
      </w:r>
      <w:r>
        <w:rPr>
          <w:lang w:val="en_US" w:bidi="en_US"/>
        </w:rPr>
        <w:t>14</w:t>
      </w:r>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r>
        <w:rPr>
          <w:lang w:val="en_US" w:bidi="en_US"/>
        </w:rPr>
        <w:t>Genesis 7:17</w:t>
      </w:r>
      <w:r>
        <w:rPr>
          <w:lang w:val="en_US" w:bidi="en_US"/>
        </w:rPr>
        <w:t>–</w:t>
      </w:r>
      <w:r>
        <w:rPr>
          <w:lang w:val="en_US" w:bidi="en_US"/>
        </w:rPr>
        <w:t>20</w:t>
      </w:r>
      <w:r>
        <w:rPr>
          <w:lang w:val="en_US" w:bidi="en_US"/>
        </w:rPr>
        <w:t xml:space="preserve">; </w:t>
      </w:r>
      <w:r>
        <w:rPr>
          <w:lang w:val="en_US" w:bidi="en_US"/>
        </w:rPr>
        <w:t>8:4</w:t>
      </w:r>
      <w:r>
        <w:rPr>
          <w:lang w:val="en_US" w:bidi="en_US"/>
        </w:rPr>
        <w:t>). Some scholars have argued that waters that were high enough to cover “</w:t>
      </w:r>
      <w:r>
        <w:rPr>
          <w:lang w:val="en_US" w:bidi="en_US"/>
        </w:rPr>
        <w:t>all the high mountains under all the heavens</w:t>
      </w:r>
      <w:r>
        <w:rPr>
          <w:lang w:val="en_US" w:bidi="en_US"/>
        </w:rPr>
        <w:t>” (</w:t>
      </w:r>
      <w:r>
        <w:rPr>
          <w:lang w:val="en_US" w:bidi="en_US"/>
        </w:rPr>
        <w:t>Genesis 7:19</w:t>
      </w:r>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Some scholars also point to difficulties in translating the word "earth</w:t>
      </w:r>
      <w:r>
        <w:rPr>
          <w:i/>
          <w:lang w:val="en_US" w:bidi="en_US"/>
        </w:rPr>
        <w:t>."</w:t>
      </w:r>
      <w:r>
        <w:rPr>
          <w:lang w:val="en_US" w:bidi="en_US"/>
        </w:rPr>
        <w:t xml:space="preserve"> In </w:t>
      </w:r>
      <w:r>
        <w:rPr>
          <w:lang w:val="en_US" w:bidi="en_US"/>
        </w:rPr>
        <w:t>Genesis 1:1</w:t>
      </w:r>
      <w:r>
        <w:rPr>
          <w:lang w:val="en_US" w:bidi="en_US"/>
        </w:rPr>
        <w:t>, it appears in an ancient expression that refers to everything that exists (“heaven and earth” means "the universe"). In other places, the word can refer to a specific country (</w:t>
      </w:r>
      <w:r>
        <w:rPr>
          <w:lang w:val="en_US" w:bidi="en_US"/>
        </w:rPr>
        <w:t>Genesis 47:13</w:t>
      </w:r>
      <w:r>
        <w:rPr>
          <w:lang w:val="en_US" w:bidi="en_US"/>
        </w:rPr>
        <w:t>), the ground or soil (</w:t>
      </w:r>
      <w:r>
        <w:rPr>
          <w:lang w:val="en_US" w:bidi="en_US"/>
        </w:rPr>
        <w:t>23:15</w:t>
      </w:r>
      <w:r>
        <w:rPr>
          <w:lang w:val="en_US" w:bidi="en_US"/>
        </w:rPr>
        <w:t>), or other related meanings. For this reason, some scholars believe that the use of the word "earth"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r>
        <w:rPr>
          <w:lang w:val="en_US" w:bidi="en_US"/>
        </w:rPr>
        <w:t>Leviticus 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r>
        <w:rPr>
          <w:lang w:val="en_US" w:bidi="en_US"/>
        </w:rPr>
        <w:t>Isaiah 40:6–8</w:t>
      </w:r>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r>
        <w:rPr>
          <w:lang w:val="en_US" w:bidi="en_US"/>
        </w:rPr>
        <w:t>Eccl 10:1</w:t>
      </w:r>
      <w:r>
        <w:rPr>
          <w:lang w:val="en_US" w:bidi="en_US"/>
        </w:rPr>
        <w:t>) and the horsefly (</w:t>
      </w:r>
      <w:r>
        <w:rPr>
          <w:lang w:val="en_US" w:bidi="en_US"/>
        </w:rPr>
        <w:t>Is 7:18</w:t>
      </w:r>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r>
        <w:rPr>
          <w:lang w:val="en_US" w:bidi="en_US"/>
        </w:rPr>
        <w:t>Acts 9:2</w:t>
      </w:r>
      <w:r>
        <w:rPr>
          <w:lang w:val="en_US" w:bidi="en_US"/>
        </w:rPr>
        <w:t xml:space="preserve">; </w:t>
      </w:r>
      <w:r>
        <w:rPr>
          <w:lang w:val="en_US" w:bidi="en_US"/>
        </w:rPr>
        <w:t>19:9, 23</w:t>
      </w:r>
      <w:r>
        <w:rPr>
          <w:lang w:val="en_US" w:bidi="en_US"/>
        </w:rPr>
        <w:t xml:space="preserve">; </w:t>
      </w:r>
      <w:r>
        <w:rPr>
          <w:lang w:val="en_US" w:bidi="en_US"/>
        </w:rPr>
        <w:t>22:4</w:t>
      </w:r>
      <w:r>
        <w:rPr>
          <w:lang w:val="en_US" w:bidi="en_US"/>
        </w:rPr>
        <w:t xml:space="preserve">; </w:t>
      </w:r>
      <w:r>
        <w:rPr>
          <w:lang w:val="en_US" w:bidi="en_US"/>
        </w:rPr>
        <w:t>24:22</w:t>
      </w:r>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r>
        <w:rPr>
          <w:lang w:val="en_US" w:bidi="en_US"/>
        </w:rPr>
        <w:t>2 Kings 4:38</w:t>
      </w:r>
      <w:r>
        <w:rPr>
          <w:lang w:val="en_US" w:bidi="en_US"/>
        </w:rPr>
        <w:t xml:space="preserve">; </w:t>
      </w:r>
      <w:r>
        <w:rPr>
          <w:lang w:val="en_US" w:bidi="en_US"/>
        </w:rPr>
        <w:t>Jeremiah 14:1, 4–6</w:t>
      </w:r>
      <w:r>
        <w:rPr>
          <w:lang w:val="en_US" w:bidi="en_US"/>
        </w:rPr>
        <w:t xml:space="preserve">; </w:t>
      </w:r>
      <w:r>
        <w:rPr>
          <w:lang w:val="en_US" w:bidi="en_US"/>
        </w:rPr>
        <w:t>Haggai 1:11</w:t>
      </w:r>
      <w:r>
        <w:rPr>
          <w:lang w:val="en_US" w:bidi="en_US"/>
        </w:rPr>
        <w:t>). Hailstorms destroyed crops (</w:t>
      </w:r>
      <w:r>
        <w:rPr>
          <w:lang w:val="en_US" w:bidi="en_US"/>
        </w:rPr>
        <w:t>Haggai 2:17</w:t>
      </w:r>
      <w:r>
        <w:rPr>
          <w:lang w:val="en_US" w:bidi="en_US"/>
        </w:rPr>
        <w:t>). Wars with nearby nations often interrupted farming (</w:t>
      </w:r>
      <w:r>
        <w:rPr>
          <w:lang w:val="en_US" w:bidi="en_US"/>
        </w:rPr>
        <w:t>2 Kings 6:25</w:t>
      </w:r>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r>
        <w:rPr>
          <w:lang w:val="en_US" w:bidi="en_US"/>
        </w:rPr>
        <w:t>Lamentations 4:9, 11</w:t>
      </w:r>
      <w:r>
        <w:rPr>
          <w:lang w:val="en_US" w:bidi="en_US"/>
        </w:rPr>
        <w:t xml:space="preserve">; </w:t>
      </w:r>
      <w:r>
        <w:rPr>
          <w:lang w:val="en_US" w:bidi="en_US"/>
        </w:rPr>
        <w:t>Amos 4:6–9</w:t>
      </w:r>
      <w:r>
        <w:rPr>
          <w:lang w:val="en_US" w:bidi="en_US"/>
        </w:rPr>
        <w:t>). These shortages taught the Hebrews that life is more than food. They also taught that faith must continue during scarcity, famine, or even death (</w:t>
      </w:r>
      <w:r>
        <w:rPr>
          <w:lang w:val="en_US" w:bidi="en_US"/>
        </w:rPr>
        <w:t>Deuteronomy 8:3</w:t>
      </w:r>
      <w:r>
        <w:rPr>
          <w:lang w:val="en_US" w:bidi="en_US"/>
        </w:rPr>
        <w:t xml:space="preserve">; </w:t>
      </w:r>
      <w:r>
        <w:rPr>
          <w:lang w:val="en_US" w:bidi="en_US"/>
        </w:rPr>
        <w:t>Habakkuk 3:17–18</w:t>
      </w:r>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pStyle w:val="ListBullet"/>
        <w:spacing w:line="240" w:lineRule="auto"/>
        <w:ind w:left="720"/>
      </w:pPr>
      <w:r>
        <w:rPr>
          <w:lang w:val="en_US" w:bidi="en_US"/>
        </w:rPr>
      </w:r>
      <w:r>
        <w:rPr>
          <w:lang w:val="en_US" w:bidi="en_US"/>
        </w:rPr>
        <w:t>Dairy Products</w:t>
      </w:r>
    </w:p>
    <w:p>
      <w:pPr>
        <w:pStyle w:val="ListBullet"/>
        <w:spacing w:line="240" w:lineRule="auto"/>
        <w:ind w:left="720"/>
      </w:pPr>
      <w:r>
        <w:rPr>
          <w:lang w:val="en_US" w:bidi="en_US"/>
        </w:rPr>
      </w:r>
      <w:r>
        <w:rPr>
          <w:lang w:val="en_US" w:bidi="en_US"/>
        </w:rPr>
        <w:t>Grain Crops</w:t>
      </w:r>
    </w:p>
    <w:p>
      <w:pPr>
        <w:pStyle w:val="ListBullet"/>
        <w:spacing w:line="240" w:lineRule="auto"/>
        <w:ind w:left="720"/>
      </w:pPr>
      <w:r>
        <w:rPr>
          <w:lang w:val="en_US" w:bidi="en_US"/>
        </w:rPr>
      </w:r>
      <w:r>
        <w:rPr>
          <w:lang w:val="en_US" w:bidi="en_US"/>
        </w:rPr>
        <w:t>Animal Products</w:t>
      </w:r>
    </w:p>
    <w:p>
      <w:pPr>
        <w:pStyle w:val="ListBullet"/>
        <w:spacing w:line="240" w:lineRule="auto"/>
        <w:ind w:left="720"/>
      </w:pPr>
      <w:r>
        <w:rPr>
          <w:lang w:val="en_US" w:bidi="en_US"/>
        </w:rPr>
      </w:r>
      <w:r>
        <w:rPr>
          <w:lang w:val="en_US" w:bidi="en_US"/>
        </w:rPr>
        <w:t>Insects and Their Food Products</w:t>
      </w:r>
    </w:p>
    <w:p>
      <w:pPr>
        <w:pStyle w:val="ListBullet"/>
        <w:spacing w:line="240" w:lineRule="auto"/>
        <w:ind w:left="720"/>
      </w:pPr>
      <w:r>
        <w:rPr>
          <w:lang w:val="en_US" w:bidi="en_US"/>
        </w:rPr>
      </w:r>
      <w:r>
        <w:rPr>
          <w:lang w:val="en_US" w:bidi="en_US"/>
        </w:rPr>
        <w:t>Vegetables and Seasoning</w:t>
      </w:r>
    </w:p>
    <w:p>
      <w:pPr>
        <w:pStyle w:val="ListBullet"/>
        <w:spacing w:line="240" w:lineRule="auto"/>
        <w:ind w:left="720"/>
      </w:pPr>
      <w:r>
        <w:rPr>
          <w:lang w:val="en_US" w:bidi="en_US"/>
        </w:rPr>
      </w:r>
      <w:r>
        <w:rPr>
          <w:lang w:val="en_US" w:bidi="en_US"/>
        </w:rPr>
        <w:t>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r>
        <w:rPr>
          <w:lang w:val="en_US" w:bidi="en_US"/>
        </w:rPr>
        <w:t>Judges 4:19</w:t>
      </w:r>
      <w:r>
        <w:rPr>
          <w:lang w:val="en_US" w:bidi="en_US"/>
        </w:rPr>
        <w:t>). People most often used goat’s milk. They also had milk from camels, cows, and sheep (</w:t>
      </w:r>
      <w:r>
        <w:rPr>
          <w:lang w:val="en_US" w:bidi="en_US"/>
        </w:rPr>
        <w:t>Genesis 32:15</w:t>
      </w:r>
      <w:r>
        <w:rPr>
          <w:lang w:val="en_US" w:bidi="en_US"/>
        </w:rPr>
        <w:t xml:space="preserve">; </w:t>
      </w:r>
      <w:r>
        <w:rPr>
          <w:lang w:val="en_US" w:bidi="en_US"/>
        </w:rPr>
        <w:t>Deuteronomy 32:14</w:t>
      </w:r>
      <w:r>
        <w:rPr>
          <w:lang w:val="en_US" w:bidi="en_US"/>
        </w:rPr>
        <w:t xml:space="preserve">; </w:t>
      </w:r>
      <w:r>
        <w:rPr>
          <w:lang w:val="en_US" w:bidi="en_US"/>
        </w:rPr>
        <w:t>Proverbs 27:27</w:t>
      </w:r>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r>
        <w:rPr>
          <w:lang w:val="en_US" w:bidi="en_US"/>
        </w:rPr>
        <w:t>Genesis 18:8</w:t>
      </w:r>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r>
        <w:rPr>
          <w:lang w:val="en_US" w:bidi="en_US"/>
        </w:rPr>
        <w:t>Job 10:10</w:t>
      </w:r>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r>
        <w:rPr>
          <w:lang w:val="en_US" w:bidi="en_US"/>
        </w:rPr>
        <w:t>Exodus 9:31–32</w:t>
      </w:r>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r>
        <w:rPr>
          <w:lang w:val="en_US" w:bidi="en_US"/>
        </w:rPr>
        <w:t>Genesis 18:6</w:t>
      </w:r>
      <w:r>
        <w:rPr>
          <w:lang w:val="en_US" w:bidi="en_US"/>
        </w:rPr>
        <w:t xml:space="preserve">; </w:t>
      </w:r>
      <w:r>
        <w:rPr>
          <w:lang w:val="en_US" w:bidi="en_US"/>
        </w:rPr>
        <w:t>Ezra 16:13, 19</w:t>
      </w:r>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r>
        <w:rPr>
          <w:lang w:val="en_US" w:bidi="en_US"/>
        </w:rPr>
        <w:t>Judges 7:13</w:t>
      </w:r>
      <w:r>
        <w:rPr>
          <w:lang w:val="en_US" w:bidi="en_US"/>
        </w:rPr>
        <w:t xml:space="preserve">; </w:t>
      </w:r>
      <w:r>
        <w:rPr>
          <w:lang w:val="en_US" w:bidi="en_US"/>
        </w:rPr>
        <w:t>2 Kings 4:42</w:t>
      </w:r>
      <w:r>
        <w:rPr>
          <w:lang w:val="en_US" w:bidi="en_US"/>
        </w:rPr>
        <w:t xml:space="preserve">; </w:t>
      </w:r>
      <w:r>
        <w:rPr>
          <w:lang w:val="en_US" w:bidi="en_US"/>
        </w:rPr>
        <w:t>Ezekiel 4:12</w:t>
      </w:r>
      <w:r>
        <w:rPr>
          <w:lang w:val="en_US" w:bidi="en_US"/>
        </w:rPr>
        <w:t>). Jesus also performed a miracle with a young boy’s five barley loaves and two fish. He used them to feed five thousand people (</w:t>
      </w:r>
      <w:r>
        <w:rPr>
          <w:lang w:val="en_US" w:bidi="en_US"/>
        </w:rPr>
        <w:t>John 6:9–13</w:t>
      </w:r>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r>
        <w:rPr>
          <w:lang w:val="en_US" w:bidi="en_US"/>
        </w:rPr>
        <w:t>Luke 6:1</w:t>
      </w:r>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r>
        <w:rPr>
          <w:lang w:val="en_US" w:bidi="en_US"/>
        </w:rPr>
        <w:t>Joshua 5:11</w:t>
      </w:r>
      <w:r>
        <w:rPr>
          <w:lang w:val="en_US" w:bidi="en_US"/>
        </w:rPr>
        <w:t xml:space="preserve">; </w:t>
      </w:r>
      <w:r>
        <w:rPr>
          <w:lang w:val="en_US" w:bidi="en_US"/>
        </w:rPr>
        <w:t>1 Samuel 17:17</w:t>
      </w:r>
      <w:r>
        <w:rPr>
          <w:lang w:val="en_US" w:bidi="en_US"/>
        </w:rPr>
        <w:t>). It gave workers and kings a quick, easy meal (</w:t>
      </w:r>
      <w:r>
        <w:rPr>
          <w:lang w:val="en_US" w:bidi="en_US"/>
        </w:rPr>
        <w:t>Ruth 2:14</w:t>
      </w:r>
      <w:r>
        <w:rPr>
          <w:lang w:val="en_US" w:bidi="en_US"/>
        </w:rPr>
        <w:t xml:space="preserve">; </w:t>
      </w:r>
      <w:r>
        <w:rPr>
          <w:lang w:val="en_US" w:bidi="en_US"/>
        </w:rPr>
        <w:t>1 Samuel 25:18</w:t>
      </w:r>
      <w:r>
        <w:rPr>
          <w:lang w:val="en_US" w:bidi="en_US"/>
        </w:rPr>
        <w:t xml:space="preserve">; </w:t>
      </w:r>
      <w:r>
        <w:rPr>
          <w:lang w:val="en_US" w:bidi="en_US"/>
        </w:rPr>
        <w:t>2 Samuel 17:28</w:t>
      </w:r>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r>
        <w:rPr>
          <w:lang w:val="en_US" w:bidi="en_US"/>
        </w:rPr>
        <w:t>Genesis 19:3</w:t>
      </w:r>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r>
        <w:rPr>
          <w:lang w:val="en_US" w:bidi="en_US"/>
        </w:rPr>
        <w:t>Genesis 9:3</w:t>
      </w:r>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r>
        <w:rPr>
          <w:lang w:val="en_US" w:bidi="en_US"/>
        </w:rPr>
        <w:t>Exodus 12:8</w:t>
      </w:r>
      <w:r>
        <w:rPr>
          <w:lang w:val="en_US" w:bidi="en_US"/>
        </w:rPr>
        <w:t>). It did not make economic sense to kill an animal that provided important foods such as milk, curds, and cheese. However, Near Eastern hospitality expected a host to kill an animal for an honored guest (</w:t>
      </w:r>
      <w:r>
        <w:rPr>
          <w:lang w:val="en_US" w:bidi="en_US"/>
        </w:rPr>
        <w:t>2 Samuel 12:2</w:t>
      </w:r>
      <w:r>
        <w:rPr>
          <w:lang w:val="en_US" w:bidi="en_US"/>
        </w:rPr>
        <w:t>–</w:t>
      </w:r>
      <w:r>
        <w:rPr>
          <w:lang w:val="en_US" w:bidi="en_US"/>
        </w:rPr>
        <w:t>4</w:t>
      </w:r>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r>
        <w:rPr>
          <w:lang w:val="en_US" w:bidi="en_US"/>
        </w:rPr>
        <w:t>Genesis 27:3, 9, 19</w:t>
      </w:r>
      <w:r>
        <w:rPr>
          <w:lang w:val="en_US" w:bidi="en_US"/>
        </w:rPr>
        <w:t>). These were luxury foods. An ox kept in a stall or a fattened calf was saved for major celebrations (</w:t>
      </w:r>
      <w:r>
        <w:rPr>
          <w:lang w:val="en_US" w:bidi="en_US"/>
        </w:rPr>
        <w:t>Matthew 22:4</w:t>
      </w:r>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r>
        <w:rPr>
          <w:lang w:val="en_US" w:bidi="en_US"/>
        </w:rPr>
        <w:t>Leviticus 22:28</w:t>
      </w:r>
      <w:r>
        <w:rPr>
          <w:lang w:val="en_US" w:bidi="en_US"/>
        </w:rPr>
        <w:t>). Another law said that a young goat must not be cooked in its mother’s milk (</w:t>
      </w:r>
      <w:r>
        <w:rPr>
          <w:lang w:val="en_US" w:bidi="en_US"/>
        </w:rPr>
        <w:t>Deuteronomy 14:21</w:t>
      </w:r>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r>
        <w:rPr>
          <w:lang w:val="en_US" w:bidi="en_US"/>
        </w:rPr>
        <w:t>Leviticus 17:11</w:t>
      </w:r>
      <w:r>
        <w:rPr>
          <w:lang w:val="en_US" w:bidi="en_US"/>
        </w:rPr>
        <w:t>). The law of Moses also said that pigs, camels, badgers, and rabbits were unclean. This meant the Israelites were not allowed to eat them, mainly for reasons related to health (</w:t>
      </w:r>
      <w:r>
        <w:rPr>
          <w:lang w:val="en_US" w:bidi="en_US"/>
        </w:rPr>
        <w:t>Leviticus 11:4–8</w:t>
      </w:r>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r>
        <w:rPr>
          <w:lang w:val="en_US" w:bidi="en_US"/>
        </w:rPr>
        <w:t>Deuteronomy 14:5</w:t>
      </w:r>
      <w:r>
        <w:rPr>
          <w:lang w:val="en_US" w:bidi="en_US"/>
        </w:rPr>
        <w:t xml:space="preserve">; </w:t>
      </w:r>
      <w:r>
        <w:rPr>
          <w:lang w:val="en_US" w:bidi="en_US"/>
        </w:rPr>
        <w:t>1 Kings 4:23</w:t>
      </w:r>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r>
        <w:rPr>
          <w:lang w:val="en_US" w:bidi="en_US"/>
        </w:rPr>
        <w:t>Genesis 15:9</w:t>
      </w:r>
      <w:r>
        <w:rPr>
          <w:lang w:val="en_US" w:bidi="en_US"/>
        </w:rPr>
        <w:t xml:space="preserve">; </w:t>
      </w:r>
      <w:r>
        <w:rPr>
          <w:lang w:val="en_US" w:bidi="en_US"/>
        </w:rPr>
        <w:t>Exodus 16:13</w:t>
      </w:r>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(2 Esdras 1:30). Eggs and omelets were popular in Rome during early Christian times. The eggs mentioned in Deuteronomy were probably wild bird eggs (</w:t>
      </w:r>
      <w:r>
        <w:rPr>
          <w:lang w:val="en_US" w:bidi="en_US"/>
        </w:rPr>
        <w:t>Deuteronomy 22:6–7</w:t>
      </w:r>
      <w:r>
        <w:rPr>
          <w:lang w:val="en_US" w:bidi="en_US"/>
        </w:rPr>
        <w:t xml:space="preserve">; compare </w:t>
      </w:r>
      <w:r>
        <w:rPr>
          <w:lang w:val="en_US" w:bidi="en_US"/>
        </w:rPr>
        <w:t>Isaiah 10:14</w:t>
      </w:r>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r>
        <w:rPr>
          <w:lang w:val="en_US" w:bidi="en_US"/>
        </w:rPr>
        <w:t>Nehemiah 3:3</w:t>
      </w:r>
      <w:r>
        <w:rPr>
          <w:lang w:val="en_US" w:bidi="en_US"/>
        </w:rPr>
        <w:t>). The law of Moses gave instruction about which fish the Israelites could eat. Only fish with fins and scales were acceptable (</w:t>
      </w:r>
      <w:r>
        <w:rPr>
          <w:lang w:val="en_US" w:bidi="en_US"/>
        </w:rPr>
        <w:t>Leviticus 11:9–12</w:t>
      </w:r>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r>
        <w:rPr>
          <w:lang w:val="en_US" w:bidi="en_US"/>
        </w:rPr>
        <w:t>Mark 7:19</w:t>
      </w:r>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r>
        <w:rPr>
          <w:lang w:val="en_US" w:bidi="en_US"/>
        </w:rPr>
        <w:t>1 Samuel 14:27</w:t>
      </w:r>
      <w:r>
        <w:rPr>
          <w:lang w:val="en_US" w:bidi="en_US"/>
        </w:rPr>
        <w:t xml:space="preserve"> and </w:t>
      </w:r>
      <w:r>
        <w:rPr>
          <w:lang w:val="en_US" w:bidi="en_US"/>
        </w:rPr>
        <w:t>Song of Solomon 5:1</w:t>
      </w:r>
      <w:r>
        <w:rPr>
          <w:lang w:val="en_US" w:bidi="en_US"/>
        </w:rPr>
        <w:t xml:space="preserve">. It mentions liquid honey in </w:t>
      </w:r>
      <w:r>
        <w:rPr>
          <w:lang w:val="en_US" w:bidi="en_US"/>
        </w:rPr>
        <w:t>1 Kings 14:3</w:t>
      </w:r>
      <w:r>
        <w:rPr>
          <w:lang w:val="en_US" w:bidi="en_US"/>
        </w:rPr>
        <w:t>. Honey could be found in cracks in rocks and on trees (</w:t>
      </w:r>
      <w:r>
        <w:rPr>
          <w:lang w:val="en_US" w:bidi="en_US"/>
        </w:rPr>
        <w:t>Deuteronomy 32:13</w:t>
      </w:r>
      <w:r>
        <w:rPr>
          <w:lang w:val="en_US" w:bidi="en_US"/>
        </w:rPr>
        <w:t>). It was the main sweetener used in cooking. Honey could not be offered in a sacrifice to the Lord (</w:t>
      </w:r>
      <w:r>
        <w:rPr>
          <w:lang w:val="en_US" w:bidi="en_US"/>
        </w:rPr>
        <w:t>Leviticus 2:11</w:t>
      </w:r>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r>
        <w:rPr>
          <w:lang w:val="en_US" w:bidi="en_US"/>
        </w:rPr>
        <w:t>Leviticus 11:22</w:t>
      </w:r>
      <w:r>
        <w:rPr>
          <w:lang w:val="en_US" w:bidi="en_US"/>
        </w:rPr>
        <w:t>). People fried locusts with flour or honey. They also dried them so they would last longer. Locusts and wild honey were the main foods John the Baptist ate in the wilderness (</w:t>
      </w:r>
      <w:r>
        <w:rPr>
          <w:lang w:val="en_US" w:bidi="en_US"/>
        </w:rPr>
        <w:t>Matthew 3:4</w:t>
      </w:r>
      <w:r>
        <w:rPr>
          <w:lang w:val="en_US" w:bidi="en_US"/>
        </w:rPr>
        <w:t xml:space="preserve">; </w:t>
      </w:r>
      <w:r>
        <w:rPr>
          <w:lang w:val="en_US" w:bidi="en_US"/>
        </w:rPr>
        <w:t>Mark 1:6</w:t>
      </w:r>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r>
        <w:rPr>
          <w:lang w:val="en_US" w:bidi="en_US"/>
        </w:rPr>
        <w:t>Numbers 11:5</w:t>
      </w:r>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r>
        <w:rPr>
          <w:lang w:val="en_US" w:bidi="en_US"/>
        </w:rPr>
        <w:t>Isaiah 1:8</w:t>
      </w:r>
      <w:r>
        <w:rPr>
          <w:lang w:val="en_US" w:bidi="en_US"/>
        </w:rPr>
        <w:t xml:space="preserve">). </w:t>
      </w:r>
    </w:p>
    <w:p>
      <w:pPr/>
      <w:r>
        <w:rPr>
          <w:lang w:val="en_US" w:bidi="en_US"/>
        </w:rPr>
      </w:r>
      <w:r>
        <w:rPr>
          <w:lang w:val="en_US" w:bidi="en_US"/>
        </w:rPr>
        <w:t>Beans, lentils, and parched grain were among the foods brought to David and his soldiers at Mahanaim (</w:t>
      </w:r>
      <w:r>
        <w:rPr>
          <w:lang w:val="en_US" w:bidi="en_US"/>
        </w:rPr>
        <w:t>2 Samuel 17:28</w:t>
      </w:r>
      <w:r>
        <w:rPr>
          <w:lang w:val="en_US" w:bidi="en_US"/>
        </w:rPr>
        <w:t xml:space="preserve">). Lentils were known in Egypt by at least the 13th century BC. The Israelites also used them often, both then and later. </w:t>
      </w:r>
      <w:r>
        <w:rPr>
          <w:lang w:val="en_US" w:bidi="en_US"/>
        </w:rPr>
        <w:t xml:space="preserve">Genesis 25:34 </w:t>
      </w:r>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r>
        <w:rPr>
          <w:lang w:val="en_US" w:bidi="en_US"/>
        </w:rPr>
        <w:t>Luke 15:16</w:t>
      </w:r>
      <w:r>
        <w:rPr>
          <w:lang w:val="en_US" w:bidi="en_US"/>
        </w:rPr>
        <w:t>). Poor people could also eat many kinds of green herbs when food was scarce (</w:t>
      </w:r>
      <w:r>
        <w:rPr>
          <w:lang w:val="en_US" w:bidi="en_US"/>
        </w:rPr>
        <w:t>Proverbs 15:17</w:t>
      </w:r>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r>
        <w:rPr>
          <w:lang w:val="en_US" w:bidi="en_US"/>
        </w:rPr>
        <w:t>2 Kings 4:38–41</w:t>
      </w:r>
      <w:r>
        <w:rPr>
          <w:lang w:val="en_US" w:bidi="en_US"/>
        </w:rPr>
        <w:t xml:space="preserve">). </w:t>
      </w:r>
    </w:p>
    <w:p>
      <w:pPr/>
      <w:r>
        <w:rPr>
          <w:lang w:val="en_US" w:bidi="en_US"/>
        </w:rPr>
      </w:r>
      <w:r>
        <w:rPr>
          <w:lang w:val="en_US" w:bidi="en_US"/>
        </w:rPr>
        <w:t>The Bible does not say exactly which bitter herbs were used with the Passover meal (</w:t>
      </w:r>
      <w:r>
        <w:rPr>
          <w:lang w:val="en_US" w:bidi="en_US"/>
        </w:rPr>
        <w:t>Exodus 12:8</w:t>
      </w:r>
      <w:r>
        <w:rPr>
          <w:lang w:val="en_US" w:bidi="en_US"/>
        </w:rPr>
        <w:t xml:space="preserve">; </w:t>
      </w:r>
      <w:r>
        <w:rPr>
          <w:lang w:val="en_US" w:bidi="en_US"/>
        </w:rPr>
        <w:t>Numbers 9:11</w:t>
      </w:r>
      <w:r>
        <w:rPr>
          <w:lang w:val="en_US" w:bidi="en_US"/>
        </w:rPr>
        <w:t>). Mint and cumin were probably included. Dill, cumin, rue, and mint were common garden herbs (</w:t>
      </w:r>
      <w:r>
        <w:rPr>
          <w:lang w:val="en_US" w:bidi="en_US"/>
        </w:rPr>
        <w:t>Matthew 23:23</w:t>
      </w:r>
      <w:r>
        <w:rPr>
          <w:lang w:val="en_US" w:bidi="en_US"/>
        </w:rPr>
        <w:t xml:space="preserve">; </w:t>
      </w:r>
      <w:r>
        <w:rPr>
          <w:lang w:val="en_US" w:bidi="en_US"/>
        </w:rPr>
        <w:t>Luke 11:42</w:t>
      </w:r>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r>
        <w:rPr>
          <w:lang w:val="en_US" w:bidi="en_US"/>
        </w:rPr>
        <w:t>Numbers 18:19</w:t>
      </w:r>
      <w:r>
        <w:rPr>
          <w:lang w:val="en_US" w:bidi="en_US"/>
        </w:rPr>
        <w:t>). In the sacrifices described in Leviticus, salt was added to meat and grain offerings. It showed that God’s covenant with Israel was firm and lasting (</w:t>
      </w:r>
      <w:r>
        <w:rPr>
          <w:lang w:val="en_US" w:bidi="en_US"/>
        </w:rPr>
        <w:t>Leviticus 2:13</w:t>
      </w:r>
      <w:r>
        <w:rPr>
          <w:lang w:val="en_US" w:bidi="en_US"/>
        </w:rPr>
        <w:t xml:space="preserve">; </w:t>
      </w:r>
      <w:r>
        <w:rPr>
          <w:lang w:val="en_US" w:bidi="en_US"/>
        </w:rPr>
        <w:t>Ezekiel 43:24</w:t>
      </w:r>
      <w:r>
        <w:rPr>
          <w:lang w:val="en_US" w:bidi="en_US"/>
        </w:rPr>
        <w:t>).</w:t>
      </w:r>
    </w:p>
    <w:p>
      <w:pPr/>
      <w:r>
        <w:rPr>
          <w:lang w:val="en_US" w:bidi="en_US"/>
        </w:rPr>
      </w:r>
      <w:r>
        <w:rPr>
          <w:lang w:val="en_US" w:bidi="en_US"/>
        </w:rPr>
        <w:t>The mustard plant was probably grown for its oil. It grew from a very small seed to 4.5 meters (15 feet) high (</w:t>
      </w:r>
      <w:r>
        <w:rPr>
          <w:lang w:val="en_US" w:bidi="en_US"/>
        </w:rPr>
        <w:t>Matthew 13:31–32</w:t>
      </w:r>
      <w:r>
        <w:rPr>
          <w:lang w:val="en_US" w:bidi="en_US"/>
        </w:rPr>
        <w:t>). Anise, coriander, and cinnamon were also common (</w:t>
      </w:r>
      <w:r>
        <w:rPr>
          <w:lang w:val="en_US" w:bidi="en_US"/>
        </w:rPr>
        <w:t>Exodus 16:31</w:t>
      </w:r>
      <w:r>
        <w:rPr>
          <w:lang w:val="en_US" w:bidi="en_US"/>
        </w:rPr>
        <w:t xml:space="preserve">; </w:t>
      </w:r>
      <w:r>
        <w:rPr>
          <w:lang w:val="en_US" w:bidi="en_US"/>
        </w:rPr>
        <w:t>Numbers 11:7</w:t>
      </w:r>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r>
        <w:rPr>
          <w:lang w:val="en_US" w:bidi="en_US"/>
        </w:rPr>
        <w:t>Micah 6:15</w:t>
      </w:r>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r>
        <w:rPr>
          <w:lang w:val="en_US" w:bidi="en_US"/>
        </w:rPr>
        <w:t>Isaiah 28:4</w:t>
      </w:r>
      <w:r>
        <w:rPr>
          <w:lang w:val="en_US" w:bidi="en_US"/>
        </w:rPr>
        <w:t xml:space="preserve">; </w:t>
      </w:r>
      <w:r>
        <w:rPr>
          <w:lang w:val="en_US" w:bidi="en_US"/>
        </w:rPr>
        <w:t>Micah 7:1</w:t>
      </w:r>
      <w:r>
        <w:rPr>
          <w:lang w:val="en_US" w:bidi="en_US"/>
        </w:rPr>
        <w:t>). The prophet Hosea said the Israelites were like the first fruit of the fig tree (</w:t>
      </w:r>
      <w:r>
        <w:rPr>
          <w:lang w:val="en_US" w:bidi="en_US"/>
        </w:rPr>
        <w:t>Hosea 9:10</w:t>
      </w:r>
      <w:r>
        <w:rPr>
          <w:lang w:val="en_US" w:bidi="en_US"/>
        </w:rPr>
        <w:t>). The prophet Jeremiah also used figs as a picture. He said the people who had gone into exile were like good figs. But the people left behind were like bad figs, fit only for destruction (</w:t>
      </w:r>
      <w:r>
        <w:rPr>
          <w:lang w:val="en_US" w:bidi="en_US"/>
        </w:rPr>
        <w:t>Jeremiah 24:1–10</w:t>
      </w:r>
      <w:r>
        <w:rPr>
          <w:lang w:val="en_US" w:bidi="en_US"/>
        </w:rPr>
        <w:t>).</w:t>
      </w:r>
    </w:p>
    <w:p>
      <w:pPr/>
      <w:r>
        <w:rPr>
          <w:lang w:val="en_US" w:bidi="en_US"/>
        </w:rPr>
      </w:r>
      <w:r>
        <w:rPr>
          <w:lang w:val="en_US" w:bidi="en_US"/>
        </w:rPr>
        <w:t>Figs were usually eaten fresh from the trees. Some figs were pressed into cakes for travel (</w:t>
      </w:r>
      <w:r>
        <w:rPr>
          <w:lang w:val="en_US" w:bidi="en_US"/>
        </w:rPr>
        <w:t>1 Samuel 25:18</w:t>
      </w:r>
      <w:r>
        <w:rPr>
          <w:lang w:val="en_US" w:bidi="en_US"/>
        </w:rPr>
        <w:t xml:space="preserve">; </w:t>
      </w:r>
      <w:r>
        <w:rPr>
          <w:lang w:val="en_US" w:bidi="en_US"/>
        </w:rPr>
        <w:t>30:12</w:t>
      </w:r>
      <w:r>
        <w:rPr>
          <w:lang w:val="en_US" w:bidi="en_US"/>
        </w:rPr>
        <w:t xml:space="preserve">; </w:t>
      </w:r>
      <w:r>
        <w:rPr>
          <w:lang w:val="en_US" w:bidi="en_US"/>
        </w:rPr>
        <w:t>1 Chronicles 12:40</w:t>
      </w:r>
      <w:r>
        <w:rPr>
          <w:lang w:val="en_US" w:bidi="en_US"/>
        </w:rPr>
        <w:t>). Figs were also useful as medicine. People could make poultices from them (</w:t>
      </w:r>
      <w:r>
        <w:rPr>
          <w:lang w:val="en_US" w:bidi="en_US"/>
        </w:rPr>
        <w:t>2 Kings 20:7</w:t>
      </w:r>
      <w:r>
        <w:rPr>
          <w:lang w:val="en_US" w:bidi="en_US"/>
        </w:rPr>
        <w:t xml:space="preserve">; </w:t>
      </w:r>
      <w:r>
        <w:rPr>
          <w:lang w:val="en_US" w:bidi="en_US"/>
        </w:rPr>
        <w:t>Isaiah 38:21</w:t>
      </w:r>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r>
        <w:rPr>
          <w:lang w:val="en_US" w:bidi="en_US"/>
        </w:rPr>
        <w:t>Amos 7:14</w:t>
      </w:r>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r>
        <w:rPr>
          <w:lang w:val="en_US" w:bidi="en_US"/>
        </w:rPr>
        <w:t>Judges 4:5</w:t>
      </w:r>
      <w:r>
        <w:rPr>
          <w:lang w:val="en_US" w:bidi="en_US"/>
        </w:rPr>
        <w:t xml:space="preserve">; </w:t>
      </w:r>
      <w:r>
        <w:rPr>
          <w:lang w:val="en_US" w:bidi="en_US"/>
        </w:rPr>
        <w:t>Psalm 92:12</w:t>
      </w:r>
      <w:r>
        <w:rPr>
          <w:lang w:val="en_US" w:bidi="en_US"/>
        </w:rPr>
        <w:t xml:space="preserve">; </w:t>
      </w:r>
      <w:r>
        <w:rPr>
          <w:lang w:val="en_US" w:bidi="en_US"/>
        </w:rPr>
        <w:t>Joel 1:12</w:t>
      </w:r>
      <w:r>
        <w:rPr>
          <w:lang w:val="en_US" w:bidi="en_US"/>
        </w:rPr>
        <w:t xml:space="preserve">; </w:t>
      </w:r>
      <w:r>
        <w:rPr>
          <w:lang w:val="en_US" w:bidi="en_US"/>
        </w:rPr>
        <w:t>John 12:13</w:t>
      </w:r>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r>
        <w:rPr>
          <w:lang w:val="en_US" w:bidi="en_US"/>
        </w:rPr>
        <w:t>Exodus 28:33</w:t>
      </w:r>
      <w:r>
        <w:rPr>
          <w:lang w:val="en_US" w:bidi="en_US"/>
        </w:rPr>
        <w:t>). Song of Solomon also mentions pomegranate juice as a special drink (</w:t>
      </w:r>
      <w:r>
        <w:rPr>
          <w:lang w:val="en_US" w:bidi="en_US"/>
        </w:rPr>
        <w:t>Song of Solomon 8:2</w:t>
      </w:r>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r>
        <w:rPr>
          <w:lang w:val="en_US" w:bidi="en_US"/>
        </w:rPr>
        <w:t>Proverbs 25:11</w:t>
      </w:r>
      <w:r>
        <w:rPr>
          <w:lang w:val="en_US" w:bidi="en_US"/>
        </w:rPr>
        <w:t xml:space="preserve">; </w:t>
      </w:r>
      <w:r>
        <w:rPr>
          <w:lang w:val="en_US" w:bidi="en_US"/>
        </w:rPr>
        <w:t>Song of Solomon 2:5</w:t>
      </w:r>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r>
        <w:rPr>
          <w:lang w:val="en_US" w:bidi="en_US"/>
        </w:rPr>
        <w:t>Genesis 43:11</w:t>
      </w:r>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r>
        <w:rPr>
          <w:lang w:val="en_US" w:bidi="en_US"/>
        </w:rPr>
        <w:t>Numbers 6:3</w:t>
      </w:r>
      <w:r>
        <w:rPr>
          <w:lang w:val="en_US" w:bidi="en_US"/>
        </w:rPr>
        <w:t xml:space="preserve">; </w:t>
      </w:r>
      <w:r>
        <w:rPr>
          <w:lang w:val="en_US" w:bidi="en_US"/>
        </w:rPr>
        <w:t>1 Samuel 25:18</w:t>
      </w:r>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r>
        <w:rPr>
          <w:lang w:val="en_US" w:bidi="en_US"/>
        </w:rPr>
        <w:t>Genesis 40:9–13</w:t>
      </w:r>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r>
        <w:rPr>
          <w:lang w:val="en_US" w:bidi="en_US"/>
        </w:rPr>
        <w:t>Song of Solomon 8:2</w:t>
      </w:r>
      <w:r>
        <w:rPr>
          <w:lang w:val="en_US" w:bidi="en_US"/>
        </w:rPr>
        <w:t xml:space="preserve">; </w:t>
      </w:r>
      <w:r>
        <w:rPr>
          <w:lang w:val="en_US" w:bidi="en_US"/>
        </w:rPr>
        <w:t>Isaiah 5:22</w:t>
      </w:r>
      <w:r>
        <w:rPr>
          <w:lang w:val="en_US" w:bidi="en_US"/>
        </w:rPr>
        <w:t>). The Hebrew word for “banquet” or “feast” literally means “drinking.” This shows that drinking was an important part of these events. A festival or banquet was expected to include joy and celebration (</w:t>
      </w:r>
      <w:r>
        <w:rPr>
          <w:lang w:val="en_US" w:bidi="en_US"/>
        </w:rPr>
        <w:t>Genesis 43:34</w:t>
      </w:r>
      <w:r>
        <w:rPr>
          <w:lang w:val="en_US" w:bidi="en_US"/>
        </w:rPr>
        <w:t xml:space="preserve">; </w:t>
      </w:r>
      <w:r>
        <w:rPr>
          <w:lang w:val="en_US" w:bidi="en_US"/>
        </w:rPr>
        <w:t>Judges 9:13</w:t>
      </w:r>
      <w:r>
        <w:rPr>
          <w:lang w:val="en_US" w:bidi="en_US"/>
        </w:rPr>
        <w:t xml:space="preserve">; </w:t>
      </w:r>
      <w:r>
        <w:rPr>
          <w:lang w:val="en_US" w:bidi="en_US"/>
        </w:rPr>
        <w:t>Luke 5:34</w:t>
      </w:r>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Meaning of Meals in the Bible</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r>
        <w:rPr>
          <w:lang w:val="en_US" w:bidi="en_US"/>
        </w:rPr>
        <w:t>2 Chronicles 9:18</w:t>
      </w:r>
      <w:r>
        <w:rPr>
          <w:lang w:val="en_US" w:bidi="en_US"/>
        </w:rPr>
        <w:t>). The word is often used as a symbol. Both the ark of the covenant and the temple are referred to as "God’s footstool" (</w:t>
      </w:r>
      <w:r>
        <w:rPr>
          <w:lang w:val="en_US" w:bidi="en_US"/>
        </w:rPr>
        <w:t>1 Chronicles 28:2</w:t>
      </w:r>
      <w:r>
        <w:rPr>
          <w:lang w:val="en_US" w:bidi="en_US"/>
        </w:rPr>
        <w:t xml:space="preserve">; </w:t>
      </w:r>
      <w:r>
        <w:rPr>
          <w:lang w:val="en_US" w:bidi="en_US"/>
        </w:rPr>
        <w:t>Psalms 99:5</w:t>
      </w:r>
      <w:r>
        <w:rPr>
          <w:lang w:val="en_US" w:bidi="en_US"/>
        </w:rPr>
        <w:t xml:space="preserve">; </w:t>
      </w:r>
      <w:r>
        <w:rPr>
          <w:lang w:val="en_US" w:bidi="en_US"/>
        </w:rPr>
        <w:t>132:7</w:t>
      </w:r>
      <w:r>
        <w:rPr>
          <w:lang w:val="en_US" w:bidi="en_US"/>
        </w:rPr>
        <w:t xml:space="preserve">; </w:t>
      </w:r>
      <w:r>
        <w:rPr>
          <w:lang w:val="en_US" w:bidi="en_US"/>
        </w:rPr>
        <w:t>Lamentations 2:1</w:t>
      </w:r>
      <w:r>
        <w:rPr>
          <w:lang w:val="en_US" w:bidi="en_US"/>
        </w:rPr>
        <w:t xml:space="preserve">; compare </w:t>
      </w:r>
      <w:r>
        <w:rPr>
          <w:lang w:val="en_US" w:bidi="en_US"/>
        </w:rPr>
        <w:t>Isaiah 60:13</w:t>
      </w:r>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r>
        <w:rPr>
          <w:lang w:val="en_US" w:bidi="en_US"/>
        </w:rPr>
        <w:t>Psalms 110:1</w:t>
      </w:r>
      <w:r>
        <w:rPr>
          <w:lang w:val="en_US" w:bidi="en_US"/>
        </w:rPr>
        <w:t>). This means God would give the Messiah complete power over his enemies, just as someone has control over what is under their feet. Many passages in the New Testament repeat this idea that the Messiah would defeat his enemies (</w:t>
      </w:r>
      <w:r>
        <w:rPr>
          <w:lang w:val="en_US" w:bidi="en_US"/>
        </w:rPr>
        <w:t>Matthew 22:44</w:t>
      </w:r>
      <w:r>
        <w:rPr>
          <w:lang w:val="en_US" w:bidi="en_US"/>
        </w:rPr>
        <w:t xml:space="preserve">; </w:t>
      </w:r>
      <w:r>
        <w:rPr>
          <w:lang w:val="en_US" w:bidi="en_US"/>
        </w:rPr>
        <w:t>Mark 12:36</w:t>
      </w:r>
      <w:r>
        <w:rPr>
          <w:lang w:val="en_US" w:bidi="en_US"/>
        </w:rPr>
        <w:t xml:space="preserve">; </w:t>
      </w:r>
      <w:r>
        <w:rPr>
          <w:lang w:val="en_US" w:bidi="en_US"/>
        </w:rPr>
        <w:t>Luke 20:43</w:t>
      </w:r>
      <w:r>
        <w:rPr>
          <w:lang w:val="en_US" w:bidi="en_US"/>
        </w:rPr>
        <w:t xml:space="preserve">; </w:t>
      </w:r>
      <w:r>
        <w:rPr>
          <w:lang w:val="en_US" w:bidi="en_US"/>
        </w:rPr>
        <w:t>Acts 2:35</w:t>
      </w:r>
      <w:r>
        <w:rPr>
          <w:lang w:val="en_US" w:bidi="en_US"/>
        </w:rPr>
        <w:t xml:space="preserve">; </w:t>
      </w:r>
      <w:r>
        <w:rPr>
          <w:lang w:val="en_US" w:bidi="en_US"/>
        </w:rPr>
        <w:t>Hebrews 1:13</w:t>
      </w:r>
      <w:r>
        <w:rPr>
          <w:lang w:val="en_US" w:bidi="en_US"/>
        </w:rPr>
        <w:t xml:space="preserve">; </w:t>
      </w:r>
      <w:r>
        <w:rPr>
          <w:lang w:val="en_US" w:bidi="en_US"/>
        </w:rPr>
        <w:t>10:13</w:t>
      </w:r>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r>
        <w:rPr>
          <w:lang w:val="en_US" w:bidi="en_US"/>
        </w:rPr>
        <w:t>Genesis 32:10</w:t>
      </w:r>
      <w:r>
        <w:rPr>
          <w:lang w:val="en_US" w:bidi="en_US"/>
        </w:rPr>
        <w:t xml:space="preserve">), </w:t>
      </w:r>
    </w:p>
    <w:p>
      <w:pPr>
        <w:pStyle w:val="ListBullet"/>
        <w:spacing w:line="240" w:lineRule="auto"/>
        <w:ind w:left="720"/>
      </w:pPr>
      <w:r>
        <w:rPr>
          <w:lang w:val="en_US" w:bidi="en_US"/>
        </w:rPr>
      </w:r>
      <w:r>
        <w:rPr>
          <w:lang w:val="en_US" w:bidi="en_US"/>
        </w:rPr>
        <w:t>Gideon (</w:t>
      </w:r>
      <w:r>
        <w:rPr>
          <w:lang w:val="en_US" w:bidi="en_US"/>
        </w:rPr>
        <w:t>Judges 8:4</w:t>
      </w:r>
      <w:r>
        <w:rPr>
          <w:lang w:val="en_US" w:bidi="en_US"/>
        </w:rPr>
        <w:t xml:space="preserve">), </w:t>
      </w:r>
    </w:p>
    <w:p>
      <w:pPr>
        <w:pStyle w:val="ListBullet"/>
        <w:spacing w:line="240" w:lineRule="auto"/>
        <w:ind w:left="720"/>
      </w:pPr>
      <w:r>
        <w:rPr>
          <w:lang w:val="en_US" w:bidi="en_US"/>
        </w:rPr>
      </w:r>
      <w:r>
        <w:rPr>
          <w:lang w:val="en_US" w:bidi="en_US"/>
        </w:rPr>
        <w:t>King David (</w:t>
      </w:r>
      <w:r>
        <w:rPr>
          <w:lang w:val="en_US" w:bidi="en_US"/>
        </w:rPr>
        <w:t>2 Samuel 10:17</w:t>
      </w:r>
      <w:r>
        <w:rPr>
          <w:lang w:val="en_US" w:bidi="en_US"/>
        </w:rPr>
        <w:t xml:space="preserve">; </w:t>
      </w:r>
      <w:r>
        <w:rPr>
          <w:lang w:val="en_US" w:bidi="en_US"/>
        </w:rPr>
        <w:t>17:22</w:t>
      </w:r>
      <w:r>
        <w:rPr>
          <w:lang w:val="en_US" w:bidi="en_US"/>
        </w:rPr>
        <w:t>),</w:t>
      </w:r>
    </w:p>
    <w:p>
      <w:pPr>
        <w:pStyle w:val="ListBullet"/>
        <w:spacing w:line="240" w:lineRule="auto"/>
        <w:ind w:left="720"/>
      </w:pPr>
      <w:r>
        <w:rPr>
          <w:lang w:val="en_US" w:bidi="en_US"/>
        </w:rPr>
      </w:r>
      <w:r>
        <w:rPr>
          <w:lang w:val="en_US" w:bidi="en_US"/>
        </w:rPr>
        <w:t>David's son Absalom (</w:t>
      </w:r>
      <w:r>
        <w:rPr>
          <w:lang w:val="en_US" w:bidi="en_US"/>
        </w:rPr>
        <w:t>2 Samuel 17:24</w:t>
      </w:r>
      <w:r>
        <w:rPr>
          <w:lang w:val="en_US" w:bidi="en_US"/>
        </w:rPr>
        <w:t>), and</w:t>
      </w:r>
    </w:p>
    <w:p>
      <w:pPr>
        <w:pStyle w:val="ListBullet"/>
        <w:spacing w:line="240" w:lineRule="auto"/>
        <w:ind w:left="720"/>
      </w:pPr>
      <w:r>
        <w:rPr>
          <w:lang w:val="en_US" w:bidi="en_US"/>
        </w:rPr>
      </w:r>
      <w:r>
        <w:rPr>
          <w:lang w:val="en_US" w:bidi="en_US"/>
        </w:rPr>
        <w:t>Abner and his men (</w:t>
      </w:r>
      <w:r>
        <w:rPr>
          <w:lang w:val="en_US" w:bidi="en_US"/>
        </w:rPr>
        <w:t>2 Samuel 2:29</w:t>
      </w:r>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r>
        <w:rPr>
          <w:lang w:val="en_US" w:bidi="en_US"/>
        </w:rPr>
        <w:t>Joshua 3:15–16</w:t>
      </w:r>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r>
        <w:rPr>
          <w:lang w:val="en_US" w:bidi="en_US"/>
        </w:rPr>
        <w:t>Joshua 2:7</w:t>
      </w:r>
      <w:r>
        <w:rPr>
          <w:lang w:val="en_US" w:bidi="en_US"/>
        </w:rPr>
        <w:t xml:space="preserve">; </w:t>
      </w:r>
      <w:r>
        <w:rPr>
          <w:lang w:val="en_US" w:bidi="en_US"/>
        </w:rPr>
        <w:t>Judges 3:28</w:t>
      </w:r>
      <w:r>
        <w:rPr>
          <w:lang w:val="en_US" w:bidi="en_US"/>
        </w:rPr>
        <w:t xml:space="preserve">; </w:t>
      </w:r>
      <w:r>
        <w:rPr>
          <w:lang w:val="en_US" w:bidi="en_US"/>
        </w:rPr>
        <w:t>2 Samuel 19:15</w:t>
      </w:r>
      <w:r>
        <w:rPr>
          <w:lang w:val="en_US" w:bidi="en_US"/>
        </w:rPr>
        <w:t>). The second was at Bethabara, where John baptized (</w:t>
      </w:r>
      <w:r>
        <w:rPr>
          <w:lang w:val="en_US" w:bidi="en_US"/>
        </w:rPr>
        <w:t>John 1:28</w:t>
      </w:r>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r>
        <w:rPr>
          <w:lang w:val="en_US" w:bidi="en_US"/>
        </w:rPr>
        <w:t>Joshua 3:15</w:t>
      </w:r>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r>
        <w:rPr>
          <w:lang w:val="en_US" w:bidi="en_US"/>
        </w:rPr>
        <w:t>Deuteronomy 15:3</w:t>
      </w:r>
      <w:r>
        <w:rPr>
          <w:lang w:val="en_US" w:bidi="en_US"/>
        </w:rPr>
        <w:t xml:space="preserve">; </w:t>
      </w:r>
      <w:r>
        <w:rPr>
          <w:lang w:val="en_US" w:bidi="en_US"/>
        </w:rPr>
        <w:t>Obadiah 1:11</w:t>
      </w:r>
      <w:r>
        <w:rPr>
          <w:lang w:val="en_US" w:bidi="en_US"/>
        </w:rPr>
        <w:t>). In most cases, the King James Version translates the word as “alien” (</w:t>
      </w:r>
      <w:r>
        <w:rPr>
          <w:lang w:val="en_US" w:bidi="en_US"/>
        </w:rPr>
        <w:t>Deuteronomy 14:21</w:t>
      </w:r>
      <w:r>
        <w:rPr>
          <w:lang w:val="en_US" w:bidi="en_US"/>
        </w:rPr>
        <w:t xml:space="preserve">; </w:t>
      </w:r>
      <w:r>
        <w:rPr>
          <w:lang w:val="en_US" w:bidi="en_US"/>
        </w:rPr>
        <w:t>Job 19:15</w:t>
      </w:r>
      <w:r>
        <w:rPr>
          <w:lang w:val="en_US" w:bidi="en_US"/>
        </w:rPr>
        <w:t xml:space="preserve">; </w:t>
      </w:r>
      <w:r>
        <w:rPr>
          <w:lang w:val="en_US" w:bidi="en_US"/>
        </w:rPr>
        <w:t>Psalm 69:8</w:t>
      </w:r>
      <w:r>
        <w:rPr>
          <w:lang w:val="en_US" w:bidi="en_US"/>
        </w:rPr>
        <w:t xml:space="preserve">; </w:t>
      </w:r>
      <w:r>
        <w:rPr>
          <w:lang w:val="en_US" w:bidi="en_US"/>
        </w:rPr>
        <w:t>Lamentations 5:2</w:t>
      </w:r>
      <w:r>
        <w:rPr>
          <w:lang w:val="en_US" w:bidi="en_US"/>
        </w:rPr>
        <w:t>) or “stranger” (</w:t>
      </w:r>
      <w:r>
        <w:rPr>
          <w:lang w:val="en_US" w:bidi="en_US"/>
        </w:rPr>
        <w:t>Genesis 15:13</w:t>
      </w:r>
      <w:r>
        <w:rPr>
          <w:lang w:val="en_US" w:bidi="en_US"/>
        </w:rPr>
        <w:t xml:space="preserve">; </w:t>
      </w:r>
      <w:r>
        <w:rPr>
          <w:lang w:val="en_US" w:bidi="en_US"/>
        </w:rPr>
        <w:t>Exodus 2:22</w:t>
      </w:r>
      <w:r>
        <w:rPr>
          <w:lang w:val="en_US" w:bidi="en_US"/>
        </w:rPr>
        <w:t xml:space="preserve">; </w:t>
      </w:r>
      <w:r>
        <w:rPr>
          <w:lang w:val="en_US" w:bidi="en_US"/>
        </w:rPr>
        <w:t>Leviticus 25:35</w:t>
      </w:r>
      <w:r>
        <w:rPr>
          <w:lang w:val="en_US" w:bidi="en_US"/>
        </w:rPr>
        <w:t>). Another Hebrew word means “dweller” or “settler” (</w:t>
      </w:r>
      <w:r>
        <w:rPr>
          <w:lang w:val="en_US" w:bidi="en_US"/>
        </w:rPr>
        <w:t>Leviticus 25:35</w:t>
      </w:r>
      <w:r>
        <w:rPr>
          <w:lang w:val="en_US" w:bidi="en_US"/>
        </w:rPr>
        <w:t xml:space="preserve">; </w:t>
      </w:r>
      <w:r>
        <w:rPr>
          <w:lang w:val="en_US" w:bidi="en_US"/>
        </w:rPr>
        <w:t>1 Chronicles 29:15</w:t>
      </w:r>
      <w:r>
        <w:rPr>
          <w:lang w:val="en_US" w:bidi="en_US"/>
        </w:rPr>
        <w:t xml:space="preserve">; </w:t>
      </w:r>
      <w:r>
        <w:rPr>
          <w:lang w:val="en_US" w:bidi="en_US"/>
        </w:rPr>
        <w:t>Psalm 39:12</w:t>
      </w:r>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r>
        <w:rPr>
          <w:lang w:val="en_US" w:bidi="en_US"/>
        </w:rPr>
        <w:t>Joshua 9</w:t>
      </w:r>
      <w:r>
        <w:rPr>
          <w:lang w:val="en_US" w:bidi="en_US"/>
        </w:rPr>
        <w:t>) and the Beerothites (</w:t>
      </w:r>
      <w:r>
        <w:rPr>
          <w:lang w:val="en_US" w:bidi="en_US"/>
        </w:rPr>
        <w:t>2 Samuel 4:3</w:t>
      </w:r>
      <w:r>
        <w:rPr>
          <w:lang w:val="en_US" w:bidi="en_US"/>
        </w:rPr>
        <w:t xml:space="preserve">; compare </w:t>
      </w:r>
      <w:r>
        <w:rPr>
          <w:lang w:val="en_US" w:bidi="en_US"/>
        </w:rPr>
        <w:t>2 Chronicles 2:17</w:t>
      </w:r>
      <w:r>
        <w:rPr>
          <w:lang w:val="en_US" w:bidi="en_US"/>
        </w:rPr>
        <w:t>). The Israelites themselves were temporary residents in the land of Egypt (</w:t>
      </w:r>
      <w:r>
        <w:rPr>
          <w:lang w:val="en_US" w:bidi="en_US"/>
        </w:rPr>
        <w:t>Genesis 15:13</w:t>
      </w:r>
      <w:r>
        <w:rPr>
          <w:lang w:val="en_US" w:bidi="en_US"/>
        </w:rPr>
        <w:t xml:space="preserve">; </w:t>
      </w:r>
      <w:r>
        <w:rPr>
          <w:lang w:val="en_US" w:bidi="en_US"/>
        </w:rPr>
        <w:t>23:4</w:t>
      </w:r>
      <w:r>
        <w:rPr>
          <w:lang w:val="en_US" w:bidi="en_US"/>
        </w:rPr>
        <w:t xml:space="preserve">; </w:t>
      </w:r>
      <w:r>
        <w:rPr>
          <w:lang w:val="en_US" w:bidi="en_US"/>
        </w:rPr>
        <w:t>26:3</w:t>
      </w:r>
      <w:r>
        <w:rPr>
          <w:lang w:val="en_US" w:bidi="en_US"/>
        </w:rPr>
        <w:t xml:space="preserve">; </w:t>
      </w:r>
      <w:r>
        <w:rPr>
          <w:lang w:val="en_US" w:bidi="en_US"/>
        </w:rPr>
        <w:t>47:4</w:t>
      </w:r>
      <w:r>
        <w:rPr>
          <w:lang w:val="en_US" w:bidi="en_US"/>
        </w:rPr>
        <w:t xml:space="preserve">; </w:t>
      </w:r>
      <w:r>
        <w:rPr>
          <w:lang w:val="en_US" w:bidi="en_US"/>
        </w:rPr>
        <w:t>Exodus 2:22</w:t>
      </w:r>
      <w:r>
        <w:rPr>
          <w:lang w:val="en_US" w:bidi="en_US"/>
        </w:rPr>
        <w:t xml:space="preserve">; </w:t>
      </w:r>
      <w:r>
        <w:rPr>
          <w:lang w:val="en_US" w:bidi="en_US"/>
        </w:rPr>
        <w:t>23:9</w:t>
      </w:r>
      <w:r>
        <w:rPr>
          <w:lang w:val="en_US" w:bidi="en_US"/>
        </w:rPr>
        <w:t>) and in other lands (</w:t>
      </w:r>
      <w:r>
        <w:rPr>
          <w:lang w:val="en_US" w:bidi="en_US"/>
        </w:rPr>
        <w:t>Ruth 1:1</w:t>
      </w:r>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r>
        <w:rPr>
          <w:lang w:val="en_US" w:bidi="en_US"/>
        </w:rPr>
        <w:t>Leviticus 17:8</w:t>
      </w:r>
      <w:r>
        <w:rPr>
          <w:lang w:val="en_US" w:bidi="en_US"/>
        </w:rPr>
        <w:t xml:space="preserve">; </w:t>
      </w:r>
      <w:r>
        <w:rPr>
          <w:lang w:val="en_US" w:bidi="en_US"/>
        </w:rPr>
        <w:t>22:18</w:t>
      </w:r>
      <w:r>
        <w:rPr>
          <w:lang w:val="en_US" w:bidi="en_US"/>
        </w:rPr>
        <w:t>) but could not enter the sanctuary unless circumcised (</w:t>
      </w:r>
      <w:r>
        <w:rPr>
          <w:lang w:val="en_US" w:bidi="en_US"/>
        </w:rPr>
        <w:t>Ezekiel 44:9</w:t>
      </w:r>
      <w:r>
        <w:rPr>
          <w:lang w:val="en_US" w:bidi="en_US"/>
        </w:rPr>
        <w:t>). They were allowed to participate in the three great Jewish festivals (</w:t>
      </w:r>
      <w:r>
        <w:rPr>
          <w:lang w:val="en_US" w:bidi="en_US"/>
        </w:rPr>
        <w:t>Deuteronomy 16:11, 14</w:t>
      </w:r>
      <w:r>
        <w:rPr>
          <w:lang w:val="en_US" w:bidi="en_US"/>
        </w:rPr>
        <w:t>) but could not eat the Passover meal unless circumcised (</w:t>
      </w:r>
      <w:r>
        <w:rPr>
          <w:lang w:val="en_US" w:bidi="en_US"/>
        </w:rPr>
        <w:t>Exodus 12:43, 48</w:t>
      </w:r>
      <w:r>
        <w:rPr>
          <w:lang w:val="en_US" w:bidi="en_US"/>
        </w:rPr>
        <w:t>). Foreigners were not obliged to follow the Israelite religion, but they shared in some of its benefits (</w:t>
      </w:r>
      <w:r>
        <w:rPr>
          <w:lang w:val="en_US" w:bidi="en_US"/>
        </w:rPr>
        <w:t>Deuteronomy 14:29</w:t>
      </w:r>
      <w:r>
        <w:rPr>
          <w:lang w:val="en_US" w:bidi="en_US"/>
        </w:rPr>
        <w:t>). They were not to work on the Sabbath or the Day of Atonement (</w:t>
      </w:r>
      <w:r>
        <w:rPr>
          <w:lang w:val="en_US" w:bidi="en_US"/>
        </w:rPr>
        <w:t>Exodus 20:10</w:t>
      </w:r>
      <w:r>
        <w:rPr>
          <w:lang w:val="en_US" w:bidi="en_US"/>
        </w:rPr>
        <w:t xml:space="preserve">; </w:t>
      </w:r>
      <w:r>
        <w:rPr>
          <w:lang w:val="en_US" w:bidi="en_US"/>
        </w:rPr>
        <w:t>23:12</w:t>
      </w:r>
      <w:r>
        <w:rPr>
          <w:lang w:val="en_US" w:bidi="en_US"/>
        </w:rPr>
        <w:t xml:space="preserve">; </w:t>
      </w:r>
      <w:r>
        <w:rPr>
          <w:lang w:val="en_US" w:bidi="en_US"/>
        </w:rPr>
        <w:t>Leviticus 16:29</w:t>
      </w:r>
      <w:r>
        <w:rPr>
          <w:lang w:val="en_US" w:bidi="en_US"/>
        </w:rPr>
        <w:t xml:space="preserve">; </w:t>
      </w:r>
      <w:r>
        <w:rPr>
          <w:lang w:val="en_US" w:bidi="en_US"/>
        </w:rPr>
        <w:t>Deuteronomy 5:14</w:t>
      </w:r>
      <w:r>
        <w:rPr>
          <w:lang w:val="en_US" w:bidi="en_US"/>
        </w:rPr>
        <w:t>) and could be stoned for reviling or blaspheming God’s name (</w:t>
      </w:r>
      <w:r>
        <w:rPr>
          <w:lang w:val="en_US" w:bidi="en_US"/>
        </w:rPr>
        <w:t>Leviticus 24:16</w:t>
      </w:r>
      <w:r>
        <w:rPr>
          <w:lang w:val="en_US" w:bidi="en_US"/>
        </w:rPr>
        <w:t xml:space="preserve">; </w:t>
      </w:r>
      <w:r>
        <w:rPr>
          <w:lang w:val="en_US" w:bidi="en_US"/>
        </w:rPr>
        <w:t>Numbers 15:30</w:t>
      </w:r>
      <w:r>
        <w:rPr>
          <w:lang w:val="en_US" w:bidi="en_US"/>
        </w:rPr>
        <w:t>). Foreigners were forbidden to eat blood (</w:t>
      </w:r>
      <w:r>
        <w:rPr>
          <w:lang w:val="en_US" w:bidi="en_US"/>
        </w:rPr>
        <w:t>Leviticus 17:10–12</w:t>
      </w:r>
      <w:r>
        <w:rPr>
          <w:lang w:val="en_US" w:bidi="en_US"/>
        </w:rPr>
        <w:t>) but could eat animals that had died a natural death (</w:t>
      </w:r>
      <w:r>
        <w:rPr>
          <w:lang w:val="en_US" w:bidi="en_US"/>
        </w:rPr>
        <w:t>Deuteronomy 14:21</w:t>
      </w:r>
      <w:r>
        <w:rPr>
          <w:lang w:val="en_US" w:bidi="en_US"/>
        </w:rPr>
        <w:t>). Israel’s code of sexual morality also applied to the foreigner (</w:t>
      </w:r>
      <w:r>
        <w:rPr>
          <w:lang w:val="en_US" w:bidi="en_US"/>
        </w:rPr>
        <w:t>Leviticus 18:26</w:t>
      </w:r>
      <w:r>
        <w:rPr>
          <w:lang w:val="en_US" w:bidi="en_US"/>
        </w:rPr>
        <w:t>). There were prohibitions against Israelites intermarrying with foreigners, but it was nevertheless a common occurrence (</w:t>
      </w:r>
      <w:r>
        <w:rPr>
          <w:lang w:val="en_US" w:bidi="en_US"/>
        </w:rPr>
        <w:t>Genesis 34:14</w:t>
      </w:r>
      <w:r>
        <w:rPr>
          <w:lang w:val="en_US" w:bidi="en_US"/>
        </w:rPr>
        <w:t xml:space="preserve">; </w:t>
      </w:r>
      <w:r>
        <w:rPr>
          <w:lang w:val="en_US" w:bidi="en_US"/>
        </w:rPr>
        <w:t>Exodus 34:12, 16</w:t>
      </w:r>
      <w:r>
        <w:rPr>
          <w:lang w:val="en_US" w:bidi="en_US"/>
        </w:rPr>
        <w:t xml:space="preserve">; </w:t>
      </w:r>
      <w:r>
        <w:rPr>
          <w:lang w:val="en_US" w:bidi="en_US"/>
        </w:rPr>
        <w:t>Deuteronomy 7:3–4</w:t>
      </w:r>
      <w:r>
        <w:rPr>
          <w:lang w:val="en_US" w:bidi="en_US"/>
        </w:rPr>
        <w:t xml:space="preserve">; </w:t>
      </w:r>
      <w:r>
        <w:rPr>
          <w:lang w:val="en_US" w:bidi="en_US"/>
        </w:rPr>
        <w:t>Joshua 23:12</w:t>
      </w:r>
      <w:r>
        <w:rPr>
          <w:lang w:val="en_US" w:bidi="en_US"/>
        </w:rPr>
        <w:t>).</w:t>
      </w:r>
    </w:p>
    <w:p>
      <w:pPr/>
      <w:r>
        <w:rPr>
          <w:lang w:val="en_US" w:bidi="en_US"/>
        </w:rPr>
      </w:r>
      <w:r>
        <w:rPr>
          <w:lang w:val="en_US" w:bidi="en_US"/>
        </w:rPr>
        <w:t>The rights of citizens were provided for foreigners by the law of Moses (</w:t>
      </w:r>
      <w:r>
        <w:rPr>
          <w:lang w:val="en_US" w:bidi="en_US"/>
        </w:rPr>
        <w:t>Exodus 12:49</w:t>
      </w:r>
      <w:r>
        <w:rPr>
          <w:lang w:val="en_US" w:bidi="en_US"/>
        </w:rPr>
        <w:t xml:space="preserve">; </w:t>
      </w:r>
      <w:r>
        <w:rPr>
          <w:lang w:val="en_US" w:bidi="en_US"/>
        </w:rPr>
        <w:t>Leviticus 24:22</w:t>
      </w:r>
      <w:r>
        <w:rPr>
          <w:lang w:val="en_US" w:bidi="en_US"/>
        </w:rPr>
        <w:t>). They came under the same legal processes and punishments (</w:t>
      </w:r>
      <w:r>
        <w:rPr>
          <w:lang w:val="en_US" w:bidi="en_US"/>
        </w:rPr>
        <w:t>Leviticus 20:2</w:t>
      </w:r>
      <w:r>
        <w:rPr>
          <w:lang w:val="en_US" w:bidi="en_US"/>
        </w:rPr>
        <w:t xml:space="preserve">; </w:t>
      </w:r>
      <w:r>
        <w:rPr>
          <w:lang w:val="en_US" w:bidi="en_US"/>
        </w:rPr>
        <w:t>24:16, 22</w:t>
      </w:r>
      <w:r>
        <w:rPr>
          <w:lang w:val="en_US" w:bidi="en_US"/>
        </w:rPr>
        <w:t xml:space="preserve">; </w:t>
      </w:r>
      <w:r>
        <w:rPr>
          <w:lang w:val="en_US" w:bidi="en_US"/>
        </w:rPr>
        <w:t>Deuteronomy 1:16</w:t>
      </w:r>
      <w:r>
        <w:rPr>
          <w:lang w:val="en_US" w:bidi="en_US"/>
        </w:rPr>
        <w:t>). They were to be treated politely (</w:t>
      </w:r>
      <w:r>
        <w:rPr>
          <w:lang w:val="en_US" w:bidi="en_US"/>
        </w:rPr>
        <w:t>Exodus 22:21</w:t>
      </w:r>
      <w:r>
        <w:rPr>
          <w:lang w:val="en_US" w:bidi="en_US"/>
        </w:rPr>
        <w:t xml:space="preserve">; </w:t>
      </w:r>
      <w:r>
        <w:rPr>
          <w:lang w:val="en_US" w:bidi="en_US"/>
        </w:rPr>
        <w:t>23:9</w:t>
      </w:r>
      <w:r>
        <w:rPr>
          <w:lang w:val="en_US" w:bidi="en_US"/>
        </w:rPr>
        <w:t>). They were to be loved as those under the love of God (</w:t>
      </w:r>
      <w:r>
        <w:rPr>
          <w:lang w:val="en_US" w:bidi="en_US"/>
        </w:rPr>
        <w:t>Leviticus 19:34</w:t>
      </w:r>
      <w:r>
        <w:rPr>
          <w:lang w:val="en_US" w:bidi="en_US"/>
        </w:rPr>
        <w:t xml:space="preserve">; </w:t>
      </w:r>
      <w:r>
        <w:rPr>
          <w:lang w:val="en_US" w:bidi="en_US"/>
        </w:rPr>
        <w:t>Deuteronomy 10:18–19</w:t>
      </w:r>
      <w:r>
        <w:rPr>
          <w:lang w:val="en_US" w:bidi="en_US"/>
        </w:rPr>
        <w:t>). And they were to be treated generously (</w:t>
      </w:r>
      <w:r>
        <w:rPr>
          <w:lang w:val="en_US" w:bidi="en_US"/>
        </w:rPr>
        <w:t>Leviticus 19:10</w:t>
      </w:r>
      <w:r>
        <w:rPr>
          <w:lang w:val="en_US" w:bidi="en_US"/>
        </w:rPr>
        <w:t xml:space="preserve">; </w:t>
      </w:r>
      <w:r>
        <w:rPr>
          <w:lang w:val="en_US" w:bidi="en_US"/>
        </w:rPr>
        <w:t>23:22</w:t>
      </w:r>
      <w:r>
        <w:rPr>
          <w:lang w:val="en_US" w:bidi="en_US"/>
        </w:rPr>
        <w:t xml:space="preserve">; </w:t>
      </w:r>
      <w:r>
        <w:rPr>
          <w:lang w:val="en_US" w:bidi="en_US"/>
        </w:rPr>
        <w:t>Deuteronomy 24:19–22</w:t>
      </w:r>
      <w:r>
        <w:rPr>
          <w:lang w:val="en_US" w:bidi="en_US"/>
        </w:rPr>
        <w:t>). They could receive asylum (protection or shelter) in times of trouble (</w:t>
      </w:r>
      <w:r>
        <w:rPr>
          <w:lang w:val="en_US" w:bidi="en_US"/>
        </w:rPr>
        <w:t>Numbers 35:15</w:t>
      </w:r>
      <w:r>
        <w:rPr>
          <w:lang w:val="en_US" w:bidi="en_US"/>
        </w:rPr>
        <w:t xml:space="preserve">; </w:t>
      </w:r>
      <w:r>
        <w:rPr>
          <w:lang w:val="en_US" w:bidi="en_US"/>
        </w:rPr>
        <w:t>Joshua 20:9</w:t>
      </w:r>
      <w:r>
        <w:rPr>
          <w:lang w:val="en_US" w:bidi="en_US"/>
        </w:rPr>
        <w:t>). Foreign servants were to receive treatment equal to Hebrew servants (</w:t>
      </w:r>
      <w:r>
        <w:rPr>
          <w:lang w:val="en_US" w:bidi="en_US"/>
        </w:rPr>
        <w:t>Deuteronomy 24:14</w:t>
      </w:r>
      <w:r>
        <w:rPr>
          <w:lang w:val="en_US" w:bidi="en_US"/>
        </w:rPr>
        <w:t>). A foreigner could not take part in tribal deliberations or become a king (</w:t>
      </w:r>
      <w:r>
        <w:rPr>
          <w:lang w:val="en_US" w:bidi="en_US"/>
        </w:rPr>
        <w:t>17:15</w:t>
      </w:r>
      <w:r>
        <w:rPr>
          <w:lang w:val="en_US" w:bidi="en_US"/>
        </w:rPr>
        <w:t>). The prophet Ezekiel looked forward to the future time when the Messiah will reign. Then the foreigner would share all the blessings of the land with God’s own people (</w:t>
      </w:r>
      <w:r>
        <w:rPr>
          <w:lang w:val="en_US" w:bidi="en_US"/>
        </w:rPr>
        <w:t>Ezekiel 47:22–23</w:t>
      </w:r>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r>
        <w:rPr>
          <w:lang w:val="en_US" w:bidi="en_US"/>
        </w:rPr>
        <w:t>Ephesians 2:11–19</w:t>
      </w:r>
      <w:r>
        <w:rPr>
          <w:lang w:val="en_US" w:bidi="en_US"/>
        </w:rPr>
        <w:t>). On the other hand, Christians should consider themselves foreigners in this world (</w:t>
      </w:r>
      <w:r>
        <w:rPr>
          <w:lang w:val="en_US" w:bidi="en_US"/>
        </w:rPr>
        <w:t>Hebrews 11:13</w:t>
      </w:r>
      <w:r>
        <w:rPr>
          <w:lang w:val="en_US" w:bidi="en_US"/>
        </w:rPr>
        <w:t xml:space="preserve">; </w:t>
      </w:r>
      <w:r>
        <w:rPr>
          <w:lang w:val="en_US" w:bidi="en_US"/>
        </w:rPr>
        <w:t>1 Peter 2:11</w:t>
      </w:r>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21"/>
        </w:numPr>
        <w:spacing w:line="240" w:lineRule="auto"/>
        <w:ind w:left="720"/>
      </w:pPr>
      <w:r>
        <w:rPr>
          <w:lang w:val="en_US" w:bidi="en_US"/>
        </w:rPr>
      </w:r>
      <w:r>
        <w:rPr>
          <w:lang w:val="en_US" w:bidi="en_US"/>
        </w:rPr>
        <w:t>How Christians are warned about false teachers (</w:t>
      </w:r>
      <w:r>
        <w:rPr>
          <w:lang w:val="en_US" w:bidi="en_US"/>
        </w:rPr>
        <w:t>2 Peter 3:17</w:t>
      </w:r>
      <w:r>
        <w:rPr>
          <w:lang w:val="en_US" w:bidi="en_US"/>
        </w:rPr>
        <w:t>)</w:t>
      </w:r>
    </w:p>
    <w:p>
      <w:pPr>
        <w:pStyle w:val="ListNumber"/>
        <w:spacing w:line="240" w:lineRule="auto"/>
        <w:ind w:left="720"/>
      </w:pPr>
      <w:r>
        <w:rPr>
          <w:lang w:val="en_US" w:bidi="en_US"/>
        </w:rPr>
      </w:r>
      <w:r>
        <w:rPr>
          <w:lang w:val="en_US" w:bidi="en_US"/>
        </w:rPr>
        <w:t>The Jews' prior knowledge of Paul’s early life (</w:t>
      </w:r>
      <w:r>
        <w:rPr>
          <w:lang w:val="en_US" w:bidi="en_US"/>
        </w:rPr>
        <w:t>Acts 26:4–5</w:t>
      </w:r>
      <w:r>
        <w:rPr>
          <w:lang w:val="en_US" w:bidi="en_US"/>
        </w:rPr>
        <w:t>)</w:t>
      </w:r>
    </w:p>
    <w:p>
      <w:pPr>
        <w:pStyle w:val="ListNumber"/>
        <w:spacing w:line="240" w:lineRule="auto"/>
        <w:ind w:left="720"/>
      </w:pPr>
      <w:r>
        <w:rPr>
          <w:lang w:val="en_US" w:bidi="en_US"/>
        </w:rPr>
      </w:r>
      <w:r>
        <w:rPr>
          <w:lang w:val="en_US" w:bidi="en_US"/>
        </w:rPr>
        <w:t>God’s awareness of Christ’s death before it happened (</w:t>
      </w:r>
      <w:r>
        <w:rPr>
          <w:lang w:val="en_US" w:bidi="en_US"/>
        </w:rPr>
        <w:t>Acts 2:23</w:t>
      </w:r>
      <w:r>
        <w:rPr>
          <w:lang w:val="en_US" w:bidi="en_US"/>
        </w:rPr>
        <w:t xml:space="preserve">; </w:t>
      </w:r>
      <w:r>
        <w:rPr>
          <w:lang w:val="en_US" w:bidi="en_US"/>
        </w:rPr>
        <w:t>1 Peter 1:18–20</w:t>
      </w:r>
      <w:r>
        <w:rPr>
          <w:lang w:val="en_US" w:bidi="en_US"/>
        </w:rPr>
        <w:t>)</w:t>
      </w:r>
    </w:p>
    <w:p>
      <w:pPr>
        <w:pStyle w:val="ListNumber"/>
        <w:spacing w:line="240" w:lineRule="auto"/>
        <w:ind w:left="720"/>
      </w:pPr>
      <w:r>
        <w:rPr>
          <w:lang w:val="en_US" w:bidi="en_US"/>
        </w:rPr>
      </w:r>
      <w:r>
        <w:rPr>
          <w:lang w:val="en_US" w:bidi="en_US"/>
        </w:rPr>
        <w:t>God's knowledge of His people (</w:t>
      </w:r>
      <w:r>
        <w:rPr>
          <w:lang w:val="en_US" w:bidi="en_US"/>
        </w:rPr>
        <w:t>Romans 11:2</w:t>
      </w:r>
      <w:r>
        <w:rPr>
          <w:lang w:val="en_US" w:bidi="en_US"/>
        </w:rPr>
        <w:t xml:space="preserve">) </w:t>
      </w:r>
    </w:p>
    <w:p>
      <w:pPr>
        <w:pStyle w:val="ListNumber"/>
        <w:spacing w:line="240" w:lineRule="auto"/>
        <w:ind w:left="720"/>
      </w:pPr>
      <w:r>
        <w:rPr>
          <w:lang w:val="en_US" w:bidi="en_US"/>
        </w:rPr>
      </w:r>
      <w:r>
        <w:rPr>
          <w:lang w:val="en_US" w:bidi="en_US"/>
        </w:rPr>
        <w:t>God's knowledge of His church (</w:t>
      </w:r>
      <w:r>
        <w:rPr>
          <w:lang w:val="en_US" w:bidi="en_US"/>
        </w:rPr>
        <w:t>Romans 8:28–30</w:t>
      </w:r>
      <w:r>
        <w:rPr>
          <w:lang w:val="en_US" w:bidi="en_US"/>
        </w:rPr>
        <w:t xml:space="preserve">; </w:t>
      </w:r>
      <w:r>
        <w:rPr>
          <w:lang w:val="en_US" w:bidi="en_US"/>
        </w:rPr>
        <w:t>1 Peter 1:1–2</w:t>
      </w:r>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r>
        <w:rPr>
          <w:lang w:val="en_US" w:bidi="en_US"/>
        </w:rPr>
        <w:t>Psalm 147:5</w:t>
      </w:r>
      <w:r>
        <w:rPr>
          <w:lang w:val="en_US" w:bidi="en_US"/>
        </w:rPr>
        <w:t xml:space="preserve">). He knows every heart and thought </w:t>
      </w:r>
      <w:r>
        <w:rPr>
          <w:lang w:val="en_US" w:bidi="en_US"/>
        </w:rPr>
        <w:t>1 Chronicles 28:9</w:t>
      </w:r>
      <w:r>
        <w:rPr>
          <w:lang w:val="en_US" w:bidi="en_US"/>
        </w:rPr>
        <w:t xml:space="preserve">). </w:t>
      </w:r>
      <w:r>
        <w:rPr>
          <w:lang w:val="en_US" w:bidi="en_US"/>
        </w:rPr>
        <w:t>Psalm 139</w:t>
      </w:r>
      <w:r>
        <w:rPr>
          <w:lang w:val="en_US" w:bidi="en_US"/>
        </w:rPr>
        <w:t xml:space="preserve"> describes God’s knowledge of all human thoughts, words, and actions. This knowledge even extends to the flight of a sparrow and the number of hairs on a person’s head (</w:t>
      </w:r>
      <w:r>
        <w:rPr>
          <w:lang w:val="en_US" w:bidi="en_US"/>
        </w:rPr>
        <w:t>Matthew 10:29–30</w:t>
      </w:r>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r>
        <w:rPr>
          <w:lang w:val="en_US" w:bidi="en_US"/>
        </w:rPr>
        <w:t>Isaiah 44:6–8</w:t>
      </w:r>
      <w:r>
        <w:rPr>
          <w:lang w:val="en_US" w:bidi="en_US"/>
        </w:rPr>
        <w:t xml:space="preserve">; </w:t>
      </w:r>
      <w:r>
        <w:rPr>
          <w:lang w:val="en_US" w:bidi="en_US"/>
        </w:rPr>
        <w:t>45:21</w:t>
      </w:r>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r>
        <w:rPr>
          <w:lang w:val="en_US" w:bidi="en_US"/>
        </w:rPr>
        <w:t>Genesis 3:15</w:t>
      </w:r>
      <w:r>
        <w:rPr>
          <w:lang w:val="en_US" w:bidi="en_US"/>
        </w:rPr>
        <w:t>)</w:t>
      </w:r>
    </w:p>
    <w:p>
      <w:pPr>
        <w:pStyle w:val="ListBullet"/>
        <w:spacing w:line="240" w:lineRule="auto"/>
        <w:ind w:left="720"/>
      </w:pPr>
      <w:r>
        <w:rPr>
          <w:lang w:val="en_US" w:bidi="en_US"/>
        </w:rPr>
      </w:r>
      <w:r>
        <w:rPr>
          <w:lang w:val="en_US" w:bidi="en_US"/>
        </w:rPr>
        <w:t>He promised future blessings to Abraham (</w:t>
      </w:r>
      <w:r>
        <w:rPr>
          <w:lang w:val="en_US" w:bidi="en_US"/>
        </w:rPr>
        <w:t>Genesis 12:3</w:t>
      </w:r>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r>
        <w:rPr>
          <w:lang w:val="en_US" w:bidi="en_US"/>
        </w:rPr>
        <w:t>Exodus 3:19</w:t>
      </w:r>
      <w:r>
        <w:rPr>
          <w:lang w:val="en_US" w:bidi="en_US"/>
        </w:rPr>
        <w:t>)</w:t>
      </w:r>
    </w:p>
    <w:p>
      <w:pPr/>
      <w:r>
        <w:rPr>
          <w:lang w:val="en_US" w:bidi="en_US"/>
        </w:rPr>
      </w:r>
      <w:r>
        <w:rPr>
          <w:lang w:val="en_US" w:bidi="en_US"/>
        </w:rPr>
        <w:t>The Old Testament prophets spoke about the coming glory of the Messiah (</w:t>
      </w:r>
      <w:r>
        <w:rPr>
          <w:lang w:val="en_US" w:bidi="en_US"/>
        </w:rPr>
        <w:t>Isaiah 9:1–7</w:t>
      </w:r>
      <w:r>
        <w:rPr>
          <w:lang w:val="en_US" w:bidi="en_US"/>
        </w:rPr>
        <w:t xml:space="preserve">; </w:t>
      </w:r>
      <w:r>
        <w:rPr>
          <w:lang w:val="en_US" w:bidi="en_US"/>
        </w:rPr>
        <w:t>Jeremiah 23:5–6</w:t>
      </w:r>
      <w:r>
        <w:rPr>
          <w:lang w:val="en_US" w:bidi="en_US"/>
        </w:rPr>
        <w:t xml:space="preserve">; </w:t>
      </w:r>
      <w:r>
        <w:rPr>
          <w:lang w:val="en_US" w:bidi="en_US"/>
        </w:rPr>
        <w:t>Ezekiel 34:20–31</w:t>
      </w:r>
      <w:r>
        <w:rPr>
          <w:lang w:val="en_US" w:bidi="en_US"/>
        </w:rPr>
        <w:t xml:space="preserve">; </w:t>
      </w:r>
      <w:r>
        <w:rPr>
          <w:lang w:val="en_US" w:bidi="en_US"/>
        </w:rPr>
        <w:t>Hosea 3:4–5</w:t>
      </w:r>
      <w:r>
        <w:rPr>
          <w:lang w:val="en_US" w:bidi="en_US"/>
        </w:rPr>
        <w:t xml:space="preserve">). In </w:t>
      </w:r>
      <w:r>
        <w:rPr>
          <w:lang w:val="en_US" w:bidi="en_US"/>
        </w:rPr>
        <w:t>Daniel 7</w:t>
      </w:r>
      <w:r>
        <w:rPr>
          <w:lang w:val="en_US" w:bidi="en_US"/>
        </w:rPr>
        <w:t xml:space="preserve">, God revealed the rise and fall of future world empires and the establishment of His kingdom (see also </w:t>
      </w:r>
      <w:r>
        <w:rPr>
          <w:lang w:val="en_US" w:bidi="en_US"/>
        </w:rPr>
        <w:t>Daniel 2:31–45</w:t>
      </w:r>
      <w:r>
        <w:rPr>
          <w:lang w:val="en_US" w:bidi="en_US"/>
        </w:rPr>
        <w:t>). The New Testament often sees Christ's ministry and the church as fulfilling Old Testament prophecies (</w:t>
      </w:r>
      <w:r>
        <w:rPr>
          <w:lang w:val="en_US" w:bidi="en_US"/>
        </w:rPr>
        <w:t>Matthew 1:22</w:t>
      </w:r>
      <w:r>
        <w:rPr>
          <w:lang w:val="en_US" w:bidi="en_US"/>
        </w:rPr>
        <w:t xml:space="preserve">; </w:t>
      </w:r>
      <w:r>
        <w:rPr>
          <w:lang w:val="en_US" w:bidi="en_US"/>
        </w:rPr>
        <w:t>4:14</w:t>
      </w:r>
      <w:r>
        <w:rPr>
          <w:lang w:val="en_US" w:bidi="en_US"/>
        </w:rPr>
        <w:t xml:space="preserve">; </w:t>
      </w:r>
      <w:r>
        <w:rPr>
          <w:lang w:val="en_US" w:bidi="en_US"/>
        </w:rPr>
        <w:t>8:17</w:t>
      </w:r>
      <w:r>
        <w:rPr>
          <w:lang w:val="en_US" w:bidi="en_US"/>
        </w:rPr>
        <w:t xml:space="preserve">; </w:t>
      </w:r>
      <w:r>
        <w:rPr>
          <w:lang w:val="en_US" w:bidi="en_US"/>
        </w:rPr>
        <w:t>John 12:38–41</w:t>
      </w:r>
      <w:r>
        <w:rPr>
          <w:lang w:val="en_US" w:bidi="en_US"/>
        </w:rPr>
        <w:t xml:space="preserve">; </w:t>
      </w:r>
      <w:r>
        <w:rPr>
          <w:lang w:val="en_US" w:bidi="en_US"/>
        </w:rPr>
        <w:t>Acts 2:17–21</w:t>
      </w:r>
      <w:r>
        <w:rPr>
          <w:lang w:val="en_US" w:bidi="en_US"/>
        </w:rPr>
        <w:t xml:space="preserve">; </w:t>
      </w:r>
      <w:r>
        <w:rPr>
          <w:lang w:val="en_US" w:bidi="en_US"/>
        </w:rPr>
        <w:t>3:22–25</w:t>
      </w:r>
      <w:r>
        <w:rPr>
          <w:lang w:val="en_US" w:bidi="en_US"/>
        </w:rPr>
        <w:t xml:space="preserve">; </w:t>
      </w:r>
      <w:r>
        <w:rPr>
          <w:lang w:val="en_US" w:bidi="en_US"/>
        </w:rPr>
        <w:t>Galatians 3:8</w:t>
      </w:r>
      <w:r>
        <w:rPr>
          <w:lang w:val="en_US" w:bidi="en_US"/>
        </w:rPr>
        <w:t xml:space="preserve">; </w:t>
      </w:r>
      <w:r>
        <w:rPr>
          <w:lang w:val="en_US" w:bidi="en_US"/>
        </w:rPr>
        <w:t>Hebrews 5:6</w:t>
      </w:r>
      <w:r>
        <w:rPr>
          <w:lang w:val="en_US" w:bidi="en_US"/>
        </w:rPr>
        <w:t xml:space="preserve">; </w:t>
      </w:r>
      <w:r>
        <w:rPr>
          <w:lang w:val="en_US" w:bidi="en_US"/>
        </w:rPr>
        <w:t>1 Peter 1:10–12</w:t>
      </w:r>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Foreordination is God's activity of deciding events and outcomes before they happen. People often use the words “foreordination” and “predestination” to mean the same thing. However, “predestination” and “election”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begin studying foreordination by looking at God's eternal decree, as shown in statements of belief like the Westminster Confession of Faith. </w:t>
      </w:r>
    </w:p>
    <w:p>
      <w:pPr/>
      <w:r>
        <w:rPr>
          <w:lang w:val="en_US" w:bidi="en_US"/>
        </w:rPr>
      </w:r>
      <w:r>
        <w:rPr>
          <w:lang w:val="en_US" w:bidi="en_US"/>
        </w:rPr>
        <w:t xml:space="preserve">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r>
        <w:rPr>
          <w:lang w:val="en_US" w:bidi="en_US"/>
        </w:rPr>
        <w:t>Ephesians 1:11</w:t>
      </w:r>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r>
        <w:rPr>
          <w:lang w:val="en_US" w:bidi="en_US"/>
        </w:rPr>
        <w:t>Romans 8:19</w:t>
      </w:r>
      <w:r>
        <w:rPr>
          <w:lang w:val="en_US" w:bidi="en_US"/>
        </w:rPr>
        <w:t>–</w:t>
      </w:r>
      <w:r>
        <w:rPr>
          <w:lang w:val="en_US" w:bidi="en_US"/>
        </w:rPr>
        <w:t>21</w:t>
      </w:r>
      <w:r>
        <w:rPr>
          <w:lang w:val="en_US" w:bidi="en_US"/>
        </w:rPr>
        <w:t xml:space="preserve">). </w:t>
      </w:r>
    </w:p>
    <w:p>
      <w:pPr/>
      <w:r>
        <w:rPr>
          <w:lang w:val="en_US" w:bidi="en_US"/>
        </w:rPr>
      </w:r>
      <w:r>
        <w:rPr>
          <w:lang w:val="en_US" w:bidi="en_US"/>
        </w:rPr>
        <w:t>Scripture describes briefly the redemption of creation. It talks about "</w:t>
      </w:r>
      <w:r>
        <w:rPr>
          <w:lang w:val="en_US" w:bidi="en_US"/>
        </w:rPr>
        <w:t>a new heaven and a new earth, where righteousness dwells"</w:t>
      </w:r>
      <w:r>
        <w:rPr>
          <w:lang w:val="en_US" w:bidi="en_US"/>
        </w:rPr>
        <w:t xml:space="preserve"> (</w:t>
      </w:r>
      <w:r>
        <w:rPr>
          <w:lang w:val="en_US" w:bidi="en_US"/>
        </w:rPr>
        <w:t>2 Peter 3:13</w:t>
      </w:r>
      <w:r>
        <w:rPr>
          <w:lang w:val="en_US" w:bidi="en_US"/>
        </w:rPr>
        <w:t>). The things that harm human life and come from human sinfulness (that is, depravity) will end. God will make “all things new”, so God is in control of the destiny of everything (</w:t>
      </w:r>
      <w:r>
        <w:rPr>
          <w:lang w:val="en_US" w:bidi="en_US"/>
        </w:rPr>
        <w:t>Revelation 21:1–5</w:t>
      </w:r>
      <w:r>
        <w:rPr>
          <w:lang w:val="en_US" w:bidi="en_US"/>
        </w:rPr>
        <w:t>).</w:t>
      </w:r>
    </w:p>
    <w:p>
      <w:pPr>
        <w:pStyle w:val="Heading3"/>
      </w:pPr>
      <w:r>
        <w:rPr>
          <w:lang w:val="en_US" w:bidi="en_US"/>
        </w:rPr>
        <w:t>Challenges and Debates</w:t>
      </w:r>
    </w:p>
    <w:p>
      <w:pPr/>
      <w:r>
        <w:rPr>
          <w:lang w:val="en_US" w:bidi="en_US"/>
        </w:rPr>
      </w:r>
      <w:r>
        <w:rPr>
          <w:lang w:val="en_US" w:bidi="en_US"/>
        </w:rPr>
        <w:t xml:space="preserve">Foreordination creates problems for theology and commonsense thinking. This is especially true of human freedom and responsibility concerning salvation. How can people be held responsible for their actions and decisions if they are already predetermined? </w:t>
      </w:r>
    </w:p>
    <w:p>
      <w:pPr/>
      <w:r>
        <w:rPr>
          <w:lang w:val="en_US" w:bidi="en_US"/>
        </w:rPr>
      </w:r>
      <w:r>
        <w:rPr>
          <w:lang w:val="en_US" w:bidi="en_US"/>
        </w:rPr>
        <w:t>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r>
        <w:rPr>
          <w:lang w:val="en_US" w:bidi="en_US"/>
        </w:rPr>
        <w:t>Isaiah 14:26</w:t>
      </w:r>
      <w:r>
        <w:rPr>
          <w:lang w:val="en_US" w:bidi="en_US"/>
        </w:rPr>
        <w:t>–</w:t>
      </w:r>
      <w:r>
        <w:rPr>
          <w:lang w:val="en_US" w:bidi="en_US"/>
        </w:rPr>
        <w:t>27</w:t>
      </w:r>
      <w:r>
        <w:rPr>
          <w:lang w:val="en_US" w:bidi="en_US"/>
        </w:rPr>
        <w:t>). God also declared that he had already determined the end since the beginning. “My purpose will stand, and all My good pleasure I will accomplish” (</w:t>
      </w:r>
      <w:r>
        <w:rPr>
          <w:lang w:val="en_US" w:bidi="en_US"/>
        </w:rPr>
        <w:t>Isaiah 46:10</w:t>
      </w:r>
      <w:r>
        <w:rPr>
          <w:lang w:val="en_US" w:bidi="en_US"/>
        </w:rPr>
        <w:t>). Paul stated that God carries out his purposes “by the counsel of His will” (</w:t>
      </w:r>
      <w:r>
        <w:rPr>
          <w:lang w:val="en_US" w:bidi="en_US"/>
        </w:rPr>
        <w:t>Ephesians 1:11</w:t>
      </w:r>
      <w:r>
        <w:rPr>
          <w:lang w:val="en_US" w:bidi="en_US"/>
        </w:rPr>
        <w:t xml:space="preserve">; compare with </w:t>
      </w:r>
      <w:r>
        <w:rPr>
          <w:lang w:val="en_US" w:bidi="en_US"/>
        </w:rPr>
        <w:t>Psalm 119:89</w:t>
      </w:r>
      <w:r>
        <w:rPr>
          <w:lang w:val="en_US" w:bidi="en_US"/>
        </w:rPr>
        <w:t>–</w:t>
      </w:r>
      <w:r>
        <w:rPr>
          <w:lang w:val="en_US" w:bidi="en_US"/>
        </w:rPr>
        <w:t>91</w:t>
      </w:r>
      <w:r>
        <w:rPr>
          <w:lang w:val="en_US" w:bidi="en_US"/>
        </w:rPr>
        <w:t xml:space="preserve">; </w:t>
      </w:r>
      <w:r>
        <w:rPr>
          <w:lang w:val="en_US" w:bidi="en_US"/>
        </w:rPr>
        <w:t>Daniel 4:35</w:t>
      </w:r>
      <w:r>
        <w:rPr>
          <w:lang w:val="en_US" w:bidi="en_US"/>
        </w:rPr>
        <w:t>).</w:t>
      </w:r>
    </w:p>
    <w:p>
      <w:pPr/>
      <w:r>
        <w:rPr>
          <w:lang w:val="en_US" w:bidi="en_US"/>
        </w:rPr>
      </w:r>
      <w:r>
        <w:rPr>
          <w:lang w:val="en_US" w:bidi="en_US"/>
        </w:rPr>
        <w:t>In human life, God is understood to determine the length of each person's life (</w:t>
      </w:r>
      <w:r>
        <w:rPr>
          <w:lang w:val="en_US" w:bidi="en_US"/>
        </w:rPr>
        <w:t>Job 14:5</w:t>
      </w:r>
      <w:r>
        <w:rPr>
          <w:lang w:val="en_US" w:bidi="en_US"/>
        </w:rPr>
        <w:t>). God's care extends to all his creatures (</w:t>
      </w:r>
      <w:r>
        <w:rPr>
          <w:lang w:val="en_US" w:bidi="en_US"/>
        </w:rPr>
        <w:t>Psalm 104:14</w:t>
      </w:r>
      <w:r>
        <w:rPr>
          <w:lang w:val="en_US" w:bidi="en_US"/>
        </w:rPr>
        <w:t>–</w:t>
      </w:r>
      <w:r>
        <w:rPr>
          <w:lang w:val="en_US" w:bidi="en_US"/>
        </w:rPr>
        <w:t>30</w:t>
      </w:r>
      <w:r>
        <w:rPr>
          <w:lang w:val="en_US" w:bidi="en_US"/>
        </w:rPr>
        <w:t xml:space="preserve">; </w:t>
      </w:r>
      <w:r>
        <w:rPr>
          <w:lang w:val="en_US" w:bidi="en_US"/>
        </w:rPr>
        <w:t>Matthew 10:29</w:t>
      </w:r>
      <w:r>
        <w:rPr>
          <w:lang w:val="en_US" w:bidi="en_US"/>
        </w:rPr>
        <w:t>). God even knows the number of hairs on each person's head (</w:t>
      </w:r>
      <w:r>
        <w:rPr>
          <w:lang w:val="en_US" w:bidi="en_US"/>
        </w:rPr>
        <w:t>Matthew 10:30</w:t>
      </w:r>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r>
        <w:rPr>
          <w:lang w:val="en_US" w:bidi="en_US"/>
        </w:rPr>
        <w:t>Acts 17:26</w:t>
      </w:r>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r>
        <w:rPr>
          <w:lang w:val="en_US" w:bidi="en_US"/>
        </w:rPr>
        <w:t>Genesis 50:20</w:t>
      </w:r>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r>
        <w:rPr>
          <w:lang w:val="en_US" w:bidi="en_US"/>
        </w:rPr>
        <w:t xml:space="preserve">Luke 22:22; </w:t>
      </w:r>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r>
        <w:rPr>
          <w:lang w:val="en_US" w:bidi="en_US"/>
        </w:rPr>
        <w:t>Acts 2:23</w:t>
      </w:r>
      <w:r>
        <w:rPr>
          <w:lang w:val="en_US" w:bidi="en_US"/>
        </w:rPr>
        <w:t xml:space="preserve">; compare with </w:t>
      </w:r>
      <w:r>
        <w:rPr>
          <w:lang w:val="en_US" w:bidi="en_US"/>
        </w:rPr>
        <w:t>4:27</w:t>
      </w:r>
      <w:r>
        <w:rPr>
          <w:lang w:val="en_US" w:bidi="en_US"/>
        </w:rPr>
        <w:t>–</w:t>
      </w:r>
      <w:r>
        <w:rPr>
          <w:lang w:val="en_US" w:bidi="en_US"/>
        </w:rPr>
        <w:t>28</w:t>
      </w:r>
      <w:r>
        <w:rPr>
          <w:lang w:val="en_US" w:bidi="en_US"/>
        </w:rPr>
        <w:t xml:space="preserve">) </w:t>
      </w:r>
    </w:p>
    <w:p>
      <w:pPr/>
      <w:r>
        <w:rPr>
          <w:lang w:val="en_US" w:bidi="en_US"/>
        </w:rPr>
      </w:r>
      <w:r>
        <w:rPr>
          <w:lang w:val="en_US" w:bidi="en_US"/>
        </w:rPr>
        <w:t>Paul refers to God’s determining authority over Pharaoh’s acts (</w:t>
      </w:r>
      <w:r>
        <w:rPr>
          <w:lang w:val="en_US" w:bidi="en_US"/>
        </w:rPr>
        <w:t>Romans 9:17</w:t>
      </w:r>
      <w:r>
        <w:rPr>
          <w:lang w:val="en_US" w:bidi="en_US"/>
        </w:rPr>
        <w:t xml:space="preserve">). </w:t>
      </w:r>
      <w:r>
        <w:rPr>
          <w:lang w:val="en_US" w:bidi="en_US"/>
        </w:rPr>
        <w:t>Revelation 17:17</w:t>
      </w:r>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r>
        <w:rPr>
          <w:lang w:val="en_US" w:bidi="en_US"/>
        </w:rPr>
        <w:t>Romans 8:28</w:t>
      </w:r>
      <w:r>
        <w:rPr>
          <w:lang w:val="en_US" w:bidi="en_US"/>
        </w:rPr>
        <w:t>–</w:t>
      </w:r>
      <w:r>
        <w:rPr>
          <w:lang w:val="en_US" w:bidi="en_US"/>
        </w:rPr>
        <w:t>39</w:t>
      </w:r>
      <w:r>
        <w:rPr>
          <w:lang w:val="en_US" w:bidi="en_US"/>
        </w:rPr>
        <w:t xml:space="preserve">; compare with </w:t>
      </w:r>
      <w:r>
        <w:rPr>
          <w:lang w:val="en_US" w:bidi="en_US"/>
        </w:rPr>
        <w:t>Acts 13:48</w:t>
      </w:r>
      <w:r>
        <w:rPr>
          <w:lang w:val="en_US" w:bidi="en_US"/>
        </w:rPr>
        <w:t xml:space="preserve">; </w:t>
      </w:r>
      <w:r>
        <w:rPr>
          <w:lang w:val="en_US" w:bidi="en_US"/>
        </w:rPr>
        <w:t>Philippians 2:12</w:t>
      </w:r>
      <w:r>
        <w:rPr>
          <w:lang w:val="en_US" w:bidi="en_US"/>
        </w:rPr>
        <w:t>–</w:t>
      </w:r>
      <w:r>
        <w:rPr>
          <w:lang w:val="en_US" w:bidi="en_US"/>
        </w:rPr>
        <w:t>13</w:t>
      </w:r>
      <w:r>
        <w:rPr>
          <w:lang w:val="en_US" w:bidi="en_US"/>
        </w:rPr>
        <w:t xml:space="preserve">; </w:t>
      </w:r>
      <w:r>
        <w:rPr>
          <w:lang w:val="en_US" w:bidi="en_US"/>
        </w:rPr>
        <w:t>1 Peter 2:9</w:t>
      </w:r>
      <w:r>
        <w:rPr>
          <w:lang w:val="en_US" w:bidi="en_US"/>
        </w:rPr>
        <w:t>). God’s plan of salvation is based on his eternal love (</w:t>
      </w:r>
      <w:r>
        <w:rPr>
          <w:lang w:val="en_US" w:bidi="en_US"/>
        </w:rPr>
        <w:t>Ephesians 1:3</w:t>
      </w:r>
      <w:r>
        <w:rPr>
          <w:lang w:val="en_US" w:bidi="en_US"/>
        </w:rPr>
        <w:t>–</w:t>
      </w:r>
      <w:r>
        <w:rPr>
          <w:lang w:val="en_US" w:bidi="en_US"/>
        </w:rPr>
        <w:t>14</w:t>
      </w:r>
      <w:r>
        <w:rPr>
          <w:lang w:val="en_US" w:bidi="en_US"/>
        </w:rPr>
        <w:t xml:space="preserve">; </w:t>
      </w:r>
      <w:r>
        <w:rPr>
          <w:lang w:val="en_US" w:bidi="en_US"/>
        </w:rPr>
        <w:t>Romans 5:6</w:t>
      </w:r>
      <w:r>
        <w:rPr>
          <w:lang w:val="en_US" w:bidi="en_US"/>
        </w:rPr>
        <w:t>–</w:t>
      </w:r>
      <w:r>
        <w:rPr>
          <w:lang w:val="en_US" w:bidi="en_US"/>
        </w:rPr>
        <w:t>11</w:t>
      </w:r>
      <w:r>
        <w:rPr>
          <w:lang w:val="en_US" w:bidi="en_US"/>
        </w:rPr>
        <w:t>). Christians receive God’s grace by knowing God and being known (that is, loved) by God (</w:t>
      </w:r>
      <w:r>
        <w:rPr>
          <w:lang w:val="en_US" w:bidi="en_US"/>
        </w:rPr>
        <w:t>Galatians 4:9</w:t>
      </w:r>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lang w:val="en_US" w:bidi="en_US"/>
        </w:rPr>
        <w:t>Natural law 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r>
        <w:rPr>
          <w:lang w:val="en_US" w:bidi="en_US"/>
        </w:rPr>
        <w:t>Revelation 11:15</w:t>
      </w:r>
      <w:r>
        <w:rPr>
          <w:lang w:val="en_US" w:bidi="en_US"/>
        </w:rPr>
        <w:t xml:space="preserve">; </w:t>
      </w:r>
      <w:r>
        <w:rPr>
          <w:lang w:val="en_US" w:bidi="en_US"/>
        </w:rPr>
        <w:t>21:1</w:t>
      </w:r>
      <w:r>
        <w:rPr>
          <w:lang w:val="en_US" w:bidi="en_US"/>
        </w:rPr>
        <w:t>–</w:t>
      </w:r>
      <w:r>
        <w:rPr>
          <w:lang w:val="en_US" w:bidi="en_US"/>
        </w:rPr>
        <w:t>4</w:t>
      </w:r>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r>
        <w:rPr>
          <w:lang w:val="en_US" w:bidi="en_US"/>
        </w:rPr>
        <w:t>Gn 41:43</w:t>
      </w:r>
      <w:r>
        <w:rPr>
          <w:lang w:val="en_US" w:bidi="en_US"/>
        </w:rPr>
        <w:t>), and to refer to the first grapes of the season in the land of Canaan (</w:t>
      </w:r>
      <w:r>
        <w:rPr>
          <w:lang w:val="en_US" w:bidi="en_US"/>
        </w:rPr>
        <w:t>Nm 13:20</w:t>
      </w:r>
      <w:r>
        <w:rPr>
          <w:lang w:val="en_US" w:bidi="en_US"/>
        </w:rPr>
        <w:t>). In the Apocrypha, hornets are said to be sent as forerunners of the Israelite army, who were to bring judgment on the people of Canaan (Wisd of Sol 12:8).</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r>
        <w:rPr>
          <w:lang w:val="en_US" w:bidi="en_US"/>
        </w:rPr>
        <w:t>Heb 6:20</w:t>
      </w:r>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r>
        <w:rPr>
          <w:lang w:val="en_US" w:bidi="en_US"/>
        </w:rPr>
        <w:t>2:17–3:2</w:t>
      </w:r>
      <w:r>
        <w:rPr>
          <w:lang w:val="en_US" w:bidi="en_US"/>
        </w:rPr>
        <w:t xml:space="preserve">; </w:t>
      </w:r>
      <w:r>
        <w:rPr>
          <w:lang w:val="en_US" w:bidi="en_US"/>
        </w:rPr>
        <w:t>5:1–9</w:t>
      </w:r>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r>
        <w:rPr>
          <w:lang w:val="en_US" w:bidi="en_US"/>
        </w:rPr>
        <w:t>2 Samuel 18:6</w:t>
      </w:r>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r>
        <w:rPr>
          <w:lang w:val="en_US" w:bidi="en_US"/>
        </w:rPr>
        <w:t>Judges 12:1–6</w:t>
      </w:r>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r>
        <w:rPr>
          <w:lang w:val="en_US" w:bidi="en_US"/>
        </w:rPr>
        <w:t>Joshua 17:14–18</w:t>
      </w:r>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r>
        <w:rPr>
          <w:lang w:val="en_US" w:bidi="en_US"/>
        </w:rPr>
        <w:t>Ps 88:12</w:t>
      </w:r>
      <w:r>
        <w:rPr>
          <w:lang w:val="en_US" w:bidi="en_US"/>
        </w:rPr>
        <w:t>) and people (</w:t>
      </w:r>
      <w:r>
        <w:rPr>
          <w:lang w:val="en_US" w:bidi="en_US"/>
        </w:rPr>
        <w:t>Eccl 9:5–6</w:t>
      </w:r>
      <w:r>
        <w:rPr>
          <w:lang w:val="en_US" w:bidi="en_US"/>
        </w:rPr>
        <w:t xml:space="preserve">) alike. </w:t>
      </w:r>
      <w:r>
        <w:rPr>
          <w:lang w:val="en_US" w:bidi="en_US"/>
        </w:rPr>
        <w:t>Job 14:21–22</w:t>
      </w:r>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r>
        <w:rPr>
          <w:lang w:val="en_US" w:bidi="en_US"/>
        </w:rPr>
        <w:t>Mark 2:7</w:t>
      </w:r>
      <w:r>
        <w:rPr>
          <w:lang w:val="en_US" w:bidi="en_US"/>
        </w:rPr>
        <w:t xml:space="preserve">; </w:t>
      </w:r>
      <w:r>
        <w:rPr>
          <w:lang w:val="en_US" w:bidi="en_US"/>
        </w:rPr>
        <w:t>Luke 5:21</w:t>
      </w:r>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r>
        <w:rPr>
          <w:lang w:val="en_US" w:bidi="en_US"/>
        </w:rPr>
        <w:t>Leviticus 16:21</w:t>
      </w:r>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r>
        <w:rPr>
          <w:lang w:val="en_US" w:bidi="en_US"/>
        </w:rPr>
        <w:t>Leviticus 4:20</w:t>
      </w:r>
      <w:r>
        <w:rPr>
          <w:lang w:val="en_US" w:bidi="en_US"/>
        </w:rPr>
        <w:t xml:space="preserve">; </w:t>
      </w:r>
      <w:r>
        <w:rPr>
          <w:lang w:val="en_US" w:bidi="en_US"/>
        </w:rPr>
        <w:t>1 Kings 8:30, 34</w:t>
      </w:r>
      <w:r>
        <w:rPr>
          <w:lang w:val="en_US" w:bidi="en_US"/>
        </w:rPr>
        <w:t xml:space="preserve">; </w:t>
      </w:r>
      <w:r>
        <w:rPr>
          <w:lang w:val="en_US" w:bidi="en_US"/>
        </w:rPr>
        <w:t>Psalms 86:5</w:t>
      </w:r>
      <w:r>
        <w:rPr>
          <w:lang w:val="en_US" w:bidi="en_US"/>
        </w:rPr>
        <w:t xml:space="preserve">; </w:t>
      </w:r>
      <w:r>
        <w:rPr>
          <w:lang w:val="en_US" w:bidi="en_US"/>
        </w:rPr>
        <w:t>103:3</w:t>
      </w:r>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r>
        <w:rPr>
          <w:lang w:val="en_US" w:bidi="en_US"/>
        </w:rPr>
        <w:t>Exodus 29:36</w:t>
      </w:r>
      <w:r>
        <w:rPr>
          <w:lang w:val="en_US" w:bidi="en_US"/>
        </w:rPr>
        <w:t xml:space="preserve">; </w:t>
      </w:r>
      <w:r>
        <w:rPr>
          <w:lang w:val="en_US" w:bidi="en_US"/>
        </w:rPr>
        <w:t>Deuteronomy 21:8</w:t>
      </w:r>
      <w:r>
        <w:rPr>
          <w:lang w:val="en_US" w:bidi="en_US"/>
        </w:rPr>
        <w:t xml:space="preserve">; </w:t>
      </w:r>
      <w:r>
        <w:rPr>
          <w:lang w:val="en_US" w:bidi="en_US"/>
        </w:rPr>
        <w:t>Jeremiah 18:23</w:t>
      </w:r>
      <w:r>
        <w:rPr>
          <w:lang w:val="en_US" w:bidi="en_US"/>
        </w:rPr>
        <w:t xml:space="preserve">; </w:t>
      </w:r>
      <w:r>
        <w:rPr>
          <w:lang w:val="en_US" w:bidi="en_US"/>
        </w:rPr>
        <w:t>Ezekiel 43:20</w:t>
      </w:r>
      <w:r>
        <w:rPr>
          <w:lang w:val="en_US" w:bidi="en_US"/>
        </w:rPr>
        <w:t xml:space="preserve">; </w:t>
      </w:r>
      <w:r>
        <w:rPr>
          <w:lang w:val="en_US" w:bidi="en_US"/>
        </w:rPr>
        <w:t>45:20</w:t>
      </w:r>
      <w:r>
        <w:rPr>
          <w:lang w:val="en_US" w:bidi="en_US"/>
        </w:rPr>
        <w:t xml:space="preserve">). Related words to </w:t>
      </w:r>
      <w:r>
        <w:rPr>
          <w:i/>
          <w:lang w:val="en_US" w:bidi="en_US"/>
        </w:rPr>
        <w:t xml:space="preserve">salah </w:t>
      </w:r>
      <w:r>
        <w:rPr>
          <w:lang w:val="en_US" w:bidi="en_US"/>
        </w:rPr>
        <w:t>always refer to God forgiving (</w:t>
      </w:r>
      <w:r>
        <w:rPr>
          <w:lang w:val="en_US" w:bidi="en_US"/>
        </w:rPr>
        <w:t>Numbers 30:5, 8, 12</w:t>
      </w:r>
      <w:r>
        <w:rPr>
          <w:lang w:val="en_US" w:bidi="en_US"/>
        </w:rPr>
        <w:t xml:space="preserve">; </w:t>
      </w:r>
      <w:r>
        <w:rPr>
          <w:lang w:val="en_US" w:bidi="en_US"/>
        </w:rPr>
        <w:t>Psalms 86:5</w:t>
      </w:r>
      <w:r>
        <w:rPr>
          <w:lang w:val="en_US" w:bidi="en_US"/>
        </w:rPr>
        <w:t xml:space="preserve">; </w:t>
      </w:r>
      <w:r>
        <w:rPr>
          <w:lang w:val="en_US" w:bidi="en_US"/>
        </w:rPr>
        <w:t>130:4</w:t>
      </w:r>
      <w:r>
        <w:rPr>
          <w:lang w:val="en_US" w:bidi="en_US"/>
        </w:rPr>
        <w:t xml:space="preserve">; </w:t>
      </w:r>
      <w:r>
        <w:rPr>
          <w:lang w:val="en_US" w:bidi="en_US"/>
        </w:rPr>
        <w:t>Daniel 9:9</w:t>
      </w:r>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r>
        <w:rPr>
          <w:lang w:val="en_US" w:bidi="en_US"/>
        </w:rPr>
        <w:t>Psalm 51:1, 7</w:t>
      </w:r>
      <w:r>
        <w:rPr>
          <w:lang w:val="en_US" w:bidi="en_US"/>
        </w:rPr>
        <w:t xml:space="preserve">; </w:t>
      </w:r>
      <w:r>
        <w:rPr>
          <w:lang w:val="en_US" w:bidi="en_US"/>
        </w:rPr>
        <w:t>Isaiah 43:25</w:t>
      </w:r>
      <w:r>
        <w:rPr>
          <w:lang w:val="en_US" w:bidi="en_US"/>
        </w:rPr>
        <w:t xml:space="preserve">; </w:t>
      </w:r>
      <w:r>
        <w:rPr>
          <w:lang w:val="en_US" w:bidi="en_US"/>
        </w:rPr>
        <w:t>44:22</w:t>
      </w:r>
      <w:r>
        <w:rPr>
          <w:lang w:val="en_US" w:bidi="en_US"/>
        </w:rPr>
        <w:t>).</w:t>
      </w:r>
    </w:p>
    <w:p>
      <w:pPr/>
      <w:r>
        <w:rPr>
          <w:lang w:val="en_US" w:bidi="en_US"/>
        </w:rPr>
      </w:r>
      <w:r>
        <w:rPr>
          <w:lang w:val="en_US" w:bidi="en_US"/>
        </w:rPr>
        <w:t>The Old Testament says God is a forgiving God (</w:t>
      </w:r>
      <w:r>
        <w:rPr>
          <w:lang w:val="en_US" w:bidi="en_US"/>
        </w:rPr>
        <w:t>Exodus 34:6–7</w:t>
      </w:r>
      <w:r>
        <w:rPr>
          <w:lang w:val="en_US" w:bidi="en_US"/>
        </w:rPr>
        <w:t xml:space="preserve">; </w:t>
      </w:r>
      <w:r>
        <w:rPr>
          <w:lang w:val="en_US" w:bidi="en_US"/>
        </w:rPr>
        <w:t>Nehemiah 9:17</w:t>
      </w:r>
      <w:r>
        <w:rPr>
          <w:lang w:val="en_US" w:bidi="en_US"/>
        </w:rPr>
        <w:t xml:space="preserve">; </w:t>
      </w:r>
      <w:r>
        <w:rPr>
          <w:lang w:val="en_US" w:bidi="en_US"/>
        </w:rPr>
        <w:t>Daniel 9:9</w:t>
      </w:r>
      <w:r>
        <w:rPr>
          <w:lang w:val="en_US" w:bidi="en_US"/>
        </w:rPr>
        <w:t>). But he is also fair and punishes wrong actions. Sometimes God does not forgive when people do not meet certain conditions, or when certain serious actions are done (</w:t>
      </w:r>
      <w:r>
        <w:rPr>
          <w:lang w:val="en_US" w:bidi="en_US"/>
        </w:rPr>
        <w:t>Deuteronomy 29:20</w:t>
      </w:r>
      <w:r>
        <w:rPr>
          <w:lang w:val="en_US" w:bidi="en_US"/>
        </w:rPr>
        <w:t xml:space="preserve">; </w:t>
      </w:r>
      <w:r>
        <w:rPr>
          <w:lang w:val="en_US" w:bidi="en_US"/>
        </w:rPr>
        <w:t>2 Kings 24:4</w:t>
      </w:r>
      <w:r>
        <w:rPr>
          <w:lang w:val="en_US" w:bidi="en_US"/>
        </w:rPr>
        <w:t xml:space="preserve">; </w:t>
      </w:r>
      <w:r>
        <w:rPr>
          <w:lang w:val="en_US" w:bidi="en_US"/>
        </w:rPr>
        <w:t>Jeremiah 5:7</w:t>
      </w:r>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r>
        <w:rPr>
          <w:lang w:val="en_US" w:bidi="en_US"/>
        </w:rPr>
        <w:t>Micah 7:19</w:t>
      </w:r>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r>
        <w:rPr>
          <w:lang w:val="en_US" w:bidi="en_US"/>
        </w:rPr>
        <w:t>Psalms 103:12</w:t>
      </w:r>
      <w:r>
        <w:rPr>
          <w:lang w:val="en_US" w:bidi="en_US"/>
        </w:rPr>
        <w:t xml:space="preserve">). </w:t>
      </w:r>
    </w:p>
    <w:p>
      <w:pPr>
        <w:pStyle w:val="ListBullet"/>
        <w:spacing w:line="240" w:lineRule="auto"/>
        <w:ind w:left="720"/>
      </w:pPr>
      <w:r>
        <w:rPr>
          <w:lang w:val="en_US" w:bidi="en_US"/>
        </w:rPr>
      </w:r>
      <w:r>
        <w:rPr>
          <w:lang w:val="en_US" w:bidi="en_US"/>
        </w:rPr>
        <w:t>It is hidden behind God’s back (</w:t>
      </w:r>
      <w:r>
        <w:rPr>
          <w:lang w:val="en_US" w:bidi="en_US"/>
        </w:rPr>
        <w:t>Isaiah 38:17</w:t>
      </w:r>
      <w:r>
        <w:rPr>
          <w:lang w:val="en_US" w:bidi="en_US"/>
        </w:rPr>
        <w:t xml:space="preserve">). </w:t>
      </w:r>
    </w:p>
    <w:p>
      <w:pPr>
        <w:pStyle w:val="ListBullet"/>
        <w:spacing w:line="240" w:lineRule="auto"/>
        <w:ind w:left="720"/>
      </w:pPr>
      <w:r>
        <w:rPr>
          <w:lang w:val="en_US" w:bidi="en_US"/>
        </w:rPr>
      </w:r>
      <w:r>
        <w:rPr>
          <w:lang w:val="en_US" w:bidi="en_US"/>
        </w:rPr>
        <w:t>God remembers it no more (</w:t>
      </w:r>
      <w:r>
        <w:rPr>
          <w:lang w:val="en_US" w:bidi="en_US"/>
        </w:rPr>
        <w:t>Jeremiah 31:34</w:t>
      </w:r>
      <w:r>
        <w:rPr>
          <w:lang w:val="en_US" w:bidi="en_US"/>
        </w:rPr>
        <w:t xml:space="preserve">). </w:t>
      </w:r>
    </w:p>
    <w:p>
      <w:pPr>
        <w:pStyle w:val="ListBullet"/>
        <w:spacing w:line="240" w:lineRule="auto"/>
        <w:ind w:left="720"/>
      </w:pPr>
      <w:r>
        <w:rPr>
          <w:lang w:val="en_US" w:bidi="en_US"/>
        </w:rPr>
      </w:r>
      <w:r>
        <w:rPr>
          <w:lang w:val="en_US" w:bidi="en_US"/>
        </w:rPr>
        <w:t>The stain of sin is made white (</w:t>
      </w:r>
      <w:r>
        <w:rPr>
          <w:lang w:val="en_US" w:bidi="en_US"/>
        </w:rPr>
        <w:t>Isaiah 1:18</w:t>
      </w:r>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r>
        <w:rPr>
          <w:lang w:val="en_US" w:bidi="en_US"/>
        </w:rPr>
        <w:t>Matthew 18:23–35</w:t>
      </w:r>
      <w:r>
        <w:rPr>
          <w:lang w:val="en_US" w:bidi="en_US"/>
        </w:rPr>
        <w:t>). We all do wrong things and cannot save ourselves (</w:t>
      </w:r>
      <w:r>
        <w:rPr>
          <w:lang w:val="en_US" w:bidi="en_US"/>
        </w:rPr>
        <w:t>Mark 10:26–27</w:t>
      </w:r>
      <w:r>
        <w:rPr>
          <w:lang w:val="en_US" w:bidi="en_US"/>
        </w:rPr>
        <w:t xml:space="preserve">). </w:t>
      </w:r>
    </w:p>
    <w:p>
      <w:pPr/>
      <w:r>
        <w:rPr>
          <w:lang w:val="en_US" w:bidi="en_US"/>
        </w:rPr>
      </w:r>
      <w:r>
        <w:rPr>
          <w:lang w:val="en_US" w:bidi="en_US"/>
        </w:rPr>
        <w:t>This shows that Christ himself gives forgiveness. Only he can forgive sins (</w:t>
      </w:r>
      <w:r>
        <w:rPr>
          <w:lang w:val="en_US" w:bidi="en_US"/>
        </w:rPr>
        <w:t>2:5–10</w:t>
      </w:r>
      <w:r>
        <w:rPr>
          <w:lang w:val="en_US" w:bidi="en_US"/>
        </w:rPr>
        <w:t>). His death saves us (</w:t>
      </w:r>
      <w:r>
        <w:rPr>
          <w:lang w:val="en_US" w:bidi="en_US"/>
        </w:rPr>
        <w:t>Matthew 26:28</w:t>
      </w:r>
      <w:r>
        <w:rPr>
          <w:lang w:val="en_US" w:bidi="en_US"/>
        </w:rPr>
        <w:t xml:space="preserve">; </w:t>
      </w:r>
      <w:r>
        <w:rPr>
          <w:lang w:val="en_US" w:bidi="en_US"/>
        </w:rPr>
        <w:t>Mark 10:45</w:t>
      </w:r>
      <w:r>
        <w:rPr>
          <w:lang w:val="en_US" w:bidi="en_US"/>
        </w:rPr>
        <w:t>). His blood is the basis of a new covenant (or agreement) with God (</w:t>
      </w:r>
      <w:r>
        <w:rPr>
          <w:lang w:val="en_US" w:bidi="en_US"/>
        </w:rPr>
        <w:t>1 Corinthians 11:25</w:t>
      </w:r>
      <w:r>
        <w:rPr>
          <w:lang w:val="en_US" w:bidi="en_US"/>
        </w:rPr>
        <w:t>). Through him, we can experience forgiveness (</w:t>
      </w:r>
      <w:r>
        <w:rPr>
          <w:lang w:val="en_US" w:bidi="en_US"/>
        </w:rPr>
        <w:t>Hebrews 9:15, 22</w:t>
      </w:r>
      <w:r>
        <w:rPr>
          <w:lang w:val="en_US" w:bidi="en_US"/>
        </w:rPr>
        <w:t>). So forgiveness is always part of teaching about Jesus Christ (</w:t>
      </w:r>
      <w:r>
        <w:rPr>
          <w:lang w:val="en_US" w:bidi="en_US"/>
        </w:rPr>
        <w:t>Acts 13:38</w:t>
      </w:r>
      <w:r>
        <w:rPr>
          <w:lang w:val="en_US" w:bidi="en_US"/>
        </w:rPr>
        <w:t xml:space="preserve">; </w:t>
      </w:r>
      <w:r>
        <w:rPr>
          <w:lang w:val="en_US" w:bidi="en_US"/>
        </w:rPr>
        <w:t>Ephesians 1:7</w:t>
      </w:r>
      <w:r>
        <w:rPr>
          <w:lang w:val="en_US" w:bidi="en_US"/>
        </w:rPr>
        <w:t xml:space="preserve">; </w:t>
      </w:r>
      <w:r>
        <w:rPr>
          <w:lang w:val="en_US" w:bidi="en_US"/>
        </w:rPr>
        <w:t>Colossian 1:14</w:t>
      </w:r>
      <w:r>
        <w:rPr>
          <w:lang w:val="en_US" w:bidi="en_US"/>
        </w:rPr>
        <w:t xml:space="preserve">; </w:t>
      </w:r>
      <w:r>
        <w:rPr>
          <w:lang w:val="en_US" w:bidi="en_US"/>
        </w:rPr>
        <w:t>1 John 2:12</w:t>
      </w:r>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r>
        <w:rPr>
          <w:lang w:val="en_US" w:bidi="en_US"/>
        </w:rPr>
        <w:t>2 Corinthians 2:7</w:t>
      </w:r>
      <w:r>
        <w:rPr>
          <w:lang w:val="en_US" w:bidi="en_US"/>
        </w:rPr>
        <w:t xml:space="preserve">; </w:t>
      </w:r>
      <w:r>
        <w:rPr>
          <w:lang w:val="en_US" w:bidi="en_US"/>
        </w:rPr>
        <w:t>12:13</w:t>
      </w:r>
      <w:r>
        <w:rPr>
          <w:lang w:val="en_US" w:bidi="en_US"/>
        </w:rPr>
        <w:t xml:space="preserve">; </w:t>
      </w:r>
      <w:r>
        <w:rPr>
          <w:lang w:val="en_US" w:bidi="en_US"/>
        </w:rPr>
        <w:t>Ephesians 4:32</w:t>
      </w:r>
      <w:r>
        <w:rPr>
          <w:lang w:val="en_US" w:bidi="en_US"/>
        </w:rPr>
        <w:t xml:space="preserve">; </w:t>
      </w:r>
      <w:r>
        <w:rPr>
          <w:lang w:val="en_US" w:bidi="en_US"/>
        </w:rPr>
        <w:t>Colossians 2:13</w:t>
      </w:r>
      <w:r>
        <w:rPr>
          <w:lang w:val="en_US" w:bidi="en_US"/>
        </w:rPr>
        <w:t xml:space="preserve">; </w:t>
      </w:r>
      <w:r>
        <w:rPr>
          <w:lang w:val="en_US" w:bidi="en_US"/>
        </w:rPr>
        <w:t>3:13</w:t>
      </w:r>
      <w:r>
        <w:rPr>
          <w:lang w:val="en_US" w:bidi="en_US"/>
        </w:rPr>
        <w:t xml:space="preserve">). Sin is seen as a debt. The Greek word </w:t>
      </w:r>
      <w:r>
        <w:rPr>
          <w:i/>
          <w:lang w:val="en_US" w:bidi="en_US"/>
        </w:rPr>
        <w:t>aphiemi</w:t>
      </w:r>
      <w:r>
        <w:rPr>
          <w:lang w:val="en_US" w:bidi="en_US"/>
        </w:rPr>
        <w:t xml:space="preserve"> refers to canceling that debt (</w:t>
      </w:r>
      <w:r>
        <w:rPr>
          <w:lang w:val="en_US" w:bidi="en_US"/>
        </w:rPr>
        <w:t>Matthew 6:12</w:t>
      </w:r>
      <w:r>
        <w:rPr>
          <w:lang w:val="en_US" w:bidi="en_US"/>
        </w:rPr>
        <w:t xml:space="preserve">; compare </w:t>
      </w:r>
      <w:r>
        <w:rPr>
          <w:lang w:val="en_US" w:bidi="en_US"/>
        </w:rPr>
        <w:t>Luke 11:4</w:t>
      </w:r>
      <w:r>
        <w:rPr>
          <w:lang w:val="en_US" w:bidi="en_US"/>
        </w:rPr>
        <w:t xml:space="preserve">). </w:t>
      </w:r>
    </w:p>
    <w:p>
      <w:pPr/>
      <w:r>
        <w:rPr>
          <w:lang w:val="en_US" w:bidi="en_US"/>
        </w:rPr>
      </w:r>
      <w:r>
        <w:rPr>
          <w:lang w:val="en_US" w:bidi="en_US"/>
        </w:rPr>
        <w:t>The New Testament speaks of some limits to forgiveness. One is a type of sin that cannot be forgiven (</w:t>
      </w:r>
      <w:r>
        <w:rPr>
          <w:lang w:val="en_US" w:bidi="en_US"/>
        </w:rPr>
        <w:t>Matthew 12:31–32</w:t>
      </w:r>
      <w:r>
        <w:rPr>
          <w:lang w:val="en_US" w:bidi="en_US"/>
        </w:rPr>
        <w:t xml:space="preserve">; </w:t>
      </w:r>
      <w:r>
        <w:rPr>
          <w:lang w:val="en_US" w:bidi="en_US"/>
        </w:rPr>
        <w:t>Mark 3:28–30</w:t>
      </w:r>
      <w:r>
        <w:rPr>
          <w:lang w:val="en_US" w:bidi="en_US"/>
        </w:rPr>
        <w:t xml:space="preserve">; </w:t>
      </w:r>
      <w:r>
        <w:rPr>
          <w:lang w:val="en_US" w:bidi="en_US"/>
        </w:rPr>
        <w:t>Luke 12:10</w:t>
      </w:r>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r>
        <w:rPr>
          <w:lang w:val="en_US" w:bidi="en_US"/>
        </w:rPr>
        <w:t>Hebrews 6:1–8</w:t>
      </w:r>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r>
        <w:rPr>
          <w:lang w:val="en_US" w:bidi="en_US"/>
        </w:rPr>
        <w:t>Hebrews 10:26–29</w:t>
      </w:r>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r>
        <w:rPr>
          <w:lang w:val="en_US" w:bidi="en_US"/>
        </w:rPr>
        <w:t>2 Corinthians 7:10</w:t>
      </w:r>
      <w:r>
        <w:rPr>
          <w:lang w:val="en_US" w:bidi="en_US"/>
        </w:rPr>
        <w:t>). It also teaches you to forgive others (</w:t>
      </w:r>
      <w:r>
        <w:rPr>
          <w:lang w:val="en_US" w:bidi="en_US"/>
        </w:rPr>
        <w:t>Matthew 6:14–15</w:t>
      </w:r>
      <w:r>
        <w:rPr>
          <w:lang w:val="en_US" w:bidi="en_US"/>
        </w:rPr>
        <w:t>). If you receive forgiveness but do not forgive others, it shows that repentance is not complete. In his stories, Jesus often says that being ready to forgive others shows true sorrow for your own wrongs (</w:t>
      </w:r>
      <w:r>
        <w:rPr>
          <w:lang w:val="en_US" w:bidi="en_US"/>
        </w:rPr>
        <w:t>Matthew 18:23–35</w:t>
      </w:r>
      <w:r>
        <w:rPr>
          <w:lang w:val="en_US" w:bidi="en_US"/>
        </w:rPr>
        <w:t xml:space="preserve">; </w:t>
      </w:r>
      <w:r>
        <w:rPr>
          <w:lang w:val="en_US" w:bidi="en_US"/>
        </w:rPr>
        <w:t>Luke 6:37</w:t>
      </w:r>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r>
        <w:rPr>
          <w:lang w:val="en_US" w:bidi="en_US"/>
        </w:rPr>
        <w:t>Matthew 18:21–22</w:t>
      </w:r>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r>
        <w:rPr>
          <w:lang w:val="en_US" w:bidi="en_US"/>
        </w:rPr>
        <w:t>Colossians 3:13</w:t>
      </w:r>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r>
        <w:rPr>
          <w:lang w:val="en_US" w:bidi="en_US"/>
        </w:rPr>
        <w:t>Dt 11:14</w:t>
      </w:r>
      <w:r>
        <w:rPr>
          <w:lang w:val="en_US" w:bidi="en_US"/>
        </w:rPr>
        <w:t xml:space="preserve">; </w:t>
      </w:r>
      <w:r>
        <w:rPr>
          <w:lang w:val="en_US" w:bidi="en_US"/>
        </w:rPr>
        <w:t>Jer 5:24</w:t>
      </w:r>
      <w:r>
        <w:rPr>
          <w:lang w:val="en_US" w:bidi="en_US"/>
        </w:rPr>
        <w:t xml:space="preserve">; </w:t>
      </w:r>
      <w:r>
        <w:rPr>
          <w:lang w:val="en_US" w:bidi="en_US"/>
        </w:rPr>
        <w:t>Jas 5:7</w:t>
      </w:r>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r>
        <w:rPr>
          <w:lang w:val="en_US" w:bidi="en_US"/>
        </w:rPr>
        <w:t>2 Samuel 22:2–3, 33</w:t>
      </w:r>
      <w:r>
        <w:rPr>
          <w:lang w:val="en_US" w:bidi="en_US"/>
        </w:rPr>
        <w:t xml:space="preserve">; </w:t>
      </w:r>
      <w:r>
        <w:rPr>
          <w:lang w:val="en_US" w:bidi="en_US"/>
        </w:rPr>
        <w:t>Proverbs 10:29</w:t>
      </w:r>
      <w:r>
        <w:rPr>
          <w:lang w:val="en_US" w:bidi="en_US"/>
        </w:rPr>
        <w:t xml:space="preserve">; </w:t>
      </w:r>
      <w:r>
        <w:rPr>
          <w:lang w:val="en_US" w:bidi="en_US"/>
        </w:rPr>
        <w:t>Isaiah 25:4</w:t>
      </w:r>
      <w:r>
        <w:rPr>
          <w:lang w:val="en_US" w:bidi="en_US"/>
        </w:rPr>
        <w:t xml:space="preserve">; </w:t>
      </w:r>
      <w:r>
        <w:rPr>
          <w:lang w:val="en_US" w:bidi="en_US"/>
        </w:rPr>
        <w:t>Jeremiah 16:19</w:t>
      </w:r>
      <w:r>
        <w:rPr>
          <w:lang w:val="en_US" w:bidi="en_US"/>
        </w:rPr>
        <w:t xml:space="preserve">; </w:t>
      </w:r>
      <w:r>
        <w:rPr>
          <w:lang w:val="en_US" w:bidi="en_US"/>
        </w:rPr>
        <w:t>Hosea 8:14</w:t>
      </w:r>
      <w:r>
        <w:rPr>
          <w:lang w:val="en_US" w:bidi="en_US"/>
        </w:rPr>
        <w:t xml:space="preserve">; </w:t>
      </w:r>
      <w:r>
        <w:rPr>
          <w:lang w:val="en_US" w:bidi="en_US"/>
        </w:rPr>
        <w:t>Joel 3:16</w:t>
      </w:r>
      <w:r>
        <w:rPr>
          <w:lang w:val="en_US" w:bidi="en_US"/>
        </w:rPr>
        <w:t xml:space="preserve">; </w:t>
      </w:r>
      <w:r>
        <w:rPr>
          <w:lang w:val="en_US" w:bidi="en_US"/>
        </w:rPr>
        <w:t>Nahum 1:7</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r>
        <w:rPr>
          <w:lang w:val="en_US" w:bidi="en_US"/>
        </w:rPr>
        <w:t>1 Cor 16:17</w:t>
      </w:r>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r>
        <w:rPr>
          <w:lang w:val="en_US" w:bidi="en_US"/>
        </w:rPr>
        <w:t>Acts 28:15</w:t>
      </w:r>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r>
        <w:rPr>
          <w:lang w:val="en_US" w:bidi="en_US"/>
        </w:rPr>
        <w:t>Acts 28:15.</w:t>
      </w:r>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r>
        <w:rPr>
          <w:lang w:val="en_US" w:bidi="en_US"/>
        </w:rPr>
        <w:t>2 Chronicles 23:5</w:t>
      </w:r>
      <w:r>
        <w:rPr>
          <w:lang w:val="en_US" w:bidi="en_US"/>
        </w:rPr>
        <w:t xml:space="preserve">, in the narrative about Queen Athaliah’s execution. The parallel passage in </w:t>
      </w:r>
      <w:r>
        <w:rPr>
          <w:lang w:val="en_US" w:bidi="en_US"/>
        </w:rPr>
        <w:t>2 Kings 11:6</w:t>
      </w:r>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r>
        <w:rPr>
          <w:lang w:val="en_US" w:bidi="en_US"/>
        </w:rPr>
        <w:t>Prv 1:17</w:t>
      </w:r>
      <w:r>
        <w:rPr>
          <w:lang w:val="en_US" w:bidi="en_US"/>
        </w:rPr>
        <w:t xml:space="preserve">; </w:t>
      </w:r>
      <w:r>
        <w:rPr>
          <w:lang w:val="en_US" w:bidi="en_US"/>
        </w:rPr>
        <w:t>Ez 12:13</w:t>
      </w:r>
      <w:r>
        <w:rPr>
          <w:lang w:val="en_US" w:bidi="en_US"/>
        </w:rPr>
        <w:t xml:space="preserve">; </w:t>
      </w:r>
      <w:r>
        <w:rPr>
          <w:lang w:val="en_US" w:bidi="en_US"/>
        </w:rPr>
        <w:t>17:20</w:t>
      </w:r>
      <w:r>
        <w:rPr>
          <w:lang w:val="en_US" w:bidi="en_US"/>
        </w:rPr>
        <w:t xml:space="preserve">; </w:t>
      </w:r>
      <w:r>
        <w:rPr>
          <w:lang w:val="en_US" w:bidi="en_US"/>
        </w:rPr>
        <w:t>Hos 7:12</w:t>
      </w:r>
      <w:r>
        <w:rPr>
          <w:lang w:val="en_US" w:bidi="en_US"/>
        </w:rPr>
        <w:t xml:space="preserve">; </w:t>
      </w:r>
      <w:r>
        <w:rPr>
          <w:lang w:val="en_US" w:bidi="en_US"/>
        </w:rPr>
        <w:t>9:8</w:t>
      </w:r>
      <w:r>
        <w:rPr>
          <w:lang w:val="en_US" w:bidi="en_US"/>
        </w:rPr>
        <w:t>). Other methods included the use of bird lime, a sticky substance to which birds adhere, and a throw stick that broke the birds’ legs. Fowlers lay in wait near their trap, placing the captured birds in a basket (</w:t>
      </w:r>
      <w:r>
        <w:rPr>
          <w:lang w:val="en_US" w:bidi="en_US"/>
        </w:rPr>
        <w:t>Jer 5:26–27</w:t>
      </w:r>
      <w:r>
        <w:rPr>
          <w:lang w:val="en_US" w:bidi="en_US"/>
        </w:rPr>
        <w:t>). The term “fowler” appears also as a metaphor for wicked men who trap other men (</w:t>
      </w:r>
      <w:r>
        <w:rPr>
          <w:lang w:val="en_US" w:bidi="en_US"/>
        </w:rPr>
        <w:t>Pss 91:3</w:t>
      </w:r>
      <w:r>
        <w:rPr>
          <w:lang w:val="en_US" w:bidi="en_US"/>
        </w:rPr>
        <w:t xml:space="preserve">; </w:t>
      </w:r>
      <w:r>
        <w:rPr>
          <w:lang w:val="en_US" w:bidi="en_US"/>
        </w:rPr>
        <w:t>124:7</w:t>
      </w:r>
      <w:r>
        <w:rPr>
          <w:lang w:val="en_US" w:bidi="en_US"/>
        </w:rPr>
        <w:t xml:space="preserve">; </w:t>
      </w:r>
      <w:r>
        <w:rPr>
          <w:lang w:val="en_US" w:bidi="en_US"/>
        </w:rPr>
        <w:t>Jer 5:26</w:t>
      </w:r>
      <w:r>
        <w:rPr>
          <w:lang w:val="en_US" w:bidi="en_US"/>
        </w:rPr>
        <w:t xml:space="preserve">; </w:t>
      </w:r>
      <w:r>
        <w:rPr>
          <w:lang w:val="en_US" w:bidi="en_US"/>
        </w:rPr>
        <w:t>Hos 9:8</w:t>
      </w:r>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r>
        <w:rPr>
          <w:lang w:val="en_US" w:bidi="en_US"/>
        </w:rPr>
        <w:t>Song of Solomon 2:15</w:t>
      </w:r>
      <w:r>
        <w:rPr>
          <w:lang w:val="en_US" w:bidi="en_US"/>
        </w:rPr>
        <w:t>). The fox is intelligent and known for its cunning (</w:t>
      </w:r>
      <w:r>
        <w:rPr>
          <w:lang w:val="en_US" w:bidi="en_US"/>
        </w:rPr>
        <w:t>Luke 13:32</w:t>
      </w:r>
      <w:r>
        <w:rPr>
          <w:lang w:val="en_US" w:bidi="en_US"/>
        </w:rPr>
        <w:t>). It has considerable endurance and can run at speeds up to 48 kilometers (30 miles) per hour. The Jews rebuilding Jerusalem's wall were insulted that a fox jumping on it would knock it down (</w:t>
      </w:r>
      <w:r>
        <w:rPr>
          <w:lang w:val="en_US" w:bidi="en_US"/>
        </w:rPr>
        <w:t>Nehemiah 4:3</w:t>
      </w:r>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r>
        <w:rPr>
          <w:lang w:val="en_US" w:bidi="en_US"/>
        </w:rPr>
        <w:t>Psalm 63:10</w:t>
      </w:r>
      <w:r>
        <w:rPr>
          <w:lang w:val="en_US" w:bidi="en_US"/>
        </w:rPr>
        <w:t xml:space="preserve"> and </w:t>
      </w:r>
      <w:r>
        <w:rPr>
          <w:lang w:val="en_US" w:bidi="en_US"/>
        </w:rPr>
        <w:t>Lamentations 5:18</w:t>
      </w:r>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r>
        <w:rPr>
          <w:lang w:val="en_US" w:bidi="en_US"/>
        </w:rPr>
        <w:t>Song of Solomon 3:6</w:t>
      </w:r>
      <w:r>
        <w:rPr>
          <w:lang w:val="en_US" w:bidi="en_US"/>
        </w:rPr>
        <w:t xml:space="preserve">; </w:t>
      </w:r>
      <w:r>
        <w:rPr>
          <w:lang w:val="en_US" w:bidi="en_US"/>
        </w:rPr>
        <w:t>4:6</w:t>
      </w:r>
      <w:r>
        <w:rPr>
          <w:lang w:val="en_US" w:bidi="en_US"/>
        </w:rPr>
        <w:t xml:space="preserve">; </w:t>
      </w:r>
      <w:r>
        <w:rPr>
          <w:lang w:val="en_US" w:bidi="en_US"/>
        </w:rPr>
        <w:t>Matthew 2:11</w:t>
      </w:r>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r>
        <w:rPr>
          <w:lang w:val="en_US" w:bidi="en_US"/>
        </w:rPr>
        <w:t>Isaiah 60:6</w:t>
      </w:r>
      <w:r>
        <w:rPr>
          <w:lang w:val="en_US" w:bidi="en_US"/>
        </w:rPr>
        <w:t xml:space="preserve">; </w:t>
      </w:r>
      <w:r>
        <w:rPr>
          <w:lang w:val="en_US" w:bidi="en_US"/>
        </w:rPr>
        <w:t>Jeremiah 6:20</w:t>
      </w:r>
      <w:r>
        <w:rPr>
          <w:lang w:val="en_US" w:bidi="en_US"/>
        </w:rPr>
        <w:t xml:space="preserve">). Because frankincense had to be brought from far away, it was expensive. It was transported to Palestine by caravans (groups of travelers with camels and other animals). The tree called the "frankincense tree" in Palestine (Sirach 50:8)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r>
        <w:rPr>
          <w:lang w:val="en_US" w:bidi="en_US"/>
        </w:rPr>
        <w:t>Exodus 30:34</w:t>
      </w:r>
      <w:r>
        <w:rPr>
          <w:lang w:val="en_US" w:bidi="en_US"/>
        </w:rPr>
        <w:t>). People placed frankincense on the bread of the Presence (</w:t>
      </w:r>
      <w:r>
        <w:rPr>
          <w:lang w:val="en_US" w:bidi="en_US"/>
        </w:rPr>
        <w:t>Leviticus 24:7</w:t>
      </w:r>
      <w:r>
        <w:rPr>
          <w:lang w:val="en_US" w:bidi="en_US"/>
        </w:rPr>
        <w:t>). They also mixed it with oil on the grain offerings (</w:t>
      </w:r>
      <w:r>
        <w:rPr>
          <w:lang w:val="en_US" w:bidi="en_US"/>
        </w:rPr>
        <w:t>Leviticus 2:1</w:t>
      </w:r>
      <w:r>
        <w:rPr>
          <w:lang w:val="en_US" w:bidi="en_US"/>
        </w:rPr>
        <w:t>–</w:t>
      </w:r>
      <w:r>
        <w:rPr>
          <w:lang w:val="en_US" w:bidi="en_US"/>
        </w:rPr>
        <w:t>2, 14</w:t>
      </w:r>
      <w:r>
        <w:rPr>
          <w:lang w:val="en_US" w:bidi="en_US"/>
        </w:rPr>
        <w:t>–</w:t>
      </w:r>
      <w:r>
        <w:rPr>
          <w:lang w:val="en_US" w:bidi="en_US"/>
        </w:rPr>
        <w:t>16</w:t>
      </w:r>
      <w:r>
        <w:rPr>
          <w:lang w:val="en_US" w:bidi="en_US"/>
        </w:rPr>
        <w:t xml:space="preserve">; </w:t>
      </w:r>
      <w:r>
        <w:rPr>
          <w:lang w:val="en_US" w:bidi="en_US"/>
        </w:rPr>
        <w:t>6:15</w:t>
      </w:r>
      <w:r>
        <w:rPr>
          <w:lang w:val="en_US" w:bidi="en_US"/>
        </w:rPr>
        <w:t>). However, it was not included in sin offerings (</w:t>
      </w:r>
      <w:r>
        <w:rPr>
          <w:lang w:val="en_US" w:bidi="en_US"/>
        </w:rPr>
        <w:t>Leviticus 5:11</w:t>
      </w:r>
      <w:r>
        <w:rPr>
          <w:lang w:val="en_US" w:bidi="en_US"/>
        </w:rPr>
        <w:t>). The temple in Jerusalem kept a supply of frankincense (</w:t>
      </w:r>
      <w:r>
        <w:rPr>
          <w:lang w:val="en_US" w:bidi="en_US"/>
        </w:rPr>
        <w:t>Nehemiah 13:5, 9</w:t>
      </w:r>
      <w:r>
        <w:rPr>
          <w:lang w:val="en_US" w:bidi="en_US"/>
        </w:rPr>
        <w:t>). Later, people also used frankincense in cosmetics and perfumes (</w:t>
      </w:r>
      <w:r>
        <w:rPr>
          <w:lang w:val="en_US" w:bidi="en_US"/>
        </w:rPr>
        <w:t>Song of Solomon 3:6</w:t>
      </w:r>
      <w:r>
        <w:rPr>
          <w:lang w:val="en_US" w:bidi="en_US"/>
        </w:rPr>
        <w:t>).</w:t>
      </w:r>
    </w:p>
    <w:p>
      <w:pPr/>
      <w:r>
        <w:rPr>
          <w:lang w:val="en_US" w:bidi="en_US"/>
        </w:rPr>
      </w:r>
      <w:r>
        <w:rPr>
          <w:lang w:val="en_US" w:bidi="en_US"/>
        </w:rPr>
        <w:t>Because frankincense was valuable and used in worship, giving it as a gift to the infant Jesus was considered very appropriate (</w:t>
      </w:r>
      <w:r>
        <w:rPr>
          <w:lang w:val="en_US" w:bidi="en_US"/>
        </w:rPr>
        <w:t>Matthew 2:11</w:t>
      </w:r>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r>
        <w:rPr>
          <w:lang w:val="en_US" w:bidi="en_US"/>
        </w:rPr>
        <w:t>Acts 6:9</w:t>
      </w:r>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r>
        <w:rPr>
          <w:lang w:val="en_US" w:bidi="en_US"/>
        </w:rPr>
        <w:t>Acts 6:9</w:t>
      </w:r>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r>
        <w:rPr>
          <w:lang w:val="en_US" w:bidi="en_US"/>
        </w:rPr>
        <w:t>Exodus 21:2</w:t>
      </w:r>
      <w:r>
        <w:rPr>
          <w:lang w:val="en_US" w:bidi="en_US"/>
        </w:rPr>
        <w:t xml:space="preserve">). This law is the background for </w:t>
      </w:r>
      <w:r>
        <w:rPr>
          <w:lang w:val="en_US" w:bidi="en_US"/>
        </w:rPr>
        <w:t xml:space="preserve">Jeremiah 34. </w:t>
      </w:r>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r>
        <w:rPr>
          <w:lang w:val="en_US" w:bidi="en_US"/>
        </w:rPr>
        <w:t>Leviticus 25:8–24</w:t>
      </w:r>
      <w:r>
        <w:rPr>
          <w:lang w:val="en_US" w:bidi="en_US"/>
        </w:rPr>
        <w:t xml:space="preserve">; compare </w:t>
      </w:r>
      <w:r>
        <w:rPr>
          <w:lang w:val="en_US" w:bidi="en_US"/>
        </w:rPr>
        <w:t>Ezekiel 46:17</w:t>
      </w:r>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r>
        <w:rPr>
          <w:lang w:val="en_US" w:bidi="en_US"/>
        </w:rPr>
        <w:t>Exodus 21:26–27</w:t>
      </w:r>
      <w:r>
        <w:rPr>
          <w:lang w:val="en_US" w:bidi="en_US"/>
        </w:rPr>
        <w:t>). Job reflects that in Sheol or death “the slave is free from his master” (</w:t>
      </w:r>
      <w:r>
        <w:rPr>
          <w:lang w:val="en_US" w:bidi="en_US"/>
        </w:rPr>
        <w:t>Job 3:19</w:t>
      </w:r>
      <w:r>
        <w:rPr>
          <w:lang w:val="en_US" w:bidi="en_US"/>
        </w:rPr>
        <w:t>). In another verse, he is grateful for the freedom of the wild donkey (</w:t>
      </w:r>
      <w:r>
        <w:rPr>
          <w:lang w:val="en_US" w:bidi="en_US"/>
        </w:rPr>
        <w:t>39:5</w:t>
      </w:r>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r>
        <w:rPr>
          <w:lang w:val="en_US" w:bidi="en_US"/>
        </w:rPr>
        <w:t>Isaiah 61:1</w:t>
      </w:r>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r>
        <w:rPr>
          <w:lang w:val="en_US" w:bidi="en_US"/>
        </w:rPr>
        <w:t>Mark 15:6–15</w:t>
      </w:r>
      <w:r>
        <w:rPr>
          <w:lang w:val="en_US" w:bidi="en_US"/>
        </w:rPr>
        <w:t xml:space="preserve">). There are references also to the release of prisoners (see </w:t>
      </w:r>
      <w:r>
        <w:rPr>
          <w:lang w:val="en_US" w:bidi="en_US"/>
        </w:rPr>
        <w:t>Acts 3:13</w:t>
      </w:r>
      <w:r>
        <w:rPr>
          <w:lang w:val="en_US" w:bidi="en_US"/>
        </w:rPr>
        <w:t xml:space="preserve">; </w:t>
      </w:r>
      <w:r>
        <w:rPr>
          <w:lang w:val="en_US" w:bidi="en_US"/>
        </w:rPr>
        <w:t>16:35</w:t>
      </w:r>
      <w:r>
        <w:rPr>
          <w:lang w:val="en_US" w:bidi="en_US"/>
        </w:rPr>
        <w:t>). Paul encouraged Christian slaves to gain their freedom if they could (</w:t>
      </w:r>
      <w:r>
        <w:rPr>
          <w:lang w:val="en_US" w:bidi="en_US"/>
        </w:rPr>
        <w:t>1 Corinthians 7:21</w:t>
      </w:r>
      <w:r>
        <w:rPr>
          <w:lang w:val="en_US" w:bidi="en_US"/>
        </w:rPr>
        <w:t xml:space="preserve">). He asked a slave owner, Philemon, to free the slave Onesimus. Onesimus was a slave who ran away (see </w:t>
      </w:r>
      <w:r>
        <w:rPr>
          <w:lang w:val="en_US" w:bidi="en_US"/>
        </w:rPr>
        <w:t>Philemon</w:t>
      </w:r>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r>
        <w:rPr>
          <w:lang w:val="en_US" w:bidi="en_US"/>
        </w:rPr>
        <w:t>John 8:36</w:t>
      </w:r>
      <w:r>
        <w:rPr>
          <w:lang w:val="en_US" w:bidi="en_US"/>
        </w:rPr>
        <w:t>). Paul exults in the freedom that Jesus Christ brings (</w:t>
      </w:r>
      <w:r>
        <w:rPr>
          <w:lang w:val="en_US" w:bidi="en_US"/>
        </w:rPr>
        <w:t>Romans 7:24–25</w:t>
      </w:r>
      <w:r>
        <w:rPr>
          <w:lang w:val="en_US" w:bidi="en_US"/>
        </w:rPr>
        <w:t>). The same idea can be stated in terms of the truth making people free (</w:t>
      </w:r>
      <w:r>
        <w:rPr>
          <w:lang w:val="en_US" w:bidi="en_US"/>
        </w:rPr>
        <w:t>John 8:32</w:t>
      </w:r>
      <w:r>
        <w:rPr>
          <w:lang w:val="en_US" w:bidi="en_US"/>
        </w:rPr>
        <w:t>). Of course, these words must be understood because Jesus is himself the truth (</w:t>
      </w:r>
      <w:r>
        <w:rPr>
          <w:lang w:val="en_US" w:bidi="en_US"/>
        </w:rPr>
        <w:t>John 14:6</w:t>
      </w:r>
      <w:r>
        <w:rPr>
          <w:lang w:val="en_US" w:bidi="en_US"/>
        </w:rPr>
        <w:t>). This is not the philosophical concept that error enslaves men while truth has a liberating effect. Truth here is that truth that is associated with Jesus, “the word of the truth, the gospel” (</w:t>
      </w:r>
      <w:r>
        <w:rPr>
          <w:lang w:val="en_US" w:bidi="en_US"/>
        </w:rPr>
        <w:t>Colossians 1:5</w:t>
      </w:r>
      <w:r>
        <w:rPr>
          <w:lang w:val="en_US" w:bidi="en_US"/>
        </w:rPr>
        <w:t>). Paul says, “Now the Lord is the Spirit, and where the Spirit of the Lord is, there is freedom” (</w:t>
      </w:r>
      <w:r>
        <w:rPr>
          <w:lang w:val="en_US" w:bidi="en_US"/>
        </w:rPr>
        <w:t>2 Corinthians 3:17</w:t>
      </w:r>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r>
        <w:rPr>
          <w:lang w:val="en_US" w:bidi="en_US"/>
        </w:rPr>
        <w:t>Romans 7:21–23</w:t>
      </w:r>
      <w:r>
        <w:rPr>
          <w:lang w:val="en_US" w:bidi="en_US"/>
        </w:rPr>
        <w:t>). But because of Christ’s saving work, the power of sin is broken. “For in Christ Jesus the law of the Spirit of life set you free from the law of sin and death.” (</w:t>
      </w:r>
      <w:r>
        <w:rPr>
          <w:lang w:val="en_US" w:bidi="en_US"/>
        </w:rPr>
        <w:t>Romans 8:2</w:t>
      </w:r>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r>
        <w:rPr>
          <w:lang w:val="en_US" w:bidi="en_US"/>
        </w:rPr>
        <w:t>Romans 4</w:t>
      </w:r>
      <w:r>
        <w:rPr>
          <w:lang w:val="en_US" w:bidi="en_US"/>
        </w:rPr>
        <w:t xml:space="preserve">; </w:t>
      </w:r>
      <w:r>
        <w:rPr>
          <w:lang w:val="en_US" w:bidi="en_US"/>
        </w:rPr>
        <w:t>Galatians 3</w:t>
      </w:r>
      <w:r>
        <w:rPr>
          <w:lang w:val="en_US" w:bidi="en_US"/>
        </w:rPr>
        <w:t>). He complains of people who slipped in to spy on the freedom they had in Christ Jesus (</w:t>
      </w:r>
      <w:r>
        <w:rPr>
          <w:lang w:val="en_US" w:bidi="en_US"/>
        </w:rPr>
        <w:t>Galatians 2:4</w:t>
      </w:r>
      <w:r>
        <w:rPr>
          <w:lang w:val="en_US" w:bidi="en_US"/>
        </w:rPr>
        <w:t>). He points out that since Christ freed us, we should not submit to any form of slavery (</w:t>
      </w:r>
      <w:r>
        <w:rPr>
          <w:lang w:val="en_US" w:bidi="en_US"/>
        </w:rPr>
        <w:t>5:1</w:t>
      </w:r>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r>
        <w:rPr>
          <w:lang w:val="en_US" w:bidi="en_US"/>
        </w:rPr>
        <w:t>Romans 8:21</w:t>
      </w:r>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r>
        <w:rPr>
          <w:lang w:val="en_US" w:bidi="en_US"/>
        </w:rPr>
        <w:t>Romans 6:1–4</w:t>
      </w:r>
      <w:r>
        <w:rPr>
          <w:lang w:val="en_US" w:bidi="en_US"/>
        </w:rPr>
        <w:t xml:space="preserve">; </w:t>
      </w:r>
      <w:r>
        <w:rPr>
          <w:lang w:val="en_US" w:bidi="en_US"/>
        </w:rPr>
        <w:t>Galatians 5:13</w:t>
      </w:r>
      <w:r>
        <w:rPr>
          <w:lang w:val="en_US" w:bidi="en_US"/>
        </w:rPr>
        <w:t xml:space="preserve">; </w:t>
      </w:r>
      <w:r>
        <w:rPr>
          <w:lang w:val="en_US" w:bidi="en_US"/>
        </w:rPr>
        <w:t>1 Peter 2:16</w:t>
      </w:r>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r>
        <w:rPr>
          <w:lang w:val="en_US" w:bidi="en_US"/>
        </w:rPr>
        <w:t>Leviticus 7:16</w:t>
      </w:r>
      <w:r>
        <w:rPr>
          <w:lang w:val="en_US" w:bidi="en_US"/>
        </w:rPr>
        <w:t xml:space="preserve">; </w:t>
      </w:r>
      <w:r>
        <w:rPr>
          <w:lang w:val="en_US" w:bidi="en_US"/>
        </w:rPr>
        <w:t>Deuteronomy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r>
        <w:rPr>
          <w:lang w:val="en_US" w:bidi="en_US"/>
        </w:rPr>
        <w:t>Luke 12:4</w:t>
      </w:r>
      <w:r>
        <w:rPr>
          <w:lang w:val="en_US" w:bidi="en_US"/>
        </w:rPr>
        <w:t xml:space="preserve">; </w:t>
      </w:r>
      <w:r>
        <w:rPr>
          <w:lang w:val="en_US" w:bidi="en_US"/>
        </w:rPr>
        <w:t>John 15:14–15</w:t>
      </w:r>
      <w:r>
        <w:rPr>
          <w:lang w:val="en_US" w:bidi="en_US"/>
        </w:rPr>
        <w:t>). The word “friends”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Even though Jesus called his disciples his friends, they did not call him their friend. Indeed, early Christians did not call themselves “the friends of Jesus.” They used other words to describe their relationship with him, such as “disciples” or “servants.”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r>
        <w:rPr>
          <w:lang w:val="en_US" w:bidi="en_US"/>
        </w:rPr>
        <w:t>Deuteronomy 22:12</w:t>
      </w:r>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r>
        <w:rPr>
          <w:lang w:val="en_US" w:bidi="en_US"/>
        </w:rPr>
        <w:t>Exodus 8</w:t>
      </w:r>
      <w:r>
        <w:rPr>
          <w:lang w:val="en_US" w:bidi="en_US"/>
        </w:rPr>
        <w:t xml:space="preserve">; </w:t>
      </w:r>
      <w:r>
        <w:rPr>
          <w:lang w:val="en_US" w:bidi="en_US"/>
        </w:rPr>
        <w:t>Psalms 78:45</w:t>
      </w:r>
      <w:r>
        <w:rPr>
          <w:lang w:val="en_US" w:bidi="en_US"/>
        </w:rPr>
        <w:t xml:space="preserve">; </w:t>
      </w:r>
      <w:r>
        <w:rPr>
          <w:lang w:val="en_US" w:bidi="en_US"/>
        </w:rPr>
        <w:t>105:30</w:t>
      </w:r>
      <w:r>
        <w:rPr>
          <w:lang w:val="en_US" w:bidi="en_US"/>
        </w:rPr>
        <w:t xml:space="preserve">; </w:t>
      </w:r>
      <w:r>
        <w:rPr>
          <w:lang w:val="en_US" w:bidi="en_US"/>
        </w:rPr>
        <w:t>Revelation 16:13</w:t>
      </w:r>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r>
        <w:rPr>
          <w:lang w:val="en_US" w:bidi="en_US"/>
        </w:rPr>
        <w:t>Leviticus 11:29–31</w:t>
      </w:r>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r>
        <w:rPr>
          <w:lang w:val="en_US" w:bidi="en_US"/>
        </w:rPr>
        <w:t>Revelation 16:13</w:t>
      </w:r>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r>
        <w:rPr>
          <w:lang w:val="en_US" w:bidi="en_US"/>
        </w:rPr>
        <w:t>Exodus 8:1–14</w:t>
      </w:r>
      <w:r>
        <w:rPr>
          <w:lang w:val="en_US" w:bidi="en_US"/>
        </w:rPr>
        <w:t xml:space="preserve">; </w:t>
      </w:r>
      <w:r>
        <w:rPr>
          <w:lang w:val="en_US" w:bidi="en_US"/>
        </w:rPr>
        <w:t>Psalms 78:45</w:t>
      </w:r>
      <w:r>
        <w:rPr>
          <w:lang w:val="en_US" w:bidi="en_US"/>
        </w:rPr>
        <w:t xml:space="preserve">; </w:t>
      </w:r>
      <w:r>
        <w:rPr>
          <w:lang w:val="en_US" w:bidi="en_US"/>
        </w:rPr>
        <w:t>105:30</w:t>
      </w:r>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frontlet was something worn or tied on the forehead (</w:t>
      </w:r>
      <w:r>
        <w:rPr>
          <w:lang w:val="en_US" w:bidi="en_US"/>
        </w:rPr>
        <w:t>Exodus 13:16</w:t>
      </w:r>
      <w:r>
        <w:rPr>
          <w:lang w:val="en_US" w:bidi="en_US"/>
        </w:rPr>
        <w:t xml:space="preserve">; </w:t>
      </w:r>
      <w:r>
        <w:rPr>
          <w:lang w:val="en_US" w:bidi="en_US"/>
        </w:rPr>
        <w:t>Deuteronomy 6:8</w:t>
      </w:r>
      <w:r>
        <w:rPr>
          <w:lang w:val="en_US" w:bidi="en_US"/>
        </w:rPr>
        <w:t xml:space="preserve">; </w:t>
      </w:r>
      <w:r>
        <w:rPr>
          <w:lang w:val="en_US" w:bidi="en_US"/>
        </w:rPr>
        <w:t>11:18</w:t>
      </w:r>
      <w:r>
        <w:rPr>
          <w:lang w:val="en_US" w:bidi="en_US"/>
        </w:rPr>
        <w:t xml:space="preserve">). </w:t>
      </w:r>
    </w:p>
    <w:p>
      <w:pPr/>
      <w:r>
        <w:rPr>
          <w:lang w:val="en_US" w:bidi="en_US"/>
        </w:rPr>
      </w:r>
      <w:r>
        <w:rPr>
          <w:lang w:val="en_US" w:bidi="en_US"/>
        </w:rPr>
        <w:t>By the time of Jesus, Jewish men wore objects called phylacteries during morning prayer (</w:t>
      </w:r>
      <w:r>
        <w:rPr>
          <w:lang w:val="en_US" w:bidi="en_US"/>
        </w:rPr>
        <w:t>Matthew 23:5</w:t>
      </w:r>
      <w:r>
        <w:rPr>
          <w:lang w:val="en_US" w:bidi="en_US"/>
        </w:rPr>
        <w:t>). They were worn by every male Israelite over the age of 13. These contained four passages of Scripture:</w:t>
      </w:r>
    </w:p>
    <w:p>
      <w:pPr>
        <w:pStyle w:val="ListBullet"/>
        <w:spacing w:line="240" w:lineRule="auto"/>
        <w:ind w:left="720"/>
      </w:pPr>
      <w:r>
        <w:rPr>
          <w:lang w:val="en_US" w:bidi="en_US"/>
        </w:rPr>
      </w:r>
      <w:r>
        <w:rPr>
          <w:lang w:val="en_US" w:bidi="en_US"/>
        </w:rPr>
        <w:t>Exodus 13:1</w:t>
      </w:r>
      <w:r>
        <w:rPr>
          <w:lang w:val="en_US" w:bidi="en_US"/>
        </w:rPr>
        <w:t>–</w:t>
      </w:r>
      <w:r>
        <w:rPr>
          <w:lang w:val="en_US" w:bidi="en_US"/>
        </w:rPr>
        <w:t>10</w:t>
      </w:r>
      <w:r>
        <w:rPr>
          <w:lang w:val="en_US" w:bidi="en_US"/>
        </w:rPr>
        <w:t xml:space="preserve">; </w:t>
      </w:r>
    </w:p>
    <w:p>
      <w:pPr>
        <w:pStyle w:val="ListBullet"/>
        <w:spacing w:line="240" w:lineRule="auto"/>
        <w:ind w:left="720"/>
      </w:pPr>
      <w:r>
        <w:rPr>
          <w:lang w:val="en_US" w:bidi="en_US"/>
        </w:rPr>
      </w:r>
      <w:r>
        <w:rPr>
          <w:lang w:val="en_US" w:bidi="en_US"/>
        </w:rPr>
        <w:t>Exodus 13:11</w:t>
      </w:r>
      <w:r>
        <w:rPr>
          <w:lang w:val="en_US" w:bidi="en_US"/>
        </w:rPr>
        <w:t>–</w:t>
      </w:r>
      <w:r>
        <w:rPr>
          <w:lang w:val="en_US" w:bidi="en_US"/>
        </w:rPr>
        <w:t>16</w:t>
      </w:r>
      <w:r>
        <w:rPr>
          <w:lang w:val="en_US" w:bidi="en_US"/>
        </w:rPr>
        <w:t xml:space="preserve">; </w:t>
      </w:r>
    </w:p>
    <w:p>
      <w:pPr>
        <w:pStyle w:val="ListBullet"/>
        <w:spacing w:line="240" w:lineRule="auto"/>
        <w:ind w:left="720"/>
      </w:pPr>
      <w:r>
        <w:rPr>
          <w:lang w:val="en_US" w:bidi="en_US"/>
        </w:rPr>
      </w:r>
      <w:r>
        <w:rPr>
          <w:lang w:val="en_US" w:bidi="en_US"/>
        </w:rPr>
        <w:t>Deuteronomy 6:4</w:t>
      </w:r>
      <w:r>
        <w:rPr>
          <w:lang w:val="en_US" w:bidi="en_US"/>
        </w:rPr>
        <w:t>–</w:t>
      </w:r>
      <w:r>
        <w:rPr>
          <w:lang w:val="en_US" w:bidi="en_US"/>
        </w:rPr>
        <w:t>9</w:t>
      </w:r>
      <w:r>
        <w:rPr>
          <w:lang w:val="en_US" w:bidi="en_US"/>
        </w:rPr>
        <w:t xml:space="preserve">; and </w:t>
      </w:r>
    </w:p>
    <w:p>
      <w:pPr>
        <w:pStyle w:val="ListBullet"/>
        <w:spacing w:line="240" w:lineRule="auto"/>
        <w:ind w:left="720"/>
      </w:pPr>
      <w:r>
        <w:rPr>
          <w:lang w:val="en_US" w:bidi="en_US"/>
        </w:rPr>
      </w:r>
      <w:r>
        <w:rPr>
          <w:lang w:val="en_US" w:bidi="en_US"/>
        </w:rPr>
        <w:t>Deuteronomy 11:13</w:t>
      </w:r>
      <w:r>
        <w:rPr>
          <w:lang w:val="en_US" w:bidi="en_US"/>
        </w:rPr>
        <w:t>–</w:t>
      </w:r>
      <w:r>
        <w:rPr>
          <w:lang w:val="en_US" w:bidi="en_US"/>
        </w:rPr>
        <w:t>21</w:t>
      </w:r>
      <w:r>
        <w:rPr>
          <w:lang w:val="en_US" w:bidi="en_US"/>
        </w:rPr>
        <w:t>.</w:t>
      </w:r>
    </w:p>
    <w:p>
      <w:pPr/>
      <w:r>
        <w:rPr>
          <w:lang w:val="en_US" w:bidi="en_US"/>
        </w:rPr>
      </w:r>
      <w:r>
        <w:rPr>
          <w:lang w:val="en_US" w:bidi="en_US"/>
        </w:rPr>
        <w:t>Scholars debate whether the word “phylactery” refers to the parchments, the boxes, or both.</w:t>
      </w:r>
    </w:p>
    <w:p>
      <w:pPr/>
      <w:r>
        <w:rPr>
          <w:lang w:val="en_US" w:bidi="en_US"/>
        </w:rPr>
      </w:r>
      <w:r>
        <w:rPr>
          <w:lang w:val="en_US" w:bidi="en_US"/>
        </w:rPr>
        <w:t xml:space="preserve">It is uncertain whether Israelites wore such objects in the time of Moses. Some interpreters understand the commands as figures of speech. They aimed to show the memorial value of the Feast of Unleavened Bread and the Law's importance in the people's lives. </w:t>
      </w:r>
    </w:p>
    <w:p>
      <w:pPr/>
      <w:r>
        <w:rPr>
          <w:lang w:val="en_US" w:bidi="en_US"/>
        </w:rPr>
      </w:r>
      <w:r>
        <w:rPr>
          <w:lang w:val="en_US" w:bidi="en_US"/>
        </w:rPr>
        <w:t>Jesus criticized some Pharisees for making their phylacteries large as a public display of religious devotion (</w:t>
      </w:r>
      <w:r>
        <w:rPr>
          <w:lang w:val="en_US" w:bidi="en_US"/>
        </w:rPr>
        <w:t>Matthew 23:5</w:t>
      </w:r>
      <w:r>
        <w:rPr>
          <w:lang w:val="en_US" w:bidi="en_US"/>
        </w:rPr>
        <w:t>). His criticism was not directed at the practice itself, but at outward religion used to gain attention.</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Frost is frozen water vapor or dew (</w:t>
      </w:r>
      <w:r>
        <w:rPr>
          <w:lang w:val="en_US" w:bidi="en_US"/>
        </w:rPr>
        <w:t>Psalm 147:16</w:t>
      </w:r>
      <w:r>
        <w:rPr>
          <w:lang w:val="en_US" w:bidi="en_US"/>
        </w:rPr>
        <w:t xml:space="preserve">; </w:t>
      </w:r>
      <w:r>
        <w:rPr>
          <w:lang w:val="en_US" w:bidi="en_US"/>
        </w:rPr>
        <w:t>Jeremiah 36:30</w:t>
      </w:r>
      <w:r>
        <w:rPr>
          <w:lang w:val="en_US" w:bidi="en_US"/>
        </w:rPr>
        <w:t xml:space="preserve">; </w:t>
      </w:r>
      <w:r>
        <w:rPr>
          <w:lang w:val="en_US" w:bidi="en_US"/>
        </w:rPr>
        <w:t>Zechariah 14:6</w:t>
      </w:r>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lang w:val="en_US" w:bidi="en_US"/>
        </w:rPr>
        <w:t>Fruit is the edible part of a plant that contains seeds. In the Bible, fruit is an important source of food and is also used as a picture of a person's character, actions, or the results of God's work in someone's life.</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r>
        <w:rPr>
          <w:lang w:val="en_US" w:bidi="en_US"/>
        </w:rPr>
        <w:t>Galatians 5:22–23</w:t>
      </w:r>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r>
        <w:rPr>
          <w:lang w:val="en_US" w:bidi="en_US"/>
        </w:rPr>
        <w:t xml:space="preserve">Galatians 5 </w:t>
      </w:r>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r>
        <w:rPr>
          <w:lang w:val="en_US" w:bidi="en_US"/>
        </w:rPr>
        <w:t>John 3:16</w:t>
      </w:r>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r>
        <w:rPr>
          <w:lang w:val="en_US" w:bidi="en_US"/>
        </w:rPr>
        <w:t>Galatians 5:3</w:t>
      </w:r>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r>
        <w:rPr>
          <w:lang w:val="en_US" w:bidi="en_US"/>
        </w:rPr>
        <w:t>13</w:t>
      </w:r>
      <w:r>
        <w:rPr>
          <w:lang w:val="en_US" w:bidi="en_US"/>
        </w:rPr>
        <w:t xml:space="preserve">). Life in the Spirit means that one will not live to fulfill the desires of the flesh (verse </w:t>
      </w:r>
      <w:r>
        <w:rPr>
          <w:lang w:val="en_US" w:bidi="en_US"/>
        </w:rPr>
        <w:t>16</w:t>
      </w:r>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r>
        <w:rPr>
          <w:lang w:val="en_US" w:bidi="en_US"/>
        </w:rPr>
        <w:t>2 Kgs 18:17</w:t>
      </w:r>
      <w:r>
        <w:rPr>
          <w:lang w:val="en_US" w:bidi="en_US"/>
        </w:rPr>
        <w:t xml:space="preserve">; </w:t>
      </w:r>
      <w:r>
        <w:rPr>
          <w:lang w:val="en_US" w:bidi="en_US"/>
        </w:rPr>
        <w:t>Is 7:3</w:t>
      </w:r>
      <w:r>
        <w:rPr>
          <w:lang w:val="en_US" w:bidi="en_US"/>
        </w:rPr>
        <w:t xml:space="preserve">; </w:t>
      </w:r>
      <w:r>
        <w:rPr>
          <w:lang w:val="en_US" w:bidi="en_US"/>
        </w:rPr>
        <w:t>36:2</w:t>
      </w:r>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r>
        <w:rPr>
          <w:lang w:val="en_US" w:bidi="en_US"/>
        </w:rPr>
        <w:t>2 Kings 18:17</w:t>
      </w:r>
      <w:r>
        <w:rPr>
          <w:lang w:val="en_US" w:bidi="en_US"/>
        </w:rPr>
        <w:t xml:space="preserve">; </w:t>
      </w:r>
      <w:r>
        <w:rPr>
          <w:lang w:val="en_US" w:bidi="en_US"/>
        </w:rPr>
        <w:t>Isaiah 7:3</w:t>
      </w:r>
      <w:r>
        <w:rPr>
          <w:lang w:val="en_US" w:bidi="en_US"/>
        </w:rPr>
        <w:t xml:space="preserve">; </w:t>
      </w:r>
      <w:r>
        <w:rPr>
          <w:lang w:val="en_US" w:bidi="en_US"/>
        </w:rPr>
        <w:t>36:2</w:t>
      </w:r>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r>
        <w:rPr>
          <w:lang w:val="en_US" w:bidi="en_US"/>
        </w:rPr>
        <w:t>Joshua 15:7</w:t>
      </w:r>
      <w:r>
        <w:rPr>
          <w:lang w:val="en_US" w:bidi="en_US"/>
        </w:rPr>
        <w:t xml:space="preserve">; </w:t>
      </w:r>
      <w:r>
        <w:rPr>
          <w:lang w:val="en_US" w:bidi="en_US"/>
        </w:rPr>
        <w:t>18:16</w:t>
      </w:r>
      <w:r>
        <w:rPr>
          <w:lang w:val="en_US" w:bidi="en_US"/>
        </w:rPr>
        <w:t>). When Absalom rebelled against King David, David ran away from Jerusalem. Two of his helpers stayed at En-rogel to gather news about the rebellion (</w:t>
      </w:r>
      <w:r>
        <w:rPr>
          <w:lang w:val="en_US" w:bidi="en_US"/>
        </w:rPr>
        <w:t>2 Samuel 17:17</w:t>
      </w:r>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r>
        <w:rPr>
          <w:lang w:val="en_US" w:bidi="en_US"/>
        </w:rPr>
        <w:t xml:space="preserve">Psalm 24:1 </w:t>
      </w:r>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r>
        <w:rPr>
          <w:lang w:val="en_US" w:bidi="en_US"/>
        </w:rPr>
        <w:t>Matthew 9:16</w:t>
      </w:r>
      <w:r>
        <w:rPr>
          <w:lang w:val="en_US" w:bidi="en_US"/>
        </w:rPr>
        <w:t xml:space="preserve">; </w:t>
      </w:r>
      <w:r>
        <w:rPr>
          <w:lang w:val="en_US" w:bidi="en_US"/>
        </w:rPr>
        <w:t>Mark 2:21</w:t>
      </w:r>
      <w:r>
        <w:rPr>
          <w:lang w:val="en_US" w:bidi="en_US"/>
        </w:rPr>
        <w:t>). In Mark, it describes pieces of fish that fill a basket (</w:t>
      </w:r>
      <w:r>
        <w:rPr>
          <w:lang w:val="en_US" w:bidi="en_US"/>
        </w:rPr>
        <w:t>Mark 6:43</w:t>
      </w:r>
      <w:r>
        <w:rPr>
          <w:lang w:val="en_US" w:bidi="en_US"/>
        </w:rPr>
        <w:t xml:space="preserve">; </w:t>
      </w:r>
      <w:r>
        <w:rPr>
          <w:lang w:val="en_US" w:bidi="en_US"/>
        </w:rPr>
        <w:t>8:20</w:t>
      </w:r>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r>
        <w:rPr>
          <w:lang w:val="en_US" w:bidi="en_US"/>
        </w:rPr>
        <w:t>Psalms 24:1</w:t>
      </w:r>
      <w:r>
        <w:rPr>
          <w:lang w:val="en_US" w:bidi="en_US"/>
        </w:rPr>
        <w:t xml:space="preserve">, </w:t>
      </w:r>
      <w:r>
        <w:rPr>
          <w:lang w:val="en_US" w:bidi="en_US"/>
        </w:rPr>
        <w:t>50:12</w:t>
      </w:r>
      <w:r>
        <w:rPr>
          <w:lang w:val="en_US" w:bidi="en_US"/>
        </w:rPr>
        <w:t xml:space="preserve">, and </w:t>
      </w:r>
      <w:r>
        <w:rPr>
          <w:lang w:val="en_US" w:bidi="en_US"/>
        </w:rPr>
        <w:t>89:11</w:t>
      </w:r>
      <w:r>
        <w:rPr>
          <w:lang w:val="en_US" w:bidi="en_US"/>
        </w:rPr>
        <w:t xml:space="preserve">. This concept is later quoted in </w:t>
      </w:r>
      <w:r>
        <w:rPr>
          <w:lang w:val="en_US" w:bidi="en_US"/>
        </w:rPr>
        <w:t>1 Corinthians 10:26</w:t>
      </w:r>
      <w:r>
        <w:rPr>
          <w:lang w:val="en_US" w:bidi="en_US"/>
        </w:rPr>
        <w:t>. A similar phrase is “the sea and its fullness” (</w:t>
      </w:r>
      <w:r>
        <w:rPr>
          <w:lang w:val="en_US" w:bidi="en_US"/>
        </w:rPr>
        <w:t>1 Chronicles 16:32</w:t>
      </w:r>
      <w:r>
        <w:rPr>
          <w:lang w:val="en_US" w:bidi="en_US"/>
        </w:rPr>
        <w:t xml:space="preserve">; </w:t>
      </w:r>
      <w:r>
        <w:rPr>
          <w:lang w:val="en_US" w:bidi="en_US"/>
        </w:rPr>
        <w:t>Psalm 96:11–12</w:t>
      </w:r>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r>
        <w:rPr>
          <w:lang w:val="en_US" w:bidi="en_US"/>
        </w:rPr>
        <w:t>Psalms 8:5–6</w:t>
      </w:r>
      <w:r>
        <w:rPr>
          <w:lang w:val="en_US" w:bidi="en_US"/>
        </w:rPr>
        <w:t xml:space="preserve">; </w:t>
      </w:r>
      <w:r>
        <w:rPr>
          <w:lang w:val="en_US" w:bidi="en_US"/>
        </w:rPr>
        <w:t>19:1–6</w:t>
      </w:r>
      <w:r>
        <w:rPr>
          <w:lang w:val="en_US" w:bidi="en_US"/>
        </w:rPr>
        <w:t xml:space="preserve">; </w:t>
      </w:r>
      <w:r>
        <w:rPr>
          <w:lang w:val="en_US" w:bidi="en_US"/>
        </w:rPr>
        <w:t>Jeremiah 23:24</w:t>
      </w:r>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r>
        <w:rPr>
          <w:lang w:val="en_US" w:bidi="en_US"/>
        </w:rPr>
        <w:t>Jeremiah 8:16</w:t>
      </w:r>
      <w:r>
        <w:rPr>
          <w:lang w:val="en_US" w:bidi="en_US"/>
        </w:rPr>
        <w:t xml:space="preserve">; </w:t>
      </w:r>
      <w:r>
        <w:rPr>
          <w:lang w:val="en_US" w:bidi="en_US"/>
        </w:rPr>
        <w:t>47:2</w:t>
      </w:r>
      <w:r>
        <w:rPr>
          <w:lang w:val="en_US" w:bidi="en_US"/>
        </w:rPr>
        <w:t xml:space="preserve">; </w:t>
      </w:r>
      <w:r>
        <w:rPr>
          <w:lang w:val="en_US" w:bidi="en_US"/>
        </w:rPr>
        <w:t>Ezekiel 12:19</w:t>
      </w:r>
      <w:r>
        <w:rPr>
          <w:lang w:val="en_US" w:bidi="en_US"/>
        </w:rPr>
        <w:t xml:space="preserve">; </w:t>
      </w:r>
      <w:r>
        <w:rPr>
          <w:lang w:val="en_US" w:bidi="en_US"/>
        </w:rPr>
        <w:t>19:7</w:t>
      </w:r>
      <w:r>
        <w:rPr>
          <w:lang w:val="en_US" w:bidi="en_US"/>
        </w:rPr>
        <w:t xml:space="preserve">; </w:t>
      </w:r>
      <w:r>
        <w:rPr>
          <w:lang w:val="en_US" w:bidi="en_US"/>
        </w:rPr>
        <w:t>30:12</w:t>
      </w:r>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r>
        <w:rPr>
          <w:lang w:val="en_US" w:bidi="en_US"/>
        </w:rPr>
        <w:t>Colossians 1:15–20</w:t>
      </w:r>
      <w:r>
        <w:rPr>
          <w:lang w:val="en_US" w:bidi="en_US"/>
        </w:rPr>
        <w:t>).</w:t>
      </w:r>
    </w:p>
    <w:p>
      <w:pPr/>
      <w:r>
        <w:rPr>
          <w:lang w:val="en_US" w:bidi="en_US"/>
        </w:rPr>
      </w:r>
      <w:r>
        <w:rPr>
          <w:lang w:val="en_US" w:bidi="en_US"/>
        </w:rPr>
        <w:t>Some argue against that perspective, saying Paul used the term in contexts where that interpretation does not fit (</w:t>
      </w:r>
      <w:r>
        <w:rPr>
          <w:lang w:val="en_US" w:bidi="en_US"/>
        </w:rPr>
        <w:t>Romans 13:10</w:t>
      </w:r>
      <w:r>
        <w:rPr>
          <w:lang w:val="en_US" w:bidi="en_US"/>
        </w:rPr>
        <w:t xml:space="preserve">; </w:t>
      </w:r>
      <w:r>
        <w:rPr>
          <w:lang w:val="en_US" w:bidi="en_US"/>
        </w:rPr>
        <w:t>Ephesians 1:22–23</w:t>
      </w:r>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r>
        <w:rPr>
          <w:lang w:val="en_US" w:bidi="en_US"/>
        </w:rPr>
        <w:t>Romans 11:12,</w:t>
      </w:r>
      <w:r>
        <w:rPr>
          <w:lang w:val="en_US" w:bidi="en_US"/>
        </w:rPr>
        <w:t xml:space="preserve"> </w:t>
      </w:r>
      <w:r>
        <w:rPr>
          <w:lang w:val="en_US" w:bidi="en_US"/>
        </w:rPr>
        <w:t>25</w:t>
      </w:r>
      <w:r>
        <w:rPr>
          <w:lang w:val="en_US" w:bidi="en_US"/>
        </w:rPr>
        <w:t xml:space="preserve">). In </w:t>
      </w:r>
      <w:r>
        <w:rPr>
          <w:lang w:val="en_US" w:bidi="en_US"/>
        </w:rPr>
        <w:t>verse 12</w:t>
      </w:r>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r>
        <w:rPr>
          <w:lang w:val="en_US" w:bidi="en_US"/>
        </w:rPr>
        <w:t xml:space="preserve">Romans 13:10 </w:t>
      </w:r>
      <w:r>
        <w:rPr>
          <w:lang w:val="en_US" w:bidi="en_US"/>
        </w:rPr>
        <w:t>uses "fullness" in this active sense. Love fulfills all that the law intended. Similarly, Paul wants his life to fully express the gospel of Christ (</w:t>
      </w:r>
      <w:r>
        <w:rPr>
          <w:lang w:val="en_US" w:bidi="en_US"/>
        </w:rPr>
        <w:t>15:29</w:t>
      </w:r>
      <w:r>
        <w:rPr>
          <w:lang w:val="en_US" w:bidi="en_US"/>
        </w:rPr>
        <w:t>).</w:t>
      </w:r>
    </w:p>
    <w:p>
      <w:pPr/>
      <w:r>
        <w:rPr>
          <w:lang w:val="en_US" w:bidi="en_US"/>
        </w:rPr>
      </w:r>
      <w:r>
        <w:rPr>
          <w:lang w:val="en_US" w:bidi="en_US"/>
        </w:rPr>
        <w:t>The book of Ephesians calls the church "the fullness of Him" and "the fullness of God" (</w:t>
      </w:r>
      <w:r>
        <w:rPr>
          <w:lang w:val="en_US" w:bidi="en_US"/>
        </w:rPr>
        <w:t>Ephesians 1:22–23</w:t>
      </w:r>
      <w:r>
        <w:rPr>
          <w:lang w:val="en_US" w:bidi="en_US"/>
        </w:rPr>
        <w:t xml:space="preserve">; </w:t>
      </w:r>
      <w:r>
        <w:rPr>
          <w:lang w:val="en_US" w:bidi="en_US"/>
        </w:rPr>
        <w:t>4:13</w:t>
      </w:r>
      <w:r>
        <w:rPr>
          <w:lang w:val="en_US" w:bidi="en_US"/>
        </w:rPr>
        <w:t xml:space="preserve">; </w:t>
      </w:r>
      <w:r>
        <w:rPr>
          <w:lang w:val="en_US" w:bidi="en_US"/>
        </w:rPr>
        <w:t>3:19</w:t>
      </w:r>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22"/>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r>
        <w:rPr>
          <w:lang w:val="en_US" w:bidi="en_US"/>
        </w:rPr>
        <w:t>Colossians 2:10</w:t>
      </w:r>
      <w:r>
        <w:rPr>
          <w:lang w:val="en_US" w:bidi="en_US"/>
        </w:rPr>
        <w:t xml:space="preserve">). </w:t>
      </w:r>
    </w:p>
    <w:p>
      <w:pPr/>
      <w:r>
        <w:rPr>
          <w:lang w:val="en_US" w:bidi="en_US"/>
        </w:rPr>
      </w:r>
      <w:r>
        <w:rPr>
          <w:lang w:val="en_US" w:bidi="en_US"/>
        </w:rPr>
        <w:t>In the book of Colossians, Paul uses the term to describe Christ. In him lives the "fullness of the Deity" (</w:t>
      </w:r>
      <w:r>
        <w:rPr>
          <w:lang w:val="en_US" w:bidi="en_US"/>
        </w:rPr>
        <w:t>1:19</w:t>
      </w:r>
      <w:r>
        <w:rPr>
          <w:lang w:val="en_US" w:bidi="en_US"/>
        </w:rPr>
        <w:t xml:space="preserve">; </w:t>
      </w:r>
      <w:r>
        <w:rPr>
          <w:lang w:val="en_US" w:bidi="en_US"/>
        </w:rPr>
        <w:t>2:9</w:t>
      </w:r>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r>
        <w:rPr>
          <w:lang w:val="en_US" w:bidi="en_US"/>
        </w:rPr>
        <w:t>1:16</w:t>
      </w:r>
      <w:r>
        <w:rPr>
          <w:lang w:val="en_US" w:bidi="en_US"/>
        </w:rPr>
        <w:t xml:space="preserve">). Verse </w:t>
      </w:r>
      <w:r>
        <w:rPr>
          <w:lang w:val="en_US" w:bidi="en_US"/>
        </w:rPr>
        <w:t>14</w:t>
      </w:r>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r>
        <w:rPr>
          <w:lang w:val="en_US" w:bidi="en_US"/>
        </w:rPr>
        <w:t>Colossians 2:9;</w:t>
      </w:r>
      <w:r>
        <w:rPr>
          <w:lang w:val="en_US" w:bidi="en_US"/>
        </w:rPr>
        <w:t xml:space="preserve"> 1:19</w:t>
      </w:r>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r>
        <w:rPr>
          <w:lang w:val="en_US" w:bidi="en_US"/>
        </w:rPr>
        <w:t>Ephesians 1:23</w:t>
      </w:r>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r>
        <w:rPr>
          <w:lang w:val="en_US" w:bidi="en_US"/>
        </w:rPr>
        <w:t>Galatians 4:4</w:t>
      </w:r>
      <w:r>
        <w:rPr>
          <w:lang w:val="en_US" w:bidi="en_US"/>
        </w:rPr>
        <w:t xml:space="preserve"> and </w:t>
      </w:r>
      <w:r>
        <w:rPr>
          <w:lang w:val="en_US" w:bidi="en_US"/>
        </w:rPr>
        <w:t>Ephesians 1:10</w:t>
      </w:r>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r>
        <w:rPr>
          <w:lang w:val="en_US" w:bidi="en_US"/>
        </w:rPr>
        <w:t>Matthew 13:11, 16–17</w:t>
      </w:r>
      <w:r>
        <w:rPr>
          <w:lang w:val="en_US" w:bidi="en_US"/>
        </w:rPr>
        <w:t xml:space="preserve">; </w:t>
      </w:r>
      <w:r>
        <w:rPr>
          <w:lang w:val="en_US" w:bidi="en_US"/>
        </w:rPr>
        <w:t>Mark 1:15</w:t>
      </w:r>
      <w:r>
        <w:rPr>
          <w:lang w:val="en_US" w:bidi="en_US"/>
        </w:rPr>
        <w:t>).</w:t>
      </w:r>
    </w:p>
    <w:p>
      <w:pPr/>
      <w:r>
        <w:rPr>
          <w:lang w:val="en_US" w:bidi="en_US"/>
        </w:rPr>
      </w:r>
      <w:r>
        <w:rPr>
          <w:lang w:val="en_US" w:bidi="en_US"/>
        </w:rPr>
        <w:t xml:space="preserve">In </w:t>
      </w:r>
      <w:r>
        <w:rPr>
          <w:lang w:val="en_US" w:bidi="en_US"/>
        </w:rPr>
        <w:t>Ephesians 1:10</w:t>
      </w:r>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r>
        <w:rPr>
          <w:lang w:val="en_US" w:bidi="en_US"/>
        </w:rPr>
        <w:t>Romans 16:25–26</w:t>
      </w:r>
      <w:r>
        <w:rPr>
          <w:lang w:val="en_US" w:bidi="en_US"/>
        </w:rPr>
        <w:t xml:space="preserve">; </w:t>
      </w:r>
      <w:r>
        <w:rPr>
          <w:lang w:val="en_US" w:bidi="en_US"/>
        </w:rPr>
        <w:t>Ephesians 1:9</w:t>
      </w:r>
      <w:r>
        <w:rPr>
          <w:lang w:val="en_US" w:bidi="en_US"/>
        </w:rPr>
        <w:t xml:space="preserve">; </w:t>
      </w:r>
      <w:r>
        <w:rPr>
          <w:lang w:val="en_US" w:bidi="en_US"/>
        </w:rPr>
        <w:t>3:4–5</w:t>
      </w:r>
      <w:r>
        <w:rPr>
          <w:lang w:val="en_US" w:bidi="en_US"/>
        </w:rPr>
        <w:t xml:space="preserve">; </w:t>
      </w:r>
      <w:r>
        <w:rPr>
          <w:lang w:val="en_US" w:bidi="en_US"/>
        </w:rPr>
        <w:t>Colossians 1:26</w:t>
      </w:r>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r>
        <w:rPr>
          <w:lang w:val="en_US" w:bidi="en_US"/>
        </w:rPr>
        <w:t>Deuteronomy 28:26</w:t>
      </w:r>
      <w:r>
        <w:rPr>
          <w:lang w:val="en_US" w:bidi="en_US"/>
        </w:rPr>
        <w:t xml:space="preserve">; </w:t>
      </w:r>
      <w:r>
        <w:rPr>
          <w:lang w:val="en_US" w:bidi="en_US"/>
        </w:rPr>
        <w:t>1 Kings 11:15</w:t>
      </w:r>
      <w:r>
        <w:rPr>
          <w:lang w:val="en_US" w:bidi="en_US"/>
        </w:rPr>
        <w:t>). If possible, the dead were buried on the day they died (</w:t>
      </w:r>
      <w:r>
        <w:rPr>
          <w:lang w:val="en_US" w:bidi="en_US"/>
        </w:rPr>
        <w:t>Deuteronomy 21:23</w:t>
      </w:r>
      <w:r>
        <w:rPr>
          <w:lang w:val="en_US" w:bidi="en_US"/>
        </w:rPr>
        <w:t>). The dead were usually not embalmed, but they were often dressed in special burial clothes and sprinkled with various perfumes (</w:t>
      </w:r>
      <w:r>
        <w:rPr>
          <w:lang w:val="en_US" w:bidi="en_US"/>
        </w:rPr>
        <w:t>Mark 15:46</w:t>
      </w:r>
      <w:r>
        <w:rPr>
          <w:lang w:val="en_US" w:bidi="en_US"/>
        </w:rPr>
        <w:t xml:space="preserve">; </w:t>
      </w:r>
      <w:r>
        <w:rPr>
          <w:lang w:val="en_US" w:bidi="en_US"/>
        </w:rPr>
        <w:t>John 11:44</w:t>
      </w:r>
      <w:r>
        <w:rPr>
          <w:lang w:val="en_US" w:bidi="en_US"/>
        </w:rPr>
        <w:t>).</w:t>
      </w:r>
    </w:p>
    <w:p>
      <w:pPr/>
      <w:r>
        <w:rPr>
          <w:lang w:val="en_US" w:bidi="en_US"/>
        </w:rPr>
      </w:r>
      <w:r>
        <w:rPr>
          <w:lang w:val="en_US" w:bidi="en_US"/>
        </w:rPr>
        <w:t>Funerals often involved intense weeping. This mourning was part of the funeral custom (</w:t>
      </w:r>
      <w:r>
        <w:rPr>
          <w:lang w:val="en_US" w:bidi="en_US"/>
        </w:rPr>
        <w:t>Matthew 11:17</w:t>
      </w:r>
      <w:r>
        <w:rPr>
          <w:lang w:val="en_US" w:bidi="en_US"/>
        </w:rPr>
        <w:t>). In ancient Israel, paid mourners would wail on cue. Much of the funeral service involved these mourners performing psalms and delivering eulogies for the dead (</w:t>
      </w:r>
      <w:r>
        <w:rPr>
          <w:lang w:val="en_US" w:bidi="en_US"/>
        </w:rPr>
        <w:t>2 Chronicles 35:25</w:t>
      </w:r>
      <w:r>
        <w:rPr>
          <w:lang w:val="en_US" w:bidi="en_US"/>
        </w:rPr>
        <w:t xml:space="preserve">; </w:t>
      </w:r>
      <w:r>
        <w:rPr>
          <w:lang w:val="en_US" w:bidi="en_US"/>
        </w:rPr>
        <w:t>Jeremiah 9:17</w:t>
      </w:r>
      <w:r>
        <w:rPr>
          <w:lang w:val="en_US" w:bidi="en_US"/>
        </w:rPr>
        <w:t>–</w:t>
      </w:r>
      <w:r>
        <w:rPr>
          <w:lang w:val="en_US" w:bidi="en_US"/>
        </w:rPr>
        <w:t>22</w:t>
      </w:r>
      <w:r>
        <w:rPr>
          <w:lang w:val="en_US" w:bidi="en_US"/>
        </w:rPr>
        <w:t>). This emphasis on mourning came from the Hebrew appreciation of life and health as gifts from God (</w:t>
      </w:r>
      <w:r>
        <w:rPr>
          <w:lang w:val="en_US" w:bidi="en_US"/>
        </w:rPr>
        <w:t>Psalm 91:16</w:t>
      </w:r>
      <w:r>
        <w:rPr>
          <w:lang w:val="en_US" w:bidi="en_US"/>
        </w:rPr>
        <w:t>), and their view that life existed in the body (</w:t>
      </w:r>
      <w:r>
        <w:rPr>
          <w:lang w:val="en_US" w:bidi="en_US"/>
        </w:rPr>
        <w:t>16:9</w:t>
      </w:r>
      <w:r>
        <w:rPr>
          <w:lang w:val="en_US" w:bidi="en_US"/>
        </w:rPr>
        <w:t>–</w:t>
      </w:r>
      <w:r>
        <w:rPr>
          <w:lang w:val="en_US" w:bidi="en_US"/>
        </w:rPr>
        <w:t>11</w:t>
      </w:r>
      <w:r>
        <w:rPr>
          <w:lang w:val="en_US" w:bidi="en_US"/>
        </w:rPr>
        <w:t>). This belief might explain why the Old Testament does not have a doctrine of immortality. It does hint at a shadowy existence in Sheol and a future resurrection (</w:t>
      </w:r>
      <w:r>
        <w:rPr>
          <w:lang w:val="en_US" w:bidi="en_US"/>
        </w:rPr>
        <w:t>Job 14:13</w:t>
      </w:r>
      <w:r>
        <w:rPr>
          <w:lang w:val="en_US" w:bidi="en_US"/>
        </w:rPr>
        <w:t xml:space="preserve">; </w:t>
      </w:r>
      <w:r>
        <w:rPr>
          <w:lang w:val="en_US" w:bidi="en_US"/>
        </w:rPr>
        <w:t>Ezra 37</w:t>
      </w:r>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A furlong is a linear measure of about 184.6 meters (202 yards).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r>
        <w:rPr>
          <w:lang w:val="en_US" w:bidi="en_US"/>
        </w:rPr>
        <w:t>Genesis 19:28</w:t>
      </w:r>
      <w:r>
        <w:rPr>
          <w:lang w:val="en_US" w:bidi="en_US"/>
        </w:rPr>
        <w:t xml:space="preserve">; </w:t>
      </w:r>
      <w:r>
        <w:rPr>
          <w:lang w:val="en_US" w:bidi="en_US"/>
        </w:rPr>
        <w:t>Exodus 9:8, 10</w:t>
      </w:r>
      <w:r>
        <w:rPr>
          <w:lang w:val="en_US" w:bidi="en_US"/>
        </w:rPr>
        <w:t xml:space="preserve">; </w:t>
      </w:r>
      <w:r>
        <w:rPr>
          <w:lang w:val="en_US" w:bidi="en_US"/>
        </w:rPr>
        <w:t>19:18</w:t>
      </w:r>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r>
        <w:rPr>
          <w:lang w:val="en_US" w:bidi="en_US"/>
        </w:rPr>
        <w:t>Deuteronomy 4:20</w:t>
      </w:r>
      <w:r>
        <w:rPr>
          <w:lang w:val="en_US" w:bidi="en_US"/>
        </w:rPr>
        <w:t xml:space="preserve">; </w:t>
      </w:r>
      <w:r>
        <w:rPr>
          <w:lang w:val="en_US" w:bidi="en_US"/>
        </w:rPr>
        <w:t>1 Kings 8:51</w:t>
      </w:r>
      <w:r>
        <w:rPr>
          <w:lang w:val="en_US" w:bidi="en_US"/>
        </w:rPr>
        <w:t xml:space="preserve">; </w:t>
      </w:r>
      <w:r>
        <w:rPr>
          <w:lang w:val="en_US" w:bidi="en_US"/>
        </w:rPr>
        <w:t>Proverbs 17:3</w:t>
      </w:r>
      <w:r>
        <w:rPr>
          <w:lang w:val="en_US" w:bidi="en_US"/>
        </w:rPr>
        <w:t xml:space="preserve">; </w:t>
      </w:r>
      <w:r>
        <w:rPr>
          <w:lang w:val="en_US" w:bidi="en_US"/>
        </w:rPr>
        <w:t>27:21</w:t>
      </w:r>
      <w:r>
        <w:rPr>
          <w:lang w:val="en_US" w:bidi="en_US"/>
        </w:rPr>
        <w:t xml:space="preserve">; </w:t>
      </w:r>
      <w:r>
        <w:rPr>
          <w:lang w:val="en_US" w:bidi="en_US"/>
        </w:rPr>
        <w:t>Isaiah 48:10</w:t>
      </w:r>
      <w:r>
        <w:rPr>
          <w:lang w:val="en_US" w:bidi="en_US"/>
        </w:rPr>
        <w:t xml:space="preserve">; </w:t>
      </w:r>
      <w:r>
        <w:rPr>
          <w:lang w:val="en_US" w:bidi="en_US"/>
        </w:rPr>
        <w:t>Jeremiah 11:4</w:t>
      </w:r>
      <w:r>
        <w:rPr>
          <w:lang w:val="en_US" w:bidi="en_US"/>
        </w:rPr>
        <w:t xml:space="preserve">; </w:t>
      </w:r>
      <w:r>
        <w:rPr>
          <w:lang w:val="en_US" w:bidi="en_US"/>
        </w:rPr>
        <w:t>Ezekiel 22:18–22</w:t>
      </w:r>
      <w:r>
        <w:rPr>
          <w:lang w:val="en_US" w:bidi="en_US"/>
        </w:rPr>
        <w:t xml:space="preserve">). A notable story involving a large smelting furnace is that of Shadrach, Meshach, and Abednego in </w:t>
      </w:r>
      <w:r>
        <w:rPr>
          <w:lang w:val="en_US" w:bidi="en_US"/>
        </w:rPr>
        <w:t>Daniel 3</w:t>
      </w:r>
      <w:r>
        <w:rPr>
          <w:lang w:val="en_US" w:bidi="en_US"/>
        </w:rPr>
        <w:t>.</w:t>
      </w:r>
    </w:p>
    <w:p>
      <w:pPr/>
      <w:r>
        <w:rPr>
          <w:lang w:val="en_US" w:bidi="en_US"/>
        </w:rPr>
      </w:r>
      <w:r>
        <w:rPr>
          <w:lang w:val="en_US" w:bidi="en_US"/>
        </w:rPr>
        <w:t>The Bible often uses "furnace" metaphorically to represent God's discipline, punishment, or character refinement (</w:t>
      </w:r>
      <w:r>
        <w:rPr>
          <w:lang w:val="en_US" w:bidi="en_US"/>
        </w:rPr>
        <w:t>Deuteronomy 4:20</w:t>
      </w:r>
      <w:r>
        <w:rPr>
          <w:lang w:val="en_US" w:bidi="en_US"/>
        </w:rPr>
        <w:t xml:space="preserve">; </w:t>
      </w:r>
      <w:r>
        <w:rPr>
          <w:lang w:val="en_US" w:bidi="en_US"/>
        </w:rPr>
        <w:t>1 Kings 8:51</w:t>
      </w:r>
      <w:r>
        <w:rPr>
          <w:lang w:val="en_US" w:bidi="en_US"/>
        </w:rPr>
        <w:t xml:space="preserve">; </w:t>
      </w:r>
      <w:r>
        <w:rPr>
          <w:lang w:val="en_US" w:bidi="en_US"/>
        </w:rPr>
        <w:t>Isaiah 48:10</w:t>
      </w:r>
      <w:r>
        <w:rPr>
          <w:lang w:val="en_US" w:bidi="en_US"/>
        </w:rPr>
        <w:t xml:space="preserve">; </w:t>
      </w:r>
      <w:r>
        <w:rPr>
          <w:lang w:val="en_US" w:bidi="en_US"/>
        </w:rPr>
        <w:t>Jeremiah 6:27–30</w:t>
      </w:r>
      <w:r>
        <w:rPr>
          <w:lang w:val="en_US" w:bidi="en_US"/>
        </w:rPr>
        <w:t xml:space="preserve">; </w:t>
      </w:r>
      <w:r>
        <w:rPr>
          <w:lang w:val="en_US" w:bidi="en_US"/>
        </w:rPr>
        <w:t>Ezekiel 22:18–22</w:t>
      </w:r>
      <w:r>
        <w:rPr>
          <w:lang w:val="en_US" w:bidi="en_US"/>
        </w:rPr>
        <w:t>). In the New Testament, "furnace" symbolizes hell (</w:t>
      </w:r>
      <w:r>
        <w:rPr>
          <w:lang w:val="en_US" w:bidi="en_US"/>
        </w:rPr>
        <w:t>Matthew 13:42, 50</w:t>
      </w:r>
      <w:r>
        <w:rPr>
          <w:lang w:val="en_US" w:bidi="en_US"/>
        </w:rPr>
        <w:t xml:space="preserve">; </w:t>
      </w:r>
      <w:r>
        <w:rPr>
          <w:lang w:val="en_US" w:bidi="en_US"/>
        </w:rPr>
        <w:t>Revelation 9:2</w:t>
      </w:r>
      <w:r>
        <w:rPr>
          <w:lang w:val="en_US" w:bidi="en_US"/>
        </w:rPr>
        <w:t>). The refining image also represents life's trials preparing one for the afterlife (</w:t>
      </w:r>
      <w:r>
        <w:rPr>
          <w:lang w:val="en_US" w:bidi="en_US"/>
        </w:rPr>
        <w:t>James 1:12</w:t>
      </w:r>
      <w:r>
        <w:rPr>
          <w:lang w:val="en_US" w:bidi="en_US"/>
        </w:rPr>
        <w:t xml:space="preserve">; </w:t>
      </w:r>
      <w:r>
        <w:rPr>
          <w:lang w:val="en_US" w:bidi="en_US"/>
        </w:rPr>
        <w:t>1 Peter 1:7</w:t>
      </w:r>
      <w:r>
        <w:rPr>
          <w:lang w:val="en_US" w:bidi="en_US"/>
        </w:rPr>
        <w:t>).</w:t>
      </w:r>
    </w:p>
    <w:p>
      <w:pPr/>
      <w:r>
        <w:rPr>
          <w:lang w:val="en_US" w:bidi="en_US"/>
        </w:rPr>
      </w:r>
      <w:r>
        <w:rPr>
          <w:lang w:val="en_US" w:bidi="en_US"/>
        </w:rPr>
        <w:t xml:space="preserve">In </w:t>
      </w:r>
      <w:r>
        <w:rPr>
          <w:lang w:val="en_US" w:bidi="en_US"/>
        </w:rPr>
        <w:t>Revelation 1:15</w:t>
      </w:r>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r>
        <w:rPr>
          <w:lang w:val="en_US" w:bidi="en_US"/>
        </w:rPr>
        <w:t>Gn 48:2</w:t>
      </w:r>
      <w:r>
        <w:rPr>
          <w:lang w:val="en_US" w:bidi="en_US"/>
        </w:rPr>
        <w:t>) and as dying on his bed (</w:t>
      </w:r>
      <w:r>
        <w:rPr>
          <w:lang w:val="en_US" w:bidi="en_US"/>
        </w:rPr>
        <w:t>49:33</w:t>
      </w:r>
      <w:r>
        <w:rPr>
          <w:lang w:val="en_US" w:bidi="en_US"/>
        </w:rPr>
        <w:t>). Moses threatened that frogs would invade the bedroom and bed of the Egyptian pharaoh (</w:t>
      </w:r>
      <w:r>
        <w:rPr>
          <w:lang w:val="en_US" w:bidi="en_US"/>
        </w:rPr>
        <w:t>Ex 8:3</w:t>
      </w:r>
      <w:r>
        <w:rPr>
          <w:lang w:val="en_US" w:bidi="en_US"/>
        </w:rPr>
        <w:t>). Michal, Saul’s daughter, placed an effigy in David’s bed (</w:t>
      </w:r>
      <w:r>
        <w:rPr>
          <w:lang w:val="en_US" w:bidi="en_US"/>
        </w:rPr>
        <w:t>1 Sm 19:11–17</w:t>
      </w:r>
      <w:r>
        <w:rPr>
          <w:lang w:val="en_US" w:bidi="en_US"/>
        </w:rPr>
        <w:t>) when Saul sent messengers to capture him there. King David condemned the practice of killing a defenseless person sleeping in bed (</w:t>
      </w:r>
      <w:r>
        <w:rPr>
          <w:lang w:val="en_US" w:bidi="en_US"/>
        </w:rPr>
        <w:t>2 Sm 4:7, 11</w:t>
      </w:r>
      <w:r>
        <w:rPr>
          <w:lang w:val="en_US" w:bidi="en_US"/>
        </w:rPr>
        <w:t>). The prophet Elijah laid a dead boy on his bed and revived him (</w:t>
      </w:r>
      <w:r>
        <w:rPr>
          <w:lang w:val="en_US" w:bidi="en_US"/>
        </w:rPr>
        <w:t>1 Kgs 17:19</w:t>
      </w:r>
      <w:r>
        <w:rPr>
          <w:lang w:val="en_US" w:bidi="en_US"/>
        </w:rPr>
        <w:t>).</w:t>
      </w:r>
    </w:p>
    <w:p>
      <w:pPr/>
      <w:r>
        <w:rPr>
          <w:lang w:val="en_US" w:bidi="en_US"/>
        </w:rPr>
      </w:r>
      <w:r>
        <w:rPr>
          <w:lang w:val="en_US" w:bidi="en_US"/>
        </w:rPr>
        <w:t>King Ahab sulked on his bed (</w:t>
      </w:r>
      <w:r>
        <w:rPr>
          <w:lang w:val="en_US" w:bidi="en_US"/>
        </w:rPr>
        <w:t>1 Kgs 21:4</w:t>
      </w:r>
      <w:r>
        <w:rPr>
          <w:lang w:val="en_US" w:bidi="en_US"/>
        </w:rPr>
        <w:t>), and King Ahaziah lay on his sick bed (</w:t>
      </w:r>
      <w:r>
        <w:rPr>
          <w:lang w:val="en_US" w:bidi="en_US"/>
        </w:rPr>
        <w:t>2 Kgs 1:4–6, 16</w:t>
      </w:r>
      <w:r>
        <w:rPr>
          <w:lang w:val="en_US" w:bidi="en_US"/>
        </w:rPr>
        <w:t>). The prophet Amos criticized the rich who lay on beds of ivory and stretched out on their couches (</w:t>
      </w:r>
      <w:r>
        <w:rPr>
          <w:lang w:val="en_US" w:bidi="en_US"/>
        </w:rPr>
        <w:t>Am 6:4</w:t>
      </w:r>
      <w:r>
        <w:rPr>
          <w:lang w:val="en_US" w:bidi="en_US"/>
        </w:rPr>
        <w:t>). The prophet Ezekiel spoke symbolically of disobedient Jerusalem as a prostitute sitting on a stately couch with the Lord’s incense and oil on a table nearby (</w:t>
      </w:r>
      <w:r>
        <w:rPr>
          <w:lang w:val="en_US" w:bidi="en_US"/>
        </w:rPr>
        <w:t>Ez 23:41</w:t>
      </w:r>
      <w:r>
        <w:rPr>
          <w:lang w:val="en_US" w:bidi="en_US"/>
        </w:rPr>
        <w:t>). Isaiah promised that the righteous would rest in their beds (</w:t>
      </w:r>
      <w:r>
        <w:rPr>
          <w:lang w:val="en_US" w:bidi="en_US"/>
        </w:rPr>
        <w:t>Is 57:2</w:t>
      </w:r>
      <w:r>
        <w:rPr>
          <w:lang w:val="en_US" w:bidi="en_US"/>
        </w:rPr>
        <w:t xml:space="preserve">) and also spoke of the unrighteous setting their beds among false worshipers (vv </w:t>
      </w:r>
      <w:r>
        <w:rPr>
          <w:lang w:val="en_US" w:bidi="en_US"/>
        </w:rPr>
        <w:t>7–8</w:t>
      </w:r>
      <w:r>
        <w:rPr>
          <w:lang w:val="en_US" w:bidi="en_US"/>
        </w:rPr>
        <w:t>). The psalmist flooded his bed with tears (</w:t>
      </w:r>
      <w:r>
        <w:rPr>
          <w:lang w:val="en_US" w:bidi="en_US"/>
        </w:rPr>
        <w:t>Ps 6:6</w:t>
      </w:r>
      <w:r>
        <w:rPr>
          <w:lang w:val="en_US" w:bidi="en_US"/>
        </w:rPr>
        <w:t>), and Proverbs refers to a sluggard on his bed (</w:t>
      </w:r>
      <w:r>
        <w:rPr>
          <w:lang w:val="en_US" w:bidi="en_US"/>
        </w:rPr>
        <w:t>Prv 26:14</w:t>
      </w:r>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r>
        <w:rPr>
          <w:lang w:val="en_US" w:bidi="en_US"/>
        </w:rPr>
        <w:t>Jgs 1:7</w:t>
      </w:r>
      <w:r>
        <w:rPr>
          <w:lang w:val="en_US" w:bidi="en_US"/>
        </w:rPr>
        <w:t>). Jonathan’s disabled son Mephibosheth was allowed to sit at David’s table (</w:t>
      </w:r>
      <w:r>
        <w:rPr>
          <w:lang w:val="en_US" w:bidi="en_US"/>
        </w:rPr>
        <w:t>2 Sm 9:7, 10–13</w:t>
      </w:r>
      <w:r>
        <w:rPr>
          <w:lang w:val="en_US" w:bidi="en_US"/>
        </w:rPr>
        <w:t xml:space="preserve">; </w:t>
      </w:r>
      <w:r>
        <w:rPr>
          <w:lang w:val="en_US" w:bidi="en_US"/>
        </w:rPr>
        <w:t>19:28</w:t>
      </w:r>
      <w:r>
        <w:rPr>
          <w:lang w:val="en_US" w:bidi="en_US"/>
        </w:rPr>
        <w:t>). Solomon’s table is described several times (</w:t>
      </w:r>
      <w:r>
        <w:rPr>
          <w:lang w:val="en_US" w:bidi="en_US"/>
        </w:rPr>
        <w:t>1 Kgs 2:7</w:t>
      </w:r>
      <w:r>
        <w:rPr>
          <w:lang w:val="en_US" w:bidi="en_US"/>
        </w:rPr>
        <w:t xml:space="preserve">; </w:t>
      </w:r>
      <w:r>
        <w:rPr>
          <w:lang w:val="en_US" w:bidi="en_US"/>
        </w:rPr>
        <w:t>4:27</w:t>
      </w:r>
      <w:r>
        <w:rPr>
          <w:lang w:val="en_US" w:bidi="en_US"/>
        </w:rPr>
        <w:t>). The queen of Sheba was particularly impressed by the food and table service in Solomon’s palace (</w:t>
      </w:r>
      <w:r>
        <w:rPr>
          <w:lang w:val="en_US" w:bidi="en_US"/>
        </w:rPr>
        <w:t>10:5</w:t>
      </w:r>
      <w:r>
        <w:rPr>
          <w:lang w:val="en_US" w:bidi="en_US"/>
        </w:rPr>
        <w:t>). The prophets frequently refer to tables (</w:t>
      </w:r>
      <w:r>
        <w:rPr>
          <w:lang w:val="en_US" w:bidi="en_US"/>
        </w:rPr>
        <w:t>Is 21:5</w:t>
      </w:r>
      <w:r>
        <w:rPr>
          <w:lang w:val="en_US" w:bidi="en_US"/>
        </w:rPr>
        <w:t xml:space="preserve">; </w:t>
      </w:r>
      <w:r>
        <w:rPr>
          <w:lang w:val="en_US" w:bidi="en_US"/>
        </w:rPr>
        <w:t>28:8</w:t>
      </w:r>
      <w:r>
        <w:rPr>
          <w:lang w:val="en_US" w:bidi="en_US"/>
        </w:rPr>
        <w:t xml:space="preserve">; </w:t>
      </w:r>
      <w:r>
        <w:rPr>
          <w:lang w:val="en_US" w:bidi="en_US"/>
        </w:rPr>
        <w:t>65:11</w:t>
      </w:r>
      <w:r>
        <w:rPr>
          <w:lang w:val="en_US" w:bidi="en_US"/>
        </w:rPr>
        <w:t xml:space="preserve">; </w:t>
      </w:r>
      <w:r>
        <w:rPr>
          <w:lang w:val="en_US" w:bidi="en_US"/>
        </w:rPr>
        <w:t>Ez 40:39–43</w:t>
      </w:r>
      <w:r>
        <w:rPr>
          <w:lang w:val="en_US" w:bidi="en_US"/>
        </w:rPr>
        <w:t>). The few references to chairs describe people reclining at meals and indicate couches rather than actual chairs (</w:t>
      </w:r>
      <w:r>
        <w:rPr>
          <w:lang w:val="en_US" w:bidi="en_US"/>
        </w:rPr>
        <w:t>Am 6:4</w:t>
      </w:r>
      <w:r>
        <w:rPr>
          <w:lang w:val="en_US" w:bidi="en_US"/>
        </w:rPr>
        <w:t>).</w:t>
      </w:r>
    </w:p>
    <w:p>
      <w:pPr/>
      <w:r>
        <w:rPr>
          <w:lang w:val="en_US" w:bidi="en_US"/>
        </w:rPr>
      </w:r>
      <w:r>
        <w:rPr>
          <w:lang w:val="en_US" w:bidi="en_US"/>
        </w:rPr>
        <w:t>There are numerous mentions of thrones, including those of the pharaoh (</w:t>
      </w:r>
      <w:r>
        <w:rPr>
          <w:lang w:val="en_US" w:bidi="en_US"/>
        </w:rPr>
        <w:t>Gn 41:40</w:t>
      </w:r>
      <w:r>
        <w:rPr>
          <w:lang w:val="en_US" w:bidi="en_US"/>
        </w:rPr>
        <w:t xml:space="preserve">; </w:t>
      </w:r>
      <w:r>
        <w:rPr>
          <w:lang w:val="en_US" w:bidi="en_US"/>
        </w:rPr>
        <w:t>Ex 11:5</w:t>
      </w:r>
      <w:r>
        <w:rPr>
          <w:lang w:val="en_US" w:bidi="en_US"/>
        </w:rPr>
        <w:t>), David (</w:t>
      </w:r>
      <w:r>
        <w:rPr>
          <w:lang w:val="en_US" w:bidi="en_US"/>
        </w:rPr>
        <w:t>2 Sm 3:10</w:t>
      </w:r>
      <w:r>
        <w:rPr>
          <w:lang w:val="en_US" w:bidi="en_US"/>
        </w:rPr>
        <w:t xml:space="preserve">; </w:t>
      </w:r>
      <w:r>
        <w:rPr>
          <w:lang w:val="en_US" w:bidi="en_US"/>
        </w:rPr>
        <w:t>7:13</w:t>
      </w:r>
      <w:r>
        <w:rPr>
          <w:lang w:val="en_US" w:bidi="en_US"/>
        </w:rPr>
        <w:t>), Solomon (</w:t>
      </w:r>
      <w:r>
        <w:rPr>
          <w:lang w:val="en_US" w:bidi="en_US"/>
        </w:rPr>
        <w:t>1 Kgs 10:18</w:t>
      </w:r>
      <w:r>
        <w:rPr>
          <w:lang w:val="en_US" w:bidi="en_US"/>
        </w:rPr>
        <w:t>), the kings of Israel and Judah (</w:t>
      </w:r>
      <w:r>
        <w:rPr>
          <w:lang w:val="en_US" w:bidi="en_US"/>
        </w:rPr>
        <w:t>1 Kgs 22:10</w:t>
      </w:r>
      <w:r>
        <w:rPr>
          <w:lang w:val="en_US" w:bidi="en_US"/>
        </w:rPr>
        <w:t>), and God (</w:t>
      </w:r>
      <w:r>
        <w:rPr>
          <w:lang w:val="en_US" w:bidi="en_US"/>
        </w:rPr>
        <w:t>1 Kgs 22:19</w:t>
      </w:r>
      <w:r>
        <w:rPr>
          <w:lang w:val="en_US" w:bidi="en_US"/>
        </w:rPr>
        <w:t xml:space="preserve">; </w:t>
      </w:r>
      <w:r>
        <w:rPr>
          <w:lang w:val="en_US" w:bidi="en_US"/>
        </w:rPr>
        <w:t>Pss 9:4, 7</w:t>
      </w:r>
      <w:r>
        <w:rPr>
          <w:lang w:val="en_US" w:bidi="en_US"/>
        </w:rPr>
        <w:t xml:space="preserve">; </w:t>
      </w:r>
      <w:r>
        <w:rPr>
          <w:lang w:val="en_US" w:bidi="en_US"/>
        </w:rPr>
        <w:t>11:4</w:t>
      </w:r>
      <w:r>
        <w:rPr>
          <w:lang w:val="en_US" w:bidi="en_US"/>
        </w:rPr>
        <w:t xml:space="preserve">; </w:t>
      </w:r>
      <w:r>
        <w:rPr>
          <w:lang w:val="en_US" w:bidi="en_US"/>
        </w:rPr>
        <w:t>93:2</w:t>
      </w:r>
      <w:r>
        <w:rPr>
          <w:lang w:val="en_US" w:bidi="en_US"/>
        </w:rPr>
        <w:t>). The OT writers sometimes indicate thrones decorated with ivory (</w:t>
      </w:r>
      <w:r>
        <w:rPr>
          <w:lang w:val="en_US" w:bidi="en_US"/>
        </w:rPr>
        <w:t>1 Kgs 10:18</w:t>
      </w:r>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r>
        <w:rPr>
          <w:lang w:val="en_US" w:bidi="en_US"/>
        </w:rPr>
        <w:t>Mt 9:2, 6</w:t>
      </w:r>
      <w:r>
        <w:rPr>
          <w:lang w:val="en_US" w:bidi="en_US"/>
        </w:rPr>
        <w:t xml:space="preserve">; </w:t>
      </w:r>
      <w:r>
        <w:rPr>
          <w:lang w:val="en_US" w:bidi="en_US"/>
        </w:rPr>
        <w:t>Lk 5:18</w:t>
      </w:r>
      <w:r>
        <w:rPr>
          <w:lang w:val="en_US" w:bidi="en_US"/>
        </w:rPr>
        <w:t>). When the apostles went into Solomon’s portico, people brought the sick to them on beds (</w:t>
      </w:r>
      <w:r>
        <w:rPr>
          <w:lang w:val="en_US" w:bidi="en_US"/>
        </w:rPr>
        <w:t>Acts 5:15</w:t>
      </w:r>
      <w:r>
        <w:rPr>
          <w:lang w:val="en_US" w:bidi="en_US"/>
        </w:rPr>
        <w:t>). A Syro-Phoenician woman’s sick child lay on a bed (</w:t>
      </w:r>
      <w:r>
        <w:rPr>
          <w:lang w:val="en_US" w:bidi="en_US"/>
        </w:rPr>
        <w:t>Mk 7:30</w:t>
      </w:r>
      <w:r>
        <w:rPr>
          <w:lang w:val="en_US" w:bidi="en_US"/>
        </w:rPr>
        <w:t>). Jesus spoke of setting a lamp on a stand and not placing it under a bed (</w:t>
      </w:r>
      <w:r>
        <w:rPr>
          <w:lang w:val="en_US" w:bidi="en_US"/>
        </w:rPr>
        <w:t>Mk 4:21</w:t>
      </w:r>
      <w:r>
        <w:rPr>
          <w:lang w:val="en_US" w:bidi="en_US"/>
        </w:rPr>
        <w:t xml:space="preserve">; </w:t>
      </w:r>
      <w:r>
        <w:rPr>
          <w:lang w:val="en_US" w:bidi="en_US"/>
        </w:rPr>
        <w:t>Lk 8:16</w:t>
      </w:r>
      <w:r>
        <w:rPr>
          <w:lang w:val="en_US" w:bidi="en_US"/>
        </w:rPr>
        <w:t>), and described what would happen to people in bed when the Day of the Lord came (</w:t>
      </w:r>
      <w:r>
        <w:rPr>
          <w:lang w:val="en_US" w:bidi="en_US"/>
        </w:rPr>
        <w:t>Lk 17:34</w:t>
      </w:r>
      <w:r>
        <w:rPr>
          <w:lang w:val="en_US" w:bidi="en_US"/>
        </w:rPr>
        <w:t>). In another parable Jesus spoke of a needy person begging for bread at midnight from a friend who was already in bed with his family (</w:t>
      </w:r>
      <w:r>
        <w:rPr>
          <w:lang w:val="en_US" w:bidi="en_US"/>
        </w:rPr>
        <w:t>Lk 11:7</w:t>
      </w:r>
      <w:r>
        <w:rPr>
          <w:lang w:val="en_US" w:bidi="en_US"/>
        </w:rPr>
        <w:t>). Beds of the poor and sick were probably only pallets or mattresses (</w:t>
      </w:r>
      <w:r>
        <w:rPr>
          <w:lang w:val="en_US" w:bidi="en_US"/>
        </w:rPr>
        <w:t>Mk 6:55</w:t>
      </w:r>
      <w:r>
        <w:rPr>
          <w:lang w:val="en_US" w:bidi="en_US"/>
        </w:rPr>
        <w:t xml:space="preserve">; </w:t>
      </w:r>
      <w:r>
        <w:rPr>
          <w:lang w:val="en_US" w:bidi="en_US"/>
        </w:rPr>
        <w:t>Jn 5:8</w:t>
      </w:r>
      <w:r>
        <w:rPr>
          <w:lang w:val="en_US" w:bidi="en_US"/>
        </w:rPr>
        <w:t>). When people reclined at meals, they would have been lying on a couch (</w:t>
      </w:r>
      <w:r>
        <w:rPr>
          <w:lang w:val="en_US" w:bidi="en_US"/>
        </w:rPr>
        <w:t>Jn 13:23</w:t>
      </w:r>
      <w:r>
        <w:rPr>
          <w:lang w:val="en_US" w:bidi="en_US"/>
        </w:rPr>
        <w:t>).</w:t>
      </w:r>
    </w:p>
    <w:p>
      <w:pPr/>
      <w:r>
        <w:rPr>
          <w:lang w:val="en_US" w:bidi="en_US"/>
        </w:rPr>
      </w:r>
      <w:r>
        <w:rPr>
          <w:lang w:val="en_US" w:bidi="en_US"/>
        </w:rPr>
        <w:t>There are numerous NT references to tables. Jesus mentioned crumbs falling from a rich man’s table (</w:t>
      </w:r>
      <w:r>
        <w:rPr>
          <w:lang w:val="en_US" w:bidi="en_US"/>
        </w:rPr>
        <w:t>Mt 15:27</w:t>
      </w:r>
      <w:r>
        <w:rPr>
          <w:lang w:val="en_US" w:bidi="en_US"/>
        </w:rPr>
        <w:t xml:space="preserve">; </w:t>
      </w:r>
      <w:r>
        <w:rPr>
          <w:lang w:val="en_US" w:bidi="en_US"/>
        </w:rPr>
        <w:t>Mk 7:28</w:t>
      </w:r>
      <w:r>
        <w:rPr>
          <w:lang w:val="en_US" w:bidi="en_US"/>
        </w:rPr>
        <w:t xml:space="preserve">; </w:t>
      </w:r>
      <w:r>
        <w:rPr>
          <w:lang w:val="en_US" w:bidi="en_US"/>
        </w:rPr>
        <w:t>Lk 16:21</w:t>
      </w:r>
      <w:r>
        <w:rPr>
          <w:lang w:val="en_US" w:bidi="en_US"/>
        </w:rPr>
        <w:t>). Jesus overthrew the money changers’ tables in the temple (</w:t>
      </w:r>
      <w:r>
        <w:rPr>
          <w:lang w:val="en_US" w:bidi="en_US"/>
        </w:rPr>
        <w:t>Mt 21:12</w:t>
      </w:r>
      <w:r>
        <w:rPr>
          <w:lang w:val="en_US" w:bidi="en_US"/>
        </w:rPr>
        <w:t xml:space="preserve">; </w:t>
      </w:r>
      <w:r>
        <w:rPr>
          <w:lang w:val="en_US" w:bidi="en_US"/>
        </w:rPr>
        <w:t>Mk 11:15</w:t>
      </w:r>
      <w:r>
        <w:rPr>
          <w:lang w:val="en_US" w:bidi="en_US"/>
        </w:rPr>
        <w:t>). Jesus sat with his disciples at a table for the Passover meal (</w:t>
      </w:r>
      <w:r>
        <w:rPr>
          <w:lang w:val="en_US" w:bidi="en_US"/>
        </w:rPr>
        <w:t>Lk 22:21</w:t>
      </w:r>
      <w:r>
        <w:rPr>
          <w:lang w:val="en_US" w:bidi="en_US"/>
        </w:rPr>
        <w:t>) and promised his disciples that they would sit at his table in God’s kingdom. The apostles were relieved of serving tables in order to preach (</w:t>
      </w:r>
      <w:r>
        <w:rPr>
          <w:lang w:val="en_US" w:bidi="en_US"/>
        </w:rPr>
        <w:t>Acts 6:2</w:t>
      </w:r>
      <w:r>
        <w:rPr>
          <w:lang w:val="en_US" w:bidi="en_US"/>
        </w:rPr>
        <w:t>).</w:t>
      </w:r>
    </w:p>
    <w:p>
      <w:pPr/>
      <w:r>
        <w:rPr>
          <w:lang w:val="en_US" w:bidi="en_US"/>
        </w:rPr>
      </w:r>
      <w:r>
        <w:rPr>
          <w:lang w:val="en_US" w:bidi="en_US"/>
        </w:rPr>
        <w:t>The household lamp is referred to a number of times (</w:t>
      </w:r>
      <w:r>
        <w:rPr>
          <w:lang w:val="en_US" w:bidi="en_US"/>
        </w:rPr>
        <w:t>Mt 25:1</w:t>
      </w:r>
      <w:r>
        <w:rPr>
          <w:lang w:val="en_US" w:bidi="en_US"/>
        </w:rPr>
        <w:t xml:space="preserve">; </w:t>
      </w:r>
      <w:r>
        <w:rPr>
          <w:lang w:val="en_US" w:bidi="en_US"/>
        </w:rPr>
        <w:t>Mk 4:21</w:t>
      </w:r>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Futility is a feeling or state of having no purpose or meaning. It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r>
        <w:rPr>
          <w:lang w:val="en_US" w:bidi="en_US"/>
        </w:rPr>
        <w:t>1:2, 14</w:t>
      </w:r>
      <w:r>
        <w:rPr>
          <w:lang w:val="en_US" w:bidi="en_US"/>
        </w:rPr>
        <w:t xml:space="preserve">; </w:t>
      </w:r>
      <w:r>
        <w:rPr>
          <w:lang w:val="en_US" w:bidi="en_US"/>
        </w:rPr>
        <w:t>2:1, 11, 15, 17</w:t>
      </w:r>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r>
        <w:rPr>
          <w:lang w:val="en_US" w:bidi="en_US"/>
        </w:rPr>
        <w:t>Ecclesiastes 1:2</w:t>
      </w:r>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r>
        <w:rPr>
          <w:lang w:val="en_US" w:bidi="en_US"/>
        </w:rPr>
        <w:t>Job 20:18</w:t>
      </w:r>
      <w:r>
        <w:rPr>
          <w:lang w:val="en_US" w:bidi="en_US"/>
        </w:rPr>
        <w:t xml:space="preserve">; </w:t>
      </w:r>
      <w:r>
        <w:rPr>
          <w:lang w:val="en_US" w:bidi="en_US"/>
        </w:rPr>
        <w:t>Isaiah 37:7</w:t>
      </w:r>
      <w:r>
        <w:rPr>
          <w:lang w:val="en_US" w:bidi="en_US"/>
        </w:rPr>
        <w:t xml:space="preserve">; </w:t>
      </w:r>
      <w:r>
        <w:rPr>
          <w:lang w:val="en_US" w:bidi="en_US"/>
        </w:rPr>
        <w:t>Hosea 12:1</w:t>
      </w:r>
      <w:r>
        <w:rPr>
          <w:lang w:val="en_US" w:bidi="en_US"/>
        </w:rPr>
        <w:t xml:space="preserve">). The words also occur in classical and Hellenistic Greek. </w:t>
      </w:r>
      <w:r>
        <w:rPr>
          <w:i/>
          <w:lang w:val="en_US" w:bidi="en_US"/>
        </w:rPr>
        <w:t>Mataiotes</w:t>
      </w:r>
      <w:r>
        <w:rPr>
          <w:lang w:val="en_US" w:bidi="en_US"/>
        </w:rPr>
        <w:t xml:space="preserve"> is the word that the Septuagint uses to translates </w:t>
      </w:r>
      <w:r>
        <w:rPr>
          <w:i/>
          <w:lang w:val="en_US" w:bidi="en_US"/>
        </w:rPr>
        <w:t>hevel</w:t>
      </w:r>
      <w:r>
        <w:rPr>
          <w:lang w:val="en_US" w:bidi="en_US"/>
        </w:rPr>
        <w:t xml:space="preserve"> in the book of Ecclesiastes.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r>
        <w:rPr>
          <w:lang w:val="en_US" w:bidi="en_US"/>
        </w:rPr>
        <w:t>1 Timothy 6:20</w:t>
      </w:r>
      <w:r>
        <w:rPr>
          <w:lang w:val="en_US" w:bidi="en_US"/>
        </w:rPr>
        <w:t xml:space="preserve">; see also </w:t>
      </w:r>
      <w:r>
        <w:rPr>
          <w:lang w:val="en_US" w:bidi="en_US"/>
        </w:rPr>
        <w:t>Colossians 2:8</w:t>
      </w:r>
      <w:r>
        <w:rPr>
          <w:lang w:val="en_US" w:bidi="en_US"/>
        </w:rPr>
        <w:t xml:space="preserve">; compare </w:t>
      </w:r>
      <w:r>
        <w:rPr>
          <w:lang w:val="en_US" w:bidi="en_US"/>
        </w:rPr>
        <w:t>Ephesians 5:6</w:t>
      </w:r>
      <w:r>
        <w:rPr>
          <w:lang w:val="en_US" w:bidi="en_US"/>
        </w:rPr>
        <w:t xml:space="preserve">). </w:t>
      </w:r>
    </w:p>
    <w:p>
      <w:pPr/>
      <w:r>
        <w:rPr>
          <w:lang w:val="en_US" w:bidi="en_US"/>
        </w:rPr>
      </w:r>
      <w:r>
        <w:rPr>
          <w:lang w:val="en_US" w:bidi="en_US"/>
        </w:rPr>
        <w:t>Paul was different. He said his teaching and work were not empty or futile because they had real purpose (</w:t>
      </w:r>
      <w:r>
        <w:rPr>
          <w:lang w:val="en_US" w:bidi="en_US"/>
        </w:rPr>
        <w:t>1 Corinthians 15:14</w:t>
      </w:r>
      <w:r>
        <w:rPr>
          <w:lang w:val="en_US" w:bidi="en_US"/>
        </w:rPr>
        <w:t>). He made the same claim about his work among the believers (</w:t>
      </w:r>
      <w:r>
        <w:rPr>
          <w:lang w:val="en_US" w:bidi="en_US"/>
        </w:rPr>
        <w:t>1 Thessalonians 2:1</w:t>
      </w:r>
      <w:r>
        <w:rPr>
          <w:lang w:val="en_US" w:bidi="en_US"/>
        </w:rPr>
        <w:t>). Paul made sure that his work was not useless (</w:t>
      </w:r>
      <w:r>
        <w:rPr>
          <w:lang w:val="en_US" w:bidi="en_US"/>
        </w:rPr>
        <w:t>Galatians 2:2</w:t>
      </w:r>
      <w:r>
        <w:rPr>
          <w:lang w:val="en_US" w:bidi="en_US"/>
        </w:rPr>
        <w:t xml:space="preserve">; </w:t>
      </w:r>
      <w:r>
        <w:rPr>
          <w:lang w:val="en_US" w:bidi="en_US"/>
        </w:rPr>
        <w:t>1 Thessalonians 3:5</w:t>
      </w:r>
      <w:r>
        <w:rPr>
          <w:lang w:val="en_US" w:bidi="en_US"/>
        </w:rPr>
        <w:t>). This is because he had not received the grace of God “in vain” (</w:t>
      </w:r>
      <w:r>
        <w:rPr>
          <w:lang w:val="en_US" w:bidi="en_US"/>
        </w:rPr>
        <w:t>1 Corinthians 15:10</w:t>
      </w:r>
      <w:r>
        <w:rPr>
          <w:lang w:val="en_US" w:bidi="en_US"/>
        </w:rPr>
        <w:t xml:space="preserve">). He did not preach and work without purpose. His preaching and work had real purpose because Jesus, who rose from the dead and whom Paul taught about and served, had filled Paul with God's life and power (verse </w:t>
      </w:r>
      <w:r>
        <w:rPr>
          <w:lang w:val="en_US" w:bidi="en_US"/>
        </w:rPr>
        <w:t>14</w:t>
      </w:r>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common in Greek literature, where it described something vain or empty. The noun </w:t>
      </w:r>
      <w:r>
        <w:rPr>
          <w:i/>
          <w:lang w:val="en_US" w:bidi="en_US"/>
        </w:rPr>
        <w:t>mataiotess</w:t>
      </w:r>
      <w:r>
        <w:rPr>
          <w:lang w:val="en_US" w:bidi="en_US"/>
        </w:rPr>
        <w:t>, however, appears almost only in biblical writings. The Septuagint often uses it to describe what is useless, worthless, or futile.</w:t>
      </w:r>
    </w:p>
    <w:p>
      <w:pPr/>
      <w:r>
        <w:rPr>
          <w:lang w:val="en_US" w:bidi="en_US"/>
        </w:rPr>
      </w:r>
      <w:r>
        <w:rPr>
          <w:lang w:val="en_US" w:bidi="en_US"/>
        </w:rPr>
        <w:t xml:space="preserve">Romans 8:20 </w:t>
      </w:r>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r>
        <w:rPr>
          <w:lang w:val="en_US" w:bidi="en_US"/>
        </w:rPr>
        <w:t>1 Corinthians 3:20</w:t>
      </w:r>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r>
        <w:rPr>
          <w:lang w:val="en_US" w:bidi="en_US"/>
        </w:rPr>
        <w:t>Ephesians 4:17–18</w:t>
      </w:r>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r>
        <w:rPr>
          <w:lang w:val="en_US" w:bidi="en_US"/>
        </w:rPr>
        <w:t>Romans 8:10–11, 26–27</w:t>
      </w:r>
      <w:r>
        <w:rPr>
          <w:lang w:val="en_US" w:bidi="en_US"/>
        </w:rPr>
        <w:t xml:space="preserve">). In the future, salvation will come when Christ returns and the believers (along with all creation) receive their full redemption (see </w:t>
      </w:r>
      <w:r>
        <w:rPr>
          <w:lang w:val="en_US" w:bidi="en_US"/>
        </w:rPr>
        <w:t>Romans 8:22–25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