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r>
        <w:rPr>
          <w:lang w:val="pt_PT" w:bidi="pt_PT"/>
        </w:rPr>
        <w:t>Nm 5.11–31.</w:t>
      </w:r>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r>
        <w:rPr>
          <w:lang w:val="pt_PT" w:bidi="pt_PT"/>
        </w:rPr>
        <w:t>Nm 5.11–14</w:t>
      </w:r>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r>
        <w:rPr>
          <w:lang w:val="pt_PT" w:bidi="pt_PT"/>
        </w:rPr>
        <w:t>Nm 5.15</w:t>
      </w:r>
      <w:r>
        <w:rPr>
          <w:lang w:val="pt_PT" w:bidi="pt_PT"/>
        </w:rPr>
        <w:t xml:space="preserve">; cp. </w:t>
      </w:r>
      <w:r>
        <w:rPr>
          <w:lang w:val="pt_PT" w:bidi="pt_PT"/>
        </w:rPr>
        <w:t>Lv 2</w:t>
      </w:r>
      <w:r>
        <w:rPr>
          <w:lang w:val="pt_PT" w:bidi="pt_PT"/>
        </w:rPr>
        <w:t xml:space="preserve">; </w:t>
      </w:r>
      <w:r>
        <w:rPr>
          <w:lang w:val="pt_PT" w:bidi="pt_PT"/>
        </w:rPr>
        <w:t>5.11</w:t>
      </w:r>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r>
        <w:rPr>
          <w:lang w:val="pt_PT" w:bidi="pt_PT"/>
        </w:rPr>
        <w:t>Nm 5.16–18</w:t>
      </w:r>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r>
        <w:rPr>
          <w:lang w:val="pt_PT" w:bidi="pt_PT"/>
        </w:rPr>
        <w:t>19–22</w:t>
      </w:r>
      <w:r>
        <w:rPr>
          <w:lang w:val="pt_PT" w:bidi="pt_PT"/>
        </w:rPr>
        <w:t xml:space="preserve">). Depois de escrever as palavras da maldição, o sacerdote as lavava na água. Após fazer uma oferta cerimonial de um punhado de farinha de cevada, o sacerdote faria a mulher beber a água (v. </w:t>
      </w:r>
      <w:r>
        <w:rPr>
          <w:lang w:val="pt_PT" w:bidi="pt_PT"/>
        </w:rPr>
        <w:t>23–26</w:t>
      </w:r>
      <w:r>
        <w:rPr>
          <w:lang w:val="pt_PT" w:bidi="pt_PT"/>
        </w:rPr>
        <w:t xml:space="preserve">). Se ela fosse culpada, o resultado seria um sofrimento amargo, que tornaria a mulher incapaz de ter filhos (v. </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r>
        <w:rPr>
          <w:lang w:val="pt_PT" w:bidi="pt_PT"/>
        </w:rPr>
        <w:t>Gn 27.6–40</w:t>
      </w:r>
      <w:r>
        <w:rPr>
          <w:lang w:val="pt_PT" w:bidi="pt_PT"/>
        </w:rPr>
        <w:t xml:space="preserve">), ele não estava apenas desejando encontrar uma esposa entre as filhas do irmão de sua mãe, mas também estava literalmente fugindo para salvar sua vida, pois Esaú havia decidido matá-lo (v. </w:t>
      </w:r>
      <w:r>
        <w:rPr>
          <w:lang w:val="pt_PT" w:bidi="pt_PT"/>
        </w:rPr>
        <w:t>41</w:t>
      </w:r>
      <w:r>
        <w:rPr>
          <w:lang w:val="pt_PT" w:bidi="pt_PT"/>
        </w:rPr>
        <w:t>). Quando ele parou para descansar à noite no campo aberto, o Senhor apareceu a ele em um sonho e o abençoou (</w:t>
      </w:r>
      <w:r>
        <w:rPr>
          <w:lang w:val="pt_PT" w:bidi="pt_PT"/>
        </w:rPr>
        <w:t>28.10–22</w:t>
      </w:r>
      <w:r>
        <w:rPr>
          <w:lang w:val="pt_PT" w:bidi="pt_PT"/>
        </w:rPr>
        <w:t>). Na visão, Jacó viu uma escada alcançando da terra ao céu com anjos subindo e descendo sobre ela. No topo da escada estava o próprio Senhor, que confirmou a Jacó a promessa anteriormente dada a Abraão (</w:t>
      </w:r>
      <w:r>
        <w:rPr>
          <w:lang w:val="pt_PT" w:bidi="pt_PT"/>
        </w:rPr>
        <w:t>12.2–3,7</w:t>
      </w:r>
      <w:r>
        <w:rPr>
          <w:lang w:val="pt_PT" w:bidi="pt_PT"/>
        </w:rPr>
        <w:t>) e repetida a Isaque (</w:t>
      </w:r>
      <w:r>
        <w:rPr>
          <w:lang w:val="pt_PT" w:bidi="pt_PT"/>
        </w:rPr>
        <w:t>26.3–5</w:t>
      </w:r>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r>
        <w:rPr>
          <w:lang w:val="pt_PT" w:bidi="pt_PT"/>
        </w:rPr>
        <w:t>João 1.50</w:t>
      </w:r>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história de André</w:t>
      </w:r>
      <w:r>
        <w:rPr>
          <w:lang w:val="pt_PT" w:bidi="pt_PT"/>
        </w:rPr>
      </w:r>
    </w:p>
    <w:p>
      <w:pPr/>
      <w:r>
        <w:rPr>
          <w:lang w:val="pt_PT" w:bidi="pt_PT"/>
        </w:rPr>
      </w:r>
      <w:r>
        <w:rPr>
          <w:lang w:val="pt_PT" w:bidi="pt_PT"/>
        </w:rPr>
        <w:t>Este fragmento existe apenas na língua copta. Nesta lenda do final do segundo século d.C., uma mulher mata seu filho no deserto e dá os restos a um cachorro. Ela foge quando o apóstolo André e Filemom se aproximam, mas o cachorro revela o que aconteceu. André ora, e o cachorro vomita a criança. A criança volta à vida, rindo e chorando.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r>
        <w:rPr>
          <w:lang w:val="pt_PT" w:bidi="pt_PT"/>
        </w:rPr>
        <w:t>Ne 3.8</w:t>
      </w:r>
      <w:r>
        <w:rPr>
          <w:lang w:val="pt_PT" w:bidi="pt_PT"/>
        </w:rPr>
        <w:t xml:space="preserve">; </w:t>
      </w:r>
      <w:r>
        <w:rPr>
          <w:lang w:val="pt_PT" w:bidi="pt_PT"/>
        </w:rPr>
        <w:t>12.38</w:t>
      </w:r>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r>
        <w:rPr>
          <w:lang w:val="pt_PT" w:bidi="pt_PT"/>
        </w:rPr>
        <w:t>1Cr 4.8</w:t>
      </w:r>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r>
        <w:rPr>
          <w:lang w:val="pt_PT" w:bidi="pt_PT"/>
        </w:rPr>
        <w:t>1Cr 8.1</w:t>
      </w:r>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r>
        <w:rPr>
          <w:lang w:val="pt_PT" w:bidi="pt_PT"/>
        </w:rPr>
        <w:t>2Sm 23.34</w:t>
      </w:r>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r>
        <w:rPr>
          <w:lang w:val="pt_PT" w:bidi="pt_PT"/>
        </w:rPr>
        <w:t>Ed 8.15,21,31</w:t>
      </w:r>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r>
        <w:rPr>
          <w:lang w:val="pt_PT" w:bidi="pt_PT"/>
        </w:rPr>
        <w:t>1Cr 2.29</w:t>
      </w:r>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r>
        <w:rPr>
          <w:lang w:val="pt_PT" w:bidi="pt_PT"/>
        </w:rPr>
        <w:t>Jó 26.6</w:t>
      </w:r>
      <w:r>
        <w:rPr>
          <w:lang w:val="pt_PT" w:bidi="pt_PT"/>
        </w:rPr>
        <w:t xml:space="preserve">; </w:t>
      </w:r>
      <w:r>
        <w:rPr>
          <w:lang w:val="pt_PT" w:bidi="pt_PT"/>
        </w:rPr>
        <w:t>28.22</w:t>
      </w:r>
      <w:r>
        <w:rPr>
          <w:lang w:val="pt_PT" w:bidi="pt_PT"/>
        </w:rPr>
        <w:t xml:space="preserve">; </w:t>
      </w:r>
      <w:r>
        <w:rPr>
          <w:lang w:val="pt_PT" w:bidi="pt_PT"/>
        </w:rPr>
        <w:t>31.12</w:t>
      </w:r>
      <w:r>
        <w:rPr>
          <w:lang w:val="pt_PT" w:bidi="pt_PT"/>
        </w:rPr>
        <w:t xml:space="preserve">; </w:t>
      </w:r>
      <w:r>
        <w:rPr>
          <w:lang w:val="pt_PT" w:bidi="pt_PT"/>
        </w:rPr>
        <w:t>Sl 88.11</w:t>
      </w:r>
      <w:r>
        <w:rPr>
          <w:lang w:val="pt_PT" w:bidi="pt_PT"/>
        </w:rPr>
        <w:t xml:space="preserve">; </w:t>
      </w:r>
      <w:r>
        <w:rPr>
          <w:lang w:val="pt_PT" w:bidi="pt_PT"/>
        </w:rPr>
        <w:t>Pv 15.11</w:t>
      </w:r>
      <w:r>
        <w:rPr>
          <w:lang w:val="pt_PT" w:bidi="pt_PT"/>
        </w:rPr>
        <w:t xml:space="preserve">; </w:t>
      </w:r>
      <w:r>
        <w:rPr>
          <w:lang w:val="pt_PT" w:bidi="pt_PT"/>
        </w:rPr>
        <w:t>27.20</w:t>
      </w:r>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r>
        <w:rPr>
          <w:lang w:val="pt_PT" w:bidi="pt_PT"/>
        </w:rPr>
        <w:t>Ap 9.11</w:t>
      </w:r>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r>
        <w:rPr>
          <w:lang w:val="pt_PT" w:bidi="pt_PT"/>
        </w:rPr>
        <w:t>Ap 9.1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r>
        <w:rPr>
          <w:lang w:val="pt_PT" w:bidi="pt_PT"/>
        </w:rPr>
        <w:t>Ester 1.10</w:t>
      </w:r>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r>
        <w:rPr>
          <w:lang w:val="pt_PT" w:bidi="pt_PT"/>
        </w:rPr>
        <w:t>2 Reis 5.9</w:t>
      </w:r>
      <w:r>
        <w:rPr>
          <w:lang w:val="pt_PT" w:bidi="pt_PT"/>
        </w:rPr>
        <w:t>–</w:t>
      </w:r>
      <w:r>
        <w:rPr>
          <w:lang w:val="pt_PT" w:bidi="pt_PT"/>
        </w:rPr>
        <w:t>14</w:t>
      </w:r>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r>
        <w:rPr>
          <w:lang w:val="pt_PT" w:bidi="pt_PT"/>
        </w:rPr>
        <w:t>Dt 32.48</w:t>
      </w:r>
      <w:r>
        <w:rPr>
          <w:lang w:val="pt_PT" w:bidi="pt_PT"/>
        </w:rPr>
        <w:t>-</w:t>
      </w:r>
      <w:r>
        <w:rPr>
          <w:lang w:val="pt_PT" w:bidi="pt_PT"/>
        </w:rPr>
        <w:t>50</w:t>
      </w:r>
      <w:r>
        <w:rPr>
          <w:lang w:val="pt_PT" w:bidi="pt_PT"/>
        </w:rPr>
        <w:t xml:space="preserve">; </w:t>
      </w:r>
      <w:r>
        <w:rPr>
          <w:lang w:val="pt_PT" w:bidi="pt_PT"/>
        </w:rPr>
        <w:t>34.1</w:t>
      </w:r>
      <w:r>
        <w:rPr>
          <w:lang w:val="pt_PT" w:bidi="pt_PT"/>
        </w:rPr>
        <w:t>-</w:t>
      </w:r>
      <w:r>
        <w:rPr>
          <w:lang w:val="pt_PT" w:bidi="pt_PT"/>
        </w:rPr>
        <w:t>6</w:t>
      </w:r>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r>
        <w:rPr>
          <w:lang w:val="pt_PT" w:bidi="pt_PT"/>
        </w:rPr>
        <w:t>Marcos 14.36</w:t>
      </w:r>
      <w:r>
        <w:rPr>
          <w:lang w:val="pt_PT" w:bidi="pt_PT"/>
        </w:rPr>
        <w:t xml:space="preserve">; </w:t>
      </w:r>
      <w:r>
        <w:rPr>
          <w:lang w:val="pt_PT" w:bidi="pt_PT"/>
        </w:rPr>
        <w:t>Romanos 8.15</w:t>
      </w:r>
      <w:r>
        <w:rPr>
          <w:lang w:val="pt_PT" w:bidi="pt_PT"/>
        </w:rPr>
        <w:t xml:space="preserve">; e </w:t>
      </w:r>
      <w:r>
        <w:rPr>
          <w:lang w:val="pt_PT" w:bidi="pt_PT"/>
        </w:rPr>
        <w:t>Gálatas 4.6</w:t>
      </w:r>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r>
        <w:rPr>
          <w:lang w:val="pt_PT" w:bidi="pt_PT"/>
        </w:rPr>
        <w:t>1 Reis 4.6</w:t>
      </w:r>
      <w:r>
        <w:rPr>
          <w:lang w:val="pt_PT" w:bidi="pt_PT"/>
        </w:rPr>
        <w:t>).</w:t>
      </w:r>
    </w:p>
    <w:p>
      <w:pPr/>
      <w:r>
        <w:rPr>
          <w:lang w:val="pt_PT" w:bidi="pt_PT"/>
        </w:rPr>
      </w:r>
      <w:r>
        <w:rPr>
          <w:lang w:val="pt_PT" w:bidi="pt_PT"/>
        </w:rPr>
        <w:t>2. Filho de Samua. Ele foi um líder levita em Jerusalém após o exílio na Babilônia (</w:t>
      </w:r>
      <w:r>
        <w:rPr>
          <w:lang w:val="pt_PT" w:bidi="pt_PT"/>
        </w:rPr>
        <w:t>Neemias 11.17</w:t>
      </w:r>
      <w:r>
        <w:rPr>
          <w:lang w:val="pt_PT" w:bidi="pt_PT"/>
        </w:rPr>
        <w:t xml:space="preserve">). Em 1 Crônicas, seus nomes são dados como Semaías e Obadias </w:t>
        <w:br/>
      </w:r>
      <w:r>
        <w:rPr>
          <w:lang w:val="pt_PT" w:bidi="pt_PT"/>
        </w:rPr>
        <w:t>(</w:t>
      </w:r>
      <w:r>
        <w:rPr>
          <w:lang w:val="pt_PT" w:bidi="pt_PT"/>
        </w:rPr>
        <w:t>1 Crônicas 9.16</w:t>
      </w:r>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r>
        <w:rPr>
          <w:lang w:val="pt_PT" w:bidi="pt_PT"/>
        </w:rPr>
        <w:t>Jeremias 36.26</w:t>
      </w:r>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r>
        <w:rPr>
          <w:lang w:val="pt_PT" w:bidi="pt_PT"/>
        </w:rPr>
        <w:t>1 Crônicas 6.44</w:t>
      </w:r>
      <w:r>
        <w:rPr>
          <w:lang w:val="pt_PT" w:bidi="pt_PT"/>
        </w:rPr>
        <w:t xml:space="preserve">; </w:t>
      </w:r>
      <w:r>
        <w:rPr>
          <w:lang w:val="pt_PT" w:bidi="pt_PT"/>
        </w:rPr>
        <w:t>15.17</w:t>
      </w:r>
      <w:r>
        <w:rPr>
          <w:lang w:val="pt_PT" w:bidi="pt_PT"/>
        </w:rPr>
        <w:t>).</w:t>
      </w:r>
    </w:p>
    <w:p>
      <w:pPr/>
      <w:r>
        <w:rPr>
          <w:lang w:val="pt_PT" w:bidi="pt_PT"/>
        </w:rPr>
      </w:r>
      <w:r>
        <w:rPr>
          <w:lang w:val="pt_PT" w:bidi="pt_PT"/>
        </w:rPr>
        <w:t>2. Um levita cujo filho Quis serviu durante o tempo do Rei Ezequias (</w:t>
      </w:r>
      <w:r>
        <w:rPr>
          <w:lang w:val="pt_PT" w:bidi="pt_PT"/>
        </w:rPr>
        <w:t>2 Crônicas 29.12</w:t>
      </w:r>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r>
        <w:rPr>
          <w:lang w:val="pt_PT" w:bidi="pt_PT"/>
        </w:rPr>
        <w:t>Esdras 10.26</w:t>
      </w:r>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r>
        <w:rPr>
          <w:lang w:val="pt_PT" w:bidi="pt_PT"/>
        </w:rPr>
        <w:t>1 Crônicas 5.15</w:t>
      </w:r>
      <w:r>
        <w:rPr>
          <w:lang w:val="pt_PT" w:bidi="pt_PT"/>
        </w:rPr>
        <w:t>). Aí foi um líder de clã na tribo de Gade durante os reinados do Rei Jotão de Judá e do Rei Jeroboão II de Israel (</w:t>
      </w:r>
      <w:r>
        <w:rPr>
          <w:lang w:val="pt_PT" w:bidi="pt_PT"/>
        </w:rPr>
        <w:t>1 Crônicas 5.15</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r>
        <w:rPr>
          <w:lang w:val="pt_PT" w:bidi="pt_PT"/>
        </w:rPr>
        <w:t>Josué 21.30</w:t>
      </w:r>
      <w:r>
        <w:rPr>
          <w:lang w:val="pt_PT" w:bidi="pt_PT"/>
        </w:rPr>
        <w:t xml:space="preserve">; </w:t>
      </w:r>
      <w:r>
        <w:rPr>
          <w:lang w:val="pt_PT" w:bidi="pt_PT"/>
        </w:rPr>
        <w:t>1 Crônicas 6.74</w:t>
      </w:r>
      <w:r>
        <w:rPr>
          <w:lang w:val="pt_PT" w:bidi="pt_PT"/>
        </w:rPr>
        <w:t>). Abdon é provavelmente a mesma que Ebron (</w:t>
      </w:r>
      <w:r>
        <w:rPr>
          <w:lang w:val="pt_PT" w:bidi="pt_PT"/>
        </w:rPr>
        <w:t>Josué 19.28</w:t>
      </w:r>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r>
        <w:rPr>
          <w:lang w:val="pt_PT" w:bidi="pt_PT"/>
        </w:rPr>
        <w:t>Juízes 12.13</w:t>
      </w:r>
      <w:r>
        <w:rPr>
          <w:lang w:val="pt_PT" w:bidi="pt_PT"/>
        </w:rPr>
        <w:t>–</w:t>
      </w:r>
      <w:r>
        <w:rPr>
          <w:lang w:val="pt_PT" w:bidi="pt_PT"/>
        </w:rPr>
        <w:t>15</w:t>
      </w:r>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r>
        <w:rPr>
          <w:lang w:val="pt_PT" w:bidi="pt_PT"/>
        </w:rPr>
        <w:t>1 Crônicas 8.23,28</w:t>
      </w:r>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r>
        <w:rPr>
          <w:lang w:val="pt_PT" w:bidi="pt_PT"/>
        </w:rPr>
        <w:t>1 Crônicas 8.30</w:t>
      </w:r>
      <w:r>
        <w:rPr>
          <w:lang w:val="pt_PT" w:bidi="pt_PT"/>
        </w:rPr>
        <w:t xml:space="preserve">; </w:t>
      </w:r>
      <w:r>
        <w:rPr>
          <w:lang w:val="pt_PT" w:bidi="pt_PT"/>
        </w:rPr>
        <w:t>9.36</w:t>
      </w:r>
      <w:r>
        <w:rPr>
          <w:lang w:val="pt_PT" w:bidi="pt_PT"/>
        </w:rPr>
        <w:t>).</w:t>
      </w:r>
    </w:p>
    <w:p>
      <w:pPr>
        <w:pStyle w:val="ListNumber"/>
        <w:spacing w:line="240" w:lineRule="auto"/>
        <w:ind w:left="720"/>
      </w:pPr>
      <w:r>
        <w:rPr>
          <w:lang w:val="pt_PT" w:bidi="pt_PT"/>
        </w:rPr>
      </w:r>
      <w:r>
        <w:rPr>
          <w:lang w:val="pt_PT" w:bidi="pt_PT"/>
        </w:rPr>
        <w:t>Filho de Miquéias (</w:t>
      </w:r>
      <w:r>
        <w:rPr>
          <w:lang w:val="pt_PT" w:bidi="pt_PT"/>
        </w:rPr>
        <w:t>2 Crônicas 34.20</w:t>
      </w:r>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r>
        <w:rPr>
          <w:lang w:val="pt_PT" w:bidi="pt_PT"/>
        </w:rPr>
        <w:t>Daniel 1.7</w:t>
      </w:r>
      <w:r>
        <w:rPr>
          <w:lang w:val="pt_PT" w:bidi="pt_PT"/>
        </w:rPr>
        <w:t xml:space="preserve">; </w:t>
      </w:r>
      <w:r>
        <w:rPr>
          <w:lang w:val="pt_PT" w:bidi="pt_PT"/>
        </w:rPr>
        <w:t>3.12</w:t>
      </w:r>
      <w:r>
        <w:rPr>
          <w:lang w:val="pt_PT" w:bidi="pt_PT"/>
        </w:rPr>
        <w:t>–</w:t>
      </w:r>
      <w:r>
        <w:rPr>
          <w:lang w:val="pt_PT" w:bidi="pt_PT"/>
        </w:rPr>
        <w:t>30</w:t>
      </w:r>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r>
        <w:rPr>
          <w:lang w:val="pt_PT" w:bidi="pt_PT"/>
        </w:rPr>
        <w:t>2 Samuel 20.13</w:t>
      </w:r>
      <w:r>
        <w:rPr>
          <w:lang w:val="pt_PT" w:bidi="pt_PT"/>
        </w:rPr>
        <w:t>–</w:t>
      </w:r>
      <w:r>
        <w:rPr>
          <w:lang w:val="pt_PT" w:bidi="pt_PT"/>
        </w:rPr>
        <w:t>22</w:t>
      </w:r>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r>
        <w:rPr>
          <w:lang w:val="pt_PT" w:bidi="pt_PT"/>
        </w:rPr>
        <w:t>1 Reis 15.16</w:t>
      </w:r>
      <w:r>
        <w:rPr>
          <w:lang w:val="pt_PT" w:bidi="pt_PT"/>
        </w:rPr>
        <w:t>–</w:t>
      </w:r>
      <w:r>
        <w:rPr>
          <w:lang w:val="pt_PT" w:bidi="pt_PT"/>
        </w:rPr>
        <w:t>20</w:t>
      </w:r>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r>
        <w:rPr>
          <w:lang w:val="pt_PT" w:bidi="pt_PT"/>
        </w:rPr>
        <w:t>2 Reis 15.29</w:t>
      </w:r>
      <w:r>
        <w:rPr>
          <w:lang w:val="pt_PT" w:bidi="pt_PT"/>
        </w:rPr>
        <w:t>).</w:t>
      </w:r>
    </w:p>
    <w:p>
      <w:pPr/>
      <w:r>
        <w:rPr>
          <w:lang w:val="pt_PT" w:bidi="pt_PT"/>
        </w:rPr>
      </w:r>
      <w:r>
        <w:rPr>
          <w:lang w:val="pt_PT" w:bidi="pt_PT"/>
        </w:rPr>
        <w:t>Abel é às vezes chamada de Abel-Maim ("prado de água"). O nome indica que a cidade era cercada por terras férteis (</w:t>
      </w:r>
      <w:r>
        <w:rPr>
          <w:lang w:val="pt_PT" w:bidi="pt_PT"/>
        </w:rPr>
        <w:t>2 Crônicas 16.4</w:t>
      </w:r>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r>
        <w:rPr>
          <w:lang w:val="pt_PT" w:bidi="pt_PT"/>
        </w:rPr>
        <w:t>Gn 4.2</w:t>
      </w:r>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r>
        <w:rPr>
          <w:lang w:val="pt_PT" w:bidi="pt_PT"/>
        </w:rPr>
        <w:t>Gn 4.7</w:t>
      </w:r>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r>
        <w:rPr>
          <w:lang w:val="pt_PT" w:bidi="pt_PT"/>
        </w:rPr>
        <w:t>Mt 23.35</w:t>
      </w:r>
      <w:r>
        <w:rPr>
          <w:lang w:val="pt_PT" w:bidi="pt_PT"/>
        </w:rPr>
        <w:t xml:space="preserve">; </w:t>
      </w:r>
      <w:r>
        <w:rPr>
          <w:lang w:val="pt_PT" w:bidi="pt_PT"/>
        </w:rPr>
        <w:t>Lc 11.51</w:t>
      </w:r>
      <w:r>
        <w:rPr>
          <w:lang w:val="pt_PT" w:bidi="pt_PT"/>
        </w:rPr>
        <w:t xml:space="preserve">; </w:t>
      </w:r>
      <w:r>
        <w:rPr>
          <w:lang w:val="pt_PT" w:bidi="pt_PT"/>
        </w:rPr>
        <w:t>Hb 11.4</w:t>
      </w:r>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r>
        <w:rPr>
          <w:lang w:val="pt_PT" w:bidi="pt_PT"/>
        </w:rPr>
        <w:t>1 Reis 15.20</w:t>
      </w:r>
      <w:r>
        <w:rPr>
          <w:lang w:val="pt_PT" w:bidi="pt_PT"/>
        </w:rPr>
        <w:t xml:space="preserve"> e </w:t>
        <w:br/>
      </w:r>
      <w:r>
        <w:rPr>
          <w:lang w:val="pt_PT" w:bidi="pt_PT"/>
        </w:rPr>
        <w:t>2 Reis 15.29</w:t>
      </w:r>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r>
        <w:rPr>
          <w:lang w:val="pt_PT" w:bidi="pt_PT"/>
        </w:rPr>
        <w:t>Dt 1.44</w:t>
      </w:r>
      <w:r>
        <w:rPr>
          <w:lang w:val="pt_PT" w:bidi="pt_PT"/>
        </w:rPr>
        <w:t xml:space="preserve">; </w:t>
      </w:r>
      <w:r>
        <w:rPr>
          <w:lang w:val="pt_PT" w:bidi="pt_PT"/>
        </w:rPr>
        <w:t>Sl 118.12</w:t>
      </w:r>
      <w:r>
        <w:rPr>
          <w:lang w:val="pt_PT" w:bidi="pt_PT"/>
        </w:rPr>
        <w:t xml:space="preserve">; </w:t>
      </w:r>
      <w:r>
        <w:rPr>
          <w:lang w:val="pt_PT" w:bidi="pt_PT"/>
        </w:rPr>
        <w:t>Is 7.18</w:t>
      </w:r>
      <w:r>
        <w:rPr>
          <w:lang w:val="pt_PT" w:bidi="pt_PT"/>
        </w:rPr>
        <w:t>).</w:t>
      </w:r>
    </w:p>
    <w:p>
      <w:pPr/>
      <w:r>
        <w:rPr>
          <w:lang w:val="pt_PT" w:bidi="pt_PT"/>
        </w:rPr>
      </w:r>
      <w:r>
        <w:rPr>
          <w:lang w:val="pt_PT" w:bidi="pt_PT"/>
        </w:rPr>
        <w:t>Uma referência observa que as abelhas selvagens podem formar uma colônia em um animal morto (</w:t>
      </w:r>
      <w:r>
        <w:rPr>
          <w:lang w:val="pt_PT" w:bidi="pt_PT"/>
        </w:rPr>
        <w:t>Jz 14.5–9</w:t>
      </w:r>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r>
        <w:rPr>
          <w:lang w:val="pt_PT" w:bidi="pt_PT"/>
        </w:rPr>
        <w:t>Ezequiel 27.17</w:t>
      </w:r>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r>
        <w:rPr>
          <w:lang w:val="pt_PT" w:bidi="pt_PT"/>
        </w:rPr>
        <w:t>Cântico de Salomão 5.1</w:t>
      </w:r>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r>
        <w:rPr>
          <w:lang w:val="pt_PT" w:bidi="pt_PT"/>
        </w:rPr>
        <w:t>Jz 14.8–9</w:t>
      </w:r>
      <w:r>
        <w:rPr>
          <w:lang w:val="pt_PT" w:bidi="pt_PT"/>
        </w:rPr>
        <w:t>). A palavra hebraica para "mel" pode se referir tanto ao mel de abelha quanto à calda doce feita de figos, tâmaras e uvas. Portanto, "uma terra que mana leite e mel" não significa uma terra de abelhas (</w:t>
      </w:r>
      <w:r>
        <w:rPr>
          <w:lang w:val="pt_PT" w:bidi="pt_PT"/>
        </w:rPr>
        <w:t>Êx 3.8</w:t>
      </w:r>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r>
        <w:rPr>
          <w:lang w:val="pt_PT" w:bidi="pt_PT"/>
        </w:rPr>
        <w:t>2 Crônicas 16.4</w:t>
      </w:r>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r>
        <w:rPr>
          <w:lang w:val="pt_PT" w:bidi="pt_PT"/>
        </w:rPr>
        <w:t>1 Reis 19.16</w:t>
      </w:r>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r>
        <w:rPr>
          <w:lang w:val="pt_PT" w:bidi="pt_PT"/>
        </w:rPr>
        <w:t>1 Reis 19.19</w:t>
      </w:r>
      <w:r>
        <w:rPr>
          <w:lang w:val="pt_PT" w:bidi="pt_PT"/>
        </w:rPr>
        <w:t>–</w:t>
      </w:r>
      <w:r>
        <w:rPr>
          <w:lang w:val="pt_PT" w:bidi="pt_PT"/>
        </w:rPr>
        <w:t>21</w:t>
      </w:r>
      <w:r>
        <w:rPr>
          <w:lang w:val="pt_PT" w:bidi="pt_PT"/>
        </w:rPr>
        <w:t>). Anteriormente, a cidade é mencionada como um lugar para onde os midianitas fugiram dos trezentos guerreiros de Gideão (</w:t>
      </w:r>
      <w:r>
        <w:rPr>
          <w:lang w:val="pt_PT" w:bidi="pt_PT"/>
        </w:rPr>
        <w:t>Juízes 7.22</w:t>
      </w:r>
      <w:r>
        <w:rPr>
          <w:lang w:val="pt_PT" w:bidi="pt_PT"/>
        </w:rPr>
        <w:t>). Também é mencionada em uma lista de distritos estabelecida pelo Rei Salomão (</w:t>
      </w:r>
      <w:r>
        <w:rPr>
          <w:lang w:val="pt_PT" w:bidi="pt_PT"/>
        </w:rPr>
        <w:t>1 Reis 4.12</w:t>
      </w:r>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r>
        <w:rPr>
          <w:lang w:val="pt_PT" w:bidi="pt_PT"/>
        </w:rPr>
        <w:t>Gn 50.11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r>
        <w:rPr>
          <w:lang w:val="pt_PT" w:bidi="pt_PT"/>
        </w:rPr>
        <w:t>Juízes 11.33</w:t>
      </w:r>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r>
        <w:rPr>
          <w:lang w:val="pt_PT" w:bidi="pt_PT"/>
        </w:rPr>
        <w:t>Nm 33.49</w:t>
      </w:r>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r>
        <w:rPr>
          <w:lang w:val="pt_PT" w:bidi="pt_PT"/>
        </w:rPr>
        <w:t>Gn 27.27–29</w:t>
      </w:r>
      <w:r>
        <w:rPr>
          <w:lang w:val="pt_PT" w:bidi="pt_PT"/>
        </w:rPr>
        <w:t xml:space="preserve">; </w:t>
      </w:r>
      <w:r>
        <w:rPr>
          <w:lang w:val="pt_PT" w:bidi="pt_PT"/>
        </w:rPr>
        <w:t>Nm 6.22–27</w:t>
      </w:r>
      <w:r>
        <w:rPr>
          <w:lang w:val="pt_PT" w:bidi="pt_PT"/>
        </w:rPr>
        <w:t xml:space="preserve">; </w:t>
      </w:r>
      <w:r>
        <w:rPr>
          <w:lang w:val="pt_PT" w:bidi="pt_PT"/>
        </w:rPr>
        <w:t>Lc 24.50</w:t>
      </w:r>
      <w:r>
        <w:rPr>
          <w:lang w:val="pt_PT" w:bidi="pt_PT"/>
        </w:rPr>
        <w:t xml:space="preserve">; </w:t>
      </w:r>
      <w:r>
        <w:rPr>
          <w:lang w:val="pt_PT" w:bidi="pt_PT"/>
        </w:rPr>
        <w:t>2Co 13.11,14</w:t>
      </w:r>
      <w:r>
        <w:rPr>
          <w:lang w:val="pt_PT" w:bidi="pt_PT"/>
        </w:rPr>
        <w:t xml:space="preserve">; </w:t>
      </w:r>
      <w:r>
        <w:rPr>
          <w:lang w:val="pt_PT" w:bidi="pt_PT"/>
        </w:rPr>
        <w:t>Fp 4.7</w:t>
      </w:r>
      <w:r>
        <w:rPr>
          <w:lang w:val="pt_PT" w:bidi="pt_PT"/>
        </w:rPr>
        <w:t xml:space="preserve">; </w:t>
      </w:r>
      <w:r>
        <w:rPr>
          <w:lang w:val="pt_PT" w:bidi="pt_PT"/>
        </w:rPr>
        <w:t>2Ts 2.16–17</w:t>
      </w:r>
      <w:r>
        <w:rPr>
          <w:lang w:val="pt_PT" w:bidi="pt_PT"/>
        </w:rPr>
        <w:t xml:space="preserve">; </w:t>
      </w:r>
      <w:r>
        <w:rPr>
          <w:lang w:val="pt_PT" w:bidi="pt_PT"/>
        </w:rPr>
        <w:t>Hb 13.20–21</w:t>
      </w:r>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r>
        <w:rPr>
          <w:lang w:val="pt_PT" w:bidi="pt_PT"/>
        </w:rPr>
        <w:t>Mt 14.19</w:t>
      </w:r>
      <w:r>
        <w:rPr>
          <w:lang w:val="pt_PT" w:bidi="pt_PT"/>
        </w:rPr>
        <w:t xml:space="preserve">; </w:t>
      </w:r>
      <w:r>
        <w:rPr>
          <w:lang w:val="pt_PT" w:bidi="pt_PT"/>
        </w:rPr>
        <w:t>Mc 8.7</w:t>
      </w:r>
      <w:r>
        <w:rPr>
          <w:lang w:val="pt_PT" w:bidi="pt_PT"/>
        </w:rPr>
        <w:t xml:space="preserve">; </w:t>
      </w:r>
      <w:r>
        <w:rPr>
          <w:lang w:val="pt_PT" w:bidi="pt_PT"/>
        </w:rPr>
        <w:t>Lc 24.30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r>
        <w:rPr>
          <w:lang w:val="pt_PT" w:bidi="pt_PT"/>
        </w:rPr>
        <w:t>Isaías 14.23</w:t>
      </w:r>
      <w:r>
        <w:rPr>
          <w:lang w:val="pt_PT" w:bidi="pt_PT"/>
        </w:rPr>
        <w:t xml:space="preserve"> e </w:t>
      </w:r>
      <w:r>
        <w:rPr>
          <w:lang w:val="pt_PT" w:bidi="pt_PT"/>
        </w:rPr>
        <w:t>Sofonias 2.14</w:t>
      </w:r>
      <w:r>
        <w:rPr>
          <w:lang w:val="pt_PT" w:bidi="pt_PT"/>
        </w:rPr>
        <w:t xml:space="preserve"> como "ouriço". Em </w:t>
      </w:r>
      <w:r>
        <w:rPr>
          <w:lang w:val="pt_PT" w:bidi="pt_PT"/>
        </w:rPr>
        <w:t>Isaías 34.11</w:t>
      </w:r>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r>
        <w:rPr>
          <w:lang w:val="pt_PT" w:bidi="pt_PT"/>
        </w:rPr>
        <w:t>Sofonias 2.14</w:t>
      </w:r>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r>
        <w:rPr>
          <w:lang w:val="pt_PT" w:bidi="pt_PT"/>
        </w:rPr>
        <w:t>1 Crônicas 2.24</w:t>
      </w:r>
      <w:r>
        <w:rPr>
          <w:lang w:val="pt_PT" w:bidi="pt_PT"/>
        </w:rPr>
        <w:t xml:space="preserve"> e </w:t>
      </w:r>
      <w:r>
        <w:rPr>
          <w:lang w:val="pt_PT" w:bidi="pt_PT"/>
        </w:rPr>
        <w:t>2 Crônicas 29.1</w:t>
      </w:r>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r>
        <w:rPr>
          <w:lang w:val="pt_PT" w:bidi="pt_PT"/>
        </w:rPr>
        <w:t>2 Reis 18.2</w:t>
      </w:r>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r>
        <w:rPr>
          <w:lang w:val="pt_PT" w:bidi="pt_PT"/>
        </w:rPr>
        <w:t>Nm 3.35</w:t>
      </w:r>
      <w:r>
        <w:rPr>
          <w:lang w:val="pt_PT" w:bidi="pt_PT"/>
        </w:rPr>
        <w:t>).</w:t>
      </w:r>
    </w:p>
    <w:p>
      <w:pPr>
        <w:pStyle w:val="ListNumber"/>
        <w:spacing w:line="240" w:lineRule="auto"/>
        <w:ind w:left="720"/>
      </w:pPr>
      <w:r>
        <w:rPr>
          <w:lang w:val="pt_PT" w:bidi="pt_PT"/>
        </w:rPr>
      </w:r>
      <w:r>
        <w:rPr>
          <w:lang w:val="pt_PT" w:bidi="pt_PT"/>
        </w:rPr>
        <w:t>Esposa de Abisur e mãe de Abã e Molide (</w:t>
      </w:r>
      <w:r>
        <w:rPr>
          <w:lang w:val="pt_PT" w:bidi="pt_PT"/>
        </w:rPr>
        <w:t>1Cr 2.29</w:t>
      </w:r>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r>
        <w:rPr>
          <w:lang w:val="pt_PT" w:bidi="pt_PT"/>
        </w:rPr>
        <w:t>1Cr 5.14</w:t>
      </w:r>
      <w:r>
        <w:rPr>
          <w:lang w:val="pt_PT" w:bidi="pt_PT"/>
        </w:rPr>
        <w:t>).</w:t>
      </w:r>
    </w:p>
    <w:p>
      <w:pPr>
        <w:pStyle w:val="ListNumber"/>
        <w:spacing w:line="240" w:lineRule="auto"/>
        <w:ind w:left="720"/>
      </w:pPr>
      <w:r>
        <w:rPr>
          <w:lang w:val="pt_PT" w:bidi="pt_PT"/>
        </w:rPr>
      </w:r>
      <w:r>
        <w:rPr>
          <w:lang w:val="pt_PT" w:bidi="pt_PT"/>
        </w:rPr>
        <w:t xml:space="preserve">Uma mulher mencionada em </w:t>
      </w:r>
      <w:r>
        <w:rPr>
          <w:lang w:val="pt_PT" w:bidi="pt_PT"/>
        </w:rPr>
        <w:t>2 Crônicas 11.18.</w:t>
      </w:r>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r>
        <w:rPr>
          <w:lang w:val="pt_PT" w:bidi="pt_PT"/>
        </w:rPr>
        <w:t>Et 2.15</w:t>
      </w:r>
      <w:r>
        <w:rPr>
          <w:lang w:val="pt_PT" w:bidi="pt_PT"/>
        </w:rPr>
        <w:t xml:space="preserve">; </w:t>
      </w:r>
      <w:r>
        <w:rPr>
          <w:lang w:val="pt_PT" w:bidi="pt_PT"/>
        </w:rPr>
        <w:t>9.29</w:t>
      </w:r>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r>
        <w:rPr>
          <w:lang w:val="pt_PT" w:bidi="pt_PT"/>
        </w:rPr>
        <w:t>2 Samuel 23.31</w:t>
      </w:r>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r>
        <w:rPr>
          <w:lang w:val="pt_PT" w:bidi="pt_PT"/>
        </w:rPr>
        <w:t>1 Crônicas 3.10</w:t>
      </w:r>
      <w:r>
        <w:rPr>
          <w:lang w:val="pt_PT" w:bidi="pt_PT"/>
        </w:rPr>
        <w:t>). Ele também era chamado de “Abias” (</w:t>
      </w:r>
      <w:r>
        <w:rPr>
          <w:lang w:val="pt_PT" w:bidi="pt_PT"/>
        </w:rPr>
        <w:t>2 Crônicas 11.18–22</w:t>
      </w:r>
      <w:r>
        <w:rPr>
          <w:lang w:val="pt_PT" w:bidi="pt_PT"/>
        </w:rPr>
        <w:t xml:space="preserve">; </w:t>
      </w:r>
      <w:r>
        <w:rPr>
          <w:lang w:val="pt_PT" w:bidi="pt_PT"/>
        </w:rPr>
        <w:t>12.16</w:t>
      </w:r>
      <w:r>
        <w:rPr>
          <w:lang w:val="pt_PT" w:bidi="pt_PT"/>
        </w:rPr>
        <w:t xml:space="preserve">; </w:t>
      </w:r>
      <w:r>
        <w:rPr>
          <w:lang w:val="pt_PT" w:bidi="pt_PT"/>
        </w:rPr>
        <w:t>13.1</w:t>
      </w:r>
      <w:r>
        <w:rPr>
          <w:lang w:val="pt_PT" w:bidi="pt_PT"/>
        </w:rPr>
        <w:t>–</w:t>
      </w:r>
      <w:r>
        <w:rPr>
          <w:lang w:val="pt_PT" w:bidi="pt_PT"/>
        </w:rPr>
        <w:t>22</w:t>
      </w:r>
      <w:r>
        <w:rPr>
          <w:lang w:val="pt_PT" w:bidi="pt_PT"/>
        </w:rPr>
        <w:t xml:space="preserve">; </w:t>
      </w:r>
      <w:r>
        <w:rPr>
          <w:lang w:val="pt_PT" w:bidi="pt_PT"/>
        </w:rPr>
        <w:t>14.1</w:t>
      </w:r>
      <w:r>
        <w:rPr>
          <w:lang w:val="pt_PT" w:bidi="pt_PT"/>
        </w:rPr>
        <w:t>).</w:t>
        <w:br/>
      </w:r>
      <w:r>
        <w:rPr>
          <w:lang w:val="pt_PT" w:bidi="pt_PT"/>
        </w:rPr>
        <w:t>O principal evento do reinado de Abias foi sua guerra com o rei Jeroboão I de Israel (</w:t>
      </w:r>
      <w:r>
        <w:rPr>
          <w:lang w:val="pt_PT" w:bidi="pt_PT"/>
        </w:rPr>
        <w:t>2 Crônicas 13.1</w:t>
      </w:r>
      <w:r>
        <w:rPr>
          <w:lang w:val="pt_PT" w:bidi="pt_PT"/>
        </w:rPr>
        <w:t>–</w:t>
      </w:r>
      <w:r>
        <w:rPr>
          <w:lang w:val="pt_PT" w:bidi="pt_PT"/>
        </w:rPr>
        <w:t>3</w:t>
      </w:r>
      <w:r>
        <w:rPr>
          <w:lang w:val="pt_PT" w:bidi="pt_PT"/>
        </w:rPr>
        <w:t>). Antes de uma batalha importante, Abias subiu ao Monte Zemaraim e criticou a divisão do país por Jeroboão e a adoração de ídolos (</w:t>
      </w:r>
      <w:r>
        <w:rPr>
          <w:lang w:val="pt_PT" w:bidi="pt_PT"/>
        </w:rPr>
        <w:t>2 Crônicas 13.4</w:t>
      </w:r>
      <w:r>
        <w:rPr>
          <w:lang w:val="pt_PT" w:bidi="pt_PT"/>
        </w:rPr>
        <w:t>–</w:t>
      </w:r>
      <w:r>
        <w:rPr>
          <w:lang w:val="pt_PT" w:bidi="pt_PT"/>
        </w:rPr>
        <w:t>12</w:t>
      </w:r>
      <w:r>
        <w:rPr>
          <w:lang w:val="pt_PT" w:bidi="pt_PT"/>
        </w:rPr>
        <w:t>). Abias e seu exército oraram pela ajuda de Deus na batalha. Mesmo que o exército de Jeroboão fosse duas vezes maior, o exército de Abias escapou de uma emboscada e obteve uma vitória surpreendente (</w:t>
      </w:r>
      <w:r>
        <w:rPr>
          <w:lang w:val="pt_PT" w:bidi="pt_PT"/>
        </w:rPr>
        <w:t>2 Crônicas 13.13</w:t>
      </w:r>
      <w:r>
        <w:rPr>
          <w:lang w:val="pt_PT" w:bidi="pt_PT"/>
        </w:rPr>
        <w:t>–</w:t>
      </w:r>
      <w:r>
        <w:rPr>
          <w:lang w:val="pt_PT" w:bidi="pt_PT"/>
        </w:rPr>
        <w:t>19</w:t>
      </w:r>
      <w:r>
        <w:rPr>
          <w:lang w:val="pt_PT" w:bidi="pt_PT"/>
        </w:rPr>
        <w:t>).</w:t>
        <w:br/>
      </w:r>
      <w:r>
        <w:rPr>
          <w:lang w:val="pt_PT" w:bidi="pt_PT"/>
        </w:rPr>
        <w:t xml:space="preserve">O reinado de Abias sobre Judá não foi descrito de forma gentil em </w:t>
      </w:r>
      <w:r>
        <w:rPr>
          <w:lang w:val="pt_PT" w:bidi="pt_PT"/>
        </w:rPr>
        <w:t>1 Reis 15.1</w:t>
      </w:r>
      <w:r>
        <w:rPr>
          <w:lang w:val="pt_PT" w:bidi="pt_PT"/>
        </w:rPr>
        <w:t>–</w:t>
      </w:r>
      <w:r>
        <w:rPr>
          <w:lang w:val="pt_PT" w:bidi="pt_PT"/>
        </w:rPr>
        <w:t>8</w:t>
      </w:r>
      <w:r>
        <w:rPr>
          <w:lang w:val="pt_PT" w:bidi="pt_PT"/>
        </w:rPr>
        <w:t>: “Abias cometeu os mesmos pecados que o seu pai havia cometido e não foi fiel em tudo ao Senhor, seu Deus, como o seu bisavô Davi tinha sido" (</w:t>
      </w:r>
      <w:r>
        <w:rPr>
          <w:lang w:val="pt_PT" w:bidi="pt_PT"/>
        </w:rPr>
        <w:t>1 Reis 15.3</w:t>
      </w:r>
      <w:r>
        <w:rPr>
          <w:lang w:val="pt_PT" w:bidi="pt_PT"/>
        </w:rPr>
        <w:t>). Mas Deus havia prometido manter os descendentes de Davi no trono em Jerusalém (</w:t>
      </w:r>
      <w:r>
        <w:rPr>
          <w:lang w:val="pt_PT" w:bidi="pt_PT"/>
        </w:rPr>
        <w:t>1 Reis 11.36</w:t>
      </w:r>
      <w:r>
        <w:rPr>
          <w:lang w:val="pt_PT" w:bidi="pt_PT"/>
        </w:rPr>
        <w:t>), então o filho de Abias, Asa, tornou-se rei após ele.</w:t>
        <w:br/>
      </w:r>
      <w:r>
        <w:rPr>
          <w:lang w:val="pt_PT" w:bidi="pt_PT"/>
        </w:rPr>
        <w:t>Abias era um membro da família de Davi, portanto, ele foi um antepassado de Jesus Cristo (</w:t>
      </w:r>
      <w:r>
        <w:rPr>
          <w:lang w:val="pt_PT" w:bidi="pt_PT"/>
        </w:rPr>
        <w:t>Mateus 1.7</w:t>
      </w:r>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r>
        <w:rPr>
          <w:lang w:val="pt_PT" w:bidi="pt_PT"/>
        </w:rPr>
        <w:t>1Sm 8.2</w:t>
      </w:r>
      <w:r>
        <w:rPr>
          <w:lang w:val="pt_PT" w:bidi="pt_PT"/>
        </w:rPr>
        <w:t xml:space="preserve">; </w:t>
      </w:r>
      <w:r>
        <w:rPr>
          <w:lang w:val="pt_PT" w:bidi="pt_PT"/>
        </w:rPr>
        <w:t>1Cr 6.28</w:t>
      </w:r>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r>
        <w:rPr>
          <w:lang w:val="pt_PT" w:bidi="pt_PT"/>
        </w:rPr>
        <w:t>1Rs 14.1</w:t>
      </w:r>
      <w:r>
        <w:rPr>
          <w:lang w:val="pt_PT" w:bidi="pt_PT"/>
        </w:rPr>
        <w:t>–</w:t>
      </w:r>
      <w:r>
        <w:rPr>
          <w:lang w:val="pt_PT" w:bidi="pt_PT"/>
        </w:rPr>
        <w:t>2</w:t>
      </w:r>
      <w:r>
        <w:rPr>
          <w:lang w:val="pt_PT" w:bidi="pt_PT"/>
        </w:rPr>
        <w:t>).</w:t>
      </w:r>
    </w:p>
    <w:p>
      <w:pPr>
        <w:pStyle w:val="ListNumber"/>
        <w:spacing w:line="240" w:lineRule="auto"/>
        <w:ind w:left="720"/>
      </w:pPr>
      <w:r>
        <w:rPr>
          <w:lang w:val="pt_PT" w:bidi="pt_PT"/>
        </w:rPr>
      </w:r>
      <w:r>
        <w:rPr>
          <w:lang w:val="pt_PT" w:bidi="pt_PT"/>
        </w:rPr>
        <w:t>Esposa de Acaz e mãe do Rei Ezequias (</w:t>
      </w:r>
      <w:r>
        <w:rPr>
          <w:lang w:val="pt_PT" w:bidi="pt_PT"/>
        </w:rPr>
        <w:t>2Cr 29.1</w:t>
      </w:r>
      <w:r>
        <w:rPr>
          <w:lang w:val="pt_PT" w:bidi="pt_PT"/>
        </w:rPr>
        <w:t>). Às vezes escrita como "Abi" (</w:t>
      </w:r>
      <w:r>
        <w:rPr>
          <w:lang w:val="pt_PT" w:bidi="pt_PT"/>
        </w:rPr>
        <w:t>2Rs 18.2</w:t>
      </w:r>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r>
        <w:rPr>
          <w:lang w:val="pt_PT" w:bidi="pt_PT"/>
        </w:rPr>
        <w:t>1Cr 7.8</w:t>
      </w:r>
      <w:r>
        <w:rPr>
          <w:lang w:val="pt_PT" w:bidi="pt_PT"/>
        </w:rPr>
        <w:t>).</w:t>
      </w:r>
    </w:p>
    <w:p>
      <w:pPr>
        <w:pStyle w:val="ListNumber"/>
        <w:spacing w:line="240" w:lineRule="auto"/>
        <w:ind w:left="720"/>
      </w:pPr>
      <w:r>
        <w:rPr>
          <w:lang w:val="pt_PT" w:bidi="pt_PT"/>
        </w:rPr>
      </w:r>
      <w:r>
        <w:rPr>
          <w:lang w:val="pt_PT" w:bidi="pt_PT"/>
        </w:rPr>
        <w:t>O levita que liderou a oitava, das 24 divisões sacerdotais estabelecidas pelo Rei Davi (</w:t>
      </w:r>
      <w:r>
        <w:rPr>
          <w:lang w:val="pt_PT" w:bidi="pt_PT"/>
        </w:rPr>
        <w:t>1Cr 24.10</w:t>
      </w:r>
      <w:r>
        <w:rPr>
          <w:lang w:val="pt_PT" w:bidi="pt_PT"/>
        </w:rPr>
        <w:t xml:space="preserve">; </w:t>
      </w:r>
      <w:r>
        <w:rPr>
          <w:lang w:val="pt_PT" w:bidi="pt_PT"/>
        </w:rPr>
        <w:t>Lc 1.5</w:t>
      </w:r>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r>
        <w:rPr>
          <w:lang w:val="pt_PT" w:bidi="pt_PT"/>
        </w:rPr>
        <w:t>Ne 10.7</w:t>
      </w:r>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r>
        <w:rPr>
          <w:lang w:val="pt_PT" w:bidi="pt_PT"/>
        </w:rPr>
        <w:t>Ne 12.4</w:t>
      </w:r>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r>
        <w:rPr>
          <w:lang w:val="pt_PT" w:bidi="pt_PT"/>
        </w:rPr>
        <w:t>Êx 6.24</w:t>
      </w:r>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r>
        <w:rPr>
          <w:lang w:val="pt_PT" w:bidi="pt_PT"/>
        </w:rPr>
        <w:t>1Sm 21–22</w:t>
      </w:r>
      <w:r>
        <w:rPr>
          <w:lang w:val="pt_PT" w:bidi="pt_PT"/>
        </w:rPr>
        <w:t>). Quando Abiatar se juntou a Davi, ele trouxe o éfode, que Davi então usou para determinar a vontade de Deus (</w:t>
      </w:r>
      <w:r>
        <w:rPr>
          <w:lang w:val="pt_PT" w:bidi="pt_PT"/>
        </w:rPr>
        <w:t>1Sm 23.6, 9–11</w:t>
      </w:r>
      <w:r>
        <w:rPr>
          <w:lang w:val="pt_PT" w:bidi="pt_PT"/>
        </w:rPr>
        <w:t xml:space="preserve">; </w:t>
      </w:r>
      <w:r>
        <w:rPr>
          <w:lang w:val="pt_PT" w:bidi="pt_PT"/>
        </w:rPr>
        <w:t>30.7–8</w:t>
      </w:r>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r>
        <w:rPr>
          <w:lang w:val="pt_PT" w:bidi="pt_PT"/>
        </w:rPr>
        <w:t>1Rs 1.5–7</w:t>
      </w:r>
      <w:r>
        <w:rPr>
          <w:lang w:val="pt_PT" w:bidi="pt_PT"/>
        </w:rPr>
        <w:t>). Zadoque apoiou Salomão, que, na realidade, sucedeu a Davi no trono. Tendo caído em desgraça com o novo rei, Abiatar foi banido para sua propriedade em Anatote (</w:t>
      </w:r>
      <w:r>
        <w:rPr>
          <w:lang w:val="pt_PT" w:bidi="pt_PT"/>
        </w:rPr>
        <w:t>1Rs 2.26–27</w:t>
      </w:r>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r>
        <w:rPr>
          <w:lang w:val="pt_PT" w:bidi="pt_PT"/>
        </w:rPr>
        <w:t>1Sm 22.20</w:t>
      </w:r>
      <w:r>
        <w:rPr>
          <w:lang w:val="pt_PT" w:bidi="pt_PT"/>
        </w:rPr>
        <w:t xml:space="preserve">; </w:t>
      </w:r>
      <w:r>
        <w:rPr>
          <w:lang w:val="pt_PT" w:bidi="pt_PT"/>
        </w:rPr>
        <w:t>23.6</w:t>
      </w:r>
      <w:r>
        <w:rPr>
          <w:lang w:val="pt_PT" w:bidi="pt_PT"/>
        </w:rPr>
        <w:t>) quanto do filho (</w:t>
      </w:r>
      <w:r>
        <w:rPr>
          <w:lang w:val="pt_PT" w:bidi="pt_PT"/>
        </w:rPr>
        <w:t>2Sm 8.17</w:t>
      </w:r>
      <w:r>
        <w:rPr>
          <w:lang w:val="pt_PT" w:bidi="pt_PT"/>
        </w:rPr>
        <w:t xml:space="preserve">; </w:t>
      </w:r>
      <w:r>
        <w:rPr>
          <w:lang w:val="pt_PT" w:bidi="pt_PT"/>
        </w:rPr>
        <w:t>1Cr 18.16</w:t>
      </w:r>
      <w:r>
        <w:rPr>
          <w:lang w:val="pt_PT" w:bidi="pt_PT"/>
        </w:rPr>
        <w:t xml:space="preserve">; </w:t>
      </w:r>
      <w:r>
        <w:rPr>
          <w:lang w:val="pt_PT" w:bidi="pt_PT"/>
        </w:rPr>
        <w:t>24.6</w:t>
      </w:r>
      <w:r>
        <w:rPr>
          <w:lang w:val="pt_PT" w:bidi="pt_PT"/>
        </w:rPr>
        <w:t>). Se cada uma das referências fosse ao mesmo Aimeleque, então os nomes foram invertidos nas passagens posteriores. No NT, Abiatar é mencionado como o sumo sacerdote quando Davi veio a Nobe precisando de comida e armas (</w:t>
      </w:r>
      <w:r>
        <w:rPr>
          <w:lang w:val="pt_PT" w:bidi="pt_PT"/>
        </w:rPr>
        <w:t>Mc 2.26</w:t>
      </w:r>
      <w:r>
        <w:rPr>
          <w:lang w:val="pt_PT" w:bidi="pt_PT"/>
        </w:rPr>
        <w:t>). O relato do AT diz que Aimeleque era o sacerdote naquela época (</w:t>
      </w:r>
      <w:r>
        <w:rPr>
          <w:lang w:val="pt_PT" w:bidi="pt_PT"/>
        </w:rPr>
        <w:t>1Sm 21.1–2</w:t>
      </w:r>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r>
        <w:rPr>
          <w:lang w:val="pt_PT" w:bidi="pt_PT"/>
        </w:rPr>
        <w:t>Gn 25.2,4</w:t>
      </w:r>
      <w:r>
        <w:rPr>
          <w:lang w:val="pt_PT" w:bidi="pt_PT"/>
        </w:rPr>
        <w:t xml:space="preserve">; </w:t>
      </w:r>
      <w:r>
        <w:rPr>
          <w:lang w:val="pt_PT" w:bidi="pt_PT"/>
        </w:rPr>
        <w:t>1Cr 1.33</w:t>
      </w:r>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r>
        <w:rPr>
          <w:lang w:val="pt_PT" w:bidi="pt_PT"/>
        </w:rPr>
        <w:t>Nm 1.11</w:t>
      </w:r>
      <w:r>
        <w:rPr>
          <w:lang w:val="pt_PT" w:bidi="pt_PT"/>
        </w:rPr>
        <w:t xml:space="preserve">; </w:t>
      </w:r>
      <w:r>
        <w:rPr>
          <w:lang w:val="pt_PT" w:bidi="pt_PT"/>
        </w:rPr>
        <w:t>2.22</w:t>
      </w:r>
      <w:r>
        <w:rPr>
          <w:lang w:val="pt_PT" w:bidi="pt_PT"/>
        </w:rPr>
        <w:t>). Como líder, ele apresentou a oferta de sua tribo na dedicação do Tabernáculo (</w:t>
      </w:r>
      <w:r>
        <w:rPr>
          <w:lang w:val="pt_PT" w:bidi="pt_PT"/>
        </w:rPr>
        <w:t>Nm 7.60</w:t>
      </w:r>
      <w:r>
        <w:rPr>
          <w:lang w:val="pt_PT" w:bidi="pt_PT"/>
        </w:rPr>
        <w:t>-</w:t>
      </w:r>
      <w:r>
        <w:rPr>
          <w:lang w:val="pt_PT" w:bidi="pt_PT"/>
        </w:rPr>
        <w:t>65</w:t>
      </w:r>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r>
        <w:rPr>
          <w:lang w:val="pt_PT" w:bidi="pt_PT"/>
        </w:rPr>
        <w:t>1 Samuel 9.1</w:t>
      </w:r>
      <w:r>
        <w:rPr>
          <w:lang w:val="pt_PT" w:bidi="pt_PT"/>
        </w:rPr>
        <w:t xml:space="preserve"> e </w:t>
      </w:r>
      <w:r>
        <w:rPr>
          <w:lang w:val="pt_PT" w:bidi="pt_PT"/>
        </w:rPr>
        <w:t>14.51</w:t>
      </w:r>
      <w:r>
        <w:rPr>
          <w:lang w:val="pt_PT" w:bidi="pt_PT"/>
        </w:rPr>
        <w:t>. Outras listas de ancestrais em 1 Crônicas mencionam Ner, em vez de Abiel, como pai de Quis e avô de Saul (</w:t>
      </w:r>
      <w:r>
        <w:rPr>
          <w:lang w:val="pt_PT" w:bidi="pt_PT"/>
        </w:rPr>
        <w:t>1 Crônicas 8.33</w:t>
      </w:r>
      <w:r>
        <w:rPr>
          <w:lang w:val="pt_PT" w:bidi="pt_PT"/>
        </w:rPr>
        <w:t xml:space="preserve">; </w:t>
      </w:r>
      <w:r>
        <w:rPr>
          <w:lang w:val="pt_PT" w:bidi="pt_PT"/>
        </w:rPr>
        <w:t>9.39</w:t>
      </w:r>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r>
        <w:rPr>
          <w:lang w:val="pt_PT" w:bidi="pt_PT"/>
        </w:rPr>
        <w:t>1 Crônicas 11.32</w:t>
      </w:r>
      <w:r>
        <w:rPr>
          <w:lang w:val="pt_PT" w:bidi="pt_PT"/>
        </w:rPr>
        <w:t>). Ele também é chamado de Abi-Albom, o Arbatita (</w:t>
      </w:r>
      <w:r>
        <w:rPr>
          <w:lang w:val="pt_PT" w:bidi="pt_PT"/>
        </w:rPr>
        <w:t>2 Samuel 23.31</w:t>
      </w:r>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r>
        <w:rPr>
          <w:lang w:val="pt_PT" w:bidi="pt_PT"/>
        </w:rPr>
        <w:t>Js 17.1</w:t>
      </w:r>
      <w:r>
        <w:rPr>
          <w:lang w:val="pt_PT" w:bidi="pt_PT"/>
        </w:rPr>
        <w:t>-</w:t>
      </w:r>
      <w:r>
        <w:rPr>
          <w:lang w:val="pt_PT" w:bidi="pt_PT"/>
        </w:rPr>
        <w:t>2</w:t>
      </w:r>
      <w:r>
        <w:rPr>
          <w:lang w:val="pt_PT" w:bidi="pt_PT"/>
        </w:rPr>
        <w:t>). O pai de Abiezer não é nomeado, mas ele é listado entre os descendentes do irmão de sua mãe, Gileade (</w:t>
      </w:r>
      <w:r>
        <w:rPr>
          <w:lang w:val="pt_PT" w:bidi="pt_PT"/>
        </w:rPr>
        <w:t>1Cr 7.18</w:t>
      </w:r>
      <w:r>
        <w:rPr>
          <w:lang w:val="pt_PT" w:bidi="pt_PT"/>
        </w:rPr>
        <w:t xml:space="preserve">). Em </w:t>
      </w:r>
      <w:r>
        <w:rPr>
          <w:lang w:val="pt_PT" w:bidi="pt_PT"/>
        </w:rPr>
        <w:t>Números 26.30</w:t>
      </w:r>
      <w:r>
        <w:rPr>
          <w:lang w:val="pt_PT" w:bidi="pt_PT"/>
        </w:rPr>
        <w:t>, o nome de Abiezer é abreviado para Iezer, e sua família é chamada de iezeritas. Gideão fazia parte da família de Abiezer, e eles foram os primeiros a responder ao seu chamado para lutar contra os midianitas (</w:t>
      </w:r>
      <w:r>
        <w:rPr>
          <w:lang w:val="pt_PT" w:bidi="pt_PT"/>
        </w:rPr>
        <w:t>Jz 6.34</w:t>
      </w:r>
      <w:r>
        <w:rPr>
          <w:lang w:val="pt_PT" w:bidi="pt_PT"/>
        </w:rPr>
        <w:t>). Os descendentes de Abiezer foram chamados de abiezritas (</w:t>
      </w:r>
      <w:r>
        <w:rPr>
          <w:lang w:val="pt_PT" w:bidi="pt_PT"/>
        </w:rPr>
        <w:t>Jz 6.11,24,34</w:t>
      </w:r>
      <w:r>
        <w:rPr>
          <w:lang w:val="pt_PT" w:bidi="pt_PT"/>
        </w:rPr>
        <w:t xml:space="preserve">; </w:t>
      </w:r>
      <w:r>
        <w:rPr>
          <w:lang w:val="pt_PT" w:bidi="pt_PT"/>
        </w:rPr>
        <w:t>8.32</w:t>
      </w:r>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r>
        <w:rPr>
          <w:lang w:val="pt_PT" w:bidi="pt_PT"/>
        </w:rPr>
        <w:t>2Sm 23.27</w:t>
      </w:r>
      <w:r>
        <w:rPr>
          <w:lang w:val="pt_PT" w:bidi="pt_PT"/>
        </w:rPr>
        <w:t xml:space="preserve">; </w:t>
      </w:r>
      <w:r>
        <w:rPr>
          <w:lang w:val="pt_PT" w:bidi="pt_PT"/>
        </w:rPr>
        <w:t>1Cr 11.28</w:t>
      </w:r>
      <w:r>
        <w:rPr>
          <w:lang w:val="pt_PT" w:bidi="pt_PT"/>
        </w:rPr>
        <w:t>). Abiezer foi nomeado líder da nona divisão do exército no sistema de rodízio estabelecido por Davi (</w:t>
      </w:r>
      <w:r>
        <w:rPr>
          <w:lang w:val="pt_PT" w:bidi="pt_PT"/>
        </w:rPr>
        <w:t>1Cr 27.12</w:t>
      </w:r>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r>
        <w:rPr>
          <w:lang w:val="pt_PT" w:bidi="pt_PT"/>
        </w:rPr>
        <w:t>Juízes 6.11,24,34</w:t>
      </w:r>
      <w:r>
        <w:rPr>
          <w:lang w:val="pt_PT" w:bidi="pt_PT"/>
        </w:rPr>
        <w:t xml:space="preserve">; </w:t>
      </w:r>
      <w:r>
        <w:rPr>
          <w:lang w:val="pt_PT" w:bidi="pt_PT"/>
        </w:rPr>
        <w:t>8.32</w:t>
      </w:r>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r>
        <w:rPr>
          <w:lang w:val="pt_PT" w:bidi="pt_PT"/>
        </w:rPr>
        <w:t>1 Samuel 25.2–42</w:t>
      </w:r>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r>
        <w:rPr>
          <w:lang w:val="pt_PT" w:bidi="pt_PT"/>
        </w:rPr>
        <w:t>1 Samuel 27.3</w:t>
      </w:r>
      <w:r>
        <w:rPr>
          <w:lang w:val="pt_PT" w:bidi="pt_PT"/>
        </w:rPr>
        <w:t>). Mais tarde, ela foi capturada pelos amalequitas e resgatada por Davi (</w:t>
      </w:r>
      <w:r>
        <w:rPr>
          <w:lang w:val="pt_PT" w:bidi="pt_PT"/>
        </w:rPr>
        <w:t>1 Samuel 30.1–19</w:t>
      </w:r>
      <w:r>
        <w:rPr>
          <w:lang w:val="pt_PT" w:bidi="pt_PT"/>
        </w:rPr>
        <w:t>). Abigail foi com Davi para Hebrom quando ele se tornou rei de Judá (</w:t>
      </w:r>
      <w:r>
        <w:rPr>
          <w:lang w:val="pt_PT" w:bidi="pt_PT"/>
        </w:rPr>
        <w:t>2 Samuel 2.2</w:t>
      </w:r>
      <w:r>
        <w:rPr>
          <w:lang w:val="pt_PT" w:bidi="pt_PT"/>
        </w:rPr>
        <w:t>). Ela deu à luz seu segundo filho, Quileabe (</w:t>
      </w:r>
      <w:r>
        <w:rPr>
          <w:lang w:val="pt_PT" w:bidi="pt_PT"/>
        </w:rPr>
        <w:t>2 Samuel 3.3</w:t>
      </w:r>
      <w:r>
        <w:rPr>
          <w:lang w:val="pt_PT" w:bidi="pt_PT"/>
        </w:rPr>
        <w:t>), também chamado Daniel (</w:t>
      </w:r>
      <w:r>
        <w:rPr>
          <w:lang w:val="pt_PT" w:bidi="pt_PT"/>
        </w:rPr>
        <w:t>1 Crônicas 3.1</w:t>
      </w:r>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r>
        <w:rPr>
          <w:lang w:val="pt_PT" w:bidi="pt_PT"/>
        </w:rPr>
        <w:t>1 Crônicas 2.16–17</w:t>
      </w:r>
      <w:r>
        <w:rPr>
          <w:lang w:val="pt_PT" w:bidi="pt_PT"/>
        </w:rPr>
        <w:t xml:space="preserve">). Há alguma confusão sobre o pai de Abigail. Em </w:t>
      </w:r>
      <w:r>
        <w:rPr>
          <w:lang w:val="pt_PT" w:bidi="pt_PT"/>
        </w:rPr>
        <w:t xml:space="preserve">1 </w:t>
      </w:r>
      <w:r>
        <w:rPr>
          <w:lang w:val="pt_PT" w:bidi="pt_PT"/>
        </w:rPr>
        <w:t>Crônicas</w:t>
      </w:r>
      <w:r>
        <w:rPr>
          <w:lang w:val="pt_PT" w:bidi="pt_PT"/>
        </w:rPr>
        <w:t xml:space="preserve"> 2.13–17</w:t>
      </w:r>
      <w:r>
        <w:rPr>
          <w:lang w:val="pt_PT" w:bidi="pt_PT"/>
        </w:rPr>
        <w:t xml:space="preserve">, ela é listada como filha de Jessé. No entanto, em </w:t>
      </w:r>
      <w:r>
        <w:rPr>
          <w:lang w:val="pt_PT" w:bidi="pt_PT"/>
        </w:rPr>
        <w:t>2 Samuel 17.25</w:t>
      </w:r>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r>
        <w:rPr>
          <w:lang w:val="pt_PT" w:bidi="pt_PT"/>
        </w:rPr>
        <w:t>Lc 3.1</w:t>
      </w:r>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r>
        <w:rPr>
          <w:lang w:val="pt_PT" w:bidi="pt_PT"/>
        </w:rPr>
        <w:t>Gn 10.28</w:t>
      </w:r>
      <w:r>
        <w:rPr>
          <w:lang w:val="pt_PT" w:bidi="pt_PT"/>
        </w:rPr>
        <w:t xml:space="preserve">; </w:t>
      </w:r>
      <w:r>
        <w:rPr>
          <w:lang w:val="pt_PT" w:bidi="pt_PT"/>
        </w:rPr>
        <w:t>1Cr 1.22</w:t>
      </w:r>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r>
        <w:rPr>
          <w:lang w:val="pt_PT" w:bidi="pt_PT"/>
        </w:rPr>
        <w:t>Gn 20.1</w:t>
      </w:r>
      <w:r>
        <w:rPr>
          <w:lang w:val="pt_PT" w:bidi="pt_PT"/>
        </w:rPr>
        <w:t>–</w:t>
      </w:r>
      <w:r>
        <w:rPr>
          <w:lang w:val="pt_PT" w:bidi="pt_PT"/>
        </w:rPr>
        <w:t>18</w:t>
      </w:r>
      <w:r>
        <w:rPr>
          <w:lang w:val="pt_PT" w:bidi="pt_PT"/>
        </w:rPr>
        <w:t>). Ele já havia feito isso antes no Egito (</w:t>
      </w:r>
      <w:r>
        <w:rPr>
          <w:lang w:val="pt_PT" w:bidi="pt_PT"/>
        </w:rPr>
        <w:t>Gn 12.10</w:t>
      </w:r>
      <w:r>
        <w:rPr>
          <w:lang w:val="pt_PT" w:bidi="pt_PT"/>
        </w:rPr>
        <w:t>–</w:t>
      </w:r>
      <w:r>
        <w:rPr>
          <w:lang w:val="pt_PT" w:bidi="pt_PT"/>
        </w:rPr>
        <w:t>20</w:t>
      </w:r>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r>
        <w:rPr>
          <w:lang w:val="pt_PT" w:bidi="pt_PT"/>
        </w:rPr>
        <w:t>Gn 21.22</w:t>
      </w:r>
      <w:r>
        <w:rPr>
          <w:lang w:val="pt_PT" w:bidi="pt_PT"/>
        </w:rPr>
        <w:t>–</w:t>
      </w:r>
      <w:r>
        <w:rPr>
          <w:lang w:val="pt_PT" w:bidi="pt_PT"/>
        </w:rPr>
        <w:t>34</w:t>
      </w:r>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r>
        <w:rPr>
          <w:lang w:val="pt_PT" w:bidi="pt_PT"/>
        </w:rPr>
        <w:t>Gn 26.1</w:t>
      </w:r>
      <w:r>
        <w:rPr>
          <w:lang w:val="pt_PT" w:bidi="pt_PT"/>
        </w:rPr>
        <w:t>–</w:t>
      </w:r>
      <w:r>
        <w:rPr>
          <w:lang w:val="pt_PT" w:bidi="pt_PT"/>
        </w:rPr>
        <w:t>11</w:t>
      </w:r>
      <w:r>
        <w:rPr>
          <w:lang w:val="pt_PT" w:bidi="pt_PT"/>
        </w:rPr>
        <w:t>). Devido a disputas por água e superlotação, Abimeleque pediu a Isaque que deixasse o território dos filisteus (</w:t>
      </w:r>
      <w:r>
        <w:rPr>
          <w:lang w:val="pt_PT" w:bidi="pt_PT"/>
        </w:rPr>
        <w:t>Gn 26.12</w:t>
      </w:r>
      <w:r>
        <w:rPr>
          <w:lang w:val="pt_PT" w:bidi="pt_PT"/>
        </w:rPr>
        <w:t>–</w:t>
      </w:r>
      <w:r>
        <w:rPr>
          <w:lang w:val="pt_PT" w:bidi="pt_PT"/>
        </w:rPr>
        <w:t>22</w:t>
      </w:r>
      <w:r>
        <w:rPr>
          <w:lang w:val="pt_PT" w:bidi="pt_PT"/>
        </w:rPr>
        <w:t>). Eles eventualmente fizeram um tratado de paz em Berseba, renovando o que foi feito entre Abraão e o Abimeleque anterior (</w:t>
      </w:r>
      <w:r>
        <w:rPr>
          <w:lang w:val="pt_PT" w:bidi="pt_PT"/>
        </w:rPr>
        <w:t>Gn 26.26</w:t>
      </w:r>
      <w:r>
        <w:rPr>
          <w:lang w:val="pt_PT" w:bidi="pt_PT"/>
        </w:rPr>
        <w:t>–</w:t>
      </w:r>
      <w:r>
        <w:rPr>
          <w:lang w:val="pt_PT" w:bidi="pt_PT"/>
        </w:rPr>
        <w:t>33</w:t>
      </w:r>
      <w:r>
        <w:rPr>
          <w:lang w:val="pt_PT" w:bidi="pt_PT"/>
        </w:rPr>
        <w:t>).</w:t>
      </w:r>
    </w:p>
    <w:p>
      <w:pPr>
        <w:pStyle w:val="ListNumber"/>
        <w:spacing w:line="240" w:lineRule="auto"/>
        <w:ind w:left="720"/>
      </w:pPr>
      <w:r>
        <w:rPr>
          <w:lang w:val="pt_PT" w:bidi="pt_PT"/>
        </w:rPr>
      </w:r>
      <w:r>
        <w:rPr>
          <w:lang w:val="pt_PT" w:bidi="pt_PT"/>
        </w:rPr>
        <w:t>Filho de Gideão com uma concubina em Siquém (</w:t>
      </w:r>
      <w:r>
        <w:rPr>
          <w:lang w:val="pt_PT" w:bidi="pt_PT"/>
        </w:rPr>
        <w:t>Jz 8.31</w:t>
      </w:r>
      <w:r>
        <w:rPr>
          <w:lang w:val="pt_PT" w:bidi="pt_PT"/>
        </w:rPr>
        <w:t>). Após a morte de seu pai, Abimeleque conspirou com a família de sua mãe para matar seus 70 meios-irmãos. Jotão foi o único que escapou (</w:t>
      </w:r>
      <w:r>
        <w:rPr>
          <w:lang w:val="pt_PT" w:bidi="pt_PT"/>
        </w:rPr>
        <w:t>Jz 9.1–5</w:t>
      </w:r>
      <w:r>
        <w:rPr>
          <w:lang w:val="pt_PT" w:bidi="pt_PT"/>
        </w:rPr>
        <w:t>). No terceiro ano como governante, ele reprimiu severamente uma rebelião (</w:t>
      </w:r>
      <w:r>
        <w:rPr>
          <w:lang w:val="pt_PT" w:bidi="pt_PT"/>
        </w:rPr>
        <w:t>Jz 9.22–49</w:t>
      </w:r>
      <w:r>
        <w:rPr>
          <w:lang w:val="pt_PT" w:bidi="pt_PT"/>
        </w:rPr>
        <w:t>). Por fim, ele foi morto quando uma mulher deixou cair uma pedra de moinho em sua cabeça. Abimeleque pediu ao seu escudeiro que o matasse com uma espada para que ninguém pudesse dizer que ele havia sido morto por uma mulher (</w:t>
      </w:r>
      <w:r>
        <w:rPr>
          <w:lang w:val="pt_PT" w:bidi="pt_PT"/>
        </w:rPr>
        <w:t>Jz 9.53–57</w:t>
      </w:r>
      <w:r>
        <w:rPr>
          <w:lang w:val="pt_PT" w:bidi="pt_PT"/>
        </w:rPr>
        <w:t>).</w:t>
      </w:r>
    </w:p>
    <w:p>
      <w:pPr>
        <w:pStyle w:val="ListNumber"/>
        <w:spacing w:line="240" w:lineRule="auto"/>
        <w:ind w:left="720"/>
      </w:pPr>
      <w:r>
        <w:rPr>
          <w:lang w:val="pt_PT" w:bidi="pt_PT"/>
        </w:rPr>
      </w:r>
      <w:r>
        <w:rPr>
          <w:lang w:val="pt_PT" w:bidi="pt_PT"/>
        </w:rPr>
        <w:t>Aquis, rei da cidade filisteia de Gate (</w:t>
      </w:r>
      <w:r>
        <w:rPr>
          <w:lang w:val="pt_PT" w:bidi="pt_PT"/>
        </w:rPr>
        <w:t>1Sm 21.10</w:t>
      </w:r>
      <w:r>
        <w:rPr>
          <w:lang w:val="pt_PT" w:bidi="pt_PT"/>
        </w:rPr>
        <w:t>–</w:t>
      </w:r>
      <w:r>
        <w:rPr>
          <w:lang w:val="pt_PT" w:bidi="pt_PT"/>
        </w:rPr>
        <w:t>15</w:t>
      </w:r>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r>
        <w:rPr>
          <w:lang w:val="pt_PT" w:bidi="pt_PT"/>
        </w:rPr>
        <w:t>1Cr 18.16</w:t>
      </w:r>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r>
        <w:rPr>
          <w:lang w:val="pt_PT" w:bidi="pt_PT"/>
        </w:rPr>
        <w:t>1Sm 6.21–7.2</w:t>
      </w:r>
      <w:r>
        <w:rPr>
          <w:lang w:val="pt_PT" w:bidi="pt_PT"/>
        </w:rPr>
        <w:t>).</w:t>
      </w:r>
    </w:p>
    <w:p>
      <w:pPr>
        <w:pStyle w:val="ListNumber"/>
        <w:spacing w:line="240" w:lineRule="auto"/>
        <w:ind w:left="720"/>
      </w:pPr>
      <w:r>
        <w:rPr>
          <w:lang w:val="pt_PT" w:bidi="pt_PT"/>
        </w:rPr>
      </w:r>
      <w:r>
        <w:rPr>
          <w:lang w:val="pt_PT" w:bidi="pt_PT"/>
        </w:rPr>
        <w:t>Segundo filho de Jessé e irmão de Davi (</w:t>
      </w:r>
      <w:r>
        <w:rPr>
          <w:lang w:val="pt_PT" w:bidi="pt_PT"/>
        </w:rPr>
        <w:t>1Sm 16.8</w:t>
      </w:r>
      <w:r>
        <w:rPr>
          <w:lang w:val="pt_PT" w:bidi="pt_PT"/>
        </w:rPr>
        <w:t xml:space="preserve">; </w:t>
      </w:r>
      <w:r>
        <w:rPr>
          <w:lang w:val="pt_PT" w:bidi="pt_PT"/>
        </w:rPr>
        <w:t>17.13</w:t>
      </w:r>
      <w:r>
        <w:rPr>
          <w:lang w:val="pt_PT" w:bidi="pt_PT"/>
        </w:rPr>
        <w:t xml:space="preserve">; </w:t>
      </w:r>
      <w:r>
        <w:rPr>
          <w:lang w:val="pt_PT" w:bidi="pt_PT"/>
        </w:rPr>
        <w:t>1Cr 2.13</w:t>
      </w:r>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r>
        <w:rPr>
          <w:lang w:val="pt_PT" w:bidi="pt_PT"/>
        </w:rPr>
        <w:t>1 Reis 4.11</w:t>
      </w:r>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r>
        <w:rPr>
          <w:lang w:val="pt_PT" w:bidi="pt_PT"/>
        </w:rPr>
        <w:t>1Cr 8.33</w:t>
      </w:r>
      <w:r>
        <w:rPr>
          <w:lang w:val="pt_PT" w:bidi="pt_PT"/>
        </w:rPr>
        <w:t xml:space="preserve">; </w:t>
      </w:r>
      <w:r>
        <w:rPr>
          <w:lang w:val="pt_PT" w:bidi="pt_PT"/>
        </w:rPr>
        <w:t>10.2</w:t>
      </w:r>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r>
        <w:rPr>
          <w:lang w:val="pt_PT" w:bidi="pt_PT"/>
        </w:rPr>
        <w:t>Jz 4.6,12</w:t>
      </w:r>
      <w:r>
        <w:rPr>
          <w:lang w:val="pt_PT" w:bidi="pt_PT"/>
        </w:rPr>
        <w:t xml:space="preserve">; </w:t>
      </w:r>
      <w:r>
        <w:rPr>
          <w:lang w:val="pt_PT" w:bidi="pt_PT"/>
        </w:rPr>
        <w:t>5.1,12</w:t>
      </w:r>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r>
        <w:rPr>
          <w:lang w:val="pt_PT" w:bidi="pt_PT"/>
        </w:rPr>
        <w:t>Nm 16.1</w:t>
      </w:r>
      <w:r>
        <w:rPr>
          <w:lang w:val="pt_PT" w:bidi="pt_PT"/>
        </w:rPr>
        <w:t>-</w:t>
      </w:r>
      <w:r>
        <w:rPr>
          <w:lang w:val="pt_PT" w:bidi="pt_PT"/>
        </w:rPr>
        <w:t>33</w:t>
      </w:r>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r>
        <w:rPr>
          <w:lang w:val="pt_PT" w:bidi="pt_PT"/>
        </w:rPr>
        <w:t>1Rs 16.34</w:t>
      </w:r>
      <w:r>
        <w:rPr>
          <w:lang w:val="pt_PT" w:bidi="pt_PT"/>
        </w:rPr>
        <w:t>). Josué havia profetizado sobre este evento (</w:t>
      </w:r>
      <w:r>
        <w:rPr>
          <w:lang w:val="pt_PT" w:bidi="pt_PT"/>
        </w:rPr>
        <w:t>Js 6.26</w:t>
      </w:r>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r>
        <w:rPr>
          <w:lang w:val="pt_PT" w:bidi="pt_PT"/>
        </w:rPr>
        <w:t>1Rs 1.1–4</w:t>
      </w:r>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r>
        <w:rPr>
          <w:lang w:val="pt_PT" w:bidi="pt_PT"/>
        </w:rPr>
        <w:t>1Rs 2.13–25</w:t>
      </w:r>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r>
        <w:rPr>
          <w:lang w:val="pt_PT" w:bidi="pt_PT"/>
        </w:rPr>
        <w:t>1Cr 2.16</w:t>
      </w:r>
      <w:r>
        <w:rPr>
          <w:lang w:val="pt_PT" w:bidi="pt_PT"/>
        </w:rPr>
        <w:t>).</w:t>
      </w:r>
    </w:p>
    <w:p>
      <w:pPr/>
      <w:r>
        <w:rPr>
          <w:lang w:val="pt_PT" w:bidi="pt_PT"/>
        </w:rPr>
      </w:r>
      <w:r>
        <w:rPr>
          <w:lang w:val="pt_PT" w:bidi="pt_PT"/>
        </w:rPr>
        <w:t>Abisai foi com Davi ao acampamento de Saul uma noite e quis matar Saul enquanto ele dormia, mas Davi o impediu (</w:t>
      </w:r>
      <w:r>
        <w:rPr>
          <w:lang w:val="pt_PT" w:bidi="pt_PT"/>
        </w:rPr>
        <w:t>1Sm 26.6–12</w:t>
      </w:r>
      <w:r>
        <w:rPr>
          <w:lang w:val="pt_PT" w:bidi="pt_PT"/>
        </w:rPr>
        <w:t>). Ele também ajudou Joabe a matar Abner, o general de Saul, para vingar a morte do irmão deles, Asael (</w:t>
      </w:r>
      <w:r>
        <w:rPr>
          <w:lang w:val="pt_PT" w:bidi="pt_PT"/>
        </w:rPr>
        <w:t>2Sm 3.30</w:t>
      </w:r>
      <w:r>
        <w:rPr>
          <w:lang w:val="pt_PT" w:bidi="pt_PT"/>
        </w:rPr>
        <w:t>).</w:t>
      </w:r>
    </w:p>
    <w:p>
      <w:pPr/>
      <w:r>
        <w:rPr>
          <w:lang w:val="pt_PT" w:bidi="pt_PT"/>
        </w:rPr>
      </w:r>
      <w:r>
        <w:rPr>
          <w:lang w:val="pt_PT" w:bidi="pt_PT"/>
        </w:rPr>
        <w:t>Mais tarde, Abisai derrotou os edomitas (</w:t>
      </w:r>
      <w:r>
        <w:rPr>
          <w:lang w:val="pt_PT" w:bidi="pt_PT"/>
        </w:rPr>
        <w:t>1Cr 18.12–13</w:t>
      </w:r>
      <w:r>
        <w:rPr>
          <w:lang w:val="pt_PT" w:bidi="pt_PT"/>
        </w:rPr>
        <w:t>) e foi o segundo em comando em uma batalha decisiva contra os amonitas (</w:t>
      </w:r>
      <w:r>
        <w:rPr>
          <w:lang w:val="pt_PT" w:bidi="pt_PT"/>
        </w:rPr>
        <w:t>1Cr 19.10–15</w:t>
      </w:r>
      <w:r>
        <w:rPr>
          <w:lang w:val="pt_PT" w:bidi="pt_PT"/>
        </w:rPr>
        <w:t>). Abisai era frequentemente cruel. Por exemplo, ele queria decapitar Simei por insultar Davi durante a rebelião de Absalão, mas novamente, Davi o impediu (</w:t>
      </w:r>
      <w:r>
        <w:rPr>
          <w:lang w:val="pt_PT" w:bidi="pt_PT"/>
        </w:rPr>
        <w:t>2Sm 16.5–12</w:t>
      </w:r>
      <w:r>
        <w:rPr>
          <w:lang w:val="pt_PT" w:bidi="pt_PT"/>
        </w:rPr>
        <w:t xml:space="preserve">; </w:t>
      </w:r>
      <w:r>
        <w:rPr>
          <w:lang w:val="pt_PT" w:bidi="pt_PT"/>
        </w:rPr>
        <w:t>19.21–23</w:t>
      </w:r>
      <w:r>
        <w:rPr>
          <w:lang w:val="pt_PT" w:bidi="pt_PT"/>
        </w:rPr>
        <w:t>). Quando o rei Davi fugiu além do Jordão, Abisai liderou uma das três divisões de Davi que derrotaram Absalão (</w:t>
      </w:r>
      <w:r>
        <w:rPr>
          <w:lang w:val="pt_PT" w:bidi="pt_PT"/>
        </w:rPr>
        <w:t>2Sm 18.1–15</w:t>
      </w:r>
      <w:r>
        <w:rPr>
          <w:lang w:val="pt_PT" w:bidi="pt_PT"/>
        </w:rPr>
        <w:t>).</w:t>
      </w:r>
    </w:p>
    <w:p>
      <w:pPr/>
      <w:r>
        <w:rPr>
          <w:lang w:val="pt_PT" w:bidi="pt_PT"/>
        </w:rPr>
      </w:r>
      <w:r>
        <w:rPr>
          <w:lang w:val="pt_PT" w:bidi="pt_PT"/>
        </w:rPr>
        <w:t>Mais tarde, em uma batalha contra os filisteus, Abisai salvou a vida de Davi ao matar o gigante Isbi-Benobe (</w:t>
      </w:r>
      <w:r>
        <w:rPr>
          <w:lang w:val="pt_PT" w:bidi="pt_PT"/>
        </w:rPr>
        <w:t>2Sm 21.15–17</w:t>
      </w:r>
      <w:r>
        <w:rPr>
          <w:lang w:val="pt_PT" w:bidi="pt_PT"/>
        </w:rPr>
        <w:t>). Ele foi chamado de um dos guerreiros mais valentes de Davi (</w:t>
      </w:r>
      <w:r>
        <w:rPr>
          <w:lang w:val="pt_PT" w:bidi="pt_PT"/>
        </w:rPr>
        <w:t>2Sm 23.18–19</w:t>
      </w:r>
      <w:r>
        <w:rPr>
          <w:lang w:val="pt_PT" w:bidi="pt_PT"/>
        </w:rPr>
        <w:t xml:space="preserve">; </w:t>
      </w:r>
      <w:r>
        <w:rPr>
          <w:lang w:val="pt_PT" w:bidi="pt_PT"/>
        </w:rPr>
        <w:t>1Cr 11.20–21</w:t>
      </w:r>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r>
        <w:rPr>
          <w:lang w:val="pt_PT" w:bidi="pt_PT"/>
        </w:rPr>
        <w:t>1 Reis 15.2,10</w:t>
      </w:r>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r>
        <w:rPr>
          <w:lang w:val="pt_PT" w:bidi="pt_PT"/>
        </w:rPr>
        <w:t>Gênesis 1.2</w:t>
      </w:r>
      <w:r>
        <w:rPr>
          <w:lang w:val="pt_PT" w:bidi="pt_PT"/>
        </w:rPr>
        <w:t>) ou as profundezas do oceano (</w:t>
      </w:r>
      <w:r>
        <w:rPr>
          <w:lang w:val="pt_PT" w:bidi="pt_PT"/>
        </w:rPr>
        <w:t>Salmos 33.7</w:t>
      </w:r>
      <w:r>
        <w:rPr>
          <w:lang w:val="pt_PT" w:bidi="pt_PT"/>
        </w:rPr>
        <w:t xml:space="preserve">; </w:t>
      </w:r>
      <w:r>
        <w:rPr>
          <w:lang w:val="pt_PT" w:bidi="pt_PT"/>
        </w:rPr>
        <w:t>77.16</w:t>
      </w:r>
      <w:r>
        <w:rPr>
          <w:lang w:val="pt_PT" w:bidi="pt_PT"/>
        </w:rPr>
        <w:t>). Nas culturas do Oriente Próximo, o termo era usado para significar o inverso da Grande abóbada do céu; assim, passou a ser usado metaforicamente para a sepultura, sinônimo de Sheol (</w:t>
      </w:r>
      <w:r>
        <w:rPr>
          <w:lang w:val="pt_PT" w:bidi="pt_PT"/>
        </w:rPr>
        <w:t>Salmo 71.20</w:t>
      </w:r>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r>
        <w:rPr>
          <w:lang w:val="pt_PT" w:bidi="pt_PT"/>
        </w:rPr>
        <w:t>Lucas 8.31</w:t>
      </w:r>
      <w:r>
        <w:rPr>
          <w:lang w:val="pt_PT" w:bidi="pt_PT"/>
        </w:rPr>
        <w:t>), que muitos conectam com referências posteriores a uma “prisão” (</w:t>
      </w:r>
      <w:r>
        <w:rPr>
          <w:lang w:val="pt_PT" w:bidi="pt_PT"/>
        </w:rPr>
        <w:t>2 Pedro 2.4</w:t>
      </w:r>
      <w:r>
        <w:rPr>
          <w:lang w:val="pt_PT" w:bidi="pt_PT"/>
        </w:rPr>
        <w:t xml:space="preserve">; </w:t>
      </w:r>
      <w:r>
        <w:rPr>
          <w:lang w:val="pt_PT" w:bidi="pt_PT"/>
        </w:rPr>
        <w:t>Judas 1.6</w:t>
      </w:r>
      <w:r>
        <w:rPr>
          <w:lang w:val="pt_PT" w:bidi="pt_PT"/>
        </w:rPr>
        <w:t xml:space="preserve">). O significado exato de tal prisão é difícil de definir; estudos recentes de passagens como as acima e de </w:t>
      </w:r>
      <w:r>
        <w:rPr>
          <w:lang w:val="pt_PT" w:bidi="pt_PT"/>
        </w:rPr>
        <w:t>1 Pedro 3.19</w:t>
      </w:r>
      <w:r>
        <w:rPr>
          <w:lang w:val="pt_PT" w:bidi="pt_PT"/>
        </w:rPr>
        <w:t xml:space="preserve"> e </w:t>
      </w:r>
      <w:r>
        <w:rPr>
          <w:lang w:val="pt_PT" w:bidi="pt_PT"/>
        </w:rPr>
        <w:t>4.6</w:t>
      </w:r>
      <w:r>
        <w:rPr>
          <w:lang w:val="pt_PT" w:bidi="pt_PT"/>
        </w:rPr>
        <w:t xml:space="preserve"> sugerem que o abismo provavelmente não é sinônimo de Hades. Mais provavelmente, refere-se a um lugar onde espíritos malignos estão confinados. </w:t>
      </w:r>
      <w:r>
        <w:rPr>
          <w:lang w:val="pt_PT" w:bidi="pt_PT"/>
        </w:rPr>
        <w:t>Romanos 10.7</w:t>
      </w:r>
      <w:r>
        <w:rPr>
          <w:lang w:val="pt_PT" w:bidi="pt_PT"/>
        </w:rPr>
        <w:t xml:space="preserve">, por outro lado, usa o termo para o túmulo, contrastando a descida nele com a ascensão ao céu. Paulo ali adaptou livremente </w:t>
      </w:r>
      <w:r>
        <w:rPr>
          <w:lang w:val="pt_PT" w:bidi="pt_PT"/>
        </w:rPr>
        <w:t>Deuteronômio 30.12–13</w:t>
      </w:r>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r>
        <w:rPr>
          <w:lang w:val="pt_PT" w:bidi="pt_PT"/>
        </w:rPr>
        <w:t>Apocalipse 9.1–11</w:t>
      </w:r>
      <w:r>
        <w:rPr>
          <w:lang w:val="pt_PT" w:bidi="pt_PT"/>
        </w:rPr>
        <w:t>); do príncipe do submundo, chamado “Abadom” ou “Destruição” (</w:t>
      </w:r>
      <w:r>
        <w:rPr>
          <w:lang w:val="pt_PT" w:bidi="pt_PT"/>
        </w:rPr>
        <w:t>9.11</w:t>
      </w:r>
      <w:r>
        <w:rPr>
          <w:lang w:val="pt_PT" w:bidi="pt_PT"/>
        </w:rPr>
        <w:t>); e da “Besta”, ou Anticristo (</w:t>
      </w:r>
      <w:r>
        <w:rPr>
          <w:lang w:val="pt_PT" w:bidi="pt_PT"/>
        </w:rPr>
        <w:t>11.7</w:t>
      </w:r>
      <w:r>
        <w:rPr>
          <w:lang w:val="pt_PT" w:bidi="pt_PT"/>
        </w:rPr>
        <w:t xml:space="preserve">; </w:t>
      </w:r>
      <w:r>
        <w:rPr>
          <w:lang w:val="pt_PT" w:bidi="pt_PT"/>
        </w:rPr>
        <w:t>17.8</w:t>
      </w:r>
      <w:r>
        <w:rPr>
          <w:lang w:val="pt_PT" w:bidi="pt_PT"/>
        </w:rPr>
        <w:t>). É também o lugar onde Satanás é confinado por 1.000 anos (</w:t>
      </w:r>
      <w:r>
        <w:rPr>
          <w:lang w:val="pt_PT" w:bidi="pt_PT"/>
        </w:rPr>
        <w:t>20.1,3</w:t>
      </w:r>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r>
        <w:rPr>
          <w:lang w:val="pt_PT" w:bidi="pt_PT"/>
        </w:rPr>
        <w:t>9.1</w:t>
      </w:r>
      <w:r>
        <w:rPr>
          <w:lang w:val="pt_PT" w:bidi="pt_PT"/>
        </w:rPr>
        <w:t>, NTLH); a Besta irá "subir do abismo, e dali sairá, e será destruído" (</w:t>
      </w:r>
      <w:r>
        <w:rPr>
          <w:lang w:val="pt_PT" w:bidi="pt_PT"/>
        </w:rPr>
        <w:t>17.8</w:t>
      </w:r>
      <w:r>
        <w:rPr>
          <w:lang w:val="pt_PT" w:bidi="pt_PT"/>
        </w:rPr>
        <w:t>, NTLH). Satanás é capturado, amarrado, lançado e trancado nele (</w:t>
      </w:r>
      <w:r>
        <w:rPr>
          <w:lang w:val="pt_PT" w:bidi="pt_PT"/>
        </w:rPr>
        <w:t>20.2–3</w:t>
      </w:r>
      <w:r>
        <w:rPr>
          <w:lang w:val="pt_PT" w:bidi="pt_PT"/>
        </w:rPr>
        <w:t>). Segundo, desde o início é destinado à destruição eterna. Depois que foi aberto, "A estrela abriu o poço do abismo, e dele saiu fumaça, como se fosse de uma grande fornalha" (</w:t>
      </w:r>
      <w:r>
        <w:rPr>
          <w:lang w:val="pt_PT" w:bidi="pt_PT"/>
        </w:rPr>
        <w:t>9.2</w:t>
      </w:r>
      <w:r>
        <w:rPr>
          <w:lang w:val="pt_PT" w:bidi="pt_PT"/>
        </w:rPr>
        <w:t xml:space="preserve">, NTLH). Embora o abismo não seja o lugar de tormento (ou seja, "o lago de fogo" em </w:t>
      </w:r>
      <w:r>
        <w:rPr>
          <w:lang w:val="pt_PT" w:bidi="pt_PT"/>
        </w:rPr>
        <w:t>20.10–15</w:t>
      </w:r>
      <w:r>
        <w:rPr>
          <w:lang w:val="pt_PT" w:bidi="pt_PT"/>
        </w:rPr>
        <w:t xml:space="preserve">), será substituído por punição eterna após o Fim (cf. </w:t>
      </w:r>
      <w:r>
        <w:rPr>
          <w:lang w:val="pt_PT" w:bidi="pt_PT"/>
        </w:rPr>
        <w:t>17.8</w:t>
      </w:r>
      <w:r>
        <w:rPr>
          <w:lang w:val="pt_PT" w:bidi="pt_PT"/>
        </w:rPr>
        <w:t>). Finalmente, é a imagem inversa do céu, e dele jorra a maldade. Isso está de acordo com a metáfora e a imagem ao longo de Apocalipse, na qual o dragão (</w:t>
      </w:r>
      <w:r>
        <w:rPr>
          <w:lang w:val="pt_PT" w:bidi="pt_PT"/>
        </w:rPr>
        <w:t>12.9</w:t>
      </w:r>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r>
        <w:rPr>
          <w:lang w:val="pt_PT" w:bidi="pt_PT"/>
        </w:rPr>
        <w:t>1Cr 6.4–5,50</w:t>
      </w:r>
      <w:r>
        <w:rPr>
          <w:lang w:val="pt_PT" w:bidi="pt_PT"/>
        </w:rPr>
        <w:t xml:space="preserve">; </w:t>
      </w:r>
      <w:r>
        <w:rPr>
          <w:lang w:val="pt_PT" w:bidi="pt_PT"/>
        </w:rPr>
        <w:t>Ed 7.5</w:t>
      </w:r>
      <w:r>
        <w:rPr>
          <w:lang w:val="pt_PT" w:bidi="pt_PT"/>
        </w:rPr>
        <w:t xml:space="preserve">). O nome de Abisua também aparece no registro da ascendência de Esdras em 1 Esdras </w:t>
        <w:br/>
      </w:r>
      <w:r>
        <w:rPr>
          <w:lang w:val="pt_PT" w:bidi="pt_PT"/>
        </w:rPr>
        <w:t>(1Ed 8.2; 2Ed 1.2).</w:t>
      </w:r>
    </w:p>
    <w:p>
      <w:pPr>
        <w:pStyle w:val="ListNumber"/>
        <w:spacing w:line="240" w:lineRule="auto"/>
        <w:ind w:left="720"/>
      </w:pPr>
      <w:r>
        <w:rPr>
          <w:lang w:val="pt_PT" w:bidi="pt_PT"/>
        </w:rPr>
      </w:r>
      <w:r>
        <w:rPr>
          <w:lang w:val="pt_PT" w:bidi="pt_PT"/>
        </w:rPr>
        <w:t>Filho de Belá e neto de Benjamim (</w:t>
      </w:r>
      <w:r>
        <w:rPr>
          <w:lang w:val="pt_PT" w:bidi="pt_PT"/>
        </w:rPr>
        <w:t>1Cr 8.4</w:t>
      </w:r>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r>
        <w:rPr>
          <w:lang w:val="pt_PT" w:bidi="pt_PT"/>
        </w:rPr>
        <w:t>1Cr 2.28–29</w:t>
      </w:r>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r>
        <w:rPr>
          <w:lang w:val="pt_PT" w:bidi="pt_PT"/>
        </w:rPr>
        <w:t>2Sm 3.4</w:t>
      </w:r>
      <w:r>
        <w:rPr>
          <w:lang w:val="pt_PT" w:bidi="pt_PT"/>
        </w:rPr>
        <w:t xml:space="preserve">; </w:t>
      </w:r>
      <w:r>
        <w:rPr>
          <w:lang w:val="pt_PT" w:bidi="pt_PT"/>
        </w:rPr>
        <w:t>1Cr 3.3</w:t>
      </w:r>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r>
        <w:rPr>
          <w:lang w:val="pt_PT" w:bidi="pt_PT"/>
        </w:rPr>
        <w:t>1Cr 8.11</w:t>
      </w:r>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r>
        <w:rPr>
          <w:lang w:val="pt_PT" w:bidi="pt_PT"/>
        </w:rPr>
        <w:t>Êx 6.23</w:t>
      </w:r>
      <w:r>
        <w:rPr>
          <w:lang w:val="pt_PT" w:bidi="pt_PT"/>
        </w:rPr>
        <w:t xml:space="preserve">; </w:t>
      </w:r>
      <w:r>
        <w:rPr>
          <w:lang w:val="pt_PT" w:bidi="pt_PT"/>
        </w:rPr>
        <w:t>Nm 26.60</w:t>
      </w:r>
      <w:r>
        <w:rPr>
          <w:lang w:val="pt_PT" w:bidi="pt_PT"/>
        </w:rPr>
        <w:t xml:space="preserve">; </w:t>
      </w:r>
      <w:r>
        <w:rPr>
          <w:lang w:val="pt_PT" w:bidi="pt_PT"/>
        </w:rPr>
        <w:t>1Cr 6.3</w:t>
      </w:r>
      <w:r>
        <w:rPr>
          <w:lang w:val="pt_PT" w:bidi="pt_PT"/>
        </w:rPr>
        <w:t>).</w:t>
      </w:r>
    </w:p>
    <w:p>
      <w:pPr/>
      <w:r>
        <w:rPr>
          <w:lang w:val="pt_PT" w:bidi="pt_PT"/>
        </w:rPr>
      </w:r>
      <w:r>
        <w:rPr>
          <w:lang w:val="pt_PT" w:bidi="pt_PT"/>
        </w:rPr>
        <w:t>Abiú e seu irmão Nadabe se juntaram a Moisés, Arão e os 70 anciãos de Israel para adorar a glória de Deus no Monte Sinai (</w:t>
      </w:r>
      <w:r>
        <w:rPr>
          <w:lang w:val="pt_PT" w:bidi="pt_PT"/>
        </w:rPr>
        <w:t>Êx 24.1</w:t>
      </w:r>
      <w:r>
        <w:rPr>
          <w:lang w:val="pt_PT" w:bidi="pt_PT"/>
        </w:rPr>
        <w:t>–</w:t>
      </w:r>
      <w:r>
        <w:rPr>
          <w:lang w:val="pt_PT" w:bidi="pt_PT"/>
        </w:rPr>
        <w:t>11</w:t>
      </w:r>
      <w:r>
        <w:rPr>
          <w:lang w:val="pt_PT" w:bidi="pt_PT"/>
        </w:rPr>
        <w:t>). Os quatro filhos de Arão foram nomeados sacerdotes junto com seu pai (</w:t>
      </w:r>
      <w:r>
        <w:rPr>
          <w:lang w:val="pt_PT" w:bidi="pt_PT"/>
        </w:rPr>
        <w:t>Êx 28.1</w:t>
      </w:r>
      <w:r>
        <w:rPr>
          <w:lang w:val="pt_PT" w:bidi="pt_PT"/>
        </w:rPr>
        <w:t>), mas, mais tarde, Abiú e Nadabe foram queimados até a morte por oferecerem “fogo estranho” perante o Senhor (</w:t>
      </w:r>
      <w:r>
        <w:rPr>
          <w:lang w:val="pt_PT" w:bidi="pt_PT"/>
        </w:rPr>
        <w:t>Lv 10.1</w:t>
      </w:r>
      <w:r>
        <w:rPr>
          <w:lang w:val="pt_PT" w:bidi="pt_PT"/>
        </w:rPr>
        <w:t xml:space="preserve">; veja também </w:t>
      </w:r>
      <w:r>
        <w:rPr>
          <w:lang w:val="pt_PT" w:bidi="pt_PT"/>
        </w:rPr>
        <w:t>Nm 3.2</w:t>
      </w:r>
      <w:r>
        <w:rPr>
          <w:lang w:val="pt_PT" w:bidi="pt_PT"/>
        </w:rPr>
        <w:t>–</w:t>
      </w:r>
      <w:r>
        <w:rPr>
          <w:lang w:val="pt_PT" w:bidi="pt_PT"/>
        </w:rPr>
        <w:t>4</w:t>
      </w:r>
      <w:r>
        <w:rPr>
          <w:lang w:val="pt_PT" w:bidi="pt_PT"/>
        </w:rPr>
        <w:t xml:space="preserve">; </w:t>
      </w:r>
      <w:r>
        <w:rPr>
          <w:lang w:val="pt_PT" w:bidi="pt_PT"/>
        </w:rPr>
        <w:t>26.61</w:t>
      </w:r>
      <w:r>
        <w:rPr>
          <w:lang w:val="pt_PT" w:bidi="pt_PT"/>
        </w:rPr>
        <w:t xml:space="preserve">; </w:t>
      </w:r>
      <w:r>
        <w:rPr>
          <w:lang w:val="pt_PT" w:bidi="pt_PT"/>
        </w:rPr>
        <w:t>1Cr 24.1</w:t>
      </w:r>
      <w:r>
        <w:rPr>
          <w:lang w:val="pt_PT" w:bidi="pt_PT"/>
        </w:rPr>
        <w:t>–</w:t>
      </w:r>
      <w:r>
        <w:rPr>
          <w:lang w:val="pt_PT" w:bidi="pt_PT"/>
        </w:rPr>
        <w:t>2</w:t>
      </w:r>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r>
        <w:rPr>
          <w:lang w:val="pt_PT" w:bidi="pt_PT"/>
        </w:rPr>
        <w:t>Mateus 1.13</w:t>
      </w:r>
      <w:r>
        <w:rPr>
          <w:lang w:val="pt_PT" w:bidi="pt_PT"/>
        </w:rPr>
        <w:t>).</w:t>
      </w:r>
    </w:p>
    <w:p>
      <w:pPr>
        <w:pStyle w:val="ListNumber"/>
        <w:spacing w:line="240" w:lineRule="auto"/>
        <w:ind w:left="720"/>
      </w:pPr>
      <w:r>
        <w:rPr>
          <w:lang w:val="pt_PT" w:bidi="pt_PT"/>
        </w:rPr>
      </w:r>
      <w:r>
        <w:rPr>
          <w:lang w:val="pt_PT" w:bidi="pt_PT"/>
        </w:rPr>
        <w:t>Um dos nove filhos de Belá (</w:t>
      </w:r>
      <w:r>
        <w:rPr>
          <w:lang w:val="pt_PT" w:bidi="pt_PT"/>
        </w:rPr>
        <w:t>1 Crônicas 8.3</w:t>
      </w:r>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r>
        <w:rPr>
          <w:lang w:val="pt_PT" w:bidi="pt_PT"/>
        </w:rPr>
        <w:t>1Sm 14.50</w:t>
      </w:r>
      <w:r>
        <w:rPr>
          <w:lang w:val="pt_PT" w:bidi="pt_PT"/>
        </w:rPr>
        <w:t xml:space="preserve">; </w:t>
      </w:r>
      <w:r>
        <w:rPr>
          <w:lang w:val="pt_PT" w:bidi="pt_PT"/>
        </w:rPr>
        <w:t>17.55</w:t>
      </w:r>
      <w:r>
        <w:rPr>
          <w:lang w:val="pt_PT" w:bidi="pt_PT"/>
        </w:rPr>
        <w:t>). Ele era muito respeitado por Saul e até comia à mesa do rei junto com Davi e Jônatas (</w:t>
      </w:r>
      <w:r>
        <w:rPr>
          <w:lang w:val="pt_PT" w:bidi="pt_PT"/>
        </w:rPr>
        <w:t>1Sm 20.25</w:t>
      </w:r>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r>
        <w:rPr>
          <w:lang w:val="pt_PT" w:bidi="pt_PT"/>
        </w:rPr>
        <w:t>2Sm 2.8–9</w:t>
      </w:r>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r>
        <w:rPr>
          <w:lang w:val="pt_PT" w:bidi="pt_PT"/>
        </w:rPr>
        <w:t>2Sm 3.7–34</w:t>
      </w:r>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r>
        <w:rPr>
          <w:lang w:val="pt_PT" w:bidi="pt_PT"/>
        </w:rPr>
        <w:t>Deuteronômio 17.1</w:t>
      </w:r>
      <w:r>
        <w:rPr>
          <w:lang w:val="pt_PT" w:bidi="pt_PT"/>
        </w:rPr>
        <w:t>) à magia e adivinhação (</w:t>
      </w:r>
      <w:r>
        <w:rPr>
          <w:lang w:val="pt_PT" w:bidi="pt_PT"/>
        </w:rPr>
        <w:t>Deuteronômio 18.12</w:t>
      </w:r>
      <w:r>
        <w:rPr>
          <w:lang w:val="pt_PT" w:bidi="pt_PT"/>
        </w:rPr>
        <w:t>) ou práticas idólatras (</w:t>
      </w:r>
      <w:r>
        <w:rPr>
          <w:lang w:val="pt_PT" w:bidi="pt_PT"/>
        </w:rPr>
        <w:t>2Rs 16.3</w:t>
      </w:r>
      <w:r>
        <w:rPr>
          <w:lang w:val="pt_PT" w:bidi="pt_PT"/>
        </w:rPr>
        <w:t>). Uma segunda palavra hebraica se refere à carne de certos tipos de animais que eram ritualmente impuros, caso fosse tocada ou comida (</w:t>
      </w:r>
      <w:r>
        <w:rPr>
          <w:lang w:val="pt_PT" w:bidi="pt_PT"/>
        </w:rPr>
        <w:t>Lv 11.10–13</w:t>
      </w:r>
      <w:r>
        <w:rPr>
          <w:lang w:val="pt_PT" w:bidi="pt_PT"/>
        </w:rPr>
        <w:t>). Uma terceira palavra designa carne sacrificial velha de três dias (</w:t>
      </w:r>
      <w:r>
        <w:rPr>
          <w:lang w:val="pt_PT" w:bidi="pt_PT"/>
        </w:rPr>
        <w:t>Lv 7.18</w:t>
      </w:r>
      <w:r>
        <w:rPr>
          <w:lang w:val="pt_PT" w:bidi="pt_PT"/>
        </w:rPr>
        <w:t>). Uma quarta palavra se refere quase exclusivamente a objetos idólatras de origem pagã (</w:t>
      </w:r>
      <w:r>
        <w:rPr>
          <w:lang w:val="pt_PT" w:bidi="pt_PT"/>
        </w:rPr>
        <w:t>Jr 4.1</w:t>
      </w:r>
      <w:r>
        <w:rPr>
          <w:lang w:val="pt_PT" w:bidi="pt_PT"/>
        </w:rPr>
        <w:t xml:space="preserve">; </w:t>
      </w:r>
      <w:r>
        <w:rPr>
          <w:lang w:val="pt_PT" w:bidi="pt_PT"/>
        </w:rPr>
        <w:t>7.30</w:t>
      </w:r>
      <w:r>
        <w:rPr>
          <w:lang w:val="pt_PT" w:bidi="pt_PT"/>
        </w:rPr>
        <w:t>). Além do uso especializado de “abominação da desolação”, a palavra grega para “abominação” é usada com pouca frequência no NT (</w:t>
      </w:r>
      <w:r>
        <w:rPr>
          <w:lang w:val="pt_PT" w:bidi="pt_PT"/>
        </w:rPr>
        <w:t>Lc 16.15</w:t>
      </w:r>
      <w:r>
        <w:rPr>
          <w:lang w:val="pt_PT" w:bidi="pt_PT"/>
        </w:rPr>
        <w:t xml:space="preserve">; </w:t>
      </w:r>
      <w:r>
        <w:rPr>
          <w:lang w:val="pt_PT" w:bidi="pt_PT"/>
        </w:rPr>
        <w:t>Rm 2.22</w:t>
      </w:r>
      <w:r>
        <w:rPr>
          <w:lang w:val="pt_PT" w:bidi="pt_PT"/>
        </w:rPr>
        <w:t xml:space="preserve">; </w:t>
      </w:r>
      <w:r>
        <w:rPr>
          <w:lang w:val="pt_PT" w:bidi="pt_PT"/>
        </w:rPr>
        <w:t>Tt 1.16</w:t>
      </w:r>
      <w:r>
        <w:rPr>
          <w:lang w:val="pt_PT" w:bidi="pt_PT"/>
        </w:rPr>
        <w:t xml:space="preserve">; </w:t>
      </w:r>
      <w:r>
        <w:rPr>
          <w:lang w:val="pt_PT" w:bidi="pt_PT"/>
        </w:rPr>
        <w:t>Ap 17.4–5</w:t>
      </w:r>
      <w:r>
        <w:rPr>
          <w:lang w:val="pt_PT" w:bidi="pt_PT"/>
        </w:rPr>
        <w:t xml:space="preserve">; </w:t>
      </w:r>
      <w:r>
        <w:rPr>
          <w:lang w:val="pt_PT" w:bidi="pt_PT"/>
        </w:rPr>
        <w:t>21.8,27</w:t>
      </w:r>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r>
        <w:rPr>
          <w:lang w:val="pt_PT" w:bidi="pt_PT"/>
        </w:rPr>
        <w:t>Gn 31.38</w:t>
      </w:r>
      <w:r>
        <w:rPr>
          <w:lang w:val="pt_PT" w:bidi="pt_PT"/>
        </w:rPr>
        <w:t xml:space="preserve">; </w:t>
      </w:r>
      <w:r>
        <w:rPr>
          <w:lang w:val="pt_PT" w:bidi="pt_PT"/>
        </w:rPr>
        <w:t>Jó 3.16</w:t>
      </w:r>
      <w:r>
        <w:rPr>
          <w:lang w:val="pt_PT" w:bidi="pt_PT"/>
        </w:rPr>
        <w:t xml:space="preserve">; </w:t>
      </w:r>
      <w:r>
        <w:rPr>
          <w:lang w:val="pt_PT" w:bidi="pt_PT"/>
        </w:rPr>
        <w:t>21.10</w:t>
      </w:r>
      <w:r>
        <w:rPr>
          <w:lang w:val="pt_PT" w:bidi="pt_PT"/>
        </w:rPr>
        <w:t xml:space="preserve">; </w:t>
      </w:r>
      <w:r>
        <w:rPr>
          <w:lang w:val="pt_PT" w:bidi="pt_PT"/>
        </w:rPr>
        <w:t>Os 9.14</w:t>
      </w:r>
      <w:r>
        <w:rPr>
          <w:lang w:val="pt_PT" w:bidi="pt_PT"/>
        </w:rPr>
        <w:t>). O principal problema não é a incapacidade de engravidar, mas a dificuldade em levar a gravidez até o tempo completo. A maldição de um "ventre que aborta" significa que uma mulher não pode ter filhos (</w:t>
      </w:r>
      <w:r>
        <w:rPr>
          <w:lang w:val="pt_PT" w:bidi="pt_PT"/>
        </w:rPr>
        <w:t>Os 9.14</w:t>
      </w:r>
      <w:r>
        <w:rPr>
          <w:lang w:val="pt_PT" w:bidi="pt_PT"/>
        </w:rPr>
        <w:t>). A bênção de Deus resulta em gestações bem-sucedidas e vida longa (</w:t>
      </w:r>
      <w:r>
        <w:rPr>
          <w:lang w:val="pt_PT" w:bidi="pt_PT"/>
        </w:rPr>
        <w:t>Êx 23.26</w:t>
      </w:r>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r>
        <w:rPr>
          <w:lang w:val="pt_PT" w:bidi="pt_PT"/>
        </w:rPr>
        <w:t>Sl 58.8</w:t>
      </w:r>
      <w:r>
        <w:rPr>
          <w:lang w:val="pt_PT" w:bidi="pt_PT"/>
        </w:rPr>
        <w:t xml:space="preserve">; </w:t>
      </w:r>
      <w:r>
        <w:rPr>
          <w:lang w:val="pt_PT" w:bidi="pt_PT"/>
        </w:rPr>
        <w:t>Jó 3.16</w:t>
      </w:r>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r>
        <w:rPr>
          <w:lang w:val="pt_PT" w:bidi="pt_PT"/>
        </w:rPr>
        <w:t>Gn 31.38</w:t>
      </w:r>
      <w:r>
        <w:rPr>
          <w:lang w:val="pt_PT" w:bidi="pt_PT"/>
        </w:rPr>
        <w:t>), e;</w:t>
      </w:r>
    </w:p>
    <w:p>
      <w:pPr>
        <w:pStyle w:val="ListBullet"/>
        <w:spacing w:line="240" w:lineRule="auto"/>
        <w:ind w:left="720"/>
      </w:pPr>
      <w:r>
        <w:rPr>
          <w:lang w:val="pt_PT" w:bidi="pt_PT"/>
        </w:rPr>
      </w:r>
      <w:r>
        <w:rPr>
          <w:lang w:val="pt_PT" w:bidi="pt_PT"/>
        </w:rPr>
        <w:t>lesão física a uma mulher grávida (</w:t>
      </w:r>
      <w:r>
        <w:rPr>
          <w:lang w:val="pt_PT" w:bidi="pt_PT"/>
        </w:rPr>
        <w:t>Êx 21.22</w:t>
      </w:r>
      <w:r>
        <w:rPr>
          <w:lang w:val="pt_PT" w:bidi="pt_PT"/>
        </w:rPr>
        <w:t>).</w:t>
      </w:r>
    </w:p>
    <w:p>
      <w:pPr/>
      <w:r>
        <w:rPr>
          <w:lang w:val="pt_PT" w:bidi="pt_PT"/>
        </w:rPr>
      </w:r>
      <w:r>
        <w:rPr>
          <w:lang w:val="pt_PT" w:bidi="pt_PT"/>
        </w:rPr>
        <w:t>Números 5</w:t>
      </w:r>
      <w:r>
        <w:rPr>
          <w:lang w:val="pt_PT" w:bidi="pt_PT"/>
        </w:rPr>
        <w:t xml:space="preserve"> descreve um teste para uma esposa suspeita de infidelidade. Se ela for culpada de adultério, “seu ventre inchará, sua coxa murchará” (</w:t>
      </w:r>
      <w:r>
        <w:rPr>
          <w:lang w:val="pt_PT" w:bidi="pt_PT"/>
        </w:rPr>
        <w:t>Nm 5.27</w:t>
      </w:r>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r>
        <w:rPr>
          <w:lang w:val="pt_PT" w:bidi="pt_PT"/>
        </w:rPr>
        <w:t>1Co 15.8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r>
        <w:rPr>
          <w:lang w:val="pt_PT" w:bidi="pt_PT"/>
        </w:rPr>
        <w:t>Gn 17.5</w:t>
      </w:r>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r>
        <w:rPr>
          <w:lang w:val="pt_PT" w:bidi="pt_PT"/>
        </w:rPr>
        <w:t>Gn 11.30</w:t>
      </w:r>
      <w:r>
        <w:rPr>
          <w:lang w:val="pt_PT" w:bidi="pt_PT"/>
        </w:rPr>
        <w:t xml:space="preserve">; </w:t>
      </w:r>
      <w:r>
        <w:rPr>
          <w:lang w:val="pt_PT" w:bidi="pt_PT"/>
        </w:rPr>
        <w:t>17.1–4</w:t>
      </w:r>
      <w:r>
        <w:rPr>
          <w:lang w:val="pt_PT" w:bidi="pt_PT"/>
        </w:rPr>
        <w:t>,</w:t>
      </w:r>
      <w:r>
        <w:rPr>
          <w:lang w:val="pt_PT" w:bidi="pt_PT"/>
        </w:rPr>
        <w:t>17</w:t>
      </w:r>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r>
        <w:rPr>
          <w:lang w:val="pt_PT" w:bidi="pt_PT"/>
        </w:rPr>
        <w:t>Gênesis 11</w:t>
      </w:r>
      <w:r>
        <w:rPr>
          <w:lang w:val="pt_PT" w:bidi="pt_PT"/>
        </w:rPr>
        <w:t>, onde seus relacionamentos familiares são registrados (</w:t>
      </w:r>
      <w:r>
        <w:rPr>
          <w:lang w:val="pt_PT" w:bidi="pt_PT"/>
        </w:rPr>
        <w:t>Gn 11.26–32</w:t>
      </w:r>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r>
        <w:rPr>
          <w:lang w:val="pt_PT" w:bidi="pt_PT"/>
        </w:rPr>
        <w:t>31</w:t>
      </w:r>
      <w:r>
        <w:rPr>
          <w:lang w:val="pt_PT" w:bidi="pt_PT"/>
        </w:rPr>
        <w:t xml:space="preserve">). Afirma-se em </w:t>
      </w:r>
      <w:r>
        <w:rPr>
          <w:lang w:val="pt_PT" w:bidi="pt_PT"/>
        </w:rPr>
        <w:t>Atos 7.2–4</w:t>
      </w:r>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r>
        <w:rPr>
          <w:lang w:val="pt_PT" w:bidi="pt_PT"/>
        </w:rPr>
        <w:t>Gênesis 11.30</w:t>
      </w:r>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r>
        <w:rPr>
          <w:lang w:val="pt_PT" w:bidi="pt_PT"/>
        </w:rPr>
        <w:t>Gn 12.1–3</w:t>
      </w:r>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r>
        <w:rPr>
          <w:lang w:val="pt_PT" w:bidi="pt_PT"/>
        </w:rPr>
        <w:t>12.7</w:t>
      </w:r>
      <w:r>
        <w:rPr>
          <w:lang w:val="pt_PT" w:bidi="pt_PT"/>
        </w:rPr>
        <w:t>). Abrão construiu um altar em Siquém, depois mudou-se para a vizinhança de Betel e novamente construiu um altar ao Senhor (</w:t>
      </w:r>
      <w:r>
        <w:rPr>
          <w:lang w:val="pt_PT" w:bidi="pt_PT"/>
        </w:rPr>
        <w:t>12.8</w:t>
      </w:r>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r>
        <w:rPr>
          <w:lang w:val="pt_PT" w:bidi="pt_PT"/>
        </w:rPr>
        <w:t>15.1</w:t>
      </w:r>
      <w:r>
        <w:rPr>
          <w:lang w:val="pt_PT" w:bidi="pt_PT"/>
        </w:rPr>
        <w:t>) levou Abrão a exclamar que ainda estava sem filhos e que Eliezer de Damasco era seu herdeiro (</w:t>
      </w:r>
      <w:r>
        <w:rPr>
          <w:lang w:val="pt_PT" w:bidi="pt_PT"/>
        </w:rPr>
        <w:t>15.2</w:t>
      </w:r>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r>
        <w:rPr>
          <w:lang w:val="pt_PT" w:bidi="pt_PT"/>
        </w:rPr>
        <w:t>Gn 15.4</w:t>
      </w:r>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r>
        <w:rPr>
          <w:lang w:val="pt_PT" w:bidi="pt_PT"/>
        </w:rPr>
        <w:t>Gn 17</w:t>
      </w:r>
      <w:r>
        <w:rPr>
          <w:lang w:val="pt_PT" w:bidi="pt_PT"/>
        </w:rPr>
        <w:t>). A circuncisão foi adicionada como o selo da relação de aliança (</w:t>
      </w:r>
      <w:r>
        <w:rPr>
          <w:lang w:val="pt_PT" w:bidi="pt_PT"/>
        </w:rPr>
        <w:t>17.9–14</w:t>
      </w:r>
      <w:r>
        <w:rPr>
          <w:lang w:val="pt_PT" w:bidi="pt_PT"/>
        </w:rPr>
        <w:t>), e nesse ponto os nomes Abrão e Sarai foram mudados para Abraão e Sara (</w:t>
      </w:r>
      <w:r>
        <w:rPr>
          <w:lang w:val="pt_PT" w:bidi="pt_PT"/>
        </w:rPr>
        <w:t>17.5</w:t>
      </w:r>
      <w:r>
        <w:rPr>
          <w:lang w:val="pt_PT" w:bidi="pt_PT"/>
        </w:rPr>
        <w:t>,</w:t>
      </w:r>
      <w:r>
        <w:rPr>
          <w:lang w:val="pt_PT" w:bidi="pt_PT"/>
        </w:rPr>
        <w:t>15</w:t>
      </w:r>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r>
        <w:rPr>
          <w:lang w:val="pt_PT" w:bidi="pt_PT"/>
        </w:rPr>
        <w:t>Gn 17.17</w:t>
      </w:r>
      <w:r>
        <w:rPr>
          <w:lang w:val="pt_PT" w:bidi="pt_PT"/>
        </w:rPr>
        <w:t>, NTLH).</w:t>
      </w:r>
    </w:p>
    <w:p>
      <w:pPr/>
      <w:r>
        <w:rPr>
          <w:lang w:val="pt_PT" w:bidi="pt_PT"/>
        </w:rPr>
      </w:r>
      <w:r>
        <w:rPr>
          <w:lang w:val="pt_PT" w:bidi="pt_PT"/>
        </w:rPr>
        <w:t>Gênesis 18</w:t>
      </w:r>
      <w:r>
        <w:rPr>
          <w:lang w:val="pt_PT" w:bidi="pt_PT"/>
        </w:rPr>
        <w:t xml:space="preserve"> e </w:t>
      </w:r>
      <w:r>
        <w:rPr>
          <w:lang w:val="pt_PT" w:bidi="pt_PT"/>
        </w:rPr>
        <w:t>19</w:t>
      </w:r>
      <w:r>
        <w:rPr>
          <w:lang w:val="pt_PT" w:bidi="pt_PT"/>
        </w:rPr>
        <w:t xml:space="preserve"> relatam a destruição total de duas cidades da planície do Jordão, Sodoma e Gomorra. O capítulo </w:t>
      </w:r>
      <w:r>
        <w:rPr>
          <w:lang w:val="pt_PT" w:bidi="pt_PT"/>
        </w:rPr>
        <w:t>18</w:t>
      </w:r>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r>
        <w:rPr>
          <w:lang w:val="pt_PT" w:bidi="pt_PT"/>
        </w:rPr>
        <w:t>18.1–2</w:t>
      </w:r>
      <w:r>
        <w:rPr>
          <w:lang w:val="pt_PT" w:bidi="pt_PT"/>
        </w:rPr>
        <w:t xml:space="preserve">; </w:t>
      </w:r>
      <w:r>
        <w:rPr>
          <w:lang w:val="pt_PT" w:bidi="pt_PT"/>
        </w:rPr>
        <w:t>19.1</w:t>
      </w:r>
      <w:r>
        <w:rPr>
          <w:lang w:val="pt_PT" w:bidi="pt_PT"/>
        </w:rPr>
        <w:t>). Há razão para acreditar que o Anjo do Senhor era o próprio Deus (</w:t>
      </w:r>
      <w:r>
        <w:rPr>
          <w:lang w:val="pt_PT" w:bidi="pt_PT"/>
        </w:rPr>
        <w:t>18.17</w:t>
      </w:r>
      <w:r>
        <w:rPr>
          <w:lang w:val="pt_PT" w:bidi="pt_PT"/>
        </w:rPr>
        <w:t>,</w:t>
      </w:r>
      <w:r>
        <w:rPr>
          <w:lang w:val="pt_PT" w:bidi="pt_PT"/>
        </w:rPr>
        <w:t>33</w:t>
      </w:r>
      <w:r>
        <w:rPr>
          <w:lang w:val="pt_PT" w:bidi="pt_PT"/>
        </w:rPr>
        <w:t>). Outro anúncio de um filho prometido fez Sara rir em descrença e depois negar ter rido (</w:t>
      </w:r>
      <w:r>
        <w:rPr>
          <w:lang w:val="pt_PT" w:bidi="pt_PT"/>
        </w:rPr>
        <w:t>18.12–15</w:t>
      </w:r>
      <w:r>
        <w:rPr>
          <w:lang w:val="pt_PT" w:bidi="pt_PT"/>
        </w:rPr>
        <w:t>).</w:t>
      </w:r>
    </w:p>
    <w:p>
      <w:pPr/>
      <w:r>
        <w:rPr>
          <w:lang w:val="pt_PT" w:bidi="pt_PT"/>
        </w:rPr>
      </w:r>
      <w:r>
        <w:rPr>
          <w:lang w:val="pt_PT" w:bidi="pt_PT"/>
        </w:rPr>
        <w:t>Gênesis 21</w:t>
      </w:r>
      <w:r>
        <w:rPr>
          <w:lang w:val="pt_PT" w:bidi="pt_PT"/>
        </w:rPr>
        <w:t xml:space="preserve"> a </w:t>
      </w:r>
      <w:r>
        <w:rPr>
          <w:lang w:val="pt_PT" w:bidi="pt_PT"/>
        </w:rPr>
        <w:t>23</w:t>
      </w:r>
      <w:r>
        <w:rPr>
          <w:lang w:val="pt_PT" w:bidi="pt_PT"/>
        </w:rPr>
        <w:t xml:space="preserve"> formam o clímax da história de Abraão. Finalmente, quando Abraão tinha 100 anos e sua esposa 90, "o Senhor fez exatamente o que havia prometido" (</w:t>
      </w:r>
      <w:r>
        <w:rPr>
          <w:lang w:val="pt_PT" w:bidi="pt_PT"/>
        </w:rPr>
        <w:t>Gn 21.1</w:t>
      </w:r>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r>
        <w:rPr>
          <w:lang w:val="pt_PT" w:bidi="pt_PT"/>
        </w:rPr>
        <w:t>Gn 21.6</w:t>
      </w:r>
      <w:r>
        <w:rPr>
          <w:lang w:val="pt_PT" w:bidi="pt_PT"/>
        </w:rPr>
        <w:t>, NTLH).</w:t>
      </w:r>
    </w:p>
    <w:p>
      <w:pPr/>
      <w:r>
        <w:rPr>
          <w:lang w:val="pt_PT" w:bidi="pt_PT"/>
        </w:rPr>
      </w:r>
      <w:r>
        <w:rPr>
          <w:lang w:val="pt_PT" w:bidi="pt_PT"/>
        </w:rPr>
        <w:t xml:space="preserve">O riso pelo nascimento de Isaque cessou completamente na prova de fé de Abraão descrita no capítulo </w:t>
      </w:r>
      <w:r>
        <w:rPr>
          <w:lang w:val="pt_PT" w:bidi="pt_PT"/>
        </w:rPr>
        <w:t>22</w:t>
      </w:r>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r>
        <w:rPr>
          <w:lang w:val="pt_PT" w:bidi="pt_PT"/>
        </w:rPr>
        <w:t>22.11</w:t>
      </w:r>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r>
        <w:rPr>
          <w:lang w:val="pt_PT" w:bidi="pt_PT"/>
        </w:rPr>
        <w:t>Gn 22.12</w:t>
      </w:r>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r>
        <w:rPr>
          <w:lang w:val="pt_PT" w:bidi="pt_PT"/>
        </w:rPr>
        <w:t>Gn 11.26</w:t>
      </w:r>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r>
        <w:rPr>
          <w:lang w:val="pt_PT" w:bidi="pt_PT"/>
        </w:rPr>
        <w:t>Nm 33.34</w:t>
      </w:r>
      <w:r>
        <w:rPr>
          <w:lang w:val="pt_PT" w:bidi="pt_PT"/>
        </w:rPr>
        <w:t>-</w:t>
      </w:r>
      <w:r>
        <w:rPr>
          <w:lang w:val="pt_PT" w:bidi="pt_PT"/>
        </w:rPr>
        <w:t>35</w:t>
      </w:r>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(Jt 2.24).</w:t>
      </w:r>
    </w:p>
    <w:p>
      <w:pPr/>
      <w:r>
        <w:rPr>
          <w:lang w:val="pt_PT" w:bidi="pt_PT"/>
        </w:rPr>
      </w:r>
      <w:r>
        <w:rPr>
          <w:lang w:val="pt_PT" w:bidi="pt_PT"/>
        </w:rPr>
        <w:t>Alguns estudiosos antigos pensaram que era o bíblico Jaboque (</w:t>
      </w:r>
      <w:r>
        <w:rPr>
          <w:lang w:val="pt_PT" w:bidi="pt_PT"/>
        </w:rPr>
        <w:t>Nm 21.24</w:t>
      </w:r>
      <w:r>
        <w:rPr>
          <w:lang w:val="pt_PT" w:bidi="pt_PT"/>
        </w:rPr>
        <w:t>). Outros o chamaram de Cherbona, talvez por causa de uma leitura equivocada de Habor (</w:t>
      </w:r>
      <w:r>
        <w:rPr>
          <w:lang w:val="pt_PT" w:bidi="pt_PT"/>
        </w:rPr>
        <w:t>2Rs 17.6</w:t>
      </w:r>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r>
        <w:rPr>
          <w:lang w:val="pt_PT" w:bidi="pt_PT"/>
        </w:rPr>
        <w:t>2Sm 3.3</w:t>
      </w:r>
      <w:r>
        <w:rPr>
          <w:lang w:val="pt_PT" w:bidi="pt_PT"/>
        </w:rPr>
        <w:t xml:space="preserve">). Em hebraico, seu nome possui uma pequena diferença na pronúncia em </w:t>
      </w:r>
      <w:r>
        <w:rPr>
          <w:lang w:val="pt_PT" w:bidi="pt_PT"/>
        </w:rPr>
        <w:t>1 Reis 15.2,10</w:t>
      </w:r>
      <w:r>
        <w:rPr>
          <w:lang w:val="pt_PT" w:bidi="pt_PT"/>
        </w:rPr>
        <w:t>. Absalão era um jovem príncipe bonito, famoso por seu cabelo longo e cheio (</w:t>
      </w:r>
      <w:r>
        <w:rPr>
          <w:lang w:val="pt_PT" w:bidi="pt_PT"/>
        </w:rPr>
        <w:t>2Sm 14.25</w:t>
      </w:r>
      <w:r>
        <w:rPr>
          <w:lang w:val="pt_PT" w:bidi="pt_PT"/>
        </w:rPr>
        <w:t>–</w:t>
      </w:r>
      <w:r>
        <w:rPr>
          <w:lang w:val="pt_PT" w:bidi="pt_PT"/>
        </w:rPr>
        <w:t>26</w:t>
      </w:r>
      <w:r>
        <w:rPr>
          <w:lang w:val="pt_PT" w:bidi="pt_PT"/>
        </w:rPr>
        <w:t>). Ele tinha uma irmã bonita, Tamar, que foi estuprada por seu meio-irmão Amnom. Após desonrar Tamar, Amnom se recusou a se casar com ela (</w:t>
      </w:r>
      <w:r>
        <w:rPr>
          <w:lang w:val="pt_PT" w:bidi="pt_PT"/>
        </w:rPr>
        <w:t>2Sm 13.1</w:t>
      </w:r>
      <w:r>
        <w:rPr>
          <w:lang w:val="pt_PT" w:bidi="pt_PT"/>
        </w:rPr>
        <w:t>–</w:t>
      </w:r>
      <w:r>
        <w:rPr>
          <w:lang w:val="pt_PT" w:bidi="pt_PT"/>
        </w:rPr>
        <w:t>20</w:t>
      </w:r>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r>
        <w:rPr>
          <w:lang w:val="pt_PT" w:bidi="pt_PT"/>
        </w:rPr>
        <w:t>2Sm 13.21</w:t>
      </w:r>
      <w:r>
        <w:rPr>
          <w:lang w:val="pt_PT" w:bidi="pt_PT"/>
        </w:rPr>
        <w:t>–</w:t>
      </w:r>
      <w:r>
        <w:rPr>
          <w:lang w:val="pt_PT" w:bidi="pt_PT"/>
        </w:rPr>
        <w:t>39</w:t>
      </w:r>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r>
        <w:rPr>
          <w:lang w:val="pt_PT" w:bidi="pt_PT"/>
        </w:rPr>
        <w:t>2Sm 14</w:t>
      </w:r>
      <w:r>
        <w:rPr>
          <w:lang w:val="pt_PT" w:bidi="pt_PT"/>
        </w:rPr>
        <w:t>). Ele começou a tentar tomar o trono de seu pai, ganhando apoio público enquanto minava a confiança no rei, seu pai (</w:t>
      </w:r>
      <w:r>
        <w:rPr>
          <w:lang w:val="pt_PT" w:bidi="pt_PT"/>
        </w:rPr>
        <w:t>2Sm 15.1–6</w:t>
      </w:r>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r>
        <w:rPr>
          <w:lang w:val="pt_PT" w:bidi="pt_PT"/>
        </w:rPr>
        <w:t>2Sm 15</w:t>
      </w:r>
      <w:r>
        <w:rPr>
          <w:lang w:val="pt_PT" w:bidi="pt_PT"/>
        </w:rPr>
        <w:t xml:space="preserve">; </w:t>
      </w:r>
      <w:r>
        <w:rPr>
          <w:lang w:val="pt_PT" w:bidi="pt_PT"/>
        </w:rPr>
        <w:t>Sl 3</w:t>
      </w:r>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r>
        <w:rPr>
          <w:lang w:val="pt_PT" w:bidi="pt_PT"/>
        </w:rPr>
        <w:t>2Sm 16–17</w:t>
      </w:r>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r>
        <w:rPr>
          <w:lang w:val="pt_PT" w:bidi="pt_PT"/>
        </w:rPr>
        <w:t>2Sm 18.1</w:t>
      </w:r>
      <w:r>
        <w:rPr>
          <w:lang w:val="pt_PT" w:bidi="pt_PT"/>
        </w:rPr>
        <w:t>–</w:t>
      </w:r>
      <w:r>
        <w:rPr>
          <w:lang w:val="pt_PT" w:bidi="pt_PT"/>
        </w:rPr>
        <w:t>18</w:t>
      </w:r>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r>
        <w:rPr>
          <w:lang w:val="pt_PT" w:bidi="pt_PT"/>
        </w:rPr>
        <w:t>2Sm 18.33</w:t>
      </w:r>
      <w:r>
        <w:rPr>
          <w:lang w:val="pt_PT" w:bidi="pt_PT"/>
        </w:rPr>
        <w:t>). Em sua dor, Davi não percebeu que a rebelião havia terminado até que Joabe o lembrou de que os seguidores de Davi haviam arriscado suas vidas por ele (</w:t>
      </w:r>
      <w:r>
        <w:rPr>
          <w:lang w:val="pt_PT" w:bidi="pt_PT"/>
        </w:rPr>
        <w:t>2Sm 19.1</w:t>
      </w:r>
      <w:r>
        <w:rPr>
          <w:lang w:val="pt_PT" w:bidi="pt_PT"/>
        </w:rPr>
        <w:t>–</w:t>
      </w:r>
      <w:r>
        <w:rPr>
          <w:lang w:val="pt_PT" w:bidi="pt_PT"/>
        </w:rPr>
        <w:t>8</w:t>
      </w:r>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r>
        <w:rPr>
          <w:lang w:val="pt_PT" w:bidi="pt_PT"/>
        </w:rPr>
        <w:t>Pv 5.4</w:t>
      </w:r>
      <w:r>
        <w:rPr>
          <w:lang w:val="pt_PT" w:bidi="pt_PT"/>
        </w:rPr>
        <w:t xml:space="preserve">; </w:t>
      </w:r>
      <w:r>
        <w:rPr>
          <w:lang w:val="pt_PT" w:bidi="pt_PT"/>
        </w:rPr>
        <w:t>Jr 9.15</w:t>
      </w:r>
      <w:r>
        <w:rPr>
          <w:lang w:val="pt_PT" w:bidi="pt_PT"/>
        </w:rPr>
        <w:t xml:space="preserve">; </w:t>
      </w:r>
      <w:r>
        <w:rPr>
          <w:lang w:val="pt_PT" w:bidi="pt_PT"/>
        </w:rPr>
        <w:t>23.15</w:t>
      </w:r>
      <w:r>
        <w:rPr>
          <w:lang w:val="pt_PT" w:bidi="pt_PT"/>
        </w:rPr>
        <w:t xml:space="preserve">; </w:t>
      </w:r>
      <w:r>
        <w:rPr>
          <w:lang w:val="pt_PT" w:bidi="pt_PT"/>
        </w:rPr>
        <w:t>Lm 3.15,19</w:t>
      </w:r>
      <w:r>
        <w:rPr>
          <w:lang w:val="pt_PT" w:bidi="pt_PT"/>
        </w:rPr>
        <w:t xml:space="preserve">; </w:t>
      </w:r>
      <w:r>
        <w:rPr>
          <w:lang w:val="pt_PT" w:bidi="pt_PT"/>
        </w:rPr>
        <w:t>Ap 8.11</w:t>
      </w:r>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r>
        <w:rPr>
          <w:lang w:val="pt_PT" w:bidi="pt_PT"/>
        </w:rPr>
        <w:t>Lm 3.15</w:t>
      </w:r>
      <w:r>
        <w:rPr>
          <w:lang w:val="pt_PT" w:bidi="pt_PT"/>
        </w:rPr>
        <w:t xml:space="preserve">). No entanto, o uso regular de absinto leva ao estupor e a uma diminuição gradual na capacidade de pensar. Eventualmente, causa delírio e, às vezes, morte. O absinto também é mencionado em </w:t>
      </w:r>
      <w:r>
        <w:rPr>
          <w:lang w:val="pt_PT" w:bidi="pt_PT"/>
        </w:rPr>
        <w:t>Amós 6.12</w:t>
      </w:r>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(1Mc 16.11–17).</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r>
        <w:rPr>
          <w:lang w:val="pt_PT" w:bidi="pt_PT"/>
        </w:rPr>
        <w:t>Lv 11.13</w:t>
      </w:r>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r>
        <w:rPr>
          <w:lang w:val="pt_PT" w:bidi="pt_PT"/>
        </w:rPr>
        <w:t>Levítico 11.13</w:t>
      </w:r>
      <w:r>
        <w:rPr>
          <w:lang w:val="pt_PT" w:bidi="pt_PT"/>
        </w:rPr>
        <w:t xml:space="preserve"> e </w:t>
      </w:r>
      <w:r>
        <w:rPr>
          <w:lang w:val="pt_PT" w:bidi="pt_PT"/>
        </w:rPr>
        <w:t>Deuteronômio 14.12</w:t>
      </w:r>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r>
        <w:rPr>
          <w:lang w:val="pt_PT" w:bidi="pt_PT"/>
        </w:rPr>
        <w:t>Lv 11.18</w:t>
      </w:r>
      <w:r>
        <w:rPr>
          <w:lang w:val="pt_PT" w:bidi="pt_PT"/>
        </w:rPr>
        <w:t xml:space="preserve">; </w:t>
      </w:r>
      <w:r>
        <w:rPr>
          <w:lang w:val="pt_PT" w:bidi="pt_PT"/>
        </w:rPr>
        <w:t>Deuteronômio 14.17</w:t>
      </w:r>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r>
        <w:rPr>
          <w:lang w:val="pt_PT" w:bidi="pt_PT"/>
        </w:rPr>
        <w:t>Jó 39.27–28</w:t>
      </w:r>
      <w:r>
        <w:rPr>
          <w:lang w:val="pt_PT" w:bidi="pt_PT"/>
        </w:rPr>
        <w:t xml:space="preserve">; </w:t>
      </w:r>
      <w:r>
        <w:rPr>
          <w:lang w:val="pt_PT" w:bidi="pt_PT"/>
        </w:rPr>
        <w:t>Jr 49.16</w:t>
      </w:r>
      <w:r>
        <w:rPr>
          <w:lang w:val="pt_PT" w:bidi="pt_PT"/>
        </w:rPr>
        <w:t xml:space="preserve">; </w:t>
      </w:r>
      <w:r>
        <w:rPr>
          <w:lang w:val="pt_PT" w:bidi="pt_PT"/>
        </w:rPr>
        <w:t>Ob 1.4</w:t>
      </w:r>
      <w:r>
        <w:rPr>
          <w:lang w:val="pt_PT" w:bidi="pt_PT"/>
        </w:rPr>
        <w:t>),</w:t>
      </w:r>
    </w:p>
    <w:p>
      <w:pPr>
        <w:pStyle w:val="ListBullet"/>
        <w:spacing w:line="240" w:lineRule="auto"/>
        <w:ind w:left="720"/>
      </w:pPr>
      <w:r>
        <w:rPr>
          <w:lang w:val="pt_PT" w:bidi="pt_PT"/>
        </w:rPr>
      </w:r>
      <w:r>
        <w:rPr>
          <w:lang w:val="pt_PT" w:bidi="pt_PT"/>
        </w:rPr>
        <w:t>cuidado com os jovens (</w:t>
      </w:r>
      <w:r>
        <w:rPr>
          <w:lang w:val="pt_PT" w:bidi="pt_PT"/>
        </w:rPr>
        <w:t>Dt 32.11</w:t>
      </w:r>
      <w:r>
        <w:rPr>
          <w:lang w:val="pt_PT" w:bidi="pt_PT"/>
        </w:rPr>
        <w:t>),</w:t>
      </w:r>
    </w:p>
    <w:p>
      <w:pPr>
        <w:pStyle w:val="ListBullet"/>
        <w:spacing w:line="240" w:lineRule="auto"/>
        <w:ind w:left="720"/>
      </w:pPr>
      <w:r>
        <w:rPr>
          <w:lang w:val="pt_PT" w:bidi="pt_PT"/>
        </w:rPr>
      </w:r>
      <w:r>
        <w:rPr>
          <w:lang w:val="pt_PT" w:bidi="pt_PT"/>
        </w:rPr>
        <w:t>capacidade de voar (</w:t>
      </w:r>
      <w:r>
        <w:rPr>
          <w:lang w:val="pt_PT" w:bidi="pt_PT"/>
        </w:rPr>
        <w:t>Êx 19.4</w:t>
      </w:r>
      <w:r>
        <w:rPr>
          <w:lang w:val="pt_PT" w:bidi="pt_PT"/>
        </w:rPr>
        <w:t xml:space="preserve">; </w:t>
      </w:r>
      <w:r>
        <w:rPr>
          <w:lang w:val="pt_PT" w:bidi="pt_PT"/>
        </w:rPr>
        <w:t>Dt 28.49</w:t>
      </w:r>
      <w:r>
        <w:rPr>
          <w:lang w:val="pt_PT" w:bidi="pt_PT"/>
        </w:rPr>
        <w:t xml:space="preserve">; </w:t>
      </w:r>
      <w:r>
        <w:rPr>
          <w:lang w:val="pt_PT" w:bidi="pt_PT"/>
        </w:rPr>
        <w:t>Jó 9.26</w:t>
      </w:r>
      <w:r>
        <w:rPr>
          <w:lang w:val="pt_PT" w:bidi="pt_PT"/>
        </w:rPr>
        <w:t xml:space="preserve">; </w:t>
      </w:r>
      <w:r>
        <w:rPr>
          <w:lang w:val="pt_PT" w:bidi="pt_PT"/>
        </w:rPr>
        <w:t>Lm 4.19</w:t>
      </w:r>
      <w:r>
        <w:rPr>
          <w:lang w:val="pt_PT" w:bidi="pt_PT"/>
        </w:rPr>
        <w:t>), e</w:t>
      </w:r>
    </w:p>
    <w:p>
      <w:pPr>
        <w:pStyle w:val="ListBullet"/>
        <w:spacing w:line="240" w:lineRule="auto"/>
        <w:ind w:left="720"/>
      </w:pPr>
      <w:r>
        <w:rPr>
          <w:lang w:val="pt_PT" w:bidi="pt_PT"/>
        </w:rPr>
      </w:r>
      <w:r>
        <w:rPr>
          <w:lang w:val="pt_PT" w:bidi="pt_PT"/>
        </w:rPr>
        <w:t>voar alto (</w:t>
      </w:r>
      <w:r>
        <w:rPr>
          <w:lang w:val="pt_PT" w:bidi="pt_PT"/>
        </w:rPr>
        <w:t>Pv 23.5</w:t>
      </w:r>
      <w:r>
        <w:rPr>
          <w:lang w:val="pt_PT" w:bidi="pt_PT"/>
        </w:rPr>
        <w:t xml:space="preserve">; </w:t>
      </w:r>
      <w:r>
        <w:rPr>
          <w:lang w:val="pt_PT" w:bidi="pt_PT"/>
        </w:rPr>
        <w:t>30.19</w:t>
      </w:r>
      <w:r>
        <w:rPr>
          <w:lang w:val="pt_PT" w:bidi="pt_PT"/>
        </w:rPr>
        <w:t xml:space="preserve">; </w:t>
      </w:r>
      <w:r>
        <w:rPr>
          <w:lang w:val="pt_PT" w:bidi="pt_PT"/>
        </w:rPr>
        <w:t>Is 40.31</w:t>
      </w:r>
      <w:r>
        <w:rPr>
          <w:lang w:val="pt_PT" w:bidi="pt_PT"/>
        </w:rPr>
        <w:t>).</w:t>
      </w:r>
    </w:p>
    <w:p>
      <w:pPr/>
      <w:r>
        <w:rPr>
          <w:lang w:val="pt_PT" w:bidi="pt_PT"/>
        </w:rPr>
      </w:r>
      <w:r>
        <w:rPr>
          <w:lang w:val="pt_PT" w:bidi="pt_PT"/>
        </w:rPr>
        <w:t>Como os abutres comem carniça, eles estão listados entre as aves impuras na Lei de Moisés (</w:t>
      </w:r>
      <w:r>
        <w:rPr>
          <w:lang w:val="pt_PT" w:bidi="pt_PT"/>
        </w:rPr>
        <w:t>Lv 11.13,18</w:t>
      </w:r>
      <w:r>
        <w:rPr>
          <w:lang w:val="pt_PT" w:bidi="pt_PT"/>
        </w:rPr>
        <w:t xml:space="preserve">; </w:t>
      </w:r>
      <w:r>
        <w:rPr>
          <w:lang w:val="pt_PT" w:bidi="pt_PT"/>
        </w:rPr>
        <w:t>Dt 14.12,17</w:t>
      </w:r>
      <w:r>
        <w:rPr>
          <w:lang w:val="pt_PT" w:bidi="pt_PT"/>
        </w:rPr>
        <w:t>).</w:t>
      </w:r>
    </w:p>
    <w:p>
      <w:pPr/>
      <w:r>
        <w:rPr>
          <w:lang w:val="pt_PT" w:bidi="pt_PT"/>
        </w:rPr>
      </w:r>
      <w:r>
        <w:rPr>
          <w:lang w:val="pt_PT" w:bidi="pt_PT"/>
        </w:rPr>
        <w:t>Algumas traduções modernas substituem “águia” por “abutre” em passagens que mostram abutres como um sinal de desgraça (</w:t>
      </w:r>
      <w:r>
        <w:rPr>
          <w:lang w:val="pt_PT" w:bidi="pt_PT"/>
        </w:rPr>
        <w:t>Lm 4.19</w:t>
      </w:r>
      <w:r>
        <w:rPr>
          <w:lang w:val="pt_PT" w:bidi="pt_PT"/>
        </w:rPr>
        <w:t xml:space="preserve">; </w:t>
      </w:r>
      <w:r>
        <w:rPr>
          <w:lang w:val="pt_PT" w:bidi="pt_PT"/>
        </w:rPr>
        <w:t>Os 8.1</w:t>
      </w:r>
      <w:r>
        <w:rPr>
          <w:lang w:val="pt_PT" w:bidi="pt_PT"/>
        </w:rPr>
        <w:t>) ou como aves que comem os mortos (</w:t>
      </w:r>
      <w:r>
        <w:rPr>
          <w:lang w:val="pt_PT" w:bidi="pt_PT"/>
        </w:rPr>
        <w:t>Pv 30.17</w:t>
      </w:r>
      <w:r>
        <w:rPr>
          <w:lang w:val="pt_PT" w:bidi="pt_PT"/>
        </w:rPr>
        <w:t>). A frase “careca como uma águia” (</w:t>
      </w:r>
      <w:r>
        <w:rPr>
          <w:lang w:val="pt_PT" w:bidi="pt_PT"/>
        </w:rPr>
        <w:t>Mq 1.16</w:t>
      </w:r>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r>
        <w:rPr>
          <w:lang w:val="pt_PT" w:bidi="pt_PT"/>
        </w:rPr>
        <w:t>Ez 17.3,7</w:t>
      </w:r>
      <w:r>
        <w:rPr>
          <w:lang w:val="pt_PT" w:bidi="pt_PT"/>
        </w:rPr>
        <w:t xml:space="preserve">) também poderiam representar abutres. Em </w:t>
      </w:r>
      <w:r>
        <w:rPr>
          <w:lang w:val="pt_PT" w:bidi="pt_PT"/>
        </w:rPr>
        <w:t>Mateus 24.28</w:t>
      </w:r>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r>
        <w:rPr>
          <w:lang w:val="pt_PT" w:bidi="pt_PT"/>
        </w:rPr>
        <w:t>Gn 36.27</w:t>
      </w:r>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r>
        <w:rPr>
          <w:lang w:val="pt_PT" w:bidi="pt_PT"/>
        </w:rPr>
        <w:t>1 Crônicas 1.42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r>
        <w:rPr>
          <w:lang w:val="pt_PT" w:bidi="pt_PT"/>
        </w:rPr>
        <w:t>Js 6.1–7.1</w:t>
      </w:r>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r>
        <w:rPr>
          <w:lang w:val="pt_PT" w:bidi="pt_PT"/>
        </w:rPr>
        <w:t>Js 7.20–22</w:t>
      </w:r>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r>
        <w:rPr>
          <w:lang w:val="pt_PT" w:bidi="pt_PT"/>
        </w:rPr>
        <w:t>1 Crônicas 2.7</w:t>
      </w:r>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r>
        <w:rPr>
          <w:lang w:val="pt_PT" w:bidi="pt_PT"/>
        </w:rPr>
        <w:t>1Rs 16.8</w:t>
      </w:r>
      <w:r>
        <w:rPr>
          <w:lang w:val="pt_PT" w:bidi="pt_PT"/>
        </w:rPr>
        <w:t>-</w:t>
      </w:r>
      <w:r>
        <w:rPr>
          <w:lang w:val="pt_PT" w:bidi="pt_PT"/>
        </w:rPr>
        <w:t>16</w:t>
      </w:r>
      <w:r>
        <w:rPr>
          <w:lang w:val="pt_PT" w:bidi="pt_PT"/>
        </w:rPr>
        <w:t>). Ele venceu a guerra civil resultante e tomou Tirza, a cidade capital (</w:t>
      </w:r>
      <w:r>
        <w:rPr>
          <w:lang w:val="pt_PT" w:bidi="pt_PT"/>
        </w:rPr>
        <w:t>1Rs 16.17</w:t>
      </w:r>
      <w:r>
        <w:rPr>
          <w:lang w:val="pt_PT" w:bidi="pt_PT"/>
        </w:rPr>
        <w:t>-</w:t>
      </w:r>
      <w:r>
        <w:rPr>
          <w:lang w:val="pt_PT" w:bidi="pt_PT"/>
        </w:rPr>
        <w:t>23</w:t>
      </w:r>
      <w:r>
        <w:rPr>
          <w:lang w:val="pt_PT" w:bidi="pt_PT"/>
        </w:rPr>
        <w:t>). Mais tarde, ele mudou sua capital para Samaria e construiu defesas ao redor dela (</w:t>
      </w:r>
      <w:r>
        <w:rPr>
          <w:lang w:val="pt_PT" w:bidi="pt_PT"/>
        </w:rPr>
        <w:t>1Rs 16.24</w:t>
      </w:r>
      <w:r>
        <w:rPr>
          <w:lang w:val="pt_PT" w:bidi="pt_PT"/>
        </w:rPr>
        <w:t>). Onri também fez uma aliança com os fenícios. Davi e Salomão fizeram o mesmo, mas foram criticados por isso posteriormente. Quando Acabe se tornou rei após seu pai (</w:t>
      </w:r>
      <w:r>
        <w:rPr>
          <w:lang w:val="pt_PT" w:bidi="pt_PT"/>
        </w:rPr>
        <w:t>1Rs 16.28</w:t>
      </w:r>
      <w:r>
        <w:rPr>
          <w:lang w:val="pt_PT" w:bidi="pt_PT"/>
        </w:rPr>
        <w:t>), ele continuou essa aliança casando-se com a filha do rei fenício, Jezabel (</w:t>
      </w:r>
      <w:r>
        <w:rPr>
          <w:lang w:val="pt_PT" w:bidi="pt_PT"/>
        </w:rPr>
        <w:t>1Rs 16.29</w:t>
      </w:r>
      <w:r>
        <w:rPr>
          <w:lang w:val="pt_PT" w:bidi="pt_PT"/>
        </w:rPr>
        <w:t>-</w:t>
      </w:r>
      <w:r>
        <w:rPr>
          <w:lang w:val="pt_PT" w:bidi="pt_PT"/>
        </w:rPr>
        <w:t>31</w:t>
      </w:r>
      <w:r>
        <w:rPr>
          <w:lang w:val="pt_PT" w:bidi="pt_PT"/>
        </w:rPr>
        <w:t>).</w:t>
        <w:br/>
      </w:r>
      <w:r>
        <w:rPr>
          <w:lang w:val="pt_PT" w:bidi="pt_PT"/>
        </w:rPr>
        <w:t>Jezabel apoiava fortemente falsos deuses e não se comportava de maneira correta ou boa. O casamento de Acabe com ela teve um grande impacto em Israel (</w:t>
      </w:r>
      <w:r>
        <w:rPr>
          <w:lang w:val="pt_PT" w:bidi="pt_PT"/>
        </w:rPr>
        <w:t>1Rs 21.21</w:t>
      </w:r>
      <w:r>
        <w:rPr>
          <w:lang w:val="pt_PT" w:bidi="pt_PT"/>
        </w:rPr>
        <w:t>-</w:t>
      </w:r>
      <w:r>
        <w:rPr>
          <w:lang w:val="pt_PT" w:bidi="pt_PT"/>
        </w:rPr>
        <w:t>26</w:t>
      </w:r>
      <w:r>
        <w:rPr>
          <w:lang w:val="pt_PT" w:bidi="pt_PT"/>
        </w:rPr>
        <w:t>). Isso até afetou o reino do sul de Judá. A filha deles, Atalia, casou-se com Jeorão de Judá, e essa união levou a consequências terríveis (</w:t>
      </w:r>
      <w:r>
        <w:rPr>
          <w:lang w:val="pt_PT" w:bidi="pt_PT"/>
        </w:rPr>
        <w:t>2Rs 8.17</w:t>
      </w:r>
      <w:r>
        <w:rPr>
          <w:lang w:val="pt_PT" w:bidi="pt_PT"/>
        </w:rPr>
        <w:t>-</w:t>
      </w:r>
      <w:r>
        <w:rPr>
          <w:lang w:val="pt_PT" w:bidi="pt_PT"/>
        </w:rPr>
        <w:t>18,26</w:t>
      </w:r>
      <w:r>
        <w:rPr>
          <w:lang w:val="pt_PT" w:bidi="pt_PT"/>
        </w:rPr>
        <w:t>-</w:t>
      </w:r>
      <w:r>
        <w:rPr>
          <w:lang w:val="pt_PT" w:bidi="pt_PT"/>
        </w:rPr>
        <w:t>27</w:t>
      </w:r>
      <w:r>
        <w:rPr>
          <w:lang w:val="pt_PT" w:bidi="pt_PT"/>
        </w:rPr>
        <w:t xml:space="preserve">; </w:t>
      </w:r>
      <w:r>
        <w:rPr>
          <w:lang w:val="pt_PT" w:bidi="pt_PT"/>
        </w:rPr>
        <w:t>11.1</w:t>
      </w:r>
      <w:r>
        <w:rPr>
          <w:lang w:val="pt_PT" w:bidi="pt_PT"/>
        </w:rPr>
        <w:t>-</w:t>
      </w:r>
      <w:r>
        <w:rPr>
          <w:lang w:val="pt_PT" w:bidi="pt_PT"/>
        </w:rPr>
        <w:t>20</w:t>
      </w:r>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r>
        <w:rPr>
          <w:lang w:val="pt_PT" w:bidi="pt_PT"/>
        </w:rPr>
        <w:t>Dt 7.1</w:t>
      </w:r>
      <w:r>
        <w:rPr>
          <w:lang w:val="pt_PT" w:bidi="pt_PT"/>
        </w:rPr>
        <w:t>-</w:t>
      </w:r>
      <w:r>
        <w:rPr>
          <w:lang w:val="pt_PT" w:bidi="pt_PT"/>
        </w:rPr>
        <w:t>5</w:t>
      </w:r>
      <w:r>
        <w:rPr>
          <w:lang w:val="pt_PT" w:bidi="pt_PT"/>
        </w:rPr>
        <w:t>).</w:t>
        <w:br/>
      </w:r>
      <w:r>
        <w:rPr>
          <w:lang w:val="pt_PT" w:bidi="pt_PT"/>
        </w:rPr>
        <w:t>A Bíblia nos informa que Acabe construiu muitas cidades e travou várias guerras (</w:t>
      </w:r>
      <w:r>
        <w:rPr>
          <w:lang w:val="pt_PT" w:bidi="pt_PT"/>
        </w:rPr>
        <w:t>1Rs 22.39</w:t>
      </w:r>
      <w:r>
        <w:rPr>
          <w:lang w:val="pt_PT" w:bidi="pt_PT"/>
        </w:rPr>
        <w:t>). No entanto, a maior parte da história se concentra no profeta Elias (</w:t>
      </w:r>
      <w:r>
        <w:rPr>
          <w:lang w:val="pt_PT" w:bidi="pt_PT"/>
        </w:rPr>
        <w:t>1Rs 17.1</w:t>
      </w:r>
      <w:r>
        <w:rPr>
          <w:lang w:val="pt_PT" w:bidi="pt_PT"/>
        </w:rPr>
        <w:t xml:space="preserve">; </w:t>
      </w:r>
      <w:r>
        <w:rPr>
          <w:lang w:val="pt_PT" w:bidi="pt_PT"/>
        </w:rPr>
        <w:t>18.1</w:t>
      </w:r>
      <w:r>
        <w:rPr>
          <w:lang w:val="pt_PT" w:bidi="pt_PT"/>
        </w:rPr>
        <w:t xml:space="preserve">; </w:t>
      </w:r>
      <w:r>
        <w:rPr>
          <w:lang w:val="pt_PT" w:bidi="pt_PT"/>
        </w:rPr>
        <w:t>19.1</w:t>
      </w:r>
      <w:r>
        <w:rPr>
          <w:lang w:val="pt_PT" w:bidi="pt_PT"/>
        </w:rPr>
        <w:t>). No início do reinado de Acabe, Deus enviou Elias para anunciar uma seca e fome como punição pelos pecados do rei (</w:t>
      </w:r>
      <w:r>
        <w:rPr>
          <w:lang w:val="pt_PT" w:bidi="pt_PT"/>
        </w:rPr>
        <w:t>1Rs 17.1</w:t>
      </w:r>
      <w:r>
        <w:rPr>
          <w:lang w:val="pt_PT" w:bidi="pt_PT"/>
        </w:rPr>
        <w:t xml:space="preserve">; </w:t>
      </w:r>
      <w:r>
        <w:rPr>
          <w:lang w:val="pt_PT" w:bidi="pt_PT"/>
        </w:rPr>
        <w:t>18.16</w:t>
      </w:r>
      <w:r>
        <w:rPr>
          <w:lang w:val="pt_PT" w:bidi="pt_PT"/>
        </w:rPr>
        <w:t>-</w:t>
      </w:r>
      <w:r>
        <w:rPr>
          <w:lang w:val="pt_PT" w:bidi="pt_PT"/>
        </w:rPr>
        <w:t>18</w:t>
      </w:r>
      <w:r>
        <w:rPr>
          <w:lang w:val="pt_PT" w:bidi="pt_PT"/>
        </w:rPr>
        <w:t>). Essa seca durou três anos e meio e foi tão significativa que foi lembrada no Novo Testamento (</w:t>
      </w:r>
      <w:r>
        <w:rPr>
          <w:lang w:val="pt_PT" w:bidi="pt_PT"/>
        </w:rPr>
        <w:t>Lc 4.25</w:t>
      </w:r>
      <w:r>
        <w:rPr>
          <w:lang w:val="pt_PT" w:bidi="pt_PT"/>
        </w:rPr>
        <w:t xml:space="preserve">; </w:t>
      </w:r>
      <w:r>
        <w:rPr>
          <w:lang w:val="pt_PT" w:bidi="pt_PT"/>
        </w:rPr>
        <w:t>Tg 5.17</w:t>
      </w:r>
      <w:r>
        <w:rPr>
          <w:lang w:val="pt_PT" w:bidi="pt_PT"/>
        </w:rPr>
        <w:t>). Causou sofrimento severo tanto para as pessoas quanto para os animais (</w:t>
      </w:r>
      <w:r>
        <w:rPr>
          <w:lang w:val="pt_PT" w:bidi="pt_PT"/>
        </w:rPr>
        <w:t>1Rs 18.5</w:t>
      </w:r>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r>
        <w:rPr>
          <w:lang w:val="pt_PT" w:bidi="pt_PT"/>
        </w:rPr>
        <w:t>1Rs 18.16</w:t>
      </w:r>
      <w:r>
        <w:rPr>
          <w:lang w:val="pt_PT" w:bidi="pt_PT"/>
        </w:rPr>
        <w:t>-</w:t>
      </w:r>
      <w:r>
        <w:rPr>
          <w:lang w:val="pt_PT" w:bidi="pt_PT"/>
        </w:rPr>
        <w:t>40</w:t>
      </w:r>
      <w:r>
        <w:rPr>
          <w:lang w:val="pt_PT" w:bidi="pt_PT"/>
        </w:rPr>
        <w:t>). A seca terminou imediatamente (</w:t>
      </w:r>
      <w:r>
        <w:rPr>
          <w:lang w:val="pt_PT" w:bidi="pt_PT"/>
        </w:rPr>
        <w:t>1Rs 18.41</w:t>
      </w:r>
      <w:r>
        <w:rPr>
          <w:lang w:val="pt_PT" w:bidi="pt_PT"/>
        </w:rPr>
        <w:t>-</w:t>
      </w:r>
      <w:r>
        <w:rPr>
          <w:lang w:val="pt_PT" w:bidi="pt_PT"/>
        </w:rPr>
        <w:t>46</w:t>
      </w:r>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r>
        <w:rPr>
          <w:lang w:val="pt_PT" w:bidi="pt_PT"/>
        </w:rPr>
        <w:t>1Rs 19.1–16</w:t>
      </w:r>
      <w:r>
        <w:rPr>
          <w:lang w:val="pt_PT" w:bidi="pt_PT"/>
        </w:rPr>
        <w:t>). Isso foi feito mais tarde pelo sucessor de Elias, Eliseu (</w:t>
      </w:r>
      <w:r>
        <w:rPr>
          <w:lang w:val="pt_PT" w:bidi="pt_PT"/>
        </w:rPr>
        <w:t>1Rs 19.19</w:t>
      </w:r>
      <w:r>
        <w:rPr>
          <w:lang w:val="pt_PT" w:bidi="pt_PT"/>
        </w:rPr>
        <w:t>-</w:t>
      </w:r>
      <w:r>
        <w:rPr>
          <w:lang w:val="pt_PT" w:bidi="pt_PT"/>
        </w:rPr>
        <w:t>21</w:t>
      </w:r>
      <w:r>
        <w:rPr>
          <w:lang w:val="pt_PT" w:bidi="pt_PT"/>
        </w:rPr>
        <w:t xml:space="preserve">; </w:t>
      </w:r>
      <w:r>
        <w:rPr>
          <w:lang w:val="pt_PT" w:bidi="pt_PT"/>
        </w:rPr>
        <w:t>2Rs 9.1</w:t>
      </w:r>
      <w:r>
        <w:rPr>
          <w:lang w:val="pt_PT" w:bidi="pt_PT"/>
        </w:rPr>
        <w:t>-</w:t>
      </w:r>
      <w:r>
        <w:rPr>
          <w:lang w:val="pt_PT" w:bidi="pt_PT"/>
        </w:rPr>
        <w:t>10</w:t>
      </w:r>
      <w:r>
        <w:rPr>
          <w:lang w:val="pt_PT" w:bidi="pt_PT"/>
        </w:rPr>
        <w:t>).</w:t>
        <w:br/>
      </w:r>
      <w:r>
        <w:rPr>
          <w:lang w:val="pt_PT" w:bidi="pt_PT"/>
        </w:rPr>
        <w:t>Elias também confrontou Acabe sobre a aquisição de uma vinha de um homem chamado Nabote (</w:t>
      </w:r>
      <w:r>
        <w:rPr>
          <w:lang w:val="pt_PT" w:bidi="pt_PT"/>
        </w:rPr>
        <w:t>1Rs 21.1</w:t>
      </w:r>
      <w:r>
        <w:rPr>
          <w:lang w:val="pt_PT" w:bidi="pt_PT"/>
        </w:rPr>
        <w:t>-</w:t>
      </w:r>
      <w:r>
        <w:rPr>
          <w:lang w:val="pt_PT" w:bidi="pt_PT"/>
        </w:rPr>
        <w:t>16</w:t>
      </w:r>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r>
        <w:rPr>
          <w:lang w:val="pt_PT" w:bidi="pt_PT"/>
        </w:rPr>
        <w:t>1Rs 21.17</w:t>
      </w:r>
      <w:r>
        <w:rPr>
          <w:lang w:val="pt_PT" w:bidi="pt_PT"/>
        </w:rPr>
        <w:t>-</w:t>
      </w:r>
      <w:r>
        <w:rPr>
          <w:lang w:val="pt_PT" w:bidi="pt_PT"/>
        </w:rPr>
        <w:t>24</w:t>
      </w:r>
      <w:r>
        <w:rPr>
          <w:lang w:val="pt_PT" w:bidi="pt_PT"/>
        </w:rPr>
        <w:t>). Embora Acabe tenha se arrependido, isso fez com que Deus adiasse o julgamento até depois da morte de Acabe (</w:t>
      </w:r>
      <w:r>
        <w:rPr>
          <w:lang w:val="pt_PT" w:bidi="pt_PT"/>
        </w:rPr>
        <w:t>1Rs 21.27</w:t>
      </w:r>
      <w:r>
        <w:rPr>
          <w:lang w:val="pt_PT" w:bidi="pt_PT"/>
        </w:rPr>
        <w:t>-</w:t>
      </w:r>
      <w:r>
        <w:rPr>
          <w:lang w:val="pt_PT" w:bidi="pt_PT"/>
        </w:rPr>
        <w:t>29</w:t>
      </w:r>
      <w:r>
        <w:rPr>
          <w:lang w:val="pt_PT" w:bidi="pt_PT"/>
        </w:rPr>
        <w:t xml:space="preserve">; </w:t>
      </w:r>
      <w:r>
        <w:rPr>
          <w:lang w:val="pt_PT" w:bidi="pt_PT"/>
        </w:rPr>
        <w:t>2Rs 10.1</w:t>
      </w:r>
      <w:r>
        <w:rPr>
          <w:lang w:val="pt_PT" w:bidi="pt_PT"/>
        </w:rPr>
        <w:t>-</w:t>
      </w:r>
      <w:r>
        <w:rPr>
          <w:lang w:val="pt_PT" w:bidi="pt_PT"/>
        </w:rPr>
        <w:t>14</w:t>
      </w:r>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r>
        <w:rPr>
          <w:lang w:val="pt_PT" w:bidi="pt_PT"/>
        </w:rPr>
        <w:t>1Rs 20.1</w:t>
      </w:r>
      <w:r>
        <w:rPr>
          <w:lang w:val="pt_PT" w:bidi="pt_PT"/>
        </w:rPr>
        <w:t>-</w:t>
      </w:r>
      <w:r>
        <w:rPr>
          <w:lang w:val="pt_PT" w:bidi="pt_PT"/>
        </w:rPr>
        <w:t>14</w:t>
      </w:r>
      <w:r>
        <w:rPr>
          <w:lang w:val="pt_PT" w:bidi="pt_PT"/>
        </w:rPr>
        <w:t>). Os sírios foram derrotados, e Ben-Hadade mal escapou com vida (</w:t>
      </w:r>
      <w:r>
        <w:rPr>
          <w:lang w:val="pt_PT" w:bidi="pt_PT"/>
        </w:rPr>
        <w:t>1Rs 20.15</w:t>
      </w:r>
      <w:r>
        <w:rPr>
          <w:lang w:val="pt_PT" w:bidi="pt_PT"/>
        </w:rPr>
        <w:t>-</w:t>
      </w:r>
      <w:r>
        <w:rPr>
          <w:lang w:val="pt_PT" w:bidi="pt_PT"/>
        </w:rPr>
        <w:t>22</w:t>
      </w:r>
      <w:r>
        <w:rPr>
          <w:lang w:val="pt_PT" w:bidi="pt_PT"/>
        </w:rPr>
        <w:t>).</w:t>
        <w:br/>
      </w:r>
      <w:r>
        <w:rPr>
          <w:lang w:val="pt_PT" w:bidi="pt_PT"/>
        </w:rPr>
        <w:t>No ano seguinte, Ben-Hadade lançou outro ataque contra as forças de Acabe, foi novamente derrotado e acabou se rendendo a Acabe (</w:t>
      </w:r>
      <w:r>
        <w:rPr>
          <w:lang w:val="pt_PT" w:bidi="pt_PT"/>
        </w:rPr>
        <w:t>1Rs 20.23</w:t>
      </w:r>
      <w:r>
        <w:rPr>
          <w:lang w:val="pt_PT" w:bidi="pt_PT"/>
        </w:rPr>
        <w:t>-</w:t>
      </w:r>
      <w:r>
        <w:rPr>
          <w:lang w:val="pt_PT" w:bidi="pt_PT"/>
        </w:rPr>
        <w:t>33</w:t>
      </w:r>
      <w:r>
        <w:rPr>
          <w:lang w:val="pt_PT" w:bidi="pt_PT"/>
        </w:rPr>
        <w:t>). Como parte dos termos, Ben-Hadade cedeu algumas cidades que seu pai havia tomado anteriormente de Israel e permitiu que Israel tivesse postos comerciais em Damasco (</w:t>
      </w:r>
      <w:r>
        <w:rPr>
          <w:lang w:val="pt_PT" w:bidi="pt_PT"/>
        </w:rPr>
        <w:t>1Rs 20.34</w:t>
      </w:r>
      <w:r>
        <w:rPr>
          <w:lang w:val="pt_PT" w:bidi="pt_PT"/>
        </w:rPr>
        <w:t>). No entanto, Deus mais tarde repreendeu Acabe através de um profeta por formar tal aliança com um poder pagão (</w:t>
      </w:r>
      <w:r>
        <w:rPr>
          <w:lang w:val="pt_PT" w:bidi="pt_PT"/>
        </w:rPr>
        <w:t>1Rs 20.35</w:t>
      </w:r>
      <w:r>
        <w:rPr>
          <w:lang w:val="pt_PT" w:bidi="pt_PT"/>
        </w:rPr>
        <w:t>-</w:t>
      </w:r>
      <w:r>
        <w:rPr>
          <w:lang w:val="pt_PT" w:bidi="pt_PT"/>
        </w:rPr>
        <w:t>43</w:t>
      </w:r>
      <w:r>
        <w:rPr>
          <w:lang w:val="pt_PT" w:bidi="pt_PT"/>
        </w:rPr>
        <w:t>).</w:t>
        <w:br/>
      </w:r>
      <w:r>
        <w:rPr>
          <w:lang w:val="pt_PT" w:bidi="pt_PT"/>
        </w:rPr>
        <w:t>Na guerra final de Acabe com a Síria, ele contou com o apoio de uma aliança com o rei de Judá, Josafá (</w:t>
      </w:r>
      <w:r>
        <w:rPr>
          <w:lang w:val="pt_PT" w:bidi="pt_PT"/>
        </w:rPr>
        <w:t>1Rs 22.2</w:t>
      </w:r>
      <w:r>
        <w:rPr>
          <w:lang w:val="pt_PT" w:bidi="pt_PT"/>
        </w:rPr>
        <w:t>-</w:t>
      </w:r>
      <w:r>
        <w:rPr>
          <w:lang w:val="pt_PT" w:bidi="pt_PT"/>
        </w:rPr>
        <w:t>4</w:t>
      </w:r>
      <w:r>
        <w:rPr>
          <w:lang w:val="pt_PT" w:bidi="pt_PT"/>
        </w:rPr>
        <w:t xml:space="preserve">; </w:t>
      </w:r>
      <w:r>
        <w:rPr>
          <w:lang w:val="pt_PT" w:bidi="pt_PT"/>
        </w:rPr>
        <w:t>2Cr 18.1</w:t>
      </w:r>
      <w:r>
        <w:rPr>
          <w:lang w:val="pt_PT" w:bidi="pt_PT"/>
        </w:rPr>
        <w:t>-</w:t>
      </w:r>
      <w:r>
        <w:rPr>
          <w:lang w:val="pt_PT" w:bidi="pt_PT"/>
        </w:rPr>
        <w:t>3</w:t>
      </w:r>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r>
        <w:rPr>
          <w:lang w:val="pt_PT" w:bidi="pt_PT"/>
        </w:rPr>
        <w:t>1Rs 22.5</w:t>
      </w:r>
      <w:r>
        <w:rPr>
          <w:lang w:val="pt_PT" w:bidi="pt_PT"/>
        </w:rPr>
        <w:t>-</w:t>
      </w:r>
      <w:r>
        <w:rPr>
          <w:lang w:val="pt_PT" w:bidi="pt_PT"/>
        </w:rPr>
        <w:t>28</w:t>
      </w:r>
      <w:r>
        <w:rPr>
          <w:lang w:val="pt_PT" w:bidi="pt_PT"/>
        </w:rPr>
        <w:t xml:space="preserve">; </w:t>
      </w:r>
      <w:r>
        <w:rPr>
          <w:lang w:val="pt_PT" w:bidi="pt_PT"/>
        </w:rPr>
        <w:t>2Cr 18.4</w:t>
      </w:r>
      <w:r>
        <w:rPr>
          <w:lang w:val="pt_PT" w:bidi="pt_PT"/>
        </w:rPr>
        <w:t>-</w:t>
      </w:r>
      <w:r>
        <w:rPr>
          <w:lang w:val="pt_PT" w:bidi="pt_PT"/>
        </w:rPr>
        <w:t>27</w:t>
      </w:r>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r>
        <w:rPr>
          <w:lang w:val="pt_PT" w:bidi="pt_PT"/>
        </w:rPr>
        <w:t>1Rs 22.29</w:t>
      </w:r>
      <w:r>
        <w:rPr>
          <w:lang w:val="pt_PT" w:bidi="pt_PT"/>
        </w:rPr>
        <w:t>-</w:t>
      </w:r>
      <w:r>
        <w:rPr>
          <w:lang w:val="pt_PT" w:bidi="pt_PT"/>
        </w:rPr>
        <w:t>40</w:t>
      </w:r>
      <w:r>
        <w:rPr>
          <w:lang w:val="pt_PT" w:bidi="pt_PT"/>
        </w:rPr>
        <w:t xml:space="preserve">; </w:t>
      </w:r>
      <w:r>
        <w:rPr>
          <w:lang w:val="pt_PT" w:bidi="pt_PT"/>
        </w:rPr>
        <w:t>2Cr 18.28</w:t>
      </w:r>
      <w:r>
        <w:rPr>
          <w:lang w:val="pt_PT" w:bidi="pt_PT"/>
        </w:rPr>
        <w:t>-</w:t>
      </w:r>
      <w:r>
        <w:rPr>
          <w:lang w:val="pt_PT" w:bidi="pt_PT"/>
        </w:rPr>
        <w:t>34</w:t>
      </w:r>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r>
        <w:rPr>
          <w:lang w:val="pt_PT" w:bidi="pt_PT"/>
        </w:rPr>
        <w:t>Jr 29.21</w:t>
      </w:r>
      <w:r>
        <w:rPr>
          <w:lang w:val="pt_PT" w:bidi="pt_PT"/>
        </w:rPr>
        <w:t>-</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r>
        <w:rPr>
          <w:lang w:val="pt_PT" w:bidi="pt_PT"/>
        </w:rPr>
        <w:t>Êx 25.10</w:t>
      </w:r>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r>
        <w:rPr>
          <w:lang w:val="pt_PT" w:bidi="pt_PT"/>
        </w:rPr>
        <w:t>Gn 10.10</w:t>
      </w:r>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r>
        <w:rPr>
          <w:lang w:val="pt_PT" w:bidi="pt_PT"/>
        </w:rPr>
        <w:t>Cântico dos Cânticos 4.14</w:t>
      </w:r>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r>
        <w:rPr>
          <w:lang w:val="pt_PT" w:bidi="pt_PT"/>
        </w:rPr>
        <w:t>1Co 16.17</w:t>
      </w:r>
      <w:r>
        <w:rPr>
          <w:lang w:val="pt_PT" w:bidi="pt_PT"/>
        </w:rPr>
        <w:t>). Acaico e seus amigos provavelmente trouxeram a Paulo uma carta da igreja de Corinto e retornaram com a resposta de Paulo (</w:t>
      </w:r>
      <w:r>
        <w:rPr>
          <w:lang w:val="pt_PT" w:bidi="pt_PT"/>
        </w:rPr>
        <w:t>1Co 7.1</w:t>
      </w:r>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r>
        <w:rPr>
          <w:lang w:val="pt_PT" w:bidi="pt_PT"/>
        </w:rPr>
        <w:t>Jó 30.7</w:t>
      </w:r>
      <w:r>
        <w:rPr>
          <w:lang w:val="pt_PT" w:bidi="pt_PT"/>
        </w:rPr>
        <w:t xml:space="preserve"> e </w:t>
      </w:r>
      <w:r>
        <w:rPr>
          <w:lang w:val="pt_PT" w:bidi="pt_PT"/>
        </w:rPr>
        <w:t>Sofonias 2.9</w:t>
      </w:r>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r>
        <w:rPr>
          <w:lang w:val="pt_PT" w:bidi="pt_PT"/>
        </w:rPr>
        <w:t>Mt 1.9</w:t>
      </w:r>
      <w:r>
        <w:rPr>
          <w:lang w:val="pt_PT" w:bidi="pt_PT"/>
        </w:rPr>
        <w:t>) é uma forma abreviada de Acazias ou Jeoás. As três principais histórias sobre Acaz o descrevem como um dos reis mais perversos do reino do sul de Judá (</w:t>
      </w:r>
      <w:r>
        <w:rPr>
          <w:lang w:val="pt_PT" w:bidi="pt_PT"/>
        </w:rPr>
        <w:t>2Rs 16</w:t>
      </w:r>
      <w:r>
        <w:rPr>
          <w:lang w:val="pt_PT" w:bidi="pt_PT"/>
        </w:rPr>
        <w:t xml:space="preserve">; </w:t>
      </w:r>
      <w:r>
        <w:rPr>
          <w:lang w:val="pt_PT" w:bidi="pt_PT"/>
        </w:rPr>
        <w:t>2Cr 28</w:t>
      </w:r>
      <w:r>
        <w:rPr>
          <w:lang w:val="pt_PT" w:bidi="pt_PT"/>
        </w:rPr>
        <w:t xml:space="preserve">; </w:t>
      </w:r>
      <w:r>
        <w:rPr>
          <w:lang w:val="pt_PT" w:bidi="pt_PT"/>
        </w:rPr>
        <w:t>Is 7</w:t>
      </w:r>
      <w:r>
        <w:rPr>
          <w:lang w:val="pt_PT" w:bidi="pt_PT"/>
        </w:rPr>
        <w:t>). Ele foi sepultado sem honra (</w:t>
      </w:r>
      <w:r>
        <w:rPr>
          <w:lang w:val="pt_PT" w:bidi="pt_PT"/>
        </w:rPr>
        <w:t>2Cr 28.27</w:t>
      </w:r>
      <w:r>
        <w:rPr>
          <w:lang w:val="pt_PT" w:bidi="pt_PT"/>
        </w:rPr>
        <w:t>). Seu filho Ezequias foi rei após ele (</w:t>
      </w:r>
      <w:r>
        <w:rPr>
          <w:lang w:val="pt_PT" w:bidi="pt_PT"/>
        </w:rPr>
        <w:t>2Rs 18.1</w:t>
      </w:r>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r>
        <w:rPr>
          <w:lang w:val="pt_PT" w:bidi="pt_PT"/>
        </w:rPr>
        <w:t>Is 7</w:t>
      </w:r>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r>
        <w:rPr>
          <w:lang w:val="pt_PT" w:bidi="pt_PT"/>
        </w:rPr>
        <w:t>2Cr 28.8</w:t>
      </w:r>
      <w:r>
        <w:rPr>
          <w:lang w:val="pt_PT" w:bidi="pt_PT"/>
        </w:rPr>
        <w:t>). Eles levaram muitas pessoas e coisas de Judá. Um profeta chamado Obede os impediu de manter 200.000 cativos como escravos e fez com que devolvessem as pessoas a Jericó (</w:t>
      </w:r>
      <w:r>
        <w:rPr>
          <w:lang w:val="pt_PT" w:bidi="pt_PT"/>
        </w:rPr>
        <w:t>2Cr 28.9</w:t>
      </w:r>
      <w:r>
        <w:rPr>
          <w:lang w:val="pt_PT" w:bidi="pt_PT"/>
        </w:rPr>
        <w:t>). Ele foi acompanhado por vários líderes de Israel (</w:t>
      </w:r>
      <w:r>
        <w:rPr>
          <w:lang w:val="pt_PT" w:bidi="pt_PT"/>
        </w:rPr>
        <w:t>2Cr 28.12</w:t>
      </w:r>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r>
        <w:rPr>
          <w:lang w:val="pt_PT" w:bidi="pt_PT"/>
        </w:rPr>
        <w:t>2Rs 16.6</w:t>
      </w:r>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r>
        <w:rPr>
          <w:lang w:val="pt_PT" w:bidi="pt_PT"/>
        </w:rPr>
        <w:t>2Rs 16.10</w:t>
      </w:r>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r>
        <w:rPr>
          <w:lang w:val="pt_PT" w:bidi="pt_PT"/>
        </w:rPr>
        <w:t>2Rs 20.11</w:t>
      </w:r>
      <w:r>
        <w:rPr>
          <w:lang w:val="pt_PT" w:bidi="pt_PT"/>
        </w:rPr>
        <w:t xml:space="preserve">; </w:t>
      </w:r>
      <w:r>
        <w:rPr>
          <w:lang w:val="pt_PT" w:bidi="pt_PT"/>
        </w:rPr>
        <w:t>Is 38.8</w:t>
      </w:r>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r>
        <w:rPr>
          <w:lang w:val="pt_PT" w:bidi="pt_PT"/>
        </w:rPr>
        <w:t>1Cr 8.35–36</w:t>
      </w:r>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r>
        <w:rPr>
          <w:lang w:val="pt_PT" w:bidi="pt_PT"/>
        </w:rPr>
        <w:t>2Cr 20.37</w:t>
      </w:r>
      <w:r>
        <w:rPr>
          <w:lang w:val="pt_PT" w:bidi="pt_PT"/>
        </w:rPr>
        <w:t xml:space="preserve">; compare com </w:t>
      </w:r>
      <w:r>
        <w:rPr>
          <w:lang w:val="pt_PT" w:bidi="pt_PT"/>
        </w:rPr>
        <w:t>1Rs 22.48–49</w:t>
      </w:r>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r>
        <w:rPr>
          <w:lang w:val="pt_PT" w:bidi="pt_PT"/>
        </w:rPr>
        <w:t>1Rs 22.51–53</w:t>
      </w:r>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r>
        <w:rPr>
          <w:lang w:val="pt_PT" w:bidi="pt_PT"/>
        </w:rPr>
        <w:t>2Rs 1.2–18</w:t>
      </w:r>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r>
        <w:rPr>
          <w:lang w:val="pt_PT" w:bidi="pt_PT"/>
        </w:rPr>
        <w:t>2Rs 8.25–26</w:t>
      </w:r>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r>
        <w:rPr>
          <w:lang w:val="pt_PT" w:bidi="pt_PT"/>
        </w:rPr>
        <w:t>2Cr 22.7–9</w:t>
      </w:r>
      <w:r>
        <w:rPr>
          <w:lang w:val="pt_PT" w:bidi="pt_PT"/>
        </w:rPr>
        <w:t>), o que acabou sendo um erro. Jeú, o comandante do exército, havia sido escolhido por Eliseu para destruir os descendentes de Acabe (</w:t>
      </w:r>
      <w:r>
        <w:rPr>
          <w:lang w:val="pt_PT" w:bidi="pt_PT"/>
        </w:rPr>
        <w:t>2Rs 9.1–13</w:t>
      </w:r>
      <w:r>
        <w:rPr>
          <w:lang w:val="pt_PT" w:bidi="pt_PT"/>
        </w:rPr>
        <w:t xml:space="preserve">). Ele matou tanto Jorão quanto Acazias </w:t>
        <w:br/>
      </w:r>
      <w:r>
        <w:rPr>
          <w:lang w:val="pt_PT" w:bidi="pt_PT"/>
        </w:rPr>
        <w:t>(</w:t>
      </w:r>
      <w:r>
        <w:rPr>
          <w:lang w:val="pt_PT" w:bidi="pt_PT"/>
        </w:rPr>
        <w:t>2Rs 9.14–29</w:t>
      </w:r>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r>
        <w:rPr>
          <w:lang w:val="pt_PT" w:bidi="pt_PT"/>
        </w:rPr>
        <w:t>2Rs 11.1–21</w:t>
      </w:r>
      <w:r>
        <w:rPr>
          <w:lang w:val="pt_PT" w:bidi="pt_PT"/>
        </w:rPr>
        <w:t>). Acazias às vezes é chamado de Jeocas (</w:t>
      </w:r>
      <w:r>
        <w:rPr>
          <w:lang w:val="pt_PT" w:bidi="pt_PT"/>
        </w:rPr>
        <w:t>2Cr 21.17</w:t>
      </w:r>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r>
        <w:rPr>
          <w:lang w:val="pt_PT" w:bidi="pt_PT"/>
        </w:rPr>
        <w:t>Gn 36.38</w:t>
      </w:r>
      <w:r>
        <w:rPr>
          <w:lang w:val="pt_PT" w:bidi="pt_PT"/>
        </w:rPr>
        <w:t>–</w:t>
      </w:r>
      <w:r>
        <w:rPr>
          <w:lang w:val="pt_PT" w:bidi="pt_PT"/>
        </w:rPr>
        <w:t>39</w:t>
      </w:r>
      <w:r>
        <w:rPr>
          <w:lang w:val="pt_PT" w:bidi="pt_PT"/>
        </w:rPr>
        <w:t xml:space="preserve">; </w:t>
      </w:r>
      <w:r>
        <w:rPr>
          <w:lang w:val="pt_PT" w:bidi="pt_PT"/>
        </w:rPr>
        <w:t>1Cr 1.49</w:t>
      </w:r>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r>
        <w:rPr>
          <w:lang w:val="pt_PT" w:bidi="pt_PT"/>
        </w:rPr>
        <w:t>2Rs 22.12</w:t>
      </w:r>
      <w:r>
        <w:rPr>
          <w:lang w:val="pt_PT" w:bidi="pt_PT"/>
        </w:rPr>
        <w:t>–</w:t>
      </w:r>
      <w:r>
        <w:rPr>
          <w:lang w:val="pt_PT" w:bidi="pt_PT"/>
        </w:rPr>
        <w:t>14</w:t>
      </w:r>
      <w:r>
        <w:rPr>
          <w:lang w:val="pt_PT" w:bidi="pt_PT"/>
        </w:rPr>
        <w:t>). Acbor também é chamado de Abdom, filho de Miquéias (</w:t>
      </w:r>
      <w:r>
        <w:rPr>
          <w:lang w:val="pt_PT" w:bidi="pt_PT"/>
        </w:rPr>
        <w:t>2Cr 34.20</w:t>
      </w:r>
      <w:r>
        <w:rPr>
          <w:lang w:val="pt_PT" w:bidi="pt_PT"/>
        </w:rPr>
        <w:t>). Ele foi o pai de Elnatã (</w:t>
      </w:r>
      <w:r>
        <w:rPr>
          <w:lang w:val="pt_PT" w:bidi="pt_PT"/>
        </w:rPr>
        <w:t>Jr 26.22</w:t>
      </w:r>
      <w:r>
        <w:rPr>
          <w:lang w:val="pt_PT" w:bidi="pt_PT"/>
        </w:rPr>
        <w:t xml:space="preserve">; </w:t>
      </w:r>
      <w:r>
        <w:rPr>
          <w:lang w:val="pt_PT" w:bidi="pt_PT"/>
        </w:rPr>
        <w:t>36.12</w:t>
      </w:r>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r>
        <w:rPr>
          <w:lang w:val="pt_PT" w:bidi="pt_PT"/>
        </w:rPr>
        <w:t>At 1.19</w:t>
      </w:r>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r>
        <w:rPr>
          <w:lang w:val="pt_PT" w:bidi="pt_PT"/>
        </w:rPr>
        <w:t>Jz 1.31</w:t>
      </w:r>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r>
        <w:rPr>
          <w:lang w:val="pt_PT" w:bidi="pt_PT"/>
        </w:rPr>
        <w:t>1Rs 9.11</w:t>
      </w:r>
      <w:r>
        <w:rPr>
          <w:lang w:val="pt_PT" w:bidi="pt_PT"/>
        </w:rPr>
        <w:t>–</w:t>
      </w:r>
      <w:r>
        <w:rPr>
          <w:lang w:val="pt_PT" w:bidi="pt_PT"/>
        </w:rPr>
        <w:t>14</w:t>
      </w:r>
      <w:r>
        <w:rPr>
          <w:lang w:val="pt_PT" w:bidi="pt_PT"/>
        </w:rPr>
        <w:t>). Mais tarde, Alexandre, o Grande, da Macedônia, capturou Aco. Por fim, foi reconstruída e renomeada Ptolemaida (</w:t>
      </w:r>
      <w:r>
        <w:rPr>
          <w:lang w:val="pt_PT" w:bidi="pt_PT"/>
        </w:rPr>
        <w:t>At 21.7</w:t>
      </w:r>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r>
        <w:rPr>
          <w:lang w:val="pt_PT" w:bidi="pt_PT"/>
        </w:rPr>
        <w:t>Js 7.24–26</w:t>
      </w:r>
      <w:r>
        <w:rPr>
          <w:lang w:val="pt_PT" w:bidi="pt_PT"/>
        </w:rPr>
        <w:t xml:space="preserve">; compare </w:t>
      </w:r>
      <w:r>
        <w:rPr>
          <w:lang w:val="pt_PT" w:bidi="pt_PT"/>
        </w:rPr>
        <w:t>1Cr 2.7</w:t>
      </w:r>
      <w:r>
        <w:rPr>
          <w:lang w:val="pt_PT" w:bidi="pt_PT"/>
        </w:rPr>
        <w:t>). Acor estava no norte de Judá (</w:t>
      </w:r>
      <w:r>
        <w:rPr>
          <w:lang w:val="pt_PT" w:bidi="pt_PT"/>
        </w:rPr>
        <w:t>Js 15.7</w:t>
      </w:r>
      <w:r>
        <w:rPr>
          <w:lang w:val="pt_PT" w:bidi="pt_PT"/>
        </w:rPr>
        <w:t>). Mais tarde, o vale é mencionado em profecias sobre as futuras bênçãos de Israel. Um vale outrora conhecido pelos problemas de Israel se tornaria "uma porta de esperança" e um lugar de cânticos alegres (</w:t>
      </w:r>
      <w:r>
        <w:rPr>
          <w:lang w:val="pt_PT" w:bidi="pt_PT"/>
        </w:rPr>
        <w:t>Os 2.15</w:t>
      </w:r>
      <w:r>
        <w:rPr>
          <w:lang w:val="pt_PT" w:bidi="pt_PT"/>
        </w:rPr>
        <w:t>). Um lugar de esterilidade se tornaria um lugar para os rebanhos se deitarem (</w:t>
      </w:r>
      <w:r>
        <w:rPr>
          <w:lang w:val="pt_PT" w:bidi="pt_PT"/>
        </w:rPr>
        <w:t>Is 65.10</w:t>
      </w:r>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r>
        <w:rPr>
          <w:lang w:val="pt_PT" w:bidi="pt_PT"/>
        </w:rPr>
        <w:t>Dt 14.13</w:t>
      </w:r>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O nome de Hacoz em 1Mc 8.17.</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r>
        <w:rPr>
          <w:lang w:val="pt_PT" w:bidi="pt_PT"/>
        </w:rPr>
        <w:t>Neemias 7.2</w:t>
      </w:r>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(1Mc 1.20–64; 2Mc 6.1–6).</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(1Mc 1.36).</w:t>
      </w:r>
    </w:p>
    <w:p>
      <w:pPr/>
      <w:r>
        <w:rPr>
          <w:lang w:val="pt_PT" w:bidi="pt_PT"/>
        </w:rPr>
      </w:r>
      <w:r>
        <w:rPr>
          <w:lang w:val="pt_PT" w:bidi="pt_PT"/>
        </w:rPr>
        <w:t>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1Mc 13.50; 14.37).</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(Jt 7.18). Acraba provavelmente estava localizada a cerca de 16 quilômetros a sudeste de Siquém, que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(1Mc 5.3; 2Mc 10.14–23). A frase "Em Idumeia, em Acrabatena" provavelmente se refere a uma área edomita ao norte, perto de Acraba (Jt 7.18).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r>
        <w:rPr>
          <w:lang w:val="pt_PT" w:bidi="pt_PT"/>
        </w:rPr>
        <w:t>Nm 34.4</w:t>
      </w:r>
      <w:r>
        <w:rPr>
          <w:lang w:val="pt_PT" w:bidi="pt_PT"/>
        </w:rPr>
        <w:t xml:space="preserve">; </w:t>
      </w:r>
      <w:r>
        <w:rPr>
          <w:lang w:val="pt_PT" w:bidi="pt_PT"/>
        </w:rPr>
        <w:t>Js 15.3</w:t>
      </w:r>
      <w:r>
        <w:rPr>
          <w:lang w:val="pt_PT" w:bidi="pt_PT"/>
        </w:rPr>
        <w:t xml:space="preserve">; </w:t>
      </w:r>
      <w:r>
        <w:rPr>
          <w:lang w:val="pt_PT" w:bidi="pt_PT"/>
        </w:rPr>
        <w:t>Jz 1.36</w:t>
      </w:r>
      <w:r>
        <w:rPr>
          <w:lang w:val="pt_PT" w:bidi="pt_PT"/>
        </w:rPr>
        <w:t>). Durante o período entre o Antigo e o Novo Testamento, Judas Macabeu venceu uma batalha importante contra os idumeus neste desfiladeiro (1Mc 5.3).</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r>
        <w:rPr>
          <w:lang w:val="pt_PT" w:bidi="pt_PT"/>
        </w:rPr>
        <w:t>Atos 17.34</w:t>
      </w:r>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r>
        <w:rPr>
          <w:lang w:val="pt_PT" w:bidi="pt_PT"/>
        </w:rPr>
        <w:t>Sl 9</w:t>
      </w:r>
      <w:r>
        <w:rPr>
          <w:lang w:val="pt_PT" w:bidi="pt_PT"/>
        </w:rPr>
        <w:t xml:space="preserve">; </w:t>
      </w:r>
      <w:r>
        <w:rPr>
          <w:lang w:val="pt_PT" w:bidi="pt_PT"/>
        </w:rPr>
        <w:t>10</w:t>
      </w:r>
      <w:r>
        <w:rPr>
          <w:lang w:val="pt_PT" w:bidi="pt_PT"/>
        </w:rPr>
        <w:t xml:space="preserve">; </w:t>
      </w:r>
      <w:r>
        <w:rPr>
          <w:lang w:val="pt_PT" w:bidi="pt_PT"/>
        </w:rPr>
        <w:t>25</w:t>
      </w:r>
      <w:r>
        <w:rPr>
          <w:lang w:val="pt_PT" w:bidi="pt_PT"/>
        </w:rPr>
        <w:t xml:space="preserve">; </w:t>
      </w:r>
      <w:r>
        <w:rPr>
          <w:lang w:val="pt_PT" w:bidi="pt_PT"/>
        </w:rPr>
        <w:t>34</w:t>
      </w:r>
      <w:r>
        <w:rPr>
          <w:lang w:val="pt_PT" w:bidi="pt_PT"/>
        </w:rPr>
        <w:t xml:space="preserve">; </w:t>
      </w:r>
      <w:r>
        <w:rPr>
          <w:lang w:val="pt_PT" w:bidi="pt_PT"/>
        </w:rPr>
        <w:t>37</w:t>
      </w:r>
      <w:r>
        <w:rPr>
          <w:lang w:val="pt_PT" w:bidi="pt_PT"/>
        </w:rPr>
        <w:t xml:space="preserve">; </w:t>
      </w:r>
      <w:r>
        <w:rPr>
          <w:lang w:val="pt_PT" w:bidi="pt_PT"/>
        </w:rPr>
        <w:t>111</w:t>
      </w:r>
      <w:r>
        <w:rPr>
          <w:lang w:val="pt_PT" w:bidi="pt_PT"/>
        </w:rPr>
        <w:t xml:space="preserve">; </w:t>
      </w:r>
      <w:r>
        <w:rPr>
          <w:lang w:val="pt_PT" w:bidi="pt_PT"/>
        </w:rPr>
        <w:t>112</w:t>
      </w:r>
      <w:r>
        <w:rPr>
          <w:lang w:val="pt_PT" w:bidi="pt_PT"/>
        </w:rPr>
        <w:t xml:space="preserve">; </w:t>
      </w:r>
      <w:r>
        <w:rPr>
          <w:lang w:val="pt_PT" w:bidi="pt_PT"/>
        </w:rPr>
        <w:t>119</w:t>
      </w:r>
      <w:r>
        <w:rPr>
          <w:lang w:val="pt_PT" w:bidi="pt_PT"/>
        </w:rPr>
        <w:t xml:space="preserve">; </w:t>
      </w:r>
      <w:r>
        <w:rPr>
          <w:lang w:val="pt_PT" w:bidi="pt_PT"/>
        </w:rPr>
        <w:t>145</w:t>
      </w:r>
      <w:r>
        <w:rPr>
          <w:lang w:val="pt_PT" w:bidi="pt_PT"/>
        </w:rPr>
        <w:t xml:space="preserve">; </w:t>
      </w:r>
      <w:r>
        <w:rPr>
          <w:lang w:val="pt_PT" w:bidi="pt_PT"/>
        </w:rPr>
        <w:t>Pv 31.10</w:t>
      </w:r>
      <w:r>
        <w:rPr>
          <w:lang w:val="pt_PT" w:bidi="pt_PT"/>
        </w:rPr>
        <w:t>–</w:t>
      </w:r>
      <w:r>
        <w:rPr>
          <w:lang w:val="pt_PT" w:bidi="pt_PT"/>
        </w:rPr>
        <w:t>31</w:t>
      </w:r>
      <w:r>
        <w:rPr>
          <w:lang w:val="pt_PT" w:bidi="pt_PT"/>
        </w:rPr>
        <w:t xml:space="preserve">; </w:t>
      </w:r>
      <w:r>
        <w:rPr>
          <w:lang w:val="pt_PT" w:bidi="pt_PT"/>
        </w:rPr>
        <w:t>Lm 1</w:t>
      </w:r>
      <w:r>
        <w:rPr>
          <w:lang w:val="pt_PT" w:bidi="pt_PT"/>
        </w:rPr>
        <w:t>–</w:t>
      </w:r>
      <w:r>
        <w:rPr>
          <w:lang w:val="pt_PT" w:bidi="pt_PT"/>
        </w:rPr>
        <w:t>4</w:t>
      </w:r>
      <w:r>
        <w:rPr>
          <w:lang w:val="pt_PT" w:bidi="pt_PT"/>
        </w:rPr>
        <w:t xml:space="preserve">; </w:t>
      </w:r>
      <w:r>
        <w:rPr>
          <w:lang w:val="pt_PT" w:bidi="pt_PT"/>
        </w:rPr>
        <w:t>Na 1</w:t>
      </w:r>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r>
        <w:rPr>
          <w:lang w:val="pt_PT" w:bidi="pt_PT"/>
        </w:rPr>
        <w:t>1Cr 2.49</w:t>
      </w:r>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r>
        <w:rPr>
          <w:lang w:val="pt_PT" w:bidi="pt_PT"/>
        </w:rPr>
        <w:t>Js 15.16–19</w:t>
      </w:r>
      <w:r>
        <w:rPr>
          <w:lang w:val="pt_PT" w:bidi="pt_PT"/>
        </w:rPr>
        <w:t xml:space="preserve">; </w:t>
      </w:r>
      <w:r>
        <w:rPr>
          <w:lang w:val="pt_PT" w:bidi="pt_PT"/>
        </w:rPr>
        <w:t>Jz 1.12–15</w:t>
      </w:r>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r>
        <w:rPr>
          <w:lang w:val="pt_PT" w:bidi="pt_PT"/>
        </w:rPr>
        <w:t>Js 11.1</w:t>
      </w:r>
      <w:r>
        <w:rPr>
          <w:lang w:val="pt_PT" w:bidi="pt_PT"/>
        </w:rPr>
        <w:t>). Após a vitória de Israel, o rei de Acsafe foi um dos 31 reis cananeus derrotados por Josué (</w:t>
      </w:r>
      <w:r>
        <w:rPr>
          <w:lang w:val="pt_PT" w:bidi="pt_PT"/>
        </w:rPr>
        <w:t>Js 12.20</w:t>
      </w:r>
      <w:r>
        <w:rPr>
          <w:lang w:val="pt_PT" w:bidi="pt_PT"/>
        </w:rPr>
        <w:t>). Isso cumpriu a promessa de Deus de dar reis a Israel (</w:t>
      </w:r>
      <w:r>
        <w:rPr>
          <w:lang w:val="pt_PT" w:bidi="pt_PT"/>
        </w:rPr>
        <w:t>Dt 7.24</w:t>
      </w:r>
      <w:r>
        <w:rPr>
          <w:lang w:val="pt_PT" w:bidi="pt_PT"/>
        </w:rPr>
        <w:t>). A cidade de Acsafe foi dada à tribo de Aser quando os israelitas estavam dividindo a terra de Canaã (</w:t>
      </w:r>
      <w:r>
        <w:rPr>
          <w:lang w:val="pt_PT" w:bidi="pt_PT"/>
        </w:rPr>
        <w:t>Js 19.25</w:t>
      </w:r>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r>
        <w:rPr>
          <w:lang w:val="pt_PT" w:bidi="pt_PT"/>
        </w:rPr>
        <w:t>1Cr 3.24</w:t>
      </w:r>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r>
        <w:rPr>
          <w:lang w:val="pt_PT" w:bidi="pt_PT"/>
        </w:rPr>
        <w:t>Ed 2.42</w:t>
      </w:r>
      <w:r>
        <w:rPr>
          <w:lang w:val="pt_PT" w:bidi="pt_PT"/>
        </w:rPr>
        <w:t xml:space="preserve">; </w:t>
      </w:r>
      <w:r>
        <w:rPr>
          <w:lang w:val="pt_PT" w:bidi="pt_PT"/>
        </w:rPr>
        <w:t>Ne 7.45</w:t>
      </w:r>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r>
        <w:rPr>
          <w:lang w:val="pt_PT" w:bidi="pt_PT"/>
        </w:rPr>
        <w:t>1Cr 9.17</w:t>
      </w:r>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r>
        <w:rPr>
          <w:lang w:val="pt_PT" w:bidi="pt_PT"/>
        </w:rPr>
        <w:t>Ed 2.45</w:t>
      </w:r>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r>
        <w:rPr>
          <w:lang w:val="pt_PT" w:bidi="pt_PT"/>
        </w:rPr>
        <w:t>Ne 8.7</w:t>
      </w:r>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r>
        <w:rPr>
          <w:lang w:val="pt_PT" w:bidi="pt_PT"/>
        </w:rPr>
        <w:t>Ne 11.19</w:t>
      </w:r>
      <w:r>
        <w:rPr>
          <w:lang w:val="pt_PT" w:bidi="pt_PT"/>
        </w:rPr>
        <w:t xml:space="preserve">; </w:t>
      </w:r>
      <w:r>
        <w:rPr>
          <w:lang w:val="pt_PT" w:bidi="pt_PT"/>
        </w:rPr>
        <w:t>12.25</w:t>
      </w:r>
      <w:r>
        <w:rPr>
          <w:lang w:val="pt_PT" w:bidi="pt_PT"/>
        </w:rPr>
        <w:t>–</w:t>
      </w:r>
      <w:r>
        <w:rPr>
          <w:lang w:val="pt_PT" w:bidi="pt_PT"/>
        </w:rPr>
        <w:t>26</w:t>
      </w:r>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r>
        <w:rPr>
          <w:lang w:val="pt_PT" w:bidi="pt_PT"/>
        </w:rPr>
        <w:t>Js 15.44</w:t>
      </w:r>
      <w:r>
        <w:rPr>
          <w:lang w:val="pt_PT" w:bidi="pt_PT"/>
        </w:rPr>
        <w:t>). O profeta Miquéias a listou junto com outras cidades que seriam destruídas com Samaria (</w:t>
      </w:r>
      <w:r>
        <w:rPr>
          <w:lang w:val="pt_PT" w:bidi="pt_PT"/>
        </w:rPr>
        <w:t>Mq 1.14</w:t>
      </w:r>
      <w:r>
        <w:rPr>
          <w:lang w:val="pt_PT" w:bidi="pt_PT"/>
        </w:rPr>
        <w:t>). Provavelmente, era a mesma cidade que Quezibe (</w:t>
      </w:r>
      <w:r>
        <w:rPr>
          <w:lang w:val="pt_PT" w:bidi="pt_PT"/>
        </w:rPr>
        <w:t>Gn 38.5</w:t>
      </w:r>
      <w:r>
        <w:rPr>
          <w:lang w:val="pt_PT" w:bidi="pt_PT"/>
        </w:rPr>
        <w:t>) e Cozeba (</w:t>
      </w:r>
      <w:r>
        <w:rPr>
          <w:lang w:val="pt_PT" w:bidi="pt_PT"/>
        </w:rPr>
        <w:t>1Cr 4.22</w:t>
      </w:r>
      <w:r>
        <w:rPr>
          <w:lang w:val="pt_PT" w:bidi="pt_PT"/>
        </w:rPr>
        <w:t>).</w:t>
      </w:r>
    </w:p>
    <w:p>
      <w:pPr>
        <w:pStyle w:val="ListNumber"/>
        <w:spacing w:line="240" w:lineRule="auto"/>
        <w:ind w:left="720"/>
      </w:pPr>
      <w:r>
        <w:rPr>
          <w:lang w:val="pt_PT" w:bidi="pt_PT"/>
        </w:rPr>
      </w:r>
      <w:r>
        <w:rPr>
          <w:lang w:val="pt_PT" w:bidi="pt_PT"/>
        </w:rPr>
        <w:t>Uma cidade em Aser (</w:t>
      </w:r>
      <w:r>
        <w:rPr>
          <w:lang w:val="pt_PT" w:bidi="pt_PT"/>
        </w:rPr>
        <w:t>Js 19.29</w:t>
      </w:r>
      <w:r>
        <w:rPr>
          <w:lang w:val="pt_PT" w:bidi="pt_PT"/>
        </w:rPr>
        <w:t>). Foi uma das sete cidades das quais Aser não conseguiu remover os habitantes cananeus (</w:t>
      </w:r>
      <w:r>
        <w:rPr>
          <w:lang w:val="pt_PT" w:bidi="pt_PT"/>
        </w:rPr>
        <w:t>Jz 1.31</w:t>
      </w:r>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r>
        <w:rPr>
          <w:lang w:val="pt_PT" w:bidi="pt_PT"/>
        </w:rPr>
        <w:t>Gn 4.19</w:t>
      </w:r>
      <w:r>
        <w:rPr>
          <w:lang w:val="pt_PT" w:bidi="pt_PT"/>
        </w:rPr>
        <w:t>–</w:t>
      </w:r>
      <w:r>
        <w:rPr>
          <w:lang w:val="pt_PT" w:bidi="pt_PT"/>
        </w:rPr>
        <w:t>21,23</w:t>
      </w:r>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r>
        <w:rPr>
          <w:lang w:val="pt_PT" w:bidi="pt_PT"/>
        </w:rPr>
        <w:t>Gn 36.2</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r>
        <w:rPr>
          <w:lang w:val="pt_PT" w:bidi="pt_PT"/>
        </w:rPr>
        <w:t>Ed 2.59</w:t>
      </w:r>
      <w:r>
        <w:rPr>
          <w:lang w:val="pt_PT" w:bidi="pt_PT"/>
        </w:rPr>
        <w:t>). Provavelmente foi nomeada em homenagem a um deus babilônico chamado Addu. Alguns exilados dessa cidade não puderam provar sua descendência judaica porque perderam seus registros familiares. Também é grafado como Adom (</w:t>
      </w:r>
      <w:r>
        <w:rPr>
          <w:lang w:val="pt_PT" w:bidi="pt_PT"/>
        </w:rPr>
        <w:t>Ne 7.61</w:t>
      </w:r>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r>
        <w:rPr>
          <w:lang w:val="pt_PT" w:bidi="pt_PT"/>
        </w:rPr>
        <w:t>Js 15.22</w:t>
      </w:r>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r>
        <w:rPr>
          <w:lang w:val="pt_PT" w:bidi="pt_PT"/>
        </w:rPr>
        <w:t>1 Samuel 30.28</w:t>
      </w:r>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r>
        <w:rPr>
          <w:lang w:val="pt_PT" w:bidi="pt_PT"/>
        </w:rPr>
        <w:t>2Rs 22.1</w:t>
      </w:r>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r>
        <w:rPr>
          <w:lang w:val="pt_PT" w:bidi="pt_PT"/>
        </w:rPr>
        <w:t>1</w:t>
      </w:r>
      <w:r>
        <w:rPr>
          <w:lang w:val="pt_PT" w:bidi="pt_PT"/>
        </w:rPr>
        <w:t>Cr</w:t>
      </w:r>
      <w:r>
        <w:rPr>
          <w:lang w:val="pt_PT" w:bidi="pt_PT"/>
        </w:rPr>
        <w:t xml:space="preserve"> 6.41</w:t>
      </w:r>
      <w:r>
        <w:rPr>
          <w:lang w:val="pt_PT" w:bidi="pt_PT"/>
        </w:rPr>
        <w:t xml:space="preserve">). Ele às vezes é identificado com o Ido de </w:t>
      </w:r>
      <w:r>
        <w:rPr>
          <w:lang w:val="pt_PT" w:bidi="pt_PT"/>
        </w:rPr>
        <w:t>1 Crônicas 6.21</w:t>
      </w:r>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r>
        <w:rPr>
          <w:lang w:val="pt_PT" w:bidi="pt_PT"/>
        </w:rPr>
        <w:t>1Cr 8.21</w:t>
      </w:r>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r>
        <w:rPr>
          <w:lang w:val="pt_PT" w:bidi="pt_PT"/>
        </w:rPr>
        <w:t>1Cr 9.12</w:t>
      </w:r>
      <w:r>
        <w:rPr>
          <w:lang w:val="pt_PT" w:bidi="pt_PT"/>
        </w:rPr>
        <w:t xml:space="preserve">; </w:t>
      </w:r>
      <w:r>
        <w:rPr>
          <w:lang w:val="pt_PT" w:bidi="pt_PT"/>
        </w:rPr>
        <w:t>Ne 11.12</w:t>
      </w:r>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r>
        <w:rPr>
          <w:lang w:val="pt_PT" w:bidi="pt_PT"/>
        </w:rPr>
        <w:t>Ed 10.29</w:t>
      </w:r>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r>
        <w:rPr>
          <w:lang w:val="pt_PT" w:bidi="pt_PT"/>
        </w:rPr>
        <w:t>Ed 10.39</w:t>
      </w:r>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r>
        <w:rPr>
          <w:lang w:val="pt_PT" w:bidi="pt_PT"/>
        </w:rPr>
        <w:t>Ne 11.5</w:t>
      </w:r>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r>
        <w:rPr>
          <w:lang w:val="pt_PT" w:bidi="pt_PT"/>
        </w:rPr>
        <w:t>Et 9.8</w:t>
      </w:r>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r>
        <w:rPr>
          <w:lang w:val="pt_PT" w:bidi="pt_PT"/>
        </w:rPr>
        <w:t>1.26–31</w:t>
      </w:r>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r>
        <w:rPr>
          <w:lang w:val="pt_PT" w:bidi="pt_PT"/>
        </w:rPr>
        <w:t>2.4–3.24</w:t>
      </w:r>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r>
        <w:rPr>
          <w:lang w:val="pt_PT" w:bidi="pt_PT"/>
        </w:rPr>
        <w:t>2.7</w:t>
      </w:r>
      <w:r>
        <w:rPr>
          <w:lang w:val="pt_PT" w:bidi="pt_PT"/>
        </w:rPr>
        <w:t>). Relata o plantio do jardim e a responsabilidade dada a Adão de cultivá-lo (</w:t>
      </w:r>
      <w:r>
        <w:rPr>
          <w:lang w:val="pt_PT" w:bidi="pt_PT"/>
        </w:rPr>
        <w:t>2.8–15</w:t>
      </w:r>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r>
        <w:rPr>
          <w:lang w:val="pt_PT" w:bidi="pt_PT"/>
        </w:rPr>
        <w:t>2.16–17</w:t>
      </w:r>
      <w:r>
        <w:rPr>
          <w:lang w:val="pt_PT" w:bidi="pt_PT"/>
        </w:rPr>
        <w:t>). A solidão de Adão após nomear os animais e não encontrar uma companheira adequada também é descrita, introduzindo assim a criação da primeira mulher (</w:t>
      </w:r>
      <w:r>
        <w:rPr>
          <w:lang w:val="pt_PT" w:bidi="pt_PT"/>
        </w:rPr>
        <w:t>2.18–22</w:t>
      </w:r>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r>
        <w:rPr>
          <w:lang w:val="pt_PT" w:bidi="pt_PT"/>
        </w:rPr>
        <w:t>3.1</w:t>
      </w:r>
      <w:r>
        <w:rPr>
          <w:lang w:val="pt_PT" w:bidi="pt_PT"/>
        </w:rPr>
        <w:t xml:space="preserve"> com </w:t>
      </w:r>
      <w:r>
        <w:rPr>
          <w:lang w:val="pt_PT" w:bidi="pt_PT"/>
        </w:rPr>
        <w:t>2.16–17</w:t>
      </w:r>
      <w:r>
        <w:rPr>
          <w:lang w:val="pt_PT" w:bidi="pt_PT"/>
        </w:rPr>
        <w:t>), a serpente enganou Eva para que comesse o fruto proibido e o compartilhasse com Adão. Eva parece ter comido porque foi enganada (</w:t>
      </w:r>
      <w:r>
        <w:rPr>
          <w:lang w:val="pt_PT" w:bidi="pt_PT"/>
        </w:rPr>
        <w:t>1Tm 2.14</w:t>
      </w:r>
      <w:r>
        <w:rPr>
          <w:lang w:val="pt_PT" w:bidi="pt_PT"/>
        </w:rPr>
        <w:t>), Adão por uma rebelião voluntária e consciente. Ironicamente, os dois seres originalmente criados à imagem e semelhança de Deus acreditaram que poderiam se tornar “como” Deus desobedecendo a ele (</w:t>
      </w:r>
      <w:r>
        <w:rPr>
          <w:lang w:val="pt_PT" w:bidi="pt_PT"/>
        </w:rPr>
        <w:t>Gn 3.5</w:t>
      </w:r>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r>
        <w:rPr>
          <w:lang w:val="pt_PT" w:bidi="pt_PT"/>
        </w:rPr>
        <w:t>3.7</w:t>
      </w:r>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r>
        <w:rPr>
          <w:lang w:val="pt_PT" w:bidi="pt_PT"/>
        </w:rPr>
        <w:t>3.8</w:t>
      </w:r>
      <w:r>
        <w:rPr>
          <w:lang w:val="pt_PT" w:bidi="pt_PT"/>
        </w:rPr>
        <w:t>). Quando Deus o questionou, Adão jogou a culpa em Eva e, por implicação, de volta em Deus: “A mulher que me deste para ser a minha companheira me deu a fruta” (</w:t>
      </w:r>
      <w:r>
        <w:rPr>
          <w:lang w:val="pt_PT" w:bidi="pt_PT"/>
        </w:rPr>
        <w:t>3.12</w:t>
      </w:r>
      <w:r>
        <w:rPr>
          <w:lang w:val="pt_PT" w:bidi="pt_PT"/>
        </w:rPr>
        <w:t>, NTLH). Eva, por sua vez, culpou a serpente (</w:t>
      </w:r>
      <w:r>
        <w:rPr>
          <w:lang w:val="pt_PT" w:bidi="pt_PT"/>
        </w:rPr>
        <w:t>3.13</w:t>
      </w:r>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r>
        <w:rPr>
          <w:lang w:val="pt_PT" w:bidi="pt_PT"/>
        </w:rPr>
        <w:t>3.14–19</w:t>
      </w:r>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r>
        <w:rPr>
          <w:lang w:val="pt_PT" w:bidi="pt_PT"/>
        </w:rPr>
        <w:t>3.16–18</w:t>
      </w:r>
      <w:r>
        <w:rPr>
          <w:lang w:val="pt_PT" w:bidi="pt_PT"/>
        </w:rPr>
        <w:t>). Além disso, a unidade do homem e da mulher seria tensionada pela subjugação dela pelo homem, ou possivelmente pelo início de uma luta por domínio entre eles (</w:t>
      </w:r>
      <w:r>
        <w:rPr>
          <w:lang w:val="pt_PT" w:bidi="pt_PT"/>
        </w:rPr>
        <w:t>3.16b</w:t>
      </w:r>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r>
        <w:rPr>
          <w:lang w:val="pt_PT" w:bidi="pt_PT"/>
        </w:rPr>
        <w:t>3.19</w:t>
      </w:r>
      <w:r>
        <w:rPr>
          <w:lang w:val="pt_PT" w:bidi="pt_PT"/>
        </w:rPr>
        <w:t>). Naquele mesmo dia, eles também experimentaram uma morte “espiritual”; foram separados de Deus, o doador da vida, e da árvore da vida, o símbolo da vida eterna (</w:t>
      </w:r>
      <w:r>
        <w:rPr>
          <w:lang w:val="pt_PT" w:bidi="pt_PT"/>
        </w:rPr>
        <w:t>3.22</w:t>
      </w:r>
      <w:r>
        <w:rPr>
          <w:lang w:val="pt_PT" w:bidi="pt_PT"/>
        </w:rPr>
        <w:t>). Deus os expulsou do Éden, e não havia caminho de volta. A entrada para o paraíso foi bloqueada pelos querubins e pela espada flamejante (</w:t>
      </w:r>
      <w:r>
        <w:rPr>
          <w:lang w:val="pt_PT" w:bidi="pt_PT"/>
        </w:rPr>
        <w:t>3.23–24</w:t>
      </w:r>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r>
        <w:rPr>
          <w:lang w:val="pt_PT" w:bidi="pt_PT"/>
        </w:rPr>
        <w:t>Gn 3.15</w:t>
      </w:r>
      <w:r>
        <w:rPr>
          <w:lang w:val="pt_PT" w:bidi="pt_PT"/>
        </w:rPr>
        <w:t xml:space="preserve">; cf. </w:t>
      </w:r>
      <w:r>
        <w:rPr>
          <w:lang w:val="pt_PT" w:bidi="pt_PT"/>
        </w:rPr>
        <w:t>Rm 16.20</w:t>
      </w:r>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r>
        <w:rPr>
          <w:lang w:val="pt_PT" w:bidi="pt_PT"/>
        </w:rPr>
        <w:t>Gn 4.25</w:t>
      </w:r>
      <w:r>
        <w:rPr>
          <w:lang w:val="pt_PT" w:bidi="pt_PT"/>
        </w:rPr>
        <w:t xml:space="preserve">; </w:t>
      </w:r>
      <w:r>
        <w:rPr>
          <w:lang w:val="pt_PT" w:bidi="pt_PT"/>
        </w:rPr>
        <w:t>5.1–5</w:t>
      </w:r>
      <w:r>
        <w:rPr>
          <w:lang w:val="pt_PT" w:bidi="pt_PT"/>
        </w:rPr>
        <w:t xml:space="preserve">; </w:t>
      </w:r>
      <w:r>
        <w:rPr>
          <w:lang w:val="pt_PT" w:bidi="pt_PT"/>
        </w:rPr>
        <w:t>1Cr 1.1</w:t>
      </w:r>
      <w:r>
        <w:rPr>
          <w:lang w:val="pt_PT" w:bidi="pt_PT"/>
        </w:rPr>
        <w:t xml:space="preserve">; </w:t>
      </w:r>
      <w:r>
        <w:rPr>
          <w:lang w:val="pt_PT" w:bidi="pt_PT"/>
        </w:rPr>
        <w:t>Os 6.7</w:t>
      </w:r>
      <w:r>
        <w:rPr>
          <w:lang w:val="pt_PT" w:bidi="pt_PT"/>
        </w:rPr>
        <w:t>). Os escritores do NT concordaram (</w:t>
      </w:r>
      <w:r>
        <w:rPr>
          <w:lang w:val="pt_PT" w:bidi="pt_PT"/>
        </w:rPr>
        <w:t>Lc 3.38</w:t>
      </w:r>
      <w:r>
        <w:rPr>
          <w:lang w:val="pt_PT" w:bidi="pt_PT"/>
        </w:rPr>
        <w:t xml:space="preserve">; </w:t>
      </w:r>
      <w:r>
        <w:rPr>
          <w:lang w:val="pt_PT" w:bidi="pt_PT"/>
        </w:rPr>
        <w:t>Rm 5.14</w:t>
      </w:r>
      <w:r>
        <w:rPr>
          <w:lang w:val="pt_PT" w:bidi="pt_PT"/>
        </w:rPr>
        <w:t xml:space="preserve">; </w:t>
      </w:r>
      <w:r>
        <w:rPr>
          <w:lang w:val="pt_PT" w:bidi="pt_PT"/>
        </w:rPr>
        <w:t>1Cor 15.22,45</w:t>
      </w:r>
      <w:r>
        <w:rPr>
          <w:lang w:val="pt_PT" w:bidi="pt_PT"/>
        </w:rPr>
        <w:t xml:space="preserve">; </w:t>
      </w:r>
      <w:r>
        <w:rPr>
          <w:lang w:val="pt_PT" w:bidi="pt_PT"/>
        </w:rPr>
        <w:t>1Tm 2.13–14</w:t>
      </w:r>
      <w:r>
        <w:rPr>
          <w:lang w:val="pt_PT" w:bidi="pt_PT"/>
        </w:rPr>
        <w:t xml:space="preserve">; </w:t>
      </w:r>
      <w:r>
        <w:rPr>
          <w:lang w:val="pt_PT" w:bidi="pt_PT"/>
        </w:rPr>
        <w:t>Jd 1.14</w:t>
      </w:r>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r>
        <w:rPr>
          <w:lang w:val="pt_PT" w:bidi="pt_PT"/>
        </w:rPr>
        <w:t>Gênesis 4.25</w:t>
      </w:r>
      <w:r>
        <w:rPr>
          <w:lang w:val="pt_PT" w:bidi="pt_PT"/>
        </w:rPr>
        <w:t>. A palavra é uma das várias palavras hebraicas que significam “homem” e é o termo genérico para “raça humana”. Na grande maioria dos casos, refere-se a um indivíduo masculino (</w:t>
      </w:r>
      <w:r>
        <w:rPr>
          <w:lang w:val="pt_PT" w:bidi="pt_PT"/>
        </w:rPr>
        <w:t>Lv 1.2</w:t>
      </w:r>
      <w:r>
        <w:rPr>
          <w:lang w:val="pt_PT" w:bidi="pt_PT"/>
        </w:rPr>
        <w:t xml:space="preserve">; </w:t>
      </w:r>
      <w:r>
        <w:rPr>
          <w:lang w:val="pt_PT" w:bidi="pt_PT"/>
        </w:rPr>
        <w:t>Js 14.15</w:t>
      </w:r>
      <w:r>
        <w:rPr>
          <w:lang w:val="pt_PT" w:bidi="pt_PT"/>
        </w:rPr>
        <w:t xml:space="preserve">; </w:t>
      </w:r>
      <w:r>
        <w:rPr>
          <w:lang w:val="pt_PT" w:bidi="pt_PT"/>
        </w:rPr>
        <w:t>Ne 9.29</w:t>
      </w:r>
      <w:r>
        <w:rPr>
          <w:lang w:val="pt_PT" w:bidi="pt_PT"/>
        </w:rPr>
        <w:t xml:space="preserve">; </w:t>
      </w:r>
      <w:r>
        <w:rPr>
          <w:lang w:val="pt_PT" w:bidi="pt_PT"/>
        </w:rPr>
        <w:t>Is 56.2</w:t>
      </w:r>
      <w:r>
        <w:rPr>
          <w:lang w:val="pt_PT" w:bidi="pt_PT"/>
        </w:rPr>
        <w:t>) ou à humanidade em geral (</w:t>
      </w:r>
      <w:r>
        <w:rPr>
          <w:lang w:val="pt_PT" w:bidi="pt_PT"/>
        </w:rPr>
        <w:t>Êx 4.11</w:t>
      </w:r>
      <w:r>
        <w:rPr>
          <w:lang w:val="pt_PT" w:bidi="pt_PT"/>
        </w:rPr>
        <w:t xml:space="preserve">; </w:t>
      </w:r>
      <w:r>
        <w:rPr>
          <w:lang w:val="pt_PT" w:bidi="pt_PT"/>
        </w:rPr>
        <w:t>Nm 12.3</w:t>
      </w:r>
      <w:r>
        <w:rPr>
          <w:lang w:val="pt_PT" w:bidi="pt_PT"/>
        </w:rPr>
        <w:t xml:space="preserve">; </w:t>
      </w:r>
      <w:r>
        <w:rPr>
          <w:lang w:val="pt_PT" w:bidi="pt_PT"/>
        </w:rPr>
        <w:t>16.29</w:t>
      </w:r>
      <w:r>
        <w:rPr>
          <w:lang w:val="pt_PT" w:bidi="pt_PT"/>
        </w:rPr>
        <w:t xml:space="preserve">; </w:t>
      </w:r>
      <w:r>
        <w:rPr>
          <w:lang w:val="pt_PT" w:bidi="pt_PT"/>
        </w:rPr>
        <w:t>Dt 4.28</w:t>
      </w:r>
      <w:r>
        <w:rPr>
          <w:lang w:val="pt_PT" w:bidi="pt_PT"/>
        </w:rPr>
        <w:t xml:space="preserve">; </w:t>
      </w:r>
      <w:r>
        <w:rPr>
          <w:lang w:val="pt_PT" w:bidi="pt_PT"/>
        </w:rPr>
        <w:t>1Rs 4.31</w:t>
      </w:r>
      <w:r>
        <w:rPr>
          <w:lang w:val="pt_PT" w:bidi="pt_PT"/>
        </w:rPr>
        <w:t xml:space="preserve">; </w:t>
      </w:r>
      <w:r>
        <w:rPr>
          <w:lang w:val="pt_PT" w:bidi="pt_PT"/>
        </w:rPr>
        <w:t>Jó 7.20</w:t>
      </w:r>
      <w:r>
        <w:rPr>
          <w:lang w:val="pt_PT" w:bidi="pt_PT"/>
        </w:rPr>
        <w:t xml:space="preserve">; </w:t>
      </w:r>
      <w:r>
        <w:rPr>
          <w:lang w:val="pt_PT" w:bidi="pt_PT"/>
        </w:rPr>
        <w:t>14.1</w:t>
      </w:r>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r>
        <w:rPr>
          <w:lang w:val="pt_PT" w:bidi="pt_PT"/>
        </w:rPr>
        <w:t>2Sm 7.14</w:t>
      </w:r>
      <w:r>
        <w:rPr>
          <w:lang w:val="pt_PT" w:bidi="pt_PT"/>
        </w:rPr>
        <w:t xml:space="preserve">; </w:t>
      </w:r>
      <w:r>
        <w:rPr>
          <w:lang w:val="pt_PT" w:bidi="pt_PT"/>
        </w:rPr>
        <w:t>Sl 11.4</w:t>
      </w:r>
      <w:r>
        <w:rPr>
          <w:lang w:val="pt_PT" w:bidi="pt_PT"/>
        </w:rPr>
        <w:t xml:space="preserve">; </w:t>
      </w:r>
      <w:r>
        <w:rPr>
          <w:lang w:val="pt_PT" w:bidi="pt_PT"/>
        </w:rPr>
        <w:t>12.1</w:t>
      </w:r>
      <w:r>
        <w:rPr>
          <w:lang w:val="pt_PT" w:bidi="pt_PT"/>
        </w:rPr>
        <w:t xml:space="preserve">; </w:t>
      </w:r>
      <w:r>
        <w:rPr>
          <w:lang w:val="pt_PT" w:bidi="pt_PT"/>
        </w:rPr>
        <w:t>14.2</w:t>
      </w:r>
      <w:r>
        <w:rPr>
          <w:lang w:val="pt_PT" w:bidi="pt_PT"/>
        </w:rPr>
        <w:t xml:space="preserve">; </w:t>
      </w:r>
      <w:r>
        <w:rPr>
          <w:lang w:val="pt_PT" w:bidi="pt_PT"/>
        </w:rPr>
        <w:t>53.2</w:t>
      </w:r>
      <w:r>
        <w:rPr>
          <w:lang w:val="pt_PT" w:bidi="pt_PT"/>
        </w:rPr>
        <w:t xml:space="preserve">; </w:t>
      </w:r>
      <w:r>
        <w:rPr>
          <w:lang w:val="pt_PT" w:bidi="pt_PT"/>
        </w:rPr>
        <w:t>90.3</w:t>
      </w:r>
      <w:r>
        <w:rPr>
          <w:lang w:val="pt_PT" w:bidi="pt_PT"/>
        </w:rPr>
        <w:t xml:space="preserve">; </w:t>
      </w:r>
      <w:r>
        <w:rPr>
          <w:lang w:val="pt_PT" w:bidi="pt_PT"/>
        </w:rPr>
        <w:t>Ec 1.13</w:t>
      </w:r>
      <w:r>
        <w:rPr>
          <w:lang w:val="pt_PT" w:bidi="pt_PT"/>
        </w:rPr>
        <w:t xml:space="preserve">; </w:t>
      </w:r>
      <w:r>
        <w:rPr>
          <w:lang w:val="pt_PT" w:bidi="pt_PT"/>
        </w:rPr>
        <w:t>2.3</w:t>
      </w:r>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r>
        <w:rPr>
          <w:lang w:val="pt_PT" w:bidi="pt_PT"/>
        </w:rPr>
        <w:t>Gn 9.5–7</w:t>
      </w:r>
      <w:r>
        <w:rPr>
          <w:lang w:val="pt_PT" w:bidi="pt_PT"/>
        </w:rPr>
        <w:t xml:space="preserve">; </w:t>
      </w:r>
      <w:r>
        <w:rPr>
          <w:lang w:val="pt_PT" w:bidi="pt_PT"/>
        </w:rPr>
        <w:t>Dt 5.24</w:t>
      </w:r>
      <w:r>
        <w:rPr>
          <w:lang w:val="pt_PT" w:bidi="pt_PT"/>
        </w:rPr>
        <w:t xml:space="preserve">; </w:t>
      </w:r>
      <w:r>
        <w:rPr>
          <w:lang w:val="pt_PT" w:bidi="pt_PT"/>
        </w:rPr>
        <w:t>8.3</w:t>
      </w:r>
      <w:r>
        <w:rPr>
          <w:lang w:val="pt_PT" w:bidi="pt_PT"/>
        </w:rPr>
        <w:t xml:space="preserve">; </w:t>
      </w:r>
      <w:r>
        <w:rPr>
          <w:lang w:val="pt_PT" w:bidi="pt_PT"/>
        </w:rPr>
        <w:t>1Rs 8.38–39</w:t>
      </w:r>
      <w:r>
        <w:rPr>
          <w:lang w:val="pt_PT" w:bidi="pt_PT"/>
        </w:rPr>
        <w:t xml:space="preserve">; </w:t>
      </w:r>
      <w:r>
        <w:rPr>
          <w:lang w:val="pt_PT" w:bidi="pt_PT"/>
        </w:rPr>
        <w:t>Sl 8.4</w:t>
      </w:r>
      <w:r>
        <w:rPr>
          <w:lang w:val="pt_PT" w:bidi="pt_PT"/>
        </w:rPr>
        <w:t xml:space="preserve">; </w:t>
      </w:r>
      <w:r>
        <w:rPr>
          <w:lang w:val="pt_PT" w:bidi="pt_PT"/>
        </w:rPr>
        <w:t>89.48</w:t>
      </w:r>
      <w:r>
        <w:rPr>
          <w:lang w:val="pt_PT" w:bidi="pt_PT"/>
        </w:rPr>
        <w:t xml:space="preserve">; </w:t>
      </w:r>
      <w:r>
        <w:rPr>
          <w:lang w:val="pt_PT" w:bidi="pt_PT"/>
        </w:rPr>
        <w:t>107.8–31</w:t>
      </w:r>
      <w:r>
        <w:rPr>
          <w:lang w:val="pt_PT" w:bidi="pt_PT"/>
        </w:rPr>
        <w:t xml:space="preserve">; </w:t>
      </w:r>
      <w:r>
        <w:rPr>
          <w:lang w:val="pt_PT" w:bidi="pt_PT"/>
        </w:rPr>
        <w:t>Pv 12.14</w:t>
      </w:r>
      <w:r>
        <w:rPr>
          <w:lang w:val="pt_PT" w:bidi="pt_PT"/>
        </w:rPr>
        <w:t xml:space="preserve">; </w:t>
      </w:r>
      <w:r>
        <w:rPr>
          <w:lang w:val="pt_PT" w:bidi="pt_PT"/>
        </w:rPr>
        <w:t>Mq 6.8</w:t>
      </w:r>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r>
        <w:rPr>
          <w:lang w:val="pt_PT" w:bidi="pt_PT"/>
        </w:rPr>
        <w:t>Jr 31.29–30</w:t>
      </w:r>
      <w:r>
        <w:rPr>
          <w:lang w:val="pt_PT" w:bidi="pt_PT"/>
        </w:rPr>
        <w:t xml:space="preserve">; </w:t>
      </w:r>
      <w:r>
        <w:rPr>
          <w:lang w:val="pt_PT" w:bidi="pt_PT"/>
        </w:rPr>
        <w:t>Ez 18.4</w:t>
      </w:r>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r>
        <w:rPr>
          <w:lang w:val="pt_PT" w:bidi="pt_PT"/>
        </w:rPr>
        <w:t>Gn 17.1–8</w:t>
      </w:r>
      <w:r>
        <w:rPr>
          <w:lang w:val="pt_PT" w:bidi="pt_PT"/>
        </w:rPr>
        <w:t xml:space="preserve">; cf. </w:t>
      </w:r>
      <w:r>
        <w:rPr>
          <w:lang w:val="pt_PT" w:bidi="pt_PT"/>
        </w:rPr>
        <w:t>Gn 20.1–9,18</w:t>
      </w:r>
      <w:r>
        <w:rPr>
          <w:lang w:val="pt_PT" w:bidi="pt_PT"/>
        </w:rPr>
        <w:t xml:space="preserve">; </w:t>
      </w:r>
      <w:r>
        <w:rPr>
          <w:lang w:val="pt_PT" w:bidi="pt_PT"/>
        </w:rPr>
        <w:t>Êx 20.5–6</w:t>
      </w:r>
      <w:r>
        <w:rPr>
          <w:lang w:val="pt_PT" w:bidi="pt_PT"/>
        </w:rPr>
        <w:t xml:space="preserve">; </w:t>
      </w:r>
      <w:r>
        <w:rPr>
          <w:lang w:val="pt_PT" w:bidi="pt_PT"/>
        </w:rPr>
        <w:t>Js 7.24–25</w:t>
      </w:r>
      <w:r>
        <w:rPr>
          <w:lang w:val="pt_PT" w:bidi="pt_PT"/>
        </w:rPr>
        <w:t xml:space="preserve">; </w:t>
      </w:r>
      <w:r>
        <w:rPr>
          <w:lang w:val="pt_PT" w:bidi="pt_PT"/>
        </w:rPr>
        <w:t>Rm 11.28</w:t>
      </w:r>
      <w:r>
        <w:rPr>
          <w:lang w:val="pt_PT" w:bidi="pt_PT"/>
        </w:rPr>
        <w:t xml:space="preserve">; </w:t>
      </w:r>
      <w:r>
        <w:rPr>
          <w:lang w:val="pt_PT" w:bidi="pt_PT"/>
        </w:rPr>
        <w:t>Hb 7.1–10</w:t>
      </w:r>
      <w:r>
        <w:rPr>
          <w:lang w:val="pt_PT" w:bidi="pt_PT"/>
        </w:rPr>
        <w:t>).</w:t>
      </w:r>
    </w:p>
    <w:p>
      <w:pPr/>
      <w:r>
        <w:rPr>
          <w:lang w:val="pt_PT" w:bidi="pt_PT"/>
        </w:rPr>
      </w:r>
      <w:r>
        <w:rPr>
          <w:lang w:val="pt_PT" w:bidi="pt_PT"/>
        </w:rPr>
        <w:t>Como o homem original e pai da humanidade, à imagem de quem todas as gerações subsequentes nasceriam (</w:t>
      </w:r>
      <w:r>
        <w:rPr>
          <w:lang w:val="pt_PT" w:bidi="pt_PT"/>
        </w:rPr>
        <w:t>Gn 5.3</w:t>
      </w:r>
      <w:r>
        <w:rPr>
          <w:lang w:val="pt_PT" w:bidi="pt_PT"/>
        </w:rPr>
        <w:t>), Adão era o representante corporativo da humanidade. Os relatos da criação em si dão a impressão de que os mandatos de Gênesis 1.26–30 (cf. Gn 9.1,7; Sl 8.5–7; 104.14) assim como as maldições de Gênesis 3.16–19 (cf. Sl 90.3; Ecl 12.7; Is 13.8; 21.3) foram destinados não apenas para Adão (e Eva), mas, através dele, para toda a raça.</w:t>
      </w:r>
    </w:p>
    <w:p>
      <w:pPr/>
      <w:r>
        <w:rPr>
          <w:lang w:val="pt_PT" w:bidi="pt_PT"/>
        </w:rPr>
      </w:r>
      <w:r>
        <w:rPr>
          <w:lang w:val="pt_PT" w:bidi="pt_PT"/>
        </w:rPr>
        <w:t xml:space="preserve">Em </w:t>
      </w:r>
      <w:r>
        <w:rPr>
          <w:lang w:val="pt_PT" w:bidi="pt_PT"/>
        </w:rPr>
        <w:t>Rm 5.12–21</w:t>
      </w:r>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r>
        <w:rPr>
          <w:lang w:val="pt_PT" w:bidi="pt_PT"/>
        </w:rPr>
        <w:t>1Co 15.45–50</w:t>
      </w:r>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r>
        <w:rPr>
          <w:lang w:val="pt_PT" w:bidi="pt_PT"/>
        </w:rPr>
        <w:t>Rm 5.12–19</w:t>
      </w:r>
      <w:r>
        <w:rPr>
          <w:lang w:val="pt_PT" w:bidi="pt_PT"/>
        </w:rPr>
        <w:t xml:space="preserve">; </w:t>
      </w:r>
      <w:r>
        <w:rPr>
          <w:lang w:val="pt_PT" w:bidi="pt_PT"/>
        </w:rPr>
        <w:t>8.20–22</w:t>
      </w:r>
      <w:r>
        <w:rPr>
          <w:lang w:val="pt_PT" w:bidi="pt_PT"/>
        </w:rPr>
        <w:t>). Mas aqueles que são incorporados a Cristo pela fé tornam-se o "corpo" de Cristo (</w:t>
      </w:r>
      <w:r>
        <w:rPr>
          <w:lang w:val="pt_PT" w:bidi="pt_PT"/>
        </w:rPr>
        <w:t>Rm 12.4–5</w:t>
      </w:r>
      <w:r>
        <w:rPr>
          <w:lang w:val="pt_PT" w:bidi="pt_PT"/>
        </w:rPr>
        <w:t xml:space="preserve">; </w:t>
      </w:r>
      <w:r>
        <w:rPr>
          <w:lang w:val="pt_PT" w:bidi="pt_PT"/>
        </w:rPr>
        <w:t>1Co 12.12–13,27</w:t>
      </w:r>
      <w:r>
        <w:rPr>
          <w:lang w:val="pt_PT" w:bidi="pt_PT"/>
        </w:rPr>
        <w:t xml:space="preserve">; </w:t>
      </w:r>
      <w:r>
        <w:rPr>
          <w:lang w:val="pt_PT" w:bidi="pt_PT"/>
        </w:rPr>
        <w:t>Ef 1.22–23</w:t>
      </w:r>
      <w:r>
        <w:rPr>
          <w:lang w:val="pt_PT" w:bidi="pt_PT"/>
        </w:rPr>
        <w:t xml:space="preserve">; </w:t>
      </w:r>
      <w:r>
        <w:rPr>
          <w:lang w:val="pt_PT" w:bidi="pt_PT"/>
        </w:rPr>
        <w:t>Cl 1.18</w:t>
      </w:r>
      <w:r>
        <w:rPr>
          <w:lang w:val="pt_PT" w:bidi="pt_PT"/>
        </w:rPr>
        <w:t>); são recriados à imagem de Cristo (</w:t>
      </w:r>
      <w:r>
        <w:rPr>
          <w:lang w:val="pt_PT" w:bidi="pt_PT"/>
        </w:rPr>
        <w:t>Rm 8.29</w:t>
      </w:r>
      <w:r>
        <w:rPr>
          <w:lang w:val="pt_PT" w:bidi="pt_PT"/>
        </w:rPr>
        <w:t xml:space="preserve">; </w:t>
      </w:r>
      <w:r>
        <w:rPr>
          <w:lang w:val="pt_PT" w:bidi="pt_PT"/>
        </w:rPr>
        <w:t>1Co 15.49</w:t>
      </w:r>
      <w:r>
        <w:rPr>
          <w:lang w:val="pt_PT" w:bidi="pt_PT"/>
        </w:rPr>
        <w:t xml:space="preserve">; </w:t>
      </w:r>
      <w:r>
        <w:rPr>
          <w:lang w:val="pt_PT" w:bidi="pt_PT"/>
        </w:rPr>
        <w:t>2Co 3.18</w:t>
      </w:r>
      <w:r>
        <w:rPr>
          <w:lang w:val="pt_PT" w:bidi="pt_PT"/>
        </w:rPr>
        <w:t>); tornam-se um "novo homem" (</w:t>
      </w:r>
      <w:r>
        <w:rPr>
          <w:lang w:val="pt_PT" w:bidi="pt_PT"/>
        </w:rPr>
        <w:t>Ef 2.15</w:t>
      </w:r>
      <w:r>
        <w:rPr>
          <w:lang w:val="pt_PT" w:bidi="pt_PT"/>
        </w:rPr>
        <w:t xml:space="preserve">; </w:t>
      </w:r>
      <w:r>
        <w:rPr>
          <w:lang w:val="pt_PT" w:bidi="pt_PT"/>
        </w:rPr>
        <w:t>4.24</w:t>
      </w:r>
      <w:r>
        <w:rPr>
          <w:lang w:val="pt_PT" w:bidi="pt_PT"/>
        </w:rPr>
        <w:t xml:space="preserve">; </w:t>
      </w:r>
      <w:r>
        <w:rPr>
          <w:lang w:val="pt_PT" w:bidi="pt_PT"/>
        </w:rPr>
        <w:t>Cl 3.9–10</w:t>
      </w:r>
      <w:r>
        <w:rPr>
          <w:lang w:val="pt_PT" w:bidi="pt_PT"/>
        </w:rPr>
        <w:t>, acf); e participam da nova criação (</w:t>
      </w:r>
      <w:r>
        <w:rPr>
          <w:lang w:val="pt_PT" w:bidi="pt_PT"/>
        </w:rPr>
        <w:t>2Co 5.17</w:t>
      </w:r>
      <w:r>
        <w:rPr>
          <w:lang w:val="pt_PT" w:bidi="pt_PT"/>
        </w:rPr>
        <w:t xml:space="preserve">; </w:t>
      </w:r>
      <w:r>
        <w:rPr>
          <w:lang w:val="pt_PT" w:bidi="pt_PT"/>
        </w:rPr>
        <w:t>Gl 6.15</w:t>
      </w:r>
      <w:r>
        <w:rPr>
          <w:lang w:val="pt_PT" w:bidi="pt_PT"/>
        </w:rPr>
        <w:t>). As antigas barreiras levantadas por Adão são removidas por Cristo (</w:t>
      </w:r>
      <w:r>
        <w:rPr>
          <w:lang w:val="pt_PT" w:bidi="pt_PT"/>
        </w:rPr>
        <w:t>Rm 5.1</w:t>
      </w:r>
      <w:r>
        <w:rPr>
          <w:lang w:val="pt_PT" w:bidi="pt_PT"/>
        </w:rPr>
        <w:t xml:space="preserve">; </w:t>
      </w:r>
      <w:r>
        <w:rPr>
          <w:lang w:val="pt_PT" w:bidi="pt_PT"/>
        </w:rPr>
        <w:t>2Co 5.19</w:t>
      </w:r>
      <w:r>
        <w:rPr>
          <w:lang w:val="pt_PT" w:bidi="pt_PT"/>
        </w:rPr>
        <w:t xml:space="preserve">; </w:t>
      </w:r>
      <w:r>
        <w:rPr>
          <w:lang w:val="pt_PT" w:bidi="pt_PT"/>
        </w:rPr>
        <w:t>Gl 3.27–28</w:t>
      </w:r>
      <w:r>
        <w:rPr>
          <w:lang w:val="pt_PT" w:bidi="pt_PT"/>
        </w:rPr>
        <w:t xml:space="preserve">; </w:t>
      </w:r>
      <w:r>
        <w:rPr>
          <w:lang w:val="pt_PT" w:bidi="pt_PT"/>
        </w:rPr>
        <w:t>Ef 2.14–16</w:t>
      </w:r>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r>
        <w:rPr>
          <w:lang w:val="pt_PT" w:bidi="pt_PT"/>
        </w:rPr>
        <w:t>Js 19.36</w:t>
      </w:r>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r>
        <w:rPr>
          <w:lang w:val="pt_PT" w:bidi="pt_PT"/>
        </w:rPr>
        <w:t>Js 19.33</w:t>
      </w:r>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r>
        <w:rPr>
          <w:lang w:val="pt_PT" w:bidi="pt_PT"/>
        </w:rPr>
        <w:t>Js 3.16</w:t>
      </w:r>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r>
        <w:rPr>
          <w:lang w:val="pt_PT" w:bidi="pt_PT"/>
        </w:rPr>
        <w:t>Rm 5.12–21</w:t>
      </w:r>
      <w:r>
        <w:rPr>
          <w:lang w:val="pt_PT" w:bidi="pt_PT"/>
        </w:rPr>
        <w:t xml:space="preserve">; </w:t>
      </w:r>
      <w:r>
        <w:rPr>
          <w:lang w:val="pt_PT" w:bidi="pt_PT"/>
        </w:rPr>
        <w:t>1Co 15.22,45–49</w:t>
      </w:r>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r>
        <w:rPr>
          <w:lang w:val="pt_PT" w:bidi="pt_PT"/>
        </w:rPr>
        <w:t>Js 15.3</w:t>
      </w:r>
      <w:r>
        <w:rPr>
          <w:lang w:val="pt_PT" w:bidi="pt_PT"/>
        </w:rPr>
        <w:t>). As cidades Hezrom e Adar foram chamadas de Hazar-Adar (</w:t>
      </w:r>
      <w:r>
        <w:rPr>
          <w:lang w:val="pt_PT" w:bidi="pt_PT"/>
        </w:rPr>
        <w:t>Nm 34.4</w:t>
      </w:r>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r>
        <w:rPr>
          <w:lang w:val="pt_PT" w:bidi="pt_PT"/>
        </w:rPr>
        <w:t>Ed 6.15</w:t>
      </w:r>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r>
        <w:rPr>
          <w:lang w:val="pt_PT" w:bidi="pt_PT"/>
        </w:rPr>
        <w:t>1Cr 8.3</w:t>
      </w:r>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(1Mc 7.40,45,49).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(1Ed 5.36). O mesmo nome, escrito como Addon, pode se referir a um lugar desconhecido no Império Babilônico (</w:t>
      </w:r>
      <w:r>
        <w:rPr>
          <w:lang w:val="pt_PT" w:bidi="pt_PT"/>
        </w:rPr>
        <w:t>Ne 7.61</w:t>
      </w:r>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(1 Esdras 5.34).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 xml:space="preserve">O ancestral de alguns que seguiram o conselho de Esdras para se divorciarem de suas esposas não judias após o exílio na Babilônia (1Ed 9.31). Em </w:t>
      </w:r>
      <w:r>
        <w:rPr>
          <w:lang w:val="pt_PT" w:bidi="pt_PT"/>
        </w:rPr>
        <w:t xml:space="preserve">Esdras 10.30, </w:t>
      </w:r>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r>
        <w:rPr>
          <w:lang w:val="pt_PT" w:bidi="pt_PT"/>
        </w:rPr>
        <w:t>Lc 3.28</w:t>
      </w:r>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(1Mc 12.38; 13.13). Adida estava nas colinas do sul da Judeia, a quatro milhas (6,4 quilômetros) a leste de Lida, entre as planícies costeiras do Mediterrâneo e as terras altas centrais. Adida é provavelmente o mesmo lugar que Hadide (</w:t>
      </w:r>
      <w:r>
        <w:rPr>
          <w:lang w:val="pt_PT" w:bidi="pt_PT"/>
        </w:rPr>
        <w:t>Ne 11.34</w:t>
      </w:r>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r>
        <w:rPr>
          <w:lang w:val="pt_PT" w:bidi="pt_PT"/>
        </w:rPr>
        <w:t>1Cr 4.36–39</w:t>
      </w:r>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r>
        <w:rPr>
          <w:lang w:val="pt_PT" w:bidi="pt_PT"/>
        </w:rPr>
        <w:t>1Cr 9.12</w:t>
      </w:r>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r>
        <w:rPr>
          <w:lang w:val="pt_PT" w:bidi="pt_PT"/>
        </w:rPr>
        <w:t>1Cr 27.25</w:t>
      </w:r>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r>
        <w:rPr>
          <w:lang w:val="pt_PT" w:bidi="pt_PT"/>
        </w:rPr>
        <w:t>Ed 2.15</w:t>
      </w:r>
      <w:r>
        <w:rPr>
          <w:lang w:val="pt_PT" w:bidi="pt_PT"/>
        </w:rPr>
        <w:t xml:space="preserve">; </w:t>
      </w:r>
      <w:r>
        <w:rPr>
          <w:lang w:val="pt_PT" w:bidi="pt_PT"/>
        </w:rPr>
        <w:t>8.6</w:t>
      </w:r>
      <w:r>
        <w:rPr>
          <w:lang w:val="pt_PT" w:bidi="pt_PT"/>
        </w:rPr>
        <w:t xml:space="preserve">; </w:t>
      </w:r>
      <w:r>
        <w:rPr>
          <w:lang w:val="pt_PT" w:bidi="pt_PT"/>
        </w:rPr>
        <w:t>Ne 7.20</w:t>
      </w:r>
      <w:r>
        <w:rPr>
          <w:lang w:val="pt_PT" w:bidi="pt_PT"/>
        </w:rPr>
        <w:t>; 1Ed 5.14; 8.32).</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10.16</w:t>
      </w:r>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r>
        <w:rPr>
          <w:lang w:val="pt_PT" w:bidi="pt_PT"/>
        </w:rPr>
        <w:t>1Cr 11.42</w:t>
      </w:r>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r>
        <w:rPr>
          <w:lang w:val="pt_PT" w:bidi="pt_PT"/>
        </w:rPr>
        <w:t>2Sm 23.8</w:t>
      </w:r>
      <w:r>
        <w:rPr>
          <w:lang w:val="pt_PT" w:bidi="pt_PT"/>
        </w:rPr>
        <w:t>). Ele também era chamado de Jasobeão (</w:t>
      </w:r>
      <w:r>
        <w:rPr>
          <w:lang w:val="pt_PT" w:bidi="pt_PT"/>
        </w:rPr>
        <w:t>1Cr 11.11</w:t>
      </w:r>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r>
        <w:rPr>
          <w:lang w:val="pt_PT" w:bidi="pt_PT"/>
        </w:rPr>
        <w:t>Js 15.36</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r>
        <w:rPr>
          <w:lang w:val="pt_PT" w:bidi="pt_PT"/>
        </w:rPr>
        <w:t>Lv 19.31</w:t>
      </w:r>
      <w:r>
        <w:rPr>
          <w:lang w:val="pt_PT" w:bidi="pt_PT"/>
        </w:rPr>
        <w:t xml:space="preserve">; </w:t>
      </w:r>
      <w:r>
        <w:rPr>
          <w:lang w:val="pt_PT" w:bidi="pt_PT"/>
        </w:rPr>
        <w:t>20.6,27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r>
        <w:rPr>
          <w:lang w:val="pt_PT" w:bidi="pt_PT"/>
        </w:rPr>
        <w:t>Jz 9.37</w:t>
      </w:r>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r>
        <w:rPr>
          <w:lang w:val="pt_PT" w:bidi="pt_PT"/>
        </w:rPr>
        <w:t>1Cr 27.29</w:t>
      </w:r>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r>
        <w:rPr>
          <w:lang w:val="pt_PT" w:bidi="pt_PT"/>
        </w:rPr>
        <w:t>Gn 10.19</w:t>
      </w:r>
      <w:r>
        <w:rPr>
          <w:lang w:val="pt_PT" w:bidi="pt_PT"/>
        </w:rPr>
        <w:t xml:space="preserve">; </w:t>
      </w:r>
      <w:r>
        <w:rPr>
          <w:lang w:val="pt_PT" w:bidi="pt_PT"/>
        </w:rPr>
        <w:t>14.2,8</w:t>
      </w:r>
      <w:r>
        <w:rPr>
          <w:lang w:val="pt_PT" w:bidi="pt_PT"/>
        </w:rPr>
        <w:t>). Provavelmente foi destruída no julgamento de Deus sobre Sodoma e Gomorra (</w:t>
      </w:r>
      <w:r>
        <w:rPr>
          <w:lang w:val="pt_PT" w:bidi="pt_PT"/>
        </w:rPr>
        <w:t>Dt 29.23</w:t>
      </w:r>
      <w:r>
        <w:rPr>
          <w:lang w:val="pt_PT" w:bidi="pt_PT"/>
        </w:rPr>
        <w:t xml:space="preserve">; não é mencionada em </w:t>
      </w:r>
      <w:r>
        <w:rPr>
          <w:lang w:val="pt_PT" w:bidi="pt_PT"/>
        </w:rPr>
        <w:t>Gn 19.28</w:t>
      </w:r>
      <w:r>
        <w:rPr>
          <w:lang w:val="pt_PT" w:bidi="pt_PT"/>
        </w:rPr>
        <w:t>–</w:t>
      </w:r>
      <w:r>
        <w:rPr>
          <w:lang w:val="pt_PT" w:bidi="pt_PT"/>
        </w:rPr>
        <w:t>29</w:t>
      </w:r>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r>
        <w:rPr>
          <w:lang w:val="pt_PT" w:bidi="pt_PT"/>
        </w:rPr>
        <w:t>Et 1.14</w:t>
      </w:r>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r>
        <w:rPr>
          <w:lang w:val="pt_PT" w:bidi="pt_PT"/>
        </w:rPr>
        <w:t>Lc 3.33</w:t>
      </w:r>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r>
        <w:rPr>
          <w:lang w:val="pt_PT" w:bidi="pt_PT"/>
        </w:rPr>
        <w:t>1Cr 12.20</w:t>
      </w:r>
      <w:r>
        <w:rPr>
          <w:lang w:val="pt_PT" w:bidi="pt_PT"/>
        </w:rPr>
        <w:t>).</w:t>
      </w:r>
    </w:p>
    <w:p>
      <w:pPr>
        <w:pStyle w:val="ListNumber"/>
        <w:spacing w:line="240" w:lineRule="auto"/>
        <w:ind w:left="720"/>
      </w:pPr>
      <w:r>
        <w:rPr>
          <w:lang w:val="pt_PT" w:bidi="pt_PT"/>
        </w:rPr>
      </w:r>
      <w:r>
        <w:rPr>
          <w:lang w:val="pt_PT" w:bidi="pt_PT"/>
        </w:rPr>
        <w:t>Um general sob o comando do Rei Josafá de Judá (</w:t>
      </w:r>
      <w:r>
        <w:rPr>
          <w:lang w:val="pt_PT" w:bidi="pt_PT"/>
        </w:rPr>
        <w:t>2Cr 17.14</w:t>
      </w:r>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r>
        <w:rPr>
          <w:lang w:val="pt_PT" w:bidi="pt_PT"/>
        </w:rPr>
        <w:t>Ed 10.30</w:t>
      </w:r>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r>
        <w:rPr>
          <w:lang w:val="pt_PT" w:bidi="pt_PT"/>
        </w:rPr>
        <w:t>Ne 12.15</w:t>
      </w:r>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r>
        <w:rPr>
          <w:lang w:val="pt_PT" w:bidi="pt_PT"/>
        </w:rPr>
        <w:t>Is 43.6</w:t>
      </w:r>
      <w:r>
        <w:rPr>
          <w:lang w:val="pt_PT" w:bidi="pt_PT"/>
        </w:rPr>
        <w:t xml:space="preserve">; </w:t>
      </w:r>
      <w:r>
        <w:rPr>
          <w:lang w:val="pt_PT" w:bidi="pt_PT"/>
        </w:rPr>
        <w:t>2Co 6.18</w:t>
      </w:r>
      <w:r>
        <w:rPr>
          <w:lang w:val="pt_PT" w:bidi="pt_PT"/>
        </w:rPr>
        <w:t>).</w:t>
      </w:r>
    </w:p>
    <w:p>
      <w:pPr/>
      <w:r>
        <w:rPr>
          <w:lang w:val="pt_PT" w:bidi="pt_PT"/>
        </w:rPr>
      </w:r>
      <w:r>
        <w:rPr>
          <w:lang w:val="pt_PT" w:bidi="pt_PT"/>
        </w:rPr>
        <w:t>De acordo com o Novo Testamento, todos são pecadores por natureza e, portanto, são "filhos da ira" (</w:t>
      </w:r>
      <w:r>
        <w:rPr>
          <w:lang w:val="pt_PT" w:bidi="pt_PT"/>
        </w:rPr>
        <w:t>Ef 2.3</w:t>
      </w:r>
      <w:r>
        <w:rPr>
          <w:lang w:val="pt_PT" w:bidi="pt_PT"/>
        </w:rPr>
        <w:t>). No entanto, aqueles a quem Deus ama tornam-se "filhos de Deus" pela graça (</w:t>
      </w:r>
      <w:r>
        <w:rPr>
          <w:lang w:val="pt_PT" w:bidi="pt_PT"/>
        </w:rPr>
        <w:t>1Jo 3.1</w:t>
      </w:r>
      <w:r>
        <w:rPr>
          <w:lang w:val="pt_PT" w:bidi="pt_PT"/>
        </w:rPr>
        <w:t>). Esta adoção vem do amor de Deus e é baseada em Jesus Cristo, que é exclusivamente o Filho de Deus. O termo "Filho de Deus" refere-se principalmente à natureza divina de Cristo (</w:t>
      </w:r>
      <w:r>
        <w:rPr>
          <w:lang w:val="pt_PT" w:bidi="pt_PT"/>
        </w:rPr>
        <w:t>Mt 11.25–27</w:t>
      </w:r>
      <w:r>
        <w:rPr>
          <w:lang w:val="pt_PT" w:bidi="pt_PT"/>
        </w:rPr>
        <w:t xml:space="preserve">; </w:t>
      </w:r>
      <w:r>
        <w:rPr>
          <w:lang w:val="pt_PT" w:bidi="pt_PT"/>
        </w:rPr>
        <w:t>16.16–17</w:t>
      </w:r>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r>
        <w:rPr>
          <w:lang w:val="pt_PT" w:bidi="pt_PT"/>
        </w:rPr>
        <w:t>Ef 1.4–6</w:t>
      </w:r>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r>
        <w:rPr>
          <w:lang w:val="pt_PT" w:bidi="pt_PT"/>
        </w:rPr>
        <w:t>Rm 8.17</w:t>
      </w:r>
      <w:r>
        <w:rPr>
          <w:lang w:val="pt_PT" w:bidi="pt_PT"/>
        </w:rPr>
        <w:t>). Deus lhes concede o Espírito Santo, o Espírito de seu Filho, como o Espírito de adoção (</w:t>
      </w:r>
      <w:r>
        <w:rPr>
          <w:lang w:val="pt_PT" w:bidi="pt_PT"/>
        </w:rPr>
        <w:t>Rm 8.15</w:t>
      </w:r>
      <w:r>
        <w:rPr>
          <w:lang w:val="pt_PT" w:bidi="pt_PT"/>
        </w:rPr>
        <w:t xml:space="preserve">; </w:t>
      </w:r>
      <w:r>
        <w:rPr>
          <w:lang w:val="pt_PT" w:bidi="pt_PT"/>
        </w:rPr>
        <w:t>Gl 4.6</w:t>
      </w:r>
      <w:r>
        <w:rPr>
          <w:lang w:val="pt_PT" w:bidi="pt_PT"/>
        </w:rPr>
        <w:t>). O Espírito neles assegura aos crentes que eles são realmente filhos de Deus e os capacita a chamar Deus de "Pai" (</w:t>
      </w:r>
      <w:r>
        <w:rPr>
          <w:lang w:val="pt_PT" w:bidi="pt_PT"/>
        </w:rPr>
        <w:t>Rm 8.15–16</w:t>
      </w:r>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r>
        <w:rPr>
          <w:lang w:val="pt_PT" w:bidi="pt_PT"/>
        </w:rPr>
        <w:t>Rm 9.4</w:t>
      </w:r>
      <w:r>
        <w:rPr>
          <w:lang w:val="pt_PT" w:bidi="pt_PT"/>
        </w:rPr>
        <w:t xml:space="preserve">). Tanto Israel como um todo quanto os israelitas individualmente conheciam Deus como Pai </w:t>
        <w:br/>
      </w:r>
      <w:r>
        <w:rPr>
          <w:lang w:val="pt_PT" w:bidi="pt_PT"/>
        </w:rPr>
        <w:t>(</w:t>
      </w:r>
      <w:r>
        <w:rPr>
          <w:lang w:val="pt_PT" w:bidi="pt_PT"/>
        </w:rPr>
        <w:t>Is 64.8–9</w:t>
      </w:r>
      <w:r>
        <w:rPr>
          <w:lang w:val="pt_PT" w:bidi="pt_PT"/>
        </w:rPr>
        <w:t xml:space="preserve">; </w:t>
      </w:r>
      <w:r>
        <w:rPr>
          <w:lang w:val="pt_PT" w:bidi="pt_PT"/>
        </w:rPr>
        <w:t>Os 11.1</w:t>
      </w:r>
      <w:r>
        <w:rPr>
          <w:lang w:val="pt_PT" w:bidi="pt_PT"/>
        </w:rPr>
        <w:t>). Como o Novo Testamento vê a adoção como possível apenas através de Jesus Cristo, a adoção de Israel antes da vinda de Jesus os tornava semelhantes a servos (</w:t>
      </w:r>
      <w:r>
        <w:rPr>
          <w:lang w:val="pt_PT" w:bidi="pt_PT"/>
        </w:rPr>
        <w:t>Gl 4.1–7</w:t>
      </w:r>
      <w:r>
        <w:rPr>
          <w:lang w:val="pt_PT" w:bidi="pt_PT"/>
        </w:rPr>
        <w:t>). Em Jesus, o benefício de ser filho foi estendido para incluir tanto judeus quanto gentios (</w:t>
      </w:r>
      <w:r>
        <w:rPr>
          <w:lang w:val="pt_PT" w:bidi="pt_PT"/>
        </w:rPr>
        <w:t>Gl 3.25–29</w:t>
      </w:r>
      <w:r>
        <w:rPr>
          <w:lang w:val="pt_PT" w:bidi="pt_PT"/>
        </w:rPr>
        <w:t>). Embora a adoção seja um benefício desfrutado na experiência presente do povo de Deus (</w:t>
      </w:r>
      <w:r>
        <w:rPr>
          <w:lang w:val="pt_PT" w:bidi="pt_PT"/>
        </w:rPr>
        <w:t>1Jo 3.1</w:t>
      </w:r>
      <w:r>
        <w:rPr>
          <w:lang w:val="pt_PT" w:bidi="pt_PT"/>
        </w:rPr>
        <w:t>), sua plena extensão é realizada apenas na ressurreição dos mortos (</w:t>
      </w:r>
      <w:r>
        <w:rPr>
          <w:lang w:val="pt_PT" w:bidi="pt_PT"/>
        </w:rPr>
        <w:t>Rm 8.21–23</w:t>
      </w:r>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r>
        <w:rPr>
          <w:lang w:val="pt_PT" w:bidi="pt_PT"/>
        </w:rPr>
        <w:t>Neemias 7.61</w:t>
      </w:r>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título para Deus que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r>
        <w:rPr>
          <w:lang w:val="pt_PT" w:bidi="pt_PT"/>
        </w:rPr>
        <w:t>2Sm 3.4</w:t>
      </w:r>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r>
        <w:rPr>
          <w:lang w:val="pt_PT" w:bidi="pt_PT"/>
        </w:rPr>
        <w:t>1Rs 1.17</w:t>
      </w:r>
      <w:r>
        <w:rPr>
          <w:lang w:val="pt_PT" w:bidi="pt_PT"/>
        </w:rPr>
        <w:t>).</w:t>
        <w:br/>
      </w:r>
      <w:r>
        <w:rPr>
          <w:lang w:val="pt_PT" w:bidi="pt_PT"/>
        </w:rPr>
        <w:t>Quando Davi parecia estar morrendo, Adonias começou a se preparar para se tornar rei (</w:t>
      </w:r>
      <w:r>
        <w:rPr>
          <w:lang w:val="pt_PT" w:bidi="pt_PT"/>
        </w:rPr>
        <w:t>1Rs 1.1–10</w:t>
      </w:r>
      <w:r>
        <w:rPr>
          <w:lang w:val="pt_PT" w:bidi="pt_PT"/>
        </w:rPr>
        <w:t>). Antes que isso pudesse acontecer, Davi nomeou Salomão como o próximo rei (</w:t>
      </w:r>
      <w:r>
        <w:rPr>
          <w:lang w:val="pt_PT" w:bidi="pt_PT"/>
        </w:rPr>
        <w:t>1Rs 1.11–40</w:t>
      </w:r>
      <w:r>
        <w:rPr>
          <w:lang w:val="pt_PT" w:bidi="pt_PT"/>
        </w:rPr>
        <w:t>). Adonias evitou Salomão a princípio (</w:t>
      </w:r>
      <w:r>
        <w:rPr>
          <w:lang w:val="pt_PT" w:bidi="pt_PT"/>
        </w:rPr>
        <w:t>1Rs 1.41–53</w:t>
      </w:r>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r>
        <w:rPr>
          <w:lang w:val="pt_PT" w:bidi="pt_PT"/>
        </w:rPr>
        <w:t>1Rs 2.13–25</w:t>
      </w:r>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r>
        <w:rPr>
          <w:lang w:val="pt_PT" w:bidi="pt_PT"/>
        </w:rPr>
        <w:t>2Cr 17.8</w:t>
      </w:r>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10.16</w:t>
      </w:r>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r>
        <w:rPr>
          <w:lang w:val="pt_PT" w:bidi="pt_PT"/>
        </w:rPr>
        <w:t>Jz 1.5–7</w:t>
      </w:r>
      <w:r>
        <w:rPr>
          <w:lang w:val="pt_PT" w:bidi="pt_PT"/>
        </w:rPr>
        <w:t xml:space="preserve">). Alguns argumentam que Adoni-Bezeque e Adoni-Zedeque, mencionado em </w:t>
      </w:r>
      <w:r>
        <w:rPr>
          <w:lang w:val="pt_PT" w:bidi="pt_PT"/>
        </w:rPr>
        <w:t>Josué 10.1,</w:t>
      </w:r>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r>
        <w:rPr>
          <w:lang w:val="pt_PT" w:bidi="pt_PT"/>
        </w:rPr>
        <w:t>Ed 2.13</w:t>
      </w:r>
      <w:r>
        <w:rPr>
          <w:lang w:val="pt_PT" w:bidi="pt_PT"/>
        </w:rPr>
        <w:t xml:space="preserve">; </w:t>
      </w:r>
      <w:r>
        <w:rPr>
          <w:lang w:val="pt_PT" w:bidi="pt_PT"/>
        </w:rPr>
        <w:t>Ne 7.18</w:t>
      </w:r>
      <w:r>
        <w:rPr>
          <w:lang w:val="pt_PT" w:bidi="pt_PT"/>
        </w:rPr>
        <w:t xml:space="preserve">). Esdras menciona que 666 membros da família de Adonicão retornaram, mas Neemias afirma que o número é 667 (o que concorda com </w:t>
        <w:br/>
      </w:r>
      <w:r>
        <w:rPr>
          <w:lang w:val="pt_PT" w:bidi="pt_PT"/>
        </w:rPr>
        <w:t>1Ed 5.14).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r>
        <w:rPr>
          <w:lang w:val="pt_PT" w:bidi="pt_PT"/>
        </w:rPr>
        <w:t>1Rs 4.6</w:t>
      </w:r>
      <w:r>
        <w:rPr>
          <w:lang w:val="pt_PT" w:bidi="pt_PT"/>
        </w:rPr>
        <w:t xml:space="preserve">; </w:t>
      </w:r>
      <w:r>
        <w:rPr>
          <w:lang w:val="pt_PT" w:bidi="pt_PT"/>
        </w:rPr>
        <w:t>5.14</w:t>
      </w:r>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r>
        <w:rPr>
          <w:lang w:val="pt_PT" w:bidi="pt_PT"/>
        </w:rPr>
        <w:t>2Sm 20.24</w:t>
      </w:r>
      <w:r>
        <w:rPr>
          <w:lang w:val="pt_PT" w:bidi="pt_PT"/>
        </w:rPr>
        <w:t xml:space="preserve">; </w:t>
      </w:r>
      <w:r>
        <w:rPr>
          <w:lang w:val="pt_PT" w:bidi="pt_PT"/>
        </w:rPr>
        <w:t>1Rs 12.18</w:t>
      </w:r>
      <w:r>
        <w:rPr>
          <w:lang w:val="pt_PT" w:bidi="pt_PT"/>
        </w:rPr>
        <w:t>)</w:t>
      </w:r>
    </w:p>
    <w:p>
      <w:pPr>
        <w:pStyle w:val="ListBullet"/>
        <w:spacing w:line="240" w:lineRule="auto"/>
        <w:ind w:left="720"/>
      </w:pPr>
      <w:r>
        <w:rPr>
          <w:lang w:val="pt_PT" w:bidi="pt_PT"/>
        </w:rPr>
      </w:r>
      <w:r>
        <w:rPr>
          <w:lang w:val="pt_PT" w:bidi="pt_PT"/>
        </w:rPr>
        <w:t>Hadorão (</w:t>
      </w:r>
      <w:r>
        <w:rPr>
          <w:lang w:val="pt_PT" w:bidi="pt_PT"/>
        </w:rPr>
        <w:t>2Cr 10.18</w:t>
      </w:r>
      <w:r>
        <w:rPr>
          <w:lang w:val="pt_PT" w:bidi="pt_PT"/>
        </w:rPr>
        <w:t>)</w:t>
      </w:r>
    </w:p>
    <w:p>
      <w:pPr/>
      <w:r>
        <w:rPr>
          <w:lang w:val="pt_PT" w:bidi="pt_PT"/>
        </w:rPr>
      </w:r>
      <w:r>
        <w:rPr>
          <w:lang w:val="pt_PT" w:bidi="pt_PT"/>
        </w:rPr>
        <w:t>Enquanto o templo de Salomão estava sendo construído, Adonirão estava encarregado de trinta mil trabalhadores (</w:t>
      </w:r>
      <w:r>
        <w:rPr>
          <w:lang w:val="pt_PT" w:bidi="pt_PT"/>
        </w:rPr>
        <w:t>1Rs 5.13–14</w:t>
      </w:r>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r>
        <w:rPr>
          <w:lang w:val="pt_PT" w:bidi="pt_PT"/>
        </w:rPr>
        <w:t>1Rs 12.1–15</w:t>
      </w:r>
      <w:r>
        <w:rPr>
          <w:lang w:val="pt_PT" w:bidi="pt_PT"/>
        </w:rPr>
        <w:t xml:space="preserve">). Quando Adonirão foi impor a regra do rei, o povo em rebelião o apedrejou até a morte </w:t>
        <w:br/>
      </w:r>
      <w:r>
        <w:rPr>
          <w:lang w:val="pt_PT" w:bidi="pt_PT"/>
        </w:rPr>
        <w:t>(</w:t>
      </w:r>
      <w:r>
        <w:rPr>
          <w:lang w:val="pt_PT" w:bidi="pt_PT"/>
        </w:rPr>
        <w:t>1Rs 12.16–19</w:t>
      </w:r>
      <w:r>
        <w:rPr>
          <w:lang w:val="pt_PT" w:bidi="pt_PT"/>
        </w:rPr>
        <w:t>).</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r>
        <w:rPr>
          <w:lang w:val="pt_PT" w:bidi="pt_PT"/>
        </w:rPr>
        <w:t>Js 10.1–5</w:t>
      </w:r>
      <w:r>
        <w:rPr>
          <w:lang w:val="pt_PT" w:bidi="pt_PT"/>
        </w:rPr>
        <w:t>). Quando os amoritas e os israelitas lutaram pelo controle de Gibeão, Josué orou para que o sol parasse (</w:t>
      </w:r>
      <w:r>
        <w:rPr>
          <w:lang w:val="pt_PT" w:bidi="pt_PT"/>
        </w:rPr>
        <w:t>Js 10.6–15</w:t>
      </w:r>
      <w:r>
        <w:rPr>
          <w:lang w:val="pt_PT" w:bidi="pt_PT"/>
        </w:rPr>
        <w:t>). Os israelitas obtiveram uma vitória decisiva. Adoni-Zedeque e outros quatro reis inimigos foram encontrados escondidos em uma caverna. Josué os executou (</w:t>
      </w:r>
      <w:r>
        <w:rPr>
          <w:lang w:val="pt_PT" w:bidi="pt_PT"/>
        </w:rPr>
        <w:t>Js 10.16–27</w:t>
      </w:r>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r>
        <w:rPr>
          <w:lang w:val="pt_PT" w:bidi="pt_PT"/>
        </w:rPr>
        <w:t>Lv 12</w:t>
      </w:r>
      <w:r>
        <w:rPr>
          <w:lang w:val="pt_PT" w:bidi="pt_PT"/>
        </w:rPr>
        <w:t xml:space="preserve">; cf. </w:t>
      </w:r>
      <w:r>
        <w:rPr>
          <w:lang w:val="pt_PT" w:bidi="pt_PT"/>
        </w:rPr>
        <w:t>Lc 2.22–24</w:t>
      </w:r>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r>
        <w:rPr>
          <w:lang w:val="pt_PT" w:bidi="pt_PT"/>
        </w:rPr>
        <w:t>Êx 22.30</w:t>
      </w:r>
      <w:r>
        <w:rPr>
          <w:lang w:val="pt_PT" w:bidi="pt_PT"/>
        </w:rPr>
        <w:t>). Da mesma forma, no início da colheita, uma cesta com os primeiros frutos era oferecida, e no final, um décimo de toda a colheita, o dízimo, era dado aos sacerdotes como representantes de Deus (</w:t>
      </w:r>
      <w:r>
        <w:rPr>
          <w:lang w:val="pt_PT" w:bidi="pt_PT"/>
        </w:rPr>
        <w:t>Nm 18.21–32</w:t>
      </w:r>
      <w:r>
        <w:rPr>
          <w:lang w:val="pt_PT" w:bidi="pt_PT"/>
        </w:rPr>
        <w:t xml:space="preserve">). </w:t>
      </w:r>
      <w:r>
        <w:rPr>
          <w:lang w:val="pt_PT" w:bidi="pt_PT"/>
        </w:rPr>
        <w:t>Deuteronômio 26.5–15</w:t>
      </w:r>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r>
        <w:rPr>
          <w:lang w:val="pt_PT" w:bidi="pt_PT"/>
        </w:rPr>
        <w:t>Gn 28.18–22</w:t>
      </w:r>
      <w:r>
        <w:rPr>
          <w:lang w:val="pt_PT" w:bidi="pt_PT"/>
        </w:rPr>
        <w:t xml:space="preserve">; </w:t>
      </w:r>
      <w:r>
        <w:rPr>
          <w:lang w:val="pt_PT" w:bidi="pt_PT"/>
        </w:rPr>
        <w:t>1Sm 1.10–11</w:t>
      </w:r>
      <w:r>
        <w:rPr>
          <w:lang w:val="pt_PT" w:bidi="pt_PT"/>
        </w:rPr>
        <w:t>). Então, quando a oração era atendida, um segundo sacrifício era costumeiramente oferecido (</w:t>
      </w:r>
      <w:r>
        <w:rPr>
          <w:lang w:val="pt_PT" w:bidi="pt_PT"/>
        </w:rPr>
        <w:t>Gn 35.3,14</w:t>
      </w:r>
      <w:r>
        <w:rPr>
          <w:lang w:val="pt_PT" w:bidi="pt_PT"/>
        </w:rPr>
        <w:t xml:space="preserve">; </w:t>
      </w:r>
      <w:r>
        <w:rPr>
          <w:lang w:val="pt_PT" w:bidi="pt_PT"/>
        </w:rPr>
        <w:t>1Sm 1.24–25</w:t>
      </w:r>
      <w:r>
        <w:rPr>
          <w:lang w:val="pt_PT" w:bidi="pt_PT"/>
        </w:rPr>
        <w:t>). Pecado grave ou doença grave também eram ocasiões para sacrifício (</w:t>
      </w:r>
      <w:r>
        <w:rPr>
          <w:lang w:val="pt_PT" w:bidi="pt_PT"/>
        </w:rPr>
        <w:t>Lv 4–5</w:t>
      </w:r>
      <w:r>
        <w:rPr>
          <w:lang w:val="pt_PT" w:bidi="pt_PT"/>
        </w:rPr>
        <w:t xml:space="preserve">, </w:t>
      </w:r>
      <w:r>
        <w:rPr>
          <w:lang w:val="pt_PT" w:bidi="pt_PT"/>
        </w:rPr>
        <w:t>13–15</w:t>
      </w:r>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r>
        <w:rPr>
          <w:lang w:val="pt_PT" w:bidi="pt_PT"/>
        </w:rPr>
        <w:t>Êx 23.17</w:t>
      </w:r>
      <w:r>
        <w:rPr>
          <w:lang w:val="pt_PT" w:bidi="pt_PT"/>
        </w:rPr>
        <w:t xml:space="preserve">; </w:t>
      </w:r>
      <w:r>
        <w:rPr>
          <w:lang w:val="pt_PT" w:bidi="pt_PT"/>
        </w:rPr>
        <w:t>Dt 16.16</w:t>
      </w:r>
      <w:r>
        <w:rPr>
          <w:lang w:val="pt_PT" w:bidi="pt_PT"/>
        </w:rPr>
        <w:t>): Páscoa (realizada em abril), a Festa das Semanas (realizada em maio) e a Festa dos Tabernáculos (em outubro). Quando possível, toda a família acompanhava os homens. Mas se morassem longe de Jerusalém, iriam apenas para uma das festas (</w:t>
      </w:r>
      <w:r>
        <w:rPr>
          <w:lang w:val="pt_PT" w:bidi="pt_PT"/>
        </w:rPr>
        <w:t>1Sm 1.3</w:t>
      </w:r>
      <w:r>
        <w:rPr>
          <w:lang w:val="pt_PT" w:bidi="pt_PT"/>
        </w:rPr>
        <w:t xml:space="preserve">; </w:t>
      </w:r>
      <w:r>
        <w:rPr>
          <w:lang w:val="pt_PT" w:bidi="pt_PT"/>
        </w:rPr>
        <w:t>Lc 2.41</w:t>
      </w:r>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r>
        <w:rPr>
          <w:lang w:val="pt_PT" w:bidi="pt_PT"/>
        </w:rPr>
        <w:t>Êx 12</w:t>
      </w:r>
      <w:r>
        <w:rPr>
          <w:lang w:val="pt_PT" w:bidi="pt_PT"/>
        </w:rPr>
        <w:t>). Na Festa dos Tabernáculos, eles construíam abrigos de ramos e viviam neles por uma semana, como um lembrete de que os israelitas acamparam em tendas durante os 40 anos de peregrinação no deserto (</w:t>
      </w:r>
      <w:r>
        <w:rPr>
          <w:lang w:val="pt_PT" w:bidi="pt_PT"/>
        </w:rPr>
        <w:t>Lv 23.39–43</w:t>
      </w:r>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r>
        <w:rPr>
          <w:lang w:val="pt_PT" w:bidi="pt_PT"/>
        </w:rPr>
        <w:t>Lv 16</w:t>
      </w:r>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r>
        <w:rPr>
          <w:lang w:val="pt_PT" w:bidi="pt_PT"/>
        </w:rPr>
        <w:t>Jo 1.29</w:t>
      </w:r>
      <w:r>
        <w:rPr>
          <w:lang w:val="pt_PT" w:bidi="pt_PT"/>
        </w:rPr>
        <w:t>); por causa de sua morte, não há necessidade de mais sacrifícios de animais (</w:t>
      </w:r>
      <w:r>
        <w:rPr>
          <w:lang w:val="pt_PT" w:bidi="pt_PT"/>
        </w:rPr>
        <w:t>Hb 10.11–12</w:t>
      </w:r>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r>
        <w:rPr>
          <w:lang w:val="pt_PT" w:bidi="pt_PT"/>
        </w:rPr>
        <w:t>Mt 12.6</w:t>
      </w:r>
      <w:r>
        <w:rPr>
          <w:lang w:val="pt_PT" w:bidi="pt_PT"/>
        </w:rPr>
        <w:t xml:space="preserve">; </w:t>
      </w:r>
      <w:r>
        <w:rPr>
          <w:lang w:val="pt_PT" w:bidi="pt_PT"/>
        </w:rPr>
        <w:t>Jo 2.19–22</w:t>
      </w:r>
      <w:r>
        <w:rPr>
          <w:lang w:val="pt_PT" w:bidi="pt_PT"/>
        </w:rPr>
        <w:t xml:space="preserve">). Em outras palavras, a adoração não seria mais em um lugar, mas em uma pessoa — através de Jesus Cristo e seu Espírito, os adoradores poderiam ir diretamente a Deus (veja </w:t>
      </w:r>
      <w:r>
        <w:rPr>
          <w:lang w:val="pt_PT" w:bidi="pt_PT"/>
        </w:rPr>
        <w:t>Jo 14.6</w:t>
      </w:r>
      <w:r>
        <w:rPr>
          <w:lang w:val="pt_PT" w:bidi="pt_PT"/>
        </w:rPr>
        <w:t xml:space="preserve">; </w:t>
      </w:r>
      <w:r>
        <w:rPr>
          <w:lang w:val="pt_PT" w:bidi="pt_PT"/>
        </w:rPr>
        <w:t>Hb 10.19–20</w:t>
      </w:r>
      <w:r>
        <w:rPr>
          <w:lang w:val="pt_PT" w:bidi="pt_PT"/>
        </w:rPr>
        <w:t>).</w:t>
      </w:r>
    </w:p>
    <w:p>
      <w:pPr/>
      <w:r>
        <w:rPr>
          <w:lang w:val="pt_PT" w:bidi="pt_PT"/>
        </w:rPr>
      </w:r>
      <w:r>
        <w:rPr>
          <w:lang w:val="pt_PT" w:bidi="pt_PT"/>
        </w:rPr>
        <w:t xml:space="preserve">Essa mudança na adoração — do físico para o espiritual — é o tema de </w:t>
      </w:r>
      <w:r>
        <w:rPr>
          <w:lang w:val="pt_PT" w:bidi="pt_PT"/>
        </w:rPr>
        <w:t>João 4</w:t>
      </w:r>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r>
        <w:rPr>
          <w:lang w:val="pt_PT" w:bidi="pt_PT"/>
        </w:rPr>
        <w:t>Deuteronômio 11.26–29</w:t>
      </w:r>
      <w:r>
        <w:rPr>
          <w:lang w:val="pt_PT" w:bidi="pt_PT"/>
        </w:rPr>
        <w:t xml:space="preserve"> e </w:t>
      </w:r>
      <w:r>
        <w:rPr>
          <w:lang w:val="pt_PT" w:bidi="pt_PT"/>
        </w:rPr>
        <w:t>27.1–8</w:t>
      </w:r>
      <w:r>
        <w:rPr>
          <w:lang w:val="pt_PT" w:bidi="pt_PT"/>
        </w:rPr>
        <w:t>, enquanto os judeus seguiram Davi e Salomão ao fazer de Jerusalém o centro da adoração judaica. As Escrituras afirmavam Jerusalém como o verdadeiro centro de adoração (</w:t>
      </w:r>
      <w:r>
        <w:rPr>
          <w:lang w:val="pt_PT" w:bidi="pt_PT"/>
        </w:rPr>
        <w:t>Dt 12.5</w:t>
      </w:r>
      <w:r>
        <w:rPr>
          <w:lang w:val="pt_PT" w:bidi="pt_PT"/>
        </w:rPr>
        <w:t xml:space="preserve">; </w:t>
      </w:r>
      <w:r>
        <w:rPr>
          <w:lang w:val="pt_PT" w:bidi="pt_PT"/>
        </w:rPr>
        <w:t>2Cr 6.6</w:t>
      </w:r>
      <w:r>
        <w:rPr>
          <w:lang w:val="pt_PT" w:bidi="pt_PT"/>
        </w:rPr>
        <w:t xml:space="preserve">; </w:t>
      </w:r>
      <w:r>
        <w:rPr>
          <w:lang w:val="pt_PT" w:bidi="pt_PT"/>
        </w:rPr>
        <w:t>7.12</w:t>
      </w:r>
      <w:r>
        <w:rPr>
          <w:lang w:val="pt_PT" w:bidi="pt_PT"/>
        </w:rPr>
        <w:t xml:space="preserve">; </w:t>
      </w:r>
      <w:r>
        <w:rPr>
          <w:lang w:val="pt_PT" w:bidi="pt_PT"/>
        </w:rPr>
        <w:t>Sl 78.67–68</w:t>
      </w:r>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r>
        <w:rPr>
          <w:lang w:val="pt_PT" w:bidi="pt_PT"/>
        </w:rPr>
        <w:t>Ef 2.22</w:t>
      </w:r>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r>
        <w:rPr>
          <w:lang w:val="pt_PT" w:bidi="pt_PT"/>
        </w:rPr>
        <w:t>João 4</w:t>
      </w:r>
      <w:r>
        <w:rPr>
          <w:lang w:val="pt_PT" w:bidi="pt_PT"/>
        </w:rPr>
        <w:t xml:space="preserve"> antecipa </w:t>
      </w:r>
      <w:r>
        <w:rPr>
          <w:lang w:val="pt_PT" w:bidi="pt_PT"/>
        </w:rPr>
        <w:t>Apocalipse 21</w:t>
      </w:r>
      <w:r>
        <w:rPr>
          <w:lang w:val="pt_PT" w:bidi="pt_PT"/>
        </w:rPr>
        <w:t xml:space="preserve"> e </w:t>
      </w:r>
      <w:r>
        <w:rPr>
          <w:lang w:val="pt_PT" w:bidi="pt_PT"/>
        </w:rPr>
        <w:t>22</w:t>
      </w:r>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r>
        <w:rPr>
          <w:lang w:val="pt_PT" w:bidi="pt_PT"/>
        </w:rPr>
        <w:t>1Co 12.13</w:t>
      </w:r>
      <w:r>
        <w:rPr>
          <w:lang w:val="pt_PT" w:bidi="pt_PT"/>
        </w:rPr>
        <w:t xml:space="preserve">). Isso também é descrito em </w:t>
      </w:r>
      <w:r>
        <w:rPr>
          <w:lang w:val="pt_PT" w:bidi="pt_PT"/>
        </w:rPr>
        <w:t>Ezequiel 47</w:t>
      </w:r>
      <w:r>
        <w:rPr>
          <w:lang w:val="pt_PT" w:bidi="pt_PT"/>
        </w:rPr>
        <w:t xml:space="preserve">, que retrata o rio fluindo do templo de Deus como um símbolo do suprimento inesgotável de Deus. Em </w:t>
      </w:r>
      <w:r>
        <w:rPr>
          <w:lang w:val="pt_PT" w:bidi="pt_PT"/>
        </w:rPr>
        <w:t>João 4</w:t>
      </w:r>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r>
        <w:rPr>
          <w:lang w:val="pt_PT" w:bidi="pt_PT"/>
        </w:rPr>
        <w:t>2Cr 11.9</w:t>
      </w:r>
      <w:r>
        <w:rPr>
          <w:lang w:val="pt_PT" w:bidi="pt_PT"/>
        </w:rPr>
        <w:t xml:space="preserve">). As duas cidades de Adoraim e Maressa mais tarde se uniram para formar Idumeia. </w:t>
        <w:br/>
      </w:r>
      <w:r>
        <w:rPr>
          <w:lang w:val="pt_PT" w:bidi="pt_PT"/>
        </w:rPr>
        <w:t>Em 1Mc 13.20,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r>
        <w:rPr>
          <w:lang w:val="pt_PT" w:bidi="pt_PT"/>
        </w:rPr>
        <w:t>2Sm 20.24</w:t>
      </w:r>
      <w:r>
        <w:rPr>
          <w:lang w:val="pt_PT" w:bidi="pt_PT"/>
        </w:rPr>
        <w:t xml:space="preserve"> e </w:t>
      </w:r>
      <w:r>
        <w:rPr>
          <w:lang w:val="pt_PT" w:bidi="pt_PT"/>
        </w:rPr>
        <w:t>1Rs 12.18</w:t>
      </w:r>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r>
        <w:rPr>
          <w:lang w:val="pt_PT" w:bidi="pt_PT"/>
        </w:rPr>
        <w:t>Gn 10.27</w:t>
      </w:r>
      <w:r>
        <w:rPr>
          <w:lang w:val="pt_PT" w:bidi="pt_PT"/>
        </w:rPr>
        <w:t xml:space="preserve">; </w:t>
      </w:r>
      <w:r>
        <w:rPr>
          <w:lang w:val="pt_PT" w:bidi="pt_PT"/>
        </w:rPr>
        <w:t>1Cr 1.21</w:t>
      </w:r>
      <w:r>
        <w:rPr>
          <w:lang w:val="pt_PT" w:bidi="pt_PT"/>
        </w:rPr>
        <w:t>).</w:t>
      </w:r>
    </w:p>
    <w:p>
      <w:pPr/>
      <w:r>
        <w:rPr>
          <w:lang w:val="pt_PT" w:bidi="pt_PT"/>
        </w:rPr>
      </w:r>
      <w:r>
        <w:rPr>
          <w:lang w:val="pt_PT" w:bidi="pt_PT"/>
        </w:rPr>
        <w:t xml:space="preserve">2. Grafia alternativa de Jorão em </w:t>
      </w:r>
      <w:r>
        <w:rPr>
          <w:lang w:val="pt_PT" w:bidi="pt_PT"/>
        </w:rPr>
        <w:t>1 Crônicas 18.10</w:t>
      </w:r>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r>
        <w:rPr>
          <w:lang w:val="pt_PT" w:bidi="pt_PT"/>
        </w:rPr>
        <w:t>2 Crônicas 10.18</w:t>
      </w:r>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r>
        <w:rPr>
          <w:lang w:val="pt_PT" w:bidi="pt_PT"/>
        </w:rPr>
        <w:t>2Rs 19.37</w:t>
      </w:r>
      <w:r>
        <w:rPr>
          <w:lang w:val="pt_PT" w:bidi="pt_PT"/>
        </w:rPr>
        <w:t xml:space="preserve">; </w:t>
      </w:r>
      <w:r>
        <w:rPr>
          <w:lang w:val="pt_PT" w:bidi="pt_PT"/>
        </w:rPr>
        <w:t>Is 37.38</w:t>
      </w:r>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r>
        <w:rPr>
          <w:lang w:val="pt_PT" w:bidi="pt_PT"/>
        </w:rPr>
        <w:t>2Rs 17.31</w:t>
      </w:r>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r>
        <w:rPr>
          <w:lang w:val="pt_PT" w:bidi="pt_PT"/>
        </w:rPr>
        <w:t>At 27.2</w:t>
      </w:r>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r>
        <w:rPr>
          <w:lang w:val="pt_PT" w:bidi="pt_PT"/>
        </w:rPr>
        <w:t>At 27.27</w:t>
      </w:r>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r>
        <w:rPr>
          <w:lang w:val="pt_PT" w:bidi="pt_PT"/>
        </w:rPr>
        <w:t>1Sm 18.19</w:t>
      </w:r>
      <w:r>
        <w:rPr>
          <w:lang w:val="pt_PT" w:bidi="pt_PT"/>
        </w:rPr>
        <w:t>). Mais tarde, o Rei Davi entregou os cinco filhos de Adriel aos gibeonitas. Os gibeonitas mataram esses filhos como punição contra a família de Saul (</w:t>
      </w:r>
      <w:r>
        <w:rPr>
          <w:lang w:val="pt_PT" w:bidi="pt_PT"/>
        </w:rPr>
        <w:t>2Sm 21.1–9</w:t>
      </w:r>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O bisavô de Tobias. Ele é mencionado apenas em Tobias 1.1.</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r>
        <w:rPr>
          <w:lang w:val="pt_PT" w:bidi="pt_PT"/>
        </w:rPr>
        <w:t>Gn 38.1,12,20</w:t>
      </w:r>
      <w:r>
        <w:rPr>
          <w:lang w:val="pt_PT" w:bidi="pt_PT"/>
        </w:rPr>
        <w:t>).</w:t>
      </w:r>
    </w:p>
    <w:p>
      <w:pPr/>
      <w:r>
        <w:rPr>
          <w:lang w:val="pt_PT" w:bidi="pt_PT"/>
        </w:rPr>
      </w:r>
      <w:r>
        <w:rPr>
          <w:lang w:val="pt_PT" w:bidi="pt_PT"/>
        </w:rPr>
        <w:t>Adulã estava nas planícies da área tribal de Judá (</w:t>
      </w:r>
      <w:r>
        <w:rPr>
          <w:lang w:val="pt_PT" w:bidi="pt_PT"/>
        </w:rPr>
        <w:t>Js 15.35</w:t>
      </w:r>
      <w:r>
        <w:rPr>
          <w:lang w:val="pt_PT" w:bidi="pt_PT"/>
        </w:rPr>
        <w:t>). Josué a conquistou, junto com outras 31 cidades reais cananeias (</w:t>
      </w:r>
      <w:r>
        <w:rPr>
          <w:lang w:val="pt_PT" w:bidi="pt_PT"/>
        </w:rPr>
        <w:t>Js 12.15</w:t>
      </w:r>
      <w:r>
        <w:rPr>
          <w:lang w:val="pt_PT" w:bidi="pt_PT"/>
        </w:rPr>
        <w:t>). O rei Roboão a fortaleceu junto com outras 15 cidades (</w:t>
      </w:r>
      <w:r>
        <w:rPr>
          <w:lang w:val="pt_PT" w:bidi="pt_PT"/>
        </w:rPr>
        <w:t>2Cr 11.7</w:t>
      </w:r>
      <w:r>
        <w:rPr>
          <w:lang w:val="pt_PT" w:bidi="pt_PT"/>
        </w:rPr>
        <w:t>). Após o retorno dos exilados do cativeiro na Babilônia, pessoas de Judá voltaram a viver em Adulã (</w:t>
      </w:r>
      <w:r>
        <w:rPr>
          <w:lang w:val="pt_PT" w:bidi="pt_PT"/>
        </w:rPr>
        <w:t>Ne 11.30</w:t>
      </w:r>
      <w:r>
        <w:rPr>
          <w:lang w:val="pt_PT" w:bidi="pt_PT"/>
        </w:rPr>
        <w:t>).</w:t>
      </w:r>
    </w:p>
    <w:p>
      <w:pPr/>
      <w:r>
        <w:rPr>
          <w:lang w:val="pt_PT" w:bidi="pt_PT"/>
        </w:rPr>
      </w:r>
      <w:r>
        <w:rPr>
          <w:lang w:val="pt_PT" w:bidi="pt_PT"/>
        </w:rPr>
        <w:t>Uma caverna perto de Adulã foi importante várias vezes na vida de Davi. Ele se escondeu nela quando fugiu do Rei Saul (</w:t>
      </w:r>
      <w:r>
        <w:rPr>
          <w:lang w:val="pt_PT" w:bidi="pt_PT"/>
        </w:rPr>
        <w:t>1Sm 22.1</w:t>
      </w:r>
      <w:r>
        <w:rPr>
          <w:lang w:val="pt_PT" w:bidi="pt_PT"/>
        </w:rPr>
        <w:t>). Ele também a usou como base em sua guerra contra os filisteus (</w:t>
      </w:r>
      <w:r>
        <w:rPr>
          <w:lang w:val="pt_PT" w:bidi="pt_PT"/>
        </w:rPr>
        <w:t>2Sm 23.13</w:t>
      </w:r>
      <w:r>
        <w:rPr>
          <w:lang w:val="pt_PT" w:bidi="pt_PT"/>
        </w:rPr>
        <w:t>–</w:t>
      </w:r>
      <w:r>
        <w:rPr>
          <w:lang w:val="pt_PT" w:bidi="pt_PT"/>
        </w:rPr>
        <w:t>17</w:t>
      </w:r>
      <w:r>
        <w:rPr>
          <w:lang w:val="pt_PT" w:bidi="pt_PT"/>
        </w:rPr>
        <w:t xml:space="preserve">; </w:t>
      </w:r>
      <w:r>
        <w:rPr>
          <w:lang w:val="pt_PT" w:bidi="pt_PT"/>
        </w:rPr>
        <w:t>1Cr 11.15</w:t>
      </w:r>
      <w:r>
        <w:rPr>
          <w:lang w:val="pt_PT" w:bidi="pt_PT"/>
        </w:rPr>
        <w:t>–</w:t>
      </w:r>
      <w:r>
        <w:rPr>
          <w:lang w:val="pt_PT" w:bidi="pt_PT"/>
        </w:rPr>
        <w:t>19</w:t>
      </w:r>
      <w:r>
        <w:rPr>
          <w:lang w:val="pt_PT" w:bidi="pt_PT"/>
        </w:rPr>
        <w:t xml:space="preserve">). Davi escreveu </w:t>
      </w:r>
      <w:r>
        <w:rPr>
          <w:lang w:val="pt_PT" w:bidi="pt_PT"/>
        </w:rPr>
        <w:t>Sl 57</w:t>
      </w:r>
      <w:r>
        <w:rPr>
          <w:lang w:val="pt_PT" w:bidi="pt_PT"/>
        </w:rPr>
        <w:t xml:space="preserve"> e </w:t>
      </w:r>
      <w:r>
        <w:rPr>
          <w:lang w:val="pt_PT" w:bidi="pt_PT"/>
        </w:rPr>
        <w:t>142</w:t>
      </w:r>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r>
        <w:rPr>
          <w:lang w:val="pt_PT" w:bidi="pt_PT"/>
        </w:rPr>
        <w:t>Dt 21.15</w:t>
      </w:r>
      <w:r>
        <w:rPr>
          <w:lang w:val="pt_PT" w:bidi="pt_PT"/>
        </w:rPr>
        <w:t>). Nem um marido era rotulado como adúltero se tivesse relações sexuais com uma mulher escrava (</w:t>
      </w:r>
      <w:r>
        <w:rPr>
          <w:lang w:val="pt_PT" w:bidi="pt_PT"/>
        </w:rPr>
        <w:t>Gn 16.1–4</w:t>
      </w:r>
      <w:r>
        <w:rPr>
          <w:lang w:val="pt_PT" w:bidi="pt_PT"/>
        </w:rPr>
        <w:t xml:space="preserve">; </w:t>
      </w:r>
      <w:r>
        <w:rPr>
          <w:lang w:val="pt_PT" w:bidi="pt_PT"/>
        </w:rPr>
        <w:t>30.1–5</w:t>
      </w:r>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r>
        <w:rPr>
          <w:lang w:val="pt_PT" w:bidi="pt_PT"/>
        </w:rPr>
        <w:t>Mt 5.32</w:t>
      </w:r>
      <w:r>
        <w:rPr>
          <w:lang w:val="pt_PT" w:bidi="pt_PT"/>
        </w:rPr>
        <w:t xml:space="preserve">; </w:t>
      </w:r>
      <w:r>
        <w:rPr>
          <w:lang w:val="pt_PT" w:bidi="pt_PT"/>
        </w:rPr>
        <w:t>19.9</w:t>
      </w:r>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r>
        <w:rPr>
          <w:lang w:val="pt_PT" w:bidi="pt_PT"/>
        </w:rPr>
        <w:t>Rm 7.2–3</w:t>
      </w:r>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r>
        <w:rPr>
          <w:lang w:val="pt_PT" w:bidi="pt_PT"/>
        </w:rPr>
        <w:t>Mt 5.27–28</w:t>
      </w:r>
      <w:r>
        <w:rPr>
          <w:lang w:val="pt_PT" w:bidi="pt_PT"/>
        </w:rPr>
        <w:t xml:space="preserve">; cf. </w:t>
      </w:r>
      <w:r>
        <w:rPr>
          <w:lang w:val="pt_PT" w:bidi="pt_PT"/>
        </w:rPr>
        <w:t>Jó 31.1, 9</w:t>
      </w:r>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r>
        <w:rPr>
          <w:lang w:val="pt_PT" w:bidi="pt_PT"/>
        </w:rPr>
        <w:t>Êx 20.14</w:t>
      </w:r>
      <w:r>
        <w:rPr>
          <w:lang w:val="pt_PT" w:bidi="pt_PT"/>
        </w:rPr>
        <w:t xml:space="preserve">; </w:t>
      </w:r>
      <w:r>
        <w:rPr>
          <w:lang w:val="pt_PT" w:bidi="pt_PT"/>
        </w:rPr>
        <w:t>Dt 5.18</w:t>
      </w:r>
      <w:r>
        <w:rPr>
          <w:lang w:val="pt_PT" w:bidi="pt_PT"/>
        </w:rPr>
        <w:t>). Os profetas o listam entre as ofensas que atraem a ira e o julgamento de Deus (</w:t>
      </w:r>
      <w:r>
        <w:rPr>
          <w:lang w:val="pt_PT" w:bidi="pt_PT"/>
        </w:rPr>
        <w:t>Jr 23.11–14</w:t>
      </w:r>
      <w:r>
        <w:rPr>
          <w:lang w:val="pt_PT" w:bidi="pt_PT"/>
        </w:rPr>
        <w:t xml:space="preserve">; </w:t>
      </w:r>
      <w:r>
        <w:rPr>
          <w:lang w:val="pt_PT" w:bidi="pt_PT"/>
        </w:rPr>
        <w:t>Ez 22.11</w:t>
      </w:r>
      <w:r>
        <w:rPr>
          <w:lang w:val="pt_PT" w:bidi="pt_PT"/>
        </w:rPr>
        <w:t xml:space="preserve">; </w:t>
      </w:r>
      <w:r>
        <w:rPr>
          <w:lang w:val="pt_PT" w:bidi="pt_PT"/>
        </w:rPr>
        <w:t>Ml 3.5</w:t>
      </w:r>
      <w:r>
        <w:rPr>
          <w:lang w:val="pt_PT" w:bidi="pt_PT"/>
        </w:rPr>
        <w:t>). E o livro de Provérbios o despreza como um ato insensato pelo qual um homem se destrói (</w:t>
      </w:r>
      <w:r>
        <w:rPr>
          <w:lang w:val="pt_PT" w:bidi="pt_PT"/>
        </w:rPr>
        <w:t>Pv 6.23–35</w:t>
      </w:r>
      <w:r>
        <w:rPr>
          <w:lang w:val="pt_PT" w:bidi="pt_PT"/>
        </w:rPr>
        <w:t xml:space="preserve">; cf. </w:t>
      </w:r>
      <w:r>
        <w:rPr>
          <w:lang w:val="pt_PT" w:bidi="pt_PT"/>
        </w:rPr>
        <w:t>7.6–27</w:t>
      </w:r>
      <w:r>
        <w:rPr>
          <w:lang w:val="pt_PT" w:bidi="pt_PT"/>
        </w:rPr>
        <w:t>).</w:t>
      </w:r>
    </w:p>
    <w:p>
      <w:pPr/>
      <w:r>
        <w:rPr>
          <w:lang w:val="pt_PT" w:bidi="pt_PT"/>
        </w:rPr>
      </w:r>
      <w:r>
        <w:rPr>
          <w:lang w:val="pt_PT" w:bidi="pt_PT"/>
        </w:rPr>
        <w:t>O NT ecoa essa clara condenação. Onde não há arrependimento, o adultério exclui aqueles que o praticam do reino de Deus (</w:t>
      </w:r>
      <w:r>
        <w:rPr>
          <w:lang w:val="pt_PT" w:bidi="pt_PT"/>
        </w:rPr>
        <w:t>1Co 6.9</w:t>
      </w:r>
      <w:r>
        <w:rPr>
          <w:lang w:val="pt_PT" w:bidi="pt_PT"/>
        </w:rPr>
        <w:t>). É o oposto do amor ao próximo (</w:t>
      </w:r>
      <w:r>
        <w:rPr>
          <w:lang w:val="pt_PT" w:bidi="pt_PT"/>
        </w:rPr>
        <w:t>Rm 13.9–10</w:t>
      </w:r>
      <w:r>
        <w:rPr>
          <w:lang w:val="pt_PT" w:bidi="pt_PT"/>
        </w:rPr>
        <w:t>), e está sob o juízo do próprio Deus (</w:t>
      </w:r>
      <w:r>
        <w:rPr>
          <w:lang w:val="pt_PT" w:bidi="pt_PT"/>
        </w:rPr>
        <w:t>Hb 13.4</w:t>
      </w:r>
      <w:r>
        <w:rPr>
          <w:lang w:val="pt_PT" w:bidi="pt_PT"/>
        </w:rPr>
        <w:t>).</w:t>
      </w:r>
    </w:p>
    <w:p>
      <w:pPr/>
      <w:r>
        <w:rPr>
          <w:lang w:val="pt_PT" w:bidi="pt_PT"/>
        </w:rPr>
      </w:r>
      <w:r>
        <w:rPr>
          <w:lang w:val="pt_PT" w:bidi="pt_PT"/>
        </w:rPr>
        <w:t>No AT, a pena para o adultério é a morte - tanto para o homem quanto para a mulher (</w:t>
      </w:r>
      <w:r>
        <w:rPr>
          <w:lang w:val="pt_PT" w:bidi="pt_PT"/>
        </w:rPr>
        <w:t>Lv 20.10</w:t>
      </w:r>
      <w:r>
        <w:rPr>
          <w:lang w:val="pt_PT" w:bidi="pt_PT"/>
        </w:rPr>
        <w:t xml:space="preserve">; </w:t>
      </w:r>
      <w:r>
        <w:rPr>
          <w:lang w:val="pt_PT" w:bidi="pt_PT"/>
        </w:rPr>
        <w:t>Dt 22.22</w:t>
      </w:r>
      <w:r>
        <w:rPr>
          <w:lang w:val="pt_PT" w:bidi="pt_PT"/>
        </w:rPr>
        <w:t xml:space="preserve">). O mesmo se aplica se a mulher for solteira, mas estiver noiva de outro homem, assumindo que ela não tenha sido estuprada (nesse caso, apenas o homem deve ser executado - </w:t>
      </w:r>
      <w:r>
        <w:rPr>
          <w:lang w:val="pt_PT" w:bidi="pt_PT"/>
        </w:rPr>
        <w:t>Dt 22.23–27</w:t>
      </w:r>
      <w:r>
        <w:rPr>
          <w:lang w:val="pt_PT" w:bidi="pt_PT"/>
        </w:rPr>
        <w:t>). O refrão "Você purificará a terra do mal" (</w:t>
      </w:r>
      <w:r>
        <w:rPr>
          <w:lang w:val="pt_PT" w:bidi="pt_PT"/>
        </w:rPr>
        <w:t>22.24</w:t>
      </w:r>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r>
        <w:rPr>
          <w:lang w:val="pt_PT" w:bidi="pt_PT"/>
        </w:rPr>
        <w:t>Nm 5.11–31</w:t>
      </w:r>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r>
        <w:rPr>
          <w:lang w:val="pt_PT" w:bidi="pt_PT"/>
        </w:rPr>
        <w:t>Is 54.5–8</w:t>
      </w:r>
      <w:r>
        <w:rPr>
          <w:lang w:val="pt_PT" w:bidi="pt_PT"/>
        </w:rPr>
        <w:t xml:space="preserve">; cf. </w:t>
      </w:r>
      <w:r>
        <w:rPr>
          <w:lang w:val="pt_PT" w:bidi="pt_PT"/>
        </w:rPr>
        <w:t>Ap 21.2</w:t>
      </w:r>
      <w:r>
        <w:rPr>
          <w:lang w:val="pt_PT" w:bidi="pt_PT"/>
        </w:rPr>
        <w:t>), assim, aos olhos deles, a quebra dessa relação, especialmente pela idolatria, era equivalente a adultério espiritual (</w:t>
      </w:r>
      <w:r>
        <w:rPr>
          <w:lang w:val="pt_PT" w:bidi="pt_PT"/>
        </w:rPr>
        <w:t>Jr 5.7–8</w:t>
      </w:r>
      <w:r>
        <w:rPr>
          <w:lang w:val="pt_PT" w:bidi="pt_PT"/>
        </w:rPr>
        <w:t xml:space="preserve">; </w:t>
      </w:r>
      <w:r>
        <w:rPr>
          <w:lang w:val="pt_PT" w:bidi="pt_PT"/>
        </w:rPr>
        <w:t>13.22–27</w:t>
      </w:r>
      <w:r>
        <w:rPr>
          <w:lang w:val="pt_PT" w:bidi="pt_PT"/>
        </w:rPr>
        <w:t xml:space="preserve">; </w:t>
      </w:r>
      <w:r>
        <w:rPr>
          <w:lang w:val="pt_PT" w:bidi="pt_PT"/>
        </w:rPr>
        <w:t>Ez 23.37</w:t>
      </w:r>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r>
        <w:rPr>
          <w:lang w:val="pt_PT" w:bidi="pt_PT"/>
        </w:rPr>
        <w:t>Mt 12.39</w:t>
      </w:r>
      <w:r>
        <w:rPr>
          <w:lang w:val="pt_PT" w:bidi="pt_PT"/>
        </w:rPr>
        <w:t xml:space="preserve">; </w:t>
      </w:r>
      <w:r>
        <w:rPr>
          <w:lang w:val="pt_PT" w:bidi="pt_PT"/>
        </w:rPr>
        <w:t>16.4</w:t>
      </w:r>
      <w:r>
        <w:rPr>
          <w:lang w:val="pt_PT" w:bidi="pt_PT"/>
        </w:rPr>
        <w:t xml:space="preserve">; </w:t>
      </w:r>
      <w:r>
        <w:rPr>
          <w:lang w:val="pt_PT" w:bidi="pt_PT"/>
        </w:rPr>
        <w:t>Mc 8.38</w:t>
      </w:r>
      <w:r>
        <w:rPr>
          <w:lang w:val="pt_PT" w:bidi="pt_PT"/>
        </w:rPr>
        <w:t>). E em outro trecho vívido do NT, Tiago descreve Deus como um marido amoroso e ciumento vindo lidar com seu povo adúltero que se tornou bom amigo do mundo e de seus falsos padrões (</w:t>
      </w:r>
      <w:r>
        <w:rPr>
          <w:lang w:val="pt_PT" w:bidi="pt_PT"/>
        </w:rPr>
        <w:t>Tg 4.4</w:t>
      </w:r>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r>
        <w:rPr>
          <w:lang w:val="pt_PT" w:bidi="pt_PT"/>
        </w:rPr>
        <w:t>Os 2.2–6</w:t>
      </w:r>
      <w:r>
        <w:rPr>
          <w:lang w:val="pt_PT" w:bidi="pt_PT"/>
        </w:rPr>
        <w:t>) e seu intenso desejo por uma reconciliação completa (</w:t>
      </w:r>
      <w:r>
        <w:rPr>
          <w:lang w:val="pt_PT" w:bidi="pt_PT"/>
        </w:rPr>
        <w:t>3.1–5</w:t>
      </w:r>
      <w:r>
        <w:rPr>
          <w:lang w:val="pt_PT" w:bidi="pt_PT"/>
        </w:rPr>
        <w:t>). A infidelidade espiritual, assim como o adultério físico, traz o julgamento de Deus. Mas em ambos os casos, seu desejo avassalador é por um relacionamento restaurado após um arrependimento sincero (</w:t>
      </w:r>
      <w:r>
        <w:rPr>
          <w:lang w:val="pt_PT" w:bidi="pt_PT"/>
        </w:rPr>
        <w:t>Jr 3.1–14</w:t>
      </w:r>
      <w:r>
        <w:rPr>
          <w:lang w:val="pt_PT" w:bidi="pt_PT"/>
        </w:rPr>
        <w:t xml:space="preserve">; </w:t>
      </w:r>
      <w:r>
        <w:rPr>
          <w:lang w:val="pt_PT" w:bidi="pt_PT"/>
        </w:rPr>
        <w:t>Ez 16.1–63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r>
        <w:rPr>
          <w:lang w:val="pt_PT" w:bidi="pt_PT"/>
        </w:rPr>
        <w:t>Js 15.7</w:t>
      </w:r>
      <w:r>
        <w:rPr>
          <w:lang w:val="pt_PT" w:bidi="pt_PT"/>
        </w:rPr>
        <w:t>). Este lugar também ajuda a localizar Gelilote na fronteira sul de Benjamim (</w:t>
      </w:r>
      <w:r>
        <w:rPr>
          <w:lang w:val="pt_PT" w:bidi="pt_PT"/>
        </w:rPr>
        <w:t>Js 18.17</w:t>
      </w:r>
      <w:r>
        <w:rPr>
          <w:lang w:val="pt_PT" w:bidi="pt_PT"/>
        </w:rPr>
        <w:t>). A estrada de Jerusalém a Jericó passava por este desfiladeiro.</w:t>
      </w:r>
    </w:p>
    <w:p>
      <w:pPr/>
      <w:r>
        <w:rPr>
          <w:lang w:val="pt_PT" w:bidi="pt_PT"/>
        </w:rPr>
      </w:r>
      <w:r>
        <w:rPr>
          <w:lang w:val="pt_PT" w:bidi="pt_PT"/>
        </w:rPr>
        <w:t>Jerônimo, um pai da igreja, acreditava que foi lá que a história de Jesus sobre o bom samaritano ocorreu (</w:t>
      </w:r>
      <w:r>
        <w:rPr>
          <w:lang w:val="pt_PT" w:bidi="pt_PT"/>
        </w:rPr>
        <w:t>Lc 10.30–37</w:t>
      </w:r>
      <w:r>
        <w:rPr>
          <w:lang w:val="pt_PT" w:bidi="pt_PT"/>
        </w:rPr>
        <w:t>). O nome árabe moderno significa "subida do sangue". O nome hebraico Adumim vem de uma palavra que significa "vermelho" ou "avermelhado". O nome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r>
        <w:rPr>
          <w:lang w:val="pt_PT" w:bidi="pt_PT"/>
        </w:rPr>
        <w:t>1Pe 5.8</w:t>
      </w:r>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r>
        <w:rPr>
          <w:lang w:val="pt_PT" w:bidi="pt_PT"/>
        </w:rPr>
        <w:t>1 João 2.1</w:t>
      </w:r>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r>
        <w:rPr>
          <w:lang w:val="pt_PT" w:bidi="pt_PT"/>
        </w:rPr>
        <w:t>1Cr 7.12</w:t>
      </w:r>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r>
        <w:rPr>
          <w:lang w:val="pt_PT" w:bidi="pt_PT"/>
        </w:rPr>
        <w:t>Ed 5.6</w:t>
      </w:r>
      <w:r>
        <w:rPr>
          <w:lang w:val="pt_PT" w:bidi="pt_PT"/>
        </w:rPr>
        <w:t xml:space="preserve">; </w:t>
      </w:r>
      <w:r>
        <w:rPr>
          <w:lang w:val="pt_PT" w:bidi="pt_PT"/>
        </w:rPr>
        <w:t>6.6</w:t>
      </w:r>
      <w:r>
        <w:rPr>
          <w:lang w:val="pt_PT" w:bidi="pt_PT"/>
        </w:rPr>
        <w:t>) e pode se referir a um grupo étnico específico ou a líderes governamentais (</w:t>
      </w:r>
      <w:r>
        <w:rPr>
          <w:lang w:val="pt_PT" w:bidi="pt_PT"/>
        </w:rPr>
        <w:t>Ed 4.9</w:t>
      </w:r>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r>
        <w:rPr>
          <w:lang w:val="pt_PT" w:bidi="pt_PT"/>
        </w:rPr>
        <w:t>Ed 4.9</w:t>
      </w:r>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r>
        <w:rPr>
          <w:lang w:val="pt_PT" w:bidi="pt_PT"/>
        </w:rPr>
        <w:t>Js 15.53</w:t>
      </w:r>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r>
        <w:rPr>
          <w:lang w:val="pt_PT" w:bidi="pt_PT"/>
        </w:rPr>
        <w:t>Js 12.18</w:t>
      </w:r>
      <w:r>
        <w:rPr>
          <w:lang w:val="pt_PT" w:bidi="pt_PT"/>
        </w:rPr>
        <w:t>). Estava localizada perto da nascente do rio Yarkon na planície de Sarom. Afeca foi posteriormente capturada pelos filisteus (</w:t>
      </w:r>
      <w:r>
        <w:rPr>
          <w:lang w:val="pt_PT" w:bidi="pt_PT"/>
        </w:rPr>
        <w:t>1Sm 4.1</w:t>
      </w:r>
      <w:r>
        <w:rPr>
          <w:lang w:val="pt_PT" w:bidi="pt_PT"/>
        </w:rPr>
        <w:t xml:space="preserve">; </w:t>
      </w:r>
      <w:r>
        <w:rPr>
          <w:lang w:val="pt_PT" w:bidi="pt_PT"/>
        </w:rPr>
        <w:t>29.1</w:t>
      </w:r>
      <w:r>
        <w:rPr>
          <w:lang w:val="pt_PT" w:bidi="pt_PT"/>
        </w:rPr>
        <w:t xml:space="preserve">). Nos tempos romanos, Herodes, o Grande, reconstruiu a cidade e a nomeou Antipátride. É mencionada em </w:t>
      </w:r>
      <w:r>
        <w:rPr>
          <w:lang w:val="pt_PT" w:bidi="pt_PT"/>
        </w:rPr>
        <w:t>Atos 23.31</w:t>
      </w:r>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r>
        <w:rPr>
          <w:lang w:val="pt_PT" w:bidi="pt_PT"/>
        </w:rPr>
        <w:t>Js 13.4</w:t>
      </w:r>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r>
        <w:rPr>
          <w:lang w:val="pt_PT" w:bidi="pt_PT"/>
        </w:rPr>
        <w:t>Js 19.30</w:t>
      </w:r>
      <w:r>
        <w:rPr>
          <w:lang w:val="pt_PT" w:bidi="pt_PT"/>
        </w:rPr>
        <w:t>). A tribo de Aser não conseguiu expulsar os habitantes pagãos (</w:t>
      </w:r>
      <w:r>
        <w:rPr>
          <w:lang w:val="pt_PT" w:bidi="pt_PT"/>
        </w:rPr>
        <w:t>Jz 1.31</w:t>
      </w:r>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r>
        <w:rPr>
          <w:lang w:val="pt_PT" w:bidi="pt_PT"/>
        </w:rPr>
        <w:t>1Rs 20.26,30</w:t>
      </w:r>
      <w:r>
        <w:rPr>
          <w:lang w:val="pt_PT" w:bidi="pt_PT"/>
        </w:rPr>
        <w:t>). Um século depois, Eliseu profetizou ao rei Joás de Israel que ele derrotaria os sírios na mesma cidade (</w:t>
      </w:r>
      <w:r>
        <w:rPr>
          <w:lang w:val="pt_PT" w:bidi="pt_PT"/>
        </w:rPr>
        <w:t>2Rs 13.17</w:t>
      </w:r>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(1Mc 11.34).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r>
        <w:rPr>
          <w:lang w:val="pt_PT" w:bidi="pt_PT"/>
        </w:rPr>
        <w:t>Fm 1.2</w:t>
      </w:r>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r>
        <w:rPr>
          <w:lang w:val="pt_PT" w:bidi="pt_PT"/>
        </w:rPr>
        <w:t>1 Samuel 9.1.</w:t>
      </w:r>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 xml:space="preserve">O apelido de Jônatas, um dos quatro irmãos de Judas Macabeu (1Mc 9.28–13.30). Assim como os outros apelidos macabeus, o significado da palavra </w:t>
      </w:r>
      <w:r>
        <w:rPr>
          <w:i/>
          <w:lang w:val="pt_PT" w:bidi="pt_PT"/>
        </w:rPr>
        <w:t>apphus</w:t>
      </w:r>
      <w:r>
        <w:rPr>
          <w:lang w:val="pt_PT" w:bidi="pt_PT"/>
        </w:rPr>
        <w:t xml:space="preserve"> é incerto (1Mc 2.2–6).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r>
        <w:rPr>
          <w:lang w:val="pt_PT" w:bidi="pt_PT"/>
        </w:rPr>
        <w:t>At 11.27</w:t>
      </w:r>
      <w:r>
        <w:rPr>
          <w:lang w:val="pt_PT" w:bidi="pt_PT"/>
        </w:rPr>
        <w:t>–</w:t>
      </w:r>
      <w:r>
        <w:rPr>
          <w:lang w:val="pt_PT" w:bidi="pt_PT"/>
        </w:rPr>
        <w:t>28</w:t>
      </w:r>
      <w:r>
        <w:rPr>
          <w:lang w:val="pt_PT" w:bidi="pt_PT"/>
        </w:rPr>
        <w:t>). Ele também predisse que Paulo seria entregue aos gentios pelos judeus em Jerusalém se ele fosse para lá (</w:t>
      </w:r>
      <w:r>
        <w:rPr>
          <w:lang w:val="pt_PT" w:bidi="pt_PT"/>
        </w:rPr>
        <w:t>At 21.10</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r>
        <w:rPr>
          <w:lang w:val="pt_PT" w:bidi="pt_PT"/>
        </w:rPr>
        <w:t>Et 3.1</w:t>
      </w:r>
      <w:r>
        <w:rPr>
          <w:lang w:val="pt_PT" w:bidi="pt_PT"/>
        </w:rPr>
        <w:t xml:space="preserve">; </w:t>
      </w:r>
      <w:r>
        <w:rPr>
          <w:lang w:val="pt_PT" w:bidi="pt_PT"/>
        </w:rPr>
        <w:t>9.24</w:t>
      </w:r>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r>
        <w:rPr>
          <w:lang w:val="pt_PT" w:bidi="pt_PT"/>
        </w:rPr>
        <w:t>Nm 24.7</w:t>
      </w:r>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r>
        <w:rPr>
          <w:lang w:val="pt_PT" w:bidi="pt_PT"/>
        </w:rPr>
        <w:t>1Sm 15</w:t>
      </w:r>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r>
        <w:rPr>
          <w:lang w:val="pt_PT" w:bidi="pt_PT"/>
        </w:rPr>
        <w:t>Gn 16.1–16</w:t>
      </w:r>
      <w:r>
        <w:rPr>
          <w:lang w:val="pt_PT" w:bidi="pt_PT"/>
        </w:rPr>
        <w:t xml:space="preserve">; </w:t>
      </w:r>
      <w:r>
        <w:rPr>
          <w:lang w:val="pt_PT" w:bidi="pt_PT"/>
        </w:rPr>
        <w:t>21.9</w:t>
      </w:r>
      <w:r>
        <w:rPr>
          <w:lang w:val="pt_PT" w:bidi="pt_PT"/>
        </w:rPr>
        <w:t>-</w:t>
      </w:r>
      <w:r>
        <w:rPr>
          <w:lang w:val="pt_PT" w:bidi="pt_PT"/>
        </w:rPr>
        <w:t>21</w:t>
      </w:r>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r>
        <w:rPr>
          <w:lang w:val="pt_PT" w:bidi="pt_PT"/>
        </w:rPr>
        <w:t>Gn 12.2,7</w:t>
      </w:r>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r>
        <w:rPr>
          <w:lang w:val="pt_PT" w:bidi="pt_PT"/>
        </w:rPr>
        <w:t>30.1</w:t>
      </w:r>
      <w:r>
        <w:rPr>
          <w:lang w:val="pt_PT" w:bidi="pt_PT"/>
        </w:rPr>
        <w:t>-</w:t>
      </w:r>
      <w:r>
        <w:rPr>
          <w:lang w:val="pt_PT" w:bidi="pt_PT"/>
        </w:rPr>
        <w:t>6</w:t>
      </w:r>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r>
        <w:rPr>
          <w:lang w:val="pt_PT" w:bidi="pt_PT"/>
        </w:rPr>
        <w:t>Gn 21.9</w:t>
      </w:r>
      <w:r>
        <w:rPr>
          <w:lang w:val="pt_PT" w:bidi="pt_PT"/>
        </w:rPr>
        <w:t xml:space="preserve">). Isso deixou Sara irritada. Então, ela pediu a Abraão que mandasse Agar e Ismael embora. Abraão não queria fazer isso a princípio, mas Deus falou com ele e disse para fazer o que Sara pediu (versículo </w:t>
      </w:r>
      <w:r>
        <w:rPr>
          <w:lang w:val="pt_PT" w:bidi="pt_PT"/>
        </w:rPr>
        <w:t>12</w:t>
      </w:r>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r>
        <w:rPr>
          <w:lang w:val="pt_PT" w:bidi="pt_PT"/>
        </w:rPr>
        <w:t>Gn 21.17</w:t>
      </w:r>
      <w:r>
        <w:rPr>
          <w:lang w:val="pt_PT" w:bidi="pt_PT"/>
        </w:rPr>
        <w:t>-</w:t>
      </w:r>
      <w:r>
        <w:rPr>
          <w:lang w:val="pt_PT" w:bidi="pt_PT"/>
        </w:rPr>
        <w:t>19</w:t>
      </w:r>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r>
        <w:rPr>
          <w:lang w:val="pt_PT" w:bidi="pt_PT"/>
        </w:rPr>
        <w:t>Gl 4.22</w:t>
      </w:r>
      <w:r>
        <w:rPr>
          <w:lang w:val="pt_PT" w:bidi="pt_PT"/>
        </w:rPr>
        <w:t>-</w:t>
      </w:r>
      <w:r>
        <w:rPr>
          <w:lang w:val="pt_PT" w:bidi="pt_PT"/>
        </w:rPr>
        <w:t>31</w:t>
      </w:r>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r>
        <w:rPr>
          <w:lang w:val="pt_PT" w:bidi="pt_PT"/>
        </w:rPr>
        <w:t>2Sm 23.11</w:t>
      </w:r>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r>
        <w:rPr>
          <w:lang w:val="pt_PT" w:bidi="pt_PT"/>
        </w:rPr>
        <w:t>Ed 5.1–2</w:t>
      </w:r>
      <w:r>
        <w:rPr>
          <w:lang w:val="pt_PT" w:bidi="pt_PT"/>
        </w:rPr>
        <w:t xml:space="preserve">; </w:t>
      </w:r>
      <w:r>
        <w:rPr>
          <w:lang w:val="pt_PT" w:bidi="pt_PT"/>
        </w:rPr>
        <w:t>6.14</w:t>
      </w:r>
      <w:r>
        <w:rPr>
          <w:lang w:val="pt_PT" w:bidi="pt_PT"/>
        </w:rPr>
        <w:t>). O Senhor deu a Ageu quatro mensagens para pessoas específicas. A primeira mensagem foi para Zorobabel, o governador, e Josué, o sumo sacerdote (</w:t>
      </w:r>
      <w:r>
        <w:rPr>
          <w:lang w:val="pt_PT" w:bidi="pt_PT"/>
        </w:rPr>
        <w:t>Ag 1.1</w:t>
      </w:r>
      <w:r>
        <w:rPr>
          <w:lang w:val="pt_PT" w:bidi="pt_PT"/>
        </w:rPr>
        <w:t>). A segunda mensagem foi para Zorobabel, Josué e o restante do povo (</w:t>
      </w:r>
      <w:r>
        <w:rPr>
          <w:lang w:val="pt_PT" w:bidi="pt_PT"/>
        </w:rPr>
        <w:t>Ag 2.2</w:t>
      </w:r>
      <w:r>
        <w:rPr>
          <w:lang w:val="pt_PT" w:bidi="pt_PT"/>
        </w:rPr>
        <w:t>). A terceira mensagem foi para os sacerdotes (</w:t>
      </w:r>
      <w:r>
        <w:rPr>
          <w:lang w:val="pt_PT" w:bidi="pt_PT"/>
        </w:rPr>
        <w:t>Ag 2.11</w:t>
      </w:r>
      <w:r>
        <w:rPr>
          <w:lang w:val="pt_PT" w:bidi="pt_PT"/>
        </w:rPr>
        <w:t>). A mensagem final foi apenas para Zorobabel (</w:t>
      </w:r>
      <w:r>
        <w:rPr>
          <w:lang w:val="pt_PT" w:bidi="pt_PT"/>
        </w:rPr>
        <w:t>Ag 2.21</w:t>
      </w:r>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r>
        <w:rPr>
          <w:lang w:val="pt_PT" w:bidi="pt_PT"/>
        </w:rPr>
        <w:t>Ag 1.5,7</w:t>
      </w:r>
      <w:r>
        <w:rPr>
          <w:lang w:val="pt_PT" w:bidi="pt_PT"/>
        </w:rPr>
        <w:t xml:space="preserve">; </w:t>
      </w:r>
      <w:r>
        <w:rPr>
          <w:lang w:val="pt_PT" w:bidi="pt_PT"/>
        </w:rPr>
        <w:t>2.15,18</w:t>
      </w:r>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r>
        <w:rPr>
          <w:lang w:val="pt_PT" w:bidi="pt_PT"/>
        </w:rPr>
        <w:t>Rm 13.11–14</w:t>
      </w:r>
      <w:r>
        <w:rPr>
          <w:lang w:val="pt_PT" w:bidi="pt_PT"/>
        </w:rPr>
        <w:t>).</w:t>
      </w:r>
    </w:p>
    <w:p>
      <w:pPr/>
      <w:r>
        <w:rPr>
          <w:lang w:val="pt_PT" w:bidi="pt_PT"/>
        </w:rPr>
      </w:r>
      <w:r>
        <w:rPr>
          <w:lang w:val="pt_PT" w:bidi="pt_PT"/>
        </w:rPr>
        <w:t>A presença de Deus inspira coragem e ajuda as pessoas a não se sentirem desencorajadas (</w:t>
      </w:r>
      <w:r>
        <w:rPr>
          <w:lang w:val="pt_PT" w:bidi="pt_PT"/>
        </w:rPr>
        <w:t>Mt 28.19–20</w:t>
      </w:r>
      <w:r>
        <w:rPr>
          <w:lang w:val="pt_PT" w:bidi="pt_PT"/>
        </w:rPr>
        <w:t xml:space="preserve">; </w:t>
      </w:r>
      <w:r>
        <w:rPr>
          <w:lang w:val="pt_PT" w:bidi="pt_PT"/>
        </w:rPr>
        <w:t>Ef 3.8–21</w:t>
      </w:r>
      <w:r>
        <w:rPr>
          <w:lang w:val="pt_PT" w:bidi="pt_PT"/>
        </w:rPr>
        <w:t xml:space="preserve">; </w:t>
      </w:r>
      <w:r>
        <w:rPr>
          <w:lang w:val="pt_PT" w:bidi="pt_PT"/>
        </w:rPr>
        <w:t>Hb 13.5–6</w:t>
      </w:r>
      <w:r>
        <w:rPr>
          <w:lang w:val="pt_PT" w:bidi="pt_PT"/>
        </w:rPr>
        <w:t>).</w:t>
      </w:r>
    </w:p>
    <w:p>
      <w:pPr/>
      <w:r>
        <w:rPr>
          <w:lang w:val="pt_PT" w:bidi="pt_PT"/>
        </w:rPr>
      </w:r>
      <w:r>
        <w:rPr>
          <w:lang w:val="pt_PT" w:bidi="pt_PT"/>
        </w:rPr>
        <w:t>Todos os crentes devem se separar de influências negativas e do pecado (</w:t>
      </w:r>
      <w:r>
        <w:rPr>
          <w:lang w:val="pt_PT" w:bidi="pt_PT"/>
        </w:rPr>
        <w:t>2Co 6.14–7.1</w:t>
      </w:r>
      <w:r>
        <w:rPr>
          <w:lang w:val="pt_PT" w:bidi="pt_PT"/>
        </w:rPr>
        <w:t>). Sem viver dessa forma, um crente não pode estar pronto para o serviço de Deus (</w:t>
      </w:r>
      <w:r>
        <w:rPr>
          <w:lang w:val="pt_PT" w:bidi="pt_PT"/>
        </w:rPr>
        <w:t>2Tm 2.19–26</w:t>
      </w:r>
      <w:r>
        <w:rPr>
          <w:lang w:val="pt_PT" w:bidi="pt_PT"/>
        </w:rPr>
        <w:t>). Um filho desobediente de Deus pode esperar perder bênçãos e ser disciplinado por Deus (</w:t>
      </w:r>
      <w:r>
        <w:rPr>
          <w:lang w:val="pt_PT" w:bidi="pt_PT"/>
        </w:rPr>
        <w:t>Hb 12.3–13</w:t>
      </w:r>
      <w:r>
        <w:rPr>
          <w:lang w:val="pt_PT" w:bidi="pt_PT"/>
        </w:rPr>
        <w:t xml:space="preserve">; </w:t>
      </w:r>
      <w:r>
        <w:rPr>
          <w:lang w:val="pt_PT" w:bidi="pt_PT"/>
        </w:rPr>
        <w:t>Tg 4.1–3</w:t>
      </w:r>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r>
        <w:rPr>
          <w:lang w:val="pt_PT" w:bidi="pt_PT"/>
        </w:rPr>
        <w:t>Rm 15.4–13</w:t>
      </w:r>
      <w:r>
        <w:rPr>
          <w:lang w:val="pt_PT" w:bidi="pt_PT"/>
        </w:rPr>
        <w:t xml:space="preserve">; </w:t>
      </w:r>
      <w:r>
        <w:rPr>
          <w:lang w:val="pt_PT" w:bidi="pt_PT"/>
        </w:rPr>
        <w:t>2Pe 3.10–18</w:t>
      </w:r>
      <w:r>
        <w:rPr>
          <w:lang w:val="pt_PT" w:bidi="pt_PT"/>
        </w:rPr>
        <w:t>).</w:t>
      </w:r>
    </w:p>
    <w:p>
      <w:pPr/>
      <w:r>
        <w:rPr>
          <w:lang w:val="pt_PT" w:bidi="pt_PT"/>
        </w:rPr>
      </w:r>
      <w:r>
        <w:rPr>
          <w:lang w:val="pt_PT" w:bidi="pt_PT"/>
        </w:rPr>
        <w:t xml:space="preserve">A frase-chave em Ageu "considerem os seus caminhos" é semelhante às mensagens em </w:t>
      </w:r>
      <w:r>
        <w:rPr>
          <w:lang w:val="pt_PT" w:bidi="pt_PT"/>
        </w:rPr>
        <w:t>1Co 11.28</w:t>
      </w:r>
      <w:r>
        <w:rPr>
          <w:lang w:val="pt_PT" w:bidi="pt_PT"/>
        </w:rPr>
        <w:t xml:space="preserve"> e </w:t>
      </w:r>
      <w:r>
        <w:rPr>
          <w:lang w:val="pt_PT" w:bidi="pt_PT"/>
        </w:rPr>
        <w:t>2Co 13.5</w:t>
      </w:r>
      <w:r>
        <w:rPr>
          <w:lang w:val="pt_PT" w:bidi="pt_PT"/>
        </w:rPr>
        <w:t xml:space="preserve">. Seus escritos também discutem o impacto do pecado e as bênçãos de Deus, como visto em </w:t>
      </w:r>
      <w:r>
        <w:rPr>
          <w:lang w:val="pt_PT" w:bidi="pt_PT"/>
        </w:rPr>
        <w:t>Jd 1.1–25</w:t>
      </w:r>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r>
        <w:rPr>
          <w:lang w:val="pt_PT" w:bidi="pt_PT"/>
        </w:rPr>
        <w:t>Ag 1.1</w:t>
      </w:r>
      <w:r>
        <w:rPr>
          <w:lang w:val="pt_PT" w:bidi="pt_PT"/>
        </w:rPr>
        <w:t>). Neste dia, os judeus deveriam trazer ofertas especiais ao santuário (</w:t>
      </w:r>
      <w:r>
        <w:rPr>
          <w:lang w:val="pt_PT" w:bidi="pt_PT"/>
        </w:rPr>
        <w:t>Nm 28.11–15</w:t>
      </w:r>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r>
        <w:rPr>
          <w:lang w:val="pt_PT" w:bidi="pt_PT"/>
        </w:rPr>
        <w:t>Ag 1.1</w:t>
      </w:r>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r>
        <w:rPr>
          <w:lang w:val="pt_PT" w:bidi="pt_PT"/>
        </w:rPr>
        <w:t>Ag 1.2</w:t>
      </w:r>
      <w:r>
        <w:rPr>
          <w:lang w:val="pt_PT" w:bidi="pt_PT"/>
        </w:rPr>
        <w:t>). Eles não haviam terminado o templo de Deus porque decidiram: "Ainda não chegou o tempo." O povo usou sua energia e dinheiro de forma egoísta para suas próprias casas (</w:t>
      </w:r>
      <w:r>
        <w:rPr>
          <w:lang w:val="pt_PT" w:bidi="pt_PT"/>
        </w:rPr>
        <w:t>Ag 1.4</w:t>
      </w:r>
      <w:r>
        <w:rPr>
          <w:lang w:val="pt_PT" w:bidi="pt_PT"/>
        </w:rPr>
        <w:t>).</w:t>
      </w:r>
    </w:p>
    <w:p>
      <w:pPr/>
      <w:r>
        <w:rPr>
          <w:lang w:val="pt_PT" w:bidi="pt_PT"/>
        </w:rPr>
      </w:r>
      <w:r>
        <w:rPr>
          <w:lang w:val="pt_PT" w:bidi="pt_PT"/>
        </w:rPr>
        <w:t>“Agora” (</w:t>
      </w:r>
      <w:r>
        <w:rPr>
          <w:lang w:val="pt_PT" w:bidi="pt_PT"/>
        </w:rPr>
        <w:t>Ag 1.5</w:t>
      </w:r>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r>
        <w:rPr>
          <w:lang w:val="pt_PT" w:bidi="pt_PT"/>
        </w:rPr>
        <w:t>Ag 1.6</w:t>
      </w:r>
      <w:r>
        <w:rPr>
          <w:lang w:val="pt_PT" w:bidi="pt_PT"/>
        </w:rPr>
        <w:t xml:space="preserve"> mostra a pobreza que os judeus enfrentaram devido ao castigo de Deus por seu pecado. Deus retirou suas bênçãos de acordo com a sua aliança (veja </w:t>
      </w:r>
      <w:r>
        <w:rPr>
          <w:lang w:val="pt_PT" w:bidi="pt_PT"/>
        </w:rPr>
        <w:t>Dt 28.15–29.1</w:t>
      </w:r>
      <w:r>
        <w:rPr>
          <w:lang w:val="pt_PT" w:bidi="pt_PT"/>
        </w:rPr>
        <w:t>).</w:t>
      </w:r>
    </w:p>
    <w:p>
      <w:pPr/>
      <w:r>
        <w:rPr>
          <w:lang w:val="pt_PT" w:bidi="pt_PT"/>
        </w:rPr>
      </w:r>
      <w:r>
        <w:rPr>
          <w:lang w:val="pt_PT" w:bidi="pt_PT"/>
        </w:rPr>
        <w:t>Depois de instá-los novamente a "considerar" seus caminhos (</w:t>
      </w:r>
      <w:r>
        <w:rPr>
          <w:lang w:val="pt_PT" w:bidi="pt_PT"/>
        </w:rPr>
        <w:t>Ag 1.7</w:t>
      </w:r>
      <w:r>
        <w:rPr>
          <w:lang w:val="pt_PT" w:bidi="pt_PT"/>
        </w:rPr>
        <w:t>), o Senhor revelou a solução para o estado amaldiçoado dos judeus: "construam a casa" (</w:t>
      </w:r>
      <w:r>
        <w:rPr>
          <w:lang w:val="pt_PT" w:bidi="pt_PT"/>
        </w:rPr>
        <w:t>Ag 1.8</w:t>
      </w:r>
      <w:r>
        <w:rPr>
          <w:lang w:val="pt_PT" w:bidi="pt_PT"/>
        </w:rPr>
        <w:t>). O fracasso deles em completar o templo causou sua pobreza (</w:t>
      </w:r>
      <w:r>
        <w:rPr>
          <w:lang w:val="pt_PT" w:bidi="pt_PT"/>
        </w:rPr>
        <w:t>Ag 1.9–11</w:t>
      </w:r>
      <w:r>
        <w:rPr>
          <w:lang w:val="pt_PT" w:bidi="pt_PT"/>
        </w:rPr>
        <w:t>).</w:t>
      </w:r>
    </w:p>
    <w:p>
      <w:pPr/>
      <w:r>
        <w:rPr>
          <w:lang w:val="pt_PT" w:bidi="pt_PT"/>
        </w:rPr>
      </w:r>
      <w:r>
        <w:rPr>
          <w:lang w:val="pt_PT" w:bidi="pt_PT"/>
        </w:rPr>
        <w:t>Os líderes e o povo responderam positivamente. Reiniciar a construção do templo demonstrou sua crença na palavra de Deus (</w:t>
      </w:r>
      <w:r>
        <w:rPr>
          <w:lang w:val="pt_PT" w:bidi="pt_PT"/>
        </w:rPr>
        <w:t>Ag 1.12</w:t>
      </w:r>
      <w:r>
        <w:rPr>
          <w:lang w:val="pt_PT" w:bidi="pt_PT"/>
        </w:rPr>
        <w:t>). Sua rápida obediência também mostrou que aceitaram o papel de Ageu como "o mensageiro do Senhor" entregando "a mensagem do Senhor" (</w:t>
      </w:r>
      <w:r>
        <w:rPr>
          <w:lang w:val="pt_PT" w:bidi="pt_PT"/>
        </w:rPr>
        <w:t>Ag 1.13</w:t>
      </w:r>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r>
        <w:rPr>
          <w:lang w:val="pt_PT" w:bidi="pt_PT"/>
        </w:rPr>
        <w:t>Ag 2.1</w:t>
      </w:r>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r>
        <w:rPr>
          <w:lang w:val="pt_PT" w:bidi="pt_PT"/>
        </w:rPr>
        <w:t>Ed 5.3–6.12</w:t>
      </w:r>
      <w:r>
        <w:rPr>
          <w:lang w:val="pt_PT" w:bidi="pt_PT"/>
        </w:rPr>
        <w:t>). A segunda mensagem de Ageu foi como a afirmação de Esdras de que "o olho de seu Deus estava sobre os anciãos dos judeus" (</w:t>
      </w:r>
      <w:r>
        <w:rPr>
          <w:lang w:val="pt_PT" w:bidi="pt_PT"/>
        </w:rPr>
        <w:t>Ed 5.5</w:t>
      </w:r>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r>
        <w:rPr>
          <w:lang w:val="pt_PT" w:bidi="pt_PT"/>
        </w:rPr>
        <w:t>Lv 23.33–43</w:t>
      </w:r>
      <w:r>
        <w:rPr>
          <w:lang w:val="pt_PT" w:bidi="pt_PT"/>
        </w:rPr>
        <w:t>). Esta lembrança da presença de Deus com seus antepassados no deserto pode ter tornado a situação atual deles mais desanimadora. Então, o Senhor falou a todos, não apenas aos líderes (</w:t>
      </w:r>
      <w:r>
        <w:rPr>
          <w:lang w:val="pt_PT" w:bidi="pt_PT"/>
        </w:rPr>
        <w:t>Ag 2.2</w:t>
      </w:r>
      <w:r>
        <w:rPr>
          <w:lang w:val="pt_PT" w:bidi="pt_PT"/>
        </w:rPr>
        <w:t>).</w:t>
      </w:r>
    </w:p>
    <w:p>
      <w:pPr/>
      <w:r>
        <w:rPr>
          <w:lang w:val="pt_PT" w:bidi="pt_PT"/>
        </w:rPr>
      </w:r>
      <w:r>
        <w:rPr>
          <w:lang w:val="pt_PT" w:bidi="pt_PT"/>
        </w:rPr>
        <w:t>Havia alguém de antes do exílio que tinha visto a glória de Deus no templo de Salomão (</w:t>
      </w:r>
      <w:r>
        <w:rPr>
          <w:lang w:val="pt_PT" w:bidi="pt_PT"/>
        </w:rPr>
        <w:t>1Rs 8.1–11</w:t>
      </w:r>
      <w:r>
        <w:rPr>
          <w:lang w:val="pt_PT" w:bidi="pt_PT"/>
        </w:rPr>
        <w:t xml:space="preserve">; </w:t>
      </w:r>
      <w:r>
        <w:rPr>
          <w:lang w:val="pt_PT" w:bidi="pt_PT"/>
        </w:rPr>
        <w:t>Ez 9.1–11.23</w:t>
      </w:r>
      <w:r>
        <w:rPr>
          <w:lang w:val="pt_PT" w:bidi="pt_PT"/>
        </w:rPr>
        <w:t>)? O templo atual era insignificante em comparação (</w:t>
      </w:r>
      <w:r>
        <w:rPr>
          <w:lang w:val="pt_PT" w:bidi="pt_PT"/>
        </w:rPr>
        <w:t>Ag 2.3</w:t>
      </w:r>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r>
        <w:rPr>
          <w:lang w:val="pt_PT" w:bidi="pt_PT"/>
        </w:rPr>
        <w:t>Ag 2.4</w:t>
      </w:r>
      <w:r>
        <w:rPr>
          <w:lang w:val="pt_PT" w:bidi="pt_PT"/>
        </w:rPr>
        <w:t>). Cada vez, ele se dirige a um destinatário da mensagem de Deus (</w:t>
      </w:r>
      <w:r>
        <w:rPr>
          <w:lang w:val="pt_PT" w:bidi="pt_PT"/>
        </w:rPr>
        <w:t>Ag 2.2</w:t>
      </w:r>
      <w:r>
        <w:rPr>
          <w:lang w:val="pt_PT" w:bidi="pt_PT"/>
        </w:rPr>
        <w:t>). O comando final foi "trabalhe". A razão para sua força e ação era a presença de Deus. O Espírito Santo pode parecer ausente do templo, mas ele permaneceria com o povo: "Esta é a promessa que fiz a vocês" (</w:t>
      </w:r>
      <w:r>
        <w:rPr>
          <w:lang w:val="pt_PT" w:bidi="pt_PT"/>
        </w:rPr>
        <w:t>Ag 2.5</w:t>
      </w:r>
      <w:r>
        <w:rPr>
          <w:lang w:val="pt_PT" w:bidi="pt_PT"/>
        </w:rPr>
        <w:t>).</w:t>
      </w:r>
    </w:p>
    <w:p>
      <w:pPr/>
      <w:r>
        <w:rPr>
          <w:lang w:val="pt_PT" w:bidi="pt_PT"/>
        </w:rPr>
      </w:r>
      <w:r>
        <w:rPr>
          <w:lang w:val="pt_PT" w:bidi="pt_PT"/>
        </w:rPr>
        <w:t>Para motivar ainda mais os trabalhadores, Deus revelou a futura glória de Sua casa (</w:t>
      </w:r>
      <w:r>
        <w:rPr>
          <w:lang w:val="pt_PT" w:bidi="pt_PT"/>
        </w:rPr>
        <w:t>Os 2.6–9</w:t>
      </w:r>
      <w:r>
        <w:rPr>
          <w:lang w:val="pt_PT" w:bidi="pt_PT"/>
        </w:rPr>
        <w:t>). Esta glória apareceria após um período de julgamento (</w:t>
      </w:r>
      <w:r>
        <w:rPr>
          <w:lang w:val="pt_PT" w:bidi="pt_PT"/>
        </w:rPr>
        <w:t>Ag 2.6–7a</w:t>
      </w:r>
      <w:r>
        <w:rPr>
          <w:lang w:val="pt_PT" w:bidi="pt_PT"/>
        </w:rPr>
        <w:t>) quando os tesouros de todas as nações chegassem (</w:t>
      </w:r>
      <w:r>
        <w:rPr>
          <w:lang w:val="pt_PT" w:bidi="pt_PT"/>
        </w:rPr>
        <w:t>Ag 2.7b</w:t>
      </w:r>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r>
        <w:rPr>
          <w:lang w:val="pt_PT" w:bidi="pt_PT"/>
        </w:rPr>
        <w:t>2.8</w:t>
      </w:r>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r>
        <w:rPr>
          <w:lang w:val="pt_PT" w:bidi="pt_PT"/>
        </w:rPr>
        <w:t>Is 60.5,11</w:t>
      </w:r>
      <w:r>
        <w:rPr>
          <w:lang w:val="pt_PT" w:bidi="pt_PT"/>
        </w:rPr>
        <w:t xml:space="preserve"> e </w:t>
      </w:r>
      <w:r>
        <w:rPr>
          <w:lang w:val="pt_PT" w:bidi="pt_PT"/>
        </w:rPr>
        <w:t>Ap 21.24</w:t>
      </w:r>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r>
        <w:rPr>
          <w:lang w:val="pt_PT" w:bidi="pt_PT"/>
        </w:rPr>
        <w:t>Ag 2.10</w:t>
      </w:r>
      <w:r>
        <w:rPr>
          <w:lang w:val="pt_PT" w:bidi="pt_PT"/>
        </w:rPr>
        <w:t>). Esta mensagem focava em encorajamento e era direcionada apenas aos sacerdotes (</w:t>
      </w:r>
      <w:r>
        <w:rPr>
          <w:lang w:val="pt_PT" w:bidi="pt_PT"/>
        </w:rPr>
        <w:t>Ag 2.11</w:t>
      </w:r>
      <w:r>
        <w:rPr>
          <w:lang w:val="pt_PT" w:bidi="pt_PT"/>
        </w:rPr>
        <w:t>). Ageu fez perguntas sobre a lei de Moisés para ensinar os sacerdotes sobre como o pecado pode contaminar. Algo limpo ou sagrado não pode tornar outra coisa sagrada (</w:t>
      </w:r>
      <w:r>
        <w:rPr>
          <w:lang w:val="pt_PT" w:bidi="pt_PT"/>
        </w:rPr>
        <w:t>Ag 2.12</w:t>
      </w:r>
      <w:r>
        <w:rPr>
          <w:lang w:val="pt_PT" w:bidi="pt_PT"/>
        </w:rPr>
        <w:t xml:space="preserve">). No entanto, algo impuro </w:t>
      </w:r>
      <w:r>
        <w:rPr>
          <w:i/>
          <w:lang w:val="pt_PT" w:bidi="pt_PT"/>
        </w:rPr>
        <w:t>pode</w:t>
      </w:r>
      <w:r>
        <w:rPr>
          <w:lang w:val="pt_PT" w:bidi="pt_PT"/>
        </w:rPr>
        <w:t xml:space="preserve"> tornar algo limpo impuro (</w:t>
      </w:r>
      <w:r>
        <w:rPr>
          <w:lang w:val="pt_PT" w:bidi="pt_PT"/>
        </w:rPr>
        <w:t>Ag 2.13</w:t>
      </w:r>
      <w:r>
        <w:rPr>
          <w:lang w:val="pt_PT" w:bidi="pt_PT"/>
        </w:rPr>
        <w:t xml:space="preserve">; veja também </w:t>
      </w:r>
      <w:r>
        <w:rPr>
          <w:lang w:val="pt_PT" w:bidi="pt_PT"/>
        </w:rPr>
        <w:t>Lv 22.4–6</w:t>
      </w:r>
      <w:r>
        <w:rPr>
          <w:lang w:val="pt_PT" w:bidi="pt_PT"/>
        </w:rPr>
        <w:t xml:space="preserve">; </w:t>
      </w:r>
      <w:r>
        <w:rPr>
          <w:lang w:val="pt_PT" w:bidi="pt_PT"/>
        </w:rPr>
        <w:t>Nm 19.11</w:t>
      </w:r>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r>
        <w:rPr>
          <w:lang w:val="pt_PT" w:bidi="pt_PT"/>
        </w:rPr>
        <w:t>Ag 2.14</w:t>
      </w:r>
      <w:r>
        <w:rPr>
          <w:lang w:val="pt_PT" w:bidi="pt_PT"/>
        </w:rPr>
        <w:t>).</w:t>
      </w:r>
    </w:p>
    <w:p>
      <w:pPr/>
      <w:r>
        <w:rPr>
          <w:lang w:val="pt_PT" w:bidi="pt_PT"/>
        </w:rPr>
      </w:r>
      <w:r>
        <w:rPr>
          <w:lang w:val="pt_PT" w:bidi="pt_PT"/>
        </w:rPr>
        <w:t>Ao lembrá-los da desobediência e punição passadas, Deus instou os judeus a sempre pensarem sobre (</w:t>
      </w:r>
      <w:r>
        <w:rPr>
          <w:lang w:val="pt_PT" w:bidi="pt_PT"/>
        </w:rPr>
        <w:t>Ag 2.15,18</w:t>
      </w:r>
      <w:r>
        <w:rPr>
          <w:lang w:val="pt_PT" w:bidi="pt_PT"/>
        </w:rPr>
        <w:t>) as consequências da desobediência. Essa reflexão deve prevenir a indiferença espiritual futura. A mensagem concluiu com um lembrete da bênção de Deus sobre aqueles que obedecem (</w:t>
      </w:r>
      <w:r>
        <w:rPr>
          <w:lang w:val="pt_PT" w:bidi="pt_PT"/>
        </w:rPr>
        <w:t>Ag 2.19</w:t>
      </w:r>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r>
        <w:rPr>
          <w:lang w:val="pt_PT" w:bidi="pt_PT"/>
        </w:rPr>
        <w:t>Ag 2.20</w:t>
      </w:r>
      <w:r>
        <w:rPr>
          <w:lang w:val="pt_PT" w:bidi="pt_PT"/>
        </w:rPr>
        <w:t>). Esta mensagem era para Zorobabel (</w:t>
      </w:r>
      <w:r>
        <w:rPr>
          <w:lang w:val="pt_PT" w:bidi="pt_PT"/>
        </w:rPr>
        <w:t>Ag 2.21</w:t>
      </w:r>
      <w:r>
        <w:rPr>
          <w:lang w:val="pt_PT" w:bidi="pt_PT"/>
        </w:rPr>
        <w:t xml:space="preserve">), que deveria ser encorajado pela natureza duradoura de sua posição davídica herdada (veja </w:t>
      </w:r>
      <w:r>
        <w:rPr>
          <w:lang w:val="pt_PT" w:bidi="pt_PT"/>
        </w:rPr>
        <w:t>Ag 1.1</w:t>
      </w:r>
      <w:r>
        <w:rPr>
          <w:lang w:val="pt_PT" w:bidi="pt_PT"/>
        </w:rPr>
        <w:t xml:space="preserve">; </w:t>
      </w:r>
      <w:r>
        <w:rPr>
          <w:lang w:val="pt_PT" w:bidi="pt_PT"/>
        </w:rPr>
        <w:t>2Sm 7.4–17</w:t>
      </w:r>
      <w:r>
        <w:rPr>
          <w:lang w:val="pt_PT" w:bidi="pt_PT"/>
        </w:rPr>
        <w:t xml:space="preserve">; </w:t>
      </w:r>
      <w:r>
        <w:rPr>
          <w:lang w:val="pt_PT" w:bidi="pt_PT"/>
        </w:rPr>
        <w:t>1Cr 3.1,5,10,17–20</w:t>
      </w:r>
      <w:r>
        <w:rPr>
          <w:lang w:val="pt_PT" w:bidi="pt_PT"/>
        </w:rPr>
        <w:t>). As nações gentias enfrentariam julgamento, e os reinos do mundo seriam derrubados (</w:t>
      </w:r>
      <w:r>
        <w:rPr>
          <w:lang w:val="pt_PT" w:bidi="pt_PT"/>
        </w:rPr>
        <w:t>Ag 2.6–7,21–22</w:t>
      </w:r>
      <w:r>
        <w:rPr>
          <w:lang w:val="pt_PT" w:bidi="pt_PT"/>
        </w:rPr>
        <w:t xml:space="preserve">). Isso prepararia para o governo de Deus (veja </w:t>
      </w:r>
      <w:r>
        <w:rPr>
          <w:lang w:val="pt_PT" w:bidi="pt_PT"/>
        </w:rPr>
        <w:t>Ap 11.15–18</w:t>
      </w:r>
      <w:r>
        <w:rPr>
          <w:lang w:val="pt_PT" w:bidi="pt_PT"/>
        </w:rPr>
        <w:t>).</w:t>
      </w:r>
    </w:p>
    <w:p>
      <w:pPr/>
      <w:r>
        <w:rPr>
          <w:lang w:val="pt_PT" w:bidi="pt_PT"/>
        </w:rPr>
      </w:r>
      <w:r>
        <w:rPr>
          <w:lang w:val="pt_PT" w:bidi="pt_PT"/>
        </w:rPr>
        <w:t xml:space="preserve">A promessa a Zorobabel em </w:t>
      </w:r>
      <w:r>
        <w:rPr>
          <w:lang w:val="pt_PT" w:bidi="pt_PT"/>
        </w:rPr>
        <w:t>Ag 2.23</w:t>
      </w:r>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r>
        <w:rPr>
          <w:lang w:val="pt_PT" w:bidi="pt_PT"/>
        </w:rPr>
        <w:t>Et 3.10</w:t>
      </w:r>
      <w:r>
        <w:rPr>
          <w:lang w:val="pt_PT" w:bidi="pt_PT"/>
        </w:rPr>
        <w:t xml:space="preserve">; </w:t>
      </w:r>
      <w:r>
        <w:rPr>
          <w:lang w:val="pt_PT" w:bidi="pt_PT"/>
        </w:rPr>
        <w:t>8.8–10</w:t>
      </w:r>
      <w:r>
        <w:rPr>
          <w:lang w:val="pt_PT" w:bidi="pt_PT"/>
        </w:rPr>
        <w:t>) e para confirmar a autoridade de seus representantes (</w:t>
      </w:r>
      <w:r>
        <w:rPr>
          <w:lang w:val="pt_PT" w:bidi="pt_PT"/>
        </w:rPr>
        <w:t>Gn 41.42</w:t>
      </w:r>
      <w:r>
        <w:rPr>
          <w:lang w:val="pt_PT" w:bidi="pt_PT"/>
        </w:rPr>
        <w:t xml:space="preserve">). Ao nomear Zorobabel como "um anel de sinete" Deus quis dizer que Zorobabel seria o selo de autoridade de Deus na continuação da linhagem davídica, da qual o Messias viria e reinaria (veja </w:t>
      </w:r>
      <w:r>
        <w:rPr>
          <w:lang w:val="pt_PT" w:bidi="pt_PT"/>
        </w:rPr>
        <w:t>Mt 1.12</w:t>
      </w:r>
      <w:r>
        <w:rPr>
          <w:lang w:val="pt_PT" w:bidi="pt_PT"/>
        </w:rPr>
        <w:t xml:space="preserve">; </w:t>
      </w:r>
      <w:r>
        <w:rPr>
          <w:lang w:val="pt_PT" w:bidi="pt_PT"/>
        </w:rPr>
        <w:t>Lc 3.27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r>
        <w:rPr>
          <w:lang w:val="pt_PT" w:bidi="pt_PT"/>
        </w:rPr>
        <w:t>Ag 1.1</w:t>
      </w:r>
      <w:r>
        <w:rPr>
          <w:lang w:val="pt_PT" w:bidi="pt_PT"/>
        </w:rPr>
        <w:t xml:space="preserve">; </w:t>
      </w:r>
      <w:r>
        <w:rPr>
          <w:lang w:val="pt_PT" w:bidi="pt_PT"/>
        </w:rPr>
        <w:t>Ed 5.1</w:t>
      </w:r>
      <w:r>
        <w:rPr>
          <w:lang w:val="pt_PT" w:bidi="pt_PT"/>
        </w:rPr>
        <w:t xml:space="preserve">; </w:t>
      </w:r>
      <w:r>
        <w:rPr>
          <w:lang w:val="pt_PT" w:bidi="pt_PT"/>
        </w:rPr>
        <w:t>6.14</w:t>
      </w:r>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 xml:space="preserve">A esposa de Jaddus, mencionada nos Apócrifos como descendente de Barzilai, o Gileadita (1Ed 5.38–39; veja também </w:t>
      </w:r>
      <w:r>
        <w:rPr>
          <w:lang w:val="pt_PT" w:bidi="pt_PT"/>
        </w:rPr>
        <w:t>2Sm 19.31–40</w:t>
      </w:r>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r>
        <w:rPr>
          <w:lang w:val="pt_PT" w:bidi="pt_PT"/>
        </w:rPr>
        <w:t>Ed 2.61–63</w:t>
      </w:r>
      <w:r>
        <w:rPr>
          <w:lang w:val="pt_PT" w:bidi="pt_PT"/>
        </w:rPr>
        <w:t xml:space="preserve">; </w:t>
      </w:r>
      <w:r>
        <w:rPr>
          <w:lang w:val="pt_PT" w:bidi="pt_PT"/>
        </w:rPr>
        <w:t>Ne 7.63–65</w:t>
      </w:r>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r>
        <w:rPr>
          <w:lang w:val="pt_PT" w:bidi="pt_PT"/>
        </w:rPr>
        <w:t>Gn 4.2</w:t>
      </w:r>
      <w:r>
        <w:rPr>
          <w:lang w:val="pt_PT" w:bidi="pt_PT"/>
        </w:rPr>
        <w:t>) e Jabal (</w:t>
      </w:r>
      <w:r>
        <w:rPr>
          <w:lang w:val="pt_PT" w:bidi="pt_PT"/>
        </w:rPr>
        <w:t>Gn 4.20</w:t>
      </w:r>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r>
        <w:rPr>
          <w:lang w:val="pt_PT" w:bidi="pt_PT"/>
        </w:rPr>
        <w:t>Gn 47.3</w:t>
      </w:r>
      <w:r>
        <w:rPr>
          <w:lang w:val="pt_PT" w:bidi="pt_PT"/>
        </w:rPr>
        <w:t>). Mais tarde, esse modo de vida continuou entre as tribos de Rúben, Gade e a meia tribo de Manassés em Transjordânia (</w:t>
      </w:r>
      <w:r>
        <w:rPr>
          <w:lang w:val="pt_PT" w:bidi="pt_PT"/>
        </w:rPr>
        <w:t>Nm 32.1</w:t>
      </w:r>
      <w:r>
        <w:rPr>
          <w:lang w:val="pt_PT" w:bidi="pt_PT"/>
        </w:rPr>
        <w:t>), assim como em algumas tribos que viviam nas colinas ocidentais da Palestina (</w:t>
      </w:r>
      <w:r>
        <w:rPr>
          <w:lang w:val="pt_PT" w:bidi="pt_PT"/>
        </w:rPr>
        <w:t>1Sm 25.2</w:t>
      </w:r>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r>
        <w:rPr>
          <w:lang w:val="pt_PT" w:bidi="pt_PT"/>
        </w:rPr>
        <w:t>Gn. 4.2</w:t>
      </w:r>
      <w:r>
        <w:rPr>
          <w:lang w:val="pt_PT" w:bidi="pt_PT"/>
        </w:rPr>
        <w:t>), não está claro o que exatamente ele cultivava. Arqueólogos encontraram evidências de cultivo de grãos datando de cerca de 6800 a.C. no Oriente Próximo. Isaque semeou grãos em Gerar (</w:t>
      </w:r>
      <w:r>
        <w:rPr>
          <w:lang w:val="pt_PT" w:bidi="pt_PT"/>
        </w:rPr>
        <w:t>Gn 26.12</w:t>
      </w:r>
      <w:r>
        <w:rPr>
          <w:lang w:val="pt_PT" w:bidi="pt_PT"/>
        </w:rPr>
        <w:t>), e José sonhou com feixes de grãos (</w:t>
      </w:r>
      <w:r>
        <w:rPr>
          <w:lang w:val="pt_PT" w:bidi="pt_PT"/>
        </w:rPr>
        <w:t>Gn 37.6</w:t>
      </w:r>
      <w:r>
        <w:rPr>
          <w:lang w:val="pt_PT" w:bidi="pt_PT"/>
        </w:rPr>
        <w:t>–</w:t>
      </w:r>
      <w:r>
        <w:rPr>
          <w:lang w:val="pt_PT" w:bidi="pt_PT"/>
        </w:rPr>
        <w:t>7</w:t>
      </w:r>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r>
        <w:rPr>
          <w:lang w:val="pt_PT" w:bidi="pt_PT"/>
        </w:rPr>
        <w:t>Nn 13.26</w:t>
      </w:r>
      <w:r>
        <w:rPr>
          <w:lang w:val="pt_PT" w:bidi="pt_PT"/>
        </w:rPr>
        <w:t>), e os cananeus conquistados provavelmente ajudaram seus conquistadores a aprender técnicas agrícolas. Essa interação pode ter contribuído para as repetidas recaídas dos israelitas na idolatria (</w:t>
      </w:r>
      <w:r>
        <w:rPr>
          <w:lang w:val="pt_PT" w:bidi="pt_PT"/>
        </w:rPr>
        <w:t>Jz 9.27</w:t>
      </w:r>
      <w:r>
        <w:rPr>
          <w:lang w:val="pt_PT" w:bidi="pt_PT"/>
        </w:rPr>
        <w:t>). A rapidez com que eles fizeram a transição de um estilo de vida nômade não está clara. Algumas tribos permaneceram nômades, mas na época dos reis, muitos israelitas estavam cultivando a terra (</w:t>
      </w:r>
      <w:r>
        <w:rPr>
          <w:lang w:val="pt_PT" w:bidi="pt_PT"/>
        </w:rPr>
        <w:t>2Sm 14.30</w:t>
      </w:r>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r>
        <w:rPr>
          <w:lang w:val="pt_PT" w:bidi="pt_PT"/>
        </w:rPr>
        <w:t>2Cr 2.10</w:t>
      </w:r>
      <w:r>
        <w:rPr>
          <w:lang w:val="pt_PT" w:bidi="pt_PT"/>
        </w:rPr>
        <w:t>), e continuou a ser uma grande exportação (</w:t>
      </w:r>
      <w:r>
        <w:rPr>
          <w:lang w:val="pt_PT" w:bidi="pt_PT"/>
        </w:rPr>
        <w:t>Ez 27.17</w:t>
      </w:r>
      <w:r>
        <w:rPr>
          <w:lang w:val="pt_PT" w:bidi="pt_PT"/>
        </w:rPr>
        <w:t>). A cevada era a segunda cultura mais importante. Foi o principal ingrediente do pão no início (</w:t>
      </w:r>
      <w:r>
        <w:rPr>
          <w:lang w:val="pt_PT" w:bidi="pt_PT"/>
        </w:rPr>
        <w:t>Jz 7.13</w:t>
      </w:r>
      <w:r>
        <w:rPr>
          <w:lang w:val="pt_PT" w:bidi="pt_PT"/>
        </w:rPr>
        <w:t>). Mais tarde, tornou-se um alimento significativo para pessoas mais pobres (</w:t>
      </w:r>
      <w:r>
        <w:rPr>
          <w:lang w:val="pt_PT" w:bidi="pt_PT"/>
        </w:rPr>
        <w:t>Jo. 6.9,13</w:t>
      </w:r>
      <w:r>
        <w:rPr>
          <w:lang w:val="pt_PT" w:bidi="pt_PT"/>
        </w:rPr>
        <w:t>). Também era usada como ração para gado.</w:t>
      </w:r>
    </w:p>
    <w:p>
      <w:pPr/>
      <w:r>
        <w:rPr>
          <w:lang w:val="pt_PT" w:bidi="pt_PT"/>
        </w:rPr>
      </w:r>
      <w:r>
        <w:rPr>
          <w:lang w:val="pt_PT" w:bidi="pt_PT"/>
        </w:rPr>
        <w:t>Outras culturas de campo incluíam feijões e lentilhas (</w:t>
      </w:r>
      <w:r>
        <w:rPr>
          <w:lang w:val="pt_PT" w:bidi="pt_PT"/>
        </w:rPr>
        <w:t>2Sm 17.28</w:t>
      </w:r>
      <w:r>
        <w:rPr>
          <w:lang w:val="pt_PT" w:bidi="pt_PT"/>
        </w:rPr>
        <w:t>), que eram moídos em farinha e às vezes usados para fazer pão (</w:t>
      </w:r>
      <w:r>
        <w:rPr>
          <w:lang w:val="pt_PT" w:bidi="pt_PT"/>
        </w:rPr>
        <w:t>Ez 4.9</w:t>
      </w:r>
      <w:r>
        <w:rPr>
          <w:lang w:val="pt_PT" w:bidi="pt_PT"/>
        </w:rPr>
        <w:t>). Alho-poró, alho e cebolas eram cultivados para dar sabor, enquanto cominho, coentro, endro, hortelã, arruda e mostarda eram usados como especiarias. O linho era importante (</w:t>
      </w:r>
      <w:r>
        <w:rPr>
          <w:lang w:val="pt_PT" w:bidi="pt_PT"/>
        </w:rPr>
        <w:t>Js 2.6</w:t>
      </w:r>
      <w:r>
        <w:rPr>
          <w:lang w:val="pt_PT" w:bidi="pt_PT"/>
        </w:rPr>
        <w:t>). Algodão era cultivado em pequena escala (</w:t>
      </w:r>
      <w:r>
        <w:rPr>
          <w:lang w:val="pt_PT" w:bidi="pt_PT"/>
        </w:rPr>
        <w:t>Is 19.9</w:t>
      </w:r>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r>
        <w:rPr>
          <w:lang w:val="pt_PT" w:bidi="pt_PT"/>
        </w:rPr>
        <w:t>Js 17.18</w:t>
      </w:r>
      <w:r>
        <w:rPr>
          <w:lang w:val="pt_PT" w:bidi="pt_PT"/>
        </w:rPr>
        <w:t>), pedras (</w:t>
      </w:r>
      <w:r>
        <w:rPr>
          <w:lang w:val="pt_PT" w:bidi="pt_PT"/>
        </w:rPr>
        <w:t>Is 5.2</w:t>
      </w:r>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r>
        <w:rPr>
          <w:lang w:val="pt_PT" w:bidi="pt_PT"/>
        </w:rPr>
        <w:t>Jz 14.18</w:t>
      </w:r>
      <w:r>
        <w:rPr>
          <w:lang w:val="pt_PT" w:bidi="pt_PT"/>
        </w:rPr>
        <w:t xml:space="preserve">; </w:t>
      </w:r>
      <w:r>
        <w:rPr>
          <w:lang w:val="pt_PT" w:bidi="pt_PT"/>
        </w:rPr>
        <w:t>Am 6.12</w:t>
      </w:r>
      <w:r>
        <w:rPr>
          <w:lang w:val="pt_PT" w:bidi="pt_PT"/>
        </w:rPr>
        <w:t>). Ocasionalmente, burros eram usados (</w:t>
      </w:r>
      <w:r>
        <w:rPr>
          <w:lang w:val="pt_PT" w:bidi="pt_PT"/>
        </w:rPr>
        <w:t>Dt 22.10</w:t>
      </w:r>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r>
        <w:rPr>
          <w:lang w:val="pt_PT" w:bidi="pt_PT"/>
        </w:rPr>
        <w:t>1Sm 13.20</w:t>
      </w:r>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r>
        <w:rPr>
          <w:lang w:val="pt_PT" w:bidi="pt_PT"/>
        </w:rPr>
        <w:t>Lc 13.8</w:t>
      </w:r>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r>
        <w:rPr>
          <w:lang w:val="pt_PT" w:bidi="pt_PT"/>
        </w:rPr>
        <w:t>Sl 126.6</w:t>
      </w:r>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r>
        <w:rPr>
          <w:lang w:val="pt_PT" w:bidi="pt_PT"/>
        </w:rPr>
        <w:t>Jz 6.11</w:t>
      </w:r>
      <w:r>
        <w:rPr>
          <w:lang w:val="pt_PT" w:bidi="pt_PT"/>
        </w:rPr>
        <w:t xml:space="preserve">; </w:t>
      </w:r>
      <w:r>
        <w:rPr>
          <w:lang w:val="pt_PT" w:bidi="pt_PT"/>
        </w:rPr>
        <w:t>Rt 2.17</w:t>
      </w:r>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r>
        <w:rPr>
          <w:lang w:val="pt_PT" w:bidi="pt_PT"/>
        </w:rPr>
        <w:t>Is 28.27</w:t>
      </w:r>
      <w:r>
        <w:rPr>
          <w:lang w:val="pt_PT" w:bidi="pt_PT"/>
        </w:rPr>
        <w:t xml:space="preserve">; </w:t>
      </w:r>
      <w:r>
        <w:rPr>
          <w:lang w:val="pt_PT" w:bidi="pt_PT"/>
        </w:rPr>
        <w:t>41.15</w:t>
      </w:r>
      <w:r>
        <w:rPr>
          <w:lang w:val="pt_PT" w:bidi="pt_PT"/>
        </w:rPr>
        <w:t>). Essas ferramentas eram montadas pelo condutor. A palha resultante era separada do grão através de um processo chamado joeiramento, onde a mistura era lançada ao ar com um garfo ou pá (</w:t>
      </w:r>
      <w:r>
        <w:rPr>
          <w:lang w:val="pt_PT" w:bidi="pt_PT"/>
        </w:rPr>
        <w:t>Is 30.24</w:t>
      </w:r>
      <w:r>
        <w:rPr>
          <w:lang w:val="pt_PT" w:bidi="pt_PT"/>
        </w:rPr>
        <w:t xml:space="preserve">; </w:t>
      </w:r>
      <w:r>
        <w:rPr>
          <w:lang w:val="pt_PT" w:bidi="pt_PT"/>
        </w:rPr>
        <w:t>Jr 15.7</w:t>
      </w:r>
      <w:r>
        <w:rPr>
          <w:lang w:val="pt_PT" w:bidi="pt_PT"/>
        </w:rPr>
        <w:t>). A palha mais leve era levada pelo vento, enquanto o grão mais pesado caía no chão. A palha era queimada ou usada como ração animal. O grão era peneirado (</w:t>
      </w:r>
      <w:r>
        <w:rPr>
          <w:lang w:val="pt_PT" w:bidi="pt_PT"/>
        </w:rPr>
        <w:t>Am 9.9</w:t>
      </w:r>
      <w:r>
        <w:rPr>
          <w:lang w:val="pt_PT" w:bidi="pt_PT"/>
        </w:rPr>
        <w:t>), reunido em montes e posteriormente armazenado em fossas cobertas no campo (</w:t>
      </w:r>
      <w:r>
        <w:rPr>
          <w:lang w:val="pt_PT" w:bidi="pt_PT"/>
        </w:rPr>
        <w:t>Jr 41.8</w:t>
      </w:r>
      <w:r>
        <w:rPr>
          <w:lang w:val="pt_PT" w:bidi="pt_PT"/>
        </w:rPr>
        <w:t>). Às vezes, era armazenado em celeiros (</w:t>
      </w:r>
      <w:r>
        <w:rPr>
          <w:lang w:val="pt_PT" w:bidi="pt_PT"/>
        </w:rPr>
        <w:t>Dt 28.8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r>
        <w:rPr>
          <w:lang w:val="pt_PT" w:bidi="pt_PT"/>
        </w:rPr>
        <w:t>Gn 1.9–10</w:t>
      </w:r>
      <w:r>
        <w:rPr>
          <w:lang w:val="pt_PT" w:bidi="pt_PT"/>
        </w:rPr>
        <w:t>). Como Pedro disse: “que há muito tempo Deus deu uma ordem, e os céus e a terra foram criados... a terra foi formada da água e no meio da água” (</w:t>
      </w:r>
      <w:r>
        <w:rPr>
          <w:lang w:val="pt_PT" w:bidi="pt_PT"/>
        </w:rPr>
        <w:t>2Pe 3.5</w:t>
      </w:r>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r>
        <w:rPr>
          <w:lang w:val="pt_PT" w:bidi="pt_PT"/>
        </w:rPr>
        <w:t>Gn 2.10–14</w:t>
      </w:r>
      <w:r>
        <w:rPr>
          <w:lang w:val="pt_PT" w:bidi="pt_PT"/>
        </w:rPr>
        <w:t xml:space="preserve">). A Bíblia também relata que no início da história da terra não havia chuva, mas apenas uma névoa que regava a terra (vv. </w:t>
      </w:r>
      <w:r>
        <w:rPr>
          <w:lang w:val="pt_PT" w:bidi="pt_PT"/>
        </w:rPr>
        <w:t>5–6</w:t>
      </w:r>
      <w:r>
        <w:rPr>
          <w:lang w:val="pt_PT" w:bidi="pt_PT"/>
        </w:rPr>
        <w:t>). No tempo de Noé, o Senhor usou um enorme volume de água para destruir “o mundo que então existia” (</w:t>
      </w:r>
      <w:r>
        <w:rPr>
          <w:lang w:val="pt_PT" w:bidi="pt_PT"/>
        </w:rPr>
        <w:t>2Pe 3.6</w:t>
      </w:r>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r>
        <w:rPr>
          <w:lang w:val="pt_PT" w:bidi="pt_PT"/>
        </w:rPr>
        <w:t>Dt 11.10–11</w:t>
      </w:r>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r>
        <w:rPr>
          <w:lang w:val="pt_PT" w:bidi="pt_PT"/>
        </w:rPr>
        <w:t>Sl 1.3</w:t>
      </w:r>
      <w:r>
        <w:rPr>
          <w:lang w:val="pt_PT" w:bidi="pt_PT"/>
        </w:rPr>
        <w:t xml:space="preserve">; </w:t>
      </w:r>
      <w:r>
        <w:rPr>
          <w:lang w:val="pt_PT" w:bidi="pt_PT"/>
        </w:rPr>
        <w:t>Jr 17.8</w:t>
      </w:r>
      <w:r>
        <w:rPr>
          <w:lang w:val="pt_PT" w:bidi="pt_PT"/>
        </w:rPr>
        <w:t>). O anseio da alma por Deus é comparado à sede de água: “Todo o meu ser deseja estar contigo; eu tenho sede de ti como uma terra cansada, seca e sem água.” (</w:t>
      </w:r>
      <w:r>
        <w:rPr>
          <w:lang w:val="pt_PT" w:bidi="pt_PT"/>
        </w:rPr>
        <w:t>Sl 63.1</w:t>
      </w:r>
      <w:r>
        <w:rPr>
          <w:lang w:val="pt_PT" w:bidi="pt_PT"/>
        </w:rPr>
        <w:t>); “Como terra seca, eu tenho sede de ti.” (</w:t>
      </w:r>
      <w:r>
        <w:rPr>
          <w:lang w:val="pt_PT" w:bidi="pt_PT"/>
        </w:rPr>
        <w:t>143.6</w:t>
      </w:r>
      <w:r>
        <w:rPr>
          <w:lang w:val="pt_PT" w:bidi="pt_PT"/>
        </w:rPr>
        <w:t>). Jesus satisfaz esta necessidade e declara: “Se alguém tem sede, venha a mim e beba. Se você crê em mim, venha e beba!” (</w:t>
      </w:r>
      <w:r>
        <w:rPr>
          <w:lang w:val="pt_PT" w:bidi="pt_PT"/>
        </w:rPr>
        <w:t>Jo 7.37–38</w:t>
      </w:r>
      <w:r>
        <w:rPr>
          <w:lang w:val="pt_PT" w:bidi="pt_PT"/>
        </w:rPr>
        <w:t>). E Jesus disse: “A pessoa que beber da água que eu lhe der nunca mais terá sede. Porque a água que eu lhe der se tornará nela uma fonte de água que dará vida eterna (</w:t>
      </w:r>
      <w:r>
        <w:rPr>
          <w:lang w:val="pt_PT" w:bidi="pt_PT"/>
        </w:rPr>
        <w:t>4.14</w:t>
      </w:r>
      <w:r>
        <w:rPr>
          <w:lang w:val="pt_PT" w:bidi="pt_PT"/>
        </w:rPr>
        <w:t>). O Espírito de Jesus é a água espiritual que satisfaz a sede do espírito humano (</w:t>
      </w:r>
      <w:r>
        <w:rPr>
          <w:lang w:val="pt_PT" w:bidi="pt_PT"/>
        </w:rPr>
        <w:t>7.38–39</w:t>
      </w:r>
      <w:r>
        <w:rPr>
          <w:lang w:val="pt_PT" w:bidi="pt_PT"/>
        </w:rPr>
        <w:t>). A Palavra de Deus também é apresentada como água pela qual a limpeza espiritual é efetuada. O Senhor fala da purificação da igreja pela “lavagem com água e com a palavra” (</w:t>
      </w:r>
      <w:r>
        <w:rPr>
          <w:lang w:val="pt_PT" w:bidi="pt_PT"/>
        </w:rPr>
        <w:t>Ef 5.26</w:t>
      </w:r>
      <w:r>
        <w:rPr>
          <w:lang w:val="pt_PT" w:bidi="pt_PT"/>
        </w:rPr>
        <w:t>). E ele disse que as pessoas são salvas “por meio do Espírito Santo, que nos lavou, fazendo com que nascêssemos de novo e dando-nos uma nova vida” (</w:t>
      </w:r>
      <w:r>
        <w:rPr>
          <w:lang w:val="pt_PT" w:bidi="pt_PT"/>
        </w:rPr>
        <w:t>Tt 3.5</w:t>
      </w:r>
      <w:r>
        <w:rPr>
          <w:lang w:val="pt_PT" w:bidi="pt_PT"/>
        </w:rPr>
        <w:t>).</w:t>
      </w:r>
    </w:p>
    <w:p>
      <w:pPr/>
      <w:r>
        <w:rPr>
          <w:lang w:val="pt_PT" w:bidi="pt_PT"/>
        </w:rPr>
      </w:r>
      <w:r>
        <w:rPr>
          <w:lang w:val="pt_PT" w:bidi="pt_PT"/>
        </w:rPr>
        <w:t>Nos capítulos finais da Bíblia, o Senhor declara: “A quem tem sede darei água para beber, de graça, da fonte da água da vida” (</w:t>
      </w:r>
      <w:r>
        <w:rPr>
          <w:lang w:val="pt_PT" w:bidi="pt_PT"/>
        </w:rPr>
        <w:t>Ap 21.6</w:t>
      </w:r>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r>
        <w:rPr>
          <w:lang w:val="pt_PT" w:bidi="pt_PT"/>
        </w:rPr>
        <w:t>22.1–2</w:t>
      </w:r>
      <w:r>
        <w:rPr>
          <w:lang w:val="pt_PT" w:bidi="pt_PT"/>
        </w:rPr>
        <w:t xml:space="preserve">). O convite final das Escrituras vem a nós em termos semelhantes: “Aquele que tem sede venha. E quem quiser receba de graça da água da vida.” (v. </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r>
        <w:rPr>
          <w:lang w:val="pt_PT" w:bidi="pt_PT"/>
        </w:rPr>
        <w:t>Nm 19.9,13,20–21</w:t>
      </w:r>
      <w:r>
        <w:rPr>
          <w:lang w:val="pt_PT" w:bidi="pt_PT"/>
        </w:rPr>
        <w:t xml:space="preserve">; </w:t>
      </w:r>
      <w:r>
        <w:rPr>
          <w:lang w:val="pt_PT" w:bidi="pt_PT"/>
        </w:rPr>
        <w:t>31.23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r>
        <w:rPr>
          <w:lang w:val="pt_PT" w:bidi="pt_PT"/>
        </w:rPr>
        <w:t>Ne 3.26</w:t>
      </w:r>
      <w:r>
        <w:rPr>
          <w:lang w:val="pt_PT" w:bidi="pt_PT"/>
        </w:rPr>
        <w:t xml:space="preserve">; </w:t>
      </w:r>
      <w:r>
        <w:rPr>
          <w:lang w:val="pt_PT" w:bidi="pt_PT"/>
        </w:rPr>
        <w:t>8.3,16</w:t>
      </w:r>
      <w:r>
        <w:rPr>
          <w:lang w:val="pt_PT" w:bidi="pt_PT"/>
        </w:rPr>
        <w:t xml:space="preserve">; </w:t>
      </w:r>
      <w:r>
        <w:rPr>
          <w:lang w:val="pt_PT" w:bidi="pt_PT"/>
        </w:rPr>
        <w:t>12.37</w:t>
      </w:r>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r>
        <w:rPr>
          <w:lang w:val="pt_PT" w:bidi="pt_PT"/>
        </w:rPr>
        <w:t>Os 8.1</w:t>
      </w:r>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r>
        <w:rPr>
          <w:lang w:val="pt_PT" w:bidi="pt_PT"/>
        </w:rPr>
        <w:t>2 Samuel 1.23</w:t>
      </w:r>
      <w:r>
        <w:rPr>
          <w:lang w:val="pt_PT" w:bidi="pt_PT"/>
        </w:rPr>
        <w:t xml:space="preserve">; </w:t>
      </w:r>
      <w:r>
        <w:rPr>
          <w:lang w:val="pt_PT" w:bidi="pt_PT"/>
        </w:rPr>
        <w:t>Jeremias 4.13</w:t>
      </w:r>
      <w:r>
        <w:rPr>
          <w:lang w:val="pt_PT" w:bidi="pt_PT"/>
        </w:rPr>
        <w:t xml:space="preserve">; </w:t>
      </w:r>
      <w:r>
        <w:rPr>
          <w:lang w:val="pt_PT" w:bidi="pt_PT"/>
        </w:rPr>
        <w:t>49.22</w:t>
      </w:r>
      <w:r>
        <w:rPr>
          <w:lang w:val="pt_PT" w:bidi="pt_PT"/>
        </w:rPr>
        <w:t xml:space="preserve">; e </w:t>
      </w:r>
      <w:r>
        <w:rPr>
          <w:lang w:val="pt_PT" w:bidi="pt_PT"/>
        </w:rPr>
        <w:t>Lamentações 4.19</w:t>
      </w:r>
      <w:r>
        <w:rPr>
          <w:lang w:val="pt_PT" w:bidi="pt_PT"/>
        </w:rPr>
        <w:t>. Moisés comparou um ataque inimigo ao golpe repentino de uma águia (</w:t>
      </w:r>
      <w:r>
        <w:rPr>
          <w:lang w:val="pt_PT" w:bidi="pt_PT"/>
        </w:rPr>
        <w:t>Dt 28.49</w:t>
      </w:r>
      <w:r>
        <w:rPr>
          <w:lang w:val="pt_PT" w:bidi="pt_PT"/>
        </w:rPr>
        <w:t>). Provérbios compara o voo alto da águia à ambição humana (</w:t>
      </w:r>
      <w:r>
        <w:rPr>
          <w:lang w:val="pt_PT" w:bidi="pt_PT"/>
        </w:rPr>
        <w:t>Pv 23.4–5</w:t>
      </w:r>
      <w:r>
        <w:rPr>
          <w:lang w:val="pt_PT" w:bidi="pt_PT"/>
        </w:rPr>
        <w:t xml:space="preserve">; cp. </w:t>
      </w:r>
      <w:r>
        <w:rPr>
          <w:lang w:val="pt_PT" w:bidi="pt_PT"/>
        </w:rPr>
        <w:t>Ap 12.14</w:t>
      </w:r>
      <w:r>
        <w:rPr>
          <w:lang w:val="pt_PT" w:bidi="pt_PT"/>
        </w:rPr>
        <w:t>).</w:t>
      </w:r>
    </w:p>
    <w:p>
      <w:pPr/>
      <w:r>
        <w:rPr>
          <w:lang w:val="pt_PT" w:bidi="pt_PT"/>
        </w:rPr>
      </w:r>
      <w:r>
        <w:rPr>
          <w:lang w:val="pt_PT" w:bidi="pt_PT"/>
        </w:rPr>
        <w:t>Águias também eram símbolos de nações poderosas. Ezequiel comparou o Rei Nabucodonosor a uma águia (</w:t>
      </w:r>
      <w:r>
        <w:rPr>
          <w:lang w:val="pt_PT" w:bidi="pt_PT"/>
        </w:rPr>
        <w:t>Ez 17.3</w:t>
      </w:r>
      <w:r>
        <w:rPr>
          <w:lang w:val="pt_PT" w:bidi="pt_PT"/>
        </w:rPr>
        <w:t xml:space="preserve">). Na arte babilônica e assíria, uma águia frequentemente tinha o corpo de um homem e a cabeça de um pássaro. Em </w:t>
      </w:r>
      <w:r>
        <w:rPr>
          <w:lang w:val="pt_PT" w:bidi="pt_PT"/>
        </w:rPr>
        <w:t>Daniel 4.33</w:t>
      </w:r>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r>
        <w:rPr>
          <w:lang w:val="pt_PT" w:bidi="pt_PT"/>
        </w:rPr>
        <w:t>Jr 49.16</w:t>
      </w:r>
      <w:r>
        <w:rPr>
          <w:lang w:val="pt_PT" w:bidi="pt_PT"/>
        </w:rPr>
        <w:t xml:space="preserve">; cp. </w:t>
      </w:r>
      <w:r>
        <w:rPr>
          <w:lang w:val="pt_PT" w:bidi="pt_PT"/>
        </w:rPr>
        <w:t>Jó 39.27–28</w:t>
      </w:r>
      <w:r>
        <w:rPr>
          <w:lang w:val="pt_PT" w:bidi="pt_PT"/>
        </w:rPr>
        <w:t xml:space="preserve">; </w:t>
      </w:r>
      <w:r>
        <w:rPr>
          <w:lang w:val="pt_PT" w:bidi="pt_PT"/>
        </w:rPr>
        <w:t>Ob 1.4</w:t>
      </w:r>
      <w:r>
        <w:rPr>
          <w:lang w:val="pt_PT" w:bidi="pt_PT"/>
        </w:rPr>
        <w:t xml:space="preserve">). A fêmea põe dois ou, às vezes, três ovos. Somente a fêmea choca os ovos, mas ambos os pais alimentam os filhotes. Águias cuidam de seus filhotes e os ensinam a voar. Algumas pessoas pensam que </w:t>
      </w:r>
      <w:r>
        <w:rPr>
          <w:lang w:val="pt_PT" w:bidi="pt_PT"/>
        </w:rPr>
        <w:t>Êxodo 19.4</w:t>
      </w:r>
      <w:r>
        <w:rPr>
          <w:lang w:val="pt_PT" w:bidi="pt_PT"/>
        </w:rPr>
        <w:t xml:space="preserve"> e </w:t>
      </w:r>
      <w:r>
        <w:rPr>
          <w:lang w:val="pt_PT" w:bidi="pt_PT"/>
        </w:rPr>
        <w:t>Deuteronômio 32.11</w:t>
      </w:r>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r>
        <w:rPr>
          <w:lang w:val="pt_PT" w:bidi="pt_PT"/>
        </w:rPr>
        <w:t>Salmo 103.5</w:t>
      </w:r>
      <w:r>
        <w:rPr>
          <w:lang w:val="pt_PT" w:bidi="pt_PT"/>
        </w:rPr>
        <w:t xml:space="preserve"> fala da águia cuja juventude é renovada. Os escritores da Bíblia frequentemente demonstravam admiração pelo poder da águia (</w:t>
      </w:r>
      <w:r>
        <w:rPr>
          <w:lang w:val="pt_PT" w:bidi="pt_PT"/>
        </w:rPr>
        <w:t>Jó 39.27–30</w:t>
      </w:r>
      <w:r>
        <w:rPr>
          <w:lang w:val="pt_PT" w:bidi="pt_PT"/>
        </w:rPr>
        <w:t xml:space="preserve">; </w:t>
      </w:r>
      <w:r>
        <w:rPr>
          <w:lang w:val="pt_PT" w:bidi="pt_PT"/>
        </w:rPr>
        <w:t>Pv 30.18–19</w:t>
      </w:r>
      <w:r>
        <w:rPr>
          <w:lang w:val="pt_PT" w:bidi="pt_PT"/>
        </w:rPr>
        <w:t>). A águia também aparece em visões, como a criatura viva de Ezequiel com rosto de águia (</w:t>
      </w:r>
      <w:r>
        <w:rPr>
          <w:lang w:val="pt_PT" w:bidi="pt_PT"/>
        </w:rPr>
        <w:t>Ez 1.10</w:t>
      </w:r>
      <w:r>
        <w:rPr>
          <w:lang w:val="pt_PT" w:bidi="pt_PT"/>
        </w:rPr>
        <w:t>) e a visão de João de uma águia voadora (</w:t>
      </w:r>
      <w:r>
        <w:rPr>
          <w:lang w:val="pt_PT" w:bidi="pt_PT"/>
        </w:rPr>
        <w:t>Ap 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r>
        <w:rPr>
          <w:lang w:val="pt_PT" w:bidi="pt_PT"/>
        </w:rPr>
        <w:t>Lv 11.13</w:t>
      </w:r>
      <w:r>
        <w:rPr>
          <w:lang w:val="pt_PT" w:bidi="pt_PT"/>
        </w:rPr>
        <w:t xml:space="preserve">; </w:t>
      </w:r>
      <w:r>
        <w:rPr>
          <w:lang w:val="pt_PT" w:bidi="pt_PT"/>
        </w:rPr>
        <w:t>Dt 14.12</w:t>
      </w:r>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r>
        <w:rPr>
          <w:lang w:val="pt_PT" w:bidi="pt_PT"/>
        </w:rPr>
        <w:t>Mt 19.24</w:t>
      </w:r>
      <w:r>
        <w:rPr>
          <w:lang w:val="pt_PT" w:bidi="pt_PT"/>
        </w:rPr>
        <w:t xml:space="preserve">, NTLH; </w:t>
      </w:r>
      <w:r>
        <w:rPr>
          <w:lang w:val="pt_PT" w:bidi="pt_PT"/>
        </w:rPr>
        <w:t>Mc 10.25</w:t>
      </w:r>
      <w:r>
        <w:rPr>
          <w:lang w:val="pt_PT" w:bidi="pt_PT"/>
        </w:rPr>
        <w:t xml:space="preserve">; </w:t>
      </w:r>
      <w:r>
        <w:rPr>
          <w:lang w:val="pt_PT" w:bidi="pt_PT"/>
        </w:rPr>
        <w:t>Lc 18.25</w:t>
      </w:r>
      <w:r>
        <w:rPr>
          <w:lang w:val="pt_PT" w:bidi="pt_PT"/>
        </w:rPr>
        <w:t xml:space="preserve">). Jesus não estava condenando as riquezas ou prosperidade, mas sim a mudança da vontade e falsa segurança que eles podem gerar, como foi o caso do jovem governante rico (cf. </w:t>
      </w:r>
      <w:r>
        <w:rPr>
          <w:lang w:val="pt_PT" w:bidi="pt_PT"/>
        </w:rPr>
        <w:t>Mt 19.21–22</w:t>
      </w:r>
      <w:r>
        <w:rPr>
          <w:lang w:val="pt_PT" w:bidi="pt_PT"/>
        </w:rPr>
        <w:t xml:space="preserve">; </w:t>
      </w:r>
      <w:r>
        <w:rPr>
          <w:lang w:val="pt_PT" w:bidi="pt_PT"/>
        </w:rPr>
        <w:t>Mc 10.21–22</w:t>
      </w:r>
      <w:r>
        <w:rPr>
          <w:lang w:val="pt_PT" w:bidi="pt_PT"/>
        </w:rPr>
        <w:t xml:space="preserve">; </w:t>
      </w:r>
      <w:r>
        <w:rPr>
          <w:lang w:val="pt_PT" w:bidi="pt_PT"/>
        </w:rPr>
        <w:t>Lc 18.22–23</w:t>
      </w:r>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r>
        <w:rPr>
          <w:lang w:val="pt_PT" w:bidi="pt_PT"/>
        </w:rPr>
        <w:t>Provérbios 30</w:t>
      </w:r>
      <w:r>
        <w:rPr>
          <w:lang w:val="pt_PT" w:bidi="pt_PT"/>
        </w:rPr>
        <w:t>. Agur era de Massá (</w:t>
      </w:r>
      <w:r>
        <w:rPr>
          <w:lang w:val="pt_PT" w:bidi="pt_PT"/>
        </w:rPr>
        <w:t>Pv 30.1</w:t>
      </w:r>
      <w:r>
        <w:rPr>
          <w:lang w:val="pt_PT" w:bidi="pt_PT"/>
        </w:rPr>
        <w:t>), uma área do norte da Arábia que foi colonizada por um filho de Ismael (</w:t>
      </w:r>
      <w:r>
        <w:rPr>
          <w:lang w:val="pt_PT" w:bidi="pt_PT"/>
        </w:rPr>
        <w:t>Gn 25.14</w:t>
      </w:r>
      <w:r>
        <w:rPr>
          <w:lang w:val="pt_PT" w:bidi="pt_PT"/>
        </w:rPr>
        <w:t xml:space="preserve">; </w:t>
      </w:r>
      <w:r>
        <w:rPr>
          <w:lang w:val="pt_PT" w:bidi="pt_PT"/>
        </w:rPr>
        <w:t>1Cr 1.30</w:t>
      </w:r>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r>
        <w:rPr>
          <w:lang w:val="pt_PT" w:bidi="pt_PT"/>
        </w:rPr>
        <w:t>Gênesis 12.8</w:t>
      </w:r>
      <w:r>
        <w:rPr>
          <w:lang w:val="pt_PT" w:bidi="pt_PT"/>
        </w:rPr>
        <w:t xml:space="preserve"> e </w:t>
      </w:r>
      <w:r>
        <w:rPr>
          <w:lang w:val="pt_PT" w:bidi="pt_PT"/>
        </w:rPr>
        <w:t>13.3</w:t>
      </w:r>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r>
        <w:rPr>
          <w:lang w:val="pt_PT" w:bidi="pt_PT"/>
        </w:rPr>
        <w:t>1Cr 5.15</w:t>
      </w:r>
      <w:r>
        <w:rPr>
          <w:lang w:val="pt_PT" w:bidi="pt_PT"/>
        </w:rPr>
        <w:t>).</w:t>
      </w:r>
    </w:p>
    <w:p>
      <w:pPr>
        <w:pStyle w:val="ListNumber"/>
        <w:spacing w:line="240" w:lineRule="auto"/>
        <w:ind w:left="720"/>
      </w:pPr>
      <w:r>
        <w:rPr>
          <w:lang w:val="pt_PT" w:bidi="pt_PT"/>
        </w:rPr>
      </w:r>
      <w:r>
        <w:rPr>
          <w:lang w:val="pt_PT" w:bidi="pt_PT"/>
        </w:rPr>
        <w:t>O irmão de Semer é um membro da tribo de Aser (</w:t>
      </w:r>
      <w:r>
        <w:rPr>
          <w:lang w:val="pt_PT" w:bidi="pt_PT"/>
        </w:rPr>
        <w:t>1Cr 7.34</w:t>
      </w:r>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r>
        <w:rPr>
          <w:lang w:val="pt_PT" w:bidi="pt_PT"/>
        </w:rPr>
        <w:t>Apocalipse 9.12</w:t>
      </w:r>
      <w:r>
        <w:rPr>
          <w:lang w:val="pt_PT" w:bidi="pt_PT"/>
        </w:rPr>
        <w:t xml:space="preserve">, após a liberação dos gafanhotos do abismo e sua devastação sobre aqueles que seguem a Besta, João anuncia: “O primeiro ai passou. Eis que ainda dois ais estão por vir”. Novamente, em </w:t>
      </w:r>
      <w:r>
        <w:rPr>
          <w:lang w:val="pt_PT" w:bidi="pt_PT"/>
        </w:rPr>
        <w:t>Apocalipse 11.14</w:t>
      </w:r>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r>
        <w:rPr>
          <w:lang w:val="pt_PT" w:bidi="pt_PT"/>
        </w:rPr>
        <w:t>Mateus 11.21</w:t>
      </w:r>
      <w:r>
        <w:rPr>
          <w:lang w:val="pt_PT" w:bidi="pt_PT"/>
        </w:rPr>
        <w:t xml:space="preserve"> e </w:t>
      </w:r>
      <w:r>
        <w:rPr>
          <w:lang w:val="pt_PT" w:bidi="pt_PT"/>
        </w:rPr>
        <w:t>Lucas 10.13</w:t>
      </w:r>
      <w:r>
        <w:rPr>
          <w:lang w:val="pt_PT" w:bidi="pt_PT"/>
        </w:rPr>
        <w:t xml:space="preserve">, quando Jesus diz: “Ai de você, Corazim! Ai de você, Betsaida!” ele estava repreendendo o povo dessas cidades por sua incredulidade. O mesmo é verdade em </w:t>
      </w:r>
      <w:r>
        <w:rPr>
          <w:lang w:val="pt_PT" w:bidi="pt_PT"/>
        </w:rPr>
        <w:t>Lucas 17.2.</w:t>
      </w:r>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r>
        <w:rPr>
          <w:lang w:val="pt_PT" w:bidi="pt_PT"/>
        </w:rPr>
        <w:t>Gn 12.8</w:t>
      </w:r>
      <w:r>
        <w:rPr>
          <w:lang w:val="pt_PT" w:bidi="pt_PT"/>
        </w:rPr>
        <w:t xml:space="preserve">; </w:t>
      </w:r>
      <w:r>
        <w:rPr>
          <w:lang w:val="pt_PT" w:bidi="pt_PT"/>
        </w:rPr>
        <w:t>13.3</w:t>
      </w:r>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r>
        <w:rPr>
          <w:lang w:val="pt_PT" w:bidi="pt_PT"/>
        </w:rPr>
        <w:t>Js 7.1–8.2</w:t>
      </w:r>
      <w:r>
        <w:rPr>
          <w:lang w:val="pt_PT" w:bidi="pt_PT"/>
        </w:rPr>
        <w:t>). Josué capturou o rei de Ai, matou-o e queimou a cidade (</w:t>
      </w:r>
      <w:r>
        <w:rPr>
          <w:lang w:val="pt_PT" w:bidi="pt_PT"/>
        </w:rPr>
        <w:t>Js 10.1</w:t>
      </w:r>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r>
        <w:rPr>
          <w:lang w:val="pt_PT" w:bidi="pt_PT"/>
        </w:rPr>
        <w:t>1Cr 7.28</w:t>
      </w:r>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r>
        <w:rPr>
          <w:lang w:val="pt_PT" w:bidi="pt_PT"/>
        </w:rPr>
        <w:t>Is 10.28</w:t>
      </w:r>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r>
        <w:rPr>
          <w:lang w:val="pt_PT" w:bidi="pt_PT"/>
        </w:rPr>
        <w:t>Ne 11.31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r>
        <w:rPr>
          <w:lang w:val="pt_PT" w:bidi="pt_PT"/>
        </w:rPr>
        <w:t>Neemias 11.31</w:t>
      </w:r>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r>
        <w:rPr>
          <w:lang w:val="pt_PT" w:bidi="pt_PT"/>
        </w:rPr>
        <w:t>1Cr 7.19</w:t>
      </w:r>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r>
        <w:rPr>
          <w:lang w:val="pt_PT" w:bidi="pt_PT"/>
        </w:rPr>
        <w:t>1 Crônicas 7.28</w:t>
      </w:r>
      <w:r>
        <w:rPr>
          <w:lang w:val="pt_PT" w:bidi="pt_PT"/>
        </w:rPr>
        <w:t xml:space="preserve">. Aia é outro nome para Gaza, mas diferente da Gaza dos filisteus. Alguns estudiosos acreditam que a Aia listada em </w:t>
      </w:r>
      <w:r>
        <w:rPr>
          <w:lang w:val="pt_PT" w:bidi="pt_PT"/>
        </w:rPr>
        <w:t>Neemias 11.31</w:t>
      </w:r>
      <w:r>
        <w:rPr>
          <w:lang w:val="pt_PT" w:bidi="pt_PT"/>
        </w:rPr>
        <w:t xml:space="preserve"> refere-se a Aia ou Ai, possivelmente uma cidade vizinha. Muitos identificam Aiate de </w:t>
      </w:r>
      <w:r>
        <w:rPr>
          <w:lang w:val="pt_PT" w:bidi="pt_PT"/>
        </w:rPr>
        <w:t>Isaías 10.28</w:t>
      </w:r>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r>
        <w:rPr>
          <w:lang w:val="pt_PT" w:bidi="pt_PT"/>
        </w:rPr>
        <w:t>2Sm 23.33</w:t>
      </w:r>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r>
        <w:rPr>
          <w:lang w:val="pt_PT" w:bidi="pt_PT"/>
        </w:rPr>
        <w:t>1Sm 14.3,18</w:t>
      </w:r>
      <w:r>
        <w:rPr>
          <w:lang w:val="pt_PT" w:bidi="pt_PT"/>
        </w:rPr>
        <w:t>). Ele pode ser a mesma pessoa que Aimeleque ou estar relacionado a ele (</w:t>
      </w:r>
      <w:r>
        <w:rPr>
          <w:lang w:val="pt_PT" w:bidi="pt_PT"/>
        </w:rPr>
        <w:t>1Sm 21.1–9</w:t>
      </w:r>
      <w:r>
        <w:rPr>
          <w:lang w:val="pt_PT" w:bidi="pt_PT"/>
        </w:rPr>
        <w:t xml:space="preserve">; </w:t>
      </w:r>
      <w:r>
        <w:rPr>
          <w:lang w:val="pt_PT" w:bidi="pt_PT"/>
        </w:rPr>
        <w:t>22.9–20</w:t>
      </w:r>
      <w:r>
        <w:rPr>
          <w:lang w:val="pt_PT" w:bidi="pt_PT"/>
        </w:rPr>
        <w:t>).</w:t>
      </w:r>
    </w:p>
    <w:p>
      <w:pPr>
        <w:pStyle w:val="ListNumber"/>
        <w:spacing w:line="240" w:lineRule="auto"/>
        <w:ind w:left="720"/>
      </w:pPr>
      <w:r>
        <w:rPr>
          <w:lang w:val="pt_PT" w:bidi="pt_PT"/>
        </w:rPr>
      </w:r>
      <w:r>
        <w:rPr>
          <w:lang w:val="pt_PT" w:bidi="pt_PT"/>
        </w:rPr>
        <w:t>Um dos secretários do Rei Salomão (</w:t>
      </w:r>
      <w:r>
        <w:rPr>
          <w:lang w:val="pt_PT" w:bidi="pt_PT"/>
        </w:rPr>
        <w:t>1Rs 4.3</w:t>
      </w:r>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r>
        <w:rPr>
          <w:lang w:val="pt_PT" w:bidi="pt_PT"/>
        </w:rPr>
        <w:t>1Rs 11.29–39</w:t>
      </w:r>
      <w:r>
        <w:rPr>
          <w:lang w:val="pt_PT" w:bidi="pt_PT"/>
        </w:rPr>
        <w:t xml:space="preserve">; </w:t>
      </w:r>
      <w:r>
        <w:rPr>
          <w:lang w:val="pt_PT" w:bidi="pt_PT"/>
        </w:rPr>
        <w:t>2Cr 10.15</w:t>
      </w:r>
      <w:r>
        <w:rPr>
          <w:lang w:val="pt_PT" w:bidi="pt_PT"/>
        </w:rPr>
        <w:t>).</w:t>
        <w:br/>
      </w:r>
      <w:r>
        <w:rPr>
          <w:lang w:val="pt_PT" w:bidi="pt_PT"/>
        </w:rPr>
        <w:t>Mais tarde, quando Jeroboão foi infiel à religião de Israel, ele enviou sua esposa para consultar o silonita sobre seu filho doente (</w:t>
      </w:r>
      <w:r>
        <w:rPr>
          <w:lang w:val="pt_PT" w:bidi="pt_PT"/>
        </w:rPr>
        <w:t>1Rs 14.1–5</w:t>
      </w:r>
      <w:r>
        <w:rPr>
          <w:lang w:val="pt_PT" w:bidi="pt_PT"/>
        </w:rPr>
        <w:t xml:space="preserve">). Mesmo sendo velho e cego, o silonita previu tanto a morte da criança quanto a queda de Jeroboão e sua família </w:t>
        <w:br/>
      </w:r>
      <w:r>
        <w:rPr>
          <w:lang w:val="pt_PT" w:bidi="pt_PT"/>
        </w:rPr>
        <w:t>(</w:t>
      </w:r>
      <w:r>
        <w:rPr>
          <w:lang w:val="pt_PT" w:bidi="pt_PT"/>
        </w:rPr>
        <w:t>1Rs 14.6</w:t>
      </w:r>
      <w:r>
        <w:rPr>
          <w:lang w:val="pt_PT" w:bidi="pt_PT"/>
        </w:rPr>
        <w:t>–</w:t>
      </w:r>
      <w:r>
        <w:rPr>
          <w:lang w:val="pt_PT" w:bidi="pt_PT"/>
        </w:rPr>
        <w:t>17</w:t>
      </w:r>
      <w:r>
        <w:rPr>
          <w:lang w:val="pt_PT" w:bidi="pt_PT"/>
        </w:rPr>
        <w:t xml:space="preserve">; </w:t>
      </w:r>
      <w:r>
        <w:rPr>
          <w:lang w:val="pt_PT" w:bidi="pt_PT"/>
        </w:rPr>
        <w:t>15.28–30</w:t>
      </w:r>
      <w:r>
        <w:rPr>
          <w:lang w:val="pt_PT" w:bidi="pt_PT"/>
        </w:rPr>
        <w:t>). “A profecia de Aías, o silonita” foi uma fonte para escritos sobre a vida de Salomão (</w:t>
      </w:r>
      <w:r>
        <w:rPr>
          <w:lang w:val="pt_PT" w:bidi="pt_PT"/>
        </w:rPr>
        <w:t>2Cr 9.29</w:t>
      </w:r>
      <w:r>
        <w:rPr>
          <w:lang w:val="pt_PT" w:bidi="pt_PT"/>
        </w:rPr>
        <w:t>).</w:t>
      </w:r>
    </w:p>
    <w:p>
      <w:pPr>
        <w:pStyle w:val="ListNumber"/>
        <w:spacing w:line="240" w:lineRule="auto"/>
        <w:ind w:left="720"/>
      </w:pPr>
      <w:r>
        <w:rPr>
          <w:lang w:val="pt_PT" w:bidi="pt_PT"/>
        </w:rPr>
      </w:r>
      <w:r>
        <w:rPr>
          <w:lang w:val="pt_PT" w:bidi="pt_PT"/>
        </w:rPr>
        <w:t>O pai do Rei Baasa do reino do norte de Israel (</w:t>
      </w:r>
      <w:r>
        <w:rPr>
          <w:lang w:val="pt_PT" w:bidi="pt_PT"/>
        </w:rPr>
        <w:t>1Rs 15.27–28,33</w:t>
      </w:r>
      <w:r>
        <w:rPr>
          <w:lang w:val="pt_PT" w:bidi="pt_PT"/>
        </w:rPr>
        <w:t xml:space="preserve">; </w:t>
      </w:r>
      <w:r>
        <w:rPr>
          <w:lang w:val="pt_PT" w:bidi="pt_PT"/>
        </w:rPr>
        <w:t>21.22</w:t>
      </w:r>
      <w:r>
        <w:rPr>
          <w:lang w:val="pt_PT" w:bidi="pt_PT"/>
        </w:rPr>
        <w:t xml:space="preserve">; </w:t>
      </w:r>
      <w:r>
        <w:rPr>
          <w:lang w:val="pt_PT" w:bidi="pt_PT"/>
        </w:rPr>
        <w:t>2Rs 9.9</w:t>
      </w:r>
      <w:r>
        <w:rPr>
          <w:lang w:val="pt_PT" w:bidi="pt_PT"/>
        </w:rPr>
        <w:t>).</w:t>
      </w:r>
    </w:p>
    <w:p>
      <w:pPr>
        <w:pStyle w:val="ListNumber"/>
        <w:spacing w:line="240" w:lineRule="auto"/>
        <w:ind w:left="720"/>
      </w:pPr>
      <w:r>
        <w:rPr>
          <w:lang w:val="pt_PT" w:bidi="pt_PT"/>
        </w:rPr>
      </w:r>
      <w:r>
        <w:rPr>
          <w:lang w:val="pt_PT" w:bidi="pt_PT"/>
        </w:rPr>
        <w:t>O filho de Jerameel da tribo de Judá (</w:t>
      </w:r>
      <w:r>
        <w:rPr>
          <w:lang w:val="pt_PT" w:bidi="pt_PT"/>
        </w:rPr>
        <w:t>1Cr 2.25</w:t>
      </w:r>
      <w:r>
        <w:rPr>
          <w:lang w:val="pt_PT" w:bidi="pt_PT"/>
        </w:rPr>
        <w:t>).</w:t>
      </w:r>
    </w:p>
    <w:p>
      <w:pPr>
        <w:pStyle w:val="ListNumber"/>
        <w:spacing w:line="240" w:lineRule="auto"/>
        <w:ind w:left="720"/>
      </w:pPr>
      <w:r>
        <w:rPr>
          <w:lang w:val="pt_PT" w:bidi="pt_PT"/>
        </w:rPr>
      </w:r>
      <w:r>
        <w:rPr>
          <w:lang w:val="pt_PT" w:bidi="pt_PT"/>
        </w:rPr>
        <w:t>Filho de Eúde (</w:t>
      </w:r>
      <w:r>
        <w:rPr>
          <w:lang w:val="pt_PT" w:bidi="pt_PT"/>
        </w:rPr>
        <w:t>1Cr 8.7</w:t>
      </w:r>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r>
        <w:rPr>
          <w:lang w:val="pt_PT" w:bidi="pt_PT"/>
        </w:rPr>
        <w:t>1Cr 11.36</w:t>
      </w:r>
      <w:r>
        <w:rPr>
          <w:lang w:val="pt_PT" w:bidi="pt_PT"/>
        </w:rPr>
        <w:t>). Ele também é chamado de Eliã, filho de Aitofel (</w:t>
      </w:r>
      <w:r>
        <w:rPr>
          <w:lang w:val="pt_PT" w:bidi="pt_PT"/>
        </w:rPr>
        <w:t>2Sm 23.34</w:t>
      </w:r>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r>
        <w:rPr>
          <w:lang w:val="pt_PT" w:bidi="pt_PT"/>
        </w:rPr>
        <w:t>1Cr 26.20</w:t>
      </w:r>
      <w:r>
        <w:rPr>
          <w:lang w:val="pt_PT" w:bidi="pt_PT"/>
        </w:rPr>
        <w:t>).</w:t>
      </w:r>
    </w:p>
    <w:p>
      <w:pPr>
        <w:pStyle w:val="ListNumber"/>
        <w:spacing w:line="240" w:lineRule="auto"/>
        <w:ind w:left="720"/>
      </w:pPr>
      <w:r>
        <w:rPr>
          <w:lang w:val="pt_PT" w:bidi="pt_PT"/>
        </w:rPr>
      </w:r>
      <w:r>
        <w:rPr>
          <w:lang w:val="pt_PT" w:bidi="pt_PT"/>
        </w:rPr>
        <w:t>Um ancestral do profeta Esdras (2Ed 1.2).</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10.26</w:t>
      </w:r>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r>
        <w:rPr>
          <w:lang w:val="pt_PT" w:bidi="pt_PT"/>
        </w:rPr>
        <w:t>Gn 36.24</w:t>
      </w:r>
      <w:r>
        <w:rPr>
          <w:lang w:val="pt_PT" w:bidi="pt_PT"/>
        </w:rPr>
        <w:t xml:space="preserve">; </w:t>
      </w:r>
      <w:r>
        <w:rPr>
          <w:lang w:val="pt_PT" w:bidi="pt_PT"/>
        </w:rPr>
        <w:t>1Cr 1.35</w:t>
      </w:r>
      <w:r>
        <w:rPr>
          <w:lang w:val="pt_PT" w:bidi="pt_PT"/>
        </w:rPr>
        <w:t>–</w:t>
      </w:r>
      <w:r>
        <w:rPr>
          <w:lang w:val="pt_PT" w:bidi="pt_PT"/>
        </w:rPr>
        <w:t>40</w:t>
      </w:r>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r>
        <w:rPr>
          <w:lang w:val="pt_PT" w:bidi="pt_PT"/>
        </w:rPr>
        <w:t>2Sm 3.7</w:t>
      </w:r>
      <w:r>
        <w:rPr>
          <w:lang w:val="pt_PT" w:bidi="pt_PT"/>
        </w:rPr>
        <w:t xml:space="preserve">; </w:t>
      </w:r>
      <w:r>
        <w:rPr>
          <w:lang w:val="pt_PT" w:bidi="pt_PT"/>
        </w:rPr>
        <w:t>21.8</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r>
        <w:rPr>
          <w:lang w:val="pt_PT" w:bidi="pt_PT"/>
        </w:rPr>
        <w:t>Gn 36.24</w:t>
      </w:r>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r>
        <w:rPr>
          <w:lang w:val="pt_PT" w:bidi="pt_PT"/>
        </w:rPr>
        <w:t>Is 10.28</w:t>
      </w:r>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r>
        <w:rPr>
          <w:lang w:val="pt_PT" w:bidi="pt_PT"/>
        </w:rPr>
        <w:t>2Rs 22.12</w:t>
      </w:r>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r>
        <w:rPr>
          <w:lang w:val="pt_PT" w:bidi="pt_PT"/>
        </w:rPr>
        <w:t>2Rs 22.14–20</w:t>
      </w:r>
      <w:r>
        <w:rPr>
          <w:lang w:val="pt_PT" w:bidi="pt_PT"/>
        </w:rPr>
        <w:t>). Mais tarde, sob o reinado do Rei Jeoaquim, Aicã salvou o profeta Jeremias de ser morto (</w:t>
      </w:r>
      <w:r>
        <w:rPr>
          <w:lang w:val="pt_PT" w:bidi="pt_PT"/>
        </w:rPr>
        <w:t>Jr 26.24</w:t>
      </w:r>
      <w:r>
        <w:rPr>
          <w:lang w:val="pt_PT" w:bidi="pt_PT"/>
        </w:rPr>
        <w:t>). O filho de Aicã, Gedalias, tornou-se governador de Judá após Nabucodonosor destruir Jerusalém e levar a maioria de seus cidadãos para Babilônia em 586 a.C. (</w:t>
      </w:r>
      <w:r>
        <w:rPr>
          <w:lang w:val="pt_PT" w:bidi="pt_PT"/>
        </w:rPr>
        <w:t>2Rs 25.22</w:t>
      </w:r>
      <w:r>
        <w:rPr>
          <w:lang w:val="pt_PT" w:bidi="pt_PT"/>
        </w:rPr>
        <w:t xml:space="preserve">; </w:t>
      </w:r>
      <w:r>
        <w:rPr>
          <w:lang w:val="pt_PT" w:bidi="pt_PT"/>
        </w:rPr>
        <w:t>Jr 39.14</w:t>
      </w:r>
      <w:r>
        <w:rPr>
          <w:lang w:val="pt_PT" w:bidi="pt_PT"/>
        </w:rPr>
        <w:t xml:space="preserve">; </w:t>
      </w:r>
      <w:r>
        <w:rPr>
          <w:lang w:val="pt_PT" w:bidi="pt_PT"/>
        </w:rPr>
        <w:t>40.5–16</w:t>
      </w:r>
      <w:r>
        <w:rPr>
          <w:lang w:val="pt_PT" w:bidi="pt_PT"/>
        </w:rPr>
        <w:t xml:space="preserve">; </w:t>
      </w:r>
      <w:r>
        <w:rPr>
          <w:lang w:val="pt_PT" w:bidi="pt_PT"/>
        </w:rPr>
        <w:t>41.1–18</w:t>
      </w:r>
      <w:r>
        <w:rPr>
          <w:lang w:val="pt_PT" w:bidi="pt_PT"/>
        </w:rPr>
        <w:t xml:space="preserve">; </w:t>
      </w:r>
      <w:r>
        <w:rPr>
          <w:lang w:val="pt_PT" w:bidi="pt_PT"/>
        </w:rPr>
        <w:t>43.6</w:t>
      </w:r>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r>
        <w:rPr>
          <w:lang w:val="pt_PT" w:bidi="pt_PT"/>
        </w:rPr>
        <w:t>Nm 1.12</w:t>
      </w:r>
      <w:r>
        <w:rPr>
          <w:lang w:val="pt_PT" w:bidi="pt_PT"/>
        </w:rPr>
        <w:t xml:space="preserve">; </w:t>
      </w:r>
      <w:r>
        <w:rPr>
          <w:lang w:val="pt_PT" w:bidi="pt_PT"/>
        </w:rPr>
        <w:t>2.25</w:t>
      </w:r>
      <w:r>
        <w:rPr>
          <w:lang w:val="pt_PT" w:bidi="pt_PT"/>
        </w:rPr>
        <w:t xml:space="preserve">; </w:t>
      </w:r>
      <w:r>
        <w:rPr>
          <w:lang w:val="pt_PT" w:bidi="pt_PT"/>
        </w:rPr>
        <w:t>7.66,71</w:t>
      </w:r>
      <w:r>
        <w:rPr>
          <w:lang w:val="pt_PT" w:bidi="pt_PT"/>
        </w:rPr>
        <w:t xml:space="preserve">; </w:t>
      </w:r>
      <w:r>
        <w:rPr>
          <w:lang w:val="pt_PT" w:bidi="pt_PT"/>
        </w:rPr>
        <w:t>10.25</w:t>
      </w:r>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r>
        <w:rPr>
          <w:lang w:val="pt_PT" w:bidi="pt_PT"/>
        </w:rPr>
        <w:t>1Cr 12.2</w:t>
      </w:r>
      <w:r>
        <w:rPr>
          <w:lang w:val="pt_PT" w:bidi="pt_PT"/>
        </w:rPr>
        <w:t>-</w:t>
      </w:r>
      <w:r>
        <w:rPr>
          <w:lang w:val="pt_PT" w:bidi="pt_PT"/>
        </w:rPr>
        <w:t>3</w:t>
      </w:r>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r>
        <w:rPr>
          <w:lang w:val="pt_PT" w:bidi="pt_PT"/>
        </w:rPr>
        <w:t>Js 19.42</w:t>
      </w:r>
      <w:r>
        <w:rPr>
          <w:lang w:val="pt_PT" w:bidi="pt_PT"/>
        </w:rPr>
        <w:t>). Aijalom foi designada como uma das quatro cidades em Dã para os levitas (</w:t>
      </w:r>
      <w:r>
        <w:rPr>
          <w:lang w:val="pt_PT" w:bidi="pt_PT"/>
        </w:rPr>
        <w:t>Js 21.24</w:t>
      </w:r>
      <w:r>
        <w:rPr>
          <w:lang w:val="pt_PT" w:bidi="pt_PT"/>
        </w:rPr>
        <w:t>). Mais tarde, tornou-se uma cidade de refúgio na tribo de Efraim (</w:t>
      </w:r>
      <w:r>
        <w:rPr>
          <w:lang w:val="pt_PT" w:bidi="pt_PT"/>
        </w:rPr>
        <w:t>1Cr 6.69</w:t>
      </w:r>
      <w:r>
        <w:rPr>
          <w:lang w:val="pt_PT" w:bidi="pt_PT"/>
        </w:rPr>
        <w:t>). Dã havia se mudado para o norte, sendo incapaz de manter seu território original, incluindo Aijalom (</w:t>
      </w:r>
      <w:r>
        <w:rPr>
          <w:lang w:val="pt_PT" w:bidi="pt_PT"/>
        </w:rPr>
        <w:t>Jz 1.34–36</w:t>
      </w:r>
      <w:r>
        <w:rPr>
          <w:lang w:val="pt_PT" w:bidi="pt_PT"/>
        </w:rPr>
        <w:t>). Perto de Aijalom, Saul e Jônatas venceram uma batalha contra os filisteus (</w:t>
      </w:r>
      <w:r>
        <w:rPr>
          <w:lang w:val="pt_PT" w:bidi="pt_PT"/>
        </w:rPr>
        <w:t>1Sm 14.31</w:t>
      </w:r>
      <w:r>
        <w:rPr>
          <w:lang w:val="pt_PT" w:bidi="pt_PT"/>
        </w:rPr>
        <w:t>). Pessoas da tribo de Benjamim também viveram lá em um determinado momento (</w:t>
      </w:r>
      <w:r>
        <w:rPr>
          <w:lang w:val="pt_PT" w:bidi="pt_PT"/>
        </w:rPr>
        <w:t>1Cr 8.13</w:t>
      </w:r>
      <w:r>
        <w:rPr>
          <w:lang w:val="pt_PT" w:bidi="pt_PT"/>
        </w:rPr>
        <w:t>).</w:t>
        <w:br/>
      </w:r>
      <w:r>
        <w:rPr>
          <w:lang w:val="pt_PT" w:bidi="pt_PT"/>
        </w:rPr>
        <w:t>Após a morte de Salomão, Israel se dividiu em dois reinos. O rei Roboão fortaleceu Aijalom, pois estava na fronteira dos dois reinos (</w:t>
      </w:r>
      <w:r>
        <w:rPr>
          <w:lang w:val="pt_PT" w:bidi="pt_PT"/>
        </w:rPr>
        <w:t>2Cr 11.10</w:t>
      </w:r>
      <w:r>
        <w:rPr>
          <w:lang w:val="pt_PT" w:bidi="pt_PT"/>
        </w:rPr>
        <w:t>). O faraó egípcio Sisaque afirmou ter conquistado Aijalom por volta de 924 a.C. (</w:t>
      </w:r>
      <w:r>
        <w:rPr>
          <w:lang w:val="pt_PT" w:bidi="pt_PT"/>
        </w:rPr>
        <w:t>2Cr 12.2</w:t>
      </w:r>
      <w:r>
        <w:rPr>
          <w:lang w:val="pt_PT" w:bidi="pt_PT"/>
        </w:rPr>
        <w:t>–</w:t>
      </w:r>
      <w:r>
        <w:rPr>
          <w:lang w:val="pt_PT" w:bidi="pt_PT"/>
        </w:rPr>
        <w:t>12</w:t>
      </w:r>
      <w:r>
        <w:rPr>
          <w:lang w:val="pt_PT" w:bidi="pt_PT"/>
        </w:rPr>
        <w:t>). Muito mais tarde, os filisteus tomaram Aijalom durante o reinado de Acaz (</w:t>
      </w:r>
      <w:r>
        <w:rPr>
          <w:lang w:val="pt_PT" w:bidi="pt_PT"/>
        </w:rPr>
        <w:t>2Cr 28.18</w:t>
      </w:r>
      <w:r>
        <w:rPr>
          <w:lang w:val="pt_PT" w:bidi="pt_PT"/>
        </w:rPr>
        <w:t>).</w:t>
        <w:br/>
      </w:r>
      <w:r>
        <w:rPr>
          <w:lang w:val="pt_PT" w:bidi="pt_PT"/>
        </w:rPr>
        <w:t>O vale de Aijalom é famoso por uma batalha onde Josué lutou para controlar Gibeão (</w:t>
      </w:r>
      <w:r>
        <w:rPr>
          <w:lang w:val="pt_PT" w:bidi="pt_PT"/>
        </w:rPr>
        <w:t>Js 10.12</w:t>
      </w:r>
      <w:r>
        <w:rPr>
          <w:lang w:val="pt_PT" w:bidi="pt_PT"/>
        </w:rPr>
        <w:t>). Durante essa batalha, Josué orou a Deus: “Ó sol, detenha-se sobre Gibeão, ó lua, sobre o Vale de Aijalom” (</w:t>
      </w:r>
      <w:r>
        <w:rPr>
          <w:lang w:val="pt_PT" w:bidi="pt_PT"/>
        </w:rPr>
        <w:t>Js 10.12</w:t>
      </w:r>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r>
        <w:rPr>
          <w:lang w:val="pt_PT" w:bidi="pt_PT"/>
        </w:rPr>
        <w:t>Jz 12.12</w:t>
      </w:r>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r>
        <w:rPr>
          <w:lang w:val="pt_PT" w:bidi="pt_PT"/>
        </w:rPr>
        <w:t>Salmo 22</w:t>
      </w:r>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r>
        <w:rPr>
          <w:lang w:val="pt_PT" w:bidi="pt_PT"/>
        </w:rPr>
        <w:t>2Sm 8.16</w:t>
      </w:r>
      <w:r>
        <w:rPr>
          <w:lang w:val="pt_PT" w:bidi="pt_PT"/>
        </w:rPr>
        <w:t xml:space="preserve">; </w:t>
      </w:r>
      <w:r>
        <w:rPr>
          <w:lang w:val="pt_PT" w:bidi="pt_PT"/>
        </w:rPr>
        <w:t>20.24</w:t>
      </w:r>
      <w:r>
        <w:rPr>
          <w:lang w:val="pt_PT" w:bidi="pt_PT"/>
        </w:rPr>
        <w:t xml:space="preserve">; </w:t>
      </w:r>
      <w:r>
        <w:rPr>
          <w:lang w:val="pt_PT" w:bidi="pt_PT"/>
        </w:rPr>
        <w:t>1Rs 4.3</w:t>
      </w:r>
      <w:r>
        <w:rPr>
          <w:lang w:val="pt_PT" w:bidi="pt_PT"/>
        </w:rPr>
        <w:t xml:space="preserve">; </w:t>
      </w:r>
      <w:r>
        <w:rPr>
          <w:lang w:val="pt_PT" w:bidi="pt_PT"/>
        </w:rPr>
        <w:t>1Cr 18.15</w:t>
      </w:r>
      <w:r>
        <w:rPr>
          <w:lang w:val="pt_PT" w:bidi="pt_PT"/>
        </w:rPr>
        <w:t>). Ailude provavelmente também foi o pai de Baana, um dos oficiais de impostos de Salomão (</w:t>
      </w:r>
      <w:r>
        <w:rPr>
          <w:lang w:val="pt_PT" w:bidi="pt_PT"/>
        </w:rPr>
        <w:t>1Rs 4.12</w:t>
      </w:r>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r>
        <w:rPr>
          <w:lang w:val="pt_PT" w:bidi="pt_PT"/>
        </w:rPr>
        <w:t>Nm 34.11</w:t>
      </w:r>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r>
        <w:rPr>
          <w:lang w:val="pt_PT" w:bidi="pt_PT"/>
        </w:rPr>
        <w:t>Js 19.7</w:t>
      </w:r>
      <w:r>
        <w:rPr>
          <w:lang w:val="pt_PT" w:bidi="pt_PT"/>
        </w:rPr>
        <w:t xml:space="preserve">; cp. </w:t>
      </w:r>
      <w:r>
        <w:rPr>
          <w:lang w:val="pt_PT" w:bidi="pt_PT"/>
        </w:rPr>
        <w:t>Ne 11.29</w:t>
      </w:r>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r>
        <w:rPr>
          <w:lang w:val="pt_PT" w:bidi="pt_PT"/>
        </w:rPr>
        <w:t xml:space="preserve">Josué 21.16. </w:t>
      </w:r>
      <w:r>
        <w:rPr>
          <w:lang w:val="pt_PT" w:bidi="pt_PT"/>
        </w:rPr>
        <w:t xml:space="preserve">Isso se deve a um erro de cópia porque as palavras hebraicas para “Aim” e “Asã” são semelhantes. O nome correto é Asã (cp. </w:t>
      </w:r>
      <w:r>
        <w:rPr>
          <w:lang w:val="pt_PT" w:bidi="pt_PT"/>
        </w:rPr>
        <w:t>1Cr 6.59</w:t>
      </w:r>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r>
        <w:rPr>
          <w:lang w:val="pt_PT" w:bidi="pt_PT"/>
        </w:rPr>
        <w:t>Nm 13.22</w:t>
      </w:r>
      <w:r>
        <w:rPr>
          <w:lang w:val="pt_PT" w:bidi="pt_PT"/>
        </w:rPr>
        <w:t xml:space="preserve">; </w:t>
      </w:r>
      <w:r>
        <w:rPr>
          <w:lang w:val="pt_PT" w:bidi="pt_PT"/>
        </w:rPr>
        <w:t>Js 15.13</w:t>
      </w:r>
      <w:r>
        <w:rPr>
          <w:lang w:val="pt_PT" w:bidi="pt_PT"/>
        </w:rPr>
        <w:t>-</w:t>
      </w:r>
      <w:r>
        <w:rPr>
          <w:lang w:val="pt_PT" w:bidi="pt_PT"/>
        </w:rPr>
        <w:t>14</w:t>
      </w:r>
      <w:r>
        <w:rPr>
          <w:lang w:val="pt_PT" w:bidi="pt_PT"/>
        </w:rPr>
        <w:t xml:space="preserve">; </w:t>
      </w:r>
      <w:r>
        <w:rPr>
          <w:lang w:val="pt_PT" w:bidi="pt_PT"/>
        </w:rPr>
        <w:t>Jz 1.10</w:t>
      </w:r>
      <w:r>
        <w:rPr>
          <w:lang w:val="pt_PT" w:bidi="pt_PT"/>
        </w:rPr>
        <w:t>).</w:t>
      </w:r>
    </w:p>
    <w:p>
      <w:pPr>
        <w:pStyle w:val="ListNumber"/>
        <w:spacing w:line="240" w:lineRule="auto"/>
        <w:ind w:left="720"/>
      </w:pPr>
      <w:r>
        <w:rPr>
          <w:lang w:val="pt_PT" w:bidi="pt_PT"/>
        </w:rPr>
      </w:r>
      <w:r>
        <w:rPr>
          <w:lang w:val="pt_PT" w:bidi="pt_PT"/>
        </w:rPr>
        <w:t>Um levita que trabalhava como porteiro em Jerusalém (</w:t>
      </w:r>
      <w:r>
        <w:rPr>
          <w:lang w:val="pt_PT" w:bidi="pt_PT"/>
        </w:rPr>
        <w:t>1Cr 9.17</w:t>
      </w:r>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r>
        <w:rPr>
          <w:lang w:val="pt_PT" w:bidi="pt_PT"/>
        </w:rPr>
        <w:t>1Sm 14.50</w:t>
      </w:r>
      <w:r>
        <w:rPr>
          <w:lang w:val="pt_PT" w:bidi="pt_PT"/>
        </w:rPr>
        <w:t>).</w:t>
      </w:r>
    </w:p>
    <w:p>
      <w:pPr>
        <w:pStyle w:val="ListNumber"/>
        <w:spacing w:line="240" w:lineRule="auto"/>
        <w:ind w:left="720"/>
      </w:pPr>
      <w:r>
        <w:rPr>
          <w:lang w:val="pt_PT" w:bidi="pt_PT"/>
        </w:rPr>
      </w:r>
      <w:r>
        <w:rPr>
          <w:lang w:val="pt_PT" w:bidi="pt_PT"/>
        </w:rPr>
        <w:t>O filho do sumo sacerdote Zadoque e pai de Azarias (</w:t>
      </w:r>
      <w:r>
        <w:rPr>
          <w:lang w:val="pt_PT" w:bidi="pt_PT"/>
        </w:rPr>
        <w:t>1Cr 6.8–9,53</w:t>
      </w:r>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r>
        <w:rPr>
          <w:lang w:val="pt_PT" w:bidi="pt_PT"/>
        </w:rPr>
        <w:t>2Sm 15.27–29</w:t>
      </w:r>
      <w:r>
        <w:rPr>
          <w:lang w:val="pt_PT" w:bidi="pt_PT"/>
        </w:rPr>
        <w:t xml:space="preserve">; </w:t>
      </w:r>
      <w:r>
        <w:rPr>
          <w:lang w:val="pt_PT" w:bidi="pt_PT"/>
        </w:rPr>
        <w:t>17.15–23</w:t>
      </w:r>
      <w:r>
        <w:rPr>
          <w:lang w:val="pt_PT" w:bidi="pt_PT"/>
        </w:rPr>
        <w:t>). Aimaás era provavelmente conhecido como um corredor rápido. Ele superou o mensageiro oficial, enviando notícias a Davi sobre a derrota de Absalão (</w:t>
      </w:r>
      <w:r>
        <w:rPr>
          <w:lang w:val="pt_PT" w:bidi="pt_PT"/>
        </w:rPr>
        <w:t>2Sm 18.19–33</w:t>
      </w:r>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r>
        <w:rPr>
          <w:lang w:val="pt_PT" w:bidi="pt_PT"/>
        </w:rPr>
        <w:t>1Rs 4.15</w:t>
      </w:r>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r>
        <w:rPr>
          <w:lang w:val="pt_PT" w:bidi="pt_PT"/>
        </w:rPr>
        <w:t>1Sm 21.1</w:t>
      </w:r>
      <w:r>
        <w:rPr>
          <w:lang w:val="pt_PT" w:bidi="pt_PT"/>
        </w:rPr>
        <w:t>–</w:t>
      </w:r>
      <w:r>
        <w:rPr>
          <w:lang w:val="pt_PT" w:bidi="pt_PT"/>
        </w:rPr>
        <w:t>9</w:t>
      </w:r>
      <w:r>
        <w:rPr>
          <w:lang w:val="pt_PT" w:bidi="pt_PT"/>
        </w:rPr>
        <w:t xml:space="preserve">). Quando Davi pediu comida, tudo o que ele tinha era o pão sagrado do tabernáculo (Jesus falou sobre isso em </w:t>
      </w:r>
      <w:r>
        <w:rPr>
          <w:lang w:val="pt_PT" w:bidi="pt_PT"/>
        </w:rPr>
        <w:t>Mt 12.1</w:t>
      </w:r>
      <w:r>
        <w:rPr>
          <w:lang w:val="pt_PT" w:bidi="pt_PT"/>
        </w:rPr>
        <w:t>–</w:t>
      </w:r>
      <w:r>
        <w:rPr>
          <w:lang w:val="pt_PT" w:bidi="pt_PT"/>
        </w:rPr>
        <w:t>8</w:t>
      </w:r>
      <w:r>
        <w:rPr>
          <w:lang w:val="pt_PT" w:bidi="pt_PT"/>
        </w:rPr>
        <w:t>). Doegue, o edomita, contou a Saul o que viu, e Saul ordenou que Aimeleque fosse morto. Mas os guardas de Saul não queriam matar um sacerdote. Doegue matou Aimeleque e outros 84 sacerdotes, junto com suas famílias e animais (</w:t>
      </w:r>
      <w:r>
        <w:rPr>
          <w:lang w:val="pt_PT" w:bidi="pt_PT"/>
        </w:rPr>
        <w:t>1Sm 22.9</w:t>
      </w:r>
      <w:r>
        <w:rPr>
          <w:lang w:val="pt_PT" w:bidi="pt_PT"/>
        </w:rPr>
        <w:t>–</w:t>
      </w:r>
      <w:r>
        <w:rPr>
          <w:lang w:val="pt_PT" w:bidi="pt_PT"/>
        </w:rPr>
        <w:t>19</w:t>
      </w:r>
      <w:r>
        <w:rPr>
          <w:lang w:val="pt_PT" w:bidi="pt_PT"/>
        </w:rPr>
        <w:t>). Apenas Abiatar, filho de Aimeleque, escapou e foi até Davi em busca de proteção (</w:t>
      </w:r>
      <w:r>
        <w:rPr>
          <w:lang w:val="pt_PT" w:bidi="pt_PT"/>
        </w:rPr>
        <w:t>1Sm 22.20</w:t>
      </w:r>
      <w:r>
        <w:rPr>
          <w:lang w:val="pt_PT" w:bidi="pt_PT"/>
        </w:rPr>
        <w:t>–</w:t>
      </w:r>
      <w:r>
        <w:rPr>
          <w:lang w:val="pt_PT" w:bidi="pt_PT"/>
        </w:rPr>
        <w:t>23</w:t>
      </w:r>
      <w:r>
        <w:rPr>
          <w:lang w:val="pt_PT" w:bidi="pt_PT"/>
        </w:rPr>
        <w:t xml:space="preserve">). Davi escreveu o </w:t>
      </w:r>
      <w:r>
        <w:rPr>
          <w:lang w:val="pt_PT" w:bidi="pt_PT"/>
        </w:rPr>
        <w:t>Sl 52</w:t>
      </w:r>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r>
        <w:rPr>
          <w:lang w:val="pt_PT" w:bidi="pt_PT"/>
        </w:rPr>
        <w:t>1Sm 26.6</w:t>
      </w:r>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r>
        <w:rPr>
          <w:lang w:val="pt_PT" w:bidi="pt_PT"/>
        </w:rPr>
        <w:t>2Sm 8.17</w:t>
      </w:r>
      <w:r>
        <w:rPr>
          <w:lang w:val="pt_PT" w:bidi="pt_PT"/>
        </w:rPr>
        <w:t xml:space="preserve">; </w:t>
      </w:r>
      <w:r>
        <w:rPr>
          <w:lang w:val="pt_PT" w:bidi="pt_PT"/>
        </w:rPr>
        <w:t>1Cr 24.3,5,31</w:t>
      </w:r>
      <w:r>
        <w:rPr>
          <w:lang w:val="pt_PT" w:bidi="pt_PT"/>
        </w:rPr>
        <w:t xml:space="preserve">; compare com </w:t>
      </w:r>
      <w:r>
        <w:rPr>
          <w:lang w:val="pt_PT" w:bidi="pt_PT"/>
        </w:rPr>
        <w:t>1Cr 18.16</w:t>
      </w:r>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r>
        <w:rPr>
          <w:lang w:val="pt_PT" w:bidi="pt_PT"/>
        </w:rPr>
        <w:t>1Cr 6.25</w:t>
      </w:r>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r>
        <w:rPr>
          <w:lang w:val="pt_PT" w:bidi="pt_PT"/>
        </w:rPr>
        <w:t>1Rs 4.14</w:t>
      </w:r>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r>
        <w:rPr>
          <w:lang w:val="pt_PT" w:bidi="pt_PT"/>
        </w:rPr>
        <w:t>1Sm 14.50</w:t>
      </w:r>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r>
        <w:rPr>
          <w:lang w:val="pt_PT" w:bidi="pt_PT"/>
        </w:rPr>
        <w:t>1Sm 25.43–44</w:t>
      </w:r>
      <w:r>
        <w:rPr>
          <w:lang w:val="pt_PT" w:bidi="pt_PT"/>
        </w:rPr>
        <w:t>). Em Hebrom, Ainoã tornou-se mãe do filho mais velho de Davi, Amnom (</w:t>
      </w:r>
      <w:r>
        <w:rPr>
          <w:lang w:val="pt_PT" w:bidi="pt_PT"/>
        </w:rPr>
        <w:t>2Sm 3.2</w:t>
      </w:r>
      <w:r>
        <w:rPr>
          <w:lang w:val="pt_PT" w:bidi="pt_PT"/>
        </w:rPr>
        <w:t xml:space="preserve">; </w:t>
      </w:r>
      <w:r>
        <w:rPr>
          <w:lang w:val="pt_PT" w:bidi="pt_PT"/>
        </w:rPr>
        <w:t>1Cr 3.1</w:t>
      </w:r>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r>
        <w:rPr>
          <w:lang w:val="pt_PT" w:bidi="pt_PT"/>
        </w:rPr>
        <w:t>Gálatas 3.24–25</w:t>
      </w:r>
      <w:r>
        <w:rPr>
          <w:lang w:val="pt_PT" w:bidi="pt_PT"/>
        </w:rPr>
        <w:t>.</w:t>
      </w:r>
      <w:r>
        <w:rPr>
          <w:lang w:val="pt_PT" w:bidi="pt_PT"/>
        </w:rPr>
        <w:t xml:space="preserve"> </w:t>
      </w:r>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r>
        <w:rPr>
          <w:lang w:val="pt_PT" w:bidi="pt_PT"/>
        </w:rPr>
        <w:t>2Sm 6.3–4</w:t>
      </w:r>
      <w:r>
        <w:rPr>
          <w:lang w:val="pt_PT" w:bidi="pt_PT"/>
        </w:rPr>
        <w:t xml:space="preserve">; </w:t>
      </w:r>
      <w:r>
        <w:rPr>
          <w:lang w:val="pt_PT" w:bidi="pt_PT"/>
        </w:rPr>
        <w:t>1Cr 13.7</w:t>
      </w:r>
      <w:r>
        <w:rPr>
          <w:lang w:val="pt_PT" w:bidi="pt_PT"/>
        </w:rPr>
        <w:t>).</w:t>
      </w:r>
    </w:p>
    <w:p>
      <w:pPr>
        <w:pStyle w:val="ListNumber"/>
        <w:spacing w:line="240" w:lineRule="auto"/>
        <w:ind w:left="720"/>
      </w:pPr>
      <w:r>
        <w:rPr>
          <w:lang w:val="pt_PT" w:bidi="pt_PT"/>
        </w:rPr>
      </w:r>
      <w:r>
        <w:rPr>
          <w:lang w:val="pt_PT" w:bidi="pt_PT"/>
        </w:rPr>
        <w:t>Filho de Elpaal da tribo de Benjamim (</w:t>
      </w:r>
      <w:r>
        <w:rPr>
          <w:lang w:val="pt_PT" w:bidi="pt_PT"/>
        </w:rPr>
        <w:t>1Cr 8.14</w:t>
      </w:r>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r>
        <w:rPr>
          <w:lang w:val="pt_PT" w:bidi="pt_PT"/>
        </w:rPr>
        <w:t>1Cr 8.31</w:t>
      </w:r>
      <w:r>
        <w:rPr>
          <w:lang w:val="pt_PT" w:bidi="pt_PT"/>
        </w:rPr>
        <w:t xml:space="preserve">; </w:t>
      </w:r>
      <w:r>
        <w:rPr>
          <w:lang w:val="pt_PT" w:bidi="pt_PT"/>
        </w:rPr>
        <w:t>9.36–37</w:t>
      </w:r>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r>
        <w:rPr>
          <w:lang w:val="pt_PT" w:bidi="pt_PT"/>
        </w:rPr>
        <w:t>Nm 1.15</w:t>
      </w:r>
      <w:r>
        <w:rPr>
          <w:lang w:val="pt_PT" w:bidi="pt_PT"/>
        </w:rPr>
        <w:t xml:space="preserve">; </w:t>
      </w:r>
      <w:r>
        <w:rPr>
          <w:lang w:val="pt_PT" w:bidi="pt_PT"/>
        </w:rPr>
        <w:t>2.29</w:t>
      </w:r>
      <w:r>
        <w:rPr>
          <w:lang w:val="pt_PT" w:bidi="pt_PT"/>
        </w:rPr>
        <w:t xml:space="preserve">; </w:t>
      </w:r>
      <w:r>
        <w:rPr>
          <w:lang w:val="pt_PT" w:bidi="pt_PT"/>
        </w:rPr>
        <w:t>7.78,83</w:t>
      </w:r>
      <w:r>
        <w:rPr>
          <w:lang w:val="pt_PT" w:bidi="pt_PT"/>
        </w:rPr>
        <w:t xml:space="preserve">; </w:t>
      </w:r>
      <w:r>
        <w:rPr>
          <w:lang w:val="pt_PT" w:bidi="pt_PT"/>
        </w:rPr>
        <w:t>10.27</w:t>
      </w:r>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r>
        <w:rPr>
          <w:lang w:val="pt_PT" w:bidi="pt_PT"/>
        </w:rPr>
        <w:t>Nm 26.38</w:t>
      </w:r>
      <w:r>
        <w:rPr>
          <w:lang w:val="pt_PT" w:bidi="pt_PT"/>
        </w:rPr>
        <w:t xml:space="preserve">; </w:t>
      </w:r>
      <w:r>
        <w:rPr>
          <w:lang w:val="pt_PT" w:bidi="pt_PT"/>
        </w:rPr>
        <w:t>1Cr 8.1</w:t>
      </w:r>
      <w:r>
        <w:rPr>
          <w:lang w:val="pt_PT" w:bidi="pt_PT"/>
        </w:rPr>
        <w:t>, aqui chamado de "Aará"). Duas formas abreviadas de "Airão" em listas de ancestrais podem ser Eí (</w:t>
      </w:r>
      <w:r>
        <w:rPr>
          <w:lang w:val="pt_PT" w:bidi="pt_PT"/>
        </w:rPr>
        <w:t>Gn 46.21</w:t>
      </w:r>
      <w:r>
        <w:rPr>
          <w:lang w:val="pt_PT" w:bidi="pt_PT"/>
        </w:rPr>
        <w:t>) e Aer (</w:t>
      </w:r>
      <w:r>
        <w:rPr>
          <w:lang w:val="pt_PT" w:bidi="pt_PT"/>
        </w:rPr>
        <w:t>1Crônicas 7.12</w:t>
      </w:r>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r>
        <w:rPr>
          <w:lang w:val="pt_PT" w:bidi="pt_PT"/>
        </w:rPr>
        <w:t>1Cr 7.10</w:t>
      </w:r>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r>
        <w:rPr>
          <w:lang w:val="pt_PT" w:bidi="pt_PT"/>
        </w:rPr>
        <w:t>Êx 31.6</w:t>
      </w:r>
      <w:r>
        <w:rPr>
          <w:lang w:val="pt_PT" w:bidi="pt_PT"/>
        </w:rPr>
        <w:t xml:space="preserve">; </w:t>
      </w:r>
      <w:r>
        <w:rPr>
          <w:lang w:val="pt_PT" w:bidi="pt_PT"/>
        </w:rPr>
        <w:t>35.34</w:t>
      </w:r>
      <w:r>
        <w:rPr>
          <w:lang w:val="pt_PT" w:bidi="pt_PT"/>
        </w:rPr>
        <w:t xml:space="preserve">; </w:t>
      </w:r>
      <w:r>
        <w:rPr>
          <w:lang w:val="pt_PT" w:bidi="pt_PT"/>
        </w:rPr>
        <w:t>38.23</w:t>
      </w:r>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r>
        <w:rPr>
          <w:lang w:val="pt_PT" w:bidi="pt_PT"/>
        </w:rPr>
        <w:t>1Rs 4.6</w:t>
      </w:r>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(Jt 4.4).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r>
        <w:rPr>
          <w:lang w:val="pt_PT" w:bidi="pt_PT"/>
        </w:rPr>
        <w:t>2Sm 16.23</w:t>
      </w:r>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r>
        <w:rPr>
          <w:lang w:val="pt_PT" w:bidi="pt_PT"/>
        </w:rPr>
        <w:t>2Sm 15.31</w:t>
      </w:r>
      <w:r>
        <w:rPr>
          <w:lang w:val="pt_PT" w:bidi="pt_PT"/>
        </w:rPr>
        <w:t>). Aitofel aconselhou Absalão a tomar as concubinas de Davi (</w:t>
      </w:r>
      <w:r>
        <w:rPr>
          <w:lang w:val="pt_PT" w:bidi="pt_PT"/>
        </w:rPr>
        <w:t>2Sm 16.20–22</w:t>
      </w:r>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r>
        <w:rPr>
          <w:lang w:val="pt_PT" w:bidi="pt_PT"/>
        </w:rPr>
        <w:t>2Sm 12.7–12</w:t>
      </w:r>
      <w:r>
        <w:rPr>
          <w:lang w:val="pt_PT" w:bidi="pt_PT"/>
        </w:rPr>
        <w:t>).</w:t>
      </w:r>
    </w:p>
    <w:p>
      <w:pPr/>
      <w:r>
        <w:rPr>
          <w:lang w:val="pt_PT" w:bidi="pt_PT"/>
        </w:rPr>
      </w:r>
      <w:r>
        <w:rPr>
          <w:lang w:val="pt_PT" w:bidi="pt_PT"/>
        </w:rPr>
        <w:t>O segundo plano de Aitofel era atacar Davi rapidamente com 12.000 soldados habilidosos (</w:t>
      </w:r>
      <w:r>
        <w:rPr>
          <w:lang w:val="pt_PT" w:bidi="pt_PT"/>
        </w:rPr>
        <w:t>2Sm 17.1–3</w:t>
      </w:r>
      <w:r>
        <w:rPr>
          <w:lang w:val="pt_PT" w:bidi="pt_PT"/>
        </w:rPr>
        <w:t>). No entanto, Absalão não seguiu esse conselho. Em vez disso, ele ouviu Husai, que estava secretamente trabalhando para Davi. Husai sugeriu um plano de ataque maior (</w:t>
      </w:r>
      <w:r>
        <w:rPr>
          <w:lang w:val="pt_PT" w:bidi="pt_PT"/>
        </w:rPr>
        <w:t>2Sm 17.4–14</w:t>
      </w:r>
      <w:r>
        <w:rPr>
          <w:lang w:val="pt_PT" w:bidi="pt_PT"/>
        </w:rPr>
        <w:t>). Seu discurso tinha o objetivo de fazer Absalão se sentir importante e dar mais tempo para Davi se preparar. Quando Aitofel viu que Absalão não seguiu seu conselho, ele voltou para sua cidade natal e se matou (</w:t>
      </w:r>
      <w:r>
        <w:rPr>
          <w:lang w:val="pt_PT" w:bidi="pt_PT"/>
        </w:rPr>
        <w:t>2Sm 17.23</w:t>
      </w:r>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r>
        <w:rPr>
          <w:lang w:val="pt_PT" w:bidi="pt_PT"/>
        </w:rPr>
        <w:t>1Sm 14.3</w:t>
      </w:r>
      <w:r>
        <w:rPr>
          <w:lang w:val="pt_PT" w:bidi="pt_PT"/>
        </w:rPr>
        <w:t xml:space="preserve">; </w:t>
      </w:r>
      <w:r>
        <w:rPr>
          <w:lang w:val="pt_PT" w:bidi="pt_PT"/>
        </w:rPr>
        <w:t>22.9–12,20</w:t>
      </w:r>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r>
        <w:rPr>
          <w:lang w:val="pt_PT" w:bidi="pt_PT"/>
        </w:rPr>
        <w:t>1Cr 6.4–7</w:t>
      </w:r>
      <w:r>
        <w:rPr>
          <w:lang w:val="pt_PT" w:bidi="pt_PT"/>
        </w:rPr>
        <w:t>). Zadoque foi um sumo sacerdote durante o reinado de Davi (</w:t>
      </w:r>
      <w:r>
        <w:rPr>
          <w:lang w:val="pt_PT" w:bidi="pt_PT"/>
        </w:rPr>
        <w:t>2Sm 8.17</w:t>
      </w:r>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r>
        <w:rPr>
          <w:lang w:val="pt_PT" w:bidi="pt_PT"/>
        </w:rPr>
        <w:t>1Cr 6.11–12</w:t>
      </w:r>
      <w:r>
        <w:rPr>
          <w:lang w:val="pt_PT" w:bidi="pt_PT"/>
        </w:rPr>
        <w:t>). O pai de Aitube também se chamava Amarias, e seu filho ou neto era Zadoque (</w:t>
      </w:r>
      <w:r>
        <w:rPr>
          <w:lang w:val="pt_PT" w:bidi="pt_PT"/>
        </w:rPr>
        <w:t>1Cr 9.11</w:t>
      </w:r>
      <w:r>
        <w:rPr>
          <w:lang w:val="pt_PT" w:bidi="pt_PT"/>
        </w:rPr>
        <w:t xml:space="preserve">; </w:t>
      </w:r>
      <w:r>
        <w:rPr>
          <w:lang w:val="pt_PT" w:bidi="pt_PT"/>
        </w:rPr>
        <w:t>Ne 11.11</w:t>
      </w:r>
      <w:r>
        <w:rPr>
          <w:lang w:val="pt_PT" w:bidi="pt_PT"/>
        </w:rPr>
        <w:t>). Seu avô era Azarias. Aitube é listado como um ancestral de Esdras (</w:t>
      </w:r>
      <w:r>
        <w:rPr>
          <w:lang w:val="pt_PT" w:bidi="pt_PT"/>
        </w:rPr>
        <w:t>Ed 7.2</w:t>
      </w:r>
      <w:r>
        <w:rPr>
          <w:lang w:val="pt_PT" w:bidi="pt_PT"/>
        </w:rPr>
        <w:t>; 1 Ed 8.2; 2Ed 1.1).</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r>
        <w:rPr>
          <w:lang w:val="pt_PT" w:bidi="pt_PT"/>
        </w:rPr>
        <w:t>Nm 34.17,27</w:t>
      </w:r>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r>
        <w:rPr>
          <w:lang w:val="pt_PT" w:bidi="pt_PT"/>
        </w:rPr>
        <w:t>1Cr 8.7</w:t>
      </w:r>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r>
        <w:rPr>
          <w:lang w:val="pt_PT" w:bidi="pt_PT"/>
        </w:rPr>
        <w:t>1Cr 8.6</w:t>
      </w:r>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r>
        <w:rPr>
          <w:lang w:val="pt_PT" w:bidi="pt_PT"/>
        </w:rPr>
        <w:t>Gênesis 41.43</w:t>
      </w:r>
      <w:r>
        <w:rPr>
          <w:lang w:val="pt_PT" w:bidi="pt_PT"/>
        </w:rPr>
        <w:t xml:space="preserve"> descreve as pessoas que estavam se ajoelhando diante de Faraó e José. Ajoelhar-se em reverência diante do Senhor era comum (</w:t>
      </w:r>
      <w:r>
        <w:rPr>
          <w:lang w:val="pt_PT" w:bidi="pt_PT"/>
        </w:rPr>
        <w:t>Is 45.23</w:t>
      </w:r>
      <w:r>
        <w:rPr>
          <w:lang w:val="pt_PT" w:bidi="pt_PT"/>
        </w:rPr>
        <w:t xml:space="preserve">; </w:t>
      </w:r>
      <w:r>
        <w:rPr>
          <w:lang w:val="pt_PT" w:bidi="pt_PT"/>
        </w:rPr>
        <w:t>Rm 14.11</w:t>
      </w:r>
      <w:r>
        <w:rPr>
          <w:lang w:val="pt_PT" w:bidi="pt_PT"/>
        </w:rPr>
        <w:t xml:space="preserve">; </w:t>
      </w:r>
      <w:r>
        <w:rPr>
          <w:lang w:val="pt_PT" w:bidi="pt_PT"/>
        </w:rPr>
        <w:t>Fp 2.10</w:t>
      </w:r>
      <w:r>
        <w:rPr>
          <w:lang w:val="pt_PT" w:bidi="pt_PT"/>
        </w:rPr>
        <w:t>). Em um tempo de fome, quando os israelitas se afastaram do Senhor, aqueles que permaneceram fiéis foram descritos como “todos os joelhos que não se dobraram diante de Baal” (</w:t>
      </w:r>
      <w:r>
        <w:rPr>
          <w:lang w:val="pt_PT" w:bidi="pt_PT"/>
        </w:rPr>
        <w:t>1Rs 19.18</w:t>
      </w:r>
      <w:r>
        <w:rPr>
          <w:lang w:val="pt_PT" w:bidi="pt_PT"/>
        </w:rPr>
        <w:t xml:space="preserve">, NTLH; veja </w:t>
      </w:r>
      <w:r>
        <w:rPr>
          <w:lang w:val="pt_PT" w:bidi="pt_PT"/>
        </w:rPr>
        <w:t>Rm 11.4</w:t>
      </w:r>
      <w:r>
        <w:rPr>
          <w:lang w:val="pt_PT" w:bidi="pt_PT"/>
        </w:rPr>
        <w:t>).</w:t>
      </w:r>
    </w:p>
    <w:p>
      <w:pPr/>
      <w:r>
        <w:rPr>
          <w:lang w:val="pt_PT" w:bidi="pt_PT"/>
        </w:rPr>
      </w:r>
      <w:r>
        <w:rPr>
          <w:lang w:val="pt_PT" w:bidi="pt_PT"/>
        </w:rPr>
        <w:t>Joelhos firmes representavam força, então golpear esses joelhos representava a destruição do poder (</w:t>
      </w:r>
      <w:r>
        <w:rPr>
          <w:lang w:val="pt_PT" w:bidi="pt_PT"/>
        </w:rPr>
        <w:t>Dt 28.35</w:t>
      </w:r>
      <w:r>
        <w:rPr>
          <w:lang w:val="pt_PT" w:bidi="pt_PT"/>
        </w:rPr>
        <w:t>). Isaías suplicou ao Senhor pelo fortalecimento dos joelhos fracos (</w:t>
      </w:r>
      <w:r>
        <w:rPr>
          <w:lang w:val="pt_PT" w:bidi="pt_PT"/>
        </w:rPr>
        <w:t>Is 35.3</w:t>
      </w:r>
      <w:r>
        <w:rPr>
          <w:lang w:val="pt_PT" w:bidi="pt_PT"/>
        </w:rPr>
        <w:t>). As referências a joelhos fracos ou frágeis eram geralmente usadas para mostrar uma falta de firmeza de fé (</w:t>
      </w:r>
      <w:r>
        <w:rPr>
          <w:lang w:val="pt_PT" w:bidi="pt_PT"/>
        </w:rPr>
        <w:t>Jó 4.4</w:t>
      </w:r>
      <w:r>
        <w:rPr>
          <w:lang w:val="pt_PT" w:bidi="pt_PT"/>
        </w:rPr>
        <w:t xml:space="preserve">; </w:t>
      </w:r>
      <w:r>
        <w:rPr>
          <w:lang w:val="pt_PT" w:bidi="pt_PT"/>
        </w:rPr>
        <w:t>Hb 12.12</w:t>
      </w:r>
      <w:r>
        <w:rPr>
          <w:lang w:val="pt_PT" w:bidi="pt_PT"/>
        </w:rPr>
        <w:t>), mas às vezes poderiam se referir à saúde debilitada (</w:t>
      </w:r>
      <w:r>
        <w:rPr>
          <w:lang w:val="pt_PT" w:bidi="pt_PT"/>
        </w:rPr>
        <w:t>Sl 109.24</w:t>
      </w:r>
      <w:r>
        <w:rPr>
          <w:lang w:val="pt_PT" w:bidi="pt_PT"/>
        </w:rPr>
        <w:t>). Ezequiel se referiu àqueles que tinham joelhos “fracos como água” (</w:t>
      </w:r>
      <w:r>
        <w:rPr>
          <w:lang w:val="pt_PT" w:bidi="pt_PT"/>
        </w:rPr>
        <w:t>Ez 7.17</w:t>
      </w:r>
      <w:r>
        <w:rPr>
          <w:lang w:val="pt_PT" w:bidi="pt_PT"/>
        </w:rPr>
        <w:t xml:space="preserve">; </w:t>
      </w:r>
      <w:r>
        <w:rPr>
          <w:lang w:val="pt_PT" w:bidi="pt_PT"/>
        </w:rPr>
        <w:t>21.7</w:t>
      </w:r>
      <w:r>
        <w:rPr>
          <w:lang w:val="pt_PT" w:bidi="pt_PT"/>
        </w:rPr>
        <w:t>).</w:t>
      </w:r>
    </w:p>
    <w:p>
      <w:pPr/>
      <w:r>
        <w:rPr>
          <w:lang w:val="pt_PT" w:bidi="pt_PT"/>
        </w:rPr>
      </w:r>
      <w:r>
        <w:rPr>
          <w:lang w:val="pt_PT" w:bidi="pt_PT"/>
        </w:rPr>
        <w:t>Ajoelhar-se diante do Senhor era uma postura que representava adoração (</w:t>
      </w:r>
      <w:r>
        <w:rPr>
          <w:lang w:val="pt_PT" w:bidi="pt_PT"/>
        </w:rPr>
        <w:t>Sl 95.6</w:t>
      </w:r>
      <w:r>
        <w:rPr>
          <w:lang w:val="pt_PT" w:bidi="pt_PT"/>
        </w:rPr>
        <w:t>) e também oração (</w:t>
      </w:r>
      <w:r>
        <w:rPr>
          <w:lang w:val="pt_PT" w:bidi="pt_PT"/>
        </w:rPr>
        <w:t>Dn 6.10</w:t>
      </w:r>
      <w:r>
        <w:rPr>
          <w:lang w:val="pt_PT" w:bidi="pt_PT"/>
        </w:rPr>
        <w:t>). O próprio Cristo se ajoelhou para orar no jardim do Getsêmani (</w:t>
      </w:r>
      <w:r>
        <w:rPr>
          <w:lang w:val="pt_PT" w:bidi="pt_PT"/>
        </w:rPr>
        <w:t>Lc 22.41</w:t>
      </w:r>
      <w:r>
        <w:rPr>
          <w:lang w:val="pt_PT" w:bidi="pt_PT"/>
        </w:rPr>
        <w:t>), e Pedro, Paulo e Estêvão fizeram o mesmo (</w:t>
      </w:r>
      <w:r>
        <w:rPr>
          <w:lang w:val="pt_PT" w:bidi="pt_PT"/>
        </w:rPr>
        <w:t>Atos 7.60</w:t>
      </w:r>
      <w:r>
        <w:rPr>
          <w:lang w:val="pt_PT" w:bidi="pt_PT"/>
        </w:rPr>
        <w:t xml:space="preserve">; </w:t>
      </w:r>
      <w:r>
        <w:rPr>
          <w:lang w:val="pt_PT" w:bidi="pt_PT"/>
        </w:rPr>
        <w:t>9.40</w:t>
      </w:r>
      <w:r>
        <w:rPr>
          <w:lang w:val="pt_PT" w:bidi="pt_PT"/>
        </w:rPr>
        <w:t xml:space="preserve">; </w:t>
      </w:r>
      <w:r>
        <w:rPr>
          <w:lang w:val="pt_PT" w:bidi="pt_PT"/>
        </w:rPr>
        <w:t>20.36</w:t>
      </w:r>
      <w:r>
        <w:rPr>
          <w:lang w:val="pt_PT" w:bidi="pt_PT"/>
        </w:rPr>
        <w:t xml:space="preserve">; </w:t>
      </w:r>
      <w:r>
        <w:rPr>
          <w:lang w:val="pt_PT" w:bidi="pt_PT"/>
        </w:rPr>
        <w:t>21.5</w:t>
      </w:r>
      <w:r>
        <w:rPr>
          <w:lang w:val="pt_PT" w:bidi="pt_PT"/>
        </w:rPr>
        <w:t>). Salomão se ajoelhou em oração e súplica diante do Senhor (</w:t>
      </w:r>
      <w:r>
        <w:rPr>
          <w:lang w:val="pt_PT" w:bidi="pt_PT"/>
        </w:rPr>
        <w:t>1Rs 8.54</w:t>
      </w:r>
      <w:r>
        <w:rPr>
          <w:lang w:val="pt_PT" w:bidi="pt_PT"/>
        </w:rPr>
        <w:t>), e até mesmo em uma ocasião tinha uma plataforma construída para que ele pudesse subir e ser visto por toda a congregação de Israel se ajoelhando diante do Senhor (</w:t>
      </w:r>
      <w:r>
        <w:rPr>
          <w:lang w:val="pt_PT" w:bidi="pt_PT"/>
        </w:rPr>
        <w:t>2Cr 6.13</w:t>
      </w:r>
      <w:r>
        <w:rPr>
          <w:lang w:val="pt_PT" w:bidi="pt_PT"/>
        </w:rPr>
        <w:t>).</w:t>
      </w:r>
    </w:p>
    <w:p>
      <w:pPr/>
      <w:r>
        <w:rPr>
          <w:lang w:val="pt_PT" w:bidi="pt_PT"/>
        </w:rPr>
      </w:r>
      <w:r>
        <w:rPr>
          <w:lang w:val="pt_PT" w:bidi="pt_PT"/>
        </w:rPr>
        <w:t>Alguns se ajoelharam em penitência, como Esdras fez no sacrifício do anoitecer (</w:t>
      </w:r>
      <w:r>
        <w:rPr>
          <w:lang w:val="pt_PT" w:bidi="pt_PT"/>
        </w:rPr>
        <w:t>Ed 9.5</w:t>
      </w:r>
      <w:r>
        <w:rPr>
          <w:lang w:val="pt_PT" w:bidi="pt_PT"/>
        </w:rPr>
        <w:t>) e como Pedro fez quando implorou ao perdão do Senhor por sua falta de fé e confiança (</w:t>
      </w:r>
      <w:r>
        <w:rPr>
          <w:lang w:val="pt_PT" w:bidi="pt_PT"/>
        </w:rPr>
        <w:t>Lc 5.8</w:t>
      </w:r>
      <w:r>
        <w:rPr>
          <w:lang w:val="pt_PT" w:bidi="pt_PT"/>
        </w:rPr>
        <w:t>). Aqueles que estavam implorando ao profeta Elias se ajoelharam diante dele como representante de Deus (</w:t>
      </w:r>
      <w:r>
        <w:rPr>
          <w:lang w:val="pt_PT" w:bidi="pt_PT"/>
        </w:rPr>
        <w:t>2Rs 1.13</w:t>
      </w:r>
      <w:r>
        <w:rPr>
          <w:lang w:val="pt_PT" w:bidi="pt_PT"/>
        </w:rPr>
        <w:t>), e muitos vieram de joelhos e implorando ao Senhor por cura (</w:t>
      </w:r>
      <w:r>
        <w:rPr>
          <w:lang w:val="pt_PT" w:bidi="pt_PT"/>
        </w:rPr>
        <w:t>Mt 17.14</w:t>
      </w:r>
      <w:r>
        <w:rPr>
          <w:lang w:val="pt_PT" w:bidi="pt_PT"/>
        </w:rPr>
        <w:t xml:space="preserve">; </w:t>
      </w:r>
      <w:r>
        <w:rPr>
          <w:lang w:val="pt_PT" w:bidi="pt_PT"/>
        </w:rPr>
        <w:t>Mc 1.40</w:t>
      </w:r>
      <w:r>
        <w:rPr>
          <w:lang w:val="pt_PT" w:bidi="pt_PT"/>
        </w:rPr>
        <w:t>). Daniel se ajoelhou em admiração e temor diante de um anjo (</w:t>
      </w:r>
      <w:r>
        <w:rPr>
          <w:lang w:val="pt_PT" w:bidi="pt_PT"/>
        </w:rPr>
        <w:t>Dn 10.10</w:t>
      </w:r>
      <w:r>
        <w:rPr>
          <w:lang w:val="pt_PT" w:bidi="pt_PT"/>
        </w:rPr>
        <w:t>), e um sinal do medo de Beltessazar foi que "seus joelhos bateram um contra o outro" (</w:t>
      </w:r>
      <w:r>
        <w:rPr>
          <w:lang w:val="pt_PT" w:bidi="pt_PT"/>
        </w:rPr>
        <w:t>Dn 5.6</w:t>
      </w:r>
      <w:r>
        <w:rPr>
          <w:lang w:val="pt_PT" w:bidi="pt_PT"/>
        </w:rPr>
        <w:t>). No NT, um Cristo régio e paciente é submetido à zombaria e provocação dos soldados que se ajoelharam diante dele e gritaram sarcasticamente: “Viva o Rei dos judeus!” (</w:t>
      </w:r>
      <w:r>
        <w:rPr>
          <w:lang w:val="pt_PT" w:bidi="pt_PT"/>
        </w:rPr>
        <w:t>Mt 27.29</w:t>
      </w:r>
      <w:r>
        <w:rPr>
          <w:lang w:val="pt_PT" w:bidi="pt_PT"/>
        </w:rPr>
        <w:t xml:space="preserve">; </w:t>
      </w:r>
      <w:r>
        <w:rPr>
          <w:lang w:val="pt_PT" w:bidi="pt_PT"/>
        </w:rPr>
        <w:t>Mc 15.19</w:t>
      </w:r>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r>
        <w:rPr>
          <w:lang w:val="pt_PT" w:bidi="pt_PT"/>
        </w:rPr>
        <w:t>Jz 1.31</w:t>
      </w:r>
      <w:r>
        <w:rPr>
          <w:lang w:val="pt_PT" w:bidi="pt_PT"/>
        </w:rPr>
        <w:t xml:space="preserve">). Provavelmente é a mesma cidade que Maalabe em </w:t>
      </w:r>
      <w:r>
        <w:rPr>
          <w:lang w:val="pt_PT" w:bidi="pt_PT"/>
        </w:rPr>
        <w:t>Josué 19.29</w:t>
      </w:r>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r>
        <w:rPr>
          <w:lang w:val="pt_PT" w:bidi="pt_PT"/>
        </w:rPr>
        <w:t>1Cr 2.31,34</w:t>
      </w:r>
      <w:r>
        <w:rPr>
          <w:lang w:val="pt_PT" w:bidi="pt_PT"/>
        </w:rPr>
        <w:t xml:space="preserve">). Em </w:t>
      </w:r>
      <w:r>
        <w:rPr>
          <w:lang w:val="pt_PT" w:bidi="pt_PT"/>
        </w:rPr>
        <w:t>1 Crônicas 2.31</w:t>
      </w:r>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r>
        <w:rPr>
          <w:lang w:val="pt_PT" w:bidi="pt_PT"/>
        </w:rPr>
        <w:t>1Cr 11.41</w:t>
      </w:r>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r>
        <w:rPr>
          <w:lang w:val="pt_PT" w:bidi="pt_PT"/>
        </w:rPr>
        <w:t>Js 19.26</w:t>
      </w:r>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r>
        <w:rPr>
          <w:lang w:val="pt_PT" w:bidi="pt_PT"/>
        </w:rPr>
        <w:t>Salmo 46</w:t>
      </w:r>
      <w:r>
        <w:rPr>
          <w:lang w:val="pt_PT" w:bidi="pt_PT"/>
        </w:rPr>
        <w:t xml:space="preserve"> e também em </w:t>
      </w:r>
      <w:r>
        <w:rPr>
          <w:lang w:val="pt_PT" w:bidi="pt_PT"/>
        </w:rPr>
        <w:t>1 Crônicas 15.20</w:t>
      </w:r>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(1Mc 7.1–24). Alcimo pediu ajuda novamente. Demétrio enviou um exército liderado por Nicanor, mas os Macabeus os derrotaram (1Mc 7.25–50).</w:t>
      </w:r>
    </w:p>
    <w:p>
      <w:pPr/>
      <w:r>
        <w:rPr>
          <w:lang w:val="pt_PT" w:bidi="pt_PT"/>
        </w:rPr>
      </w:r>
      <w:r>
        <w:rPr>
          <w:lang w:val="pt_PT" w:bidi="pt_PT"/>
        </w:rPr>
        <w:t>Então Demétrio enviou Báquides de volta com um exército mais forte. Desta vez, Judas Macabeu foi morto, e Alcimo tomou o controle de Jerusalém (1Mc 9.1–53). Ele "deu ordens para derrubar o muro do átrio interno do santuário," mas antes que pudesse terminar, ficou paralisado". Alcimo morreu naquela época em grande agonia" por volta de 161 a.C. (1Mc 9.54–57).</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r>
        <w:rPr>
          <w:lang w:val="pt_PT" w:bidi="pt_PT"/>
        </w:rPr>
        <w:t>Gálatas 4.24,26</w:t>
      </w:r>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r>
        <w:rPr>
          <w:lang w:val="pt_PT" w:bidi="pt_PT"/>
        </w:rPr>
        <w:t>Mt 18.13</w:t>
      </w:r>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r>
        <w:rPr>
          <w:lang w:val="pt_PT" w:bidi="pt_PT"/>
        </w:rPr>
        <w:t>Lc 13.17</w:t>
      </w:r>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r>
        <w:rPr>
          <w:lang w:val="pt_PT" w:bidi="pt_PT"/>
        </w:rPr>
        <w:t>Lc 24.52</w:t>
      </w:r>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r>
        <w:rPr>
          <w:lang w:val="pt_PT" w:bidi="pt_PT"/>
        </w:rPr>
        <w:t>At 15.31</w:t>
      </w:r>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r>
        <w:rPr>
          <w:lang w:val="pt_PT" w:bidi="pt_PT"/>
        </w:rPr>
        <w:t>Rm 16.19</w:t>
      </w:r>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r>
        <w:rPr>
          <w:lang w:val="pt_PT" w:bidi="pt_PT"/>
        </w:rPr>
        <w:t>1Co 13.6</w:t>
      </w:r>
      <w:r>
        <w:rPr>
          <w:lang w:val="pt_PT" w:bidi="pt_PT"/>
        </w:rPr>
        <w:t xml:space="preserve">; veja também </w:t>
      </w:r>
      <w:r>
        <w:rPr>
          <w:lang w:val="pt_PT" w:bidi="pt_PT"/>
        </w:rPr>
        <w:t>1Sm 2.1</w:t>
      </w:r>
      <w:r>
        <w:rPr>
          <w:lang w:val="pt_PT" w:bidi="pt_PT"/>
        </w:rPr>
        <w:t xml:space="preserve">; </w:t>
      </w:r>
      <w:r>
        <w:rPr>
          <w:lang w:val="pt_PT" w:bidi="pt_PT"/>
        </w:rPr>
        <w:t>11.9</w:t>
      </w:r>
      <w:r>
        <w:rPr>
          <w:lang w:val="pt_PT" w:bidi="pt_PT"/>
        </w:rPr>
        <w:t xml:space="preserve">; </w:t>
      </w:r>
      <w:r>
        <w:rPr>
          <w:lang w:val="pt_PT" w:bidi="pt_PT"/>
        </w:rPr>
        <w:t>18.6</w:t>
      </w:r>
      <w:r>
        <w:rPr>
          <w:lang w:val="pt_PT" w:bidi="pt_PT"/>
        </w:rPr>
        <w:t xml:space="preserve">; </w:t>
      </w:r>
      <w:r>
        <w:rPr>
          <w:lang w:val="pt_PT" w:bidi="pt_PT"/>
        </w:rPr>
        <w:t>2Sm 6.12</w:t>
      </w:r>
      <w:r>
        <w:rPr>
          <w:lang w:val="pt_PT" w:bidi="pt_PT"/>
        </w:rPr>
        <w:t xml:space="preserve">; </w:t>
      </w:r>
      <w:r>
        <w:rPr>
          <w:lang w:val="pt_PT" w:bidi="pt_PT"/>
        </w:rPr>
        <w:t>1Rs 1.40</w:t>
      </w:r>
      <w:r>
        <w:rPr>
          <w:lang w:val="pt_PT" w:bidi="pt_PT"/>
        </w:rPr>
        <w:t xml:space="preserve">; </w:t>
      </w:r>
      <w:r>
        <w:rPr>
          <w:lang w:val="pt_PT" w:bidi="pt_PT"/>
        </w:rPr>
        <w:t>Et 9.17–22</w:t>
      </w:r>
      <w:r>
        <w:rPr>
          <w:lang w:val="pt_PT" w:bidi="pt_PT"/>
        </w:rPr>
        <w:t>).</w:t>
      </w:r>
    </w:p>
    <w:p>
      <w:pPr/>
      <w:r>
        <w:rPr>
          <w:lang w:val="pt_PT" w:bidi="pt_PT"/>
        </w:rPr>
      </w:r>
      <w:r>
        <w:rPr>
          <w:lang w:val="pt_PT" w:bidi="pt_PT"/>
        </w:rPr>
        <w:t>Salmos 137.1–6</w:t>
      </w:r>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r>
        <w:rPr>
          <w:lang w:val="pt_PT" w:bidi="pt_PT"/>
        </w:rPr>
        <w:t>Provérbios 5.18</w:t>
      </w:r>
      <w:r>
        <w:rPr>
          <w:lang w:val="pt_PT" w:bidi="pt_PT"/>
        </w:rPr>
        <w:t xml:space="preserve"> instrui o leitor a alegrar-se com a esposa da sua juventude, sem referência a como ela possa ser. Cristo instruiu seus discípulos a se alegrarem na perseguição (</w:t>
      </w:r>
      <w:r>
        <w:rPr>
          <w:lang w:val="pt_PT" w:bidi="pt_PT"/>
        </w:rPr>
        <w:t>Mt 5.11–12</w:t>
      </w:r>
      <w:r>
        <w:rPr>
          <w:lang w:val="pt_PT" w:bidi="pt_PT"/>
        </w:rPr>
        <w:t>). O apóstolo Paulo ordenou alegria constante (</w:t>
      </w:r>
      <w:r>
        <w:rPr>
          <w:lang w:val="pt_PT" w:bidi="pt_PT"/>
        </w:rPr>
        <w:t>Fp 4.4</w:t>
      </w:r>
      <w:r>
        <w:rPr>
          <w:lang w:val="pt_PT" w:bidi="pt_PT"/>
        </w:rPr>
        <w:t xml:space="preserve">; </w:t>
      </w:r>
      <w:r>
        <w:rPr>
          <w:lang w:val="pt_PT" w:bidi="pt_PT"/>
        </w:rPr>
        <w:t>1Ts 5.16</w:t>
      </w:r>
      <w:r>
        <w:rPr>
          <w:lang w:val="pt_PT" w:bidi="pt_PT"/>
        </w:rPr>
        <w:t>). Tiago disse que os cristãos devem considerar as provações como alegria porque tais provações desenvolvem a perseverança (</w:t>
      </w:r>
      <w:r>
        <w:rPr>
          <w:lang w:val="pt_PT" w:bidi="pt_PT"/>
        </w:rPr>
        <w:t>Tg 1.2</w:t>
      </w:r>
      <w:r>
        <w:rPr>
          <w:lang w:val="pt_PT" w:bidi="pt_PT"/>
        </w:rPr>
        <w:t>). Alegria em tempos difíceis só é possível porque é um fruto do Espírito Santo, que está presente em todo cristão (</w:t>
      </w:r>
      <w:r>
        <w:rPr>
          <w:lang w:val="pt_PT" w:bidi="pt_PT"/>
        </w:rPr>
        <w:t>Gl 5.22</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r>
        <w:rPr>
          <w:lang w:val="pt_PT" w:bidi="pt_PT"/>
        </w:rPr>
        <w:t>Salmo 135.3</w:t>
      </w:r>
      <w:r>
        <w:rPr>
          <w:lang w:val="pt_PT" w:bidi="pt_PT"/>
        </w:rPr>
        <w:t xml:space="preserve">. No Antigo Testamento, é encontrada apenas nos Salmos, onde ocorre 23 vezes, e pela primeira vez em </w:t>
      </w:r>
      <w:r>
        <w:rPr>
          <w:lang w:val="pt_PT" w:bidi="pt_PT"/>
        </w:rPr>
        <w:t>Salmo 104.35</w:t>
      </w:r>
      <w:r>
        <w:rPr>
          <w:lang w:val="pt_PT" w:bidi="pt_PT"/>
        </w:rPr>
        <w:t xml:space="preserve">. </w:t>
      </w:r>
      <w:r>
        <w:rPr>
          <w:lang w:val="pt_PT" w:bidi="pt_PT"/>
        </w:rPr>
        <w:t>Salmos 111</w:t>
      </w:r>
      <w:r>
        <w:rPr>
          <w:lang w:val="pt_PT" w:bidi="pt_PT"/>
        </w:rPr>
        <w:t xml:space="preserve"> a </w:t>
      </w:r>
      <w:r>
        <w:rPr>
          <w:lang w:val="pt_PT" w:bidi="pt_PT"/>
        </w:rPr>
        <w:t>113</w:t>
      </w:r>
      <w:r>
        <w:rPr>
          <w:lang w:val="pt_PT" w:bidi="pt_PT"/>
        </w:rPr>
        <w:t xml:space="preserve"> começam com “Aleluia”; </w:t>
      </w:r>
      <w:r>
        <w:rPr>
          <w:lang w:val="pt_PT" w:bidi="pt_PT"/>
        </w:rPr>
        <w:t>Salmos 115</w:t>
      </w:r>
      <w:r>
        <w:rPr>
          <w:lang w:val="pt_PT" w:bidi="pt_PT"/>
        </w:rPr>
        <w:t xml:space="preserve"> a </w:t>
      </w:r>
      <w:r>
        <w:rPr>
          <w:lang w:val="pt_PT" w:bidi="pt_PT"/>
        </w:rPr>
        <w:t>117</w:t>
      </w:r>
      <w:r>
        <w:rPr>
          <w:lang w:val="pt_PT" w:bidi="pt_PT"/>
        </w:rPr>
        <w:t xml:space="preserve"> terminam com "Aleluia"; e </w:t>
      </w:r>
      <w:r>
        <w:rPr>
          <w:lang w:val="pt_PT" w:bidi="pt_PT"/>
        </w:rPr>
        <w:t>Salmos 146</w:t>
      </w:r>
      <w:r>
        <w:rPr>
          <w:lang w:val="pt_PT" w:bidi="pt_PT"/>
        </w:rPr>
        <w:t xml:space="preserve"> a </w:t>
      </w:r>
      <w:r>
        <w:rPr>
          <w:lang w:val="pt_PT" w:bidi="pt_PT"/>
        </w:rPr>
        <w:t>150</w:t>
      </w:r>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r>
        <w:rPr>
          <w:lang w:val="pt_PT" w:bidi="pt_PT"/>
        </w:rPr>
        <w:t>Salmos 113–118</w:t>
      </w:r>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r>
        <w:rPr>
          <w:lang w:val="pt_PT" w:bidi="pt_PT"/>
        </w:rPr>
        <w:t>os Salmos 113–118,</w:t>
      </w:r>
      <w:r>
        <w:rPr>
          <w:lang w:val="pt_PT" w:bidi="pt_PT"/>
        </w:rPr>
        <w:t xml:space="preserve"> chamados de Hallel ou Hino de Louvor, são cantados nas festas de Páscoa, Pentecostes e Tabernáculos. Durante a Páscoa, </w:t>
      </w:r>
      <w:r>
        <w:rPr>
          <w:lang w:val="pt_PT" w:bidi="pt_PT"/>
        </w:rPr>
        <w:t>os Salmos 113</w:t>
      </w:r>
      <w:r>
        <w:rPr>
          <w:lang w:val="pt_PT" w:bidi="pt_PT"/>
        </w:rPr>
        <w:t xml:space="preserve"> e </w:t>
      </w:r>
      <w:r>
        <w:rPr>
          <w:lang w:val="pt_PT" w:bidi="pt_PT"/>
        </w:rPr>
        <w:t>114</w:t>
      </w:r>
      <w:r>
        <w:rPr>
          <w:lang w:val="pt_PT" w:bidi="pt_PT"/>
        </w:rPr>
        <w:t xml:space="preserve"> são cantados em casa antes da refeição, e </w:t>
      </w:r>
      <w:r>
        <w:rPr>
          <w:lang w:val="pt_PT" w:bidi="pt_PT"/>
        </w:rPr>
        <w:t>os Salmos 115–118</w:t>
      </w:r>
      <w:r>
        <w:rPr>
          <w:lang w:val="pt_PT" w:bidi="pt_PT"/>
        </w:rPr>
        <w:t xml:space="preserve"> são cantados depois dela. </w:t>
      </w:r>
      <w:r>
        <w:rPr>
          <w:lang w:val="pt_PT" w:bidi="pt_PT"/>
        </w:rPr>
        <w:t>Mateus 26.30</w:t>
      </w:r>
      <w:r>
        <w:rPr>
          <w:lang w:val="pt_PT" w:bidi="pt_PT"/>
        </w:rPr>
        <w:t xml:space="preserve"> e </w:t>
      </w:r>
      <w:r>
        <w:rPr>
          <w:lang w:val="pt_PT" w:bidi="pt_PT"/>
        </w:rPr>
        <w:t>Marcos 14.26</w:t>
      </w:r>
      <w:r>
        <w:rPr>
          <w:lang w:val="pt_PT" w:bidi="pt_PT"/>
        </w:rPr>
        <w:t xml:space="preserve"> referem-se </w:t>
      </w:r>
      <w:r>
        <w:rPr>
          <w:lang w:val="pt_PT" w:bidi="pt_PT"/>
        </w:rPr>
        <w:t>aos Salmos 115–118</w:t>
      </w:r>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r>
        <w:rPr>
          <w:lang w:val="pt_PT" w:bidi="pt_PT"/>
        </w:rPr>
        <w:t>Apocalipse 19.1</w:t>
      </w:r>
      <w:r>
        <w:rPr>
          <w:lang w:val="pt_PT" w:bidi="pt_PT"/>
        </w:rPr>
        <w:t>–</w:t>
      </w:r>
      <w:r>
        <w:rPr>
          <w:lang w:val="pt_PT" w:bidi="pt_PT"/>
        </w:rPr>
        <w:t>6</w:t>
      </w:r>
      <w:r>
        <w:rPr>
          <w:lang w:val="pt_PT" w:bidi="pt_PT"/>
        </w:rPr>
        <w:t xml:space="preserve">. É cantado pelos santos no céu. Desde cedo, foi adotado na liturgia da igreja. Tornou-se a expressão mais comum de alegria, sendo cantada na Páscoa, como menciona Agostinho. A igreja escolheu </w:t>
      </w:r>
      <w:r>
        <w:rPr>
          <w:lang w:val="pt_PT" w:bidi="pt_PT"/>
        </w:rPr>
        <w:t>Salmos 113</w:t>
      </w:r>
      <w:r>
        <w:rPr>
          <w:lang w:val="pt_PT" w:bidi="pt_PT"/>
        </w:rPr>
        <w:t xml:space="preserve">, </w:t>
      </w:r>
      <w:r>
        <w:rPr>
          <w:lang w:val="pt_PT" w:bidi="pt_PT"/>
        </w:rPr>
        <w:t>114</w:t>
      </w:r>
      <w:r>
        <w:rPr>
          <w:lang w:val="pt_PT" w:bidi="pt_PT"/>
        </w:rPr>
        <w:t xml:space="preserve"> e </w:t>
      </w:r>
      <w:r>
        <w:rPr>
          <w:lang w:val="pt_PT" w:bidi="pt_PT"/>
        </w:rPr>
        <w:t>118</w:t>
      </w:r>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r>
        <w:rPr>
          <w:lang w:val="pt_PT" w:bidi="pt_PT"/>
        </w:rPr>
        <w:t>1Cr 6.60</w:t>
      </w:r>
      <w:r>
        <w:rPr>
          <w:lang w:val="pt_PT" w:bidi="pt_PT"/>
        </w:rPr>
        <w:t xml:space="preserve">). Também é chamada de Almom em </w:t>
      </w:r>
      <w:r>
        <w:rPr>
          <w:lang w:val="pt_PT" w:bidi="pt_PT"/>
        </w:rPr>
        <w:t>Josué 21.18</w:t>
      </w:r>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r>
        <w:rPr>
          <w:lang w:val="pt_PT" w:bidi="pt_PT"/>
        </w:rPr>
        <w:t>1Cr 7.8</w:t>
      </w:r>
      <w:r>
        <w:rPr>
          <w:lang w:val="pt_PT" w:bidi="pt_PT"/>
        </w:rPr>
        <w:t>).</w:t>
      </w:r>
    </w:p>
    <w:p>
      <w:pPr>
        <w:pStyle w:val="ListNumber"/>
        <w:spacing w:line="240" w:lineRule="auto"/>
        <w:ind w:left="720"/>
      </w:pPr>
      <w:r>
        <w:rPr>
          <w:lang w:val="pt_PT" w:bidi="pt_PT"/>
        </w:rPr>
      </w:r>
      <w:r>
        <w:rPr>
          <w:lang w:val="pt_PT" w:bidi="pt_PT"/>
        </w:rPr>
        <w:t>Filho de Jeoada (</w:t>
      </w:r>
      <w:r>
        <w:rPr>
          <w:lang w:val="pt_PT" w:bidi="pt_PT"/>
        </w:rPr>
        <w:t>1Cr 8.36</w:t>
      </w:r>
      <w:r>
        <w:rPr>
          <w:lang w:val="pt_PT" w:bidi="pt_PT"/>
        </w:rPr>
        <w:t>) ou Jaerá (</w:t>
      </w:r>
      <w:r>
        <w:rPr>
          <w:lang w:val="pt_PT" w:bidi="pt_PT"/>
        </w:rPr>
        <w:t>1Cr 9.42</w:t>
      </w:r>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r>
        <w:rPr>
          <w:lang w:val="pt_PT" w:bidi="pt_PT"/>
        </w:rPr>
        <w:t>Rom 1.16</w:t>
      </w:r>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r>
        <w:rPr>
          <w:lang w:val="pt_PT" w:bidi="pt_PT"/>
        </w:rPr>
        <w:t>Mc 15.21</w:t>
      </w:r>
      <w:r>
        <w:rPr>
          <w:lang w:val="pt_PT" w:bidi="pt_PT"/>
        </w:rPr>
        <w:t>).</w:t>
      </w:r>
    </w:p>
    <w:p>
      <w:pPr/>
      <w:r>
        <w:rPr>
          <w:lang w:val="pt_PT" w:bidi="pt_PT"/>
        </w:rPr>
      </w:r>
      <w:r>
        <w:rPr>
          <w:lang w:val="pt_PT" w:bidi="pt_PT"/>
        </w:rPr>
        <w:t>3. Um membro da família sacerdotal juntamente com Caifás, Anás o sumo sacerdote, e João (</w:t>
      </w:r>
      <w:r>
        <w:rPr>
          <w:lang w:val="pt_PT" w:bidi="pt_PT"/>
        </w:rPr>
        <w:t>Atos 4.6</w:t>
      </w:r>
      <w:r>
        <w:rPr>
          <w:lang w:val="pt_PT" w:bidi="pt_PT"/>
        </w:rPr>
        <w:t>). Foi esse grupo que convocou Pedro e João para comparecerem diante deles para dar conta da cura do homem coxo à Porta Formosa do templo (</w:t>
      </w:r>
      <w:r>
        <w:rPr>
          <w:lang w:val="pt_PT" w:bidi="pt_PT"/>
        </w:rPr>
        <w:t>Atos 3</w:t>
      </w:r>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r>
        <w:rPr>
          <w:lang w:val="pt_PT" w:bidi="pt_PT"/>
        </w:rPr>
        <w:t>Atos 19.33</w:t>
      </w:r>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r>
        <w:rPr>
          <w:lang w:val="pt_PT" w:bidi="pt_PT"/>
        </w:rPr>
        <w:t>Atos 19.23–41</w:t>
      </w:r>
      <w:r>
        <w:rPr>
          <w:lang w:val="pt_PT" w:bidi="pt_PT"/>
        </w:rPr>
        <w:t>).</w:t>
      </w:r>
    </w:p>
    <w:p>
      <w:pPr/>
      <w:r>
        <w:rPr>
          <w:lang w:val="pt_PT" w:bidi="pt_PT"/>
        </w:rPr>
      </w:r>
      <w:r>
        <w:rPr>
          <w:lang w:val="pt_PT" w:bidi="pt_PT"/>
        </w:rPr>
        <w:t>5. Aquele que, com Himeneu, foi mencionado como tendo naufragado na sua fé por causa da rejeição da consciência (</w:t>
      </w:r>
      <w:r>
        <w:rPr>
          <w:lang w:val="pt_PT" w:bidi="pt_PT"/>
        </w:rPr>
        <w:t>1Tm 1.20</w:t>
      </w:r>
      <w:r>
        <w:rPr>
          <w:lang w:val="pt_PT" w:bidi="pt_PT"/>
        </w:rPr>
        <w:t>). Paulo afirma que ele os tinha "entregue a Satanás para que aprendessem a não blasfemar contra Deus".</w:t>
      </w:r>
    </w:p>
    <w:p>
      <w:pPr/>
      <w:r>
        <w:rPr>
          <w:lang w:val="pt_PT" w:bidi="pt_PT"/>
        </w:rPr>
      </w:r>
      <w:r>
        <w:rPr>
          <w:lang w:val="pt_PT" w:bidi="pt_PT"/>
        </w:rPr>
        <w:t>6. Ferreiro (</w:t>
      </w:r>
      <w:r>
        <w:rPr>
          <w:lang w:val="pt_PT" w:bidi="pt_PT"/>
        </w:rPr>
        <w:t>2Tm 4.14</w:t>
      </w:r>
      <w:r>
        <w:rPr>
          <w:lang w:val="pt_PT" w:bidi="pt_PT"/>
        </w:rPr>
        <w:t xml:space="preserve">). Paulo adverte Timóteo a tomar cuidado com este homem, que causou muito mal a Paulo e se opôs fortemente à mensagem do evangelho. Alguns estudiosos pensam que este Alexandre é o mesmo Alexandre de </w:t>
      </w:r>
      <w:r>
        <w:rPr>
          <w:lang w:val="pt_PT" w:bidi="pt_PT"/>
        </w:rPr>
        <w:t>1 Timóteo 1.20</w:t>
      </w:r>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(1Mc 10–11).</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r>
        <w:rPr>
          <w:lang w:val="pt_PT" w:bidi="pt_PT"/>
        </w:rPr>
        <w:t>Atos 6.9</w:t>
      </w:r>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r>
        <w:rPr>
          <w:lang w:val="pt_PT" w:bidi="pt_PT"/>
        </w:rPr>
        <w:t>Atos 18.24</w:t>
      </w:r>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r>
        <w:rPr>
          <w:lang w:val="pt_PT" w:bidi="pt_PT"/>
        </w:rPr>
        <w:t>Atos 27.6</w:t>
      </w:r>
      <w:r>
        <w:rPr>
          <w:lang w:val="pt_PT" w:bidi="pt_PT"/>
        </w:rPr>
        <w:t xml:space="preserve">; </w:t>
      </w:r>
      <w:r>
        <w:rPr>
          <w:lang w:val="pt_PT" w:bidi="pt_PT"/>
        </w:rPr>
        <w:t>28.11</w:t>
      </w:r>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r>
        <w:rPr>
          <w:lang w:val="pt_PT" w:bidi="pt_PT"/>
        </w:rPr>
        <w:t>Ap 1.8</w:t>
      </w:r>
      <w:r>
        <w:rPr>
          <w:lang w:val="pt_PT" w:bidi="pt_PT"/>
        </w:rPr>
        <w:t xml:space="preserve">; </w:t>
      </w:r>
      <w:r>
        <w:rPr>
          <w:lang w:val="pt_PT" w:bidi="pt_PT"/>
        </w:rPr>
        <w:t>21.6</w:t>
      </w:r>
      <w:r>
        <w:rPr>
          <w:lang w:val="pt_PT" w:bidi="pt_PT"/>
        </w:rPr>
        <w:t xml:space="preserve">; </w:t>
      </w:r>
      <w:r>
        <w:rPr>
          <w:lang w:val="pt_PT" w:bidi="pt_PT"/>
        </w:rPr>
        <w:t>22.13</w:t>
      </w:r>
      <w:r>
        <w:rPr>
          <w:lang w:val="pt_PT" w:bidi="pt_PT"/>
        </w:rPr>
        <w:t>). Alfa (Α) é a primeira letra do alfabeto grego, e Ômega (Ω) é a última letra. O equivalente em português é “A e Z”. Títulos semelhantes são “o princípio e o fim” e “o primeiro e o último” (</w:t>
      </w:r>
      <w:r>
        <w:rPr>
          <w:lang w:val="pt_PT" w:bidi="pt_PT"/>
        </w:rPr>
        <w:t xml:space="preserve">Ap </w:t>
      </w:r>
      <w:r>
        <w:rPr>
          <w:lang w:val="pt_PT" w:bidi="pt_PT"/>
        </w:rPr>
        <w:t>1.17</w:t>
      </w:r>
      <w:r>
        <w:rPr>
          <w:lang w:val="pt_PT" w:bidi="pt_PT"/>
        </w:rPr>
        <w:t xml:space="preserve">; </w:t>
      </w:r>
      <w:r>
        <w:rPr>
          <w:lang w:val="pt_PT" w:bidi="pt_PT"/>
        </w:rPr>
        <w:t>2.8</w:t>
      </w:r>
      <w:r>
        <w:rPr>
          <w:lang w:val="pt_PT" w:bidi="pt_PT"/>
        </w:rPr>
        <w:t xml:space="preserve">; </w:t>
      </w:r>
      <w:r>
        <w:rPr>
          <w:lang w:val="pt_PT" w:bidi="pt_PT"/>
        </w:rPr>
        <w:t>21.6</w:t>
      </w:r>
      <w:r>
        <w:rPr>
          <w:lang w:val="pt_PT" w:bidi="pt_PT"/>
        </w:rPr>
        <w:t xml:space="preserve">; </w:t>
      </w:r>
      <w:r>
        <w:rPr>
          <w:lang w:val="pt_PT" w:bidi="pt_PT"/>
        </w:rPr>
        <w:t>22.13</w:t>
      </w:r>
      <w:r>
        <w:rPr>
          <w:lang w:val="pt_PT" w:bidi="pt_PT"/>
        </w:rPr>
        <w:t>).</w:t>
      </w:r>
    </w:p>
    <w:p>
      <w:pPr/>
      <w:r>
        <w:rPr>
          <w:lang w:val="pt_PT" w:bidi="pt_PT"/>
        </w:rPr>
      </w:r>
      <w:r>
        <w:rPr>
          <w:lang w:val="pt_PT" w:bidi="pt_PT"/>
        </w:rPr>
        <w:t xml:space="preserve">Declarações semelhantes podem ser encontradas no Antigo Testamento em </w:t>
      </w:r>
      <w:r>
        <w:rPr>
          <w:lang w:val="pt_PT" w:bidi="pt_PT"/>
        </w:rPr>
        <w:t>Isaías 41.4</w:t>
      </w:r>
      <w:r>
        <w:rPr>
          <w:lang w:val="pt_PT" w:bidi="pt_PT"/>
        </w:rPr>
        <w:t xml:space="preserve">; </w:t>
      </w:r>
      <w:r>
        <w:rPr>
          <w:lang w:val="pt_PT" w:bidi="pt_PT"/>
        </w:rPr>
        <w:t>44.6</w:t>
      </w:r>
      <w:r>
        <w:rPr>
          <w:lang w:val="pt_PT" w:bidi="pt_PT"/>
        </w:rPr>
        <w:t xml:space="preserve">; e </w:t>
      </w:r>
      <w:r>
        <w:rPr>
          <w:lang w:val="pt_PT" w:bidi="pt_PT"/>
        </w:rPr>
        <w:t>48.12</w:t>
      </w:r>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r>
        <w:rPr>
          <w:lang w:val="pt_PT" w:bidi="pt_PT"/>
        </w:rPr>
        <w:t>Êxodo 12.8</w:t>
      </w:r>
      <w:r>
        <w:rPr>
          <w:lang w:val="pt_PT" w:bidi="pt_PT"/>
        </w:rPr>
        <w:t xml:space="preserve"> e </w:t>
      </w:r>
      <w:r>
        <w:rPr>
          <w:lang w:val="pt_PT" w:bidi="pt_PT"/>
        </w:rPr>
        <w:t>Números 9.11</w:t>
      </w:r>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r>
        <w:rPr>
          <w:lang w:val="pt_PT" w:bidi="pt_PT"/>
        </w:rPr>
        <w:t>Lc 15.16</w:t>
      </w:r>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r>
        <w:rPr>
          <w:lang w:val="pt_PT" w:bidi="pt_PT"/>
        </w:rPr>
        <w:t>Mt 3.4</w:t>
      </w:r>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Atos 1.13</w:t>
      </w:r>
      <w:r>
        <w:rPr>
          <w:lang w:val="pt_PT" w:bidi="pt_PT"/>
        </w:rPr>
        <w:t xml:space="preserve">), considerado por alguns como sendo o mesmo que Clopas de </w:t>
      </w:r>
      <w:r>
        <w:rPr>
          <w:lang w:val="pt_PT" w:bidi="pt_PT"/>
        </w:rPr>
        <w:t>João 19.25</w:t>
      </w:r>
      <w:r>
        <w:rPr>
          <w:lang w:val="pt_PT" w:bidi="pt_PT"/>
        </w:rPr>
        <w:t>.</w:t>
      </w:r>
    </w:p>
    <w:p>
      <w:pPr/>
      <w:r>
        <w:rPr>
          <w:lang w:val="pt_PT" w:bidi="pt_PT"/>
        </w:rPr>
      </w:r>
      <w:r>
        <w:rPr>
          <w:lang w:val="pt_PT" w:bidi="pt_PT"/>
        </w:rPr>
        <w:t>2. Pai de Levi, o cobrador de impostos (</w:t>
      </w:r>
      <w:r>
        <w:rPr>
          <w:lang w:val="pt_PT" w:bidi="pt_PT"/>
        </w:rPr>
        <w:t>Mc 2.14</w:t>
      </w:r>
      <w:r>
        <w:rPr>
          <w:lang w:val="pt_PT" w:bidi="pt_PT"/>
        </w:rPr>
        <w:t>) que também é conhecido nos Evangelhos como Mateus (</w:t>
      </w:r>
      <w:r>
        <w:rPr>
          <w:lang w:val="pt_PT" w:bidi="pt_PT"/>
        </w:rPr>
        <w:t>Mt 9.9</w:t>
      </w:r>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r>
        <w:rPr>
          <w:lang w:val="pt_PT" w:bidi="pt_PT"/>
        </w:rPr>
        <w:t>Is 19.9</w:t>
      </w:r>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r>
        <w:rPr>
          <w:lang w:val="pt_PT" w:bidi="pt_PT"/>
        </w:rPr>
        <w:t>Ester 1.6</w:t>
      </w:r>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r>
        <w:rPr>
          <w:lang w:val="pt_PT" w:bidi="pt_PT"/>
        </w:rPr>
        <w:t>2 Crônicas 9.10–11.</w:t>
      </w:r>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r>
        <w:rPr>
          <w:lang w:val="pt_PT" w:bidi="pt_PT"/>
        </w:rPr>
        <w:t>2 Crônicas 2.8</w:t>
      </w:r>
      <w:r>
        <w:rPr>
          <w:lang w:val="pt_PT" w:bidi="pt_PT"/>
        </w:rPr>
        <w:t xml:space="preserve"> é provavelmente o junípero. Algumas madeiras podem ter sido trazidas também de Ofir (</w:t>
      </w:r>
      <w:r>
        <w:rPr>
          <w:lang w:val="pt_PT" w:bidi="pt_PT"/>
        </w:rPr>
        <w:t>2Cr 9.10–11</w:t>
      </w:r>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r>
        <w:rPr>
          <w:lang w:val="pt_PT" w:bidi="pt_PT"/>
        </w:rPr>
        <w:t>2Cr 2.8</w:t>
      </w:r>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r>
        <w:rPr>
          <w:lang w:val="pt_PT" w:bidi="pt_PT"/>
        </w:rPr>
        <w:t>Nm 11.5</w:t>
      </w:r>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r>
        <w:rPr>
          <w:lang w:val="pt_PT" w:bidi="pt_PT"/>
        </w:rPr>
        <w:t>Nm 11.5</w:t>
      </w:r>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r>
        <w:rPr>
          <w:lang w:val="pt_PT" w:bidi="pt_PT"/>
        </w:rPr>
        <w:t>1 Crônicas 1.51</w:t>
      </w:r>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r>
        <w:rPr>
          <w:lang w:val="pt_PT" w:bidi="pt_PT"/>
        </w:rPr>
        <w:t>1Cr 1.40</w:t>
      </w:r>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r>
        <w:rPr>
          <w:lang w:val="pt_PT" w:bidi="pt_PT"/>
        </w:rPr>
        <w:t>Gn 14.13,24</w:t>
      </w:r>
      <w:r>
        <w:rPr>
          <w:lang w:val="pt_PT" w:bidi="pt_PT"/>
        </w:rPr>
        <w:t>)</w:t>
      </w:r>
    </w:p>
    <w:p>
      <w:pPr>
        <w:pStyle w:val="ListBullet"/>
        <w:spacing w:line="240" w:lineRule="auto"/>
        <w:ind w:left="720"/>
      </w:pPr>
      <w:r>
        <w:rPr>
          <w:lang w:val="pt_PT" w:bidi="pt_PT"/>
        </w:rPr>
      </w:r>
      <w:r>
        <w:rPr>
          <w:lang w:val="pt_PT" w:bidi="pt_PT"/>
        </w:rPr>
        <w:t>Abimeleque, rei de Gerar (</w:t>
      </w:r>
      <w:r>
        <w:rPr>
          <w:lang w:val="pt_PT" w:bidi="pt_PT"/>
        </w:rPr>
        <w:t>Gn 21.22–34</w:t>
      </w:r>
      <w:r>
        <w:rPr>
          <w:lang w:val="pt_PT" w:bidi="pt_PT"/>
        </w:rPr>
        <w:t>).</w:t>
      </w:r>
    </w:p>
    <w:p>
      <w:pPr/>
      <w:r>
        <w:rPr>
          <w:lang w:val="pt_PT" w:bidi="pt_PT"/>
        </w:rPr>
      </w:r>
      <w:r>
        <w:rPr>
          <w:lang w:val="pt_PT" w:bidi="pt_PT"/>
        </w:rPr>
        <w:t>Isaque, filho de Abraão, também se aliou a Abimeleque (</w:t>
      </w:r>
      <w:r>
        <w:rPr>
          <w:lang w:val="pt_PT" w:bidi="pt_PT"/>
        </w:rPr>
        <w:t>Gn 26.26</w:t>
      </w:r>
      <w:r>
        <w:rPr>
          <w:lang w:val="pt_PT" w:bidi="pt_PT"/>
        </w:rPr>
        <w:t>-</w:t>
      </w:r>
      <w:r>
        <w:rPr>
          <w:lang w:val="pt_PT" w:bidi="pt_PT"/>
        </w:rPr>
        <w:t>31</w:t>
      </w:r>
      <w:r>
        <w:rPr>
          <w:lang w:val="pt_PT" w:bidi="pt_PT"/>
        </w:rPr>
        <w:t>).</w:t>
      </w:r>
    </w:p>
    <w:p>
      <w:pPr/>
      <w:r>
        <w:rPr>
          <w:lang w:val="pt_PT" w:bidi="pt_PT"/>
        </w:rPr>
      </w:r>
      <w:r>
        <w:rPr>
          <w:lang w:val="pt_PT" w:bidi="pt_PT"/>
        </w:rPr>
        <w:t>Mais tarde, Moisés não permitiu alianças com os cananeus por razões religiosas (</w:t>
      </w:r>
      <w:r>
        <w:rPr>
          <w:lang w:val="pt_PT" w:bidi="pt_PT"/>
        </w:rPr>
        <w:t>Êx 23.31</w:t>
      </w:r>
      <w:r>
        <w:rPr>
          <w:lang w:val="pt_PT" w:bidi="pt_PT"/>
        </w:rPr>
        <w:t>-</w:t>
      </w:r>
      <w:r>
        <w:rPr>
          <w:lang w:val="pt_PT" w:bidi="pt_PT"/>
        </w:rPr>
        <w:t>33</w:t>
      </w:r>
      <w:r>
        <w:rPr>
          <w:lang w:val="pt_PT" w:bidi="pt_PT"/>
        </w:rPr>
        <w:t xml:space="preserve">; </w:t>
      </w:r>
      <w:r>
        <w:rPr>
          <w:lang w:val="pt_PT" w:bidi="pt_PT"/>
        </w:rPr>
        <w:t>34.12</w:t>
      </w:r>
      <w:r>
        <w:rPr>
          <w:lang w:val="pt_PT" w:bidi="pt_PT"/>
        </w:rPr>
        <w:t xml:space="preserve">; </w:t>
      </w:r>
      <w:r>
        <w:rPr>
          <w:lang w:val="pt_PT" w:bidi="pt_PT"/>
        </w:rPr>
        <w:t>Dt 7.1</w:t>
      </w:r>
      <w:r>
        <w:rPr>
          <w:lang w:val="pt_PT" w:bidi="pt_PT"/>
        </w:rPr>
        <w:t>-</w:t>
      </w:r>
      <w:r>
        <w:rPr>
          <w:lang w:val="pt_PT" w:bidi="pt_PT"/>
        </w:rPr>
        <w:t>4</w:t>
      </w:r>
      <w:r>
        <w:rPr>
          <w:lang w:val="pt_PT" w:bidi="pt_PT"/>
        </w:rPr>
        <w:t>). Na época dos juízes, os israelitas foram lembrados deste mandamento (</w:t>
      </w:r>
      <w:r>
        <w:rPr>
          <w:lang w:val="pt_PT" w:bidi="pt_PT"/>
        </w:rPr>
        <w:t>Jz 2.1</w:t>
      </w:r>
      <w:r>
        <w:rPr>
          <w:lang w:val="pt_PT" w:bidi="pt_PT"/>
        </w:rPr>
        <w:t>-</w:t>
      </w:r>
      <w:r>
        <w:rPr>
          <w:lang w:val="pt_PT" w:bidi="pt_PT"/>
        </w:rPr>
        <w:t>3</w:t>
      </w:r>
      <w:r>
        <w:rPr>
          <w:lang w:val="pt_PT" w:bidi="pt_PT"/>
        </w:rPr>
        <w:t xml:space="preserve">). Mas, </w:t>
      </w:r>
      <w:r>
        <w:rPr>
          <w:lang w:val="pt_PT" w:bidi="pt_PT"/>
        </w:rPr>
        <w:t>Josué 9</w:t>
      </w:r>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r>
        <w:rPr>
          <w:lang w:val="pt_PT" w:bidi="pt_PT"/>
        </w:rPr>
        <w:t>1Sm 27.1</w:t>
      </w:r>
      <w:r>
        <w:rPr>
          <w:lang w:val="pt_PT" w:bidi="pt_PT"/>
        </w:rPr>
        <w:t xml:space="preserve">; </w:t>
      </w:r>
      <w:r>
        <w:rPr>
          <w:lang w:val="pt_PT" w:bidi="pt_PT"/>
        </w:rPr>
        <w:t>28.2</w:t>
      </w:r>
      <w:r>
        <w:rPr>
          <w:lang w:val="pt_PT" w:bidi="pt_PT"/>
        </w:rPr>
        <w:t>).</w:t>
      </w:r>
    </w:p>
    <w:p>
      <w:pPr>
        <w:pStyle w:val="ListBullet"/>
        <w:spacing w:line="240" w:lineRule="auto"/>
        <w:ind w:left="720"/>
      </w:pPr>
      <w:r>
        <w:rPr>
          <w:lang w:val="pt_PT" w:bidi="pt_PT"/>
        </w:rPr>
      </w:r>
      <w:r>
        <w:rPr>
          <w:lang w:val="pt_PT" w:bidi="pt_PT"/>
        </w:rPr>
        <w:t>Salomão fez alianças comerciais com Hirão de Tiro (</w:t>
      </w:r>
      <w:r>
        <w:rPr>
          <w:lang w:val="pt_PT" w:bidi="pt_PT"/>
        </w:rPr>
        <w:t>1Rs 5.1</w:t>
      </w:r>
      <w:r>
        <w:rPr>
          <w:lang w:val="pt_PT" w:bidi="pt_PT"/>
        </w:rPr>
        <w:t>-</w:t>
      </w:r>
      <w:r>
        <w:rPr>
          <w:lang w:val="pt_PT" w:bidi="pt_PT"/>
        </w:rPr>
        <w:t>18</w:t>
      </w:r>
      <w:r>
        <w:rPr>
          <w:lang w:val="pt_PT" w:bidi="pt_PT"/>
        </w:rPr>
        <w:t xml:space="preserve">; </w:t>
      </w:r>
      <w:r>
        <w:rPr>
          <w:lang w:val="pt_PT" w:bidi="pt_PT"/>
        </w:rPr>
        <w:t>9.26</w:t>
      </w:r>
      <w:r>
        <w:rPr>
          <w:lang w:val="pt_PT" w:bidi="pt_PT"/>
        </w:rPr>
        <w:t>-</w:t>
      </w:r>
      <w:r>
        <w:rPr>
          <w:lang w:val="pt_PT" w:bidi="pt_PT"/>
        </w:rPr>
        <w:t>28</w:t>
      </w:r>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r>
        <w:rPr>
          <w:lang w:val="pt_PT" w:bidi="pt_PT"/>
        </w:rPr>
        <w:t>1Rs 9.16</w:t>
      </w:r>
      <w:r>
        <w:rPr>
          <w:lang w:val="pt_PT" w:bidi="pt_PT"/>
        </w:rPr>
        <w:t>).</w:t>
      </w:r>
    </w:p>
    <w:p>
      <w:pPr>
        <w:pStyle w:val="ListBullet"/>
        <w:spacing w:line="240" w:lineRule="auto"/>
        <w:ind w:left="720"/>
      </w:pPr>
      <w:r>
        <w:rPr>
          <w:lang w:val="pt_PT" w:bidi="pt_PT"/>
        </w:rPr>
      </w:r>
      <w:r>
        <w:rPr>
          <w:lang w:val="pt_PT" w:bidi="pt_PT"/>
        </w:rPr>
        <w:t>Asa aliou-se a Ben-Hadade, rei da Síria (</w:t>
      </w:r>
      <w:r>
        <w:rPr>
          <w:lang w:val="pt_PT" w:bidi="pt_PT"/>
        </w:rPr>
        <w:t>1Rs 15.18</w:t>
      </w:r>
      <w:r>
        <w:rPr>
          <w:lang w:val="pt_PT" w:bidi="pt_PT"/>
        </w:rPr>
        <w:t>-</w:t>
      </w:r>
      <w:r>
        <w:rPr>
          <w:lang w:val="pt_PT" w:bidi="pt_PT"/>
        </w:rPr>
        <w:t>20</w:t>
      </w:r>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r>
        <w:rPr>
          <w:lang w:val="pt_PT" w:bidi="pt_PT"/>
        </w:rPr>
        <w:t>1Rs 22.1</w:t>
      </w:r>
      <w:r>
        <w:rPr>
          <w:lang w:val="pt_PT" w:bidi="pt_PT"/>
        </w:rPr>
        <w:t>-</w:t>
      </w:r>
      <w:r>
        <w:rPr>
          <w:lang w:val="pt_PT" w:bidi="pt_PT"/>
        </w:rPr>
        <w:t>4</w:t>
      </w:r>
      <w:r>
        <w:rPr>
          <w:lang w:val="pt_PT" w:bidi="pt_PT"/>
        </w:rPr>
        <w:t xml:space="preserve">; </w:t>
      </w:r>
      <w:r>
        <w:rPr>
          <w:lang w:val="pt_PT" w:bidi="pt_PT"/>
        </w:rPr>
        <w:t>2Cr 18.1</w:t>
      </w:r>
      <w:r>
        <w:rPr>
          <w:lang w:val="pt_PT" w:bidi="pt_PT"/>
        </w:rPr>
        <w:t>-</w:t>
      </w:r>
      <w:r>
        <w:rPr>
          <w:lang w:val="pt_PT" w:bidi="pt_PT"/>
        </w:rPr>
        <w:t>13</w:t>
      </w:r>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r>
        <w:rPr>
          <w:lang w:val="pt_PT" w:bidi="pt_PT"/>
        </w:rPr>
        <w:t>Is 7.1</w:t>
      </w:r>
      <w:r>
        <w:rPr>
          <w:lang w:val="pt_PT" w:bidi="pt_PT"/>
        </w:rPr>
        <w:t>-</w:t>
      </w:r>
      <w:r>
        <w:rPr>
          <w:lang w:val="pt_PT" w:bidi="pt_PT"/>
        </w:rPr>
        <w:t>9</w:t>
      </w:r>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r>
        <w:rPr>
          <w:lang w:val="pt_PT" w:bidi="pt_PT"/>
        </w:rPr>
        <w:t>2Rs 16.7</w:t>
      </w:r>
      <w:r>
        <w:rPr>
          <w:lang w:val="pt_PT" w:bidi="pt_PT"/>
        </w:rPr>
        <w:t>-</w:t>
      </w:r>
      <w:r>
        <w:rPr>
          <w:lang w:val="pt_PT" w:bidi="pt_PT"/>
        </w:rPr>
        <w:t>9</w:t>
      </w:r>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r>
        <w:rPr>
          <w:lang w:val="pt_PT" w:bidi="pt_PT"/>
        </w:rPr>
        <w:t>2Rs 24.20</w:t>
      </w:r>
      <w:r>
        <w:rPr>
          <w:lang w:val="pt_PT" w:bidi="pt_PT"/>
        </w:rPr>
        <w:t xml:space="preserve">; </w:t>
      </w:r>
      <w:r>
        <w:rPr>
          <w:lang w:val="pt_PT" w:bidi="pt_PT"/>
        </w:rPr>
        <w:t>Ez 17.1</w:t>
      </w:r>
      <w:r>
        <w:rPr>
          <w:lang w:val="pt_PT" w:bidi="pt_PT"/>
        </w:rPr>
        <w:t>-</w:t>
      </w:r>
      <w:r>
        <w:rPr>
          <w:lang w:val="pt_PT" w:bidi="pt_PT"/>
        </w:rPr>
        <w:t>21</w:t>
      </w:r>
      <w:r>
        <w:rPr>
          <w:lang w:val="pt_PT" w:bidi="pt_PT"/>
        </w:rPr>
        <w:t>).</w:t>
      </w:r>
    </w:p>
    <w:p>
      <w:pPr/>
      <w:r>
        <w:rPr>
          <w:lang w:val="pt_PT" w:bidi="pt_PT"/>
        </w:rPr>
      </w:r>
      <w:r>
        <w:rPr>
          <w:lang w:val="pt_PT" w:bidi="pt_PT"/>
        </w:rPr>
        <w:t>Essas alianças frequentemente traziam religiões estrangeiras para Jerusalém (</w:t>
      </w:r>
      <w:r>
        <w:rPr>
          <w:lang w:val="pt_PT" w:bidi="pt_PT"/>
        </w:rPr>
        <w:t>2Rs 16.10</w:t>
      </w:r>
      <w:r>
        <w:rPr>
          <w:lang w:val="pt_PT" w:bidi="pt_PT"/>
        </w:rPr>
        <w:t>-</w:t>
      </w:r>
      <w:r>
        <w:rPr>
          <w:lang w:val="pt_PT" w:bidi="pt_PT"/>
        </w:rPr>
        <w:t>18</w:t>
      </w:r>
      <w:r>
        <w:rPr>
          <w:lang w:val="pt_PT" w:bidi="pt_PT"/>
        </w:rPr>
        <w:t>). Isso levou os profetas a criticá-las (</w:t>
      </w:r>
      <w:r>
        <w:rPr>
          <w:lang w:val="pt_PT" w:bidi="pt_PT"/>
        </w:rPr>
        <w:t>Os 8.8</w:t>
      </w:r>
      <w:r>
        <w:rPr>
          <w:lang w:val="pt_PT" w:bidi="pt_PT"/>
        </w:rPr>
        <w:t>-</w:t>
      </w:r>
      <w:r>
        <w:rPr>
          <w:lang w:val="pt_PT" w:bidi="pt_PT"/>
        </w:rPr>
        <w:t>10</w:t>
      </w:r>
      <w:r>
        <w:rPr>
          <w:lang w:val="pt_PT" w:bidi="pt_PT"/>
        </w:rPr>
        <w:t xml:space="preserve">; </w:t>
      </w:r>
      <w:r>
        <w:rPr>
          <w:lang w:val="pt_PT" w:bidi="pt_PT"/>
        </w:rPr>
        <w:t>Is 30.1</w:t>
      </w:r>
      <w:r>
        <w:rPr>
          <w:lang w:val="pt_PT" w:bidi="pt_PT"/>
        </w:rPr>
        <w:t>-</w:t>
      </w:r>
      <w:r>
        <w:rPr>
          <w:lang w:val="pt_PT" w:bidi="pt_PT"/>
        </w:rPr>
        <w:t>3,15</w:t>
      </w:r>
      <w:r>
        <w:rPr>
          <w:lang w:val="pt_PT" w:bidi="pt_PT"/>
        </w:rPr>
        <w:t>-</w:t>
      </w:r>
      <w:r>
        <w:rPr>
          <w:lang w:val="pt_PT" w:bidi="pt_PT"/>
        </w:rPr>
        <w:t>16</w:t>
      </w:r>
      <w:r>
        <w:rPr>
          <w:lang w:val="pt_PT" w:bidi="pt_PT"/>
        </w:rPr>
        <w:t xml:space="preserve">; </w:t>
      </w:r>
      <w:r>
        <w:rPr>
          <w:lang w:val="pt_PT" w:bidi="pt_PT"/>
        </w:rPr>
        <w:t>Jr 2.18</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r>
        <w:rPr>
          <w:lang w:val="pt_PT" w:bidi="pt_PT"/>
        </w:rPr>
        <w:t>1Sm 18.3</w:t>
      </w:r>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r>
        <w:rPr>
          <w:lang w:val="pt_PT" w:bidi="pt_PT"/>
        </w:rPr>
        <w:t>1Sm 19–20</w:t>
      </w:r>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r>
        <w:rPr>
          <w:lang w:val="pt_PT" w:bidi="pt_PT"/>
        </w:rPr>
        <w:t>Ml 2.14</w:t>
      </w:r>
      <w:r>
        <w:rPr>
          <w:lang w:val="pt_PT" w:bidi="pt_PT"/>
        </w:rPr>
        <w:t xml:space="preserve">). As promessas solenes trocadas por um homem e uma mulher tornavam-se suas obrigações de aliança. A fidelidade a essas promessas trazia bênção matrimonial (cf. </w:t>
      </w:r>
      <w:r>
        <w:rPr>
          <w:lang w:val="pt_PT" w:bidi="pt_PT"/>
        </w:rPr>
        <w:t>Sl 128</w:t>
      </w:r>
      <w:r>
        <w:rPr>
          <w:lang w:val="pt_PT" w:bidi="pt_PT"/>
        </w:rPr>
        <w:t xml:space="preserve">; </w:t>
      </w:r>
      <w:r>
        <w:rPr>
          <w:lang w:val="pt_PT" w:bidi="pt_PT"/>
        </w:rPr>
        <w:t>Pv 18.22</w:t>
      </w:r>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r>
        <w:rPr>
          <w:lang w:val="pt_PT" w:bidi="pt_PT"/>
        </w:rPr>
        <w:t>Jó 31.1</w:t>
      </w:r>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r>
        <w:rPr>
          <w:lang w:val="pt_PT" w:bidi="pt_PT"/>
        </w:rPr>
        <w:t>2Sm 5.3</w:t>
      </w:r>
      <w:r>
        <w:rPr>
          <w:lang w:val="pt_PT" w:bidi="pt_PT"/>
        </w:rPr>
        <w:t>). Provavelmente continha promessas explícitas tanto dos anciãos, em nome do povo, para se submeterem à autoridade do rei, quanto de Davi para governar a nação de forma justa e de acordo com a lei de Deus (</w:t>
      </w:r>
      <w:r>
        <w:rPr>
          <w:lang w:val="pt_PT" w:bidi="pt_PT"/>
        </w:rPr>
        <w:t>Dt 17.15–20</w:t>
      </w:r>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r>
        <w:rPr>
          <w:lang w:val="pt_PT" w:bidi="pt_PT"/>
        </w:rPr>
        <w:t>1Rs 5.12</w:t>
      </w:r>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r>
        <w:rPr>
          <w:lang w:val="pt_PT" w:bidi="pt_PT"/>
        </w:rPr>
        <w:t>Gn 6.18</w:t>
      </w:r>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r>
        <w:rPr>
          <w:lang w:val="pt_PT" w:bidi="pt_PT"/>
        </w:rPr>
        <w:t>14</w:t>
      </w:r>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r>
        <w:rPr>
          <w:lang w:val="pt_PT" w:bidi="pt_PT"/>
        </w:rPr>
        <w:t>Gn 8.20–22</w:t>
      </w:r>
      <w:r>
        <w:rPr>
          <w:lang w:val="pt_PT" w:bidi="pt_PT"/>
        </w:rPr>
        <w:t>). A aliança com Noé foi, de fato, uma aliança universal com a humanidade e todas as criaturas vivas (</w:t>
      </w:r>
      <w:r>
        <w:rPr>
          <w:lang w:val="pt_PT" w:bidi="pt_PT"/>
        </w:rPr>
        <w:t>9.8–10</w:t>
      </w:r>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r>
        <w:rPr>
          <w:lang w:val="pt_PT" w:bidi="pt_PT"/>
        </w:rPr>
        <w:t>Gênesis 15</w:t>
      </w:r>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r>
        <w:rPr>
          <w:lang w:val="pt_PT" w:bidi="pt_PT"/>
        </w:rPr>
        <w:t>Gn 12.2</w:t>
      </w:r>
      <w:r>
        <w:rPr>
          <w:lang w:val="pt_PT" w:bidi="pt_PT"/>
        </w:rPr>
        <w:t>).</w:t>
      </w:r>
    </w:p>
    <w:p>
      <w:pPr/>
      <w:r>
        <w:rPr>
          <w:lang w:val="pt_PT" w:bidi="pt_PT"/>
        </w:rPr>
      </w:r>
      <w:r>
        <w:rPr>
          <w:lang w:val="pt_PT" w:bidi="pt_PT"/>
        </w:rPr>
        <w:t xml:space="preserve">O estabelecimento formal da aliança com Abrão é descrito em </w:t>
      </w:r>
      <w:r>
        <w:rPr>
          <w:lang w:val="pt_PT" w:bidi="pt_PT"/>
        </w:rPr>
        <w:t>Gênesis 15</w:t>
      </w:r>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r>
        <w:rPr>
          <w:lang w:val="pt_PT" w:bidi="pt_PT"/>
        </w:rPr>
        <w:t>Rm 4.19</w:t>
      </w:r>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r>
        <w:rPr>
          <w:lang w:val="pt_PT" w:bidi="pt_PT"/>
        </w:rPr>
        <w:t>Gn 15.6</w:t>
      </w:r>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r>
        <w:rPr>
          <w:lang w:val="pt_PT" w:bidi="pt_PT"/>
        </w:rPr>
        <w:t>18</w:t>
      </w:r>
      <w:r>
        <w:rPr>
          <w:lang w:val="pt_PT" w:bidi="pt_PT"/>
        </w:rPr>
        <w:t>).</w:t>
      </w:r>
    </w:p>
    <w:p>
      <w:pPr/>
      <w:r>
        <w:rPr>
          <w:lang w:val="pt_PT" w:bidi="pt_PT"/>
        </w:rPr>
      </w:r>
      <w:r>
        <w:rPr>
          <w:lang w:val="pt_PT" w:bidi="pt_PT"/>
        </w:rPr>
        <w:t xml:space="preserve">A aliança é mais plenamente expressa em </w:t>
      </w:r>
      <w:r>
        <w:rPr>
          <w:lang w:val="pt_PT" w:bidi="pt_PT"/>
        </w:rPr>
        <w:t>Gênesis 17</w:t>
      </w:r>
      <w:r>
        <w:rPr>
          <w:lang w:val="pt_PT" w:bidi="pt_PT"/>
        </w:rPr>
        <w:t>, que provavelmente registra uma renovação da aliança de Deus com Abrão. A iniciativa mais uma vez partiu de Deus (</w:t>
      </w:r>
      <w:r>
        <w:rPr>
          <w:lang w:val="pt_PT" w:bidi="pt_PT"/>
        </w:rPr>
        <w:t>Gn 17.1</w:t>
      </w:r>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r>
        <w:rPr>
          <w:lang w:val="pt_PT" w:bidi="pt_PT"/>
        </w:rPr>
        <w:t>Gênesis 17</w:t>
      </w:r>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r>
        <w:rPr>
          <w:lang w:val="pt_PT" w:bidi="pt_PT"/>
        </w:rPr>
        <w:t>Gn 17.5</w:t>
      </w:r>
      <w:r>
        <w:rPr>
          <w:lang w:val="pt_PT" w:bidi="pt_PT"/>
        </w:rPr>
        <w:t xml:space="preserve">). Deus daria a Abraão, através de seus descendentes, a terra de Canaã como um presente eterno e seria o Deus pessoal de Abraão e sua família para sempre (vv. </w:t>
      </w:r>
      <w:r>
        <w:rPr>
          <w:lang w:val="pt_PT" w:bidi="pt_PT"/>
        </w:rPr>
        <w:t>7–8</w:t>
      </w:r>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r>
        <w:rPr>
          <w:lang w:val="pt_PT" w:bidi="pt_PT"/>
        </w:rPr>
        <w:t>Gn 17.1</w:t>
      </w:r>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r>
        <w:rPr>
          <w:lang w:val="pt_PT" w:bidi="pt_PT"/>
        </w:rPr>
        <w:t>Gn 17.24</w:t>
      </w:r>
      <w:r>
        <w:rPr>
          <w:lang w:val="pt_PT" w:bidi="pt_PT"/>
        </w:rPr>
        <w:t xml:space="preserve">), embora os meninos nascidos na família da aliança devessem ser circuncidados quando tivessem oito dias de idade (v </w:t>
      </w:r>
      <w:r>
        <w:rPr>
          <w:lang w:val="pt_PT" w:bidi="pt_PT"/>
        </w:rPr>
        <w:t>12</w:t>
      </w:r>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r>
        <w:rPr>
          <w:lang w:val="pt_PT" w:bidi="pt_PT"/>
        </w:rPr>
        <w:t>Gn 12.3</w:t>
      </w:r>
      <w:r>
        <w:rPr>
          <w:lang w:val="pt_PT" w:bidi="pt_PT"/>
        </w:rPr>
        <w:t xml:space="preserve">). No início do AT, a ideia de eleição (a preferência incondicional de Deus; cf. </w:t>
      </w:r>
      <w:r>
        <w:rPr>
          <w:lang w:val="pt_PT" w:bidi="pt_PT"/>
        </w:rPr>
        <w:t>2Ts 2.13</w:t>
      </w:r>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r>
        <w:rPr>
          <w:lang w:val="pt_PT" w:bidi="pt_PT"/>
        </w:rPr>
        <w:t>Ef 2.8–10</w:t>
      </w:r>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r>
        <w:rPr>
          <w:lang w:val="pt_PT" w:bidi="pt_PT"/>
        </w:rPr>
        <w:t>Ex 20.8–11</w:t>
      </w:r>
      <w:r>
        <w:rPr>
          <w:lang w:val="pt_PT" w:bidi="pt_PT"/>
        </w:rPr>
        <w:t xml:space="preserve">; </w:t>
      </w:r>
      <w:r>
        <w:rPr>
          <w:lang w:val="pt_PT" w:bidi="pt_PT"/>
        </w:rPr>
        <w:t>Dt 5.12–15</w:t>
      </w:r>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r>
        <w:rPr>
          <w:lang w:val="pt_PT" w:bidi="pt_PT"/>
        </w:rPr>
        <w:t>Êxodo 19</w:t>
      </w:r>
      <w:r>
        <w:rPr>
          <w:lang w:val="pt_PT" w:bidi="pt_PT"/>
        </w:rPr>
        <w:t xml:space="preserve"> e </w:t>
      </w:r>
      <w:r>
        <w:rPr>
          <w:lang w:val="pt_PT" w:bidi="pt_PT"/>
        </w:rPr>
        <w:t>20</w:t>
      </w:r>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r>
        <w:rPr>
          <w:lang w:val="pt_PT" w:bidi="pt_PT"/>
        </w:rPr>
        <w:t>Êx 19.6</w:t>
      </w:r>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r>
        <w:rPr>
          <w:lang w:val="pt_PT" w:bidi="pt_PT"/>
        </w:rPr>
        <w:t>Êx 20.2–17</w:t>
      </w:r>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r>
        <w:rPr>
          <w:lang w:val="pt_PT" w:bidi="pt_PT"/>
        </w:rPr>
        <w:t>Êxodo 21–23</w:t>
      </w:r>
      <w:r>
        <w:rPr>
          <w:lang w:val="pt_PT" w:bidi="pt_PT"/>
        </w:rPr>
        <w:t>. Essas leis foram compiladas e registradas no “Livro da Aliança” (</w:t>
      </w:r>
      <w:r>
        <w:rPr>
          <w:lang w:val="pt_PT" w:bidi="pt_PT"/>
        </w:rPr>
        <w:t>Ex 24.7</w:t>
      </w:r>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r>
        <w:rPr>
          <w:lang w:val="pt_PT" w:bidi="pt_PT"/>
        </w:rPr>
        <w:t>Jos 8.30–35</w:t>
      </w:r>
      <w:r>
        <w:rPr>
          <w:lang w:val="pt_PT" w:bidi="pt_PT"/>
        </w:rPr>
        <w:t xml:space="preserve">; </w:t>
      </w:r>
      <w:r>
        <w:rPr>
          <w:lang w:val="pt_PT" w:bidi="pt_PT"/>
        </w:rPr>
        <w:t>24.1–28</w:t>
      </w:r>
      <w:r>
        <w:rPr>
          <w:lang w:val="pt_PT" w:bidi="pt_PT"/>
        </w:rPr>
        <w:t>) e, muito mais tarde, durante o reinado do Rei Josias (</w:t>
      </w:r>
      <w:r>
        <w:rPr>
          <w:lang w:val="pt_PT" w:bidi="pt_PT"/>
        </w:rPr>
        <w:t>2 Reis 23.1–3</w:t>
      </w:r>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r>
        <w:rPr>
          <w:lang w:val="pt_PT" w:bidi="pt_PT"/>
        </w:rPr>
        <w:t>Dt 5.6–21</w:t>
      </w:r>
      <w:r>
        <w:rPr>
          <w:lang w:val="pt_PT" w:bidi="pt_PT"/>
        </w:rPr>
        <w:t>), e as leis do Livro da Aliança foram expostas em maior detalhe (</w:t>
      </w:r>
      <w:r>
        <w:rPr>
          <w:lang w:val="pt_PT" w:bidi="pt_PT"/>
        </w:rPr>
        <w:t>Dt 12–26</w:t>
      </w:r>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r>
        <w:rPr>
          <w:lang w:val="pt_PT" w:bidi="pt_PT"/>
        </w:rPr>
        <w:t>2Sm 7.8–16</w:t>
      </w:r>
      <w:r>
        <w:rPr>
          <w:lang w:val="pt_PT" w:bidi="pt_PT"/>
        </w:rPr>
        <w:t>), indicando mais uma vez a iniciativa divina. Seria uma aliança eterna com a linhagem real de Davi (</w:t>
      </w:r>
      <w:r>
        <w:rPr>
          <w:lang w:val="pt_PT" w:bidi="pt_PT"/>
        </w:rPr>
        <w:t>23.5</w:t>
      </w:r>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r>
        <w:rPr>
          <w:lang w:val="pt_PT" w:bidi="pt_PT"/>
        </w:rPr>
        <w:t>Mt 1.1</w:t>
      </w:r>
      <w:r>
        <w:rPr>
          <w:lang w:val="pt_PT" w:bidi="pt_PT"/>
        </w:rPr>
        <w:t xml:space="preserve">; </w:t>
      </w:r>
      <w:r>
        <w:rPr>
          <w:lang w:val="pt_PT" w:bidi="pt_PT"/>
        </w:rPr>
        <w:t>Lc 3.31</w:t>
      </w:r>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r>
        <w:rPr>
          <w:lang w:val="pt_PT" w:bidi="pt_PT"/>
        </w:rPr>
        <w:t>Os 1–3</w:t>
      </w:r>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r>
        <w:rPr>
          <w:lang w:val="pt_PT" w:bidi="pt_PT"/>
        </w:rPr>
        <w:t>Os 3.1</w:t>
      </w:r>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r>
        <w:rPr>
          <w:lang w:val="pt_PT" w:bidi="pt_PT"/>
        </w:rPr>
        <w:t>2.14–18</w:t>
      </w:r>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r>
        <w:rPr>
          <w:lang w:val="pt_PT" w:bidi="pt_PT"/>
        </w:rPr>
        <w:t>Jr 31.31</w:t>
      </w:r>
      <w:r>
        <w:rPr>
          <w:lang w:val="pt_PT" w:bidi="pt_PT"/>
        </w:rPr>
        <w:t>). A nova aliança seria marcada por um ato de Deus nos corações humanos, uma transformação espiritual radical (</w:t>
      </w:r>
      <w:r>
        <w:rPr>
          <w:lang w:val="pt_PT" w:bidi="pt_PT"/>
        </w:rPr>
        <w:t>Jr 31.34</w:t>
      </w:r>
      <w:r>
        <w:rPr>
          <w:lang w:val="pt_PT" w:bidi="pt_PT"/>
        </w:rPr>
        <w:t>). Na Santa Ceia, Jesus declarou aos seus discípulos que “Este cálice é a nova aliança feita por Deus com o seu povo, aliança que é garantida pelo meu sangue, derramado em favor de vocês” (</w:t>
      </w:r>
      <w:r>
        <w:rPr>
          <w:lang w:val="pt_PT" w:bidi="pt_PT"/>
        </w:rPr>
        <w:t>Lc 22.20</w:t>
      </w:r>
      <w:r>
        <w:rPr>
          <w:lang w:val="pt_PT" w:bidi="pt_PT"/>
        </w:rPr>
        <w:t>). Para o escritor de Hebreus, a nova aliança era central para uma compreensão completa do ministério de Jesus Cristo (</w:t>
      </w:r>
      <w:r>
        <w:rPr>
          <w:lang w:val="pt_PT" w:bidi="pt_PT"/>
        </w:rPr>
        <w:t>Hb 8.8–12</w:t>
      </w:r>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r>
        <w:rPr>
          <w:lang w:val="pt_PT" w:bidi="pt_PT"/>
        </w:rPr>
        <w:t>Gl 3.6–14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r>
        <w:rPr>
          <w:lang w:val="pt_PT" w:bidi="pt_PT"/>
        </w:rPr>
        <w:t>Ez 34.23–31</w:t>
      </w:r>
      <w:r>
        <w:rPr>
          <w:lang w:val="pt_PT" w:bidi="pt_PT"/>
        </w:rPr>
        <w:t xml:space="preserve">; </w:t>
      </w:r>
      <w:r>
        <w:rPr>
          <w:lang w:val="pt_PT" w:bidi="pt_PT"/>
        </w:rPr>
        <w:t>37.24–28</w:t>
      </w:r>
      <w:r>
        <w:rPr>
          <w:lang w:val="pt_PT" w:bidi="pt_PT"/>
        </w:rPr>
        <w:t xml:space="preserve">; </w:t>
      </w:r>
      <w:r>
        <w:rPr>
          <w:lang w:val="pt_PT" w:bidi="pt_PT"/>
        </w:rPr>
        <w:t>Jl 2.12–32</w:t>
      </w:r>
      <w:r>
        <w:rPr>
          <w:lang w:val="pt_PT" w:bidi="pt_PT"/>
        </w:rPr>
        <w:t>), a frase em si ocorre apenas uma vez (</w:t>
      </w:r>
      <w:r>
        <w:rPr>
          <w:lang w:val="pt_PT" w:bidi="pt_PT"/>
        </w:rPr>
        <w:t>Jr 31.31–34</w:t>
      </w:r>
      <w:r>
        <w:rPr>
          <w:lang w:val="pt_PT" w:bidi="pt_PT"/>
        </w:rPr>
        <w:t xml:space="preserve">). Essa passagem contrasta a nova aliança que o profeta Jeremias viu Deus fazendo com Israel “depois daqueles dias” (vv. </w:t>
      </w:r>
      <w:r>
        <w:rPr>
          <w:lang w:val="pt_PT" w:bidi="pt_PT"/>
        </w:rPr>
        <w:t>32–34</w:t>
      </w:r>
      <w:r>
        <w:rPr>
          <w:lang w:val="pt_PT" w:bidi="pt_PT"/>
        </w:rPr>
        <w:t>) com a aliança que Deus havia feito com seu povo nos dias de Moisés. O contraste é visto, em primeiro lugar, na natureza interna da nova aliança. Considerando que a antiga aliança foi escrita em tábuas de pedra (</w:t>
      </w:r>
      <w:r>
        <w:rPr>
          <w:lang w:val="pt_PT" w:bidi="pt_PT"/>
        </w:rPr>
        <w:t>Êx 31.18</w:t>
      </w:r>
      <w:r>
        <w:rPr>
          <w:lang w:val="pt_PT" w:bidi="pt_PT"/>
        </w:rPr>
        <w:t xml:space="preserve">; </w:t>
      </w:r>
      <w:r>
        <w:rPr>
          <w:lang w:val="pt_PT" w:bidi="pt_PT"/>
        </w:rPr>
        <w:t>34.27–32</w:t>
      </w:r>
      <w:r>
        <w:rPr>
          <w:lang w:val="pt_PT" w:bidi="pt_PT"/>
        </w:rPr>
        <w:t xml:space="preserve">; </w:t>
      </w:r>
      <w:r>
        <w:rPr>
          <w:lang w:val="pt_PT" w:bidi="pt_PT"/>
        </w:rPr>
        <w:t>Dt 4.13</w:t>
      </w:r>
      <w:r>
        <w:rPr>
          <w:lang w:val="pt_PT" w:bidi="pt_PT"/>
        </w:rPr>
        <w:t xml:space="preserve">; </w:t>
      </w:r>
      <w:r>
        <w:rPr>
          <w:lang w:val="pt_PT" w:bidi="pt_PT"/>
        </w:rPr>
        <w:t>5.22</w:t>
      </w:r>
      <w:r>
        <w:rPr>
          <w:lang w:val="pt_PT" w:bidi="pt_PT"/>
        </w:rPr>
        <w:t xml:space="preserve">; </w:t>
      </w:r>
      <w:r>
        <w:rPr>
          <w:lang w:val="pt_PT" w:bidi="pt_PT"/>
        </w:rPr>
        <w:t>9.11</w:t>
      </w:r>
      <w:r>
        <w:rPr>
          <w:lang w:val="pt_PT" w:bidi="pt_PT"/>
        </w:rPr>
        <w:t xml:space="preserve">; </w:t>
      </w:r>
      <w:r>
        <w:rPr>
          <w:lang w:val="pt_PT" w:bidi="pt_PT"/>
        </w:rPr>
        <w:t>10.3–4</w:t>
      </w:r>
      <w:r>
        <w:rPr>
          <w:lang w:val="pt_PT" w:bidi="pt_PT"/>
        </w:rPr>
        <w:t>) e em um livro (</w:t>
      </w:r>
      <w:r>
        <w:rPr>
          <w:lang w:val="pt_PT" w:bidi="pt_PT"/>
        </w:rPr>
        <w:t>Êx 24.7</w:t>
      </w:r>
      <w:r>
        <w:rPr>
          <w:lang w:val="pt_PT" w:bidi="pt_PT"/>
        </w:rPr>
        <w:t xml:space="preserve">; cf. a frase “caducidade da letra”, </w:t>
      </w:r>
      <w:r>
        <w:rPr>
          <w:lang w:val="pt_PT" w:bidi="pt_PT"/>
        </w:rPr>
        <w:t>Rm 7:6</w:t>
      </w:r>
      <w:r>
        <w:rPr>
          <w:lang w:val="pt_PT" w:bidi="pt_PT"/>
        </w:rPr>
        <w:t xml:space="preserve">, ARA), a nova aliança deve ser escrita no coração humano. Um resultado é uma revelação mais clara do que Deus exige; outro é a capacitação dos crentes para atender a essas demandas (veja </w:t>
      </w:r>
      <w:r>
        <w:rPr>
          <w:lang w:val="pt_PT" w:bidi="pt_PT"/>
        </w:rPr>
        <w:t>Rm 8.2–4</w:t>
      </w:r>
      <w:r>
        <w:rPr>
          <w:lang w:val="pt_PT" w:bidi="pt_PT"/>
        </w:rPr>
        <w:t>). A natureza interior da nova aliança é mencionada em várias outras passagens (</w:t>
      </w:r>
      <w:r>
        <w:rPr>
          <w:lang w:val="pt_PT" w:bidi="pt_PT"/>
        </w:rPr>
        <w:t>Ez 11.19–21</w:t>
      </w:r>
      <w:r>
        <w:rPr>
          <w:lang w:val="pt_PT" w:bidi="pt_PT"/>
        </w:rPr>
        <w:t xml:space="preserve">; </w:t>
      </w:r>
      <w:r>
        <w:rPr>
          <w:lang w:val="pt_PT" w:bidi="pt_PT"/>
        </w:rPr>
        <w:t>36.26–27</w:t>
      </w:r>
      <w:r>
        <w:rPr>
          <w:lang w:val="pt_PT" w:bidi="pt_PT"/>
        </w:rPr>
        <w:t>) e explicitada no profeta Joel de um tempo em que Deus “derramará [seu] espírito sobre toda a carne” (</w:t>
      </w:r>
      <w:r>
        <w:rPr>
          <w:lang w:val="pt_PT" w:bidi="pt_PT"/>
        </w:rPr>
        <w:t>Jl 2.28–32</w:t>
      </w:r>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r>
        <w:rPr>
          <w:lang w:val="pt_PT" w:bidi="pt_PT"/>
        </w:rPr>
        <w:t>Jz 2.10</w:t>
      </w:r>
      <w:r>
        <w:rPr>
          <w:lang w:val="pt_PT" w:bidi="pt_PT"/>
        </w:rPr>
        <w:t xml:space="preserve">; </w:t>
      </w:r>
      <w:r>
        <w:rPr>
          <w:lang w:val="pt_PT" w:bidi="pt_PT"/>
        </w:rPr>
        <w:t>Os 4.1, 6</w:t>
      </w:r>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r>
        <w:rPr>
          <w:lang w:val="pt_PT" w:bidi="pt_PT"/>
        </w:rPr>
        <w:t>Êx 34.6–7</w:t>
      </w:r>
      <w:r>
        <w:rPr>
          <w:lang w:val="pt_PT" w:bidi="pt_PT"/>
        </w:rPr>
        <w:t>), mas Jeremias estava dizendo que Deus nunca mais se lembraria de seu pecado (</w:t>
      </w:r>
      <w:r>
        <w:rPr>
          <w:lang w:val="pt_PT" w:bidi="pt_PT"/>
        </w:rPr>
        <w:t>Jr 31.34</w:t>
      </w:r>
      <w:r>
        <w:rPr>
          <w:lang w:val="pt_PT" w:bidi="pt_PT"/>
        </w:rPr>
        <w:t>). Sob a antiga aliança, havia um lembrete do pecado ano após ano (</w:t>
      </w:r>
      <w:r>
        <w:rPr>
          <w:lang w:val="pt_PT" w:bidi="pt_PT"/>
        </w:rPr>
        <w:t>Hb 10.3</w:t>
      </w:r>
      <w:r>
        <w:rPr>
          <w:lang w:val="pt_PT" w:bidi="pt_PT"/>
        </w:rPr>
        <w:t xml:space="preserve">); sob a nova aliança, nenhuma lembrança do pecado permanece (v. </w:t>
      </w:r>
      <w:r>
        <w:rPr>
          <w:lang w:val="pt_PT" w:bidi="pt_PT"/>
        </w:rPr>
        <w:t>14</w:t>
      </w:r>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r>
        <w:rPr>
          <w:lang w:val="pt_PT" w:bidi="pt_PT"/>
        </w:rPr>
        <w:t>1Co 11.25</w:t>
      </w:r>
      <w:r>
        <w:rPr>
          <w:lang w:val="pt_PT" w:bidi="pt_PT"/>
        </w:rPr>
        <w:t xml:space="preserve">; </w:t>
      </w:r>
      <w:r>
        <w:rPr>
          <w:lang w:val="pt_PT" w:bidi="pt_PT"/>
        </w:rPr>
        <w:t>2Co 3.6</w:t>
      </w:r>
      <w:r>
        <w:rPr>
          <w:lang w:val="pt_PT" w:bidi="pt_PT"/>
        </w:rPr>
        <w:t xml:space="preserve">; </w:t>
      </w:r>
      <w:r>
        <w:rPr>
          <w:lang w:val="pt_PT" w:bidi="pt_PT"/>
        </w:rPr>
        <w:t>Hb 8.8, 13</w:t>
      </w:r>
      <w:r>
        <w:rPr>
          <w:lang w:val="pt_PT" w:bidi="pt_PT"/>
        </w:rPr>
        <w:t xml:space="preserve">; </w:t>
      </w:r>
      <w:r>
        <w:rPr>
          <w:lang w:val="pt_PT" w:bidi="pt_PT"/>
        </w:rPr>
        <w:t>9.15</w:t>
      </w:r>
      <w:r>
        <w:rPr>
          <w:lang w:val="pt_PT" w:bidi="pt_PT"/>
        </w:rPr>
        <w:t xml:space="preserve">; </w:t>
      </w:r>
      <w:r>
        <w:rPr>
          <w:lang w:val="pt_PT" w:bidi="pt_PT"/>
        </w:rPr>
        <w:t>12.24</w:t>
      </w:r>
      <w:r>
        <w:rPr>
          <w:lang w:val="pt_PT" w:bidi="pt_PT"/>
        </w:rPr>
        <w:t xml:space="preserve">; e provavelmente </w:t>
      </w:r>
      <w:r>
        <w:rPr>
          <w:lang w:val="pt_PT" w:bidi="pt_PT"/>
        </w:rPr>
        <w:t>Lc 22.20</w:t>
      </w:r>
      <w:r>
        <w:rPr>
          <w:lang w:val="pt_PT" w:bidi="pt_PT"/>
        </w:rPr>
        <w:t xml:space="preserve">, de acordo com alguns manuscritos). Em certos manuscritos gregos, a frase também é encontrada em </w:t>
      </w:r>
      <w:r>
        <w:rPr>
          <w:lang w:val="pt_PT" w:bidi="pt_PT"/>
        </w:rPr>
        <w:t>Mateus 26.28</w:t>
      </w:r>
      <w:r>
        <w:rPr>
          <w:lang w:val="pt_PT" w:bidi="pt_PT"/>
        </w:rPr>
        <w:t xml:space="preserve"> e </w:t>
      </w:r>
      <w:r>
        <w:rPr>
          <w:lang w:val="pt_PT" w:bidi="pt_PT"/>
        </w:rPr>
        <w:t>Marcos 14.24</w:t>
      </w:r>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r>
        <w:rPr>
          <w:lang w:val="pt_PT" w:bidi="pt_PT"/>
        </w:rPr>
        <w:t>Êx 24.6–8</w:t>
      </w:r>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r>
        <w:rPr>
          <w:lang w:val="pt_PT" w:bidi="pt_PT"/>
        </w:rPr>
        <w:t>Atos 1.5</w:t>
      </w:r>
      <w:r>
        <w:rPr>
          <w:lang w:val="pt_PT" w:bidi="pt_PT"/>
        </w:rPr>
        <w:t xml:space="preserve">; </w:t>
      </w:r>
      <w:r>
        <w:rPr>
          <w:lang w:val="pt_PT" w:bidi="pt_PT"/>
        </w:rPr>
        <w:t>11.16</w:t>
      </w:r>
      <w:r>
        <w:rPr>
          <w:lang w:val="pt_PT" w:bidi="pt_PT"/>
        </w:rPr>
        <w:t xml:space="preserve">; cf. </w:t>
      </w:r>
      <w:r>
        <w:rPr>
          <w:lang w:val="pt_PT" w:bidi="pt_PT"/>
        </w:rPr>
        <w:t>Mt 3.11</w:t>
      </w:r>
      <w:r>
        <w:rPr>
          <w:lang w:val="pt_PT" w:bidi="pt_PT"/>
        </w:rPr>
        <w:t xml:space="preserve">; </w:t>
      </w:r>
      <w:r>
        <w:rPr>
          <w:lang w:val="pt_PT" w:bidi="pt_PT"/>
        </w:rPr>
        <w:t>Mc 1.8</w:t>
      </w:r>
      <w:r>
        <w:rPr>
          <w:lang w:val="pt_PT" w:bidi="pt_PT"/>
        </w:rPr>
        <w:t xml:space="preserve">; </w:t>
      </w:r>
      <w:r>
        <w:rPr>
          <w:lang w:val="pt_PT" w:bidi="pt_PT"/>
        </w:rPr>
        <w:t>Lc 3.16</w:t>
      </w:r>
      <w:r>
        <w:rPr>
          <w:lang w:val="pt_PT" w:bidi="pt_PT"/>
        </w:rPr>
        <w:t xml:space="preserve">; e </w:t>
      </w:r>
      <w:r>
        <w:rPr>
          <w:lang w:val="pt_PT" w:bidi="pt_PT"/>
        </w:rPr>
        <w:t>Jo 1.33</w:t>
      </w:r>
      <w:r>
        <w:rPr>
          <w:lang w:val="pt_PT" w:bidi="pt_PT"/>
        </w:rPr>
        <w:t xml:space="preserve">, onde esta promessa é encontrada nos lábios de João Batista; cf. também </w:t>
      </w:r>
      <w:r>
        <w:rPr>
          <w:lang w:val="pt_PT" w:bidi="pt_PT"/>
        </w:rPr>
        <w:t>1Co 12.13</w:t>
      </w:r>
      <w:r>
        <w:rPr>
          <w:lang w:val="pt_PT" w:bidi="pt_PT"/>
        </w:rPr>
        <w:t xml:space="preserve">). No entanto, ambas as profecias do AT se referem à mesma nova aliança que Deus estabeleceria no futuro, como mostrado em </w:t>
      </w:r>
      <w:r>
        <w:rPr>
          <w:lang w:val="pt_PT" w:bidi="pt_PT"/>
        </w:rPr>
        <w:t>2 Coríntios 3.6</w:t>
      </w:r>
      <w:r>
        <w:rPr>
          <w:lang w:val="pt_PT" w:bidi="pt_PT"/>
        </w:rPr>
        <w:t xml:space="preserve">. Lá, o apóstolo Paulo afirmou que Deus “nos habilitou para sermos ministros de uma nova aliança” (ARA; cf. </w:t>
      </w:r>
      <w:r>
        <w:rPr>
          <w:lang w:val="pt_PT" w:bidi="pt_PT"/>
        </w:rPr>
        <w:t>Jr 31.31</w:t>
      </w:r>
      <w:r>
        <w:rPr>
          <w:lang w:val="pt_PT" w:bidi="pt_PT"/>
        </w:rPr>
        <w:t xml:space="preserve">), não “da letra, mas no Espírito” (ARA; cf. </w:t>
      </w:r>
      <w:r>
        <w:rPr>
          <w:lang w:val="pt_PT" w:bidi="pt_PT"/>
        </w:rPr>
        <w:t>Jl 2.28–32</w:t>
      </w:r>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r>
        <w:rPr>
          <w:lang w:val="pt_PT" w:bidi="pt_PT"/>
        </w:rPr>
        <w:t>2 Coríntios 3</w:t>
      </w:r>
      <w:r>
        <w:rPr>
          <w:lang w:val="pt_PT" w:bidi="pt_PT"/>
        </w:rPr>
        <w:t xml:space="preserve">, Paulo estava mostrando que, em contraste com a antiga aliança (mosaica) (v. </w:t>
      </w:r>
      <w:r>
        <w:rPr>
          <w:lang w:val="pt_PT" w:bidi="pt_PT"/>
        </w:rPr>
        <w:t>14</w:t>
      </w:r>
      <w:r>
        <w:rPr>
          <w:lang w:val="pt_PT" w:bidi="pt_PT"/>
        </w:rPr>
        <w:t xml:space="preserve">), que era uma dispensação da morte, gravada em letras em pedra (v. </w:t>
      </w:r>
      <w:r>
        <w:rPr>
          <w:lang w:val="pt_PT" w:bidi="pt_PT"/>
        </w:rPr>
        <w:t>7</w:t>
      </w:r>
      <w:r>
        <w:rPr>
          <w:lang w:val="pt_PT" w:bidi="pt_PT"/>
        </w:rPr>
        <w:t xml:space="preserve">), a nova aliança instituída por Jesus é de esplendor muito maior (v. </w:t>
      </w:r>
      <w:r>
        <w:rPr>
          <w:lang w:val="pt_PT" w:bidi="pt_PT"/>
        </w:rPr>
        <w:t>8–9</w:t>
      </w:r>
      <w:r>
        <w:rPr>
          <w:lang w:val="pt_PT" w:bidi="pt_PT"/>
        </w:rPr>
        <w:t xml:space="preserve">), escrita no coração humano pelo Espírito do próprio Deus vivo (v. </w:t>
      </w:r>
      <w:r>
        <w:rPr>
          <w:lang w:val="pt_PT" w:bidi="pt_PT"/>
        </w:rPr>
        <w:t>3</w:t>
      </w:r>
      <w:r>
        <w:rPr>
          <w:lang w:val="pt_PT" w:bidi="pt_PT"/>
        </w:rPr>
        <w:t>).</w:t>
      </w:r>
    </w:p>
    <w:p>
      <w:pPr/>
      <w:r>
        <w:rPr>
          <w:lang w:val="pt_PT" w:bidi="pt_PT"/>
        </w:rPr>
      </w:r>
      <w:r>
        <w:rPr>
          <w:lang w:val="pt_PT" w:bidi="pt_PT"/>
        </w:rPr>
        <w:t xml:space="preserve">O conceito da nova aliança é tratado de forma mais exaustiva e sistemática no livro de Hebreus. Em </w:t>
      </w:r>
      <w:r>
        <w:rPr>
          <w:lang w:val="pt_PT" w:bidi="pt_PT"/>
        </w:rPr>
        <w:t>Hebreus 8.8–12</w:t>
      </w:r>
      <w:r>
        <w:rPr>
          <w:lang w:val="pt_PT" w:bidi="pt_PT"/>
        </w:rPr>
        <w:t xml:space="preserve">, a citação de </w:t>
      </w:r>
      <w:r>
        <w:rPr>
          <w:lang w:val="pt_PT" w:bidi="pt_PT"/>
        </w:rPr>
        <w:t>Jeremias 31.31–34</w:t>
      </w:r>
      <w:r>
        <w:rPr>
          <w:lang w:val="pt_PT" w:bidi="pt_PT"/>
        </w:rPr>
        <w:t xml:space="preserve"> é a citação mais longa do AT encontrada no NT. Em </w:t>
      </w:r>
      <w:r>
        <w:rPr>
          <w:lang w:val="pt_PT" w:bidi="pt_PT"/>
        </w:rPr>
        <w:t>Hebreus 12.24</w:t>
      </w:r>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r>
        <w:rPr>
          <w:lang w:val="pt_PT" w:bidi="pt_PT"/>
        </w:rPr>
        <w:t>Hb 7.23</w:t>
      </w:r>
      <w:r>
        <w:rPr>
          <w:lang w:val="pt_PT" w:bidi="pt_PT"/>
        </w:rPr>
        <w:t xml:space="preserve">). Um sacerdote contínuo agora vive para sempre para fazer intercessão diante de Deus em nome de seu povo (vv. </w:t>
      </w:r>
      <w:r>
        <w:rPr>
          <w:lang w:val="pt_PT" w:bidi="pt_PT"/>
        </w:rPr>
        <w:t>24–25</w:t>
      </w:r>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r>
        <w:rPr>
          <w:lang w:val="pt_PT" w:bidi="pt_PT"/>
        </w:rPr>
        <w:t>7.27</w:t>
      </w:r>
      <w:r>
        <w:rPr>
          <w:lang w:val="pt_PT" w:bidi="pt_PT"/>
        </w:rPr>
        <w:t xml:space="preserve">; </w:t>
      </w:r>
      <w:r>
        <w:rPr>
          <w:lang w:val="pt_PT" w:bidi="pt_PT"/>
        </w:rPr>
        <w:t>9.25–28</w:t>
      </w:r>
      <w:r>
        <w:rPr>
          <w:lang w:val="pt_PT" w:bidi="pt_PT"/>
        </w:rPr>
        <w:t xml:space="preserve">; </w:t>
      </w:r>
      <w:r>
        <w:rPr>
          <w:lang w:val="pt_PT" w:bidi="pt_PT"/>
        </w:rPr>
        <w:t>10.12</w:t>
      </w:r>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r>
        <w:rPr>
          <w:lang w:val="pt_PT" w:bidi="pt_PT"/>
        </w:rPr>
        <w:t>10.2–3</w:t>
      </w:r>
      <w:r>
        <w:rPr>
          <w:lang w:val="pt_PT" w:bidi="pt_PT"/>
        </w:rPr>
        <w:t>), o sangue de Cristo fez uma vez por todas (</w:t>
      </w:r>
      <w:r>
        <w:rPr>
          <w:lang w:val="pt_PT" w:bidi="pt_PT"/>
        </w:rPr>
        <w:t>9.11–14</w:t>
      </w:r>
      <w:r>
        <w:rPr>
          <w:lang w:val="pt_PT" w:bidi="pt_PT"/>
        </w:rPr>
        <w:t xml:space="preserve">; </w:t>
      </w:r>
      <w:r>
        <w:rPr>
          <w:lang w:val="pt_PT" w:bidi="pt_PT"/>
        </w:rPr>
        <w:t>10.1–10</w:t>
      </w:r>
      <w:r>
        <w:rPr>
          <w:lang w:val="pt_PT" w:bidi="pt_PT"/>
        </w:rPr>
        <w:t>).</w:t>
      </w:r>
    </w:p>
    <w:p>
      <w:pPr/>
      <w:r>
        <w:rPr>
          <w:lang w:val="pt_PT" w:bidi="pt_PT"/>
        </w:rPr>
      </w:r>
      <w:r>
        <w:rPr>
          <w:lang w:val="pt_PT" w:bidi="pt_PT"/>
        </w:rPr>
        <w:t>4. A nova aliança é construída em “melhores promessas” do que a antiga (</w:t>
      </w:r>
      <w:r>
        <w:rPr>
          <w:lang w:val="pt_PT" w:bidi="pt_PT"/>
        </w:rPr>
        <w:t>8.6</w:t>
      </w:r>
      <w:r>
        <w:rPr>
          <w:lang w:val="pt_PT" w:bidi="pt_PT"/>
        </w:rPr>
        <w:t>).</w:t>
      </w:r>
    </w:p>
    <w:p>
      <w:pPr/>
      <w:r>
        <w:rPr>
          <w:lang w:val="pt_PT" w:bidi="pt_PT"/>
        </w:rPr>
      </w:r>
      <w:r>
        <w:rPr>
          <w:lang w:val="pt_PT" w:bidi="pt_PT"/>
        </w:rPr>
        <w:t>5. Considerando que a antiga aliança era imperfeita (</w:t>
      </w:r>
      <w:r>
        <w:rPr>
          <w:lang w:val="pt_PT" w:bidi="pt_PT"/>
        </w:rPr>
        <w:t>8.7</w:t>
      </w:r>
      <w:r>
        <w:rPr>
          <w:lang w:val="pt_PT" w:bidi="pt_PT"/>
        </w:rPr>
        <w:t>) e assim se tornou obsoleta (</w:t>
      </w:r>
      <w:r>
        <w:rPr>
          <w:lang w:val="pt_PT" w:bidi="pt_PT"/>
        </w:rPr>
        <w:t>8.13</w:t>
      </w:r>
      <w:r>
        <w:rPr>
          <w:lang w:val="pt_PT" w:bidi="pt_PT"/>
        </w:rPr>
        <w:t>), a nova aliança é perfeita e eterna (</w:t>
      </w:r>
      <w:r>
        <w:rPr>
          <w:lang w:val="pt_PT" w:bidi="pt_PT"/>
        </w:rPr>
        <w:t>13.20</w:t>
      </w:r>
      <w:r>
        <w:rPr>
          <w:lang w:val="pt_PT" w:bidi="pt_PT"/>
        </w:rPr>
        <w:t>).</w:t>
      </w:r>
    </w:p>
    <w:p>
      <w:pPr/>
      <w:r>
        <w:rPr>
          <w:lang w:val="pt_PT" w:bidi="pt_PT"/>
        </w:rPr>
      </w:r>
      <w:r>
        <w:rPr>
          <w:lang w:val="pt_PT" w:bidi="pt_PT"/>
        </w:rPr>
        <w:t>6. Considerando que a antiga aliança não fornecia ao crente nenhum acesso direto a Deus (</w:t>
      </w:r>
      <w:r>
        <w:rPr>
          <w:lang w:val="pt_PT" w:bidi="pt_PT"/>
        </w:rPr>
        <w:t>9.6–8</w:t>
      </w:r>
      <w:r>
        <w:rPr>
          <w:lang w:val="pt_PT" w:bidi="pt_PT"/>
        </w:rPr>
        <w:t xml:space="preserve">), a nova aliança fornece um acesso direto a Deus que pode purificar e aperfeiçoar a consciência (cf. </w:t>
      </w:r>
      <w:r>
        <w:rPr>
          <w:lang w:val="pt_PT" w:bidi="pt_PT"/>
        </w:rPr>
        <w:t>9.14</w:t>
      </w:r>
      <w:r>
        <w:rPr>
          <w:lang w:val="pt_PT" w:bidi="pt_PT"/>
        </w:rPr>
        <w:t xml:space="preserve"> com </w:t>
      </w:r>
      <w:r>
        <w:rPr>
          <w:lang w:val="pt_PT" w:bidi="pt_PT"/>
        </w:rPr>
        <w:t>9.9</w:t>
      </w:r>
      <w:r>
        <w:rPr>
          <w:lang w:val="pt_PT" w:bidi="pt_PT"/>
        </w:rPr>
        <w:t>).</w:t>
      </w:r>
    </w:p>
    <w:p>
      <w:pPr/>
      <w:r>
        <w:rPr>
          <w:lang w:val="pt_PT" w:bidi="pt_PT"/>
        </w:rPr>
      </w:r>
      <w:r>
        <w:rPr>
          <w:lang w:val="pt_PT" w:bidi="pt_PT"/>
        </w:rPr>
        <w:t>7. A nova aliança possui uma melhor “garantia”, ou certeza, um juramento feito pelo próprio Deus (</w:t>
      </w:r>
      <w:r>
        <w:rPr>
          <w:lang w:val="pt_PT" w:bidi="pt_PT"/>
        </w:rPr>
        <w:t>7.20–22</w:t>
      </w:r>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r>
        <w:rPr>
          <w:lang w:val="pt_PT" w:bidi="pt_PT"/>
        </w:rPr>
        <w:t>6.4</w:t>
      </w:r>
      <w:r>
        <w:rPr>
          <w:lang w:val="pt_PT" w:bidi="pt_PT"/>
        </w:rPr>
        <w:t xml:space="preserve">), que, de acordo com Paulo, é tanto o selo quanto a garantia de sua herança (veja </w:t>
      </w:r>
      <w:r>
        <w:rPr>
          <w:lang w:val="pt_PT" w:bidi="pt_PT"/>
        </w:rPr>
        <w:t>2Co 1.22</w:t>
      </w:r>
      <w:r>
        <w:rPr>
          <w:lang w:val="pt_PT" w:bidi="pt_PT"/>
        </w:rPr>
        <w:t xml:space="preserve">; </w:t>
      </w:r>
      <w:r>
        <w:rPr>
          <w:lang w:val="pt_PT" w:bidi="pt_PT"/>
        </w:rPr>
        <w:t>5.5</w:t>
      </w:r>
      <w:r>
        <w:rPr>
          <w:lang w:val="pt_PT" w:bidi="pt_PT"/>
        </w:rPr>
        <w:t xml:space="preserve">; </w:t>
      </w:r>
      <w:r>
        <w:rPr>
          <w:lang w:val="pt_PT" w:bidi="pt_PT"/>
        </w:rPr>
        <w:t>Ef 1.13–14</w:t>
      </w:r>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r>
        <w:rPr>
          <w:lang w:val="pt_PT" w:bidi="pt_PT"/>
        </w:rPr>
        <w:t>Rm 8.2–4</w:t>
      </w:r>
      <w:r>
        <w:rPr>
          <w:lang w:val="pt_PT" w:bidi="pt_PT"/>
        </w:rPr>
        <w:t xml:space="preserve">; </w:t>
      </w:r>
      <w:r>
        <w:rPr>
          <w:lang w:val="pt_PT" w:bidi="pt_PT"/>
        </w:rPr>
        <w:t>Gl 5.16–25</w:t>
      </w:r>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r>
        <w:rPr>
          <w:lang w:val="pt_PT" w:bidi="pt_PT"/>
        </w:rPr>
        <w:t>Lv 2.13</w:t>
      </w:r>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r>
        <w:rPr>
          <w:lang w:val="pt_PT" w:bidi="pt_PT"/>
        </w:rPr>
        <w:t>Nm 18.19</w:t>
      </w:r>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r>
        <w:rPr>
          <w:lang w:val="pt_PT" w:bidi="pt_PT"/>
        </w:rPr>
        <w:t>2Cr 13.5</w:t>
      </w:r>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r>
        <w:rPr>
          <w:lang w:val="pt_PT" w:bidi="pt_PT"/>
        </w:rPr>
        <w:t>Êxodo 20.22–23.33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(1Mc 5.24–35). A maioria dos especialistas acredita que Alimas estava a cerca de 40 a 55 quilômetros a leste do Mar da Galileia. Pode ser onde a cidade moderna de Alma em Gileade está hoje. Helã, onde o rei Davi venceu uma batalha importante, pode ser a mesma que Alimas (</w:t>
      </w:r>
      <w:r>
        <w:rPr>
          <w:lang w:val="pt_PT" w:bidi="pt_PT"/>
        </w:rPr>
        <w:t>2Sm 10.16</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r>
        <w:rPr>
          <w:lang w:val="pt_PT" w:bidi="pt_PT"/>
        </w:rPr>
        <w:t>Gn 1.20</w:t>
      </w:r>
      <w:r>
        <w:rPr>
          <w:lang w:val="pt_PT" w:bidi="pt_PT"/>
        </w:rPr>
        <w:t xml:space="preserve">; </w:t>
      </w:r>
      <w:r>
        <w:rPr>
          <w:lang w:val="pt_PT" w:bidi="pt_PT"/>
        </w:rPr>
        <w:t>Lv 11.10</w:t>
      </w:r>
      <w:r>
        <w:rPr>
          <w:lang w:val="pt_PT" w:bidi="pt_PT"/>
        </w:rPr>
        <w:t>). “Alma por alma” significa “vida por vida” (</w:t>
      </w:r>
      <w:r>
        <w:rPr>
          <w:lang w:val="pt_PT" w:bidi="pt_PT"/>
        </w:rPr>
        <w:t>Êx 21.23</w:t>
      </w:r>
      <w:r>
        <w:rPr>
          <w:lang w:val="pt_PT" w:bidi="pt_PT"/>
        </w:rPr>
        <w:t xml:space="preserve">). Em escritos legais, uma alma se refere a uma pessoa em relação a uma lei específica (p. ex., “Se uma alma pecar…”, </w:t>
      </w:r>
      <w:r>
        <w:rPr>
          <w:lang w:val="pt_PT" w:bidi="pt_PT"/>
        </w:rPr>
        <w:t>Lv 4.2</w:t>
      </w:r>
      <w:r>
        <w:rPr>
          <w:lang w:val="pt_PT" w:bidi="pt_PT"/>
        </w:rPr>
        <w:t>, KJV). Quando as pessoas eram contadas, elas eram contadas como almas, isto é, pessoas (</w:t>
      </w:r>
      <w:r>
        <w:rPr>
          <w:lang w:val="pt_PT" w:bidi="pt_PT"/>
        </w:rPr>
        <w:t>Êx 1.5</w:t>
      </w:r>
      <w:r>
        <w:rPr>
          <w:lang w:val="pt_PT" w:bidi="pt_PT"/>
        </w:rPr>
        <w:t xml:space="preserve">; </w:t>
      </w:r>
      <w:r>
        <w:rPr>
          <w:lang w:val="pt_PT" w:bidi="pt_PT"/>
        </w:rPr>
        <w:t>Dt 10.22</w:t>
      </w:r>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r>
        <w:rPr>
          <w:lang w:val="pt_PT" w:bidi="pt_PT"/>
        </w:rPr>
        <w:t>Dt 13.3</w:t>
      </w:r>
      <w:r>
        <w:rPr>
          <w:lang w:val="pt_PT" w:bidi="pt_PT"/>
        </w:rPr>
        <w:t>). Conhecimento e compreensão (</w:t>
      </w:r>
      <w:r>
        <w:rPr>
          <w:lang w:val="pt_PT" w:bidi="pt_PT"/>
        </w:rPr>
        <w:t>Sl 139.14</w:t>
      </w:r>
      <w:r>
        <w:rPr>
          <w:lang w:val="pt_PT" w:bidi="pt_PT"/>
        </w:rPr>
        <w:t>), pensamento (</w:t>
      </w:r>
      <w:r>
        <w:rPr>
          <w:lang w:val="pt_PT" w:bidi="pt_PT"/>
        </w:rPr>
        <w:t>1Sm 20.3</w:t>
      </w:r>
      <w:r>
        <w:rPr>
          <w:lang w:val="pt_PT" w:bidi="pt_PT"/>
        </w:rPr>
        <w:t>), amor (</w:t>
      </w:r>
      <w:r>
        <w:rPr>
          <w:lang w:val="pt_PT" w:bidi="pt_PT"/>
        </w:rPr>
        <w:t>1Sm 18.1</w:t>
      </w:r>
      <w:r>
        <w:rPr>
          <w:lang w:val="pt_PT" w:bidi="pt_PT"/>
        </w:rPr>
        <w:t>) e memória (</w:t>
      </w:r>
      <w:r>
        <w:rPr>
          <w:lang w:val="pt_PT" w:bidi="pt_PT"/>
        </w:rPr>
        <w:t>Lm 3.20</w:t>
      </w:r>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r>
        <w:rPr>
          <w:lang w:val="pt_PT" w:bidi="pt_PT"/>
        </w:rPr>
        <w:t>Gênesis 2.7</w:t>
      </w:r>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r>
        <w:rPr>
          <w:lang w:val="pt_PT" w:bidi="pt_PT"/>
        </w:rPr>
        <w:t>Sl 16.10</w:t>
      </w:r>
      <w:r>
        <w:rPr>
          <w:lang w:val="pt_PT" w:bidi="pt_PT"/>
        </w:rPr>
        <w:t xml:space="preserve">; </w:t>
      </w:r>
      <w:r>
        <w:rPr>
          <w:lang w:val="pt_PT" w:bidi="pt_PT"/>
        </w:rPr>
        <w:t>49.15</w:t>
      </w:r>
      <w:r>
        <w:rPr>
          <w:lang w:val="pt_PT" w:bidi="pt_PT"/>
        </w:rPr>
        <w:t xml:space="preserve">; </w:t>
      </w:r>
      <w:r>
        <w:rPr>
          <w:lang w:val="pt_PT" w:bidi="pt_PT"/>
        </w:rPr>
        <w:t>88.3–12</w:t>
      </w:r>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r>
        <w:rPr>
          <w:lang w:val="pt_PT" w:bidi="pt_PT"/>
        </w:rPr>
        <w:t>Êx 3.6</w:t>
      </w:r>
      <w:r>
        <w:rPr>
          <w:lang w:val="pt_PT" w:bidi="pt_PT"/>
        </w:rPr>
        <w:t xml:space="preserve">; </w:t>
      </w:r>
      <w:r>
        <w:rPr>
          <w:lang w:val="pt_PT" w:bidi="pt_PT"/>
        </w:rPr>
        <w:t>1Sm 2.6</w:t>
      </w:r>
      <w:r>
        <w:rPr>
          <w:lang w:val="pt_PT" w:bidi="pt_PT"/>
        </w:rPr>
        <w:t xml:space="preserve">; </w:t>
      </w:r>
      <w:r>
        <w:rPr>
          <w:lang w:val="pt_PT" w:bidi="pt_PT"/>
        </w:rPr>
        <w:t>Jó 19.25–26</w:t>
      </w:r>
      <w:r>
        <w:rPr>
          <w:lang w:val="pt_PT" w:bidi="pt_PT"/>
        </w:rPr>
        <w:t xml:space="preserve">; </w:t>
      </w:r>
      <w:r>
        <w:rPr>
          <w:lang w:val="pt_PT" w:bidi="pt_PT"/>
        </w:rPr>
        <w:t>Sl 16.10–11</w:t>
      </w:r>
      <w:r>
        <w:rPr>
          <w:lang w:val="pt_PT" w:bidi="pt_PT"/>
        </w:rPr>
        <w:t xml:space="preserve">; </w:t>
      </w:r>
      <w:r>
        <w:rPr>
          <w:lang w:val="pt_PT" w:bidi="pt_PT"/>
        </w:rPr>
        <w:t>73.24–25</w:t>
      </w:r>
      <w:r>
        <w:rPr>
          <w:lang w:val="pt_PT" w:bidi="pt_PT"/>
        </w:rPr>
        <w:t xml:space="preserve">; </w:t>
      </w:r>
      <w:r>
        <w:rPr>
          <w:lang w:val="pt_PT" w:bidi="pt_PT"/>
        </w:rPr>
        <w:t>Is 25.8</w:t>
      </w:r>
      <w:r>
        <w:rPr>
          <w:lang w:val="pt_PT" w:bidi="pt_PT"/>
        </w:rPr>
        <w:t xml:space="preserve">; </w:t>
      </w:r>
      <w:r>
        <w:rPr>
          <w:lang w:val="pt_PT" w:bidi="pt_PT"/>
        </w:rPr>
        <w:t>26.19</w:t>
      </w:r>
      <w:r>
        <w:rPr>
          <w:lang w:val="pt_PT" w:bidi="pt_PT"/>
        </w:rPr>
        <w:t xml:space="preserve">; </w:t>
      </w:r>
      <w:r>
        <w:rPr>
          <w:lang w:val="pt_PT" w:bidi="pt_PT"/>
        </w:rPr>
        <w:t>Dn 12.2</w:t>
      </w:r>
      <w:r>
        <w:rPr>
          <w:lang w:val="pt_PT" w:bidi="pt_PT"/>
        </w:rPr>
        <w:t xml:space="preserve">; </w:t>
      </w:r>
      <w:r>
        <w:rPr>
          <w:lang w:val="pt_PT" w:bidi="pt_PT"/>
        </w:rPr>
        <w:t>Os 6.1–3</w:t>
      </w:r>
      <w:r>
        <w:rPr>
          <w:lang w:val="pt_PT" w:bidi="pt_PT"/>
        </w:rPr>
        <w:t xml:space="preserve">; </w:t>
      </w:r>
      <w:r>
        <w:rPr>
          <w:lang w:val="pt_PT" w:bidi="pt_PT"/>
        </w:rPr>
        <w:t>13.14</w:t>
      </w:r>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r>
        <w:rPr>
          <w:lang w:val="pt_PT" w:bidi="pt_PT"/>
        </w:rPr>
        <w:t>At 15.26</w:t>
      </w:r>
      <w:r>
        <w:rPr>
          <w:lang w:val="pt_PT" w:bidi="pt_PT"/>
        </w:rPr>
        <w:t xml:space="preserve">; cf. </w:t>
      </w:r>
      <w:r>
        <w:rPr>
          <w:lang w:val="pt_PT" w:bidi="pt_PT"/>
        </w:rPr>
        <w:t>Jo 13.37</w:t>
      </w:r>
      <w:r>
        <w:rPr>
          <w:lang w:val="pt_PT" w:bidi="pt_PT"/>
        </w:rPr>
        <w:t xml:space="preserve">; </w:t>
      </w:r>
      <w:r>
        <w:rPr>
          <w:lang w:val="pt_PT" w:bidi="pt_PT"/>
        </w:rPr>
        <w:t>Rm 16.4</w:t>
      </w:r>
      <w:r>
        <w:rPr>
          <w:lang w:val="pt_PT" w:bidi="pt_PT"/>
        </w:rPr>
        <w:t xml:space="preserve">; </w:t>
      </w:r>
      <w:r>
        <w:rPr>
          <w:lang w:val="pt_PT" w:bidi="pt_PT"/>
        </w:rPr>
        <w:t>Fp 2.30</w:t>
      </w:r>
      <w:r>
        <w:rPr>
          <w:lang w:val="pt_PT" w:bidi="pt_PT"/>
        </w:rPr>
        <w:t>). Como o Filho do Homem, Jesus veio não para ser servido, mas para servir e dar sua vida (alma) como um resgate por muitos (</w:t>
      </w:r>
      <w:r>
        <w:rPr>
          <w:lang w:val="pt_PT" w:bidi="pt_PT"/>
        </w:rPr>
        <w:t>Mt 20.28</w:t>
      </w:r>
      <w:r>
        <w:rPr>
          <w:lang w:val="pt_PT" w:bidi="pt_PT"/>
        </w:rPr>
        <w:t xml:space="preserve">; </w:t>
      </w:r>
      <w:r>
        <w:rPr>
          <w:lang w:val="pt_PT" w:bidi="pt_PT"/>
        </w:rPr>
        <w:t>Mc 10.45</w:t>
      </w:r>
      <w:r>
        <w:rPr>
          <w:lang w:val="pt_PT" w:bidi="pt_PT"/>
        </w:rPr>
        <w:t>). Como o Bom Pastor, ele dá sua vida (alma) pelas ovelhas (</w:t>
      </w:r>
      <w:r>
        <w:rPr>
          <w:lang w:val="pt_PT" w:bidi="pt_PT"/>
        </w:rPr>
        <w:t>Jo 10.14,17–18</w:t>
      </w:r>
      <w:r>
        <w:rPr>
          <w:lang w:val="pt_PT" w:bidi="pt_PT"/>
        </w:rPr>
        <w:t xml:space="preserve">). Em </w:t>
      </w:r>
      <w:r>
        <w:rPr>
          <w:lang w:val="pt_PT" w:bidi="pt_PT"/>
        </w:rPr>
        <w:t>Lucas 14.26</w:t>
      </w:r>
      <w:r>
        <w:rPr>
          <w:lang w:val="pt_PT" w:bidi="pt_PT"/>
        </w:rPr>
        <w:t xml:space="preserve">, a condição do discipulado é odiar a alma, isto é, estar disposto a negar-se ao ponto de morrer por amor de Cristo (cf. </w:t>
      </w:r>
      <w:r>
        <w:rPr>
          <w:lang w:val="pt_PT" w:bidi="pt_PT"/>
        </w:rPr>
        <w:t>Lc 9.23</w:t>
      </w:r>
      <w:r>
        <w:rPr>
          <w:lang w:val="pt_PT" w:bidi="pt_PT"/>
        </w:rPr>
        <w:t xml:space="preserve">; </w:t>
      </w:r>
      <w:r>
        <w:rPr>
          <w:lang w:val="pt_PT" w:bidi="pt_PT"/>
        </w:rPr>
        <w:t>Ap 12.11</w:t>
      </w:r>
      <w:r>
        <w:rPr>
          <w:lang w:val="pt_PT" w:bidi="pt_PT"/>
        </w:rPr>
        <w:t>).</w:t>
      </w:r>
    </w:p>
    <w:p>
      <w:pPr/>
      <w:r>
        <w:rPr>
          <w:lang w:val="pt_PT" w:bidi="pt_PT"/>
        </w:rPr>
      </w:r>
      <w:r>
        <w:rPr>
          <w:lang w:val="pt_PT" w:bidi="pt_PT"/>
        </w:rPr>
        <w:t>Frequentemente “alma” pode significar “pessoa” (</w:t>
      </w:r>
      <w:r>
        <w:rPr>
          <w:lang w:val="pt_PT" w:bidi="pt_PT"/>
        </w:rPr>
        <w:t>At 2.43</w:t>
      </w:r>
      <w:r>
        <w:rPr>
          <w:lang w:val="pt_PT" w:bidi="pt_PT"/>
        </w:rPr>
        <w:t xml:space="preserve">; </w:t>
      </w:r>
      <w:r>
        <w:rPr>
          <w:lang w:val="pt_PT" w:bidi="pt_PT"/>
        </w:rPr>
        <w:t>3.23</w:t>
      </w:r>
      <w:r>
        <w:rPr>
          <w:lang w:val="pt_PT" w:bidi="pt_PT"/>
        </w:rPr>
        <w:t xml:space="preserve">; </w:t>
      </w:r>
      <w:r>
        <w:rPr>
          <w:lang w:val="pt_PT" w:bidi="pt_PT"/>
        </w:rPr>
        <w:t>7.14</w:t>
      </w:r>
      <w:r>
        <w:rPr>
          <w:lang w:val="pt_PT" w:bidi="pt_PT"/>
        </w:rPr>
        <w:t xml:space="preserve">; </w:t>
      </w:r>
      <w:r>
        <w:rPr>
          <w:lang w:val="pt_PT" w:bidi="pt_PT"/>
        </w:rPr>
        <w:t>Rm 2.9</w:t>
      </w:r>
      <w:r>
        <w:rPr>
          <w:lang w:val="pt_PT" w:bidi="pt_PT"/>
        </w:rPr>
        <w:t xml:space="preserve">; </w:t>
      </w:r>
      <w:r>
        <w:rPr>
          <w:lang w:val="pt_PT" w:bidi="pt_PT"/>
        </w:rPr>
        <w:t>13.1</w:t>
      </w:r>
      <w:r>
        <w:rPr>
          <w:lang w:val="pt_PT" w:bidi="pt_PT"/>
        </w:rPr>
        <w:t xml:space="preserve">; </w:t>
      </w:r>
      <w:r>
        <w:rPr>
          <w:lang w:val="pt_PT" w:bidi="pt_PT"/>
        </w:rPr>
        <w:t>1Pe 3.20</w:t>
      </w:r>
      <w:r>
        <w:rPr>
          <w:lang w:val="pt_PT" w:bidi="pt_PT"/>
        </w:rPr>
        <w:t>). A expressão “toda alma vivente” (</w:t>
      </w:r>
      <w:r>
        <w:rPr>
          <w:lang w:val="pt_PT" w:bidi="pt_PT"/>
        </w:rPr>
        <w:t>Ap 16.3</w:t>
      </w:r>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r>
        <w:rPr>
          <w:lang w:val="pt_PT" w:bidi="pt_PT"/>
        </w:rPr>
        <w:t>Mt 26.38</w:t>
      </w:r>
      <w:r>
        <w:rPr>
          <w:lang w:val="pt_PT" w:bidi="pt_PT"/>
        </w:rPr>
        <w:t xml:space="preserve">; </w:t>
      </w:r>
      <w:r>
        <w:rPr>
          <w:lang w:val="pt_PT" w:bidi="pt_PT"/>
        </w:rPr>
        <w:t>Mc 14.34</w:t>
      </w:r>
      <w:r>
        <w:rPr>
          <w:lang w:val="pt_PT" w:bidi="pt_PT"/>
        </w:rPr>
        <w:t xml:space="preserve">; cf. </w:t>
      </w:r>
      <w:r>
        <w:rPr>
          <w:lang w:val="pt_PT" w:bidi="pt_PT"/>
        </w:rPr>
        <w:t>Sl 42.6</w:t>
      </w:r>
      <w:r>
        <w:rPr>
          <w:lang w:val="pt_PT" w:bidi="pt_PT"/>
        </w:rPr>
        <w:t>). Em um cenário inteiramente diferente, Jesus prometeu descanso às almas daqueles que vêm a ele (</w:t>
      </w:r>
      <w:r>
        <w:rPr>
          <w:lang w:val="pt_PT" w:bidi="pt_PT"/>
        </w:rPr>
        <w:t>Mt 11.29</w:t>
      </w:r>
      <w:r>
        <w:rPr>
          <w:lang w:val="pt_PT" w:bidi="pt_PT"/>
        </w:rPr>
        <w:t xml:space="preserve">). Aqui, como em outros lugares, “alma” denota a pessoa em essência (cf. </w:t>
      </w:r>
      <w:r>
        <w:rPr>
          <w:lang w:val="pt_PT" w:bidi="pt_PT"/>
        </w:rPr>
        <w:t>Lc 2.35</w:t>
      </w:r>
      <w:r>
        <w:rPr>
          <w:lang w:val="pt_PT" w:bidi="pt_PT"/>
        </w:rPr>
        <w:t xml:space="preserve">; </w:t>
      </w:r>
      <w:r>
        <w:rPr>
          <w:lang w:val="pt_PT" w:bidi="pt_PT"/>
        </w:rPr>
        <w:t>2Co 1.23</w:t>
      </w:r>
      <w:r>
        <w:rPr>
          <w:lang w:val="pt_PT" w:bidi="pt_PT"/>
        </w:rPr>
        <w:t xml:space="preserve">; </w:t>
      </w:r>
      <w:r>
        <w:rPr>
          <w:lang w:val="pt_PT" w:bidi="pt_PT"/>
        </w:rPr>
        <w:t>2Ts 2.8</w:t>
      </w:r>
      <w:r>
        <w:rPr>
          <w:lang w:val="pt_PT" w:bidi="pt_PT"/>
        </w:rPr>
        <w:t xml:space="preserve">; </w:t>
      </w:r>
      <w:r>
        <w:rPr>
          <w:lang w:val="pt_PT" w:bidi="pt_PT"/>
        </w:rPr>
        <w:t>3Jo 1.2</w:t>
      </w:r>
      <w:r>
        <w:rPr>
          <w:lang w:val="pt_PT" w:bidi="pt_PT"/>
        </w:rPr>
        <w:t>).</w:t>
      </w:r>
    </w:p>
    <w:p>
      <w:pPr/>
      <w:r>
        <w:rPr>
          <w:lang w:val="pt_PT" w:bidi="pt_PT"/>
        </w:rPr>
      </w:r>
      <w:r>
        <w:rPr>
          <w:lang w:val="pt_PT" w:bidi="pt_PT"/>
        </w:rPr>
        <w:t xml:space="preserve">Várias passagens colocam a alma ao lado do espírito. </w:t>
      </w:r>
      <w:r>
        <w:rPr>
          <w:lang w:val="pt_PT" w:bidi="pt_PT"/>
        </w:rPr>
        <w:t>Lucas 1.46–47</w:t>
      </w:r>
      <w:r>
        <w:rPr>
          <w:lang w:val="pt_PT" w:bidi="pt_PT"/>
        </w:rPr>
        <w:t xml:space="preserve"> é provavelmente um caso de paralelismo poético hebraico, que expressa a mesma ideia de duas maneiras diferentes. Ambos os termos denotam Maria como uma pessoa nas profundezas de seu ser. Da mesma forma, em </w:t>
      </w:r>
      <w:r>
        <w:rPr>
          <w:lang w:val="pt_PT" w:bidi="pt_PT"/>
        </w:rPr>
        <w:t>Hebreus 4.12</w:t>
      </w:r>
      <w:r>
        <w:rPr>
          <w:lang w:val="pt_PT" w:bidi="pt_PT"/>
        </w:rPr>
        <w:t xml:space="preserve">, dividir a alma e o espírito é uma maneira gráfica de dizer como a Palavra de Deus penetra nas mais íntimas profundezas do nosso ser. A oração em </w:t>
      </w:r>
      <w:r>
        <w:rPr>
          <w:lang w:val="pt_PT" w:bidi="pt_PT"/>
        </w:rPr>
        <w:t>1 Tessalonicenses 5.23</w:t>
      </w:r>
      <w:r>
        <w:rPr>
          <w:lang w:val="pt_PT" w:bidi="pt_PT"/>
        </w:rPr>
        <w:t xml:space="preserve"> — para que os leitores possam ser mantidos irrepreensíveis em espírito, alma e corpo — é uma maneira de falar de todo o ser. Aqui a alma provavelmente sugere existência física, como em </w:t>
      </w:r>
      <w:r>
        <w:rPr>
          <w:lang w:val="pt_PT" w:bidi="pt_PT"/>
        </w:rPr>
        <w:t>Gênesis 2.7</w:t>
      </w:r>
      <w:r>
        <w:rPr>
          <w:lang w:val="pt_PT" w:bidi="pt_PT"/>
        </w:rPr>
        <w:t xml:space="preserve"> e </w:t>
      </w:r>
      <w:r>
        <w:rPr>
          <w:lang w:val="pt_PT" w:bidi="pt_PT"/>
        </w:rPr>
        <w:t>1 Coríntios 2.14</w:t>
      </w:r>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r>
        <w:rPr>
          <w:lang w:val="pt_PT" w:bidi="pt_PT"/>
        </w:rPr>
        <w:t>Mt 22.37</w:t>
      </w:r>
      <w:r>
        <w:rPr>
          <w:lang w:val="pt_PT" w:bidi="pt_PT"/>
        </w:rPr>
        <w:t xml:space="preserve">; </w:t>
      </w:r>
      <w:r>
        <w:rPr>
          <w:lang w:val="pt_PT" w:bidi="pt_PT"/>
        </w:rPr>
        <w:t>Mc 12.30</w:t>
      </w:r>
      <w:r>
        <w:rPr>
          <w:lang w:val="pt_PT" w:bidi="pt_PT"/>
        </w:rPr>
        <w:t xml:space="preserve">; cf. </w:t>
      </w:r>
      <w:r>
        <w:rPr>
          <w:lang w:val="pt_PT" w:bidi="pt_PT"/>
        </w:rPr>
        <w:t>Dt 6.5</w:t>
      </w:r>
      <w:r>
        <w:rPr>
          <w:lang w:val="pt_PT" w:bidi="pt_PT"/>
        </w:rPr>
        <w:t>). A expressão “da alma” (</w:t>
      </w:r>
      <w:r>
        <w:rPr>
          <w:lang w:val="pt_PT" w:bidi="pt_PT"/>
        </w:rPr>
        <w:t>Ef 6.6</w:t>
      </w:r>
      <w:r>
        <w:rPr>
          <w:lang w:val="pt_PT" w:bidi="pt_PT"/>
        </w:rPr>
        <w:t xml:space="preserve">; </w:t>
      </w:r>
      <w:r>
        <w:rPr>
          <w:lang w:val="pt_PT" w:bidi="pt_PT"/>
        </w:rPr>
        <w:t>Cl 3.23</w:t>
      </w:r>
      <w:r>
        <w:rPr>
          <w:lang w:val="pt_PT" w:bidi="pt_PT"/>
        </w:rPr>
        <w:t xml:space="preserve">) significa “do coração”, com todo o ser. Em </w:t>
      </w:r>
      <w:r>
        <w:rPr>
          <w:lang w:val="pt_PT" w:bidi="pt_PT"/>
        </w:rPr>
        <w:t>Filipenses 1.27</w:t>
      </w:r>
      <w:r>
        <w:rPr>
          <w:lang w:val="pt_PT" w:bidi="pt_PT"/>
        </w:rPr>
        <w:t xml:space="preserve">, os crentes são chamados a ter um só pensamento (cf. </w:t>
      </w:r>
      <w:r>
        <w:rPr>
          <w:lang w:val="pt_PT" w:bidi="pt_PT"/>
        </w:rPr>
        <w:t>Atos 4.32</w:t>
      </w:r>
      <w:r>
        <w:rPr>
          <w:lang w:val="pt_PT" w:bidi="pt_PT"/>
        </w:rPr>
        <w:t>;</w:t>
      </w:r>
      <w:r>
        <w:rPr>
          <w:lang w:val="pt_PT" w:bidi="pt_PT"/>
        </w:rPr>
        <w:t>14.2</w:t>
      </w:r>
      <w:r>
        <w:rPr>
          <w:lang w:val="pt_PT" w:bidi="pt_PT"/>
        </w:rPr>
        <w:t xml:space="preserve">). As passagens que falam da alma em relação à salvação incluem </w:t>
      </w:r>
      <w:r>
        <w:rPr>
          <w:lang w:val="pt_PT" w:bidi="pt_PT"/>
        </w:rPr>
        <w:t>Mateus 10.28</w:t>
      </w:r>
      <w:r>
        <w:rPr>
          <w:lang w:val="pt_PT" w:bidi="pt_PT"/>
        </w:rPr>
        <w:t xml:space="preserve">; </w:t>
      </w:r>
      <w:r>
        <w:rPr>
          <w:lang w:val="pt_PT" w:bidi="pt_PT"/>
        </w:rPr>
        <w:t>Lucas 12.5</w:t>
      </w:r>
      <w:r>
        <w:rPr>
          <w:lang w:val="pt_PT" w:bidi="pt_PT"/>
        </w:rPr>
        <w:t xml:space="preserve">; </w:t>
      </w:r>
      <w:r>
        <w:rPr>
          <w:lang w:val="pt_PT" w:bidi="pt_PT"/>
        </w:rPr>
        <w:t>Hebreus 6.19</w:t>
      </w:r>
      <w:r>
        <w:rPr>
          <w:lang w:val="pt_PT" w:bidi="pt_PT"/>
        </w:rPr>
        <w:t xml:space="preserve">; </w:t>
      </w:r>
      <w:r>
        <w:rPr>
          <w:lang w:val="pt_PT" w:bidi="pt_PT"/>
        </w:rPr>
        <w:t>10.39</w:t>
      </w:r>
      <w:r>
        <w:rPr>
          <w:lang w:val="pt_PT" w:bidi="pt_PT"/>
        </w:rPr>
        <w:t xml:space="preserve">; </w:t>
      </w:r>
      <w:r>
        <w:rPr>
          <w:lang w:val="pt_PT" w:bidi="pt_PT"/>
        </w:rPr>
        <w:t>12.3</w:t>
      </w:r>
      <w:r>
        <w:rPr>
          <w:lang w:val="pt_PT" w:bidi="pt_PT"/>
        </w:rPr>
        <w:t xml:space="preserve">; </w:t>
      </w:r>
      <w:r>
        <w:rPr>
          <w:lang w:val="pt_PT" w:bidi="pt_PT"/>
        </w:rPr>
        <w:t>13.7</w:t>
      </w:r>
      <w:r>
        <w:rPr>
          <w:lang w:val="pt_PT" w:bidi="pt_PT"/>
        </w:rPr>
        <w:t xml:space="preserve">; </w:t>
      </w:r>
      <w:r>
        <w:rPr>
          <w:lang w:val="pt_PT" w:bidi="pt_PT"/>
        </w:rPr>
        <w:t>Tiago 1.21</w:t>
      </w:r>
      <w:r>
        <w:rPr>
          <w:lang w:val="pt_PT" w:bidi="pt_PT"/>
        </w:rPr>
        <w:t xml:space="preserve">; </w:t>
      </w:r>
      <w:r>
        <w:rPr>
          <w:lang w:val="pt_PT" w:bidi="pt_PT"/>
        </w:rPr>
        <w:t>5.20</w:t>
      </w:r>
      <w:r>
        <w:rPr>
          <w:lang w:val="pt_PT" w:bidi="pt_PT"/>
        </w:rPr>
        <w:t xml:space="preserve">; </w:t>
      </w:r>
      <w:r>
        <w:rPr>
          <w:lang w:val="pt_PT" w:bidi="pt_PT"/>
        </w:rPr>
        <w:t>1 Pedro 1.9,22–23</w:t>
      </w:r>
      <w:r>
        <w:rPr>
          <w:lang w:val="pt_PT" w:bidi="pt_PT"/>
        </w:rPr>
        <w:t xml:space="preserve">; </w:t>
      </w:r>
      <w:r>
        <w:rPr>
          <w:lang w:val="pt_PT" w:bidi="pt_PT"/>
        </w:rPr>
        <w:t>2.25</w:t>
      </w:r>
      <w:r>
        <w:rPr>
          <w:lang w:val="pt_PT" w:bidi="pt_PT"/>
        </w:rPr>
        <w:t xml:space="preserve">; </w:t>
      </w:r>
      <w:r>
        <w:rPr>
          <w:lang w:val="pt_PT" w:bidi="pt_PT"/>
        </w:rPr>
        <w:t>4.19</w:t>
      </w:r>
      <w:r>
        <w:rPr>
          <w:lang w:val="pt_PT" w:bidi="pt_PT"/>
        </w:rPr>
        <w:t xml:space="preserve">; e </w:t>
      </w:r>
      <w:r>
        <w:rPr>
          <w:lang w:val="pt_PT" w:bidi="pt_PT"/>
        </w:rPr>
        <w:t>Apocalipse 6.9</w:t>
      </w:r>
      <w:r>
        <w:rPr>
          <w:lang w:val="pt_PT" w:bidi="pt_PT"/>
        </w:rPr>
        <w:t xml:space="preserve">; </w:t>
      </w:r>
      <w:r>
        <w:rPr>
          <w:lang w:val="pt_PT" w:bidi="pt_PT"/>
        </w:rPr>
        <w:t>20.4</w:t>
      </w:r>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r>
        <w:rPr>
          <w:lang w:val="pt_PT" w:bidi="pt_PT"/>
        </w:rPr>
        <w:t>Gn 10.26</w:t>
      </w:r>
      <w:r>
        <w:rPr>
          <w:lang w:val="pt_PT" w:bidi="pt_PT"/>
        </w:rPr>
        <w:t xml:space="preserve">; </w:t>
      </w:r>
      <w:r>
        <w:rPr>
          <w:lang w:val="pt_PT" w:bidi="pt_PT"/>
        </w:rPr>
        <w:t>1Cr 1.20</w:t>
      </w:r>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r>
        <w:rPr>
          <w:lang w:val="pt_PT" w:bidi="pt_PT"/>
        </w:rPr>
        <w:t>Josué 21.18</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r>
        <w:rPr>
          <w:lang w:val="pt_PT" w:bidi="pt_PT"/>
        </w:rPr>
        <w:t>Nm 33.46–47</w:t>
      </w:r>
      <w:r>
        <w:rPr>
          <w:lang w:val="pt_PT" w:bidi="pt_PT"/>
        </w:rPr>
        <w:t>). Alguns a identificam com Bete-Diblataim (</w:t>
      </w:r>
      <w:r>
        <w:rPr>
          <w:lang w:val="pt_PT" w:bidi="pt_PT"/>
        </w:rPr>
        <w:t>Jr 48.22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r>
        <w:rPr>
          <w:lang w:val="pt_PT" w:bidi="pt_PT"/>
        </w:rPr>
        <w:t>1Rs 10.11–12</w:t>
      </w:r>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r>
        <w:rPr>
          <w:lang w:val="pt_PT" w:bidi="pt_PT"/>
        </w:rPr>
        <w:t xml:space="preserve">2 Crônicas 2.8 </w:t>
      </w:r>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r>
        <w:rPr>
          <w:lang w:val="pt_PT" w:bidi="pt_PT"/>
        </w:rPr>
        <w:t>Sl 45.8</w:t>
      </w:r>
      <w:r>
        <w:rPr>
          <w:lang w:val="pt_PT" w:bidi="pt_PT"/>
        </w:rPr>
        <w:t xml:space="preserve">; </w:t>
      </w:r>
      <w:r>
        <w:rPr>
          <w:lang w:val="pt_PT" w:bidi="pt_PT"/>
        </w:rPr>
        <w:t>Pv 7.17</w:t>
      </w:r>
      <w:r>
        <w:rPr>
          <w:lang w:val="pt_PT" w:bidi="pt_PT"/>
        </w:rPr>
        <w:t xml:space="preserve">; </w:t>
      </w:r>
      <w:r>
        <w:rPr>
          <w:lang w:val="pt_PT" w:bidi="pt_PT"/>
        </w:rPr>
        <w:t>Ct 4.14</w:t>
      </w:r>
      <w:r>
        <w:rPr>
          <w:lang w:val="pt_PT" w:bidi="pt_PT"/>
        </w:rPr>
        <w:t xml:space="preserve">; </w:t>
      </w:r>
      <w:r>
        <w:rPr>
          <w:lang w:val="pt_PT" w:bidi="pt_PT"/>
        </w:rPr>
        <w:t>Jo 19.39</w:t>
      </w:r>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r>
        <w:rPr>
          <w:lang w:val="pt_PT" w:bidi="pt_PT"/>
        </w:rPr>
        <w:t>Jo 19.39</w:t>
      </w:r>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Alógenes Supremo</w:t>
      </w:r>
      <w:r>
        <w:rPr>
          <w:lang w:val="pt_PT" w:bidi="pt_PT"/>
        </w:rPr>
      </w:r>
    </w:p>
    <w:p>
      <w:pPr/>
      <w:r>
        <w:rPr>
          <w:lang w:val="pt_PT" w:bidi="pt_PT"/>
        </w:rPr>
      </w:r>
      <w:r>
        <w:rPr>
          <w:lang w:val="pt_PT" w:bidi="pt_PT"/>
        </w:rPr>
        <w:t>O título desta obra gnóstica significa "O altíssimo estrangeiro." Foi descoberta em 1946 em uma urna perto de Nag Hammadi, no Egito. A obra de Alógenes é mencionada pelo historiador neoplatonista Porfírio e por escritos cristãos siríacos posteriores contra a heresia. O nome Alógenes significa "estrangeiro" ou "forasteiro."</w:t>
      </w:r>
    </w:p>
    <w:p>
      <w:pPr/>
      <w:r>
        <w:rPr>
          <w:lang w:val="pt_PT" w:bidi="pt_PT"/>
        </w:rPr>
      </w:r>
      <w:r>
        <w:rPr>
          <w:lang w:val="pt_PT" w:bidi="pt_PT"/>
        </w:rPr>
        <w:t>Alógenes Supremo é um "apocalipse" gnóstico escrito em copta. Descreve a criação do mundo superior e louva Barbelo, a mãe celestial. A cópia sobrevivente deste trabalho foi escrita durante o quarto século d.C. No entanto, a versão original pode datar do segundo século d.C.</w:t>
      </w:r>
    </w:p>
    <w:p>
      <w:pPr/>
      <w:r>
        <w:rPr>
          <w:lang w:val="pt_PT" w:bidi="pt_PT"/>
        </w:rPr>
      </w:r>
      <w:r>
        <w:rPr>
          <w:i/>
          <w:lang w:val="pt_PT" w:bidi="pt_PT"/>
        </w:rPr>
        <w:t xml:space="preserve">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r>
        <w:rPr>
          <w:lang w:val="pt_PT" w:bidi="pt_PT"/>
        </w:rPr>
        <w:t>Josué 19.33</w:t>
      </w:r>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r>
        <w:rPr>
          <w:lang w:val="pt_PT" w:bidi="pt_PT"/>
        </w:rPr>
        <w:t>1Cr 4.37</w:t>
      </w:r>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r>
        <w:rPr>
          <w:lang w:val="pt_PT" w:bidi="pt_PT"/>
        </w:rPr>
        <w:t>Gn 35.8</w:t>
      </w:r>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r>
        <w:rPr>
          <w:lang w:val="pt_PT" w:bidi="pt_PT"/>
        </w:rPr>
        <w:t>1 Reis 4.16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r>
        <w:rPr>
          <w:lang w:val="pt_PT" w:bidi="pt_PT"/>
        </w:rPr>
        <w:t>Jo 10.23</w:t>
      </w:r>
      <w:r>
        <w:rPr>
          <w:lang w:val="pt_PT" w:bidi="pt_PT"/>
        </w:rPr>
        <w:t xml:space="preserve">; </w:t>
      </w:r>
      <w:r>
        <w:rPr>
          <w:lang w:val="pt_PT" w:bidi="pt_PT"/>
        </w:rPr>
        <w:t>At 3.11</w:t>
      </w:r>
      <w:r>
        <w:rPr>
          <w:lang w:val="pt_PT" w:bidi="pt_PT"/>
        </w:rPr>
        <w:t xml:space="preserve">; </w:t>
      </w:r>
      <w:r>
        <w:rPr>
          <w:lang w:val="pt_PT" w:bidi="pt_PT"/>
        </w:rPr>
        <w:t>5.12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r>
        <w:rPr>
          <w:lang w:val="pt_PT" w:bidi="pt_PT"/>
        </w:rPr>
        <w:t>Êx 30.1–10</w:t>
      </w:r>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r>
        <w:rPr>
          <w:lang w:val="pt_PT" w:bidi="pt_PT"/>
        </w:rPr>
        <w:t>Gn 8.20</w:t>
      </w:r>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r>
        <w:rPr>
          <w:lang w:val="pt_PT" w:bidi="pt_PT"/>
        </w:rPr>
        <w:t>Gn 12.7,</w:t>
      </w:r>
      <w:r>
        <w:rPr>
          <w:lang w:val="pt_PT" w:bidi="pt_PT"/>
        </w:rPr>
        <w:t xml:space="preserve"> </w:t>
      </w:r>
      <w:r>
        <w:rPr>
          <w:lang w:val="pt_PT" w:bidi="pt_PT"/>
        </w:rPr>
        <w:t>12.8,</w:t>
      </w:r>
      <w:r>
        <w:rPr>
          <w:lang w:val="pt_PT" w:bidi="pt_PT"/>
        </w:rPr>
        <w:t xml:space="preserve"> </w:t>
      </w:r>
      <w:r>
        <w:rPr>
          <w:lang w:val="pt_PT" w:bidi="pt_PT"/>
        </w:rPr>
        <w:t>22.9</w:t>
      </w:r>
      <w:r>
        <w:rPr>
          <w:lang w:val="pt_PT" w:bidi="pt_PT"/>
        </w:rPr>
        <w:t>).</w:t>
      </w:r>
    </w:p>
    <w:p>
      <w:pPr>
        <w:pStyle w:val="ListBullet"/>
        <w:spacing w:line="240" w:lineRule="auto"/>
        <w:ind w:left="720"/>
      </w:pPr>
      <w:r>
        <w:rPr>
          <w:lang w:val="pt_PT" w:bidi="pt_PT"/>
        </w:rPr>
      </w:r>
      <w:r>
        <w:rPr>
          <w:lang w:val="pt_PT" w:bidi="pt_PT"/>
        </w:rPr>
        <w:t>Isaque construiu um altar em Berseba (</w:t>
      </w:r>
      <w:r>
        <w:rPr>
          <w:lang w:val="pt_PT" w:bidi="pt_PT"/>
        </w:rPr>
        <w:t>Gn. 26.25</w:t>
      </w:r>
      <w:r>
        <w:rPr>
          <w:lang w:val="pt_PT" w:bidi="pt_PT"/>
        </w:rPr>
        <w:t>).</w:t>
      </w:r>
    </w:p>
    <w:p>
      <w:pPr>
        <w:pStyle w:val="ListBullet"/>
        <w:spacing w:line="240" w:lineRule="auto"/>
        <w:ind w:left="720"/>
      </w:pPr>
      <w:r>
        <w:rPr>
          <w:lang w:val="pt_PT" w:bidi="pt_PT"/>
        </w:rPr>
      </w:r>
      <w:r>
        <w:rPr>
          <w:lang w:val="pt_PT" w:bidi="pt_PT"/>
        </w:rPr>
        <w:t>Jacó construiu um altar em Siquém e Betel (</w:t>
      </w:r>
      <w:r>
        <w:rPr>
          <w:lang w:val="pt_PT" w:bidi="pt_PT"/>
        </w:rPr>
        <w:t>Gn. 33.20,</w:t>
      </w:r>
      <w:r>
        <w:rPr>
          <w:lang w:val="pt_PT" w:bidi="pt_PT"/>
        </w:rPr>
        <w:t xml:space="preserve"> </w:t>
      </w:r>
      <w:r>
        <w:rPr>
          <w:lang w:val="pt_PT" w:bidi="pt_PT"/>
        </w:rPr>
        <w:t>35.7</w:t>
      </w:r>
      <w:r>
        <w:rPr>
          <w:lang w:val="pt_PT" w:bidi="pt_PT"/>
        </w:rPr>
        <w:t>).</w:t>
      </w:r>
    </w:p>
    <w:p>
      <w:pPr>
        <w:pStyle w:val="ListBullet"/>
        <w:spacing w:line="240" w:lineRule="auto"/>
        <w:ind w:left="720"/>
      </w:pPr>
      <w:r>
        <w:rPr>
          <w:lang w:val="pt_PT" w:bidi="pt_PT"/>
        </w:rPr>
      </w:r>
      <w:r>
        <w:rPr>
          <w:lang w:val="pt_PT" w:bidi="pt_PT"/>
        </w:rPr>
        <w:t>Moisés construiu um em Refidim e outro em Horebe (</w:t>
      </w:r>
      <w:r>
        <w:rPr>
          <w:lang w:val="pt_PT" w:bidi="pt_PT"/>
        </w:rPr>
        <w:t>Êx. 17.15,</w:t>
      </w:r>
      <w:r>
        <w:rPr>
          <w:lang w:val="pt_PT" w:bidi="pt_PT"/>
        </w:rPr>
        <w:t xml:space="preserve"> </w:t>
      </w:r>
      <w:r>
        <w:rPr>
          <w:lang w:val="pt_PT" w:bidi="pt_PT"/>
        </w:rPr>
        <w:t>24.4</w:t>
      </w:r>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r>
        <w:rPr>
          <w:lang w:val="pt_PT" w:bidi="pt_PT"/>
        </w:rPr>
        <w:t>Êx. 27.1–8</w:t>
      </w:r>
      <w:r>
        <w:rPr>
          <w:lang w:val="pt_PT" w:bidi="pt_PT"/>
        </w:rPr>
        <w:t xml:space="preserve">; </w:t>
      </w:r>
      <w:r>
        <w:rPr>
          <w:lang w:val="pt_PT" w:bidi="pt_PT"/>
        </w:rPr>
        <w:t>38.1–7</w:t>
      </w:r>
      <w:r>
        <w:rPr>
          <w:lang w:val="pt_PT" w:bidi="pt_PT"/>
        </w:rPr>
        <w:t>). O altar menor de ouro para queimar incenso media cerca de 45 centímetros quadrados e 90 centímetros de altura (</w:t>
      </w:r>
      <w:r>
        <w:rPr>
          <w:lang w:val="pt_PT" w:bidi="pt_PT"/>
        </w:rPr>
        <w:t>Êx. 30.1–10,</w:t>
      </w:r>
      <w:r>
        <w:rPr>
          <w:lang w:val="pt_PT" w:bidi="pt_PT"/>
        </w:rPr>
        <w:t xml:space="preserve"> </w:t>
      </w:r>
      <w:r>
        <w:rPr>
          <w:lang w:val="pt_PT" w:bidi="pt_PT"/>
        </w:rPr>
        <w:t>40.5</w:t>
      </w:r>
      <w:r>
        <w:rPr>
          <w:lang w:val="pt_PT" w:bidi="pt_PT"/>
        </w:rPr>
        <w:t>).</w:t>
      </w:r>
    </w:p>
    <w:p>
      <w:pPr/>
      <w:r>
        <w:rPr>
          <w:lang w:val="pt_PT" w:bidi="pt_PT"/>
        </w:rPr>
      </w:r>
      <w:r>
        <w:rPr>
          <w:lang w:val="pt_PT" w:bidi="pt_PT"/>
        </w:rPr>
        <w:t xml:space="preserve">Em </w:t>
      </w:r>
      <w:r>
        <w:rPr>
          <w:lang w:val="pt_PT" w:bidi="pt_PT"/>
        </w:rPr>
        <w:t>Êxodo 20.24–26</w:t>
      </w:r>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r>
        <w:rPr>
          <w:lang w:val="pt_PT" w:bidi="pt_PT"/>
        </w:rPr>
        <w:t>Js. 8.30–31</w:t>
      </w:r>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r>
        <w:rPr>
          <w:lang w:val="pt_PT" w:bidi="pt_PT"/>
        </w:rPr>
        <w:t>Js. 22.10–16</w:t>
      </w:r>
      <w:r>
        <w:rPr>
          <w:lang w:val="pt_PT" w:bidi="pt_PT"/>
        </w:rPr>
        <w:t>).</w:t>
      </w:r>
    </w:p>
    <w:p>
      <w:pPr>
        <w:pStyle w:val="ListBullet"/>
        <w:spacing w:line="240" w:lineRule="auto"/>
        <w:ind w:left="720"/>
      </w:pPr>
      <w:r>
        <w:rPr>
          <w:lang w:val="pt_PT" w:bidi="pt_PT"/>
        </w:rPr>
      </w:r>
      <w:r>
        <w:rPr>
          <w:lang w:val="pt_PT" w:bidi="pt_PT"/>
        </w:rPr>
        <w:t>Gideão construiu um altar em Ofra (</w:t>
      </w:r>
      <w:r>
        <w:rPr>
          <w:lang w:val="pt_PT" w:bidi="pt_PT"/>
        </w:rPr>
        <w:t>Jz. 6.24</w:t>
      </w:r>
      <w:r>
        <w:rPr>
          <w:lang w:val="pt_PT" w:bidi="pt_PT"/>
        </w:rPr>
        <w:t>).</w:t>
      </w:r>
    </w:p>
    <w:p>
      <w:pPr>
        <w:pStyle w:val="ListBullet"/>
        <w:spacing w:line="240" w:lineRule="auto"/>
        <w:ind w:left="720"/>
      </w:pPr>
      <w:r>
        <w:rPr>
          <w:lang w:val="pt_PT" w:bidi="pt_PT"/>
        </w:rPr>
      </w:r>
      <w:r>
        <w:rPr>
          <w:lang w:val="pt_PT" w:bidi="pt_PT"/>
        </w:rPr>
        <w:t>A família de Davi construiu um altar em Belém (</w:t>
      </w:r>
      <w:r>
        <w:rPr>
          <w:lang w:val="pt_PT" w:bidi="pt_PT"/>
        </w:rPr>
        <w:t>1Sm. 20.6,29</w:t>
      </w:r>
      <w:r>
        <w:rPr>
          <w:lang w:val="pt_PT" w:bidi="pt_PT"/>
        </w:rPr>
        <w:t>).</w:t>
      </w:r>
    </w:p>
    <w:p>
      <w:pPr>
        <w:pStyle w:val="ListBullet"/>
        <w:spacing w:line="240" w:lineRule="auto"/>
        <w:ind w:left="720"/>
      </w:pPr>
      <w:r>
        <w:rPr>
          <w:lang w:val="pt_PT" w:bidi="pt_PT"/>
        </w:rPr>
      </w:r>
      <w:r>
        <w:rPr>
          <w:lang w:val="pt_PT" w:bidi="pt_PT"/>
        </w:rPr>
        <w:t>Davi construiu um altar na eira de Araúna (</w:t>
      </w:r>
      <w:r>
        <w:rPr>
          <w:lang w:val="pt_PT" w:bidi="pt_PT"/>
        </w:rPr>
        <w:t>2Sm. 24.25</w:t>
      </w:r>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r>
        <w:rPr>
          <w:lang w:val="pt_PT" w:bidi="pt_PT"/>
        </w:rPr>
        <w:t>1Rs. 18.30</w:t>
      </w:r>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r>
        <w:rPr>
          <w:lang w:val="pt_PT" w:bidi="pt_PT"/>
        </w:rPr>
        <w:t>2Rs. 16.14</w:t>
      </w:r>
      <w:r>
        <w:rPr>
          <w:lang w:val="pt_PT" w:bidi="pt_PT"/>
        </w:rPr>
        <w:t>). Este altar foi posteriormente restaurado ao seu devido lugar por Ezequias (</w:t>
      </w:r>
      <w:r>
        <w:rPr>
          <w:lang w:val="pt_PT" w:bidi="pt_PT"/>
        </w:rPr>
        <w:t>2Cr. 29.18</w:t>
      </w:r>
      <w:r>
        <w:rPr>
          <w:lang w:val="pt_PT" w:bidi="pt_PT"/>
        </w:rPr>
        <w:t>). O segundo altar para incenso, feito de cedro e revestido de ouro, ficava em frente ao véu (</w:t>
      </w:r>
      <w:r>
        <w:rPr>
          <w:lang w:val="pt_PT" w:bidi="pt_PT"/>
        </w:rPr>
        <w:t>1Rs. 6.20–22</w:t>
      </w:r>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r>
        <w:rPr>
          <w:lang w:val="pt_PT" w:bidi="pt_PT"/>
        </w:rPr>
        <w:t>Ez. 43.13–17</w:t>
      </w:r>
      <w:r>
        <w:rPr>
          <w:lang w:val="pt_PT" w:bidi="pt_PT"/>
        </w:rPr>
        <w:t>). Nenhuma referência a um altar de incenso apareceu na visão.</w:t>
      </w:r>
    </w:p>
    <w:p>
      <w:pPr/>
      <w:r>
        <w:rPr>
          <w:lang w:val="pt_PT" w:bidi="pt_PT"/>
        </w:rPr>
      </w:r>
      <w:r>
        <w:rPr>
          <w:lang w:val="pt_PT" w:bidi="pt_PT"/>
        </w:rPr>
        <w:t>Zorobabel construiu um altar de holocaustos (</w:t>
      </w:r>
      <w:r>
        <w:rPr>
          <w:lang w:val="pt_PT" w:bidi="pt_PT"/>
        </w:rPr>
        <w:t>Ed. 3.2</w:t>
      </w:r>
      <w:r>
        <w:rPr>
          <w:lang w:val="pt_PT" w:bidi="pt_PT"/>
        </w:rPr>
        <w:t>). Antíoco Epifânio profanou este altar (tornou-o impuro), provavelmente com uma imagem de Zeus (1Mc. 1.54). Havia também um altar de incenso. Antíoco Epifânio removeu o altar de ouro (1Mc. 1.21) em 169 a.C. Ambos foram posteriormente restaurados por Judas Macabeu (1Mc. 4.44–49).</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r>
        <w:rPr>
          <w:lang w:val="pt_PT" w:bidi="pt_PT"/>
        </w:rPr>
        <w:t>Mt. 5.23–24</w:t>
      </w:r>
      <w:r>
        <w:rPr>
          <w:lang w:val="pt_PT" w:bidi="pt_PT"/>
        </w:rPr>
        <w:t xml:space="preserve">; </w:t>
      </w:r>
      <w:r>
        <w:rPr>
          <w:lang w:val="pt_PT" w:bidi="pt_PT"/>
        </w:rPr>
        <w:t>23.18–20,35</w:t>
      </w:r>
      <w:r>
        <w:rPr>
          <w:lang w:val="pt_PT" w:bidi="pt_PT"/>
        </w:rPr>
        <w:t xml:space="preserve">; </w:t>
      </w:r>
      <w:r>
        <w:rPr>
          <w:lang w:val="pt_PT" w:bidi="pt_PT"/>
        </w:rPr>
        <w:t>Lc. 11.51</w:t>
      </w:r>
      <w:r>
        <w:rPr>
          <w:lang w:val="pt_PT" w:bidi="pt_PT"/>
        </w:rPr>
        <w:t xml:space="preserve">; </w:t>
      </w:r>
      <w:r>
        <w:rPr>
          <w:lang w:val="pt_PT" w:bidi="pt_PT"/>
        </w:rPr>
        <w:t>1Co. 9.13</w:t>
      </w:r>
      <w:r>
        <w:rPr>
          <w:lang w:val="pt_PT" w:bidi="pt_PT"/>
        </w:rPr>
        <w:t xml:space="preserve">; </w:t>
      </w:r>
      <w:r>
        <w:rPr>
          <w:lang w:val="pt_PT" w:bidi="pt_PT"/>
        </w:rPr>
        <w:t>10.18</w:t>
      </w:r>
      <w:r>
        <w:rPr>
          <w:lang w:val="pt_PT" w:bidi="pt_PT"/>
        </w:rPr>
        <w:t xml:space="preserve">; </w:t>
      </w:r>
      <w:r>
        <w:rPr>
          <w:lang w:val="pt_PT" w:bidi="pt_PT"/>
        </w:rPr>
        <w:t>Hb. 7.13</w:t>
      </w:r>
      <w:r>
        <w:rPr>
          <w:lang w:val="pt_PT" w:bidi="pt_PT"/>
        </w:rPr>
        <w:t xml:space="preserve">; </w:t>
      </w:r>
      <w:r>
        <w:rPr>
          <w:lang w:val="pt_PT" w:bidi="pt_PT"/>
        </w:rPr>
        <w:t>Ap. 11.1</w:t>
      </w:r>
      <w:r>
        <w:rPr>
          <w:lang w:val="pt_PT" w:bidi="pt_PT"/>
        </w:rPr>
        <w:t>). Algumas referências se aplicam ao templo terrestre (</w:t>
      </w:r>
      <w:r>
        <w:rPr>
          <w:lang w:val="pt_PT" w:bidi="pt_PT"/>
        </w:rPr>
        <w:t>Lc. 1.11</w:t>
      </w:r>
      <w:r>
        <w:rPr>
          <w:lang w:val="pt_PT" w:bidi="pt_PT"/>
        </w:rPr>
        <w:t>). Outras referências se aplicam ao templo celestial (</w:t>
      </w:r>
      <w:r>
        <w:rPr>
          <w:lang w:val="pt_PT" w:bidi="pt_PT"/>
        </w:rPr>
        <w:t>Ap. 6.9,</w:t>
      </w:r>
      <w:r>
        <w:rPr>
          <w:lang w:val="pt_PT" w:bidi="pt_PT"/>
        </w:rPr>
        <w:t xml:space="preserve"> </w:t>
      </w:r>
      <w:r>
        <w:rPr>
          <w:lang w:val="pt_PT" w:bidi="pt_PT"/>
        </w:rPr>
        <w:t>8.5,</w:t>
      </w:r>
      <w:r>
        <w:rPr>
          <w:lang w:val="pt_PT" w:bidi="pt_PT"/>
        </w:rPr>
        <w:t xml:space="preserve"> </w:t>
      </w:r>
      <w:r>
        <w:rPr>
          <w:lang w:val="pt_PT" w:bidi="pt_PT"/>
        </w:rPr>
        <w:t>9.13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r>
        <w:rPr>
          <w:lang w:val="pt_PT" w:bidi="pt_PT"/>
        </w:rPr>
        <w:t>Salmos 57</w:t>
      </w:r>
      <w:r>
        <w:rPr>
          <w:lang w:val="pt_PT" w:bidi="pt_PT"/>
        </w:rPr>
        <w:t xml:space="preserve">, </w:t>
      </w:r>
      <w:r>
        <w:rPr>
          <w:lang w:val="pt_PT" w:bidi="pt_PT"/>
        </w:rPr>
        <w:t>58</w:t>
      </w:r>
      <w:r>
        <w:rPr>
          <w:lang w:val="pt_PT" w:bidi="pt_PT"/>
        </w:rPr>
        <w:t xml:space="preserve">, </w:t>
      </w:r>
      <w:r>
        <w:rPr>
          <w:lang w:val="pt_PT" w:bidi="pt_PT"/>
        </w:rPr>
        <w:t>59,</w:t>
      </w:r>
      <w:r>
        <w:rPr>
          <w:lang w:val="pt_PT" w:bidi="pt_PT"/>
        </w:rPr>
        <w:t xml:space="preserve"> e </w:t>
      </w:r>
      <w:r>
        <w:rPr>
          <w:lang w:val="pt_PT" w:bidi="pt_PT"/>
        </w:rPr>
        <w:t>75</w:t>
      </w:r>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r>
        <w:rPr>
          <w:lang w:val="pt_PT" w:bidi="pt_PT"/>
        </w:rPr>
        <w:t>Sl 21.7</w:t>
      </w:r>
      <w:r>
        <w:rPr>
          <w:lang w:val="pt_PT" w:bidi="pt_PT"/>
        </w:rPr>
        <w:t xml:space="preserve">; </w:t>
      </w:r>
      <w:r>
        <w:rPr>
          <w:lang w:val="pt_PT" w:bidi="pt_PT"/>
        </w:rPr>
        <w:t>At 7.48</w:t>
      </w:r>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r>
        <w:rPr>
          <w:lang w:val="pt_PT" w:bidi="pt_PT"/>
        </w:rPr>
        <w:t>Números 33.13–14</w:t>
      </w:r>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r>
        <w:rPr>
          <w:lang w:val="pt_PT" w:bidi="pt_PT"/>
        </w:rPr>
        <w:t>Gn 36.40</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r>
        <w:rPr>
          <w:lang w:val="pt_PT" w:bidi="pt_PT"/>
        </w:rPr>
        <w:t>Gn 36.23</w:t>
      </w:r>
      <w:r>
        <w:rPr>
          <w:lang w:val="pt_PT" w:bidi="pt_PT"/>
        </w:rPr>
        <w:t xml:space="preserve">). Alvã também é escrito como Aliã em </w:t>
      </w:r>
      <w:r>
        <w:rPr>
          <w:lang w:val="pt_PT" w:bidi="pt_PT"/>
        </w:rPr>
        <w:t>1Cr 1.40</w:t>
      </w:r>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r>
        <w:rPr>
          <w:lang w:val="pt_PT" w:bidi="pt_PT"/>
        </w:rPr>
        <w:t>2Sm 2.24–32</w:t>
      </w:r>
      <w:r>
        <w:rPr>
          <w:lang w:val="pt_PT" w:bidi="pt_PT"/>
        </w:rPr>
        <w:t xml:space="preserv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r>
        <w:rPr>
          <w:lang w:val="pt_PT" w:bidi="pt_PT"/>
        </w:rPr>
        <w:t>Js 15.26</w:t>
      </w:r>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r>
        <w:rPr>
          <w:lang w:val="pt_PT" w:bidi="pt_PT"/>
        </w:rPr>
        <w:t>Gn 21.7</w:t>
      </w:r>
      <w:r>
        <w:rPr>
          <w:lang w:val="pt_PT" w:bidi="pt_PT"/>
        </w:rPr>
        <w:t>) e Ana (</w:t>
      </w:r>
      <w:r>
        <w:rPr>
          <w:lang w:val="pt_PT" w:bidi="pt_PT"/>
        </w:rPr>
        <w:t>1Sm 1.23</w:t>
      </w:r>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r>
        <w:rPr>
          <w:lang w:val="pt_PT" w:bidi="pt_PT"/>
        </w:rPr>
        <w:t>Gn 35.8</w:t>
      </w:r>
      <w:r>
        <w:rPr>
          <w:lang w:val="pt_PT" w:bidi="pt_PT"/>
        </w:rPr>
        <w:t>, NTLH). A mãe de Moisés tornou-se sua ama, pois estava sendo paga pela filha do Faraó (</w:t>
      </w:r>
      <w:r>
        <w:rPr>
          <w:lang w:val="pt_PT" w:bidi="pt_PT"/>
        </w:rPr>
        <w:t>Êx 2.7</w:t>
      </w:r>
      <w:r>
        <w:rPr>
          <w:lang w:val="pt_PT" w:bidi="pt_PT"/>
        </w:rPr>
        <w:t>). Filhos reais eram cuidados por amas, como no caso de Joás, que foi escondido com sua babá por Jeoseba, sua tia (</w:t>
      </w:r>
      <w:r>
        <w:rPr>
          <w:lang w:val="pt_PT" w:bidi="pt_PT"/>
        </w:rPr>
        <w:t>2Rs 11.2</w:t>
      </w:r>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r>
        <w:rPr>
          <w:lang w:val="pt_PT" w:bidi="pt_PT"/>
        </w:rPr>
        <w:t>Gn 21.8</w:t>
      </w:r>
      <w:r>
        <w:rPr>
          <w:lang w:val="pt_PT" w:bidi="pt_PT"/>
        </w:rPr>
        <w:t xml:space="preserve">; </w:t>
      </w:r>
      <w:r>
        <w:rPr>
          <w:lang w:val="pt_PT" w:bidi="pt_PT"/>
        </w:rPr>
        <w:t>1Sm 1.23–24</w:t>
      </w:r>
      <w:r>
        <w:rPr>
          <w:lang w:val="pt_PT" w:bidi="pt_PT"/>
        </w:rPr>
        <w:t>). Depois disso, uma ama-professora assumia o cuidado do jovem. Mefibosete tinha cinco anos quando sua ama caiu com ele, fazendo com que ele ficasse coxo (</w:t>
      </w:r>
      <w:r>
        <w:rPr>
          <w:lang w:val="pt_PT" w:bidi="pt_PT"/>
        </w:rPr>
        <w:t>2Sm 4.4</w:t>
      </w:r>
      <w:r>
        <w:rPr>
          <w:lang w:val="pt_PT" w:bidi="pt_PT"/>
        </w:rPr>
        <w:t>). Noemi cuidou de seu neto como ama (</w:t>
      </w:r>
      <w:r>
        <w:rPr>
          <w:lang w:val="pt_PT" w:bidi="pt_PT"/>
        </w:rPr>
        <w:t>Rt 4.16</w:t>
      </w:r>
      <w:r>
        <w:rPr>
          <w:lang w:val="pt_PT" w:bidi="pt_PT"/>
        </w:rPr>
        <w:t xml:space="preserve">). É provável que servos encarregados dos cuidados fossem usados como professores para os jovens aristocratas, como encontramos em </w:t>
      </w:r>
      <w:r>
        <w:rPr>
          <w:lang w:val="pt_PT" w:bidi="pt_PT"/>
        </w:rPr>
        <w:t>2 Reis 10.1</w:t>
      </w:r>
      <w:r>
        <w:rPr>
          <w:lang w:val="pt_PT" w:bidi="pt_PT"/>
        </w:rPr>
        <w:t xml:space="preserve">, quando se diz que os filhos de Acabe tinham babás (cf. também v. </w:t>
      </w:r>
      <w:r>
        <w:rPr>
          <w:lang w:val="pt_PT" w:bidi="pt_PT"/>
        </w:rPr>
        <w:t>5</w:t>
      </w:r>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r>
        <w:rPr>
          <w:lang w:val="pt_PT" w:bidi="pt_PT"/>
        </w:rPr>
        <w:t>Nm 11.12</w:t>
      </w:r>
      <w:r>
        <w:rPr>
          <w:lang w:val="pt_PT" w:bidi="pt_PT"/>
        </w:rPr>
        <w:t>, NTLH). Paulo também se via como um "ama" para a igreja (</w:t>
      </w:r>
      <w:r>
        <w:rPr>
          <w:lang w:val="pt_PT" w:bidi="pt_PT"/>
        </w:rPr>
        <w:t>1Ts 2.7</w:t>
      </w:r>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r>
        <w:rPr>
          <w:lang w:val="pt_PT" w:bidi="pt_PT"/>
        </w:rPr>
        <w:t>Js 19.26</w:t>
      </w:r>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r>
        <w:rPr>
          <w:lang w:val="pt_PT" w:bidi="pt_PT"/>
        </w:rPr>
        <w:t>1 Crônicas 7.35</w:t>
      </w:r>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r>
        <w:rPr>
          <w:lang w:val="pt_PT" w:bidi="pt_PT"/>
        </w:rPr>
        <w:t>Gn 36.12</w:t>
      </w:r>
      <w:r>
        <w:rPr>
          <w:lang w:val="pt_PT" w:bidi="pt_PT"/>
        </w:rPr>
        <w:t xml:space="preserve">; </w:t>
      </w:r>
      <w:r>
        <w:rPr>
          <w:lang w:val="pt_PT" w:bidi="pt_PT"/>
        </w:rPr>
        <w:t>1Cr 1.36</w:t>
      </w:r>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r>
        <w:rPr>
          <w:lang w:val="pt_PT" w:bidi="pt_PT"/>
        </w:rPr>
        <w:t>Êx 17.8–16</w:t>
      </w:r>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r>
        <w:rPr>
          <w:lang w:val="pt_PT" w:bidi="pt_PT"/>
        </w:rPr>
        <w:t>Êx 17.1,8–16</w:t>
      </w:r>
      <w:r>
        <w:rPr>
          <w:lang w:val="pt_PT" w:bidi="pt_PT"/>
        </w:rPr>
        <w:t>). Os amalequitas atacaram os israelitas que caminhavam mais devagar que o restante do grupo durante as andanças de Israel pelo deserto (</w:t>
      </w:r>
      <w:r>
        <w:rPr>
          <w:lang w:val="pt_PT" w:bidi="pt_PT"/>
        </w:rPr>
        <w:t>Dt 25.17–18</w:t>
      </w:r>
      <w:r>
        <w:rPr>
          <w:lang w:val="pt_PT" w:bidi="pt_PT"/>
        </w:rPr>
        <w:t>). Quando os israelitas chegaram à fronteira da Terra Prometida, rejeitaram o relatório de Calebe e Josué. Os israelitas incrédulos atacaram os amalequitas e perderam (</w:t>
      </w:r>
      <w:r>
        <w:rPr>
          <w:lang w:val="pt_PT" w:bidi="pt_PT"/>
        </w:rPr>
        <w:t>Nm 14.39–45</w:t>
      </w:r>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r>
        <w:rPr>
          <w:lang w:val="pt_PT" w:bidi="pt_PT"/>
        </w:rPr>
        <w:t>Nm 24.20</w:t>
      </w:r>
      <w:r>
        <w:rPr>
          <w:lang w:val="pt_PT" w:bidi="pt_PT"/>
        </w:rPr>
        <w:t>). Em seu discurso de despedida, Moisés lembrou aos filhos de Israel que o povo de Amaleque os havia atacado. Ele lhes disse para remover toda memória do nome Amaleque (</w:t>
      </w:r>
      <w:r>
        <w:rPr>
          <w:lang w:val="pt_PT" w:bidi="pt_PT"/>
        </w:rPr>
        <w:t>Dt 25.17–19</w:t>
      </w:r>
      <w:r>
        <w:rPr>
          <w:lang w:val="pt_PT" w:bidi="pt_PT"/>
        </w:rPr>
        <w:t>).</w:t>
      </w:r>
    </w:p>
    <w:p>
      <w:pPr/>
      <w:r>
        <w:rPr>
          <w:lang w:val="pt_PT" w:bidi="pt_PT"/>
        </w:rPr>
      </w:r>
      <w:r>
        <w:rPr>
          <w:lang w:val="pt_PT" w:bidi="pt_PT"/>
        </w:rPr>
        <w:t>Durante o período dos juízes, os amalequitas continuaram a viver em sua área tradicional. Eles se conectaram com os queneus (</w:t>
      </w:r>
      <w:r>
        <w:rPr>
          <w:lang w:val="pt_PT" w:bidi="pt_PT"/>
        </w:rPr>
        <w:t>1Sm 15.5–6</w:t>
      </w:r>
      <w:r>
        <w:rPr>
          <w:lang w:val="pt_PT" w:bidi="pt_PT"/>
        </w:rPr>
        <w:t>). Os queneus são descendentes do sogro de Moisés. Eles viviam no Neguebe ao sul de Arade (</w:t>
      </w:r>
      <w:r>
        <w:rPr>
          <w:lang w:val="pt_PT" w:bidi="pt_PT"/>
        </w:rPr>
        <w:t>Jz 1.16</w:t>
      </w:r>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r>
        <w:rPr>
          <w:lang w:val="pt_PT" w:bidi="pt_PT"/>
        </w:rPr>
        <w:t>Jz 3.12–14</w:t>
      </w:r>
      <w:r>
        <w:rPr>
          <w:lang w:val="pt_PT" w:bidi="pt_PT"/>
        </w:rPr>
        <w:t>). O Cântico de Débora cita Amaleque como um dos grupos de tribos contra Israel (</w:t>
      </w:r>
      <w:r>
        <w:rPr>
          <w:lang w:val="pt_PT" w:bidi="pt_PT"/>
        </w:rPr>
        <w:t>Jz 5.14</w:t>
      </w:r>
      <w:r>
        <w:rPr>
          <w:lang w:val="pt_PT" w:bidi="pt_PT"/>
        </w:rPr>
        <w:t>). O nome é omitido por muitas traduções modernas. Algumas traduções traduzem "Amaleque" como "para o vale" (NTLH). No entanto, os ataques dos amalequitas são mencionados em outras passagens do tempo de Débora e Baraque (</w:t>
      </w:r>
      <w:r>
        <w:rPr>
          <w:lang w:val="pt_PT" w:bidi="pt_PT"/>
        </w:rPr>
        <w:t>Jz 6.3,33</w:t>
      </w:r>
      <w:r>
        <w:rPr>
          <w:lang w:val="pt_PT" w:bidi="pt_PT"/>
        </w:rPr>
        <w:t xml:space="preserve">; </w:t>
      </w:r>
      <w:r>
        <w:rPr>
          <w:lang w:val="pt_PT" w:bidi="pt_PT"/>
        </w:rPr>
        <w:t>7.12</w:t>
      </w:r>
      <w:r>
        <w:rPr>
          <w:lang w:val="pt_PT" w:bidi="pt_PT"/>
        </w:rPr>
        <w:t>). Gideão derrotou o grupo (</w:t>
      </w:r>
      <w:r>
        <w:rPr>
          <w:lang w:val="pt_PT" w:bidi="pt_PT"/>
        </w:rPr>
        <w:t>Jz 7.12–25</w:t>
      </w:r>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r>
        <w:rPr>
          <w:lang w:val="pt_PT" w:bidi="pt_PT"/>
        </w:rPr>
        <w:t>14.47–48</w:t>
      </w:r>
      <w:r>
        <w:rPr>
          <w:lang w:val="pt_PT" w:bidi="pt_PT"/>
        </w:rPr>
        <w:t>). Deus ordenou que ele os destruísse e tudo o que possuíam (</w:t>
      </w:r>
      <w:r>
        <w:rPr>
          <w:lang w:val="pt_PT" w:bidi="pt_PT"/>
        </w:rPr>
        <w:t>15.1–3</w:t>
      </w:r>
      <w:r>
        <w:rPr>
          <w:lang w:val="pt_PT" w:bidi="pt_PT"/>
        </w:rPr>
        <w:t>). Ele atacou a cidade deles (</w:t>
      </w:r>
      <w:r>
        <w:rPr>
          <w:lang w:val="pt_PT" w:bidi="pt_PT"/>
        </w:rPr>
        <w:t>15.4–7</w:t>
      </w:r>
      <w:r>
        <w:rPr>
          <w:lang w:val="pt_PT" w:bidi="pt_PT"/>
        </w:rPr>
        <w:t>), mas não matou o rei deles, Agague (</w:t>
      </w:r>
      <w:r>
        <w:rPr>
          <w:lang w:val="pt_PT" w:bidi="pt_PT"/>
        </w:rPr>
        <w:t>15.8</w:t>
      </w:r>
      <w:r>
        <w:rPr>
          <w:lang w:val="pt_PT" w:bidi="pt_PT"/>
        </w:rPr>
        <w:t>). Saul deu o melhor gado amalequita aos seus homens (</w:t>
      </w:r>
      <w:r>
        <w:rPr>
          <w:lang w:val="pt_PT" w:bidi="pt_PT"/>
        </w:rPr>
        <w:t>15.9</w:t>
      </w:r>
      <w:r>
        <w:rPr>
          <w:lang w:val="pt_PT" w:bidi="pt_PT"/>
        </w:rPr>
        <w:t>). Deus o puniu. Ele enviou Samuel para dizer a Saul que seu reinado estava terminado por causa de seu pecado (</w:t>
      </w:r>
      <w:r>
        <w:rPr>
          <w:lang w:val="pt_PT" w:bidi="pt_PT"/>
        </w:rPr>
        <w:t>15.10–31</w:t>
      </w:r>
      <w:r>
        <w:rPr>
          <w:lang w:val="pt_PT" w:bidi="pt_PT"/>
        </w:rPr>
        <w:t>). Samuel então matou Agague (</w:t>
      </w:r>
      <w:r>
        <w:rPr>
          <w:lang w:val="pt_PT" w:bidi="pt_PT"/>
        </w:rPr>
        <w:t>15.32–35</w:t>
      </w:r>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r>
        <w:rPr>
          <w:lang w:val="pt_PT" w:bidi="pt_PT"/>
        </w:rPr>
        <w:t>27.8</w:t>
      </w:r>
      <w:r>
        <w:rPr>
          <w:lang w:val="pt_PT" w:bidi="pt_PT"/>
        </w:rPr>
        <w:t>). Alguns amalequitas levaram as duas esposas de Davi. Ele as resgatou e matou a maioria dos atacantes (</w:t>
      </w:r>
      <w:r>
        <w:rPr>
          <w:lang w:val="pt_PT" w:bidi="pt_PT"/>
        </w:rPr>
        <w:t>30.1–20</w:t>
      </w:r>
      <w:r>
        <w:rPr>
          <w:lang w:val="pt_PT" w:bidi="pt_PT"/>
        </w:rPr>
        <w:t>).</w:t>
      </w:r>
    </w:p>
    <w:p>
      <w:pPr/>
      <w:r>
        <w:rPr>
          <w:lang w:val="pt_PT" w:bidi="pt_PT"/>
        </w:rPr>
      </w:r>
      <w:r>
        <w:rPr>
          <w:lang w:val="pt_PT" w:bidi="pt_PT"/>
        </w:rPr>
        <w:t>Os amalequitas foram inimigos declarados de Israel durante todo o reinado do Rei Davi (</w:t>
      </w:r>
      <w:r>
        <w:rPr>
          <w:lang w:val="pt_PT" w:bidi="pt_PT"/>
        </w:rPr>
        <w:t>2Sm 1.1</w:t>
      </w:r>
      <w:r>
        <w:rPr>
          <w:lang w:val="pt_PT" w:bidi="pt_PT"/>
        </w:rPr>
        <w:t>). Eles estão listados entre os inimigos de Israel (</w:t>
      </w:r>
      <w:r>
        <w:rPr>
          <w:lang w:val="pt_PT" w:bidi="pt_PT"/>
        </w:rPr>
        <w:t>2Sm 8.12</w:t>
      </w:r>
      <w:r>
        <w:rPr>
          <w:lang w:val="pt_PT" w:bidi="pt_PT"/>
        </w:rPr>
        <w:t xml:space="preserve">; </w:t>
      </w:r>
      <w:r>
        <w:rPr>
          <w:lang w:val="pt_PT" w:bidi="pt_PT"/>
        </w:rPr>
        <w:t>1Cr 18.11</w:t>
      </w:r>
      <w:r>
        <w:rPr>
          <w:lang w:val="pt_PT" w:bidi="pt_PT"/>
        </w:rPr>
        <w:t xml:space="preserve">; </w:t>
      </w:r>
      <w:r>
        <w:rPr>
          <w:lang w:val="pt_PT" w:bidi="pt_PT"/>
        </w:rPr>
        <w:t>Sl 83.7</w:t>
      </w:r>
      <w:r>
        <w:rPr>
          <w:lang w:val="pt_PT" w:bidi="pt_PT"/>
        </w:rPr>
        <w:t>). O restante dos amalequitas foi exterminado algumas centenas de anos após Davi, quando o Rei Ezequias governava o reino do sul de Judá (</w:t>
      </w:r>
      <w:r>
        <w:rPr>
          <w:lang w:val="pt_PT" w:bidi="pt_PT"/>
        </w:rPr>
        <w:t>1Cr 4.41–43</w:t>
      </w:r>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r>
        <w:rPr>
          <w:lang w:val="pt_PT" w:bidi="pt_PT"/>
        </w:rPr>
        <w:t xml:space="preserve">Cântico dos Cânticos 4.8 </w:t>
      </w:r>
      <w:r>
        <w:rPr>
          <w:lang w:val="pt_PT" w:bidi="pt_PT"/>
        </w:rPr>
        <w:t>menciona-a junto com o Monte Senir e o Monte Hermom. É talvez a fonte do rio Abana (ou Amana) (</w:t>
      </w:r>
      <w:r>
        <w:rPr>
          <w:lang w:val="pt_PT" w:bidi="pt_PT"/>
        </w:rPr>
        <w:t>2Rs 5.12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r>
        <w:rPr>
          <w:lang w:val="pt_PT" w:bidi="pt_PT"/>
        </w:rPr>
        <w:t>Lv 13.30</w:t>
      </w:r>
      <w:r>
        <w:rPr>
          <w:lang w:val="pt_PT" w:bidi="pt_PT"/>
        </w:rPr>
        <w:t>,</w:t>
      </w:r>
      <w:r>
        <w:rPr>
          <w:lang w:val="pt_PT" w:bidi="pt_PT"/>
        </w:rPr>
        <w:t>32</w:t>
      </w:r>
      <w:r>
        <w:rPr>
          <w:lang w:val="pt_PT" w:bidi="pt_PT"/>
        </w:rPr>
        <w:t>,</w:t>
      </w:r>
      <w:r>
        <w:rPr>
          <w:lang w:val="pt_PT" w:bidi="pt_PT"/>
        </w:rPr>
        <w:t>36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r>
        <w:rPr>
          <w:lang w:val="pt_PT" w:bidi="pt_PT"/>
        </w:rPr>
        <w:t>1Cr 6.7,52</w:t>
      </w:r>
      <w:r>
        <w:rPr>
          <w:lang w:val="pt_PT" w:bidi="pt_PT"/>
        </w:rPr>
        <w:t>).</w:t>
      </w:r>
    </w:p>
    <w:p>
      <w:pPr>
        <w:pStyle w:val="ListNumber"/>
        <w:spacing w:line="240" w:lineRule="auto"/>
        <w:ind w:left="720"/>
      </w:pPr>
      <w:r>
        <w:rPr>
          <w:lang w:val="pt_PT" w:bidi="pt_PT"/>
        </w:rPr>
      </w:r>
      <w:r>
        <w:rPr>
          <w:lang w:val="pt_PT" w:bidi="pt_PT"/>
        </w:rPr>
        <w:t>Um sumo sacerdote, filho de Azarias e pai de Aitube (</w:t>
      </w:r>
      <w:r>
        <w:rPr>
          <w:lang w:val="pt_PT" w:bidi="pt_PT"/>
        </w:rPr>
        <w:t>1Cr 6.11</w:t>
      </w:r>
      <w:r>
        <w:rPr>
          <w:lang w:val="pt_PT" w:bidi="pt_PT"/>
        </w:rPr>
        <w:t xml:space="preserve">; </w:t>
      </w:r>
      <w:r>
        <w:rPr>
          <w:lang w:val="pt_PT" w:bidi="pt_PT"/>
        </w:rPr>
        <w:t>Ed 7.3</w:t>
      </w:r>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r>
        <w:rPr>
          <w:lang w:val="pt_PT" w:bidi="pt_PT"/>
        </w:rPr>
        <w:t>1Cr 23.19</w:t>
      </w:r>
      <w:r>
        <w:rPr>
          <w:lang w:val="pt_PT" w:bidi="pt_PT"/>
        </w:rPr>
        <w:t xml:space="preserve">; </w:t>
      </w:r>
      <w:r>
        <w:rPr>
          <w:lang w:val="pt_PT" w:bidi="pt_PT"/>
        </w:rPr>
        <w:t>24.23</w:t>
      </w:r>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r>
        <w:rPr>
          <w:lang w:val="pt_PT" w:bidi="pt_PT"/>
        </w:rPr>
        <w:t>2Cr 19.11</w:t>
      </w:r>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r>
        <w:rPr>
          <w:lang w:val="pt_PT" w:bidi="pt_PT"/>
        </w:rPr>
        <w:t>2Cr 31.14–15</w:t>
      </w:r>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r>
        <w:rPr>
          <w:lang w:val="pt_PT" w:bidi="pt_PT"/>
        </w:rPr>
        <w:t>Ed 10.42</w:t>
      </w:r>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r>
        <w:rPr>
          <w:lang w:val="pt_PT" w:bidi="pt_PT"/>
        </w:rPr>
        <w:t>Ne 12.2,13</w:t>
      </w:r>
      <w:r>
        <w:rPr>
          <w:lang w:val="pt_PT" w:bidi="pt_PT"/>
        </w:rPr>
        <w:t>). Junto com Neemias e outros, ele assinou o pacto (ou acordo) de fidelidade a Deus de Esdras após o exílio (</w:t>
      </w:r>
      <w:r>
        <w:rPr>
          <w:lang w:val="pt_PT" w:bidi="pt_PT"/>
        </w:rPr>
        <w:t>Ne 10.3</w:t>
      </w:r>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r>
        <w:rPr>
          <w:lang w:val="pt_PT" w:bidi="pt_PT"/>
        </w:rPr>
        <w:t>Ne 11.4</w:t>
      </w:r>
      <w:r>
        <w:rPr>
          <w:lang w:val="pt_PT" w:bidi="pt_PT"/>
        </w:rPr>
        <w:t>).</w:t>
      </w:r>
    </w:p>
    <w:p>
      <w:pPr>
        <w:pStyle w:val="ListNumber"/>
        <w:spacing w:line="240" w:lineRule="auto"/>
        <w:ind w:left="720"/>
      </w:pPr>
      <w:r>
        <w:rPr>
          <w:lang w:val="pt_PT" w:bidi="pt_PT"/>
        </w:rPr>
      </w:r>
      <w:r>
        <w:rPr>
          <w:lang w:val="pt_PT" w:bidi="pt_PT"/>
        </w:rPr>
        <w:t>Filho de Ezequias e ancestral do profeta Sofonias (</w:t>
      </w:r>
      <w:r>
        <w:rPr>
          <w:lang w:val="pt_PT" w:bidi="pt_PT"/>
        </w:rPr>
        <w:t>Sf 1.1</w:t>
      </w:r>
      <w:r>
        <w:rPr>
          <w:lang w:val="pt_PT" w:bidi="pt_PT"/>
        </w:rPr>
        <w:t>).</w:t>
      </w:r>
    </w:p>
    <w:p>
      <w:pPr>
        <w:pStyle w:val="ListNumber"/>
        <w:spacing w:line="240" w:lineRule="auto"/>
        <w:ind w:left="720"/>
      </w:pPr>
      <w:r>
        <w:rPr>
          <w:lang w:val="pt_PT" w:bidi="pt_PT"/>
        </w:rPr>
      </w:r>
      <w:r>
        <w:rPr>
          <w:lang w:val="pt_PT" w:bidi="pt_PT"/>
        </w:rPr>
        <w:t>Uma pessoa mencionada na lista de ancestrais de Esdras em 1 Esdras 8.2 e 2 Esdras 1.2.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vistos como essencialmente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r>
        <w:rPr>
          <w:lang w:val="pt_PT" w:bidi="pt_PT"/>
        </w:rPr>
        <w:t>2Sm 17.25</w:t>
      </w:r>
      <w:r>
        <w:rPr>
          <w:lang w:val="pt_PT" w:bidi="pt_PT"/>
        </w:rPr>
        <w:t xml:space="preserve">; </w:t>
      </w:r>
      <w:r>
        <w:rPr>
          <w:lang w:val="pt_PT" w:bidi="pt_PT"/>
        </w:rPr>
        <w:t>1Cr 2.17</w:t>
      </w:r>
      <w:r>
        <w:rPr>
          <w:lang w:val="pt_PT" w:bidi="pt_PT"/>
        </w:rPr>
        <w:t>). Ele era, portanto, sobrinho de Davi. Amasa foi um capitão que apoiou Absalão em sua rebelião contra seu pai, Davi. Depois que o general de Davi, Joabe, matou Absalão, Davi perdoou Amasa e substituiu Joabe por ele (</w:t>
      </w:r>
      <w:r>
        <w:rPr>
          <w:lang w:val="pt_PT" w:bidi="pt_PT"/>
        </w:rPr>
        <w:t>2Sm 19.13</w:t>
      </w:r>
      <w:r>
        <w:rPr>
          <w:lang w:val="pt_PT" w:bidi="pt_PT"/>
        </w:rPr>
        <w:t>). Isso ofendeu muito Joabe, que aguardou sua vingança. Quando teve a oportunidade, matou seu rival desavisado (</w:t>
      </w:r>
      <w:r>
        <w:rPr>
          <w:lang w:val="pt_PT" w:bidi="pt_PT"/>
        </w:rPr>
        <w:t>2Sm 20.4–13</w:t>
      </w:r>
      <w:r>
        <w:rPr>
          <w:lang w:val="pt_PT" w:bidi="pt_PT"/>
        </w:rPr>
        <w:t>). Davi não pôde punir Joabe, mas instruiu seu filho Salomão a garantir que Joabe fosse executado por assassinar Amasa e outro dos generais de Davi (</w:t>
      </w:r>
      <w:r>
        <w:rPr>
          <w:lang w:val="pt_PT" w:bidi="pt_PT"/>
        </w:rPr>
        <w:t>1Rs 2.5–6,28–34</w:t>
      </w:r>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r>
        <w:rPr>
          <w:lang w:val="pt_PT" w:bidi="pt_PT"/>
        </w:rPr>
        <w:t>2Cr 28.8–13</w:t>
      </w:r>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r>
        <w:rPr>
          <w:lang w:val="pt_PT" w:bidi="pt_PT"/>
        </w:rPr>
        <w:t>1Cr 6.25</w:t>
      </w:r>
      <w:r>
        <w:rPr>
          <w:lang w:val="pt_PT" w:bidi="pt_PT"/>
        </w:rPr>
        <w:t xml:space="preserve">; </w:t>
      </w:r>
      <w:r>
        <w:rPr>
          <w:lang w:val="pt_PT" w:bidi="pt_PT"/>
        </w:rPr>
        <w:t>6.35</w:t>
      </w:r>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r>
        <w:rPr>
          <w:lang w:val="pt_PT" w:bidi="pt_PT"/>
        </w:rPr>
        <w:t>1Cr 12.18</w:t>
      </w:r>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r>
        <w:rPr>
          <w:lang w:val="pt_PT" w:bidi="pt_PT"/>
        </w:rPr>
        <w:t>1Cr 15.24</w:t>
      </w:r>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r>
        <w:rPr>
          <w:lang w:val="pt_PT" w:bidi="pt_PT"/>
        </w:rPr>
        <w:t>2Cr 29.12</w:t>
      </w:r>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r>
        <w:rPr>
          <w:lang w:val="pt_PT" w:bidi="pt_PT"/>
        </w:rPr>
        <w:t>2Cr 17.16</w:t>
      </w:r>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r>
        <w:rPr>
          <w:lang w:val="pt_PT" w:bidi="pt_PT"/>
        </w:rPr>
        <w:t>Ne 11.13</w:t>
      </w:r>
      <w:r>
        <w:rPr>
          <w:lang w:val="pt_PT" w:bidi="pt_PT"/>
        </w:rPr>
        <w:t>). Amassai pode possivelmente ser idêntico a Masai (</w:t>
      </w:r>
      <w:r>
        <w:rPr>
          <w:lang w:val="pt_PT" w:bidi="pt_PT"/>
        </w:rPr>
        <w:t>1Cr 9.12</w:t>
      </w:r>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r>
        <w:rPr>
          <w:lang w:val="pt_PT" w:bidi="pt_PT"/>
        </w:rPr>
        <w:t>Nm 22.5</w:t>
      </w:r>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r>
        <w:rPr>
          <w:lang w:val="pt_PT" w:bidi="pt_PT"/>
        </w:rPr>
        <w:t>2Rs 12.19–21</w:t>
      </w:r>
      <w:r>
        <w:rPr>
          <w:lang w:val="pt_PT" w:bidi="pt_PT"/>
        </w:rPr>
        <w:t>). Amazias governou Judá por 29 anos antes de também ser assassinado (</w:t>
      </w:r>
      <w:r>
        <w:rPr>
          <w:lang w:val="pt_PT" w:bidi="pt_PT"/>
        </w:rPr>
        <w:t>14.18–20</w:t>
      </w:r>
      <w:r>
        <w:rPr>
          <w:lang w:val="pt_PT" w:bidi="pt_PT"/>
        </w:rPr>
        <w:t>). Quando Amazias começou seu reinado, outro Joás estava governando o reino do norte de Israel (</w:t>
      </w:r>
      <w:r>
        <w:rPr>
          <w:lang w:val="pt_PT" w:bidi="pt_PT"/>
        </w:rPr>
        <w:t>14.1–2</w:t>
      </w:r>
      <w:r>
        <w:rPr>
          <w:lang w:val="pt_PT" w:bidi="pt_PT"/>
        </w:rPr>
        <w:t>).</w:t>
        <w:br/>
      </w:r>
      <w:r>
        <w:rPr>
          <w:lang w:val="pt_PT" w:bidi="pt_PT"/>
        </w:rPr>
        <w:t>Amazias não era como seu antepassado Davi (</w:t>
      </w:r>
      <w:r>
        <w:rPr>
          <w:lang w:val="pt_PT" w:bidi="pt_PT"/>
        </w:rPr>
        <w:t>2Rs 14.3</w:t>
      </w:r>
      <w:r>
        <w:rPr>
          <w:lang w:val="pt_PT" w:bidi="pt_PT"/>
        </w:rPr>
        <w:t>). Como seu pai, Amazias fez coisas que agradaram a Deus, mas não removeu os santuários pagãos que estavam corrompendo a vida religiosa da nação. Ele respeitava a lei de Moisés, pelo menos no início (</w:t>
      </w:r>
      <w:r>
        <w:rPr>
          <w:lang w:val="pt_PT" w:bidi="pt_PT"/>
        </w:rPr>
        <w:t>14.4–6</w:t>
      </w:r>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r>
        <w:rPr>
          <w:lang w:val="pt_PT" w:bidi="pt_PT"/>
        </w:rPr>
        <w:t>2Cr 25.5–13</w:t>
      </w:r>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r>
        <w:rPr>
          <w:lang w:val="pt_PT" w:bidi="pt_PT"/>
        </w:rPr>
        <w:t>2Cr 25.14–16</w:t>
      </w:r>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r>
        <w:rPr>
          <w:lang w:val="pt_PT" w:bidi="pt_PT"/>
        </w:rPr>
        <w:t>2Cr 25.17–26</w:t>
      </w:r>
      <w:r>
        <w:rPr>
          <w:lang w:val="pt_PT" w:bidi="pt_PT"/>
        </w:rPr>
        <w:t>). Amazias foi assassinado em Laquis. Ele havia fugido para lá quando soube de uma conspiração contra ele em Jerusalém. Seu corpo foi trazido de volta para a capital e enterrado no cemitério real (</w:t>
      </w:r>
      <w:r>
        <w:rPr>
          <w:lang w:val="pt_PT" w:bidi="pt_PT"/>
        </w:rPr>
        <w:t>2Cr 25.27–28</w:t>
      </w:r>
      <w:r>
        <w:rPr>
          <w:lang w:val="pt_PT" w:bidi="pt_PT"/>
        </w:rPr>
        <w:t>).</w:t>
      </w:r>
    </w:p>
    <w:p>
      <w:pPr>
        <w:pStyle w:val="ListNumber"/>
        <w:spacing w:line="240" w:lineRule="auto"/>
        <w:ind w:left="720"/>
      </w:pPr>
      <w:r>
        <w:rPr>
          <w:lang w:val="pt_PT" w:bidi="pt_PT"/>
        </w:rPr>
      </w:r>
      <w:r>
        <w:rPr>
          <w:lang w:val="pt_PT" w:bidi="pt_PT"/>
        </w:rPr>
        <w:t>O pai de Josa. Ele era membro da tribo de Simeão (</w:t>
      </w:r>
      <w:r>
        <w:rPr>
          <w:lang w:val="pt_PT" w:bidi="pt_PT"/>
        </w:rPr>
        <w:t>1Cr 4.34</w:t>
      </w:r>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r>
        <w:rPr>
          <w:lang w:val="pt_PT" w:bidi="pt_PT"/>
        </w:rPr>
        <w:t>1Cr 6.45</w:t>
      </w:r>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r>
        <w:rPr>
          <w:lang w:val="pt_PT" w:bidi="pt_PT"/>
        </w:rPr>
        <w:t>Am 7.10–17</w:t>
      </w:r>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r>
        <w:rPr>
          <w:lang w:val="pt_PT" w:bidi="pt_PT"/>
        </w:rPr>
        <w:t>Ez 8.2</w:t>
      </w:r>
      <w:r>
        <w:rPr>
          <w:lang w:val="pt_PT" w:bidi="pt_PT"/>
        </w:rPr>
        <w:t>). A cor é semelhante à do latão ou bronze polido (</w:t>
      </w:r>
      <w:r>
        <w:rPr>
          <w:lang w:val="pt_PT" w:bidi="pt_PT"/>
        </w:rPr>
        <w:t>Ez 1.4,27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r>
        <w:rPr>
          <w:lang w:val="pt_PT" w:bidi="pt_PT"/>
        </w:rPr>
        <w:t>Js 2.6</w:t>
      </w:r>
      <w:r>
        <w:rPr>
          <w:lang w:val="pt_PT" w:bidi="pt_PT"/>
        </w:rPr>
        <w:t>)</w:t>
      </w:r>
    </w:p>
    <w:p>
      <w:pPr>
        <w:pStyle w:val="ListBullet"/>
        <w:spacing w:line="240" w:lineRule="auto"/>
        <w:ind w:left="720"/>
      </w:pPr>
      <w:r>
        <w:rPr>
          <w:lang w:val="pt_PT" w:bidi="pt_PT"/>
        </w:rPr>
      </w:r>
      <w:r>
        <w:rPr>
          <w:lang w:val="pt_PT" w:bidi="pt_PT"/>
        </w:rPr>
        <w:t>Saul dormiu no telhado de Samuel (</w:t>
      </w:r>
      <w:r>
        <w:rPr>
          <w:lang w:val="pt_PT" w:bidi="pt_PT"/>
        </w:rPr>
        <w:t>1Sm 9.25</w:t>
      </w:r>
      <w:r>
        <w:rPr>
          <w:lang w:val="pt_PT" w:bidi="pt_PT"/>
        </w:rPr>
        <w:t>)</w:t>
      </w:r>
    </w:p>
    <w:p>
      <w:pPr>
        <w:pStyle w:val="ListBullet"/>
        <w:spacing w:line="240" w:lineRule="auto"/>
        <w:ind w:left="720"/>
      </w:pPr>
      <w:r>
        <w:rPr>
          <w:lang w:val="pt_PT" w:bidi="pt_PT"/>
        </w:rPr>
      </w:r>
      <w:r>
        <w:rPr>
          <w:lang w:val="pt_PT" w:bidi="pt_PT"/>
        </w:rPr>
        <w:t>O rei Davi, do seu telhado, viu Bate-Seba tomando banho (</w:t>
      </w:r>
      <w:r>
        <w:rPr>
          <w:lang w:val="pt_PT" w:bidi="pt_PT"/>
        </w:rPr>
        <w:t>2Sm 11.2</w:t>
      </w:r>
      <w:r>
        <w:rPr>
          <w:lang w:val="pt_PT" w:bidi="pt_PT"/>
        </w:rPr>
        <w:t>)</w:t>
      </w:r>
    </w:p>
    <w:p>
      <w:pPr>
        <w:pStyle w:val="ListBullet"/>
        <w:spacing w:line="240" w:lineRule="auto"/>
        <w:ind w:left="720"/>
      </w:pPr>
      <w:r>
        <w:rPr>
          <w:lang w:val="pt_PT" w:bidi="pt_PT"/>
        </w:rPr>
      </w:r>
      <w:r>
        <w:rPr>
          <w:lang w:val="pt_PT" w:bidi="pt_PT"/>
        </w:rPr>
        <w:t>As pessoas celebraram nos telhados (</w:t>
      </w:r>
      <w:r>
        <w:rPr>
          <w:lang w:val="pt_PT" w:bidi="pt_PT"/>
        </w:rPr>
        <w:t>Is 22.1–2</w:t>
      </w:r>
      <w:r>
        <w:rPr>
          <w:lang w:val="pt_PT" w:bidi="pt_PT"/>
        </w:rPr>
        <w:t>)</w:t>
      </w:r>
    </w:p>
    <w:p>
      <w:pPr>
        <w:pStyle w:val="ListBullet"/>
        <w:spacing w:line="240" w:lineRule="auto"/>
        <w:ind w:left="720"/>
      </w:pPr>
      <w:r>
        <w:rPr>
          <w:lang w:val="pt_PT" w:bidi="pt_PT"/>
        </w:rPr>
      </w:r>
      <w:r>
        <w:rPr>
          <w:lang w:val="pt_PT" w:bidi="pt_PT"/>
        </w:rPr>
        <w:t>Pedro orou no telhado (</w:t>
      </w:r>
      <w:r>
        <w:rPr>
          <w:lang w:val="pt_PT" w:bidi="pt_PT"/>
        </w:rPr>
        <w:t>At 10.9</w:t>
      </w:r>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r>
        <w:rPr>
          <w:lang w:val="pt_PT" w:bidi="pt_PT"/>
        </w:rPr>
        <w:t>Dt 22.8</w:t>
      </w:r>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r>
        <w:rPr>
          <w:lang w:val="pt_PT" w:bidi="pt_PT"/>
        </w:rPr>
        <w:t>2Cr 26.15</w:t>
      </w:r>
      <w:r>
        <w:rPr>
          <w:lang w:val="pt_PT" w:bidi="pt_PT"/>
        </w:rPr>
        <w:t xml:space="preserve">; </w:t>
      </w:r>
      <w:r>
        <w:rPr>
          <w:lang w:val="pt_PT" w:bidi="pt_PT"/>
        </w:rPr>
        <w:t>Sf 1.16</w:t>
      </w:r>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r>
        <w:rPr>
          <w:lang w:val="pt_PT" w:bidi="pt_PT"/>
        </w:rPr>
        <w:t>Deuteronômio 27.15–26</w:t>
      </w:r>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r>
        <w:rPr>
          <w:lang w:val="pt_PT" w:bidi="pt_PT"/>
        </w:rPr>
        <w:t>Jr 11.5</w:t>
      </w:r>
      <w:r>
        <w:rPr>
          <w:lang w:val="pt_PT" w:bidi="pt_PT"/>
        </w:rPr>
        <w:t xml:space="preserve">; </w:t>
      </w:r>
      <w:r>
        <w:rPr>
          <w:lang w:val="pt_PT" w:bidi="pt_PT"/>
        </w:rPr>
        <w:t>1Cr 16.36</w:t>
      </w:r>
      <w:r>
        <w:rPr>
          <w:lang w:val="pt_PT" w:bidi="pt_PT"/>
        </w:rPr>
        <w:t>). Também foi usado como conclusão para os primeiros quatro dos cinco "livros" dos Salmos (</w:t>
      </w:r>
      <w:r>
        <w:rPr>
          <w:lang w:val="pt_PT" w:bidi="pt_PT"/>
        </w:rPr>
        <w:t>Sl 41.13</w:t>
      </w:r>
      <w:r>
        <w:rPr>
          <w:lang w:val="pt_PT" w:bidi="pt_PT"/>
        </w:rPr>
        <w:t xml:space="preserve">; </w:t>
      </w:r>
      <w:r>
        <w:rPr>
          <w:lang w:val="pt_PT" w:bidi="pt_PT"/>
        </w:rPr>
        <w:t>72.19</w:t>
      </w:r>
      <w:r>
        <w:rPr>
          <w:lang w:val="pt_PT" w:bidi="pt_PT"/>
        </w:rPr>
        <w:t xml:space="preserve">; </w:t>
      </w:r>
      <w:r>
        <w:rPr>
          <w:lang w:val="pt_PT" w:bidi="pt_PT"/>
        </w:rPr>
        <w:t>89.52</w:t>
      </w:r>
      <w:r>
        <w:rPr>
          <w:lang w:val="pt_PT" w:bidi="pt_PT"/>
        </w:rPr>
        <w:t xml:space="preserve">; </w:t>
      </w:r>
      <w:r>
        <w:rPr>
          <w:lang w:val="pt_PT" w:bidi="pt_PT"/>
        </w:rPr>
        <w:t>106.48</w:t>
      </w:r>
      <w:r>
        <w:rPr>
          <w:lang w:val="pt_PT" w:bidi="pt_PT"/>
        </w:rPr>
        <w:t xml:space="preserve">). As únicas exceções no Antigo Testamento são duas ocorrências em </w:t>
      </w:r>
      <w:r>
        <w:rPr>
          <w:lang w:val="pt_PT" w:bidi="pt_PT"/>
        </w:rPr>
        <w:t>Is 65.16</w:t>
      </w:r>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r>
        <w:rPr>
          <w:lang w:val="pt_PT" w:bidi="pt_PT"/>
        </w:rPr>
        <w:t>Ef 3.21</w:t>
      </w:r>
      <w:r>
        <w:rPr>
          <w:lang w:val="pt_PT" w:bidi="pt_PT"/>
        </w:rPr>
        <w:t>)</w:t>
      </w:r>
    </w:p>
    <w:p>
      <w:pPr>
        <w:pStyle w:val="ListNumber"/>
        <w:spacing w:line="240" w:lineRule="auto"/>
        <w:ind w:left="720"/>
      </w:pPr>
      <w:r>
        <w:rPr>
          <w:lang w:val="pt_PT" w:bidi="pt_PT"/>
        </w:rPr>
      </w:r>
      <w:r>
        <w:rPr>
          <w:lang w:val="pt_PT" w:bidi="pt_PT"/>
        </w:rPr>
        <w:t>Bênçãos ou declarações de bênção (</w:t>
      </w:r>
      <w:r>
        <w:rPr>
          <w:lang w:val="pt_PT" w:bidi="pt_PT"/>
        </w:rPr>
        <w:t>Gl 6.18</w:t>
      </w:r>
      <w:r>
        <w:rPr>
          <w:lang w:val="pt_PT" w:bidi="pt_PT"/>
        </w:rPr>
        <w:t>)</w:t>
      </w:r>
    </w:p>
    <w:p>
      <w:pPr>
        <w:pStyle w:val="ListNumber"/>
        <w:spacing w:line="240" w:lineRule="auto"/>
        <w:ind w:left="720"/>
      </w:pPr>
      <w:r>
        <w:rPr>
          <w:lang w:val="pt_PT" w:bidi="pt_PT"/>
        </w:rPr>
      </w:r>
      <w:r>
        <w:rPr>
          <w:lang w:val="pt_PT" w:bidi="pt_PT"/>
        </w:rPr>
        <w:t>Agradecimento (</w:t>
      </w:r>
      <w:r>
        <w:rPr>
          <w:lang w:val="pt_PT" w:bidi="pt_PT"/>
        </w:rPr>
        <w:t>1Co 14.16</w:t>
      </w:r>
      <w:r>
        <w:rPr>
          <w:lang w:val="pt_PT" w:bidi="pt_PT"/>
        </w:rPr>
        <w:t>)</w:t>
      </w:r>
    </w:p>
    <w:p>
      <w:pPr>
        <w:pStyle w:val="ListNumber"/>
        <w:spacing w:line="240" w:lineRule="auto"/>
        <w:ind w:left="720"/>
      </w:pPr>
      <w:r>
        <w:rPr>
          <w:lang w:val="pt_PT" w:bidi="pt_PT"/>
        </w:rPr>
      </w:r>
      <w:r>
        <w:rPr>
          <w:lang w:val="pt_PT" w:bidi="pt_PT"/>
        </w:rPr>
        <w:t>Profecia (</w:t>
      </w:r>
      <w:r>
        <w:rPr>
          <w:lang w:val="pt_PT" w:bidi="pt_PT"/>
        </w:rPr>
        <w:t>Ap 1.7</w:t>
      </w:r>
      <w:r>
        <w:rPr>
          <w:lang w:val="pt_PT" w:bidi="pt_PT"/>
        </w:rPr>
        <w:t>)</w:t>
      </w:r>
    </w:p>
    <w:p>
      <w:pPr>
        <w:pStyle w:val="ListNumber"/>
        <w:spacing w:line="240" w:lineRule="auto"/>
        <w:ind w:left="720"/>
      </w:pPr>
      <w:r>
        <w:rPr>
          <w:lang w:val="pt_PT" w:bidi="pt_PT"/>
        </w:rPr>
      </w:r>
      <w:r>
        <w:rPr>
          <w:lang w:val="pt_PT" w:bidi="pt_PT"/>
        </w:rPr>
        <w:t>Declarações de louvor (</w:t>
      </w:r>
      <w:r>
        <w:rPr>
          <w:lang w:val="pt_PT" w:bidi="pt_PT"/>
        </w:rPr>
        <w:t>Ap 7.12</w:t>
      </w:r>
      <w:r>
        <w:rPr>
          <w:lang w:val="pt_PT" w:bidi="pt_PT"/>
        </w:rPr>
        <w:t>)</w:t>
      </w:r>
    </w:p>
    <w:p>
      <w:pPr/>
      <w:r>
        <w:rPr>
          <w:lang w:val="pt_PT" w:bidi="pt_PT"/>
        </w:rPr>
      </w:r>
      <w:r>
        <w:rPr>
          <w:lang w:val="pt_PT" w:bidi="pt_PT"/>
        </w:rPr>
        <w:t xml:space="preserve">Em </w:t>
      </w:r>
      <w:r>
        <w:rPr>
          <w:lang w:val="pt_PT" w:bidi="pt_PT"/>
        </w:rPr>
        <w:t>1 Coríntios 14.16,</w:t>
      </w:r>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r>
        <w:rPr>
          <w:lang w:val="pt_PT" w:bidi="pt_PT"/>
        </w:rPr>
        <w:t>Jr 1.11</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r>
        <w:rPr>
          <w:lang w:val="pt_PT" w:bidi="pt_PT"/>
        </w:rPr>
        <w:t>Ed 2.57</w:t>
      </w:r>
      <w:r>
        <w:rPr>
          <w:lang w:val="pt_PT" w:bidi="pt_PT"/>
        </w:rPr>
        <w:t>).</w:t>
      </w:r>
    </w:p>
    <w:p>
      <w:pPr/>
      <w:r>
        <w:rPr>
          <w:lang w:val="pt_PT" w:bidi="pt_PT"/>
        </w:rPr>
      </w:r>
      <w:r>
        <w:rPr>
          <w:lang w:val="pt_PT" w:bidi="pt_PT"/>
        </w:rPr>
        <w:t xml:space="preserve">Ami também é escrito como Amom em </w:t>
      </w:r>
      <w:r>
        <w:rPr>
          <w:lang w:val="pt_PT" w:bidi="pt_PT"/>
        </w:rPr>
        <w:t>Neemias 7.59</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 xml:space="preserve">Um nome usado em uma lista de cidades identificando grupos de exilados que retornaram da Babilônia com Zorobabel por volta de 538 a.C. (1Ed 5.20). As listas em </w:t>
      </w:r>
      <w:r>
        <w:rPr>
          <w:lang w:val="pt_PT" w:bidi="pt_PT"/>
        </w:rPr>
        <w:t>Esdras 2.25–26</w:t>
      </w:r>
      <w:r>
        <w:rPr>
          <w:lang w:val="pt_PT" w:bidi="pt_PT"/>
        </w:rPr>
        <w:t xml:space="preserve"> e </w:t>
      </w:r>
      <w:r>
        <w:rPr>
          <w:lang w:val="pt_PT" w:bidi="pt_PT"/>
        </w:rPr>
        <w:t>Neemias 7.29–30</w:t>
      </w:r>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r>
        <w:rPr>
          <w:lang w:val="pt_PT" w:bidi="pt_PT"/>
        </w:rPr>
        <w:t>Nm 13.12</w:t>
      </w:r>
      <w:r>
        <w:rPr>
          <w:lang w:val="pt_PT" w:bidi="pt_PT"/>
        </w:rPr>
        <w:t>). Mais tarde, ele morreu por causa de uma praga (</w:t>
      </w:r>
      <w:r>
        <w:rPr>
          <w:lang w:val="pt_PT" w:bidi="pt_PT"/>
        </w:rPr>
        <w:t>Nm 14.37</w:t>
      </w:r>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r>
        <w:rPr>
          <w:lang w:val="pt_PT" w:bidi="pt_PT"/>
        </w:rPr>
        <w:t>2Sm 9.4–5</w:t>
      </w:r>
      <w:r>
        <w:rPr>
          <w:lang w:val="pt_PT" w:bidi="pt_PT"/>
        </w:rPr>
        <w:t>). Mais tarde, Maquir ajudou a suprir Davi em sua guerra com Absalão (</w:t>
      </w:r>
      <w:r>
        <w:rPr>
          <w:lang w:val="pt_PT" w:bidi="pt_PT"/>
        </w:rPr>
        <w:t>2Sm 17.27–29</w:t>
      </w:r>
      <w:r>
        <w:rPr>
          <w:lang w:val="pt_PT" w:bidi="pt_PT"/>
        </w:rPr>
        <w:t>).</w:t>
      </w:r>
    </w:p>
    <w:p>
      <w:pPr>
        <w:pStyle w:val="ListNumber"/>
        <w:spacing w:line="240" w:lineRule="auto"/>
        <w:ind w:left="720"/>
      </w:pPr>
      <w:r>
        <w:rPr>
          <w:lang w:val="pt_PT" w:bidi="pt_PT"/>
        </w:rPr>
      </w:r>
      <w:r>
        <w:rPr>
          <w:lang w:val="pt_PT" w:bidi="pt_PT"/>
        </w:rPr>
        <w:t>O pai da esposa de Davi, Bate-Sua ou Bate-Seba. (</w:t>
      </w:r>
      <w:r>
        <w:rPr>
          <w:lang w:val="pt_PT" w:bidi="pt_PT"/>
        </w:rPr>
        <w:t>1Cr 3.5</w:t>
      </w:r>
      <w:r>
        <w:rPr>
          <w:lang w:val="pt_PT" w:bidi="pt_PT"/>
        </w:rPr>
        <w:t>). Amiel também é chamado de Eliã (</w:t>
      </w:r>
      <w:r>
        <w:rPr>
          <w:lang w:val="pt_PT" w:bidi="pt_PT"/>
        </w:rPr>
        <w:t>2Sm 11.3</w:t>
      </w:r>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r>
        <w:rPr>
          <w:lang w:val="pt_PT" w:bidi="pt_PT"/>
        </w:rPr>
        <w:t>1Cr 26.5,15</w:t>
      </w:r>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r>
        <w:rPr>
          <w:lang w:val="pt_PT" w:bidi="pt_PT"/>
        </w:rPr>
        <w:t>Lc 12.4</w:t>
      </w:r>
      <w:r>
        <w:rPr>
          <w:lang w:val="pt_PT" w:bidi="pt_PT"/>
        </w:rPr>
        <w:t xml:space="preserve">; </w:t>
      </w:r>
      <w:r>
        <w:rPr>
          <w:lang w:val="pt_PT" w:bidi="pt_PT"/>
        </w:rPr>
        <w:t>Jo 15.14–15</w:t>
      </w:r>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r>
        <w:rPr>
          <w:lang w:val="pt_PT" w:bidi="pt_PT"/>
        </w:rPr>
        <w:t>Êx 6.23</w:t>
      </w:r>
      <w:r>
        <w:rPr>
          <w:lang w:val="pt_PT" w:bidi="pt_PT"/>
        </w:rPr>
        <w:t>). Aminadabe também era o pai de Nasom, líder tribal de Judá no deserto (</w:t>
      </w:r>
      <w:r>
        <w:rPr>
          <w:lang w:val="pt_PT" w:bidi="pt_PT"/>
        </w:rPr>
        <w:t>Nm 1.7</w:t>
      </w:r>
      <w:r>
        <w:rPr>
          <w:lang w:val="pt_PT" w:bidi="pt_PT"/>
        </w:rPr>
        <w:t xml:space="preserve">; </w:t>
      </w:r>
      <w:r>
        <w:rPr>
          <w:lang w:val="pt_PT" w:bidi="pt_PT"/>
        </w:rPr>
        <w:t>2.3</w:t>
      </w:r>
      <w:r>
        <w:rPr>
          <w:lang w:val="pt_PT" w:bidi="pt_PT"/>
        </w:rPr>
        <w:t xml:space="preserve">; </w:t>
      </w:r>
      <w:r>
        <w:rPr>
          <w:lang w:val="pt_PT" w:bidi="pt_PT"/>
        </w:rPr>
        <w:t>7.12,17</w:t>
      </w:r>
      <w:r>
        <w:rPr>
          <w:lang w:val="pt_PT" w:bidi="pt_PT"/>
        </w:rPr>
        <w:t xml:space="preserve">; </w:t>
      </w:r>
      <w:r>
        <w:rPr>
          <w:lang w:val="pt_PT" w:bidi="pt_PT"/>
        </w:rPr>
        <w:t>10.14</w:t>
      </w:r>
      <w:r>
        <w:rPr>
          <w:lang w:val="pt_PT" w:bidi="pt_PT"/>
        </w:rPr>
        <w:t xml:space="preserve">; </w:t>
      </w:r>
      <w:r>
        <w:rPr>
          <w:lang w:val="pt_PT" w:bidi="pt_PT"/>
        </w:rPr>
        <w:t>1Cr 2.10</w:t>
      </w:r>
      <w:r>
        <w:rPr>
          <w:lang w:val="pt_PT" w:bidi="pt_PT"/>
        </w:rPr>
        <w:t>). Aminadabe está listado entre os ancestrais de Davi (</w:t>
      </w:r>
      <w:r>
        <w:rPr>
          <w:lang w:val="pt_PT" w:bidi="pt_PT"/>
        </w:rPr>
        <w:t>Rt 4.18–22</w:t>
      </w:r>
      <w:r>
        <w:rPr>
          <w:lang w:val="pt_PT" w:bidi="pt_PT"/>
        </w:rPr>
        <w:t>). Mais tarde, ele é mencionado entre os ancestrais de Jesus Cristo (</w:t>
      </w:r>
      <w:r>
        <w:rPr>
          <w:lang w:val="pt_PT" w:bidi="pt_PT"/>
        </w:rPr>
        <w:t>Mt 1.4</w:t>
      </w:r>
      <w:r>
        <w:rPr>
          <w:lang w:val="pt_PT" w:bidi="pt_PT"/>
        </w:rPr>
        <w:t xml:space="preserve">; </w:t>
      </w:r>
      <w:r>
        <w:rPr>
          <w:lang w:val="pt_PT" w:bidi="pt_PT"/>
        </w:rPr>
        <w:t>Lc 3.33</w:t>
      </w:r>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r>
        <w:rPr>
          <w:lang w:val="pt_PT" w:bidi="pt_PT"/>
        </w:rPr>
        <w:t>1Cr 6.22</w:t>
      </w:r>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r>
        <w:rPr>
          <w:lang w:val="pt_PT" w:bidi="pt_PT"/>
        </w:rPr>
        <w:t>1Cr 15.1–4,10–11</w:t>
      </w:r>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r>
        <w:rPr>
          <w:lang w:val="pt_PT" w:bidi="pt_PT"/>
        </w:rPr>
        <w:t xml:space="preserve">Cântico dos Cânticos 6.12: </w:t>
      </w:r>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r>
        <w:rPr>
          <w:lang w:val="pt_PT" w:bidi="pt_PT"/>
        </w:rPr>
        <w:t>Nm 1.12</w:t>
      </w:r>
      <w:r>
        <w:rPr>
          <w:lang w:val="pt_PT" w:bidi="pt_PT"/>
        </w:rPr>
        <w:t xml:space="preserve">; </w:t>
      </w:r>
      <w:r>
        <w:rPr>
          <w:lang w:val="pt_PT" w:bidi="pt_PT"/>
        </w:rPr>
        <w:t>2.25</w:t>
      </w:r>
      <w:r>
        <w:rPr>
          <w:lang w:val="pt_PT" w:bidi="pt_PT"/>
        </w:rPr>
        <w:t xml:space="preserve">; </w:t>
      </w:r>
      <w:r>
        <w:rPr>
          <w:lang w:val="pt_PT" w:bidi="pt_PT"/>
        </w:rPr>
        <w:t>10.25</w:t>
      </w:r>
      <w:r>
        <w:rPr>
          <w:lang w:val="pt_PT" w:bidi="pt_PT"/>
        </w:rPr>
        <w:t>). Como líder, ele apresentou a oferta de sua tribo na dedicação do Tabernáculo (</w:t>
      </w:r>
      <w:r>
        <w:rPr>
          <w:lang w:val="pt_PT" w:bidi="pt_PT"/>
        </w:rPr>
        <w:t>Nm 7.66,71</w:t>
      </w:r>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r>
        <w:rPr>
          <w:lang w:val="pt_PT" w:bidi="pt_PT"/>
        </w:rPr>
        <w:t>2Rs 14.25</w:t>
      </w:r>
      <w:r>
        <w:rPr>
          <w:lang w:val="pt_PT" w:bidi="pt_PT"/>
        </w:rPr>
        <w:t xml:space="preserve">; </w:t>
      </w:r>
      <w:r>
        <w:rPr>
          <w:lang w:val="pt_PT" w:bidi="pt_PT"/>
        </w:rPr>
        <w:t>Jn 1.1</w:t>
      </w:r>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r>
        <w:rPr>
          <w:lang w:val="pt_PT" w:bidi="pt_PT"/>
        </w:rPr>
        <w:t>Nm 1.10</w:t>
      </w:r>
      <w:r>
        <w:rPr>
          <w:lang w:val="pt_PT" w:bidi="pt_PT"/>
        </w:rPr>
        <w:t>). Frequentemente foi bisavô de Josué (</w:t>
      </w:r>
      <w:r>
        <w:rPr>
          <w:lang w:val="pt_PT" w:bidi="pt_PT"/>
        </w:rPr>
        <w:t>1Cr 7.26</w:t>
      </w:r>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r>
        <w:rPr>
          <w:lang w:val="pt_PT" w:bidi="pt_PT"/>
        </w:rPr>
        <w:t>Nm 34.20</w:t>
      </w:r>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r>
        <w:rPr>
          <w:lang w:val="pt_PT" w:bidi="pt_PT"/>
        </w:rPr>
        <w:t>Nm 34.28</w:t>
      </w:r>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r>
        <w:rPr>
          <w:lang w:val="pt_PT" w:bidi="pt_PT"/>
        </w:rPr>
        <w:t>2Sm 13.37</w:t>
      </w:r>
      <w:r>
        <w:rPr>
          <w:lang w:val="pt_PT" w:bidi="pt_PT"/>
        </w:rPr>
        <w:t>).</w:t>
      </w:r>
    </w:p>
    <w:p>
      <w:pPr>
        <w:pStyle w:val="ListNumber"/>
        <w:spacing w:line="240" w:lineRule="auto"/>
        <w:ind w:left="720"/>
      </w:pPr>
      <w:r>
        <w:rPr>
          <w:lang w:val="pt_PT" w:bidi="pt_PT"/>
        </w:rPr>
      </w:r>
      <w:r>
        <w:rPr>
          <w:lang w:val="pt_PT" w:bidi="pt_PT"/>
        </w:rPr>
        <w:t>Filho de Onri e pai de Utai da tribo de Judá (</w:t>
      </w:r>
      <w:r>
        <w:rPr>
          <w:lang w:val="pt_PT" w:bidi="pt_PT"/>
        </w:rPr>
        <w:t>1Cr 9.4</w:t>
      </w:r>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r>
        <w:rPr>
          <w:lang w:val="pt_PT" w:bidi="pt_PT"/>
        </w:rPr>
        <w:t>1Cr 27.5–6</w:t>
      </w:r>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r>
        <w:rPr>
          <w:lang w:val="pt_PT" w:bidi="pt_PT"/>
        </w:rPr>
        <w:t>Êx 6.7</w:t>
      </w:r>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r>
        <w:rPr>
          <w:lang w:val="pt_PT" w:bidi="pt_PT"/>
        </w:rPr>
        <w:t>Dt 4.37</w:t>
      </w:r>
      <w:r>
        <w:rPr>
          <w:lang w:val="pt_PT" w:bidi="pt_PT"/>
        </w:rPr>
        <w:t xml:space="preserve">; </w:t>
      </w:r>
      <w:r>
        <w:rPr>
          <w:lang w:val="pt_PT" w:bidi="pt_PT"/>
        </w:rPr>
        <w:t>7.8</w:t>
      </w:r>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r>
        <w:rPr>
          <w:lang w:val="pt_PT" w:bidi="pt_PT"/>
        </w:rPr>
        <w:t>Os 1.4</w:t>
      </w:r>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r>
        <w:rPr>
          <w:lang w:val="pt_PT" w:bidi="pt_PT"/>
        </w:rPr>
        <w:t>1Rs 21.1–16</w:t>
      </w:r>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r>
        <w:rPr>
          <w:lang w:val="pt_PT" w:bidi="pt_PT"/>
        </w:rPr>
        <w:t>Os 1.6</w:t>
      </w:r>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r>
        <w:rPr>
          <w:lang w:val="pt_PT" w:bidi="pt_PT"/>
        </w:rPr>
        <w:t>Os 1.9</w:t>
      </w:r>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r>
        <w:rPr>
          <w:lang w:val="pt_PT" w:bidi="pt_PT"/>
        </w:rPr>
        <w:t>Os1.9</w:t>
      </w:r>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r>
        <w:rPr>
          <w:lang w:val="pt_PT" w:bidi="pt_PT"/>
        </w:rPr>
        <w:t>Os 2.23</w:t>
      </w:r>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r>
        <w:rPr>
          <w:lang w:val="pt_PT" w:bidi="pt_PT"/>
        </w:rPr>
        <w:t>2Sm 3.2</w:t>
      </w:r>
      <w:r>
        <w:rPr>
          <w:lang w:val="pt_PT" w:bidi="pt_PT"/>
        </w:rPr>
        <w:t xml:space="preserve">; </w:t>
      </w:r>
      <w:r>
        <w:rPr>
          <w:lang w:val="pt_PT" w:bidi="pt_PT"/>
        </w:rPr>
        <w:t>1Cr 3.1</w:t>
      </w:r>
      <w:r>
        <w:rPr>
          <w:lang w:val="pt_PT" w:bidi="pt_PT"/>
        </w:rPr>
        <w:t>). Amnom enganou e violou Tamar, sua bela meia-irmã. Ele foi morto em vingança pelo irmão de Tamar, Absalão (</w:t>
      </w:r>
      <w:r>
        <w:rPr>
          <w:lang w:val="pt_PT" w:bidi="pt_PT"/>
        </w:rPr>
        <w:t>2Sm 13.1–33</w:t>
      </w:r>
      <w:r>
        <w:rPr>
          <w:lang w:val="pt_PT" w:bidi="pt_PT"/>
        </w:rPr>
        <w:t>).</w:t>
      </w:r>
    </w:p>
    <w:p>
      <w:pPr>
        <w:pStyle w:val="ListNumber"/>
        <w:spacing w:line="240" w:lineRule="auto"/>
        <w:ind w:left="720"/>
      </w:pPr>
      <w:r>
        <w:rPr>
          <w:lang w:val="pt_PT" w:bidi="pt_PT"/>
        </w:rPr>
      </w:r>
      <w:r>
        <w:rPr>
          <w:lang w:val="pt_PT" w:bidi="pt_PT"/>
        </w:rPr>
        <w:t>O primeiro filho de Simão da tribo de Judá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r>
        <w:rPr>
          <w:lang w:val="pt_PT" w:bidi="pt_PT"/>
        </w:rPr>
        <w:t>Gn 19.38</w:t>
      </w:r>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r>
        <w:rPr>
          <w:lang w:val="pt_PT" w:bidi="pt_PT"/>
        </w:rPr>
        <w:t>1Rs 14.21,31</w:t>
      </w:r>
      <w:r>
        <w:rPr>
          <w:lang w:val="pt_PT" w:bidi="pt_PT"/>
        </w:rPr>
        <w:t xml:space="preserve">; </w:t>
      </w:r>
      <w:r>
        <w:rPr>
          <w:lang w:val="pt_PT" w:bidi="pt_PT"/>
        </w:rPr>
        <w:t>2Cr 12.13</w:t>
      </w:r>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r>
        <w:rPr>
          <w:lang w:val="pt_PT" w:bidi="pt_PT"/>
        </w:rPr>
        <w:t>Dt 2.20–21</w:t>
      </w:r>
      <w:r>
        <w:rPr>
          <w:lang w:val="pt_PT" w:bidi="pt_PT"/>
        </w:rPr>
        <w:t xml:space="preserve">; “Zuzim,” </w:t>
      </w:r>
      <w:r>
        <w:rPr>
          <w:lang w:val="pt_PT" w:bidi="pt_PT"/>
        </w:rPr>
        <w:t>Gn 14.5</w:t>
      </w:r>
      <w:r>
        <w:rPr>
          <w:lang w:val="pt_PT" w:bidi="pt_PT"/>
        </w:rPr>
        <w:t>). O Apócrifo de Gênesis, um texto encontrado entre os Rolos do Mar Morto, também menciona os refains como sendo derrotados por uma aliança de quatro reis (</w:t>
      </w:r>
      <w:r>
        <w:rPr>
          <w:lang w:val="pt_PT" w:bidi="pt_PT"/>
        </w:rPr>
        <w:t>Gn 14.1,5</w:t>
      </w:r>
      <w:r>
        <w:rPr>
          <w:lang w:val="pt_PT" w:bidi="pt_PT"/>
        </w:rPr>
        <w:t>). A expedição de Quedorlaomer, rei de Elão (</w:t>
      </w:r>
      <w:r>
        <w:rPr>
          <w:lang w:val="pt_PT" w:bidi="pt_PT"/>
        </w:rPr>
        <w:t>Gn 14</w:t>
      </w:r>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r>
        <w:rPr>
          <w:lang w:val="pt_PT" w:bidi="pt_PT"/>
        </w:rPr>
        <w:t>Dt 3.11</w:t>
      </w:r>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r>
        <w:rPr>
          <w:lang w:val="pt_PT" w:bidi="pt_PT"/>
        </w:rPr>
        <w:t>Nm 20.14–21</w:t>
      </w:r>
      <w:r>
        <w:rPr>
          <w:lang w:val="pt_PT" w:bidi="pt_PT"/>
        </w:rPr>
        <w:t>). Eles viajaram para o norte, para o país dos amonitas, que então estava ocupado pelo rei amorita Seom. Ele também lhes recusou a permissão para passar por sua terra, mas os israelitas o derrotaram em batalha e ocuparam seu país (</w:t>
      </w:r>
      <w:r>
        <w:rPr>
          <w:lang w:val="pt_PT" w:bidi="pt_PT"/>
        </w:rPr>
        <w:t>Nm 21.21–24</w:t>
      </w:r>
      <w:r>
        <w:rPr>
          <w:lang w:val="pt_PT" w:bidi="pt_PT"/>
        </w:rPr>
        <w:t>). Eles foram instruídos por Deus através de Moisés a não tentar ocupar o território amonita, pois já havia sido dado aos descendentes de Ló (</w:t>
      </w:r>
      <w:r>
        <w:rPr>
          <w:lang w:val="pt_PT" w:bidi="pt_PT"/>
        </w:rPr>
        <w:t>Dt 2.19,37</w:t>
      </w:r>
      <w:r>
        <w:rPr>
          <w:lang w:val="pt_PT" w:bidi="pt_PT"/>
        </w:rPr>
        <w:t>).</w:t>
      </w:r>
    </w:p>
    <w:p>
      <w:pPr/>
      <w:r>
        <w:rPr>
          <w:lang w:val="pt_PT" w:bidi="pt_PT"/>
        </w:rPr>
      </w:r>
      <w:r>
        <w:rPr>
          <w:lang w:val="pt_PT" w:bidi="pt_PT"/>
        </w:rPr>
        <w:t>Continuando para o norte, os israelitas derrotaram o Rei Ogue de Basã (</w:t>
      </w:r>
      <w:r>
        <w:rPr>
          <w:lang w:val="pt_PT" w:bidi="pt_PT"/>
        </w:rPr>
        <w:t>Dt 3.1–11</w:t>
      </w:r>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r>
        <w:rPr>
          <w:lang w:val="pt_PT" w:bidi="pt_PT"/>
        </w:rPr>
        <w:t>Nm 22–24</w:t>
      </w:r>
      <w:r>
        <w:rPr>
          <w:lang w:val="pt_PT" w:bidi="pt_PT"/>
        </w:rPr>
        <w:t>). Por apoiar os moabitas em suas ações, os amonitas foram excluídos da congregação do Senhor até a décima geração (</w:t>
      </w:r>
      <w:r>
        <w:rPr>
          <w:lang w:val="pt_PT" w:bidi="pt_PT"/>
        </w:rPr>
        <w:t>Dt 23.3</w:t>
      </w:r>
      <w:r>
        <w:rPr>
          <w:lang w:val="pt_PT" w:bidi="pt_PT"/>
        </w:rPr>
        <w:t xml:space="preserve">; </w:t>
      </w:r>
      <w:r>
        <w:rPr>
          <w:lang w:val="pt_PT" w:bidi="pt_PT"/>
        </w:rPr>
        <w:t>Ne 13.1–2</w:t>
      </w:r>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r>
        <w:rPr>
          <w:lang w:val="pt_PT" w:bidi="pt_PT"/>
        </w:rPr>
        <w:t>Nm 32</w:t>
      </w:r>
      <w:r>
        <w:rPr>
          <w:lang w:val="pt_PT" w:bidi="pt_PT"/>
        </w:rPr>
        <w:t xml:space="preserve">; </w:t>
      </w:r>
      <w:r>
        <w:rPr>
          <w:lang w:val="pt_PT" w:bidi="pt_PT"/>
        </w:rPr>
        <w:t>Dt 3.16</w:t>
      </w:r>
      <w:r>
        <w:rPr>
          <w:lang w:val="pt_PT" w:bidi="pt_PT"/>
        </w:rPr>
        <w:t xml:space="preserve">; </w:t>
      </w:r>
      <w:r>
        <w:rPr>
          <w:lang w:val="pt_PT" w:bidi="pt_PT"/>
        </w:rPr>
        <w:t>Js 13.8–32</w:t>
      </w:r>
      <w:r>
        <w:rPr>
          <w:lang w:val="pt_PT" w:bidi="pt_PT"/>
        </w:rPr>
        <w:t>). Posteriormente, construíram um altar no rio Jordão, que as outras tribos inicialmente interpretaram como um ato de rebelião, pois parecia que estavam estabelecendo um local de culto rival (</w:t>
      </w:r>
      <w:r>
        <w:rPr>
          <w:lang w:val="pt_PT" w:bidi="pt_PT"/>
        </w:rPr>
        <w:t>Js 22.10–34</w:t>
      </w:r>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r>
        <w:rPr>
          <w:lang w:val="pt_PT" w:bidi="pt_PT"/>
        </w:rPr>
        <w:t>Jz 3.12–13</w:t>
      </w:r>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r>
        <w:rPr>
          <w:lang w:val="pt_PT" w:bidi="pt_PT"/>
        </w:rPr>
        <w:t>Jz 10.6</w:t>
      </w:r>
      <w:r>
        <w:rPr>
          <w:lang w:val="pt_PT" w:bidi="pt_PT"/>
        </w:rPr>
        <w:t>). Os amonitas, em sua primeira expansão política registrada, atacaram Israel e conseguiram se estabelecer em Gileade (</w:t>
      </w:r>
      <w:r>
        <w:rPr>
          <w:lang w:val="pt_PT" w:bidi="pt_PT"/>
        </w:rPr>
        <w:t>Jz 10.7–8</w:t>
      </w:r>
      <w:r>
        <w:rPr>
          <w:lang w:val="pt_PT" w:bidi="pt_PT"/>
        </w:rPr>
        <w:t>). Eles então cruzaram o Jordão e atacaram as tribos de Judá, Benjamim e Efraim (</w:t>
      </w:r>
      <w:r>
        <w:rPr>
          <w:lang w:val="pt_PT" w:bidi="pt_PT"/>
        </w:rPr>
        <w:t>Jz 10.9</w:t>
      </w:r>
      <w:r>
        <w:rPr>
          <w:lang w:val="pt_PT" w:bidi="pt_PT"/>
        </w:rPr>
        <w:t>). Em desespero, os anciãos de Gileade buscaram ajuda de Jefté, um excluído social, mas um líder militar habilidoso (</w:t>
      </w:r>
      <w:r>
        <w:rPr>
          <w:lang w:val="pt_PT" w:bidi="pt_PT"/>
        </w:rPr>
        <w:t>Jz 11.1–11</w:t>
      </w:r>
      <w:r>
        <w:rPr>
          <w:lang w:val="pt_PT" w:bidi="pt_PT"/>
        </w:rPr>
        <w:t>). Ele derrotou os amonitas de forma tão decisiva que não foi necessário realizar mais campanhas contra os assentamentos amonitas a oeste do Jordão (</w:t>
      </w:r>
      <w:r>
        <w:rPr>
          <w:lang w:val="pt_PT" w:bidi="pt_PT"/>
        </w:rPr>
        <w:t>Jz 11.12–33</w:t>
      </w:r>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r>
        <w:rPr>
          <w:lang w:val="pt_PT" w:bidi="pt_PT"/>
        </w:rPr>
        <w:t>1Sm 11.1–11</w:t>
      </w:r>
      <w:r>
        <w:rPr>
          <w:lang w:val="pt_PT" w:bidi="pt_PT"/>
        </w:rPr>
        <w:t>). A vitória garantiu a liberdade do domínio amonita no Vale do Jordão por vários séculos, embora mais tarde em seu reinado Saul tenha sido forçado a lutar em outras batalhas com os inimigos de Israel, incluindo os amonitas (</w:t>
      </w:r>
      <w:r>
        <w:rPr>
          <w:lang w:val="pt_PT" w:bidi="pt_PT"/>
        </w:rPr>
        <w:t>1Sm 14.47–48</w:t>
      </w:r>
      <w:r>
        <w:rPr>
          <w:lang w:val="pt_PT" w:bidi="pt_PT"/>
        </w:rPr>
        <w:t>).</w:t>
      </w:r>
    </w:p>
    <w:p>
      <w:pPr/>
      <w:r>
        <w:rPr>
          <w:lang w:val="pt_PT" w:bidi="pt_PT"/>
        </w:rPr>
      </w:r>
      <w:r>
        <w:rPr>
          <w:lang w:val="pt_PT" w:bidi="pt_PT"/>
        </w:rPr>
        <w:t>Quando Davi se tornou rei, ele tomou prata e ouro dos amonitas, filisteus e amalequitas, seja como despojos ou como tributo (</w:t>
      </w:r>
      <w:r>
        <w:rPr>
          <w:lang w:val="pt_PT" w:bidi="pt_PT"/>
        </w:rPr>
        <w:t>2Sm 8.11–12</w:t>
      </w:r>
      <w:r>
        <w:rPr>
          <w:lang w:val="pt_PT" w:bidi="pt_PT"/>
        </w:rPr>
        <w:t xml:space="preserve">; </w:t>
      </w:r>
      <w:r>
        <w:rPr>
          <w:lang w:val="pt_PT" w:bidi="pt_PT"/>
        </w:rPr>
        <w:t>1Cr 18.11</w:t>
      </w:r>
      <w:r>
        <w:rPr>
          <w:lang w:val="pt_PT" w:bidi="pt_PT"/>
        </w:rPr>
        <w:t>). Logo depois, Davi enviou Joabe à frente de um forte exército para devastar o campo amonita e sitiar a cidade capital de Rabá (</w:t>
      </w:r>
      <w:r>
        <w:rPr>
          <w:lang w:val="pt_PT" w:bidi="pt_PT"/>
        </w:rPr>
        <w:t>2Sm 11.1</w:t>
      </w:r>
      <w:r>
        <w:rPr>
          <w:lang w:val="pt_PT" w:bidi="pt_PT"/>
        </w:rPr>
        <w:t xml:space="preserve">; </w:t>
      </w:r>
      <w:r>
        <w:rPr>
          <w:lang w:val="pt_PT" w:bidi="pt_PT"/>
        </w:rPr>
        <w:t>1Cr 20.2</w:t>
      </w:r>
      <w:r>
        <w:rPr>
          <w:lang w:val="pt_PT" w:bidi="pt_PT"/>
        </w:rPr>
        <w:t>). O cerco durou muitos meses, mas Joabe enfraqueceu a cidade, e Davi então completou sua captura (</w:t>
      </w:r>
      <w:r>
        <w:rPr>
          <w:lang w:val="pt_PT" w:bidi="pt_PT"/>
        </w:rPr>
        <w:t>2Sm 12.26–29</w:t>
      </w:r>
      <w:r>
        <w:rPr>
          <w:lang w:val="pt_PT" w:bidi="pt_PT"/>
        </w:rPr>
        <w:t>). Em uma cerimônia de capitulação, a enorme coroa de ouro do rei amonita foi colocada na cabeça de Davi (</w:t>
      </w:r>
      <w:r>
        <w:rPr>
          <w:lang w:val="pt_PT" w:bidi="pt_PT"/>
        </w:rPr>
        <w:t>2Sm 12.30</w:t>
      </w:r>
      <w:r>
        <w:rPr>
          <w:lang w:val="pt_PT" w:bidi="pt_PT"/>
        </w:rPr>
        <w:t xml:space="preserve">; </w:t>
      </w:r>
      <w:r>
        <w:rPr>
          <w:lang w:val="pt_PT" w:bidi="pt_PT"/>
        </w:rPr>
        <w:t>1Cr 20.1</w:t>
      </w:r>
      <w:r>
        <w:rPr>
          <w:lang w:val="pt_PT" w:bidi="pt_PT"/>
        </w:rPr>
        <w:t>). A cidade conquistada foi saqueada, e seus habitantes foram escravizados. Outras cidades amonitas foram tomadas, e a nação foi adicionada ao crescente número de estados vassalos de Israel (</w:t>
      </w:r>
      <w:r>
        <w:rPr>
          <w:lang w:val="pt_PT" w:bidi="pt_PT"/>
        </w:rPr>
        <w:t>2Sm 12.31</w:t>
      </w:r>
      <w:r>
        <w:rPr>
          <w:lang w:val="pt_PT" w:bidi="pt_PT"/>
        </w:rPr>
        <w:t xml:space="preserve">; </w:t>
      </w:r>
      <w:r>
        <w:rPr>
          <w:lang w:val="pt_PT" w:bidi="pt_PT"/>
        </w:rPr>
        <w:t>1Cr 20.3</w:t>
      </w:r>
      <w:r>
        <w:rPr>
          <w:lang w:val="pt_PT" w:bidi="pt_PT"/>
        </w:rPr>
        <w:t>). Davi nomeou um governador sobre os amonitas da família real amonita. Sobi, outro filho de Naás (e portanto irmão de Hanum), tornou-se governante dos amonitas e ajudou Davi durante sua fuga da rebelião de Absalão (</w:t>
      </w:r>
      <w:r>
        <w:rPr>
          <w:lang w:val="pt_PT" w:bidi="pt_PT"/>
        </w:rPr>
        <w:t>2Sm 17.27</w:t>
      </w:r>
      <w:r>
        <w:rPr>
          <w:lang w:val="pt_PT" w:bidi="pt_PT"/>
        </w:rPr>
        <w:t>). Um dos melhores guerreiros de Davi era um amonita (</w:t>
      </w:r>
      <w:r>
        <w:rPr>
          <w:lang w:val="pt_PT" w:bidi="pt_PT"/>
        </w:rPr>
        <w:t>2Sm 23.37</w:t>
      </w:r>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r>
        <w:rPr>
          <w:lang w:val="pt_PT" w:bidi="pt_PT"/>
        </w:rPr>
        <w:t>2Cr 20.1–12</w:t>
      </w:r>
      <w:r>
        <w:rPr>
          <w:lang w:val="pt_PT" w:bidi="pt_PT"/>
        </w:rPr>
        <w:t>). Os amonitas e seus aliados começaram a lutar entre si e se destruíram, deixando para trás grandes despojos para Josafá e seu povo—o que levou três dias para ser levado (</w:t>
      </w:r>
      <w:r>
        <w:rPr>
          <w:lang w:val="pt_PT" w:bidi="pt_PT"/>
        </w:rPr>
        <w:t>2Cr 20.22–25</w:t>
      </w:r>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r>
        <w:rPr>
          <w:lang w:val="pt_PT" w:bidi="pt_PT"/>
        </w:rPr>
        <w:t>Jr 27.1–3</w:t>
      </w:r>
      <w:r>
        <w:rPr>
          <w:lang w:val="pt_PT" w:bidi="pt_PT"/>
        </w:rPr>
        <w:t>). O profeta Jeremias os advertiu que Deus faria seu plano falhar (</w:t>
      </w:r>
      <w:r>
        <w:rPr>
          <w:lang w:val="pt_PT" w:bidi="pt_PT"/>
        </w:rPr>
        <w:t>Jr 27.4–22</w:t>
      </w:r>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r>
        <w:rPr>
          <w:lang w:val="pt_PT" w:bidi="pt_PT"/>
        </w:rPr>
        <w:t>Jr 40.11</w:t>
      </w:r>
      <w:r>
        <w:rPr>
          <w:lang w:val="pt_PT" w:bidi="pt_PT"/>
        </w:rPr>
        <w:t>), incluindo um homem chamado Ismael (</w:t>
      </w:r>
      <w:r>
        <w:rPr>
          <w:lang w:val="pt_PT" w:bidi="pt_PT"/>
        </w:rPr>
        <w:t>Jr 40.13–16</w:t>
      </w:r>
      <w:r>
        <w:rPr>
          <w:lang w:val="pt_PT" w:bidi="pt_PT"/>
        </w:rPr>
        <w:t>). Ismael conspirou com Baalis, rei de Amom, para assassinar Gedalias, a quem Nabucodonosor havia nomeado governador sobre a Judeia, agora reduzida a uma província da Babilônia. Após realizar o assassinato, Ismael fugiu para Amom (</w:t>
      </w:r>
      <w:r>
        <w:rPr>
          <w:lang w:val="pt_PT" w:bidi="pt_PT"/>
        </w:rPr>
        <w:t>Jr 41.1–15</w:t>
      </w:r>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r>
        <w:rPr>
          <w:lang w:val="pt_PT" w:bidi="pt_PT"/>
        </w:rPr>
        <w:t>Jr 46.25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r>
        <w:rPr>
          <w:lang w:val="pt_PT" w:bidi="pt_PT"/>
        </w:rPr>
        <w:t>1Rs 22.26</w:t>
      </w:r>
      <w:r>
        <w:rPr>
          <w:lang w:val="pt_PT" w:bidi="pt_PT"/>
        </w:rPr>
        <w:t xml:space="preserve">; </w:t>
      </w:r>
      <w:r>
        <w:rPr>
          <w:lang w:val="pt_PT" w:bidi="pt_PT"/>
        </w:rPr>
        <w:t>2Cr 18.25</w:t>
      </w:r>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r>
        <w:rPr>
          <w:lang w:val="pt_PT" w:bidi="pt_PT"/>
        </w:rPr>
        <w:t>2Rs 21.19–26</w:t>
      </w:r>
      <w:r>
        <w:rPr>
          <w:lang w:val="pt_PT" w:bidi="pt_PT"/>
        </w:rPr>
        <w:t xml:space="preserve">; </w:t>
      </w:r>
      <w:r>
        <w:rPr>
          <w:lang w:val="pt_PT" w:bidi="pt_PT"/>
        </w:rPr>
        <w:t>2 Cr 33.20–25</w:t>
      </w:r>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r>
        <w:rPr>
          <w:lang w:val="pt_PT" w:bidi="pt_PT"/>
        </w:rPr>
        <w:t>Ne 7.59</w:t>
      </w:r>
      <w:r>
        <w:rPr>
          <w:lang w:val="pt_PT" w:bidi="pt_PT"/>
        </w:rPr>
        <w:t>). A grafia Ami é uma variante deste nome (</w:t>
      </w:r>
      <w:r>
        <w:rPr>
          <w:lang w:val="pt_PT" w:bidi="pt_PT"/>
        </w:rPr>
        <w:t>Ed 2.57</w:t>
      </w:r>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r>
        <w:rPr>
          <w:lang w:val="pt_PT" w:bidi="pt_PT"/>
        </w:rPr>
        <w:t>Jr 46.25</w:t>
      </w:r>
      <w:r>
        <w:rPr>
          <w:lang w:val="pt_PT" w:bidi="pt_PT"/>
        </w:rPr>
        <w:t>).</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r>
        <w:rPr>
          <w:lang w:val="pt_PT" w:bidi="pt_PT"/>
        </w:rPr>
        <w:t>Ne 12.7,20</w:t>
      </w:r>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r>
        <w:rPr>
          <w:lang w:val="pt_PT" w:bidi="pt_PT"/>
        </w:rPr>
        <w:t>2Sm 22.26</w:t>
      </w:r>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r>
        <w:rPr>
          <w:lang w:val="pt_PT" w:bidi="pt_PT"/>
        </w:rPr>
        <w:t>Os 2.19–20</w:t>
      </w:r>
      <w:r>
        <w:rPr>
          <w:lang w:val="pt_PT" w:bidi="pt_PT"/>
        </w:rPr>
        <w:t xml:space="preserve">. “Israel, eu casarei com você, e para sempre você será minha legítima esposa. Eu a tratarei com amor e carinho e serei um marido fiel. Então você se dedicará a mim, o SENHOR”; em </w:t>
      </w:r>
      <w:r>
        <w:rPr>
          <w:lang w:val="pt_PT" w:bidi="pt_PT"/>
        </w:rPr>
        <w:t>Jó 6.14–15</w:t>
      </w:r>
      <w:r>
        <w:rPr>
          <w:lang w:val="pt_PT" w:bidi="pt_PT"/>
        </w:rPr>
        <w:t xml:space="preserve">, onde a bondade é comparada à traição; e em </w:t>
      </w:r>
      <w:r>
        <w:rPr>
          <w:lang w:val="pt_PT" w:bidi="pt_PT"/>
        </w:rPr>
        <w:t>1Sm 20.8</w:t>
      </w:r>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r>
        <w:rPr>
          <w:lang w:val="pt_PT" w:bidi="pt_PT"/>
        </w:rPr>
        <w:t>Dt 7.7–9</w:t>
      </w:r>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r>
        <w:rPr>
          <w:lang w:val="pt_PT" w:bidi="pt_PT"/>
        </w:rPr>
        <w:t>Salmo 86.15</w:t>
      </w:r>
      <w:r>
        <w:rPr>
          <w:lang w:val="pt_PT" w:bidi="pt_PT"/>
        </w:rPr>
        <w:t xml:space="preserve">; </w:t>
      </w:r>
      <w:r>
        <w:rPr>
          <w:lang w:val="pt_PT" w:bidi="pt_PT"/>
        </w:rPr>
        <w:t>103.1–18</w:t>
      </w:r>
      <w:r>
        <w:rPr>
          <w:lang w:val="pt_PT" w:bidi="pt_PT"/>
        </w:rPr>
        <w:t xml:space="preserve">; </w:t>
      </w:r>
      <w:r>
        <w:rPr>
          <w:lang w:val="pt_PT" w:bidi="pt_PT"/>
        </w:rPr>
        <w:t>136</w:t>
      </w:r>
      <w:r>
        <w:rPr>
          <w:lang w:val="pt_PT" w:bidi="pt_PT"/>
        </w:rPr>
        <w:t xml:space="preserve">; </w:t>
      </w:r>
      <w:r>
        <w:rPr>
          <w:lang w:val="pt_PT" w:bidi="pt_PT"/>
        </w:rPr>
        <w:t>Os 11.1–4</w:t>
      </w:r>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r>
        <w:rPr>
          <w:lang w:val="pt_PT" w:bidi="pt_PT"/>
        </w:rPr>
        <w:t>Dt 6.20–25</w:t>
      </w:r>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r>
        <w:rPr>
          <w:lang w:val="pt_PT" w:bidi="pt_PT"/>
        </w:rPr>
        <w:t>Os 6.6</w:t>
      </w:r>
      <w:r>
        <w:rPr>
          <w:lang w:val="pt_PT" w:bidi="pt_PT"/>
        </w:rPr>
        <w:t xml:space="preserve">; </w:t>
      </w:r>
      <w:r>
        <w:rPr>
          <w:lang w:val="pt_PT" w:bidi="pt_PT"/>
        </w:rPr>
        <w:t>7.1–7</w:t>
      </w:r>
      <w:r>
        <w:rPr>
          <w:lang w:val="pt_PT" w:bidi="pt_PT"/>
        </w:rPr>
        <w:t xml:space="preserve">; </w:t>
      </w:r>
      <w:r>
        <w:rPr>
          <w:lang w:val="pt_PT" w:bidi="pt_PT"/>
        </w:rPr>
        <w:t>10.12–13</w:t>
      </w:r>
      <w:r>
        <w:rPr>
          <w:lang w:val="pt_PT" w:bidi="pt_PT"/>
        </w:rPr>
        <w:t>).</w:t>
      </w:r>
    </w:p>
    <w:p>
      <w:pPr/>
      <w:r>
        <w:rPr>
          <w:lang w:val="pt_PT" w:bidi="pt_PT"/>
        </w:rPr>
      </w:r>
      <w:r>
        <w:rPr>
          <w:lang w:val="pt_PT" w:bidi="pt_PT"/>
        </w:rPr>
        <w:t>Amar a Deus e “seu próximo como a si mesmo” (</w:t>
      </w:r>
      <w:r>
        <w:rPr>
          <w:lang w:val="pt_PT" w:bidi="pt_PT"/>
        </w:rPr>
        <w:t>Lv 19.18</w:t>
      </w:r>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r>
        <w:rPr>
          <w:lang w:val="pt_PT" w:bidi="pt_PT"/>
        </w:rPr>
        <w:t>Tg 4.4</w:t>
      </w:r>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r>
        <w:rPr>
          <w:lang w:val="pt_PT" w:bidi="pt_PT"/>
        </w:rPr>
        <w:t>Mt 11.2–5</w:t>
      </w:r>
      <w:r>
        <w:rPr>
          <w:lang w:val="pt_PT" w:bidi="pt_PT"/>
        </w:rPr>
        <w:t xml:space="preserve">; </w:t>
      </w:r>
      <w:r>
        <w:rPr>
          <w:lang w:val="pt_PT" w:bidi="pt_PT"/>
        </w:rPr>
        <w:t>Lc 4.18</w:t>
      </w:r>
      <w:r>
        <w:rPr>
          <w:lang w:val="pt_PT" w:bidi="pt_PT"/>
        </w:rPr>
        <w:t>), enquanto a atitude de Jesus em relação aos que foram excluídos, desprezados ou enlutados pelo pecado em algum país distante da alma os assegurava de perdão e um retorno bem-vindo à casa do Pai (</w:t>
      </w:r>
      <w:r>
        <w:rPr>
          <w:lang w:val="pt_PT" w:bidi="pt_PT"/>
        </w:rPr>
        <w:t>Lc 15</w:t>
      </w:r>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r>
        <w:rPr>
          <w:lang w:val="pt_PT" w:bidi="pt_PT"/>
        </w:rPr>
        <w:t>Mt 5.44–48</w:t>
      </w:r>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r>
        <w:rPr>
          <w:lang w:val="pt_PT" w:bidi="pt_PT"/>
        </w:rPr>
        <w:t>Mt 22.35–40</w:t>
      </w:r>
      <w:r>
        <w:rPr>
          <w:lang w:val="pt_PT" w:bidi="pt_PT"/>
        </w:rPr>
        <w:t xml:space="preserve">; cf. </w:t>
      </w:r>
      <w:r>
        <w:rPr>
          <w:lang w:val="pt_PT" w:bidi="pt_PT"/>
        </w:rPr>
        <w:t>Lv 19.18</w:t>
      </w:r>
      <w:r>
        <w:rPr>
          <w:lang w:val="pt_PT" w:bidi="pt_PT"/>
        </w:rPr>
        <w:t xml:space="preserve">; </w:t>
      </w:r>
      <w:r>
        <w:rPr>
          <w:lang w:val="pt_PT" w:bidi="pt_PT"/>
        </w:rPr>
        <w:t>Dt 6.5</w:t>
      </w:r>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r>
        <w:rPr>
          <w:lang w:val="pt_PT" w:bidi="pt_PT"/>
        </w:rPr>
        <w:t>Mt 25.31–46</w:t>
      </w:r>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r>
        <w:rPr>
          <w:lang w:val="pt_PT" w:bidi="pt_PT"/>
        </w:rPr>
        <w:t>Rm 13.8–10</w:t>
      </w:r>
      <w:r>
        <w:rPr>
          <w:lang w:val="pt_PT" w:bidi="pt_PT"/>
        </w:rPr>
        <w:t xml:space="preserve">). </w:t>
      </w:r>
      <w:r>
        <w:rPr>
          <w:lang w:val="pt_PT" w:bidi="pt_PT"/>
        </w:rPr>
        <w:t>Efésios 4.25–5.2</w:t>
      </w:r>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r>
        <w:rPr>
          <w:lang w:val="pt_PT" w:bidi="pt_PT"/>
        </w:rPr>
        <w:t>Gl 5.14</w:t>
      </w:r>
      <w:r>
        <w:rPr>
          <w:lang w:val="pt_PT" w:bidi="pt_PT"/>
        </w:rPr>
        <w:t xml:space="preserve">; </w:t>
      </w:r>
      <w:r>
        <w:rPr>
          <w:lang w:val="pt_PT" w:bidi="pt_PT"/>
        </w:rPr>
        <w:t>6.2</w:t>
      </w:r>
      <w:r>
        <w:rPr>
          <w:lang w:val="pt_PT" w:bidi="pt_PT"/>
        </w:rPr>
        <w:t>), e ele define claramente o que por si só “serve” no cristianismo como “a fé opera através do amor” (</w:t>
      </w:r>
      <w:r>
        <w:rPr>
          <w:lang w:val="pt_PT" w:bidi="pt_PT"/>
        </w:rPr>
        <w:t>5.6</w:t>
      </w:r>
      <w:r>
        <w:rPr>
          <w:lang w:val="pt_PT" w:bidi="pt_PT"/>
        </w:rPr>
        <w:t>). Ele insiste que a manifestação suprema do Espírito que os cristãos devem cobiçar é “o caminho mais excelente” do amor (</w:t>
      </w:r>
      <w:r>
        <w:rPr>
          <w:lang w:val="pt_PT" w:bidi="pt_PT"/>
        </w:rPr>
        <w:t>1Co 12.27–13.13</w:t>
      </w:r>
      <w:r>
        <w:rPr>
          <w:lang w:val="pt_PT" w:bidi="pt_PT"/>
        </w:rPr>
        <w:t xml:space="preserve">; cf. </w:t>
      </w:r>
      <w:r>
        <w:rPr>
          <w:lang w:val="pt_PT" w:bidi="pt_PT"/>
        </w:rPr>
        <w:t>Rm 5.5</w:t>
      </w:r>
      <w:r>
        <w:rPr>
          <w:lang w:val="pt_PT" w:bidi="pt_PT"/>
        </w:rPr>
        <w:t xml:space="preserve">; </w:t>
      </w:r>
      <w:r>
        <w:rPr>
          <w:lang w:val="pt_PT" w:bidi="pt_PT"/>
        </w:rPr>
        <w:t>Gl 5.22</w:t>
      </w:r>
      <w:r>
        <w:rPr>
          <w:lang w:val="pt_PT" w:bidi="pt_PT"/>
        </w:rPr>
        <w:t>). Aqui também, ele contrasta o amor com cinco outras expressões de zelo religioso, muito valorizadas em Corinto, a fim de mostrar que cada uma é sem proveito sem amor (</w:t>
      </w:r>
      <w:r>
        <w:rPr>
          <w:lang w:val="pt_PT" w:bidi="pt_PT"/>
        </w:rPr>
        <w:t>1Co 13.1–3</w:t>
      </w:r>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r>
        <w:rPr>
          <w:lang w:val="pt_PT" w:bidi="pt_PT"/>
        </w:rPr>
        <w:t>1Co 13.4–8</w:t>
      </w:r>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r>
        <w:rPr>
          <w:lang w:val="pt_PT" w:bidi="pt_PT"/>
        </w:rPr>
        <w:t>Rm 5.8</w:t>
      </w:r>
      <w:r>
        <w:rPr>
          <w:lang w:val="pt_PT" w:bidi="pt_PT"/>
        </w:rPr>
        <w:t xml:space="preserve">; </w:t>
      </w:r>
      <w:r>
        <w:rPr>
          <w:lang w:val="pt_PT" w:bidi="pt_PT"/>
        </w:rPr>
        <w:t>8.32–39</w:t>
      </w:r>
      <w:r>
        <w:rPr>
          <w:lang w:val="pt_PT" w:bidi="pt_PT"/>
        </w:rPr>
        <w:t xml:space="preserve">; </w:t>
      </w:r>
      <w:r>
        <w:rPr>
          <w:lang w:val="pt_PT" w:bidi="pt_PT"/>
        </w:rPr>
        <w:t>2Co 13.14</w:t>
      </w:r>
      <w:r>
        <w:rPr>
          <w:lang w:val="pt_PT" w:bidi="pt_PT"/>
        </w:rPr>
        <w:t xml:space="preserve">; </w:t>
      </w:r>
      <w:r>
        <w:rPr>
          <w:lang w:val="pt_PT" w:bidi="pt_PT"/>
        </w:rPr>
        <w:t>Ef 2.4</w:t>
      </w:r>
      <w:r>
        <w:rPr>
          <w:lang w:val="pt_PT" w:bidi="pt_PT"/>
        </w:rPr>
        <w:t xml:space="preserve">; </w:t>
      </w:r>
      <w:r>
        <w:rPr>
          <w:lang w:val="pt_PT" w:bidi="pt_PT"/>
        </w:rPr>
        <w:t>2Ts 2.16</w:t>
      </w:r>
      <w:r>
        <w:rPr>
          <w:lang w:val="pt_PT" w:bidi="pt_PT"/>
        </w:rPr>
        <w:t xml:space="preserve">; </w:t>
      </w:r>
      <w:r>
        <w:rPr>
          <w:lang w:val="pt_PT" w:bidi="pt_PT"/>
        </w:rPr>
        <w:t>Tt 3.4–5</w:t>
      </w:r>
      <w:r>
        <w:rPr>
          <w:lang w:val="pt_PT" w:bidi="pt_PT"/>
        </w:rPr>
        <w:t>). Nosso amor reflete o amor primeiro “derramado em nossos corações” (</w:t>
      </w:r>
      <w:r>
        <w:rPr>
          <w:lang w:val="pt_PT" w:bidi="pt_PT"/>
        </w:rPr>
        <w:t>Rm 5.5</w:t>
      </w:r>
      <w:r>
        <w:rPr>
          <w:lang w:val="pt_PT" w:bidi="pt_PT"/>
        </w:rPr>
        <w:t>), e é dirigido a Cristo (</w:t>
      </w:r>
      <w:r>
        <w:rPr>
          <w:lang w:val="pt_PT" w:bidi="pt_PT"/>
        </w:rPr>
        <w:t>1Co 7</w:t>
      </w:r>
      <w:r>
        <w:rPr>
          <w:lang w:val="pt_PT" w:bidi="pt_PT"/>
        </w:rPr>
        <w:t xml:space="preserve">; </w:t>
      </w:r>
      <w:r>
        <w:rPr>
          <w:lang w:val="pt_PT" w:bidi="pt_PT"/>
        </w:rPr>
        <w:t>16.22</w:t>
      </w:r>
      <w:r>
        <w:rPr>
          <w:lang w:val="pt_PT" w:bidi="pt_PT"/>
        </w:rPr>
        <w:t xml:space="preserve">; </w:t>
      </w:r>
      <w:r>
        <w:rPr>
          <w:lang w:val="pt_PT" w:bidi="pt_PT"/>
        </w:rPr>
        <w:t>Ef 6.24</w:t>
      </w:r>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r>
        <w:rPr>
          <w:lang w:val="pt_PT" w:bidi="pt_PT"/>
        </w:rPr>
        <w:t>Jo 3.16</w:t>
      </w:r>
      <w:r>
        <w:rPr>
          <w:lang w:val="pt_PT" w:bidi="pt_PT"/>
        </w:rPr>
        <w:t xml:space="preserve">; </w:t>
      </w:r>
      <w:r>
        <w:rPr>
          <w:lang w:val="pt_PT" w:bidi="pt_PT"/>
        </w:rPr>
        <w:t>16.27</w:t>
      </w:r>
      <w:r>
        <w:rPr>
          <w:lang w:val="pt_PT" w:bidi="pt_PT"/>
        </w:rPr>
        <w:t xml:space="preserve">; </w:t>
      </w:r>
      <w:r>
        <w:rPr>
          <w:lang w:val="pt_PT" w:bidi="pt_PT"/>
        </w:rPr>
        <w:t>17.23</w:t>
      </w:r>
      <w:r>
        <w:rPr>
          <w:lang w:val="pt_PT" w:bidi="pt_PT"/>
        </w:rPr>
        <w:t>). É assim que conhecemos o amor: Cristo deu sua vida por nós (</w:t>
      </w:r>
      <w:r>
        <w:rPr>
          <w:lang w:val="pt_PT" w:bidi="pt_PT"/>
        </w:rPr>
        <w:t>1Jo 3.16</w:t>
      </w:r>
      <w:r>
        <w:rPr>
          <w:lang w:val="pt_PT" w:bidi="pt_PT"/>
        </w:rPr>
        <w:t>). O amor mútuo de Pai, Filho e discípulos deve ser o fato fundamental no cristianismo, porque o próprio Deus é amor (</w:t>
      </w:r>
      <w:r>
        <w:rPr>
          <w:lang w:val="pt_PT" w:bidi="pt_PT"/>
        </w:rPr>
        <w:t>4.8, 16</w:t>
      </w:r>
      <w:r>
        <w:rPr>
          <w:lang w:val="pt_PT" w:bidi="pt_PT"/>
        </w:rPr>
        <w:t>).</w:t>
      </w:r>
    </w:p>
    <w:p>
      <w:pPr/>
      <w:r>
        <w:rPr>
          <w:lang w:val="pt_PT" w:bidi="pt_PT"/>
        </w:rPr>
      </w:r>
      <w:r>
        <w:rPr>
          <w:lang w:val="pt_PT" w:bidi="pt_PT"/>
        </w:rPr>
        <w:t>Sabemos disso pela Encarnação e pela cruz (</w:t>
      </w:r>
      <w:r>
        <w:rPr>
          <w:lang w:val="pt_PT" w:bidi="pt_PT"/>
        </w:rPr>
        <w:t>1Jo 4.9–10</w:t>
      </w:r>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r>
        <w:rPr>
          <w:lang w:val="pt_PT" w:bidi="pt_PT"/>
        </w:rPr>
        <w:t>Jo 13.34</w:t>
      </w:r>
      <w:r>
        <w:rPr>
          <w:lang w:val="pt_PT" w:bidi="pt_PT"/>
        </w:rPr>
        <w:t xml:space="preserve">) é “novo” comparado com o que está em </w:t>
      </w:r>
      <w:r>
        <w:rPr>
          <w:lang w:val="pt_PT" w:bidi="pt_PT"/>
        </w:rPr>
        <w:t>Mateus 22.39</w:t>
      </w:r>
      <w:r>
        <w:rPr>
          <w:lang w:val="pt_PT" w:bidi="pt_PT"/>
        </w:rPr>
        <w:t xml:space="preserve"> (citando </w:t>
      </w:r>
      <w:r>
        <w:rPr>
          <w:lang w:val="pt_PT" w:bidi="pt_PT"/>
        </w:rPr>
        <w:t>Lv 19.18</w:t>
      </w:r>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r>
        <w:rPr>
          <w:lang w:val="pt_PT" w:bidi="pt_PT"/>
        </w:rPr>
        <w:t>1Jo 2.19, 26</w:t>
      </w:r>
      <w:r>
        <w:rPr>
          <w:lang w:val="pt_PT" w:bidi="pt_PT"/>
        </w:rPr>
        <w:t>). Mais uma vez a lealdade mútua era muito importante, e João escreveu expressamente para consolidar e manter a comunhão apostólica (</w:t>
      </w:r>
      <w:r>
        <w:rPr>
          <w:lang w:val="pt_PT" w:bidi="pt_PT"/>
        </w:rPr>
        <w:t>1Jo 1.3</w:t>
      </w:r>
      <w:r>
        <w:rPr>
          <w:lang w:val="pt_PT" w:bidi="pt_PT"/>
        </w:rPr>
        <w:t>).</w:t>
      </w:r>
    </w:p>
    <w:p>
      <w:pPr/>
      <w:r>
        <w:rPr>
          <w:lang w:val="pt_PT" w:bidi="pt_PT"/>
        </w:rPr>
      </w:r>
      <w:r>
        <w:rPr>
          <w:lang w:val="pt_PT" w:bidi="pt_PT"/>
        </w:rPr>
        <w:t xml:space="preserve">No entanto, o amor pelos companheiros cristãos não exclui, mas em vez disso leva a um amor mais amplo (compare </w:t>
      </w:r>
      <w:r>
        <w:rPr>
          <w:lang w:val="pt_PT" w:bidi="pt_PT"/>
        </w:rPr>
        <w:t>2Pe 1.7</w:t>
      </w:r>
      <w:r>
        <w:rPr>
          <w:lang w:val="pt_PT" w:bidi="pt_PT"/>
        </w:rPr>
        <w:t>). João insiste que Deus amava o mundo inteiro (</w:t>
      </w:r>
      <w:r>
        <w:rPr>
          <w:lang w:val="pt_PT" w:bidi="pt_PT"/>
        </w:rPr>
        <w:t>Jo 3.16</w:t>
      </w:r>
      <w:r>
        <w:rPr>
          <w:lang w:val="pt_PT" w:bidi="pt_PT"/>
        </w:rPr>
        <w:t xml:space="preserve">; </w:t>
      </w:r>
      <w:r>
        <w:rPr>
          <w:lang w:val="pt_PT" w:bidi="pt_PT"/>
        </w:rPr>
        <w:t>1Jo 2.2</w:t>
      </w:r>
      <w:r>
        <w:rPr>
          <w:lang w:val="pt_PT" w:bidi="pt_PT"/>
        </w:rPr>
        <w:t xml:space="preserve">; </w:t>
      </w:r>
      <w:r>
        <w:rPr>
          <w:lang w:val="pt_PT" w:bidi="pt_PT"/>
        </w:rPr>
        <w:t>4.14</w:t>
      </w:r>
      <w:r>
        <w:rPr>
          <w:lang w:val="pt_PT" w:bidi="pt_PT"/>
        </w:rPr>
        <w:t>). Além disso, se o amor falhar dentro da comunhão cristã, certamente não florescerá além dele, mas desaparecerá em meras palavras (</w:t>
      </w:r>
      <w:r>
        <w:rPr>
          <w:lang w:val="pt_PT" w:bidi="pt_PT"/>
        </w:rPr>
        <w:t>1Jo 3.18</w:t>
      </w:r>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r>
        <w:rPr>
          <w:lang w:val="pt_PT" w:bidi="pt_PT"/>
        </w:rPr>
        <w:t>Jo 15.10, 13</w:t>
      </w:r>
      <w:r>
        <w:rPr>
          <w:lang w:val="pt_PT" w:bidi="pt_PT"/>
        </w:rPr>
        <w:t xml:space="preserve">; </w:t>
      </w:r>
      <w:r>
        <w:rPr>
          <w:lang w:val="pt_PT" w:bidi="pt_PT"/>
        </w:rPr>
        <w:t>1Jo 3.16</w:t>
      </w:r>
      <w:r>
        <w:rPr>
          <w:lang w:val="pt_PT" w:bidi="pt_PT"/>
        </w:rPr>
        <w:t xml:space="preserve">), e ele mencionou especialmente o amor percebendo a necessidade de um irmão, e assim compartilhando os bens deste mundo (v. </w:t>
      </w:r>
      <w:r>
        <w:rPr>
          <w:lang w:val="pt_PT" w:bidi="pt_PT"/>
        </w:rPr>
        <w:t>17</w:t>
      </w:r>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r>
        <w:rPr>
          <w:lang w:val="pt_PT" w:bidi="pt_PT"/>
        </w:rPr>
        <w:t>Lucas 17.6</w:t>
      </w:r>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r>
        <w:rPr>
          <w:lang w:val="pt_PT" w:bidi="pt_PT"/>
        </w:rPr>
        <w:t>Lc 17.6</w:t>
      </w:r>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r>
        <w:rPr>
          <w:lang w:val="pt_PT" w:bidi="pt_PT"/>
        </w:rPr>
        <w:t>Gn 10.16</w:t>
      </w:r>
      <w:r>
        <w:rPr>
          <w:lang w:val="pt_PT" w:bidi="pt_PT"/>
        </w:rPr>
        <w:t xml:space="preserve">; cf. </w:t>
      </w:r>
      <w:r>
        <w:rPr>
          <w:lang w:val="pt_PT" w:bidi="pt_PT"/>
        </w:rPr>
        <w:t>1Cr 1.13–16</w:t>
      </w:r>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r>
        <w:rPr>
          <w:lang w:val="pt_PT" w:bidi="pt_PT"/>
        </w:rPr>
        <w:t>Êx 3.8,17</w:t>
      </w:r>
      <w:r>
        <w:rPr>
          <w:lang w:val="pt_PT" w:bidi="pt_PT"/>
        </w:rPr>
        <w:t xml:space="preserve">; </w:t>
      </w:r>
      <w:r>
        <w:rPr>
          <w:lang w:val="pt_PT" w:bidi="pt_PT"/>
        </w:rPr>
        <w:t>13.5</w:t>
      </w:r>
      <w:r>
        <w:rPr>
          <w:lang w:val="pt_PT" w:bidi="pt_PT"/>
        </w:rPr>
        <w:t>). Quando os israelitas estavam no deserto, Deus prometeu destruir aquelas nações (</w:t>
      </w:r>
      <w:r>
        <w:rPr>
          <w:lang w:val="pt_PT" w:bidi="pt_PT"/>
        </w:rPr>
        <w:t>Êx 23.23</w:t>
      </w:r>
      <w:r>
        <w:rPr>
          <w:lang w:val="pt_PT" w:bidi="pt_PT"/>
        </w:rPr>
        <w:t>) e expulsá-las da terra (</w:t>
      </w:r>
      <w:r>
        <w:rPr>
          <w:lang w:val="pt_PT" w:bidi="pt_PT"/>
        </w:rPr>
        <w:t>Êx 33.2</w:t>
      </w:r>
      <w:r>
        <w:rPr>
          <w:lang w:val="pt_PT" w:bidi="pt_PT"/>
        </w:rPr>
        <w:t>). O povo hebreu foi avisado para não fazer alianças com nenhum deles, não se casar com eles, nem tolerar sua adoração a ídolos (</w:t>
      </w:r>
      <w:r>
        <w:rPr>
          <w:lang w:val="pt_PT" w:bidi="pt_PT"/>
        </w:rPr>
        <w:t>Êx 34.11–17</w:t>
      </w:r>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r>
        <w:rPr>
          <w:lang w:val="pt_PT" w:bidi="pt_PT"/>
        </w:rPr>
        <w:t>Nm 13.25–29</w:t>
      </w:r>
      <w:r>
        <w:rPr>
          <w:lang w:val="pt_PT" w:bidi="pt_PT"/>
        </w:rPr>
        <w:t>). Naquela época, havia amorreus a leste do Jordão também (</w:t>
      </w:r>
      <w:r>
        <w:rPr>
          <w:lang w:val="pt_PT" w:bidi="pt_PT"/>
        </w:rPr>
        <w:t>Nm 21.13</w:t>
      </w:r>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r>
        <w:rPr>
          <w:lang w:val="pt_PT" w:bidi="pt_PT"/>
        </w:rPr>
        <w:t>Dt 1.7</w:t>
      </w:r>
      <w:r>
        <w:rPr>
          <w:lang w:val="pt_PT" w:bidi="pt_PT"/>
        </w:rPr>
        <w:t>). Quando chegaram a Cades-Barneia, estavam ao pé dessas montanhas (</w:t>
      </w:r>
      <w:r>
        <w:rPr>
          <w:lang w:val="pt_PT" w:bidi="pt_PT"/>
        </w:rPr>
        <w:t>Dt 1.19–20</w:t>
      </w:r>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r>
        <w:rPr>
          <w:lang w:val="pt_PT" w:bidi="pt_PT"/>
        </w:rPr>
        <w:t>Dt 1.26–28</w:t>
      </w:r>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r>
        <w:rPr>
          <w:lang w:val="pt_PT" w:bidi="pt_PT"/>
        </w:rPr>
        <w:t>Dt 1.34–44</w:t>
      </w:r>
      <w:r>
        <w:rPr>
          <w:lang w:val="pt_PT" w:bidi="pt_PT"/>
        </w:rPr>
        <w:t>). Finalmente, após 38 anos adicionais no deserto, os israelitas mais uma vez enfrentaram os amorreus, mas desta vez no lado leste do Mar Morto (</w:t>
      </w:r>
      <w:r>
        <w:rPr>
          <w:lang w:val="pt_PT" w:bidi="pt_PT"/>
        </w:rPr>
        <w:t>Nm 21.13</w:t>
      </w:r>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r>
        <w:rPr>
          <w:lang w:val="pt_PT" w:bidi="pt_PT"/>
        </w:rPr>
        <w:t>Nm 21.21–26</w:t>
      </w:r>
      <w:r>
        <w:rPr>
          <w:lang w:val="pt_PT" w:bidi="pt_PT"/>
        </w:rPr>
        <w:t>). O próprio Seom havia tomado essa terra dos moabitas. Moisés conhecia a reputação de Seom e citou um poema que se gabava da vitória de Seom sobre Moabe (</w:t>
      </w:r>
      <w:r>
        <w:rPr>
          <w:lang w:val="pt_PT" w:bidi="pt_PT"/>
        </w:rPr>
        <w:t>Nm 21.27–30</w:t>
      </w:r>
      <w:r>
        <w:rPr>
          <w:lang w:val="pt_PT" w:bidi="pt_PT"/>
        </w:rPr>
        <w:t>). No entanto, os israelitas derrotaram Seom e devastaram seu reino de Dibom, 6,4 quilômetros ao norte do Arnom, até Medeba, 11 quilômetros ao sul de Hesbom. O rei Ogue, mais ao norte, recebeu o mesmo tratamento (</w:t>
      </w:r>
      <w:r>
        <w:rPr>
          <w:lang w:val="pt_PT" w:bidi="pt_PT"/>
        </w:rPr>
        <w:t>Nm 21.31–35</w:t>
      </w:r>
      <w:r>
        <w:rPr>
          <w:lang w:val="pt_PT" w:bidi="pt_PT"/>
        </w:rPr>
        <w:t>). O rei Balaque de Moabe ouviu sobre as vitórias israelitas e ficou apavorado (</w:t>
      </w:r>
      <w:r>
        <w:rPr>
          <w:lang w:val="pt_PT" w:bidi="pt_PT"/>
        </w:rPr>
        <w:t>Nm 22.2–3</w:t>
      </w:r>
      <w:r>
        <w:rPr>
          <w:lang w:val="pt_PT" w:bidi="pt_PT"/>
        </w:rPr>
        <w:t>).</w:t>
      </w:r>
    </w:p>
    <w:p>
      <w:pPr/>
      <w:r>
        <w:rPr>
          <w:lang w:val="pt_PT" w:bidi="pt_PT"/>
        </w:rPr>
      </w:r>
      <w:r>
        <w:rPr>
          <w:lang w:val="pt_PT" w:bidi="pt_PT"/>
        </w:rPr>
        <w:t>Moisés lembrou ao povo que, confiando nas promessas de Deus, eles haviam tomado toda a terra dos amorreus a leste do Jordão (</w:t>
      </w:r>
      <w:r>
        <w:rPr>
          <w:lang w:val="pt_PT" w:bidi="pt_PT"/>
        </w:rPr>
        <w:t>Dt 2.24–3.10</w:t>
      </w:r>
      <w:r>
        <w:rPr>
          <w:lang w:val="pt_PT" w:bidi="pt_PT"/>
        </w:rPr>
        <w:t>). O território conquistado foi dado às tribos de Gade e Rúben e à meia tribo de Manassés (</w:t>
      </w:r>
      <w:r>
        <w:rPr>
          <w:lang w:val="pt_PT" w:bidi="pt_PT"/>
        </w:rPr>
        <w:t>Nm 32.33</w:t>
      </w:r>
      <w:r>
        <w:rPr>
          <w:lang w:val="pt_PT" w:bidi="pt_PT"/>
        </w:rPr>
        <w:t>). Então, 40 anos após o Êxodo começar, Israel estava de pé no lado leste do Jordão, tendo despojado as duas grandes nações dos amorreus ali (</w:t>
      </w:r>
      <w:r>
        <w:rPr>
          <w:lang w:val="pt_PT" w:bidi="pt_PT"/>
        </w:rPr>
        <w:t>Dt 1.1–4</w:t>
      </w:r>
      <w:r>
        <w:rPr>
          <w:lang w:val="pt_PT" w:bidi="pt_PT"/>
        </w:rPr>
        <w:t>). Mas havia outros reinos amorreus nas colinas a oeste do Jordão, junto com outras nações (</w:t>
      </w:r>
      <w:r>
        <w:rPr>
          <w:lang w:val="pt_PT" w:bidi="pt_PT"/>
        </w:rPr>
        <w:t>Dt 7.1–2</w:t>
      </w:r>
      <w:r>
        <w:rPr>
          <w:lang w:val="pt_PT" w:bidi="pt_PT"/>
        </w:rPr>
        <w:t>). Eles deveriam ser destruídos da mesma forma que Seom e Ogue foram derrotados (</w:t>
      </w:r>
      <w:r>
        <w:rPr>
          <w:lang w:val="pt_PT" w:bidi="pt_PT"/>
        </w:rPr>
        <w:t>Dt 31.3–6</w:t>
      </w:r>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r>
        <w:rPr>
          <w:lang w:val="pt_PT" w:bidi="pt_PT"/>
        </w:rPr>
        <w:t>Js 2.8–11</w:t>
      </w:r>
      <w:r>
        <w:rPr>
          <w:lang w:val="pt_PT" w:bidi="pt_PT"/>
        </w:rPr>
        <w:t>). Os israelitas cruzaram o Jordão e tomaram Jericó, mas foram derrotados na cidade menor de Ai, na região montanhosa a oeste de Jericó. Eles imediatamente assumiram que seriam exterminados pelos amorreus naquelas colinas (</w:t>
      </w:r>
      <w:r>
        <w:rPr>
          <w:lang w:val="pt_PT" w:bidi="pt_PT"/>
        </w:rPr>
        <w:t>Js 7.7</w:t>
      </w:r>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r>
        <w:rPr>
          <w:lang w:val="pt_PT" w:bidi="pt_PT"/>
        </w:rPr>
        <w:t>Js 9.1–2</w:t>
      </w:r>
      <w:r>
        <w:rPr>
          <w:lang w:val="pt_PT" w:bidi="pt_PT"/>
        </w:rPr>
        <w:t>). Gibeão, uma cidade dos amorreus a onze quilômetros a sudoeste de Ai, fez paz com Israel, aumentando o medo nos corações dos reis restantes (</w:t>
      </w:r>
      <w:r>
        <w:rPr>
          <w:lang w:val="pt_PT" w:bidi="pt_PT"/>
        </w:rPr>
        <w:t>Js 10.1–2</w:t>
      </w:r>
      <w:r>
        <w:rPr>
          <w:lang w:val="pt_PT" w:bidi="pt_PT"/>
        </w:rPr>
        <w:t>). Adoni-Zedeque, rei de Jerusalém, era evidentemente o líder dos reis amorreus a oeste do Jordão (</w:t>
      </w:r>
      <w:r>
        <w:rPr>
          <w:lang w:val="pt_PT" w:bidi="pt_PT"/>
        </w:rPr>
        <w:t>Js 10.3</w:t>
      </w:r>
      <w:r>
        <w:rPr>
          <w:lang w:val="pt_PT" w:bidi="pt_PT"/>
        </w:rPr>
        <w:t>). Jerusalém estava a apenas doze quilômetros a sudeste de Gibeão. Adoni-Zedeque convocou os reis de Hebrom, Jarmute, Laquis e Eglom, todos a menos de 80 quilômetros de Jerusalém, para lutar contra Gibeão e Josué (</w:t>
      </w:r>
      <w:r>
        <w:rPr>
          <w:lang w:val="pt_PT" w:bidi="pt_PT"/>
        </w:rPr>
        <w:t>Js 10.3–5</w:t>
      </w:r>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r>
        <w:rPr>
          <w:lang w:val="pt_PT" w:bidi="pt_PT"/>
        </w:rPr>
        <w:t>Js 10.6–14</w:t>
      </w:r>
      <w:r>
        <w:rPr>
          <w:lang w:val="pt_PT" w:bidi="pt_PT"/>
        </w:rPr>
        <w:t>).</w:t>
      </w:r>
    </w:p>
    <w:p>
      <w:pPr/>
      <w:r>
        <w:rPr>
          <w:lang w:val="pt_PT" w:bidi="pt_PT"/>
        </w:rPr>
      </w:r>
      <w:r>
        <w:rPr>
          <w:lang w:val="pt_PT" w:bidi="pt_PT"/>
        </w:rPr>
        <w:t>No extremo norte, Jabim, rei de Hazor, reuniu os cananeus e os amorreus restantes até o norte, no Monte Hermon (</w:t>
      </w:r>
      <w:r>
        <w:rPr>
          <w:lang w:val="pt_PT" w:bidi="pt_PT"/>
        </w:rPr>
        <w:t>Js 11.1–5</w:t>
      </w:r>
      <w:r>
        <w:rPr>
          <w:lang w:val="pt_PT" w:bidi="pt_PT"/>
        </w:rPr>
        <w:t>). Mas eles também foram derrotados (</w:t>
      </w:r>
      <w:r>
        <w:rPr>
          <w:lang w:val="pt_PT" w:bidi="pt_PT"/>
        </w:rPr>
        <w:t>Js 11.10–23</w:t>
      </w:r>
      <w:r>
        <w:rPr>
          <w:lang w:val="pt_PT" w:bidi="pt_PT"/>
        </w:rPr>
        <w:t>). Perto do fim da vida de Josué, ele lembrou ao povo que foi o Senhor quem lhes deu a terra dos amorreus (</w:t>
      </w:r>
      <w:r>
        <w:rPr>
          <w:lang w:val="pt_PT" w:bidi="pt_PT"/>
        </w:rPr>
        <w:t>Js 24.1–18</w:t>
      </w:r>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r>
        <w:rPr>
          <w:lang w:val="pt_PT" w:bidi="pt_PT"/>
        </w:rPr>
        <w:t>Jz 1.34–36</w:t>
      </w:r>
      <w:r>
        <w:rPr>
          <w:lang w:val="pt_PT" w:bidi="pt_PT"/>
        </w:rPr>
        <w:t>). No período dos juízes, os amorreus e seus deuses representavam uma ameaça constante ao bem-estar de Israel (</w:t>
      </w:r>
      <w:r>
        <w:rPr>
          <w:lang w:val="pt_PT" w:bidi="pt_PT"/>
        </w:rPr>
        <w:t>Jz 6.10</w:t>
      </w:r>
      <w:r>
        <w:rPr>
          <w:lang w:val="pt_PT" w:bidi="pt_PT"/>
        </w:rPr>
        <w:t>).</w:t>
      </w:r>
    </w:p>
    <w:p>
      <w:pPr/>
      <w:r>
        <w:rPr>
          <w:lang w:val="pt_PT" w:bidi="pt_PT"/>
        </w:rPr>
      </w:r>
      <w:r>
        <w:rPr>
          <w:lang w:val="pt_PT" w:bidi="pt_PT"/>
        </w:rPr>
        <w:t>No final do período dos juízes, as relações entre Israel e os amorreus melhoraram (</w:t>
      </w:r>
      <w:r>
        <w:rPr>
          <w:lang w:val="pt_PT" w:bidi="pt_PT"/>
        </w:rPr>
        <w:t>1Sm 7.14</w:t>
      </w:r>
      <w:r>
        <w:rPr>
          <w:lang w:val="pt_PT" w:bidi="pt_PT"/>
        </w:rPr>
        <w:t>). Davi continuou a honrar o tratado de Josué com o remanescente amorreu de Gibeão (</w:t>
      </w:r>
      <w:r>
        <w:rPr>
          <w:lang w:val="pt_PT" w:bidi="pt_PT"/>
        </w:rPr>
        <w:t>2Sm 21.2–6</w:t>
      </w:r>
      <w:r>
        <w:rPr>
          <w:lang w:val="pt_PT" w:bidi="pt_PT"/>
        </w:rPr>
        <w:t>). Salomão recrutou sua força de trabalho dos amorreus e de outros povos ainda sobreviventes da conquista israelita (</w:t>
      </w:r>
      <w:r>
        <w:rPr>
          <w:lang w:val="pt_PT" w:bidi="pt_PT"/>
        </w:rPr>
        <w:t>1Rs 9.20–22</w:t>
      </w:r>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r>
        <w:rPr>
          <w:lang w:val="pt_PT" w:bidi="pt_PT"/>
        </w:rPr>
        <w:t>Sl 135.9–12</w:t>
      </w:r>
      <w:r>
        <w:rPr>
          <w:lang w:val="pt_PT" w:bidi="pt_PT"/>
        </w:rPr>
        <w:t xml:space="preserve">, </w:t>
      </w:r>
      <w:r>
        <w:rPr>
          <w:lang w:val="pt_PT" w:bidi="pt_PT"/>
        </w:rPr>
        <w:t>136.13–26</w:t>
      </w:r>
      <w:r>
        <w:rPr>
          <w:lang w:val="pt_PT" w:bidi="pt_PT"/>
        </w:rPr>
        <w:t>). Se o povo esquecesse, o Senhor os lembrava através de seus profetas (</w:t>
      </w:r>
      <w:r>
        <w:rPr>
          <w:lang w:val="pt_PT" w:bidi="pt_PT"/>
        </w:rPr>
        <w:t>Am 2.9–10</w:t>
      </w:r>
      <w:r>
        <w:rPr>
          <w:lang w:val="pt_PT" w:bidi="pt_PT"/>
        </w:rPr>
        <w:t>). Muito tempo depois de Seom e Ogue terem sido derrotados, a área a leste do Jordão ainda era lembrada como a terra de “Seom, rei dos amorreus” (</w:t>
      </w:r>
      <w:r>
        <w:rPr>
          <w:lang w:val="pt_PT" w:bidi="pt_PT"/>
        </w:rPr>
        <w:t>1Rs 4.19</w:t>
      </w:r>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r>
        <w:rPr>
          <w:lang w:val="pt_PT" w:bidi="pt_PT"/>
        </w:rPr>
        <w:t>Ez 16.45</w:t>
      </w:r>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r>
        <w:rPr>
          <w:lang w:val="pt_PT" w:bidi="pt_PT"/>
        </w:rPr>
        <w:t>1.1–2</w:t>
      </w:r>
      <w:r>
        <w:rPr>
          <w:lang w:val="pt_PT" w:bidi="pt_PT"/>
        </w:rPr>
        <w:t>) e em uma seção biográfica (</w:t>
      </w:r>
      <w:r>
        <w:rPr>
          <w:lang w:val="pt_PT" w:bidi="pt_PT"/>
        </w:rPr>
        <w:t>7.10–14</w:t>
      </w:r>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r>
        <w:rPr>
          <w:lang w:val="pt_PT" w:bidi="pt_PT"/>
        </w:rPr>
        <w:t>7.1–9</w:t>
      </w:r>
      <w:r>
        <w:rPr>
          <w:lang w:val="pt_PT" w:bidi="pt_PT"/>
        </w:rPr>
        <w:t xml:space="preserve">; </w:t>
      </w:r>
      <w:r>
        <w:rPr>
          <w:lang w:val="pt_PT" w:bidi="pt_PT"/>
        </w:rPr>
        <w:t>8.1–3</w:t>
      </w:r>
      <w:r>
        <w:rPr>
          <w:lang w:val="pt_PT" w:bidi="pt_PT"/>
        </w:rPr>
        <w:t xml:space="preserve">; </w:t>
      </w:r>
      <w:r>
        <w:rPr>
          <w:lang w:val="pt_PT" w:bidi="pt_PT"/>
        </w:rPr>
        <w:t>9.1–4</w:t>
      </w:r>
      <w:r>
        <w:rPr>
          <w:lang w:val="pt_PT" w:bidi="pt_PT"/>
        </w:rPr>
        <w:t xml:space="preserve">) foram compiladas por Amós antes de iniciar seu ministério no reino do norte, e os oráculos (caps </w:t>
      </w:r>
      <w:r>
        <w:rPr>
          <w:lang w:val="pt_PT" w:bidi="pt_PT"/>
        </w:rPr>
        <w:t>1–6</w:t>
      </w:r>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r>
        <w:rPr>
          <w:lang w:val="pt_PT" w:bidi="pt_PT"/>
        </w:rPr>
        <w:t>7.1–3</w:t>
      </w:r>
      <w:r>
        <w:rPr>
          <w:lang w:val="pt_PT" w:bidi="pt_PT"/>
        </w:rPr>
        <w:t>) e os oráculos (</w:t>
      </w:r>
      <w:r>
        <w:rPr>
          <w:lang w:val="pt_PT" w:bidi="pt_PT"/>
        </w:rPr>
        <w:t>5.1–7</w:t>
      </w:r>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r>
        <w:rPr>
          <w:lang w:val="pt_PT" w:bidi="pt_PT"/>
        </w:rPr>
        <w:t>1.1</w:t>
      </w:r>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r>
        <w:rPr>
          <w:lang w:val="pt_PT" w:bidi="pt_PT"/>
        </w:rPr>
        <w:t>1.1</w:t>
      </w:r>
      <w:r>
        <w:rPr>
          <w:lang w:val="pt_PT" w:bidi="pt_PT"/>
        </w:rPr>
        <w:t>), mas outra referência bíblica ao presumivelmente mesmo terremoto o coloca durante os dias do Rei Uzias de Judá (</w:t>
      </w:r>
      <w:r>
        <w:rPr>
          <w:lang w:val="pt_PT" w:bidi="pt_PT"/>
        </w:rPr>
        <w:t>Zc 14.5</w:t>
      </w:r>
      <w:r>
        <w:rPr>
          <w:lang w:val="pt_PT" w:bidi="pt_PT"/>
        </w:rPr>
        <w:t>). Escavações arqueológicas em Hazor parecem ter fornecido evidências de um terremoto, datado de aproximadamente 760 a.C. Amós também contém uma referência profética a um eclipse solar (</w:t>
      </w:r>
      <w:r>
        <w:rPr>
          <w:lang w:val="pt_PT" w:bidi="pt_PT"/>
        </w:rPr>
        <w:t>8.9</w:t>
      </w:r>
      <w:r>
        <w:rPr>
          <w:lang w:val="pt_PT" w:bidi="pt_PT"/>
        </w:rPr>
        <w:t>); tal eclipse foi calculado para ter ocorrido por volta de 763 a.C. Depois que o rei Uzias foi acometido de lepra, ele viveu em isolamento enquanto Judá estava sob uma co-regência (</w:t>
      </w:r>
      <w:r>
        <w:rPr>
          <w:lang w:val="pt_PT" w:bidi="pt_PT"/>
        </w:rPr>
        <w:t>2Cr 26.21</w:t>
      </w:r>
      <w:r>
        <w:rPr>
          <w:lang w:val="pt_PT" w:bidi="pt_PT"/>
        </w:rPr>
        <w:t>). Portanto, a menção de Uzias como rei por Amós (</w:t>
      </w:r>
      <w:r>
        <w:rPr>
          <w:lang w:val="pt_PT" w:bidi="pt_PT"/>
        </w:rPr>
        <w:t>1.1</w:t>
      </w:r>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r>
        <w:rPr>
          <w:lang w:val="pt_PT" w:bidi="pt_PT"/>
        </w:rPr>
        <w:t>5.27</w:t>
      </w:r>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r>
        <w:rPr>
          <w:lang w:val="pt_PT" w:bidi="pt_PT"/>
        </w:rPr>
        <w:t>7.15</w:t>
      </w:r>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r>
        <w:rPr>
          <w:lang w:val="pt_PT" w:bidi="pt_PT"/>
        </w:rPr>
        <w:t>2.4–5</w:t>
      </w:r>
      <w:r>
        <w:rPr>
          <w:lang w:val="pt_PT" w:bidi="pt_PT"/>
        </w:rPr>
        <w:t>). Várias passagens são direcionadas aos habitantes de Samaria, capital de Israel (</w:t>
      </w:r>
      <w:r>
        <w:rPr>
          <w:lang w:val="pt_PT" w:bidi="pt_PT"/>
        </w:rPr>
        <w:t>4.1,11</w:t>
      </w:r>
      <w:r>
        <w:rPr>
          <w:lang w:val="pt_PT" w:bidi="pt_PT"/>
        </w:rPr>
        <w:t xml:space="preserve">; </w:t>
      </w:r>
      <w:r>
        <w:rPr>
          <w:lang w:val="pt_PT" w:bidi="pt_PT"/>
        </w:rPr>
        <w:t>6.1</w:t>
      </w:r>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r>
        <w:rPr>
          <w:lang w:val="pt_PT" w:bidi="pt_PT"/>
        </w:rPr>
        <w:t>2Rs 13.25</w:t>
      </w:r>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r>
        <w:rPr>
          <w:lang w:val="pt_PT" w:bidi="pt_PT"/>
        </w:rPr>
        <w:t>6.4</w:t>
      </w:r>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r>
        <w:rPr>
          <w:lang w:val="pt_PT" w:bidi="pt_PT"/>
        </w:rPr>
        <w:t>5.11–13</w:t>
      </w:r>
      <w:r>
        <w:rPr>
          <w:lang w:val="pt_PT" w:bidi="pt_PT"/>
        </w:rPr>
        <w:t xml:space="preserve">; </w:t>
      </w:r>
      <w:r>
        <w:rPr>
          <w:lang w:val="pt_PT" w:bidi="pt_PT"/>
        </w:rPr>
        <w:t>8.4–10</w:t>
      </w:r>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r>
        <w:rPr>
          <w:lang w:val="pt_PT" w:bidi="pt_PT"/>
        </w:rPr>
        <w:t>5.18</w:t>
      </w:r>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r>
        <w:rPr>
          <w:lang w:val="pt_PT" w:bidi="pt_PT"/>
        </w:rPr>
        <w:t>1.1</w:t>
      </w:r>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r>
        <w:rPr>
          <w:lang w:val="pt_PT" w:bidi="pt_PT"/>
        </w:rPr>
        <w:t>1.2–6.14</w:t>
      </w:r>
      <w:r>
        <w:rPr>
          <w:lang w:val="pt_PT" w:bidi="pt_PT"/>
        </w:rPr>
        <w:t>)</w:t>
      </w:r>
    </w:p>
    <w:p>
      <w:pPr/>
      <w:r>
        <w:rPr>
          <w:lang w:val="pt_PT" w:bidi="pt_PT"/>
        </w:rPr>
      </w:r>
      <w:r>
        <w:rPr>
          <w:lang w:val="pt_PT" w:bidi="pt_PT"/>
        </w:rPr>
        <w:t>Esta seção começa com uma imagem do grande poder de Deus, que age na história para julgar as nações (</w:t>
      </w:r>
      <w:r>
        <w:rPr>
          <w:lang w:val="pt_PT" w:bidi="pt_PT"/>
        </w:rPr>
        <w:t>1.2</w:t>
      </w:r>
      <w:r>
        <w:rPr>
          <w:lang w:val="pt_PT" w:bidi="pt_PT"/>
        </w:rPr>
        <w:t>).</w:t>
      </w:r>
    </w:p>
    <w:p>
      <w:pPr/>
      <w:r>
        <w:rPr>
          <w:lang w:val="pt_PT" w:bidi="pt_PT"/>
        </w:rPr>
      </w:r>
      <w:r>
        <w:rPr>
          <w:lang w:val="pt_PT" w:bidi="pt_PT"/>
        </w:rPr>
        <w:t>Julgamento sobre Nações Circunvizinhas (</w:t>
      </w:r>
      <w:r>
        <w:rPr>
          <w:lang w:val="pt_PT" w:bidi="pt_PT"/>
        </w:rPr>
        <w:t>1.3–2.3</w:t>
      </w:r>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r>
        <w:rPr>
          <w:lang w:val="pt_PT" w:bidi="pt_PT"/>
        </w:rPr>
        <w:t>2Rs 10.32–33</w:t>
      </w:r>
      <w:r>
        <w:rPr>
          <w:lang w:val="pt_PT" w:bidi="pt_PT"/>
        </w:rPr>
        <w:t xml:space="preserve">; </w:t>
      </w:r>
      <w:r>
        <w:rPr>
          <w:lang w:val="pt_PT" w:bidi="pt_PT"/>
        </w:rPr>
        <w:t>13.3–5,22–24</w:t>
      </w:r>
      <w:r>
        <w:rPr>
          <w:lang w:val="pt_PT" w:bidi="pt_PT"/>
        </w:rPr>
        <w:t>). Em sua campanha no território de Gileade, os sírios destruíram a maior parte do exército de Israel como se fossem pó em uma eira (</w:t>
      </w:r>
      <w:r>
        <w:rPr>
          <w:lang w:val="pt_PT" w:bidi="pt_PT"/>
        </w:rPr>
        <w:t>2Rs 13.7</w:t>
      </w:r>
      <w:r>
        <w:rPr>
          <w:lang w:val="pt_PT" w:bidi="pt_PT"/>
        </w:rPr>
        <w:t>). Portanto, Amós denuncia a Síria por trilhar Gileade como o grão é trilhado com varas de ferro (</w:t>
      </w:r>
      <w:r>
        <w:rPr>
          <w:lang w:val="pt_PT" w:bidi="pt_PT"/>
        </w:rPr>
        <w:t>Am 1.3</w:t>
      </w:r>
      <w:r>
        <w:rPr>
          <w:lang w:val="pt_PT" w:bidi="pt_PT"/>
        </w:rPr>
        <w:t>). Ele prevê que a Síria será destruída e seu povo deportado para Kir, que Amós entendeu ser seu local de origem (</w:t>
      </w:r>
      <w:r>
        <w:rPr>
          <w:lang w:val="pt_PT" w:bidi="pt_PT"/>
        </w:rPr>
        <w:t>9.7</w:t>
      </w:r>
      <w:r>
        <w:rPr>
          <w:lang w:val="pt_PT" w:bidi="pt_PT"/>
        </w:rPr>
        <w:t xml:space="preserve">). (Para o cumprimento desta profecia, veja </w:t>
      </w:r>
      <w:r>
        <w:rPr>
          <w:lang w:val="pt_PT" w:bidi="pt_PT"/>
        </w:rPr>
        <w:t>2Rs 16.9</w:t>
      </w:r>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r>
        <w:rPr>
          <w:lang w:val="pt_PT" w:bidi="pt_PT"/>
        </w:rPr>
        <w:t>1.8</w:t>
      </w:r>
      <w:r>
        <w:rPr>
          <w:lang w:val="pt_PT" w:bidi="pt_PT"/>
        </w:rPr>
        <w:t>). O quinto, Gate, já havia sido conquistado por Hazael (</w:t>
      </w:r>
      <w:r>
        <w:rPr>
          <w:lang w:val="pt_PT" w:bidi="pt_PT"/>
        </w:rPr>
        <w:t>2Rs 12.17</w:t>
      </w:r>
      <w:r>
        <w:rPr>
          <w:lang w:val="pt_PT" w:bidi="pt_PT"/>
        </w:rPr>
        <w:t>). Amós denunciou os filisteus pelo que deve ter sido um ataque fronteiriço a Israel, no qual muitos foram levados à escravidão (</w:t>
      </w:r>
      <w:r>
        <w:rPr>
          <w:lang w:val="pt_PT" w:bidi="pt_PT"/>
        </w:rPr>
        <w:t>1.6</w:t>
      </w:r>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r>
        <w:rPr>
          <w:lang w:val="pt_PT" w:bidi="pt_PT"/>
        </w:rPr>
        <w:t>1.11</w:t>
      </w:r>
      <w:r>
        <w:rPr>
          <w:lang w:val="pt_PT" w:bidi="pt_PT"/>
        </w:rPr>
        <w:t>).</w:t>
      </w:r>
    </w:p>
    <w:p>
      <w:pPr/>
      <w:r>
        <w:rPr>
          <w:lang w:val="pt_PT" w:bidi="pt_PT"/>
        </w:rPr>
      </w:r>
      <w:r>
        <w:rPr>
          <w:lang w:val="pt_PT" w:bidi="pt_PT"/>
        </w:rPr>
        <w:t>Amom, logo ao sudeste de Israel, também é julgado. O incidente particularmente violento referido (</w:t>
      </w:r>
      <w:r>
        <w:rPr>
          <w:lang w:val="pt_PT" w:bidi="pt_PT"/>
        </w:rPr>
        <w:t>1.13</w:t>
      </w:r>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r>
        <w:rPr>
          <w:lang w:val="pt_PT" w:bidi="pt_PT"/>
        </w:rPr>
        <w:t>2.1–3</w:t>
      </w:r>
      <w:r>
        <w:rPr>
          <w:lang w:val="pt_PT" w:bidi="pt_PT"/>
        </w:rPr>
        <w:t>).</w:t>
      </w:r>
    </w:p>
    <w:p>
      <w:pPr/>
      <w:r>
        <w:rPr>
          <w:lang w:val="pt_PT" w:bidi="pt_PT"/>
        </w:rPr>
      </w:r>
      <w:r>
        <w:rPr>
          <w:lang w:val="pt_PT" w:bidi="pt_PT"/>
        </w:rPr>
        <w:t>Oráculos contra Israel e Judá (</w:t>
      </w:r>
      <w:r>
        <w:rPr>
          <w:lang w:val="pt_PT" w:bidi="pt_PT"/>
        </w:rPr>
        <w:t>2.4–16</w:t>
      </w:r>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r>
        <w:rPr>
          <w:lang w:val="pt_PT" w:bidi="pt_PT"/>
        </w:rPr>
        <w:t>2.6</w:t>
      </w:r>
      <w:r>
        <w:rPr>
          <w:lang w:val="pt_PT" w:bidi="pt_PT"/>
        </w:rPr>
        <w:t>). Sob a lei mosaica, era ilegal manter durante a noite uma vestimenta dada como garantia de um empréstimo, pois poderia ser a única fonte de calor que o devedor tinha (</w:t>
      </w:r>
      <w:r>
        <w:rPr>
          <w:lang w:val="pt_PT" w:bidi="pt_PT"/>
        </w:rPr>
        <w:t>Ex 22.26–27</w:t>
      </w:r>
      <w:r>
        <w:rPr>
          <w:lang w:val="pt_PT" w:bidi="pt_PT"/>
        </w:rPr>
        <w:t>). Pessoas ricas em Israel estavam participando de festas religiosas com roupas "roubadas" dos pobres (</w:t>
      </w:r>
      <w:r>
        <w:rPr>
          <w:lang w:val="pt_PT" w:bidi="pt_PT"/>
        </w:rPr>
        <w:t>2.8</w:t>
      </w:r>
      <w:r>
        <w:rPr>
          <w:lang w:val="pt_PT" w:bidi="pt_PT"/>
        </w:rPr>
        <w:t>).</w:t>
      </w:r>
    </w:p>
    <w:p>
      <w:pPr/>
      <w:r>
        <w:rPr>
          <w:lang w:val="pt_PT" w:bidi="pt_PT"/>
        </w:rPr>
      </w:r>
      <w:r>
        <w:rPr>
          <w:lang w:val="pt_PT" w:bidi="pt_PT"/>
        </w:rPr>
        <w:t>Amós lembra Israel de todas as coisas boas que Deus fez por eles (</w:t>
      </w:r>
      <w:r>
        <w:rPr>
          <w:lang w:val="pt_PT" w:bidi="pt_PT"/>
        </w:rPr>
        <w:t>2.9–11</w:t>
      </w:r>
      <w:r>
        <w:rPr>
          <w:lang w:val="pt_PT" w:bidi="pt_PT"/>
        </w:rPr>
        <w:t>). Mas porque Israel escolheu continuar na desobediência, a nação não escapará do julgamento iminente (</w:t>
      </w:r>
      <w:r>
        <w:rPr>
          <w:lang w:val="pt_PT" w:bidi="pt_PT"/>
        </w:rPr>
        <w:t>2.12–16</w:t>
      </w:r>
      <w:r>
        <w:rPr>
          <w:lang w:val="pt_PT" w:bidi="pt_PT"/>
        </w:rPr>
        <w:t>).</w:t>
      </w:r>
    </w:p>
    <w:p>
      <w:pPr/>
      <w:r>
        <w:rPr>
          <w:lang w:val="pt_PT" w:bidi="pt_PT"/>
        </w:rPr>
      </w:r>
      <w:r>
        <w:rPr>
          <w:lang w:val="pt_PT" w:bidi="pt_PT"/>
        </w:rPr>
        <w:t>Denúncia e Advertência contra Israel (</w:t>
      </w:r>
      <w:r>
        <w:rPr>
          <w:lang w:val="pt_PT" w:bidi="pt_PT"/>
        </w:rPr>
        <w:t>3.1–6.14</w:t>
      </w:r>
      <w:r>
        <w:rPr>
          <w:lang w:val="pt_PT" w:bidi="pt_PT"/>
        </w:rPr>
        <w:t>)</w:t>
      </w:r>
    </w:p>
    <w:p>
      <w:pPr/>
      <w:r>
        <w:rPr>
          <w:lang w:val="pt_PT" w:bidi="pt_PT"/>
        </w:rPr>
      </w:r>
      <w:r>
        <w:rPr>
          <w:lang w:val="pt_PT" w:bidi="pt_PT"/>
        </w:rPr>
        <w:t>Amós comprova sua autoridade profética com uma lição sobre causa e efeito (</w:t>
      </w:r>
      <w:r>
        <w:rPr>
          <w:lang w:val="pt_PT" w:bidi="pt_PT"/>
        </w:rPr>
        <w:t>3.1–8</w:t>
      </w:r>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r>
        <w:rPr>
          <w:lang w:val="pt_PT" w:bidi="pt_PT"/>
        </w:rPr>
        <w:t>3.9–10</w:t>
      </w:r>
      <w:r>
        <w:rPr>
          <w:lang w:val="pt_PT" w:bidi="pt_PT"/>
        </w:rPr>
        <w:t>). Apenas um remanescente desgastado sobreviverá ao castigo que está por vir (</w:t>
      </w:r>
      <w:r>
        <w:rPr>
          <w:lang w:val="pt_PT" w:bidi="pt_PT"/>
        </w:rPr>
        <w:t>3.11–12</w:t>
      </w:r>
      <w:r>
        <w:rPr>
          <w:lang w:val="pt_PT" w:bidi="pt_PT"/>
        </w:rPr>
        <w:t>). O julgamento cairá sobre objetos que simbolizam a desobediência religiosa de Israel (</w:t>
      </w:r>
      <w:r>
        <w:rPr>
          <w:lang w:val="pt_PT" w:bidi="pt_PT"/>
        </w:rPr>
        <w:t>3.14</w:t>
      </w:r>
      <w:r>
        <w:rPr>
          <w:lang w:val="pt_PT" w:bidi="pt_PT"/>
        </w:rPr>
        <w:t>), bem como sobre símbolos da riqueza que afastaram Israel do Senhor (</w:t>
      </w:r>
      <w:r>
        <w:rPr>
          <w:lang w:val="pt_PT" w:bidi="pt_PT"/>
        </w:rPr>
        <w:t>3.15</w:t>
      </w:r>
      <w:r>
        <w:rPr>
          <w:lang w:val="pt_PT" w:bidi="pt_PT"/>
        </w:rPr>
        <w:t>).</w:t>
      </w:r>
    </w:p>
    <w:p>
      <w:pPr/>
      <w:r>
        <w:rPr>
          <w:lang w:val="pt_PT" w:bidi="pt_PT"/>
        </w:rPr>
      </w:r>
      <w:r>
        <w:rPr>
          <w:lang w:val="pt_PT" w:bidi="pt_PT"/>
        </w:rPr>
        <w:t>Amós usa uma linguagem forte para denunciar a vida luxuosa e indolente comprada à custa dos pobres (</w:t>
      </w:r>
      <w:r>
        <w:rPr>
          <w:lang w:val="pt_PT" w:bidi="pt_PT"/>
        </w:rPr>
        <w:t>4.1–3</w:t>
      </w:r>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r>
        <w:rPr>
          <w:lang w:val="pt_PT" w:bidi="pt_PT"/>
        </w:rPr>
        <w:t>4.4–5</w:t>
      </w:r>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r>
        <w:rPr>
          <w:lang w:val="pt_PT" w:bidi="pt_PT"/>
        </w:rPr>
        <w:t>4.6–13</w:t>
      </w:r>
      <w:r>
        <w:rPr>
          <w:lang w:val="pt_PT" w:bidi="pt_PT"/>
        </w:rPr>
        <w:t>).</w:t>
      </w:r>
    </w:p>
    <w:p>
      <w:pPr/>
      <w:r>
        <w:rPr>
          <w:lang w:val="pt_PT" w:bidi="pt_PT"/>
        </w:rPr>
      </w:r>
      <w:r>
        <w:rPr>
          <w:lang w:val="pt_PT" w:bidi="pt_PT"/>
        </w:rPr>
        <w:t>O quinto capítulo começa na forma de um cântico fúnebre, como se Israel já estivesse praticamente morto (</w:t>
      </w:r>
      <w:r>
        <w:rPr>
          <w:lang w:val="pt_PT" w:bidi="pt_PT"/>
        </w:rPr>
        <w:t>5.1–2</w:t>
      </w:r>
      <w:r>
        <w:rPr>
          <w:lang w:val="pt_PT" w:bidi="pt_PT"/>
        </w:rPr>
        <w:t>). Não há ninguém para ajudar Israel, cujos próprios exércitos serão dizimados quando o desastre ocorrer (</w:t>
      </w:r>
      <w:r>
        <w:rPr>
          <w:lang w:val="pt_PT" w:bidi="pt_PT"/>
        </w:rPr>
        <w:t>5.3</w:t>
      </w:r>
      <w:r>
        <w:rPr>
          <w:lang w:val="pt_PT" w:bidi="pt_PT"/>
        </w:rPr>
        <w:t>). Claro, Deus está lá para ajudar: “Buscai-me e vivei” (</w:t>
      </w:r>
      <w:r>
        <w:rPr>
          <w:lang w:val="pt_PT" w:bidi="pt_PT"/>
        </w:rPr>
        <w:t>5.4–6</w:t>
      </w:r>
      <w:r>
        <w:rPr>
          <w:lang w:val="pt_PT" w:bidi="pt_PT"/>
        </w:rPr>
        <w:t>). A possibilidade de resgate, de "vida", contrasta fortemente com a "morte" da nação retratada anteriormente. Ídolos, como sempre, são uma falsa esperança (</w:t>
      </w:r>
      <w:r>
        <w:rPr>
          <w:lang w:val="pt_PT" w:bidi="pt_PT"/>
        </w:rPr>
        <w:t>5.5</w:t>
      </w:r>
      <w:r>
        <w:rPr>
          <w:lang w:val="pt_PT" w:bidi="pt_PT"/>
        </w:rPr>
        <w:t>). O chamado para buscar o Senhor é novamente seguido por um hino ao seu poder (</w:t>
      </w:r>
      <w:r>
        <w:rPr>
          <w:lang w:val="pt_PT" w:bidi="pt_PT"/>
        </w:rPr>
        <w:t>5.8–9</w:t>
      </w:r>
      <w:r>
        <w:rPr>
          <w:lang w:val="pt_PT" w:bidi="pt_PT"/>
        </w:rPr>
        <w:t>).</w:t>
      </w:r>
    </w:p>
    <w:p>
      <w:pPr/>
      <w:r>
        <w:rPr>
          <w:lang w:val="pt_PT" w:bidi="pt_PT"/>
        </w:rPr>
      </w:r>
      <w:r>
        <w:rPr>
          <w:lang w:val="pt_PT" w:bidi="pt_PT"/>
        </w:rPr>
        <w:t>Apesar da esperança oferecida a Israel, Amós tem que apresentar um quadro sombrio do que ele vê (</w:t>
      </w:r>
      <w:r>
        <w:rPr>
          <w:lang w:val="pt_PT" w:bidi="pt_PT"/>
        </w:rPr>
        <w:t>5.10–13</w:t>
      </w:r>
      <w:r>
        <w:rPr>
          <w:lang w:val="pt_PT" w:bidi="pt_PT"/>
        </w:rPr>
        <w:t>). O sistema judicial é corrupto; impostos e altas taxas de juros (usura) esmagam os pobres. Essas injustiças poderiam ser corrigidas se as pessoas “odiassem o mal e amassem o bem” (</w:t>
      </w:r>
      <w:r>
        <w:rPr>
          <w:lang w:val="pt_PT" w:bidi="pt_PT"/>
        </w:rPr>
        <w:t>5.15</w:t>
      </w:r>
      <w:r>
        <w:rPr>
          <w:lang w:val="pt_PT" w:bidi="pt_PT"/>
        </w:rPr>
        <w:t>), mas o julgamento já está a caminho (</w:t>
      </w:r>
      <w:r>
        <w:rPr>
          <w:lang w:val="pt_PT" w:bidi="pt_PT"/>
        </w:rPr>
        <w:t>5.16–17</w:t>
      </w:r>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r>
        <w:rPr>
          <w:lang w:val="pt_PT" w:bidi="pt_PT"/>
        </w:rPr>
        <w:t>5.18–24</w:t>
      </w:r>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r>
        <w:rPr>
          <w:lang w:val="pt_PT" w:bidi="pt_PT"/>
        </w:rPr>
        <w:t>5.25–27</w:t>
      </w:r>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r>
        <w:rPr>
          <w:lang w:val="pt_PT" w:bidi="pt_PT"/>
        </w:rPr>
        <w:t>6.1</w:t>
      </w:r>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r>
        <w:rPr>
          <w:lang w:val="pt_PT" w:bidi="pt_PT"/>
        </w:rPr>
        <w:t>6.2–7</w:t>
      </w:r>
      <w:r>
        <w:rPr>
          <w:lang w:val="pt_PT" w:bidi="pt_PT"/>
        </w:rPr>
        <w:t>). A destruição deixará poucos sobreviventes, mas eles saberão que o castigo veio de Deus (</w:t>
      </w:r>
      <w:r>
        <w:rPr>
          <w:lang w:val="pt_PT" w:bidi="pt_PT"/>
        </w:rPr>
        <w:t>6.8–11</w:t>
      </w:r>
      <w:r>
        <w:rPr>
          <w:lang w:val="pt_PT" w:bidi="pt_PT"/>
        </w:rPr>
        <w:t>). Israel está se comportando de maneira estúpida ao se orgulhar de si mesmos quando na verdade estão tão completamente enganados (</w:t>
      </w:r>
      <w:r>
        <w:rPr>
          <w:lang w:val="pt_PT" w:bidi="pt_PT"/>
        </w:rPr>
        <w:t>6.12–14</w:t>
      </w:r>
      <w:r>
        <w:rPr>
          <w:lang w:val="pt_PT" w:bidi="pt_PT"/>
        </w:rPr>
        <w:t>).</w:t>
      </w:r>
    </w:p>
    <w:p>
      <w:pPr>
        <w:pStyle w:val="Heading4"/>
      </w:pPr>
      <w:r>
        <w:rPr>
          <w:lang w:val="pt_PT" w:bidi="pt_PT"/>
        </w:rPr>
        <w:t>Visões Proféticas (</w:t>
      </w:r>
      <w:r>
        <w:rPr>
          <w:lang w:val="pt_PT" w:bidi="pt_PT"/>
        </w:rPr>
        <w:t>7.1–9.10</w:t>
      </w:r>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r>
        <w:rPr>
          <w:lang w:val="pt_PT" w:bidi="pt_PT"/>
        </w:rPr>
        <w:t>7.1–9</w:t>
      </w:r>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r>
        <w:rPr>
          <w:lang w:val="pt_PT" w:bidi="pt_PT"/>
        </w:rPr>
        <w:t>7.1–3</w:t>
      </w:r>
      <w:r>
        <w:rPr>
          <w:lang w:val="pt_PT" w:bidi="pt_PT"/>
        </w:rPr>
        <w:t>). Então ele vê um fogo devorador, e novamente sua oração evita uma catástrofe (</w:t>
      </w:r>
      <w:r>
        <w:rPr>
          <w:lang w:val="pt_PT" w:bidi="pt_PT"/>
        </w:rPr>
        <w:t>7.4–6</w:t>
      </w:r>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r>
        <w:rPr>
          <w:lang w:val="pt_PT" w:bidi="pt_PT"/>
        </w:rPr>
        <w:t>7.7–9</w:t>
      </w:r>
      <w:r>
        <w:rPr>
          <w:lang w:val="pt_PT" w:bidi="pt_PT"/>
        </w:rPr>
        <w:t>).</w:t>
      </w:r>
    </w:p>
    <w:p>
      <w:pPr/>
      <w:r>
        <w:rPr>
          <w:lang w:val="pt_PT" w:bidi="pt_PT"/>
        </w:rPr>
      </w:r>
      <w:r>
        <w:rPr>
          <w:lang w:val="pt_PT" w:bidi="pt_PT"/>
        </w:rPr>
        <w:t>Interlúdio Histórico (</w:t>
      </w:r>
      <w:r>
        <w:rPr>
          <w:lang w:val="pt_PT" w:bidi="pt_PT"/>
        </w:rPr>
        <w:t>7.10–17</w:t>
      </w:r>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r>
        <w:rPr>
          <w:lang w:val="pt_PT" w:bidi="pt_PT"/>
        </w:rPr>
        <w:t>8:1–14</w:t>
      </w:r>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r>
        <w:rPr>
          <w:lang w:val="pt_PT" w:bidi="pt_PT"/>
        </w:rPr>
        <w:t>9.1–10</w:t>
      </w:r>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r>
        <w:rPr>
          <w:lang w:val="pt_PT" w:bidi="pt_PT"/>
        </w:rPr>
        <w:t>9.1–4</w:t>
      </w:r>
      <w:r>
        <w:rPr>
          <w:lang w:val="pt_PT" w:bidi="pt_PT"/>
        </w:rPr>
        <w:t>). Outro hino ao poder de Deus segue a visão (</w:t>
      </w:r>
      <w:r>
        <w:rPr>
          <w:lang w:val="pt_PT" w:bidi="pt_PT"/>
        </w:rPr>
        <w:t>9.5–6</w:t>
      </w:r>
      <w:r>
        <w:rPr>
          <w:lang w:val="pt_PT" w:bidi="pt_PT"/>
        </w:rPr>
        <w:t>).</w:t>
      </w:r>
    </w:p>
    <w:p>
      <w:pPr/>
      <w:r>
        <w:rPr>
          <w:lang w:val="pt_PT" w:bidi="pt_PT"/>
        </w:rPr>
      </w:r>
      <w:r>
        <w:rPr>
          <w:lang w:val="pt_PT" w:bidi="pt_PT"/>
        </w:rPr>
        <w:t xml:space="preserve">As palavras finais de denúncia no livro de Amós são encontradas em </w:t>
      </w:r>
      <w:r>
        <w:rPr>
          <w:lang w:val="pt_PT" w:bidi="pt_PT"/>
        </w:rPr>
        <w:t>9.7–10</w:t>
      </w:r>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r>
        <w:rPr>
          <w:lang w:val="pt_PT" w:bidi="pt_PT"/>
        </w:rPr>
        <w:t>Is 6.12–13</w:t>
      </w:r>
      <w:r>
        <w:rPr>
          <w:lang w:val="pt_PT" w:bidi="pt_PT"/>
        </w:rPr>
        <w:t xml:space="preserve">; </w:t>
      </w:r>
      <w:r>
        <w:rPr>
          <w:lang w:val="pt_PT" w:bidi="pt_PT"/>
        </w:rPr>
        <w:t>Mq 6.7–9</w:t>
      </w:r>
      <w:r>
        <w:rPr>
          <w:lang w:val="pt_PT" w:bidi="pt_PT"/>
        </w:rPr>
        <w:t>). Este conceito lembrava da promessa de Deus de manter a nação de Israel por causa da aliança dada aos patriarcas (</w:t>
      </w:r>
      <w:r>
        <w:rPr>
          <w:lang w:val="pt_PT" w:bidi="pt_PT"/>
        </w:rPr>
        <w:t>Lv 26.44–45</w:t>
      </w:r>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r>
        <w:rPr>
          <w:lang w:val="pt_PT" w:bidi="pt_PT"/>
        </w:rPr>
        <w:t>9.11–15</w:t>
      </w:r>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r>
        <w:rPr>
          <w:lang w:val="pt_PT" w:bidi="pt_PT"/>
        </w:rPr>
        <w:t>9.11–12</w:t>
      </w:r>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r>
        <w:rPr>
          <w:lang w:val="pt_PT" w:bidi="pt_PT"/>
        </w:rPr>
        <w:t>Atos 15.16–18</w:t>
      </w:r>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r>
        <w:rPr>
          <w:lang w:val="pt_PT" w:bidi="pt_PT"/>
        </w:rPr>
        <w:t>9.13–15</w:t>
      </w:r>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r>
        <w:rPr>
          <w:lang w:val="pt_PT" w:bidi="pt_PT"/>
        </w:rPr>
        <w:t>Rm 8.20–22</w:t>
      </w:r>
      <w:r>
        <w:rPr>
          <w:lang w:val="pt_PT" w:bidi="pt_PT"/>
        </w:rPr>
        <w:t>). Miqueias usa uma linguagem um pouco semelhante à de Amós para descrever a restauração do que parece ser a cidade literal de Jerusalém (</w:t>
      </w:r>
      <w:r>
        <w:rPr>
          <w:lang w:val="pt_PT" w:bidi="pt_PT"/>
        </w:rPr>
        <w:t>Mq 3.12–4.4</w:t>
      </w:r>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r>
        <w:rPr>
          <w:lang w:val="pt_PT" w:bidi="pt_PT"/>
        </w:rPr>
        <w:t>Gn 22.15–18</w:t>
      </w:r>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r>
        <w:rPr>
          <w:lang w:val="pt_PT" w:bidi="pt_PT"/>
        </w:rPr>
        <w:t>Êx 23.1–13</w:t>
      </w:r>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r>
        <w:rPr>
          <w:lang w:val="pt_PT" w:bidi="pt_PT"/>
        </w:rPr>
        <w:t>4.4</w:t>
      </w:r>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r>
        <w:rPr>
          <w:lang w:val="pt_PT" w:bidi="pt_PT"/>
        </w:rPr>
        <w:t>1.3–2.3</w:t>
      </w:r>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r>
        <w:rPr>
          <w:lang w:val="pt_PT" w:bidi="pt_PT"/>
        </w:rPr>
        <w:t>9.8–15</w:t>
      </w:r>
      <w:r>
        <w:rPr>
          <w:lang w:val="pt_PT" w:bidi="pt_PT"/>
        </w:rPr>
        <w:t>). A relação do reino davídico com o reino messiânico remonta à promessa dada a Davi (</w:t>
      </w:r>
      <w:r>
        <w:rPr>
          <w:lang w:val="pt_PT" w:bidi="pt_PT"/>
        </w:rPr>
        <w:t>2Sm 7.8–16</w:t>
      </w:r>
      <w:r>
        <w:rPr>
          <w:lang w:val="pt_PT" w:bidi="pt_PT"/>
        </w:rPr>
        <w:t>). Assim como aqueles de outras nações participaram por extensão nas exigências da lei e no julgamento, assim também aqueles de outras nações que pertenciam a Deus participariam nas bênçãos da promessa (</w:t>
      </w:r>
      <w:r>
        <w:rPr>
          <w:lang w:val="pt_PT" w:bidi="pt_PT"/>
        </w:rPr>
        <w:t>9.12</w:t>
      </w:r>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r>
        <w:rPr>
          <w:lang w:val="pt_PT" w:bidi="pt_PT"/>
        </w:rPr>
        <w:t>1.3–2.3</w:t>
      </w:r>
      <w:r>
        <w:rPr>
          <w:lang w:val="pt_PT" w:bidi="pt_PT"/>
        </w:rPr>
        <w:t>). Ele também é soberano sobre a natureza, como reconhecido em seu controle do universo (</w:t>
      </w:r>
      <w:r>
        <w:rPr>
          <w:lang w:val="pt_PT" w:bidi="pt_PT"/>
        </w:rPr>
        <w:t>4.13</w:t>
      </w:r>
      <w:r>
        <w:rPr>
          <w:lang w:val="pt_PT" w:bidi="pt_PT"/>
        </w:rPr>
        <w:t xml:space="preserve">; </w:t>
      </w:r>
      <w:r>
        <w:rPr>
          <w:lang w:val="pt_PT" w:bidi="pt_PT"/>
        </w:rPr>
        <w:t>5.8</w:t>
      </w:r>
      <w:r>
        <w:rPr>
          <w:lang w:val="pt_PT" w:bidi="pt_PT"/>
        </w:rPr>
        <w:t xml:space="preserve">; </w:t>
      </w:r>
      <w:r>
        <w:rPr>
          <w:lang w:val="pt_PT" w:bidi="pt_PT"/>
        </w:rPr>
        <w:t>9.13–14</w:t>
      </w:r>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r>
        <w:rPr>
          <w:lang w:val="pt_PT" w:bidi="pt_PT"/>
        </w:rPr>
        <w:t>Lv 26.44–45</w:t>
      </w:r>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r>
        <w:rPr>
          <w:lang w:val="pt_PT" w:bidi="pt_PT"/>
        </w:rPr>
        <w:t>Am 1.1–2</w:t>
      </w:r>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r>
        <w:rPr>
          <w:lang w:val="pt_PT" w:bidi="pt_PT"/>
        </w:rPr>
        <w:t>Am 7.10–15</w:t>
      </w:r>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r>
        <w:rPr>
          <w:lang w:val="pt_PT" w:bidi="pt_PT"/>
        </w:rPr>
        <w:t>3.12</w:t>
      </w:r>
      <w:r>
        <w:rPr>
          <w:lang w:val="pt_PT" w:bidi="pt_PT"/>
        </w:rPr>
        <w:t>). Mas ele falou com autoridade a mensagem que lhe foi dada pelo Senhor Deus dos Exércitos: “Mas que a justiça corra como um rio, e a retidão como um ribeiro perene” (</w:t>
      </w:r>
      <w:r>
        <w:rPr>
          <w:lang w:val="pt_PT" w:bidi="pt_PT"/>
        </w:rPr>
        <w:t>5.24</w:t>
      </w:r>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r>
        <w:rPr>
          <w:lang w:val="pt_PT" w:bidi="pt_PT"/>
        </w:rPr>
        <w:t>2Rs 19.2</w:t>
      </w:r>
      <w:r>
        <w:rPr>
          <w:lang w:val="pt_PT" w:bidi="pt_PT"/>
        </w:rPr>
        <w:t xml:space="preserve">; </w:t>
      </w:r>
      <w:r>
        <w:rPr>
          <w:lang w:val="pt_PT" w:bidi="pt_PT"/>
        </w:rPr>
        <w:t>Is 1.1</w:t>
      </w:r>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r>
        <w:rPr>
          <w:lang w:val="pt_PT" w:bidi="pt_PT"/>
        </w:rPr>
        <w:t>16.8</w:t>
      </w:r>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r>
        <w:rPr>
          <w:lang w:val="pt_PT" w:bidi="pt_PT"/>
        </w:rPr>
        <w:t>Êx 32.2–4</w:t>
      </w:r>
      <w:r>
        <w:rPr>
          <w:lang w:val="pt_PT" w:bidi="pt_PT"/>
        </w:rPr>
        <w:t>). Arão transformou esses brincos em um bezerro de ouro. O profeta Isaías condenou os ornamentos usados pelas mulheres de sua época (</w:t>
      </w:r>
      <w:r>
        <w:rPr>
          <w:lang w:val="pt_PT" w:bidi="pt_PT"/>
        </w:rPr>
        <w:t>Is 3.16–23</w:t>
      </w:r>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r>
        <w:rPr>
          <w:lang w:val="pt_PT" w:bidi="pt_PT"/>
        </w:rPr>
        <w:t>Dt 6.4–9</w:t>
      </w:r>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o Senhor em Siló. Ana teve mais três filhos e duas filhas (</w:t>
      </w:r>
      <w:r>
        <w:rPr>
          <w:lang w:val="pt_PT" w:bidi="pt_PT"/>
        </w:rPr>
        <w:t>1Sm 1.1–2.21</w:t>
      </w:r>
      <w:r>
        <w:rPr>
          <w:lang w:val="pt_PT" w:bidi="pt_PT"/>
        </w:rPr>
        <w:t xml:space="preserve">). O cântico profético de louvor de Ana em </w:t>
      </w:r>
      <w:r>
        <w:rPr>
          <w:lang w:val="pt_PT" w:bidi="pt_PT"/>
        </w:rPr>
        <w:t>1 Samuel 2.1–10</w:t>
      </w:r>
      <w:r>
        <w:rPr>
          <w:lang w:val="pt_PT" w:bidi="pt_PT"/>
        </w:rPr>
        <w:t xml:space="preserve"> é muito semelhante ao cântico que Maria cantaria mais tarde, chamado de “Magnificat” (</w:t>
      </w:r>
      <w:r>
        <w:rPr>
          <w:lang w:val="pt_PT" w:bidi="pt_PT"/>
        </w:rPr>
        <w:t>Lc 1.46–55</w:t>
      </w:r>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r>
        <w:rPr>
          <w:lang w:val="pt_PT" w:bidi="pt_PT"/>
        </w:rPr>
        <w:t>Lc 2.36–38</w:t>
      </w:r>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r>
        <w:rPr>
          <w:lang w:val="pt_PT" w:bidi="pt_PT"/>
        </w:rPr>
        <w:t>Gn 36.2,18</w:t>
      </w:r>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r>
        <w:rPr>
          <w:lang w:val="pt_PT" w:bidi="pt_PT"/>
        </w:rPr>
        <w:t>Gn 36.20,25</w:t>
      </w:r>
      <w:r>
        <w:rPr>
          <w:lang w:val="pt_PT" w:bidi="pt_PT"/>
        </w:rPr>
        <w:t xml:space="preserve">; </w:t>
      </w:r>
      <w:r>
        <w:rPr>
          <w:lang w:val="pt_PT" w:bidi="pt_PT"/>
        </w:rPr>
        <w:t>1Cr 1.38,41</w:t>
      </w:r>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r>
        <w:rPr>
          <w:lang w:val="pt_PT" w:bidi="pt_PT"/>
        </w:rPr>
        <w:t>Gn 36.24</w:t>
      </w:r>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r>
        <w:rPr>
          <w:lang w:val="pt_PT" w:bidi="pt_PT"/>
        </w:rPr>
        <w:t>Ne 10.26</w:t>
      </w:r>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r>
        <w:rPr>
          <w:lang w:val="pt_PT" w:bidi="pt_PT"/>
        </w:rPr>
        <w:t>Js 11.21</w:t>
      </w:r>
      <w:r>
        <w:rPr>
          <w:lang w:val="pt_PT" w:bidi="pt_PT"/>
        </w:rPr>
        <w:t xml:space="preserve">; </w:t>
      </w:r>
      <w:r>
        <w:rPr>
          <w:lang w:val="pt_PT" w:bidi="pt_PT"/>
        </w:rPr>
        <w:t>15.50</w:t>
      </w:r>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r>
        <w:rPr>
          <w:lang w:val="pt_PT" w:bidi="pt_PT"/>
        </w:rPr>
        <w:t>Js 19.19</w:t>
      </w:r>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(Tb 1.21–22).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r>
        <w:rPr>
          <w:lang w:val="pt_PT" w:bidi="pt_PT"/>
        </w:rPr>
        <w:t>Ne 8.4</w:t>
      </w:r>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r>
        <w:rPr>
          <w:lang w:val="pt_PT" w:bidi="pt_PT"/>
        </w:rPr>
        <w:t>Ne 10.22</w:t>
      </w:r>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r>
        <w:rPr>
          <w:lang w:val="pt_PT" w:bidi="pt_PT"/>
        </w:rPr>
        <w:t>2Rs 17.31</w:t>
      </w:r>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r>
        <w:rPr>
          <w:lang w:val="pt_PT" w:bidi="pt_PT"/>
        </w:rPr>
        <w:t>Gn 10.13,</w:t>
      </w:r>
      <w:r>
        <w:rPr>
          <w:lang w:val="pt_PT" w:bidi="pt_PT"/>
        </w:rPr>
        <w:t xml:space="preserve"> </w:t>
      </w:r>
      <w:r>
        <w:rPr>
          <w:lang w:val="pt_PT" w:bidi="pt_PT"/>
        </w:rPr>
        <w:t>1Cr 1.11</w:t>
      </w:r>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r>
        <w:rPr>
          <w:lang w:val="pt_PT" w:bidi="pt_PT"/>
        </w:rPr>
        <w:t>1Cr 3.24</w:t>
      </w:r>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r>
        <w:rPr>
          <w:lang w:val="pt_PT" w:bidi="pt_PT"/>
        </w:rPr>
        <w:t>Ne 11.32</w:t>
      </w:r>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r>
        <w:rPr>
          <w:lang w:val="pt_PT" w:bidi="pt_PT"/>
        </w:rPr>
        <w:t>Ne 3.23</w:t>
      </w:r>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r>
        <w:rPr>
          <w:lang w:val="pt_PT" w:bidi="pt_PT"/>
        </w:rPr>
        <w:t>At 5.1–5</w:t>
      </w:r>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r>
        <w:rPr>
          <w:lang w:val="pt_PT" w:bidi="pt_PT"/>
        </w:rPr>
        <w:t>At 9.13–16</w:t>
      </w:r>
      <w:r>
        <w:rPr>
          <w:lang w:val="pt_PT" w:bidi="pt_PT"/>
        </w:rPr>
        <w:t>).</w:t>
        <w:br/>
      </w:r>
      <w:r>
        <w:rPr>
          <w:lang w:val="pt_PT" w:bidi="pt_PT"/>
        </w:rPr>
        <w:t>Deus enviou Ananias para ajudar Paulo, que havia ficado cego após encontrar Jesus no caminho para Damasco. Ananias ajudou Paulo a recuperar a visão (</w:t>
      </w:r>
      <w:r>
        <w:rPr>
          <w:lang w:val="pt_PT" w:bidi="pt_PT"/>
        </w:rPr>
        <w:t>At 9.17–19</w:t>
      </w:r>
      <w:r>
        <w:rPr>
          <w:lang w:val="pt_PT" w:bidi="pt_PT"/>
        </w:rPr>
        <w:t>). Ele explicou a Paulo o significado de seu encontro com Jesus (</w:t>
      </w:r>
      <w:r>
        <w:rPr>
          <w:lang w:val="pt_PT" w:bidi="pt_PT"/>
        </w:rPr>
        <w:t>At 22.12–16</w:t>
      </w:r>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r>
        <w:rPr>
          <w:lang w:val="pt_PT" w:bidi="pt_PT"/>
        </w:rPr>
        <w:t>At 22.30–23.10</w:t>
      </w:r>
      <w:r>
        <w:rPr>
          <w:lang w:val="pt_PT" w:bidi="pt_PT"/>
        </w:rPr>
        <w:t>).</w:t>
        <w:br/>
      </w:r>
      <w:r>
        <w:rPr>
          <w:lang w:val="pt_PT" w:bidi="pt_PT"/>
        </w:rPr>
        <w:t>Ananias foi uma das testemunhas que depuseram contra Paulo em Cesareia. Paulo estava em julgamento perante Félix, o governador romano (</w:t>
      </w:r>
      <w:r>
        <w:rPr>
          <w:lang w:val="pt_PT" w:bidi="pt_PT"/>
        </w:rPr>
        <w:t>At 24.1</w:t>
      </w:r>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O avô de Tobias. Seu nome aparece em Tobias 1.1.</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r>
        <w:rPr>
          <w:lang w:val="pt_PT" w:bidi="pt_PT"/>
        </w:rPr>
        <w:t>Nm 13.17–22</w:t>
      </w:r>
      <w:r>
        <w:rPr>
          <w:lang w:val="pt_PT" w:bidi="pt_PT"/>
        </w:rPr>
        <w:t>,</w:t>
      </w:r>
      <w:r>
        <w:rPr>
          <w:lang w:val="pt_PT" w:bidi="pt_PT"/>
        </w:rPr>
        <w:t>31</w:t>
      </w:r>
      <w:r>
        <w:rPr>
          <w:lang w:val="pt_PT" w:bidi="pt_PT"/>
        </w:rPr>
        <w:t>). O medo deles levou a uma rebelião em Cades-Barneia (</w:t>
      </w:r>
      <w:r>
        <w:rPr>
          <w:lang w:val="pt_PT" w:bidi="pt_PT"/>
        </w:rPr>
        <w:t>Nm 14.39–45</w:t>
      </w:r>
      <w:r>
        <w:rPr>
          <w:lang w:val="pt_PT" w:bidi="pt_PT"/>
        </w:rPr>
        <w:t xml:space="preserve">; </w:t>
      </w:r>
      <w:r>
        <w:rPr>
          <w:lang w:val="pt_PT" w:bidi="pt_PT"/>
        </w:rPr>
        <w:t>Dt 1.19–46</w:t>
      </w:r>
      <w:r>
        <w:rPr>
          <w:lang w:val="pt_PT" w:bidi="pt_PT"/>
        </w:rPr>
        <w:t>). Isso também resultou em mais 38 anos de peregrinação. Quando os israelitas finalmente estavam prontos para entrar em Canaã, Deus prometeu sua ajuda contra os famosos gigantes anaquitas (</w:t>
      </w:r>
      <w:r>
        <w:rPr>
          <w:lang w:val="pt_PT" w:bidi="pt_PT"/>
        </w:rPr>
        <w:t>Dt 9.1–3</w:t>
      </w:r>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r>
        <w:rPr>
          <w:lang w:val="pt_PT" w:bidi="pt_PT"/>
        </w:rPr>
        <w:t>Js 11.21–23</w:t>
      </w:r>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r>
        <w:rPr>
          <w:lang w:val="pt_PT" w:bidi="pt_PT"/>
        </w:rPr>
        <w:t>Js 15.14–17</w:t>
      </w:r>
      <w:r>
        <w:rPr>
          <w:lang w:val="pt_PT" w:bidi="pt_PT"/>
        </w:rPr>
        <w:t>).</w:t>
      </w:r>
    </w:p>
    <w:p>
      <w:pPr/>
      <w:r>
        <w:rPr>
          <w:lang w:val="pt_PT" w:bidi="pt_PT"/>
        </w:rPr>
      </w:r>
      <w:r>
        <w:rPr>
          <w:lang w:val="pt_PT" w:bidi="pt_PT"/>
        </w:rPr>
        <w:t>Hebrom anteriormente havia sido chamada de Quiriate-Arba por causa de Arba, pai de Anaque. Ele foi um grande herói dos anaquins (</w:t>
      </w:r>
      <w:r>
        <w:rPr>
          <w:lang w:val="pt_PT" w:bidi="pt_PT"/>
        </w:rPr>
        <w:t>Js 14.15</w:t>
      </w:r>
      <w:r>
        <w:rPr>
          <w:lang w:val="pt_PT" w:bidi="pt_PT"/>
        </w:rPr>
        <w:t xml:space="preserve">; </w:t>
      </w:r>
      <w:r>
        <w:rPr>
          <w:lang w:val="pt_PT" w:bidi="pt_PT"/>
        </w:rPr>
        <w:t>21.11</w:t>
      </w:r>
      <w:r>
        <w:rPr>
          <w:lang w:val="pt_PT" w:bidi="pt_PT"/>
        </w:rPr>
        <w:t>). O fato de que os anaquins sobreviveram nas cidades filisteias de Gaza, Gate e Asdode leva à suposição de que Golias de Gate pode ter sido um descendente desses gigantes (</w:t>
      </w:r>
      <w:r>
        <w:rPr>
          <w:lang w:val="pt_PT" w:bidi="pt_PT"/>
        </w:rPr>
        <w:t>1Sm 17.4–7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r>
        <w:rPr>
          <w:lang w:val="pt_PT" w:bidi="pt_PT"/>
        </w:rPr>
        <w:t>Jo 18.13,24</w:t>
      </w:r>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r>
        <w:rPr>
          <w:lang w:val="pt_PT" w:bidi="pt_PT"/>
        </w:rPr>
        <w:t>Lc 3.2</w:t>
      </w:r>
      <w:r>
        <w:rPr>
          <w:lang w:val="pt_PT" w:bidi="pt_PT"/>
        </w:rPr>
        <w:t xml:space="preserve">; </w:t>
      </w:r>
      <w:r>
        <w:rPr>
          <w:lang w:val="pt_PT" w:bidi="pt_PT"/>
        </w:rPr>
        <w:t>Jo 18.19,22–24</w:t>
      </w:r>
      <w:r>
        <w:rPr>
          <w:lang w:val="pt_PT" w:bidi="pt_PT"/>
        </w:rPr>
        <w:t xml:space="preserve">; </w:t>
      </w:r>
      <w:r>
        <w:rPr>
          <w:lang w:val="pt_PT" w:bidi="pt_PT"/>
        </w:rPr>
        <w:t>At 4.6</w:t>
      </w:r>
      <w:r>
        <w:rPr>
          <w:lang w:val="pt_PT" w:bidi="pt_PT"/>
        </w:rPr>
        <w:t>).</w:t>
      </w:r>
    </w:p>
    <w:p>
      <w:pPr/>
      <w:r>
        <w:rPr>
          <w:lang w:val="pt_PT" w:bidi="pt_PT"/>
        </w:rPr>
      </w:r>
      <w:r>
        <w:rPr>
          <w:lang w:val="pt_PT" w:bidi="pt_PT"/>
        </w:rPr>
        <w:t>Anás questionou Jesus em particular após ele ter sido preso, mas antes de levarem Jesus a Caifás (</w:t>
      </w:r>
      <w:r>
        <w:rPr>
          <w:lang w:val="pt_PT" w:bidi="pt_PT"/>
        </w:rPr>
        <w:t>Jo 18.13,19–24</w:t>
      </w:r>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r>
        <w:rPr>
          <w:lang w:val="pt_PT" w:bidi="pt_PT"/>
        </w:rPr>
        <w:t>At 4.6–21</w:t>
      </w:r>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r>
        <w:rPr>
          <w:lang w:val="pt_PT" w:bidi="pt_PT"/>
        </w:rPr>
        <w:t>Jz 3.31</w:t>
      </w:r>
      <w:r>
        <w:rPr>
          <w:lang w:val="pt_PT" w:bidi="pt_PT"/>
        </w:rPr>
        <w:t xml:space="preserve">; </w:t>
      </w:r>
      <w:r>
        <w:rPr>
          <w:lang w:val="pt_PT" w:bidi="pt_PT"/>
        </w:rPr>
        <w:t>5.6</w:t>
      </w:r>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r>
        <w:rPr>
          <w:lang w:val="pt_PT" w:bidi="pt_PT"/>
        </w:rPr>
        <w:t>Js 21.18</w:t>
      </w:r>
      <w:r>
        <w:rPr>
          <w:lang w:val="pt_PT" w:bidi="pt_PT"/>
        </w:rPr>
        <w:t xml:space="preserve">; </w:t>
      </w:r>
      <w:r>
        <w:rPr>
          <w:lang w:val="pt_PT" w:bidi="pt_PT"/>
        </w:rPr>
        <w:t>1Cr 6.60</w:t>
      </w:r>
      <w:r>
        <w:rPr>
          <w:lang w:val="pt_PT" w:bidi="pt_PT"/>
        </w:rPr>
        <w:t>). Anatote pode ter sido nomeada pelos cananeus em homenagem à sua deusa Anate ou mais tarde pelos israelitas em homenagem a um dos descendentes de Benjamim (</w:t>
      </w:r>
      <w:r>
        <w:rPr>
          <w:lang w:val="pt_PT" w:bidi="pt_PT"/>
        </w:rPr>
        <w:t>1Cr 7.8</w:t>
      </w:r>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r>
        <w:rPr>
          <w:lang w:val="pt_PT" w:bidi="pt_PT"/>
        </w:rPr>
        <w:t>2Sm 23.27</w:t>
      </w:r>
      <w:r>
        <w:rPr>
          <w:lang w:val="pt_PT" w:bidi="pt_PT"/>
        </w:rPr>
        <w:t xml:space="preserve">; </w:t>
      </w:r>
      <w:r>
        <w:rPr>
          <w:lang w:val="pt_PT" w:bidi="pt_PT"/>
        </w:rPr>
        <w:t>1Cr 27.12</w:t>
      </w:r>
      <w:r>
        <w:rPr>
          <w:lang w:val="pt_PT" w:bidi="pt_PT"/>
        </w:rPr>
        <w:t>).</w:t>
      </w:r>
    </w:p>
    <w:p>
      <w:pPr/>
      <w:r>
        <w:rPr>
          <w:lang w:val="pt_PT" w:bidi="pt_PT"/>
        </w:rPr>
      </w:r>
      <w:r>
        <w:rPr>
          <w:lang w:val="pt_PT" w:bidi="pt_PT"/>
        </w:rPr>
        <w:t>Um dos líderes militares de Davi, Abiezer, era de Anatote (</w:t>
      </w:r>
      <w:r>
        <w:rPr>
          <w:lang w:val="pt_PT" w:bidi="pt_PT"/>
        </w:rPr>
        <w:t>1Cr 11.28</w:t>
      </w:r>
      <w:r>
        <w:rPr>
          <w:lang w:val="pt_PT" w:bidi="pt_PT"/>
        </w:rPr>
        <w:t>, Almeida Revista e Corrigida “antotita”). O soldado Jeú (</w:t>
      </w:r>
      <w:r>
        <w:rPr>
          <w:lang w:val="pt_PT" w:bidi="pt_PT"/>
        </w:rPr>
        <w:t>1Cr 12.3</w:t>
      </w:r>
      <w:r>
        <w:rPr>
          <w:lang w:val="pt_PT" w:bidi="pt_PT"/>
        </w:rPr>
        <w:t>) e o sacerdote Abiatar (</w:t>
      </w:r>
      <w:r>
        <w:rPr>
          <w:lang w:val="pt_PT" w:bidi="pt_PT"/>
        </w:rPr>
        <w:t>1Rs 2.26</w:t>
      </w:r>
      <w:r>
        <w:rPr>
          <w:lang w:val="pt_PT" w:bidi="pt_PT"/>
        </w:rPr>
        <w:t>) também eram de Anatote.</w:t>
      </w:r>
    </w:p>
    <w:p>
      <w:pPr/>
      <w:r>
        <w:rPr>
          <w:lang w:val="pt_PT" w:bidi="pt_PT"/>
        </w:rPr>
      </w:r>
      <w:r>
        <w:rPr>
          <w:lang w:val="pt_PT" w:bidi="pt_PT"/>
        </w:rPr>
        <w:t>Era também a cidade natal do profeta Jeremias (</w:t>
      </w:r>
      <w:r>
        <w:rPr>
          <w:lang w:val="pt_PT" w:bidi="pt_PT"/>
        </w:rPr>
        <w:t>Jr 1.1</w:t>
      </w:r>
      <w:r>
        <w:rPr>
          <w:lang w:val="pt_PT" w:bidi="pt_PT"/>
        </w:rPr>
        <w:t>). Alguns de seus residentes se opuseram violentamente a ele (</w:t>
      </w:r>
      <w:r>
        <w:rPr>
          <w:lang w:val="pt_PT" w:bidi="pt_PT"/>
        </w:rPr>
        <w:t>Jr 11.21</w:t>
      </w:r>
      <w:r>
        <w:rPr>
          <w:lang w:val="pt_PT" w:bidi="pt_PT"/>
        </w:rPr>
        <w:t xml:space="preserve">, </w:t>
      </w:r>
      <w:r>
        <w:rPr>
          <w:lang w:val="pt_PT" w:bidi="pt_PT"/>
        </w:rPr>
        <w:t>23</w:t>
      </w:r>
      <w:r>
        <w:rPr>
          <w:lang w:val="pt_PT" w:bidi="pt_PT"/>
        </w:rPr>
        <w:t>). Pouco antes de Judá cair para Babilônia, Jeremias comprou um campo em Anatote como um sinal de que Israel seria restaurada à sua terra (</w:t>
      </w:r>
      <w:r>
        <w:rPr>
          <w:lang w:val="pt_PT" w:bidi="pt_PT"/>
        </w:rPr>
        <w:t>Jr 32.7–9</w:t>
      </w:r>
      <w:r>
        <w:rPr>
          <w:lang w:val="pt_PT" w:bidi="pt_PT"/>
        </w:rPr>
        <w:t>). Anos depois, 128 homens de Anatote retornaram do exílio. Eles reassentaram a cidade (</w:t>
      </w:r>
      <w:r>
        <w:rPr>
          <w:lang w:val="pt_PT" w:bidi="pt_PT"/>
        </w:rPr>
        <w:t>Ne 11.32</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r>
        <w:rPr>
          <w:lang w:val="pt_PT" w:bidi="pt_PT"/>
        </w:rPr>
        <w:t>1Cr 7.8</w:t>
      </w:r>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r>
        <w:rPr>
          <w:lang w:val="pt_PT" w:bidi="pt_PT"/>
        </w:rPr>
        <w:t>Ne 10.19</w:t>
      </w:r>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r>
        <w:rPr>
          <w:lang w:val="pt_PT" w:bidi="pt_PT"/>
        </w:rPr>
        <w:t>1Cr 11.28</w:t>
      </w:r>
      <w:r>
        <w:rPr>
          <w:lang w:val="pt_PT" w:bidi="pt_PT"/>
        </w:rPr>
        <w:t xml:space="preserve"> e </w:t>
      </w:r>
      <w:r>
        <w:rPr>
          <w:lang w:val="pt_PT" w:bidi="pt_PT"/>
        </w:rPr>
        <w:t>12.3</w:t>
      </w:r>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r>
        <w:rPr>
          <w:lang w:val="pt_PT" w:bidi="pt_PT"/>
        </w:rPr>
        <w:t>Êxodo 12.21–22</w:t>
      </w:r>
      <w:r>
        <w:rPr>
          <w:lang w:val="pt_PT" w:bidi="pt_PT"/>
        </w:rPr>
        <w:t xml:space="preserve">). Foram esses anciãos que, em </w:t>
      </w:r>
      <w:r>
        <w:rPr>
          <w:lang w:val="pt_PT" w:bidi="pt_PT"/>
        </w:rPr>
        <w:t>Êxodo 18.12</w:t>
      </w:r>
      <w:r>
        <w:rPr>
          <w:lang w:val="pt_PT" w:bidi="pt_PT"/>
        </w:rPr>
        <w:t>, se encontraram com Jetro, o sogro de Moisés, e entre eles foram escolhidos representantes dignos para assistir Moisés na interpretação da lei de Deus e na administração da justiça (</w:t>
      </w:r>
      <w:r>
        <w:rPr>
          <w:lang w:val="pt_PT" w:bidi="pt_PT"/>
        </w:rPr>
        <w:t>18.13–23</w:t>
      </w:r>
      <w:r>
        <w:rPr>
          <w:lang w:val="pt_PT" w:bidi="pt_PT"/>
        </w:rPr>
        <w:t xml:space="preserve">). Similarmente, de acordo com </w:t>
      </w:r>
      <w:r>
        <w:rPr>
          <w:lang w:val="pt_PT" w:bidi="pt_PT"/>
        </w:rPr>
        <w:t>Números 11.16–17</w:t>
      </w:r>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r>
        <w:rPr>
          <w:lang w:val="pt_PT" w:bidi="pt_PT"/>
        </w:rPr>
        <w:t>Gênesis 23.10, 18</w:t>
      </w:r>
      <w:r>
        <w:rPr>
          <w:lang w:val="pt_PT" w:bidi="pt_PT"/>
        </w:rPr>
        <w:t xml:space="preserve">; </w:t>
      </w:r>
      <w:r>
        <w:rPr>
          <w:lang w:val="pt_PT" w:bidi="pt_PT"/>
        </w:rPr>
        <w:t>Jó 29.7</w:t>
      </w:r>
      <w:r>
        <w:rPr>
          <w:lang w:val="pt_PT" w:bidi="pt_PT"/>
        </w:rPr>
        <w:t xml:space="preserve">; </w:t>
      </w:r>
      <w:r>
        <w:rPr>
          <w:lang w:val="pt_PT" w:bidi="pt_PT"/>
        </w:rPr>
        <w:t>Provérbios 24.7</w:t>
      </w:r>
      <w:r>
        <w:rPr>
          <w:lang w:val="pt_PT" w:bidi="pt_PT"/>
        </w:rPr>
        <w:t xml:space="preserve">; </w:t>
      </w:r>
      <w:r>
        <w:rPr>
          <w:lang w:val="pt_PT" w:bidi="pt_PT"/>
        </w:rPr>
        <w:t>31.23</w:t>
      </w:r>
      <w:r>
        <w:rPr>
          <w:lang w:val="pt_PT" w:bidi="pt_PT"/>
        </w:rPr>
        <w:t>). A preservação e aplicação da lei estava claramente nas mãos dos anciãos que se sentavam aos portões da cidade (</w:t>
      </w:r>
      <w:r>
        <w:rPr>
          <w:lang w:val="pt_PT" w:bidi="pt_PT"/>
        </w:rPr>
        <w:t>Deuteronômio 19.12</w:t>
      </w:r>
      <w:r>
        <w:rPr>
          <w:lang w:val="pt_PT" w:bidi="pt_PT"/>
        </w:rPr>
        <w:t xml:space="preserve">; </w:t>
      </w:r>
      <w:r>
        <w:rPr>
          <w:lang w:val="pt_PT" w:bidi="pt_PT"/>
        </w:rPr>
        <w:t>21.19</w:t>
      </w:r>
      <w:r>
        <w:rPr>
          <w:lang w:val="pt_PT" w:bidi="pt_PT"/>
        </w:rPr>
        <w:t xml:space="preserve">; </w:t>
      </w:r>
      <w:r>
        <w:rPr>
          <w:lang w:val="pt_PT" w:bidi="pt_PT"/>
        </w:rPr>
        <w:t>22.15</w:t>
      </w:r>
      <w:r>
        <w:rPr>
          <w:lang w:val="pt_PT" w:bidi="pt_PT"/>
        </w:rPr>
        <w:t xml:space="preserve">; </w:t>
      </w:r>
      <w:r>
        <w:rPr>
          <w:lang w:val="pt_PT" w:bidi="pt_PT"/>
        </w:rPr>
        <w:t>25.7–10</w:t>
      </w:r>
      <w:r>
        <w:rPr>
          <w:lang w:val="pt_PT" w:bidi="pt_PT"/>
        </w:rPr>
        <w:t xml:space="preserve">). </w:t>
      </w:r>
      <w:r>
        <w:rPr>
          <w:lang w:val="pt_PT" w:bidi="pt_PT"/>
        </w:rPr>
        <w:t>Rute 4.1–12</w:t>
      </w:r>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r>
        <w:rPr>
          <w:lang w:val="pt_PT" w:bidi="pt_PT"/>
        </w:rPr>
        <w:t>1 Samuel 30.26</w:t>
      </w:r>
      <w:r>
        <w:rPr>
          <w:lang w:val="pt_PT" w:bidi="pt_PT"/>
        </w:rPr>
        <w:t>), obviamente reconhecendo que seu governo eficiente dependeria da boa vontade e fidelidade deles. Para facilitar sua trama contra Nabote, Jezabel escreveu instruções aos anciãos e nobres de Jezreel (</w:t>
      </w:r>
      <w:r>
        <w:rPr>
          <w:lang w:val="pt_PT" w:bidi="pt_PT"/>
        </w:rPr>
        <w:t>1 Reis 21.8–11</w:t>
      </w:r>
      <w:r>
        <w:rPr>
          <w:lang w:val="pt_PT" w:bidi="pt_PT"/>
        </w:rPr>
        <w:t>). Está claro que os anciãos de Israel eram agora responsáveis pela aplicação da lei dentro de suas jurisdições. Além das funções administrativas e judiciais, os anciãos também assumiam papéis cultuais (</w:t>
      </w:r>
      <w:r>
        <w:rPr>
          <w:lang w:val="pt_PT" w:bidi="pt_PT"/>
        </w:rPr>
        <w:t>Êxodo 24.1,9</w:t>
      </w:r>
      <w:r>
        <w:rPr>
          <w:lang w:val="pt_PT" w:bidi="pt_PT"/>
        </w:rPr>
        <w:t xml:space="preserve">; </w:t>
      </w:r>
      <w:r>
        <w:rPr>
          <w:lang w:val="pt_PT" w:bidi="pt_PT"/>
        </w:rPr>
        <w:t>Levítico 4.14–15</w:t>
      </w:r>
      <w:r>
        <w:rPr>
          <w:lang w:val="pt_PT" w:bidi="pt_PT"/>
        </w:rPr>
        <w:t>).</w:t>
      </w:r>
    </w:p>
    <w:p>
      <w:pPr/>
      <w:r>
        <w:rPr>
          <w:lang w:val="pt_PT" w:bidi="pt_PT"/>
        </w:rPr>
      </w:r>
      <w:r>
        <w:rPr>
          <w:lang w:val="pt_PT" w:bidi="pt_PT"/>
        </w:rPr>
        <w:t>A instituição dos anciãos sobreviveu ao colapso das instituições reais. Os anciãos estavam presentes durante o Exílio (</w:t>
      </w:r>
      <w:r>
        <w:rPr>
          <w:lang w:val="pt_PT" w:bidi="pt_PT"/>
        </w:rPr>
        <w:t>Ezequiel 8.1</w:t>
      </w:r>
      <w:r>
        <w:rPr>
          <w:lang w:val="pt_PT" w:bidi="pt_PT"/>
        </w:rPr>
        <w:t xml:space="preserve">; </w:t>
      </w:r>
      <w:r>
        <w:rPr>
          <w:lang w:val="pt_PT" w:bidi="pt_PT"/>
        </w:rPr>
        <w:t>14.1</w:t>
      </w:r>
      <w:r>
        <w:rPr>
          <w:lang w:val="pt_PT" w:bidi="pt_PT"/>
        </w:rPr>
        <w:t xml:space="preserve">; </w:t>
      </w:r>
      <w:r>
        <w:rPr>
          <w:lang w:val="pt_PT" w:bidi="pt_PT"/>
        </w:rPr>
        <w:t>20.1–3</w:t>
      </w:r>
      <w:r>
        <w:rPr>
          <w:lang w:val="pt_PT" w:bidi="pt_PT"/>
        </w:rPr>
        <w:t xml:space="preserve">), e da mesma forma, estavam após o retorno (por exemplo, </w:t>
      </w:r>
      <w:r>
        <w:rPr>
          <w:lang w:val="pt_PT" w:bidi="pt_PT"/>
        </w:rPr>
        <w:t>Esdras 10.16</w:t>
      </w:r>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r>
        <w:rPr>
          <w:lang w:val="pt_PT" w:bidi="pt_PT"/>
        </w:rPr>
        <w:t>Mateus 16.21</w:t>
      </w:r>
      <w:r>
        <w:rPr>
          <w:lang w:val="pt_PT" w:bidi="pt_PT"/>
        </w:rPr>
        <w:t>); “principais sacerdotes e os anciãos do povo” (</w:t>
      </w:r>
      <w:r>
        <w:rPr>
          <w:lang w:val="pt_PT" w:bidi="pt_PT"/>
        </w:rPr>
        <w:t>21.23</w:t>
      </w:r>
      <w:r>
        <w:rPr>
          <w:lang w:val="pt_PT" w:bidi="pt_PT"/>
        </w:rPr>
        <w:t xml:space="preserve">; </w:t>
      </w:r>
      <w:r>
        <w:rPr>
          <w:lang w:val="pt_PT" w:bidi="pt_PT"/>
        </w:rPr>
        <w:t>26.3, 47</w:t>
      </w:r>
      <w:r>
        <w:rPr>
          <w:lang w:val="pt_PT" w:bidi="pt_PT"/>
        </w:rPr>
        <w:t>); “os escribas e os anciãos” (</w:t>
      </w:r>
      <w:r>
        <w:rPr>
          <w:lang w:val="pt_PT" w:bidi="pt_PT"/>
        </w:rPr>
        <w:t>26.57</w:t>
      </w:r>
      <w:r>
        <w:rPr>
          <w:lang w:val="pt_PT" w:bidi="pt_PT"/>
        </w:rPr>
        <w:t xml:space="preserve">; </w:t>
      </w:r>
      <w:r>
        <w:rPr>
          <w:lang w:val="pt_PT" w:bidi="pt_PT"/>
        </w:rPr>
        <w:t>27.41</w:t>
      </w:r>
      <w:r>
        <w:rPr>
          <w:lang w:val="pt_PT" w:bidi="pt_PT"/>
        </w:rPr>
        <w:t>); “principais sacerdotes e os anciãos” (</w:t>
      </w:r>
      <w:r>
        <w:rPr>
          <w:lang w:val="pt_PT" w:bidi="pt_PT"/>
        </w:rPr>
        <w:t>27.1, 3, 12, 20</w:t>
      </w:r>
      <w:r>
        <w:rPr>
          <w:lang w:val="pt_PT" w:bidi="pt_PT"/>
        </w:rPr>
        <w:t>); “as autoridades, os anciãos e os escribas” (</w:t>
      </w:r>
      <w:r>
        <w:rPr>
          <w:lang w:val="pt_PT" w:bidi="pt_PT"/>
        </w:rPr>
        <w:t>Atos 4.5</w:t>
      </w:r>
      <w:r>
        <w:rPr>
          <w:lang w:val="pt_PT" w:bidi="pt_PT"/>
        </w:rPr>
        <w:t xml:space="preserve">); “autoridades do povo e anciãos” (v </w:t>
      </w:r>
      <w:r>
        <w:rPr>
          <w:lang w:val="pt_PT" w:bidi="pt_PT"/>
        </w:rPr>
        <w:t>8</w:t>
      </w:r>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r>
        <w:rPr>
          <w:lang w:val="pt_PT" w:bidi="pt_PT"/>
        </w:rPr>
        <w:t>Mateus 15.2</w:t>
      </w:r>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r>
        <w:rPr>
          <w:lang w:val="pt_PT" w:bidi="pt_PT"/>
        </w:rPr>
        <w:t>Mateus 21.43</w:t>
      </w:r>
      <w:r>
        <w:rPr>
          <w:lang w:val="pt_PT" w:bidi="pt_PT"/>
        </w:rPr>
        <w:t xml:space="preserve">; </w:t>
      </w:r>
      <w:r>
        <w:rPr>
          <w:lang w:val="pt_PT" w:bidi="pt_PT"/>
        </w:rPr>
        <w:t>Gálatas 6.16</w:t>
      </w:r>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r>
        <w:rPr>
          <w:lang w:val="pt_PT" w:bidi="pt_PT"/>
        </w:rPr>
        <w:t>Atos 11.30</w:t>
      </w:r>
      <w:r>
        <w:rPr>
          <w:lang w:val="pt_PT" w:bidi="pt_PT"/>
        </w:rPr>
        <w:t>). Em sua primeira viagem missionária, Paulo e Barnabé “designaram anciãos em todas as igrejas” (</w:t>
      </w:r>
      <w:r>
        <w:rPr>
          <w:lang w:val="pt_PT" w:bidi="pt_PT"/>
        </w:rPr>
        <w:t>14.23</w:t>
      </w:r>
      <w:r>
        <w:rPr>
          <w:lang w:val="pt_PT" w:bidi="pt_PT"/>
        </w:rPr>
        <w:t>). Mais tarde, Paulo e Barnabé foram enviados de Antioquia para Jerusalém “aos apóstolos e anciãos” sobre a questão da circuncisão dos cristãos gentios (</w:t>
      </w:r>
      <w:r>
        <w:rPr>
          <w:lang w:val="pt_PT" w:bidi="pt_PT"/>
        </w:rPr>
        <w:t>15.2</w:t>
      </w:r>
      <w:r>
        <w:rPr>
          <w:lang w:val="pt_PT" w:bidi="pt_PT"/>
        </w:rPr>
        <w:t xml:space="preserve">), e foram “recebidos pela igreja, e os apóstolos e os anciãos” (vs. </w:t>
      </w:r>
      <w:r>
        <w:rPr>
          <w:lang w:val="pt_PT" w:bidi="pt_PT"/>
        </w:rPr>
        <w:t>4</w:t>
      </w:r>
      <w:r>
        <w:rPr>
          <w:lang w:val="pt_PT" w:bidi="pt_PT"/>
        </w:rPr>
        <w:t xml:space="preserve">), os quais se reuniram para ouvir o caso e resolver o problema (vs. </w:t>
      </w:r>
      <w:r>
        <w:rPr>
          <w:lang w:val="pt_PT" w:bidi="pt_PT"/>
        </w:rPr>
        <w:t>6–23</w:t>
      </w:r>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r>
        <w:rPr>
          <w:lang w:val="pt_PT" w:bidi="pt_PT"/>
        </w:rPr>
        <w:t>6.1–6</w:t>
      </w:r>
      <w:r>
        <w:rPr>
          <w:lang w:val="pt_PT" w:bidi="pt_PT"/>
        </w:rPr>
        <w:t>), os primeiros anciãos na igreja de Jerusalém foram nomeados pelos apóstolos. Aparentemente, eles funcionavam na comunidade cristã de maneiras comparáveis aos anciãos nas comunidades judaicas e no Sinédrio (</w:t>
      </w:r>
      <w:r>
        <w:rPr>
          <w:lang w:val="pt_PT" w:bidi="pt_PT"/>
        </w:rPr>
        <w:t>11.30</w:t>
      </w:r>
      <w:r>
        <w:rPr>
          <w:lang w:val="pt_PT" w:bidi="pt_PT"/>
        </w:rPr>
        <w:t xml:space="preserve">; </w:t>
      </w:r>
      <w:r>
        <w:rPr>
          <w:lang w:val="pt_PT" w:bidi="pt_PT"/>
        </w:rPr>
        <w:t>15.2–6, 22–23</w:t>
      </w:r>
      <w:r>
        <w:rPr>
          <w:lang w:val="pt_PT" w:bidi="pt_PT"/>
        </w:rPr>
        <w:t xml:space="preserve">; </w:t>
      </w:r>
      <w:r>
        <w:rPr>
          <w:lang w:val="pt_PT" w:bidi="pt_PT"/>
        </w:rPr>
        <w:t>16.4</w:t>
      </w:r>
      <w:r>
        <w:rPr>
          <w:lang w:val="pt_PT" w:bidi="pt_PT"/>
        </w:rPr>
        <w:t xml:space="preserve">; </w:t>
      </w:r>
      <w:r>
        <w:rPr>
          <w:lang w:val="pt_PT" w:bidi="pt_PT"/>
        </w:rPr>
        <w:t>21.18</w:t>
      </w:r>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r>
        <w:rPr>
          <w:lang w:val="pt_PT" w:bidi="pt_PT"/>
        </w:rPr>
        <w:t>1 Timóteo 5.17, 19</w:t>
      </w:r>
      <w:r>
        <w:rPr>
          <w:lang w:val="pt_PT" w:bidi="pt_PT"/>
        </w:rPr>
        <w:t xml:space="preserve">; </w:t>
      </w:r>
      <w:r>
        <w:rPr>
          <w:lang w:val="pt_PT" w:bidi="pt_PT"/>
        </w:rPr>
        <w:t>Tito 1.5</w:t>
      </w:r>
      <w:r>
        <w:rPr>
          <w:lang w:val="pt_PT" w:bidi="pt_PT"/>
        </w:rPr>
        <w:t>). Em sua última viagem para Jerusalém, Paulo convocou os anciãos da igreja em Éfeso a Mileto (</w:t>
      </w:r>
      <w:r>
        <w:rPr>
          <w:lang w:val="pt_PT" w:bidi="pt_PT"/>
        </w:rPr>
        <w:t>Atos 20.17</w:t>
      </w:r>
      <w:r>
        <w:rPr>
          <w:lang w:val="pt_PT" w:bidi="pt_PT"/>
        </w:rPr>
        <w:t>) para se despedir deles, e instruí-los a serem fiéis em sua tarefa de supervisionar e zelar pelo rebanho cristão, a igreja de Deus (</w:t>
      </w:r>
      <w:r>
        <w:rPr>
          <w:lang w:val="pt_PT" w:bidi="pt_PT"/>
        </w:rPr>
        <w:t>20.28</w:t>
      </w:r>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r>
        <w:rPr>
          <w:lang w:val="pt_PT" w:bidi="pt_PT"/>
        </w:rPr>
        <w:t>Rm 12.8</w:t>
      </w:r>
      <w:r>
        <w:rPr>
          <w:lang w:val="pt_PT" w:bidi="pt_PT"/>
        </w:rPr>
        <w:t xml:space="preserve">; </w:t>
      </w:r>
      <w:r>
        <w:rPr>
          <w:lang w:val="pt_PT" w:bidi="pt_PT"/>
        </w:rPr>
        <w:t>1Ts 5.12–13</w:t>
      </w:r>
      <w:r>
        <w:rPr>
          <w:lang w:val="pt_PT" w:bidi="pt_PT"/>
        </w:rPr>
        <w:t xml:space="preserve">). </w:t>
      </w:r>
      <w:r>
        <w:rPr>
          <w:lang w:val="pt_PT" w:bidi="pt_PT"/>
        </w:rPr>
        <w:t>Filipenses 1.1</w:t>
      </w:r>
      <w:r>
        <w:rPr>
          <w:lang w:val="pt_PT" w:bidi="pt_PT"/>
        </w:rPr>
        <w:t xml:space="preserve"> certamente revela uma estratificação definida de liderança (“bispos e diáconos”) dentro de uma recente congregação Paulina. E </w:t>
      </w:r>
      <w:r>
        <w:rPr>
          <w:lang w:val="pt_PT" w:bidi="pt_PT"/>
        </w:rPr>
        <w:t>1 Timóteo 5.17</w:t>
      </w:r>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r>
        <w:rPr>
          <w:lang w:val="pt_PT" w:bidi="pt_PT"/>
        </w:rPr>
        <w:t>1 Pedro 5.1–5</w:t>
      </w:r>
      <w:r>
        <w:rPr>
          <w:lang w:val="pt_PT" w:bidi="pt_PT"/>
        </w:rPr>
        <w:t xml:space="preserve"> e </w:t>
      </w:r>
      <w:r>
        <w:rPr>
          <w:lang w:val="pt_PT" w:bidi="pt_PT"/>
        </w:rPr>
        <w:t>Tiago 5.14</w:t>
      </w:r>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r>
        <w:rPr>
          <w:lang w:val="pt_PT" w:bidi="pt_PT"/>
        </w:rPr>
        <w:t>1 Pedro 5.1a</w:t>
      </w:r>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r>
        <w:rPr>
          <w:lang w:val="pt_PT" w:bidi="pt_PT"/>
        </w:rPr>
        <w:t>1 Timóteo 5.17</w:t>
      </w:r>
      <w:r>
        <w:rPr>
          <w:lang w:val="pt_PT" w:bidi="pt_PT"/>
        </w:rPr>
        <w:t xml:space="preserve"> fala dos anciãos como envolvidos na pregação e ensino; </w:t>
      </w:r>
      <w:r>
        <w:rPr>
          <w:lang w:val="pt_PT" w:bidi="pt_PT"/>
        </w:rPr>
        <w:t>Tiago 5.14</w:t>
      </w:r>
      <w:r>
        <w:rPr>
          <w:lang w:val="pt_PT" w:bidi="pt_PT"/>
        </w:rPr>
        <w:t xml:space="preserve"> os vê envolvidos em um ministério de cura; </w:t>
      </w:r>
      <w:r>
        <w:rPr>
          <w:lang w:val="pt_PT" w:bidi="pt_PT"/>
        </w:rPr>
        <w:t>1 Pedro 5.2</w:t>
      </w:r>
      <w:r>
        <w:rPr>
          <w:lang w:val="pt_PT" w:bidi="pt_PT"/>
        </w:rPr>
        <w:t xml:space="preserve"> os exorta a apascentar o rebanho. Assim, os profetas e mestres que lideravam a igreja em Antioquia (de acordo com </w:t>
      </w:r>
      <w:r>
        <w:rPr>
          <w:lang w:val="pt_PT" w:bidi="pt_PT"/>
        </w:rPr>
        <w:t>Atos 13.1–3</w:t>
      </w:r>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r>
        <w:rPr>
          <w:lang w:val="pt_PT" w:bidi="pt_PT"/>
        </w:rPr>
        <w:t>Atos 20</w:t>
      </w:r>
      <w:r>
        <w:rPr>
          <w:lang w:val="pt_PT" w:bidi="pt_PT"/>
        </w:rPr>
        <w:t xml:space="preserve">), dirigida especificamente aos anciãos da igreja de Éfeso (v </w:t>
      </w:r>
      <w:r>
        <w:rPr>
          <w:lang w:val="pt_PT" w:bidi="pt_PT"/>
        </w:rPr>
        <w:t>17</w:t>
      </w:r>
      <w:r>
        <w:rPr>
          <w:lang w:val="pt_PT" w:bidi="pt_PT"/>
        </w:rPr>
        <w:t xml:space="preserve">), ele lhes diz que o Espírito Santo os tornou “bispos [supervisores], a fim de cuidarem da igreja de Deus” (v </w:t>
      </w:r>
      <w:r>
        <w:rPr>
          <w:lang w:val="pt_PT" w:bidi="pt_PT"/>
        </w:rPr>
        <w:t>28</w:t>
      </w:r>
      <w:r>
        <w:rPr>
          <w:lang w:val="pt_PT" w:bidi="pt_PT"/>
        </w:rPr>
        <w:t xml:space="preserve">). Se “supervisor” é usado aqui no sentido técnico posterior de bispo ou no sentido mais geral de guardião não é claro. No entanto, em </w:t>
      </w:r>
      <w:r>
        <w:rPr>
          <w:lang w:val="pt_PT" w:bidi="pt_PT"/>
        </w:rPr>
        <w:t>Tito 1.5–7</w:t>
      </w:r>
      <w:r>
        <w:rPr>
          <w:lang w:val="pt_PT" w:bidi="pt_PT"/>
        </w:rPr>
        <w:t xml:space="preserve">, os anciãos do verso </w:t>
      </w:r>
      <w:r>
        <w:rPr>
          <w:lang w:val="pt_PT" w:bidi="pt_PT"/>
        </w:rPr>
        <w:t>5</w:t>
      </w:r>
      <w:r>
        <w:rPr>
          <w:lang w:val="pt_PT" w:bidi="pt_PT"/>
        </w:rPr>
        <w:t xml:space="preserve"> são claramente as mesmas pessoas que os bispos do verso </w:t>
      </w:r>
      <w:r>
        <w:rPr>
          <w:lang w:val="pt_PT" w:bidi="pt_PT"/>
        </w:rPr>
        <w:t>7</w:t>
      </w:r>
      <w:r>
        <w:rPr>
          <w:lang w:val="pt_PT" w:bidi="pt_PT"/>
        </w:rPr>
        <w:t xml:space="preserve">. Novamente, os bispos de </w:t>
      </w:r>
      <w:r>
        <w:rPr>
          <w:lang w:val="pt_PT" w:bidi="pt_PT"/>
        </w:rPr>
        <w:t>Filipenses 1.1</w:t>
      </w:r>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r>
        <w:rPr>
          <w:lang w:val="pt_PT" w:bidi="pt_PT"/>
        </w:rPr>
        <w:t>Dn 7.9,13,22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r>
        <w:rPr>
          <w:lang w:val="pt_PT" w:bidi="pt_PT"/>
        </w:rPr>
        <w:t>At 27.13</w:t>
      </w:r>
      <w:r>
        <w:rPr>
          <w:lang w:val="pt_PT" w:bidi="pt_PT"/>
        </w:rPr>
        <w:t>,</w:t>
      </w:r>
      <w:r>
        <w:rPr>
          <w:lang w:val="pt_PT" w:bidi="pt_PT"/>
        </w:rPr>
        <w:t>29–30</w:t>
      </w:r>
      <w:r>
        <w:rPr>
          <w:lang w:val="pt_PT" w:bidi="pt_PT"/>
        </w:rPr>
        <w:t>,</w:t>
      </w:r>
      <w:r>
        <w:rPr>
          <w:lang w:val="pt_PT" w:bidi="pt_PT"/>
        </w:rPr>
        <w:t>40</w:t>
      </w:r>
      <w:r>
        <w:rPr>
          <w:lang w:val="pt_PT" w:bidi="pt_PT"/>
        </w:rPr>
        <w:t xml:space="preserve">). </w:t>
      </w:r>
      <w:r>
        <w:rPr>
          <w:lang w:val="pt_PT" w:bidi="pt_PT"/>
        </w:rPr>
        <w:t>Hebreus 6.19</w:t>
      </w:r>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r>
        <w:rPr>
          <w:lang w:val="pt_PT" w:bidi="pt_PT"/>
        </w:rPr>
        <w:t>Jr 8.7</w:t>
      </w:r>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r>
        <w:rPr>
          <w:lang w:val="pt_PT" w:bidi="pt_PT"/>
        </w:rPr>
        <w:t>Sl 84.3</w:t>
      </w:r>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r>
        <w:rPr>
          <w:lang w:val="pt_PT" w:bidi="pt_PT"/>
        </w:rPr>
        <w:t>Isaías 38.14</w:t>
      </w:r>
      <w:r>
        <w:rPr>
          <w:lang w:val="pt_PT" w:bidi="pt_PT"/>
        </w:rPr>
        <w:t xml:space="preserve"> provavelmente significa “andorinhão”. Em </w:t>
      </w:r>
      <w:r>
        <w:rPr>
          <w:lang w:val="pt_PT" w:bidi="pt_PT"/>
        </w:rPr>
        <w:t>Jeremias 8.7</w:t>
      </w:r>
      <w:r>
        <w:rPr>
          <w:lang w:val="pt_PT" w:bidi="pt_PT"/>
        </w:rPr>
        <w:t xml:space="preserve">, o escritor compara a migração regular do andorinhão com a infidelidade do povo de Deus. </w:t>
      </w:r>
      <w:r>
        <w:rPr>
          <w:lang w:val="pt_PT" w:bidi="pt_PT"/>
        </w:rPr>
        <w:t>Provérbios 26.2</w:t>
      </w:r>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r>
        <w:rPr>
          <w:lang w:val="pt_PT" w:bidi="pt_PT"/>
        </w:rPr>
        <w:t>Jo 1.35, 40</w:t>
      </w:r>
      <w:r>
        <w:rPr>
          <w:lang w:val="pt_PT" w:bidi="pt_PT"/>
        </w:rPr>
        <w:t>). Após ouvir João dizer: “Veja, ali está o Cordeiro de Deus!” (</w:t>
      </w:r>
      <w:r>
        <w:rPr>
          <w:lang w:val="pt_PT" w:bidi="pt_PT"/>
        </w:rPr>
        <w:t>Jo 1.36</w:t>
      </w:r>
      <w:r>
        <w:rPr>
          <w:lang w:val="pt_PT" w:bidi="pt_PT"/>
        </w:rPr>
        <w:t>), referindo-se a Jesus, André e outro discípulo sem nome seguiram Jesus e ficaram com ele por um dia (</w:t>
      </w:r>
      <w:r>
        <w:rPr>
          <w:lang w:val="pt_PT" w:bidi="pt_PT"/>
        </w:rPr>
        <w:t>Jo 1.36–39</w:t>
      </w:r>
      <w:r>
        <w:rPr>
          <w:lang w:val="pt_PT" w:bidi="pt_PT"/>
        </w:rPr>
        <w:t>). André então disse a seu irmão, Simão Pedro, que ele havia encontrado o Messias e trouxe Pedro até Jesus (</w:t>
      </w:r>
      <w:r>
        <w:rPr>
          <w:lang w:val="pt_PT" w:bidi="pt_PT"/>
        </w:rPr>
        <w:t>Jo 1.40–42</w:t>
      </w:r>
      <w:r>
        <w:rPr>
          <w:lang w:val="pt_PT" w:bidi="pt_PT"/>
        </w:rPr>
        <w:t>). A partir de então, André desapareceu em segundo plano, e seu irmão ganhou destaque. Sempre que o relacionamento dos dois é mencionado, André é sempre descrito como o irmão de Simão Pedro e nunca o contrário (</w:t>
      </w:r>
      <w:r>
        <w:rPr>
          <w:lang w:val="pt_PT" w:bidi="pt_PT"/>
        </w:rPr>
        <w:t>Mt 4.18</w:t>
      </w:r>
      <w:r>
        <w:rPr>
          <w:lang w:val="pt_PT" w:bidi="pt_PT"/>
        </w:rPr>
        <w:t xml:space="preserve">; </w:t>
      </w:r>
      <w:r>
        <w:rPr>
          <w:lang w:val="pt_PT" w:bidi="pt_PT"/>
        </w:rPr>
        <w:t>Mc 1.16</w:t>
      </w:r>
      <w:r>
        <w:rPr>
          <w:lang w:val="pt_PT" w:bidi="pt_PT"/>
        </w:rPr>
        <w:t xml:space="preserve">; </w:t>
      </w:r>
      <w:r>
        <w:rPr>
          <w:lang w:val="pt_PT" w:bidi="pt_PT"/>
        </w:rPr>
        <w:t>Jo 1.40</w:t>
      </w:r>
      <w:r>
        <w:rPr>
          <w:lang w:val="pt_PT" w:bidi="pt_PT"/>
        </w:rPr>
        <w:t xml:space="preserve">; </w:t>
      </w:r>
      <w:r>
        <w:rPr>
          <w:lang w:val="pt_PT" w:bidi="pt_PT"/>
        </w:rPr>
        <w:t>6.8</w:t>
      </w:r>
      <w:r>
        <w:rPr>
          <w:lang w:val="pt_PT" w:bidi="pt_PT"/>
        </w:rPr>
        <w:t>), embora André também seja mencionado sem referência ao seu relacionamento com Pedro (</w:t>
      </w:r>
      <w:r>
        <w:rPr>
          <w:lang w:val="pt_PT" w:bidi="pt_PT"/>
        </w:rPr>
        <w:t>Mc 1.29</w:t>
      </w:r>
      <w:r>
        <w:rPr>
          <w:lang w:val="pt_PT" w:bidi="pt_PT"/>
        </w:rPr>
        <w:t xml:space="preserve">; </w:t>
      </w:r>
      <w:r>
        <w:rPr>
          <w:lang w:val="pt_PT" w:bidi="pt_PT"/>
        </w:rPr>
        <w:t>3.18</w:t>
      </w:r>
      <w:r>
        <w:rPr>
          <w:lang w:val="pt_PT" w:bidi="pt_PT"/>
        </w:rPr>
        <w:t xml:space="preserve">; </w:t>
      </w:r>
      <w:r>
        <w:rPr>
          <w:lang w:val="pt_PT" w:bidi="pt_PT"/>
        </w:rPr>
        <w:t>13.3</w:t>
      </w:r>
      <w:r>
        <w:rPr>
          <w:lang w:val="pt_PT" w:bidi="pt_PT"/>
        </w:rPr>
        <w:t xml:space="preserve">; </w:t>
      </w:r>
      <w:r>
        <w:rPr>
          <w:lang w:val="pt_PT" w:bidi="pt_PT"/>
        </w:rPr>
        <w:t>Jo 12.22</w:t>
      </w:r>
      <w:r>
        <w:rPr>
          <w:lang w:val="pt_PT" w:bidi="pt_PT"/>
        </w:rPr>
        <w:t>). O pai de André era João (</w:t>
      </w:r>
      <w:r>
        <w:rPr>
          <w:lang w:val="pt_PT" w:bidi="pt_PT"/>
        </w:rPr>
        <w:t>Mt 16.17</w:t>
      </w:r>
      <w:r>
        <w:rPr>
          <w:lang w:val="pt_PT" w:bidi="pt_PT"/>
        </w:rPr>
        <w:t xml:space="preserve">; </w:t>
      </w:r>
      <w:r>
        <w:rPr>
          <w:lang w:val="pt_PT" w:bidi="pt_PT"/>
        </w:rPr>
        <w:t>Jo 1.42</w:t>
      </w:r>
      <w:r>
        <w:rPr>
          <w:lang w:val="pt_PT" w:bidi="pt_PT"/>
        </w:rPr>
        <w:t xml:space="preserve">; </w:t>
      </w:r>
      <w:r>
        <w:rPr>
          <w:lang w:val="pt_PT" w:bidi="pt_PT"/>
        </w:rPr>
        <w:t>21.15–17</w:t>
      </w:r>
      <w:r>
        <w:rPr>
          <w:lang w:val="pt_PT" w:bidi="pt_PT"/>
        </w:rPr>
        <w:t>), e sua cidade natal era Betsaida (</w:t>
      </w:r>
      <w:r>
        <w:rPr>
          <w:lang w:val="pt_PT" w:bidi="pt_PT"/>
        </w:rPr>
        <w:t>Jo 1.44</w:t>
      </w:r>
      <w:r>
        <w:rPr>
          <w:lang w:val="pt_PT" w:bidi="pt_PT"/>
        </w:rPr>
        <w:t>), uma aldeia na margem norte do Mar da Galileia.</w:t>
      </w:r>
    </w:p>
    <w:p>
      <w:pPr/>
      <w:r>
        <w:rPr>
          <w:lang w:val="pt_PT" w:bidi="pt_PT"/>
        </w:rPr>
      </w:r>
      <w:r>
        <w:rPr>
          <w:lang w:val="pt_PT" w:bidi="pt_PT"/>
        </w:rPr>
        <w:t>O Evangelho de João menciona discípulos estando com Jesus (</w:t>
      </w:r>
      <w:r>
        <w:rPr>
          <w:lang w:val="pt_PT" w:bidi="pt_PT"/>
        </w:rPr>
        <w:t>2.2</w:t>
      </w:r>
      <w:r>
        <w:rPr>
          <w:lang w:val="pt_PT" w:bidi="pt_PT"/>
        </w:rPr>
        <w:t xml:space="preserve">; </w:t>
      </w:r>
      <w:r>
        <w:rPr>
          <w:lang w:val="pt_PT" w:bidi="pt_PT"/>
        </w:rPr>
        <w:t>4.2</w:t>
      </w:r>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r>
        <w:rPr>
          <w:lang w:val="pt_PT" w:bidi="pt_PT"/>
        </w:rPr>
        <w:t>Mt 4.18–20</w:t>
      </w:r>
      <w:r>
        <w:rPr>
          <w:lang w:val="pt_PT" w:bidi="pt_PT"/>
        </w:rPr>
        <w:t xml:space="preserve">; </w:t>
      </w:r>
      <w:r>
        <w:rPr>
          <w:lang w:val="pt_PT" w:bidi="pt_PT"/>
        </w:rPr>
        <w:t>Mc 1.16–18, 29–33</w:t>
      </w:r>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r>
        <w:rPr>
          <w:lang w:val="pt_PT" w:bidi="pt_PT"/>
        </w:rPr>
        <w:t>Mt 10.2–4</w:t>
      </w:r>
      <w:r>
        <w:rPr>
          <w:lang w:val="pt_PT" w:bidi="pt_PT"/>
        </w:rPr>
        <w:t xml:space="preserve">; </w:t>
      </w:r>
      <w:r>
        <w:rPr>
          <w:lang w:val="pt_PT" w:bidi="pt_PT"/>
        </w:rPr>
        <w:t>Lc 6.13–16</w:t>
      </w:r>
      <w:r>
        <w:rPr>
          <w:lang w:val="pt_PT" w:bidi="pt_PT"/>
        </w:rPr>
        <w:t xml:space="preserve">; </w:t>
      </w:r>
      <w:r>
        <w:rPr>
          <w:lang w:val="pt_PT" w:bidi="pt_PT"/>
        </w:rPr>
        <w:t>Atos 1.13</w:t>
      </w:r>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r>
        <w:rPr>
          <w:lang w:val="pt_PT" w:bidi="pt_PT"/>
        </w:rPr>
        <w:t>Jo 6.8–9</w:t>
      </w:r>
      <w:r>
        <w:rPr>
          <w:lang w:val="pt_PT" w:bidi="pt_PT"/>
        </w:rPr>
        <w:t>). Quando certos gregos vieram a Filipe, pedindo para ver Jesus, Filipe comunicou a André e, em seguida, os dois informaram a Jesus (</w:t>
      </w:r>
      <w:r>
        <w:rPr>
          <w:lang w:val="pt_PT" w:bidi="pt_PT"/>
        </w:rPr>
        <w:t>Jo 12.20–22</w:t>
      </w:r>
      <w:r>
        <w:rPr>
          <w:lang w:val="pt_PT" w:bidi="pt_PT"/>
        </w:rPr>
        <w:t>). Finalmente, André é listado entre aqueles que estavam questionando Jesus em particular no Monte das Oliveiras. (</w:t>
      </w:r>
      <w:r>
        <w:rPr>
          <w:lang w:val="pt_PT" w:bidi="pt_PT"/>
        </w:rPr>
        <w:t>Mc 13.3–4</w:t>
      </w:r>
      <w:r>
        <w:rPr>
          <w:lang w:val="pt_PT" w:bidi="pt_PT"/>
        </w:rPr>
        <w:t>). A última menção do NT de André está na lista de apóstolos que esperam na sala superior em Jerusalém para o derramamento prometido do Espírito Santo (</w:t>
      </w:r>
      <w:r>
        <w:rPr>
          <w:lang w:val="pt_PT" w:bidi="pt_PT"/>
        </w:rPr>
        <w:t>Atos 1.12–14</w:t>
      </w:r>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(2Mc 4.31–38).</w:t>
      </w:r>
    </w:p>
    <w:p>
      <w:pPr>
        <w:pStyle w:val="ListNumber"/>
        <w:spacing w:line="240" w:lineRule="auto"/>
        <w:ind w:left="720"/>
      </w:pPr>
      <w:r>
        <w:rPr>
          <w:lang w:val="pt_PT" w:bidi="pt_PT"/>
        </w:rPr>
      </w:r>
      <w:r>
        <w:rPr>
          <w:lang w:val="pt_PT" w:bidi="pt_PT"/>
        </w:rPr>
        <w:t>O oficial encarregado de Gerizim após Antíoco Epifânio destruir Jerusalém (2Mc 5.21–23).</w:t>
      </w:r>
    </w:p>
    <w:p>
      <w:pPr>
        <w:pStyle w:val="ListNumber"/>
        <w:spacing w:line="240" w:lineRule="auto"/>
        <w:ind w:left="720"/>
      </w:pPr>
      <w:r>
        <w:rPr>
          <w:lang w:val="pt_PT" w:bidi="pt_PT"/>
        </w:rPr>
      </w:r>
      <w:r>
        <w:rPr>
          <w:lang w:val="pt_PT" w:bidi="pt_PT"/>
        </w:rPr>
        <w:t>Um cristão saudado pelo apóstolo Paulo em sua carta aos Romanos (</w:t>
      </w:r>
      <w:r>
        <w:rPr>
          <w:lang w:val="pt_PT" w:bidi="pt_PT"/>
        </w:rPr>
        <w:t>16.7</w:t>
      </w:r>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r>
        <w:rPr>
          <w:lang w:val="pt_PT" w:bidi="pt_PT"/>
        </w:rPr>
        <w:t>2Co 6.4–5</w:t>
      </w:r>
      <w:r>
        <w:rPr>
          <w:lang w:val="pt_PT" w:bidi="pt_PT"/>
        </w:rPr>
        <w:t xml:space="preserve">; </w:t>
      </w:r>
      <w:r>
        <w:rPr>
          <w:lang w:val="pt_PT" w:bidi="pt_PT"/>
        </w:rPr>
        <w:t>11.23</w:t>
      </w:r>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r>
        <w:rPr>
          <w:lang w:val="pt_PT" w:bidi="pt_PT"/>
        </w:rPr>
        <w:t>1Cr 6.73</w:t>
      </w:r>
      <w:r>
        <w:rPr>
          <w:lang w:val="pt_PT" w:bidi="pt_PT"/>
        </w:rPr>
        <w:t>). Também era chamada de En-Ganim (</w:t>
      </w:r>
      <w:r>
        <w:rPr>
          <w:lang w:val="pt_PT" w:bidi="pt_PT"/>
        </w:rPr>
        <w:t>Js 21.29</w:t>
      </w:r>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r>
        <w:rPr>
          <w:lang w:val="pt_PT" w:bidi="pt_PT"/>
        </w:rPr>
        <w:t>1Cr 6.70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r>
        <w:rPr>
          <w:lang w:val="pt_PT" w:bidi="pt_PT"/>
        </w:rPr>
        <w:t>Gn 14.13</w:t>
      </w:r>
      <w:r>
        <w:rPr>
          <w:lang w:val="pt_PT" w:bidi="pt_PT"/>
        </w:rPr>
        <w:t>). Junto com seus irmãos, Aner ajudou Abrão a derrotar um grupo de quatro reis que haviam saqueado Sodoma e Gomorra e capturado Ló, sobrinho de Abrão (</w:t>
      </w:r>
      <w:r>
        <w:rPr>
          <w:lang w:val="pt_PT" w:bidi="pt_PT"/>
        </w:rPr>
        <w:t>Gn 14.14–16,21–24</w:t>
      </w:r>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r>
        <w:rPr>
          <w:lang w:val="pt_PT" w:bidi="pt_PT"/>
        </w:rPr>
        <w:t>At 17.1</w:t>
      </w:r>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r>
        <w:rPr>
          <w:lang w:val="pt_PT" w:bidi="pt_PT"/>
        </w:rPr>
        <w:t>1 Crônicas 7.19</w:t>
      </w:r>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r>
        <w:rPr>
          <w:lang w:val="pt_PT" w:bidi="pt_PT"/>
        </w:rPr>
        <w:t>Js 15.50</w:t>
      </w:r>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r>
        <w:rPr>
          <w:lang w:val="pt_PT" w:bidi="pt_PT"/>
        </w:rPr>
        <w:t>Gênesis 1</w:t>
      </w:r>
      <w:r>
        <w:rPr>
          <w:lang w:val="pt_PT" w:bidi="pt_PT"/>
        </w:rPr>
        <w:t xml:space="preserve"> fala de organismos aquáticos (v. </w:t>
      </w:r>
      <w:r>
        <w:rPr>
          <w:lang w:val="pt_PT" w:bidi="pt_PT"/>
        </w:rPr>
        <w:t>20</w:t>
      </w:r>
      <w:r>
        <w:rPr>
          <w:lang w:val="pt_PT" w:bidi="pt_PT"/>
        </w:rPr>
        <w:t xml:space="preserve">); organismos aéreos (v. </w:t>
      </w:r>
      <w:r>
        <w:rPr>
          <w:lang w:val="pt_PT" w:bidi="pt_PT"/>
        </w:rPr>
        <w:t>21</w:t>
      </w:r>
      <w:r>
        <w:rPr>
          <w:lang w:val="pt_PT" w:bidi="pt_PT"/>
        </w:rPr>
        <w:t xml:space="preserve">); animais que rastejam no chão (v. </w:t>
      </w:r>
      <w:r>
        <w:rPr>
          <w:lang w:val="pt_PT" w:bidi="pt_PT"/>
        </w:rPr>
        <w:t>24</w:t>
      </w:r>
      <w:r>
        <w:rPr>
          <w:lang w:val="pt_PT" w:bidi="pt_PT"/>
        </w:rPr>
        <w:t xml:space="preserve">); gado ou animais domesticados (animais que vivem em associação com humanos) (v. </w:t>
      </w:r>
      <w:r>
        <w:rPr>
          <w:lang w:val="pt_PT" w:bidi="pt_PT"/>
        </w:rPr>
        <w:t>24</w:t>
      </w:r>
      <w:r>
        <w:rPr>
          <w:lang w:val="pt_PT" w:bidi="pt_PT"/>
        </w:rPr>
        <w:t xml:space="preserve">); e animais selvagens (v. </w:t>
      </w:r>
      <w:r>
        <w:rPr>
          <w:lang w:val="pt_PT" w:bidi="pt_PT"/>
        </w:rPr>
        <w:t>24</w:t>
      </w:r>
      <w:r>
        <w:rPr>
          <w:lang w:val="pt_PT" w:bidi="pt_PT"/>
        </w:rPr>
        <w:t xml:space="preserve">). O mesmo sistema de classificação é seguido em </w:t>
      </w:r>
      <w:r>
        <w:rPr>
          <w:lang w:val="pt_PT" w:bidi="pt_PT"/>
        </w:rPr>
        <w:t>Levítico 11</w:t>
      </w:r>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r>
        <w:rPr>
          <w:lang w:val="pt_PT" w:bidi="pt_PT"/>
        </w:rPr>
        <w:t>Mt 3.7</w:t>
      </w:r>
      <w:r>
        <w:rPr>
          <w:lang w:val="pt_PT" w:bidi="pt_PT"/>
        </w:rPr>
        <w:t xml:space="preserve">; </w:t>
      </w:r>
      <w:r>
        <w:rPr>
          <w:lang w:val="pt_PT" w:bidi="pt_PT"/>
        </w:rPr>
        <w:t>12.34</w:t>
      </w:r>
      <w:r>
        <w:rPr>
          <w:lang w:val="pt_PT" w:bidi="pt_PT"/>
        </w:rPr>
        <w:t xml:space="preserve">; </w:t>
      </w:r>
      <w:r>
        <w:rPr>
          <w:lang w:val="pt_PT" w:bidi="pt_PT"/>
        </w:rPr>
        <w:t>23.33</w:t>
      </w:r>
      <w:r>
        <w:rPr>
          <w:lang w:val="pt_PT" w:bidi="pt_PT"/>
        </w:rPr>
        <w:t xml:space="preserve">). A referência em </w:t>
      </w:r>
      <w:r>
        <w:rPr>
          <w:lang w:val="pt_PT" w:bidi="pt_PT"/>
        </w:rPr>
        <w:t>Atos 28.3</w:t>
      </w:r>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r>
        <w:rPr>
          <w:lang w:val="pt_PT" w:bidi="pt_PT"/>
        </w:rPr>
        <w:t>Pv 6.8</w:t>
      </w:r>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r>
        <w:rPr>
          <w:lang w:val="pt_PT" w:bidi="pt_PT"/>
        </w:rPr>
        <w:t>Pv 6.6–8</w:t>
      </w:r>
      <w:r>
        <w:rPr>
          <w:lang w:val="pt_PT" w:bidi="pt_PT"/>
        </w:rPr>
        <w:t xml:space="preserve">; </w:t>
      </w:r>
      <w:r>
        <w:rPr>
          <w:lang w:val="pt_PT" w:bidi="pt_PT"/>
        </w:rPr>
        <w:t>30.24–25</w:t>
      </w:r>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r>
        <w:rPr>
          <w:lang w:val="pt_PT" w:bidi="pt_PT"/>
        </w:rPr>
        <w:t>Deuteronômio 14.5</w:t>
      </w:r>
      <w:r>
        <w:rPr>
          <w:lang w:val="pt_PT" w:bidi="pt_PT"/>
        </w:rPr>
        <w:t xml:space="preserve"> (“carneiro selvagem” NTLH) e </w:t>
      </w:r>
      <w:r>
        <w:rPr>
          <w:lang w:val="pt_PT" w:bidi="pt_PT"/>
        </w:rPr>
        <w:t>Isaías 51.20</w:t>
      </w:r>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r>
        <w:rPr>
          <w:lang w:val="pt_PT" w:bidi="pt_PT"/>
        </w:rPr>
        <w:t>Deuteronômio 14.5</w:t>
      </w:r>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r>
        <w:rPr>
          <w:lang w:val="pt_PT" w:bidi="pt_PT"/>
        </w:rPr>
        <w:t>1Rs 10.22</w:t>
      </w:r>
      <w:r>
        <w:rPr>
          <w:lang w:val="pt_PT" w:bidi="pt_PT"/>
        </w:rPr>
        <w:t xml:space="preserve">; </w:t>
      </w:r>
      <w:r>
        <w:rPr>
          <w:lang w:val="pt_PT" w:bidi="pt_PT"/>
        </w:rPr>
        <w:t>2Cr 9.21</w:t>
      </w:r>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r>
        <w:rPr>
          <w:lang w:val="pt_PT" w:bidi="pt_PT"/>
        </w:rPr>
        <w:t>Dt 32.33</w:t>
      </w:r>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r>
        <w:rPr>
          <w:lang w:val="pt_PT" w:bidi="pt_PT"/>
        </w:rPr>
        <w:t>Nm 21.6</w:t>
      </w:r>
      <w:r>
        <w:rPr>
          <w:lang w:val="pt_PT" w:bidi="pt_PT"/>
        </w:rPr>
        <w:t xml:space="preserve">; </w:t>
      </w:r>
      <w:r>
        <w:rPr>
          <w:lang w:val="pt_PT" w:bidi="pt_PT"/>
        </w:rPr>
        <w:t>Dt 8.15</w:t>
      </w:r>
      <w:r>
        <w:rPr>
          <w:lang w:val="pt_PT" w:bidi="pt_PT"/>
        </w:rPr>
        <w:t xml:space="preserve">, ambos ARC) podem ter sido cobras; “ardente” provavelmente se refere à febre ardente causada por seu veneno. </w:t>
      </w:r>
      <w:r>
        <w:rPr>
          <w:lang w:val="pt_PT" w:bidi="pt_PT"/>
        </w:rPr>
        <w:t>Isaías 14.29</w:t>
      </w:r>
      <w:r>
        <w:rPr>
          <w:lang w:val="pt_PT" w:bidi="pt_PT"/>
        </w:rPr>
        <w:t xml:space="preserve"> e </w:t>
      </w:r>
      <w:r>
        <w:rPr>
          <w:lang w:val="pt_PT" w:bidi="pt_PT"/>
        </w:rPr>
        <w:t>30.6</w:t>
      </w:r>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r>
        <w:rPr>
          <w:lang w:val="pt_PT" w:bidi="pt_PT"/>
        </w:rPr>
        <w:t>Lv 11.5</w:t>
      </w:r>
      <w:r>
        <w:rPr>
          <w:lang w:val="pt_PT" w:bidi="pt_PT"/>
        </w:rPr>
        <w:t xml:space="preserve">; </w:t>
      </w:r>
      <w:r>
        <w:rPr>
          <w:lang w:val="pt_PT" w:bidi="pt_PT"/>
        </w:rPr>
        <w:t>Dt 14.7</w:t>
      </w:r>
      <w:r>
        <w:rPr>
          <w:lang w:val="pt_PT" w:bidi="pt_PT"/>
        </w:rPr>
        <w:t xml:space="preserve">; </w:t>
      </w:r>
      <w:r>
        <w:rPr>
          <w:lang w:val="pt_PT" w:bidi="pt_PT"/>
        </w:rPr>
        <w:t>Sl 104.18</w:t>
      </w:r>
      <w:r>
        <w:rPr>
          <w:lang w:val="pt_PT" w:bidi="pt_PT"/>
        </w:rPr>
        <w:t xml:space="preserve">; </w:t>
      </w:r>
      <w:r>
        <w:rPr>
          <w:lang w:val="pt_PT" w:bidi="pt_PT"/>
        </w:rPr>
        <w:t>Pv 30.26</w:t>
      </w:r>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r>
        <w:rPr>
          <w:lang w:val="pt_PT" w:bidi="pt_PT"/>
        </w:rPr>
        <w:t>Sl 104.18</w:t>
      </w:r>
      <w:r>
        <w:rPr>
          <w:lang w:val="pt_PT" w:bidi="pt_PT"/>
        </w:rPr>
        <w:t>) e são chamados de sábios por fazerem “suas casas nas pedras” (</w:t>
      </w:r>
      <w:r>
        <w:rPr>
          <w:lang w:val="pt_PT" w:bidi="pt_PT"/>
        </w:rPr>
        <w:t>Pv 30.24, 26</w:t>
      </w:r>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r>
        <w:rPr>
          <w:lang w:val="pt_PT" w:bidi="pt_PT"/>
        </w:rPr>
        <w:t>Lv 11.5</w:t>
      </w:r>
      <w:r>
        <w:rPr>
          <w:lang w:val="pt_PT" w:bidi="pt_PT"/>
        </w:rPr>
        <w:t xml:space="preserve">; </w:t>
      </w:r>
      <w:r>
        <w:rPr>
          <w:lang w:val="pt_PT" w:bidi="pt_PT"/>
        </w:rPr>
        <w:t>Dt 14.7</w:t>
      </w:r>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r>
        <w:rPr>
          <w:lang w:val="pt_PT" w:bidi="pt_PT"/>
        </w:rPr>
        <w:t>Lv 11.19</w:t>
      </w:r>
      <w:r>
        <w:rPr>
          <w:lang w:val="pt_PT" w:bidi="pt_PT"/>
        </w:rPr>
        <w:t xml:space="preserve">; </w:t>
      </w:r>
      <w:r>
        <w:rPr>
          <w:lang w:val="pt_PT" w:bidi="pt_PT"/>
        </w:rPr>
        <w:t>Dt 14.18</w:t>
      </w:r>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r>
        <w:rPr>
          <w:lang w:val="pt_PT" w:bidi="pt_PT"/>
        </w:rPr>
        <w:t>Lm 3.10</w:t>
      </w:r>
      <w:r>
        <w:rPr>
          <w:lang w:val="pt_PT" w:bidi="pt_PT"/>
        </w:rPr>
        <w:t>) ou seus filhotes (</w:t>
      </w:r>
      <w:r>
        <w:rPr>
          <w:lang w:val="pt_PT" w:bidi="pt_PT"/>
        </w:rPr>
        <w:t>2Sm 17.8</w:t>
      </w:r>
      <w:r>
        <w:rPr>
          <w:lang w:val="pt_PT" w:bidi="pt_PT"/>
        </w:rPr>
        <w:t xml:space="preserve">; </w:t>
      </w:r>
      <w:r>
        <w:rPr>
          <w:lang w:val="pt_PT" w:bidi="pt_PT"/>
        </w:rPr>
        <w:t>Pv 17.12</w:t>
      </w:r>
      <w:r>
        <w:rPr>
          <w:lang w:val="pt_PT" w:bidi="pt_PT"/>
        </w:rPr>
        <w:t xml:space="preserve">; </w:t>
      </w:r>
      <w:r>
        <w:rPr>
          <w:lang w:val="pt_PT" w:bidi="pt_PT"/>
        </w:rPr>
        <w:t>Os 13.8</w:t>
      </w:r>
      <w:r>
        <w:rPr>
          <w:lang w:val="pt_PT" w:bidi="pt_PT"/>
        </w:rPr>
        <w:t>), eles podem ser adversários formidáveis e perigosos. Davi se gabava de seu papel como um assassino de ursos (</w:t>
      </w:r>
      <w:r>
        <w:rPr>
          <w:lang w:val="pt_PT" w:bidi="pt_PT"/>
        </w:rPr>
        <w:t>1Sm 17.34–37</w:t>
      </w:r>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r>
        <w:rPr>
          <w:lang w:val="pt_PT" w:bidi="pt_PT"/>
        </w:rPr>
        <w:t>Pv 28.15</w:t>
      </w:r>
      <w:r>
        <w:rPr>
          <w:lang w:val="pt_PT" w:bidi="pt_PT"/>
        </w:rPr>
        <w:t xml:space="preserve">; </w:t>
      </w:r>
      <w:r>
        <w:rPr>
          <w:lang w:val="pt_PT" w:bidi="pt_PT"/>
        </w:rPr>
        <w:t>Am 5</w:t>
      </w:r>
      <w:r>
        <w:rPr>
          <w:lang w:val="pt_PT" w:bidi="pt_PT"/>
        </w:rPr>
        <w:t>.19). Em outras ocasiões, elas eram instrumentos de punição de Deus, como na história de Eliseu e as duas ursas (</w:t>
      </w:r>
      <w:r>
        <w:rPr>
          <w:lang w:val="pt_PT" w:bidi="pt_PT"/>
        </w:rPr>
        <w:t>2Rs 2.24</w:t>
      </w:r>
      <w:r>
        <w:rPr>
          <w:lang w:val="pt_PT" w:bidi="pt_PT"/>
        </w:rPr>
        <w:t>). O urso e o leão, muitas vezes mencionados juntos na Bíblia (</w:t>
      </w:r>
      <w:r>
        <w:rPr>
          <w:lang w:val="pt_PT" w:bidi="pt_PT"/>
        </w:rPr>
        <w:t>1Sm 17.37</w:t>
      </w:r>
      <w:r>
        <w:rPr>
          <w:lang w:val="pt_PT" w:bidi="pt_PT"/>
        </w:rPr>
        <w:t>), eram as duas maiores e mais fortes feras de rapina na Terra Santa. Assim, eles simbolizavam tanto força quanto terror (</w:t>
      </w:r>
      <w:r>
        <w:rPr>
          <w:lang w:val="pt_PT" w:bidi="pt_PT"/>
        </w:rPr>
        <w:t>Am 5.19</w:t>
      </w:r>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r>
        <w:rPr>
          <w:lang w:val="pt_PT" w:bidi="pt_PT"/>
        </w:rPr>
        <w:t>Dt 1.44</w:t>
      </w:r>
      <w:r>
        <w:rPr>
          <w:lang w:val="pt_PT" w:bidi="pt_PT"/>
        </w:rPr>
        <w:t xml:space="preserve">; </w:t>
      </w:r>
      <w:r>
        <w:rPr>
          <w:lang w:val="pt_PT" w:bidi="pt_PT"/>
        </w:rPr>
        <w:t>Sl 118.12</w:t>
      </w:r>
      <w:r>
        <w:rPr>
          <w:lang w:val="pt_PT" w:bidi="pt_PT"/>
        </w:rPr>
        <w:t xml:space="preserve">; </w:t>
      </w:r>
      <w:r>
        <w:rPr>
          <w:lang w:val="pt_PT" w:bidi="pt_PT"/>
        </w:rPr>
        <w:t>Is 7.18</w:t>
      </w:r>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r>
        <w:rPr>
          <w:lang w:val="pt_PT" w:bidi="pt_PT"/>
        </w:rPr>
        <w:t>Jz 14.5–9</w:t>
      </w:r>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r>
        <w:rPr>
          <w:lang w:val="pt_PT" w:bidi="pt_PT"/>
        </w:rPr>
        <w:t>Ezequiel 27.17</w:t>
      </w:r>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r>
        <w:rPr>
          <w:lang w:val="pt_PT" w:bidi="pt_PT"/>
        </w:rPr>
        <w:t>Ct 5.1</w:t>
      </w:r>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r>
        <w:rPr>
          <w:lang w:val="pt_PT" w:bidi="pt_PT"/>
        </w:rPr>
        <w:t>Jz 14.8–9</w:t>
      </w:r>
      <w:r>
        <w:rPr>
          <w:lang w:val="pt_PT" w:bidi="pt_PT"/>
        </w:rPr>
        <w:t>). Na verdade, a palavra hebraica para “mel” pode incluir não apenas mel de abelha, mas também o xarope doce extraído de frutas como figos, tâmaras e uvas. Assim, “uma terra que mana leite e mel” (</w:t>
      </w:r>
      <w:r>
        <w:rPr>
          <w:lang w:val="pt_PT" w:bidi="pt_PT"/>
        </w:rPr>
        <w:t>Êx 3.8</w:t>
      </w:r>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r>
        <w:rPr>
          <w:lang w:val="pt_PT" w:bidi="pt_PT"/>
        </w:rPr>
        <w:t>Gn 37.25</w:t>
      </w:r>
      <w:r>
        <w:rPr>
          <w:lang w:val="pt_PT" w:bidi="pt_PT"/>
        </w:rPr>
        <w:t>) e viajavam regularmente em caravanas de camelos entre a Arábia, o Egito e a Assíria. Eles também foram montados em tempo de guerra (</w:t>
      </w:r>
      <w:r>
        <w:rPr>
          <w:lang w:val="pt_PT" w:bidi="pt_PT"/>
        </w:rPr>
        <w:t>Jz 6.5</w:t>
      </w:r>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r>
        <w:rPr>
          <w:lang w:val="pt_PT" w:bidi="pt_PT"/>
        </w:rPr>
        <w:t>Mt 3.4</w:t>
      </w:r>
      <w:r>
        <w:rPr>
          <w:lang w:val="pt_PT" w:bidi="pt_PT"/>
        </w:rPr>
        <w:t>), ainda é usado pelos beduínos hoje. A roupa de cabelo de um camelo também era o sinal do ofício profético (</w:t>
      </w:r>
      <w:r>
        <w:rPr>
          <w:lang w:val="pt_PT" w:bidi="pt_PT"/>
        </w:rPr>
        <w:t>Zc 13.4</w:t>
      </w:r>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r>
        <w:rPr>
          <w:lang w:val="pt_PT" w:bidi="pt_PT"/>
        </w:rPr>
        <w:t>Gênesis 37.25</w:t>
      </w:r>
      <w:r>
        <w:rPr>
          <w:lang w:val="pt_PT" w:bidi="pt_PT"/>
        </w:rPr>
        <w:t xml:space="preserve"> e o dromedário rápido de </w:t>
      </w:r>
      <w:r>
        <w:rPr>
          <w:lang w:val="pt_PT" w:bidi="pt_PT"/>
        </w:rPr>
        <w:t>1 Samuel 30.17</w:t>
      </w:r>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r>
        <w:rPr>
          <w:lang w:val="pt_PT" w:bidi="pt_PT"/>
        </w:rPr>
        <w:t>Isaías 21.7</w:t>
      </w:r>
      <w:r>
        <w:rPr>
          <w:lang w:val="pt_PT" w:bidi="pt_PT"/>
        </w:rPr>
        <w:t xml:space="preserve"> pode se referir ao camelo báctrio; ambos os tipos de camelo são referidos em </w:t>
      </w:r>
      <w:r>
        <w:rPr>
          <w:lang w:val="pt_PT" w:bidi="pt_PT"/>
        </w:rPr>
        <w:t>Ester 8.10</w:t>
      </w:r>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r>
        <w:rPr>
          <w:lang w:val="pt_PT" w:bidi="pt_PT"/>
        </w:rPr>
        <w:t>Lv 11.4</w:t>
      </w:r>
      <w:r>
        <w:rPr>
          <w:lang w:val="pt_PT" w:bidi="pt_PT"/>
        </w:rPr>
        <w:t xml:space="preserve">; </w:t>
      </w:r>
      <w:r>
        <w:rPr>
          <w:lang w:val="pt_PT" w:bidi="pt_PT"/>
        </w:rPr>
        <w:t>Dt 14.7</w:t>
      </w:r>
      <w:r>
        <w:rPr>
          <w:lang w:val="pt_PT" w:bidi="pt_PT"/>
        </w:rPr>
        <w:t xml:space="preserve">). Eles são comidos pelos árabes, no entanto, que também bebem seu leite (cf. </w:t>
      </w:r>
      <w:r>
        <w:rPr>
          <w:lang w:val="pt_PT" w:bidi="pt_PT"/>
        </w:rPr>
        <w:t>Gn 32.15</w:t>
      </w:r>
      <w:r>
        <w:rPr>
          <w:lang w:val="pt_PT" w:bidi="pt_PT"/>
        </w:rPr>
        <w:t>).</w:t>
      </w:r>
    </w:p>
    <w:p>
      <w:pPr/>
      <w:r>
        <w:rPr>
          <w:lang w:val="pt_PT" w:bidi="pt_PT"/>
        </w:rPr>
      </w:r>
      <w:r>
        <w:rPr>
          <w:lang w:val="pt_PT" w:bidi="pt_PT"/>
        </w:rPr>
        <w:t>Abraão tinha camelos no Egito (</w:t>
      </w:r>
      <w:r>
        <w:rPr>
          <w:lang w:val="pt_PT" w:bidi="pt_PT"/>
        </w:rPr>
        <w:t>Gn 12.16</w:t>
      </w:r>
      <w:r>
        <w:rPr>
          <w:lang w:val="pt_PT" w:bidi="pt_PT"/>
        </w:rPr>
        <w:t>). No início, Jó tinha 3.000 camelos (</w:t>
      </w:r>
      <w:r>
        <w:rPr>
          <w:lang w:val="pt_PT" w:bidi="pt_PT"/>
        </w:rPr>
        <w:t>Jó 1.3</w:t>
      </w:r>
      <w:r>
        <w:rPr>
          <w:lang w:val="pt_PT" w:bidi="pt_PT"/>
        </w:rPr>
        <w:t>) e após sua restauração, 6.000 (</w:t>
      </w:r>
      <w:r>
        <w:rPr>
          <w:lang w:val="pt_PT" w:bidi="pt_PT"/>
        </w:rPr>
        <w:t>Jó 42.12</w:t>
      </w:r>
      <w:r>
        <w:rPr>
          <w:lang w:val="pt_PT" w:bidi="pt_PT"/>
        </w:rPr>
        <w:t>). Embora o amplo uso de camelos não pareça ter começado até pouco antes de 1000 a.C. (</w:t>
      </w:r>
      <w:r>
        <w:rPr>
          <w:lang w:val="pt_PT" w:bidi="pt_PT"/>
        </w:rPr>
        <w:t>Jz 6.5</w:t>
      </w:r>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r>
        <w:rPr>
          <w:lang w:val="pt_PT" w:bidi="pt_PT"/>
        </w:rPr>
        <w:t>1Rs 8.37</w:t>
      </w:r>
      <w:r>
        <w:rPr>
          <w:lang w:val="pt_PT" w:bidi="pt_PT"/>
        </w:rPr>
        <w:t xml:space="preserve">; </w:t>
      </w:r>
      <w:r>
        <w:rPr>
          <w:lang w:val="pt_PT" w:bidi="pt_PT"/>
        </w:rPr>
        <w:t>2Cr 6.28</w:t>
      </w:r>
      <w:r>
        <w:rPr>
          <w:lang w:val="pt_PT" w:bidi="pt_PT"/>
        </w:rPr>
        <w:t xml:space="preserve">; </w:t>
      </w:r>
      <w:r>
        <w:rPr>
          <w:lang w:val="pt_PT" w:bidi="pt_PT"/>
        </w:rPr>
        <w:t>Sl 78.46</w:t>
      </w:r>
      <w:r>
        <w:rPr>
          <w:lang w:val="pt_PT" w:bidi="pt_PT"/>
        </w:rPr>
        <w:t xml:space="preserve"> cf. ARA, NAA, NVI). No livro de Joel e alguns outros textos, essa mesma palavra hebraica é traduzida como “gafanhoto” (</w:t>
      </w:r>
      <w:r>
        <w:rPr>
          <w:lang w:val="pt_PT" w:bidi="pt_PT"/>
        </w:rPr>
        <w:t>1.4</w:t>
      </w:r>
      <w:r>
        <w:rPr>
          <w:lang w:val="pt_PT" w:bidi="pt_PT"/>
        </w:rPr>
        <w:t xml:space="preserve">; </w:t>
      </w:r>
      <w:r>
        <w:rPr>
          <w:lang w:val="pt_PT" w:bidi="pt_PT"/>
        </w:rPr>
        <w:t>2.25</w:t>
      </w:r>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r>
        <w:rPr>
          <w:lang w:val="pt_PT" w:bidi="pt_PT"/>
        </w:rPr>
        <w:t>Ez 4.15</w:t>
      </w:r>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r>
        <w:rPr>
          <w:lang w:val="pt_PT" w:bidi="pt_PT"/>
        </w:rPr>
        <w:t>Gn 1.24</w:t>
      </w:r>
      <w:r>
        <w:rPr>
          <w:lang w:val="pt_PT" w:bidi="pt_PT"/>
        </w:rPr>
        <w:t xml:space="preserve">; </w:t>
      </w:r>
      <w:r>
        <w:rPr>
          <w:lang w:val="pt_PT" w:bidi="pt_PT"/>
        </w:rPr>
        <w:t>2.20</w:t>
      </w:r>
      <w:r>
        <w:rPr>
          <w:lang w:val="pt_PT" w:bidi="pt_PT"/>
        </w:rPr>
        <w:t xml:space="preserve">; </w:t>
      </w:r>
      <w:r>
        <w:rPr>
          <w:lang w:val="pt_PT" w:bidi="pt_PT"/>
        </w:rPr>
        <w:t>7.23</w:t>
      </w:r>
      <w:r>
        <w:rPr>
          <w:lang w:val="pt_PT" w:bidi="pt_PT"/>
        </w:rPr>
        <w:t xml:space="preserve">; </w:t>
      </w:r>
      <w:r>
        <w:rPr>
          <w:lang w:val="pt_PT" w:bidi="pt_PT"/>
        </w:rPr>
        <w:t>47.6, 16–17</w:t>
      </w:r>
      <w:r>
        <w:rPr>
          <w:lang w:val="pt_PT" w:bidi="pt_PT"/>
        </w:rPr>
        <w:t xml:space="preserve">; </w:t>
      </w:r>
      <w:r>
        <w:rPr>
          <w:lang w:val="pt_PT" w:bidi="pt_PT"/>
        </w:rPr>
        <w:t>Êx 9.3–7</w:t>
      </w:r>
      <w:r>
        <w:rPr>
          <w:lang w:val="pt_PT" w:bidi="pt_PT"/>
        </w:rPr>
        <w:t xml:space="preserve">; </w:t>
      </w:r>
      <w:r>
        <w:rPr>
          <w:lang w:val="pt_PT" w:bidi="pt_PT"/>
        </w:rPr>
        <w:t>Nm 3.41, 45</w:t>
      </w:r>
      <w:r>
        <w:rPr>
          <w:lang w:val="pt_PT" w:bidi="pt_PT"/>
        </w:rPr>
        <w:t>). Ocasionalmente, o termo era usado para se referir a todos os grandes animais domésticos (</w:t>
      </w:r>
      <w:r>
        <w:rPr>
          <w:lang w:val="pt_PT" w:bidi="pt_PT"/>
        </w:rPr>
        <w:t>Nm 31.9</w:t>
      </w:r>
      <w:r>
        <w:rPr>
          <w:lang w:val="pt_PT" w:bidi="pt_PT"/>
        </w:rPr>
        <w:t xml:space="preserve">; </w:t>
      </w:r>
      <w:r>
        <w:rPr>
          <w:lang w:val="pt_PT" w:bidi="pt_PT"/>
        </w:rPr>
        <w:t>32.26</w:t>
      </w:r>
      <w:r>
        <w:rPr>
          <w:lang w:val="pt_PT" w:bidi="pt_PT"/>
        </w:rPr>
        <w:t>), embora às vezes a palavra usada na versão KJV se refira apenas ovelhas e cabras (</w:t>
      </w:r>
      <w:r>
        <w:rPr>
          <w:lang w:val="pt_PT" w:bidi="pt_PT"/>
        </w:rPr>
        <w:t>Gn 30.32,39,43</w:t>
      </w:r>
      <w:r>
        <w:rPr>
          <w:lang w:val="pt_PT" w:bidi="pt_PT"/>
        </w:rPr>
        <w:t xml:space="preserve">; </w:t>
      </w:r>
      <w:r>
        <w:rPr>
          <w:lang w:val="pt_PT" w:bidi="pt_PT"/>
        </w:rPr>
        <w:t>31.8, 10</w:t>
      </w:r>
      <w:r>
        <w:rPr>
          <w:lang w:val="pt_PT" w:bidi="pt_PT"/>
        </w:rPr>
        <w:t xml:space="preserve">; </w:t>
      </w:r>
      <w:r>
        <w:rPr>
          <w:lang w:val="pt_PT" w:bidi="pt_PT"/>
        </w:rPr>
        <w:t>Is 7.25</w:t>
      </w:r>
      <w:r>
        <w:rPr>
          <w:lang w:val="pt_PT" w:bidi="pt_PT"/>
        </w:rPr>
        <w:t xml:space="preserve">; </w:t>
      </w:r>
      <w:r>
        <w:rPr>
          <w:lang w:val="pt_PT" w:bidi="pt_PT"/>
        </w:rPr>
        <w:t>43.23</w:t>
      </w:r>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r>
        <w:rPr>
          <w:lang w:val="pt_PT" w:bidi="pt_PT"/>
        </w:rPr>
        <w:t>Gn 32.15</w:t>
      </w:r>
      <w:r>
        <w:rPr>
          <w:lang w:val="pt_PT" w:bidi="pt_PT"/>
        </w:rPr>
        <w:t xml:space="preserve">; </w:t>
      </w:r>
      <w:r>
        <w:rPr>
          <w:lang w:val="pt_PT" w:bidi="pt_PT"/>
        </w:rPr>
        <w:t>Jó 21.10</w:t>
      </w:r>
      <w:r>
        <w:rPr>
          <w:lang w:val="pt_PT" w:bidi="pt_PT"/>
        </w:rPr>
        <w:t>). Leis rígidas na Mesopotâmia, bem como em Israel, penalizaram o proprietário de um touro que chifrou um homem ou outro gado (</w:t>
      </w:r>
      <w:r>
        <w:rPr>
          <w:lang w:val="pt_PT" w:bidi="pt_PT"/>
        </w:rPr>
        <w:t>Êx 21.28–36</w:t>
      </w:r>
      <w:r>
        <w:rPr>
          <w:lang w:val="pt_PT" w:bidi="pt_PT"/>
        </w:rPr>
        <w:t>). Os touros às vezes eram empregados figurativamente como imagens de força ou violência (</w:t>
      </w:r>
      <w:r>
        <w:rPr>
          <w:lang w:val="pt_PT" w:bidi="pt_PT"/>
        </w:rPr>
        <w:t>Dt 33.17</w:t>
      </w:r>
      <w:r>
        <w:rPr>
          <w:lang w:val="pt_PT" w:bidi="pt_PT"/>
        </w:rPr>
        <w:t xml:space="preserve">; </w:t>
      </w:r>
      <w:r>
        <w:rPr>
          <w:lang w:val="pt_PT" w:bidi="pt_PT"/>
        </w:rPr>
        <w:t>Sl 22.12</w:t>
      </w:r>
      <w:r>
        <w:rPr>
          <w:lang w:val="pt_PT" w:bidi="pt_PT"/>
        </w:rPr>
        <w:t xml:space="preserve">; </w:t>
      </w:r>
      <w:r>
        <w:rPr>
          <w:lang w:val="pt_PT" w:bidi="pt_PT"/>
        </w:rPr>
        <w:t>68.30</w:t>
      </w:r>
      <w:r>
        <w:rPr>
          <w:lang w:val="pt_PT" w:bidi="pt_PT"/>
        </w:rPr>
        <w:t xml:space="preserve">; </w:t>
      </w:r>
      <w:r>
        <w:rPr>
          <w:lang w:val="pt_PT" w:bidi="pt_PT"/>
        </w:rPr>
        <w:t>Is 10.13</w:t>
      </w:r>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r>
        <w:rPr>
          <w:lang w:val="pt_PT" w:bidi="pt_PT"/>
        </w:rPr>
        <w:t>Lv 22.23</w:t>
      </w:r>
      <w:r>
        <w:rPr>
          <w:lang w:val="pt_PT" w:bidi="pt_PT"/>
        </w:rPr>
        <w:t xml:space="preserve">; </w:t>
      </w:r>
      <w:r>
        <w:rPr>
          <w:lang w:val="pt_PT" w:bidi="pt_PT"/>
        </w:rPr>
        <w:t>Nm 23.1</w:t>
      </w:r>
      <w:r>
        <w:rPr>
          <w:lang w:val="pt_PT" w:bidi="pt_PT"/>
        </w:rPr>
        <w:t>) ou para sacrifícios especiais (</w:t>
      </w:r>
      <w:r>
        <w:rPr>
          <w:lang w:val="pt_PT" w:bidi="pt_PT"/>
        </w:rPr>
        <w:t>Jz 6.25</w:t>
      </w:r>
      <w:r>
        <w:rPr>
          <w:lang w:val="pt_PT" w:bidi="pt_PT"/>
        </w:rPr>
        <w:t xml:space="preserve">; </w:t>
      </w:r>
      <w:r>
        <w:rPr>
          <w:lang w:val="pt_PT" w:bidi="pt_PT"/>
        </w:rPr>
        <w:t>1Sm 1.24</w:t>
      </w:r>
      <w:r>
        <w:rPr>
          <w:lang w:val="pt_PT" w:bidi="pt_PT"/>
        </w:rPr>
        <w:t>). Sacrifícios especiais foram oferecidos na consagração dos sacerdotes (</w:t>
      </w:r>
      <w:r>
        <w:rPr>
          <w:lang w:val="pt_PT" w:bidi="pt_PT"/>
        </w:rPr>
        <w:t>Êx 29.1</w:t>
      </w:r>
      <w:r>
        <w:rPr>
          <w:lang w:val="pt_PT" w:bidi="pt_PT"/>
        </w:rPr>
        <w:t>), consagração de um altar (</w:t>
      </w:r>
      <w:r>
        <w:rPr>
          <w:lang w:val="pt_PT" w:bidi="pt_PT"/>
        </w:rPr>
        <w:t>Nm 7</w:t>
      </w:r>
      <w:r>
        <w:rPr>
          <w:lang w:val="pt_PT" w:bidi="pt_PT"/>
        </w:rPr>
        <w:t>), purificação dos levitas (</w:t>
      </w:r>
      <w:r>
        <w:rPr>
          <w:lang w:val="pt_PT" w:bidi="pt_PT"/>
        </w:rPr>
        <w:t>Nm 8</w:t>
      </w:r>
      <w:r>
        <w:rPr>
          <w:lang w:val="pt_PT" w:bidi="pt_PT"/>
        </w:rPr>
        <w:t>), ofertas pelo pecado (</w:t>
      </w:r>
      <w:r>
        <w:rPr>
          <w:lang w:val="pt_PT" w:bidi="pt_PT"/>
        </w:rPr>
        <w:t>Lv 16</w:t>
      </w:r>
      <w:r>
        <w:rPr>
          <w:lang w:val="pt_PT" w:bidi="pt_PT"/>
        </w:rPr>
        <w:t>), dia da lua nova (</w:t>
      </w:r>
      <w:r>
        <w:rPr>
          <w:lang w:val="pt_PT" w:bidi="pt_PT"/>
        </w:rPr>
        <w:t>Nm 28.11–14</w:t>
      </w:r>
      <w:r>
        <w:rPr>
          <w:lang w:val="pt_PT" w:bidi="pt_PT"/>
        </w:rPr>
        <w:t>), Páscoa (</w:t>
      </w:r>
      <w:r>
        <w:rPr>
          <w:lang w:val="pt_PT" w:bidi="pt_PT"/>
        </w:rPr>
        <w:t>Nm 28.19</w:t>
      </w:r>
      <w:r>
        <w:rPr>
          <w:lang w:val="pt_PT" w:bidi="pt_PT"/>
        </w:rPr>
        <w:t>), Festa das Semanas (</w:t>
      </w:r>
      <w:r>
        <w:rPr>
          <w:lang w:val="pt_PT" w:bidi="pt_PT"/>
        </w:rPr>
        <w:t>Nm 28.27</w:t>
      </w:r>
      <w:r>
        <w:rPr>
          <w:lang w:val="pt_PT" w:bidi="pt_PT"/>
        </w:rPr>
        <w:t>), Festa das Trombetas (</w:t>
      </w:r>
      <w:r>
        <w:rPr>
          <w:lang w:val="pt_PT" w:bidi="pt_PT"/>
        </w:rPr>
        <w:t>Nm 29.1–2</w:t>
      </w:r>
      <w:r>
        <w:rPr>
          <w:lang w:val="pt_PT" w:bidi="pt_PT"/>
        </w:rPr>
        <w:t>), Dia da Expiação (</w:t>
      </w:r>
      <w:r>
        <w:rPr>
          <w:lang w:val="pt_PT" w:bidi="pt_PT"/>
        </w:rPr>
        <w:t>Nm 29.7–9</w:t>
      </w:r>
      <w:r>
        <w:rPr>
          <w:lang w:val="pt_PT" w:bidi="pt_PT"/>
        </w:rPr>
        <w:t>) e Festa dos Tabernáculos (</w:t>
      </w:r>
      <w:r>
        <w:rPr>
          <w:lang w:val="pt_PT" w:bidi="pt_PT"/>
        </w:rPr>
        <w:t>Nm 29.12–38</w:t>
      </w:r>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r>
        <w:rPr>
          <w:lang w:val="pt_PT" w:bidi="pt_PT"/>
        </w:rPr>
        <w:t>Gn 18.8</w:t>
      </w:r>
      <w:r>
        <w:rPr>
          <w:lang w:val="pt_PT" w:bidi="pt_PT"/>
        </w:rPr>
        <w:t xml:space="preserve">; </w:t>
      </w:r>
      <w:r>
        <w:rPr>
          <w:lang w:val="pt_PT" w:bidi="pt_PT"/>
        </w:rPr>
        <w:t>1Sm 6.7</w:t>
      </w:r>
      <w:r>
        <w:rPr>
          <w:lang w:val="pt_PT" w:bidi="pt_PT"/>
        </w:rPr>
        <w:t xml:space="preserve">; </w:t>
      </w:r>
      <w:r>
        <w:rPr>
          <w:lang w:val="pt_PT" w:bidi="pt_PT"/>
        </w:rPr>
        <w:t>14.32</w:t>
      </w:r>
      <w:r>
        <w:rPr>
          <w:lang w:val="pt_PT" w:bidi="pt_PT"/>
        </w:rPr>
        <w:t>). O bezerro, um símbolo de paz (</w:t>
      </w:r>
      <w:r>
        <w:rPr>
          <w:lang w:val="pt_PT" w:bidi="pt_PT"/>
        </w:rPr>
        <w:t>Is 11.6</w:t>
      </w:r>
      <w:r>
        <w:rPr>
          <w:lang w:val="pt_PT" w:bidi="pt_PT"/>
        </w:rPr>
        <w:t>), também era usado figurativamente para se referir aos fracos (</w:t>
      </w:r>
      <w:r>
        <w:rPr>
          <w:lang w:val="pt_PT" w:bidi="pt_PT"/>
        </w:rPr>
        <w:t>Sl 68.30</w:t>
      </w:r>
      <w:r>
        <w:rPr>
          <w:lang w:val="pt_PT" w:bidi="pt_PT"/>
        </w:rPr>
        <w:t>). A cabeça de um bezerro decorava a parte de trás do trono de Salomão (</w:t>
      </w:r>
      <w:r>
        <w:rPr>
          <w:lang w:val="pt_PT" w:bidi="pt_PT"/>
        </w:rPr>
        <w:t>1Rs 10.19</w:t>
      </w:r>
      <w:r>
        <w:rPr>
          <w:lang w:val="pt_PT" w:bidi="pt_PT"/>
        </w:rPr>
        <w:t>). Os bezerros às vezes eram engordados em barracas para mantê-los sem peso no campo (</w:t>
      </w:r>
      <w:r>
        <w:rPr>
          <w:lang w:val="pt_PT" w:bidi="pt_PT"/>
        </w:rPr>
        <w:t>Am 6.4</w:t>
      </w:r>
      <w:r>
        <w:rPr>
          <w:lang w:val="pt_PT" w:bidi="pt_PT"/>
        </w:rPr>
        <w:t xml:space="preserve">; </w:t>
      </w:r>
      <w:r>
        <w:rPr>
          <w:lang w:val="pt_PT" w:bidi="pt_PT"/>
        </w:rPr>
        <w:t>Ml 4.2</w:t>
      </w:r>
      <w:r>
        <w:rPr>
          <w:lang w:val="pt_PT" w:bidi="pt_PT"/>
        </w:rPr>
        <w:t xml:space="preserve">; </w:t>
      </w:r>
      <w:r>
        <w:rPr>
          <w:lang w:val="pt_PT" w:bidi="pt_PT"/>
        </w:rPr>
        <w:t>Lc 15.23</w:t>
      </w:r>
      <w:r>
        <w:rPr>
          <w:lang w:val="pt_PT" w:bidi="pt_PT"/>
        </w:rPr>
        <w:t>) ou eram mantidos ao redor da casa; a médium de Endor mantinha um bezerro em sua casa que ela matou e serviu a Saul e seus homens (</w:t>
      </w:r>
      <w:r>
        <w:rPr>
          <w:lang w:val="pt_PT" w:bidi="pt_PT"/>
        </w:rPr>
        <w:t>1Sm 28:24–25</w:t>
      </w:r>
      <w:r>
        <w:rPr>
          <w:lang w:val="pt_PT" w:bidi="pt_PT"/>
        </w:rPr>
        <w:t>). Os bezerros forneciam vitela (</w:t>
      </w:r>
      <w:r>
        <w:rPr>
          <w:lang w:val="pt_PT" w:bidi="pt_PT"/>
        </w:rPr>
        <w:t>Gn 18.7</w:t>
      </w:r>
      <w:r>
        <w:rPr>
          <w:lang w:val="pt_PT" w:bidi="pt_PT"/>
        </w:rPr>
        <w:t>), considerada uma iguaria pelos ricos; Amós se referia aos bezerros engordados em uma denúncia de vida luxuosa e negligente (</w:t>
      </w:r>
      <w:r>
        <w:rPr>
          <w:lang w:val="pt_PT" w:bidi="pt_PT"/>
        </w:rPr>
        <w:t>Am 6.4</w:t>
      </w:r>
      <w:r>
        <w:rPr>
          <w:lang w:val="pt_PT" w:bidi="pt_PT"/>
        </w:rPr>
        <w:t>). Os bezerros também forneciam carne para todos os exércitos de Saul na grande matança dos filisteus (</w:t>
      </w:r>
      <w:r>
        <w:rPr>
          <w:lang w:val="pt_PT" w:bidi="pt_PT"/>
        </w:rPr>
        <w:t>1Sm 14.32</w:t>
      </w:r>
      <w:r>
        <w:rPr>
          <w:lang w:val="pt_PT" w:bidi="pt_PT"/>
        </w:rPr>
        <w:t>). O “bezerro cevado” servido assado ou cozido era um prato gourmet, adequado para o melhor banquete (</w:t>
      </w:r>
      <w:r>
        <w:rPr>
          <w:lang w:val="pt_PT" w:bidi="pt_PT"/>
        </w:rPr>
        <w:t>Gn 18.7</w:t>
      </w:r>
      <w:r>
        <w:rPr>
          <w:lang w:val="pt_PT" w:bidi="pt_PT"/>
        </w:rPr>
        <w:t xml:space="preserve">; </w:t>
      </w:r>
      <w:r>
        <w:rPr>
          <w:lang w:val="pt_PT" w:bidi="pt_PT"/>
        </w:rPr>
        <w:t>Mt 22.4</w:t>
      </w:r>
      <w:r>
        <w:rPr>
          <w:lang w:val="pt_PT" w:bidi="pt_PT"/>
        </w:rPr>
        <w:t xml:space="preserve">; </w:t>
      </w:r>
      <w:r>
        <w:rPr>
          <w:lang w:val="pt_PT" w:bidi="pt_PT"/>
        </w:rPr>
        <w:t>Lc 15.23</w:t>
      </w:r>
      <w:r>
        <w:rPr>
          <w:lang w:val="pt_PT" w:bidi="pt_PT"/>
        </w:rPr>
        <w:t>).</w:t>
      </w:r>
    </w:p>
    <w:p>
      <w:pPr/>
      <w:r>
        <w:rPr>
          <w:lang w:val="pt_PT" w:bidi="pt_PT"/>
        </w:rPr>
      </w:r>
      <w:r>
        <w:rPr>
          <w:lang w:val="pt_PT" w:bidi="pt_PT"/>
        </w:rPr>
        <w:t>O gado estava sujeito à lei dos primogênitos (</w:t>
      </w:r>
      <w:r>
        <w:rPr>
          <w:lang w:val="pt_PT" w:bidi="pt_PT"/>
        </w:rPr>
        <w:t>Êx 13.12</w:t>
      </w:r>
      <w:r>
        <w:rPr>
          <w:lang w:val="pt_PT" w:bidi="pt_PT"/>
        </w:rPr>
        <w:t>). Eles eram uma marca de riqueza (</w:t>
      </w:r>
      <w:r>
        <w:rPr>
          <w:lang w:val="pt_PT" w:bidi="pt_PT"/>
        </w:rPr>
        <w:t>Gn 13.2</w:t>
      </w:r>
      <w:r>
        <w:rPr>
          <w:lang w:val="pt_PT" w:bidi="pt_PT"/>
        </w:rPr>
        <w:t>) e foram considerados saque adequado da guerra (</w:t>
      </w:r>
      <w:r>
        <w:rPr>
          <w:lang w:val="pt_PT" w:bidi="pt_PT"/>
        </w:rPr>
        <w:t>Js 8.2</w:t>
      </w:r>
      <w:r>
        <w:rPr>
          <w:lang w:val="pt_PT" w:bidi="pt_PT"/>
        </w:rPr>
        <w:t>). Arão, o primeiro sumo sacerdote, fez um bezerro de ouro como um rival para a arca da aliança (</w:t>
      </w:r>
      <w:r>
        <w:rPr>
          <w:lang w:val="pt_PT" w:bidi="pt_PT"/>
        </w:rPr>
        <w:t>Êx 32</w:t>
      </w:r>
      <w:r>
        <w:rPr>
          <w:lang w:val="pt_PT" w:bidi="pt_PT"/>
        </w:rPr>
        <w:t xml:space="preserve">; </w:t>
      </w:r>
      <w:r>
        <w:rPr>
          <w:lang w:val="pt_PT" w:bidi="pt_PT"/>
        </w:rPr>
        <w:t>Dt 9.16,21</w:t>
      </w:r>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r>
        <w:rPr>
          <w:lang w:val="pt_PT" w:bidi="pt_PT"/>
        </w:rPr>
        <w:t>1Rs 12.28–33</w:t>
      </w:r>
      <w:r>
        <w:rPr>
          <w:lang w:val="pt_PT" w:bidi="pt_PT"/>
        </w:rPr>
        <w:t>). As denúncias proféticas de Oséias sobre a adoração aos bezerros foram dirigidas a esses santuários (</w:t>
      </w:r>
      <w:r>
        <w:rPr>
          <w:lang w:val="pt_PT" w:bidi="pt_PT"/>
        </w:rPr>
        <w:t>Os 8.5–6</w:t>
      </w:r>
      <w:r>
        <w:rPr>
          <w:lang w:val="pt_PT" w:bidi="pt_PT"/>
        </w:rPr>
        <w:t xml:space="preserve">; </w:t>
      </w:r>
      <w:r>
        <w:rPr>
          <w:lang w:val="pt_PT" w:bidi="pt_PT"/>
        </w:rPr>
        <w:t>13.2</w:t>
      </w:r>
      <w:r>
        <w:rPr>
          <w:lang w:val="pt_PT" w:bidi="pt_PT"/>
        </w:rPr>
        <w:t>).</w:t>
      </w:r>
    </w:p>
    <w:p>
      <w:pPr/>
      <w:r>
        <w:rPr>
          <w:lang w:val="pt_PT" w:bidi="pt_PT"/>
        </w:rPr>
      </w:r>
      <w:r>
        <w:rPr>
          <w:lang w:val="pt_PT" w:bidi="pt_PT"/>
        </w:rPr>
        <w:t>Um boi é um touro castrado adulto. Um novilho é um jovem boi. Os bois eram usados para trabalhar (</w:t>
      </w:r>
      <w:r>
        <w:rPr>
          <w:lang w:val="pt_PT" w:bidi="pt_PT"/>
        </w:rPr>
        <w:t>Nm 7.3</w:t>
      </w:r>
      <w:r>
        <w:rPr>
          <w:lang w:val="pt_PT" w:bidi="pt_PT"/>
        </w:rPr>
        <w:t xml:space="preserve">; </w:t>
      </w:r>
      <w:r>
        <w:rPr>
          <w:lang w:val="pt_PT" w:bidi="pt_PT"/>
        </w:rPr>
        <w:t>Dt 22.10</w:t>
      </w:r>
      <w:r>
        <w:rPr>
          <w:lang w:val="pt_PT" w:bidi="pt_PT"/>
        </w:rPr>
        <w:t xml:space="preserve">; </w:t>
      </w:r>
      <w:r>
        <w:rPr>
          <w:lang w:val="pt_PT" w:bidi="pt_PT"/>
        </w:rPr>
        <w:t>25.4</w:t>
      </w:r>
      <w:r>
        <w:rPr>
          <w:lang w:val="pt_PT" w:bidi="pt_PT"/>
        </w:rPr>
        <w:t>), embora para mover objetos pesados, as vacas fossem tipicamente favorecidas sobre os touros por causa de sua natureza mais dócil. Os bois também eram usados como animais de carga (</w:t>
      </w:r>
      <w:r>
        <w:rPr>
          <w:lang w:val="pt_PT" w:bidi="pt_PT"/>
        </w:rPr>
        <w:t>1Cr 12.40</w:t>
      </w:r>
      <w:r>
        <w:rPr>
          <w:lang w:val="pt_PT" w:bidi="pt_PT"/>
        </w:rPr>
        <w:t>, embora eles não tivessem a resistência do jumento, camelo ou mula. Eles geralmente se alimentavam de capim (</w:t>
      </w:r>
      <w:r>
        <w:rPr>
          <w:lang w:val="pt_PT" w:bidi="pt_PT"/>
        </w:rPr>
        <w:t>Nm 22.4</w:t>
      </w:r>
      <w:r>
        <w:rPr>
          <w:lang w:val="pt_PT" w:bidi="pt_PT"/>
        </w:rPr>
        <w:t xml:space="preserve">; </w:t>
      </w:r>
      <w:r>
        <w:rPr>
          <w:lang w:val="pt_PT" w:bidi="pt_PT"/>
        </w:rPr>
        <w:t>Sl 106.20</w:t>
      </w:r>
      <w:r>
        <w:rPr>
          <w:lang w:val="pt_PT" w:bidi="pt_PT"/>
        </w:rPr>
        <w:t>), mas também comiam palha (</w:t>
      </w:r>
      <w:r>
        <w:rPr>
          <w:lang w:val="pt_PT" w:bidi="pt_PT"/>
        </w:rPr>
        <w:t>Is 11.7</w:t>
      </w:r>
      <w:r>
        <w:rPr>
          <w:lang w:val="pt_PT" w:bidi="pt_PT"/>
        </w:rPr>
        <w:t>) e forragem salgada (</w:t>
      </w:r>
      <w:r>
        <w:rPr>
          <w:lang w:val="pt_PT" w:bidi="pt_PT"/>
        </w:rPr>
        <w:t>Is 30.24</w:t>
      </w:r>
      <w:r>
        <w:rPr>
          <w:lang w:val="pt_PT" w:bidi="pt_PT"/>
        </w:rPr>
        <w:t>) e poderiam ser mantidos em um estábulo (</w:t>
      </w:r>
      <w:r>
        <w:rPr>
          <w:lang w:val="pt_PT" w:bidi="pt_PT"/>
        </w:rPr>
        <w:t>Lc 13.15</w:t>
      </w:r>
      <w:r>
        <w:rPr>
          <w:lang w:val="pt_PT" w:bidi="pt_PT"/>
        </w:rPr>
        <w:t>). Os bois não poderiam ser oferecidos como sacrifícios porque eles haviam sido castrados (</w:t>
      </w:r>
      <w:r>
        <w:rPr>
          <w:lang w:val="pt_PT" w:bidi="pt_PT"/>
        </w:rPr>
        <w:t>Lv 22.24</w:t>
      </w:r>
      <w:r>
        <w:rPr>
          <w:lang w:val="pt_PT" w:bidi="pt_PT"/>
        </w:rPr>
        <w:t>). Eles poderiam ser usados para comida, mas raramente eram comidos. A posse de um boi e um jumento era considerada como o mínimo para a existência na antiga economia agrícola palestina (</w:t>
      </w:r>
      <w:r>
        <w:rPr>
          <w:lang w:val="pt_PT" w:bidi="pt_PT"/>
        </w:rPr>
        <w:t>Jó 24.3</w:t>
      </w:r>
      <w:r>
        <w:rPr>
          <w:lang w:val="pt_PT" w:bidi="pt_PT"/>
        </w:rPr>
        <w:t xml:space="preserve">; </w:t>
      </w:r>
      <w:r>
        <w:rPr>
          <w:lang w:val="pt_PT" w:bidi="pt_PT"/>
        </w:rPr>
        <w:t>cf. Êx 20.17</w:t>
      </w:r>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r>
        <w:rPr>
          <w:lang w:val="pt_PT" w:bidi="pt_PT"/>
        </w:rPr>
        <w:t>Lv 11.30</w:t>
      </w:r>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r>
        <w:rPr>
          <w:lang w:val="pt_PT" w:bidi="pt_PT"/>
        </w:rPr>
        <w:t>Lamentações 4.7</w:t>
      </w:r>
      <w:r>
        <w:rPr>
          <w:lang w:val="pt_PT" w:bidi="pt_PT"/>
        </w:rPr>
        <w:t xml:space="preserve"> (ARA) é às pérolas em vez de ao coral, mas é provável que as referências em </w:t>
      </w:r>
      <w:r>
        <w:rPr>
          <w:lang w:val="pt_PT" w:bidi="pt_PT"/>
        </w:rPr>
        <w:t>Jó 28.18</w:t>
      </w:r>
      <w:r>
        <w:rPr>
          <w:lang w:val="pt_PT" w:bidi="pt_PT"/>
        </w:rPr>
        <w:t xml:space="preserve"> e </w:t>
      </w:r>
      <w:r>
        <w:rPr>
          <w:lang w:val="pt_PT" w:bidi="pt_PT"/>
        </w:rPr>
        <w:t>Ezequiel 27.16</w:t>
      </w:r>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r>
        <w:rPr>
          <w:lang w:val="pt_PT" w:bidi="pt_PT"/>
        </w:rPr>
        <w:t>Levítico 11.22</w:t>
      </w:r>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r>
        <w:rPr>
          <w:lang w:val="pt_PT" w:bidi="pt_PT"/>
        </w:rPr>
        <w:t>Jó 41</w:t>
      </w:r>
      <w:r>
        <w:rPr>
          <w:lang w:val="pt_PT" w:bidi="pt_PT"/>
        </w:rPr>
        <w:t xml:space="preserve"> parece ser baseada no crocodilo (assim a tradução da ARA). O “dragão” de </w:t>
      </w:r>
      <w:r>
        <w:rPr>
          <w:lang w:val="pt_PT" w:bidi="pt_PT"/>
        </w:rPr>
        <w:t>Ezequiel 29.3</w:t>
      </w:r>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r>
        <w:rPr>
          <w:lang w:val="pt_PT" w:bidi="pt_PT"/>
        </w:rPr>
        <w:t>Lm 1.6</w:t>
      </w:r>
      <w:r>
        <w:rPr>
          <w:lang w:val="pt_PT" w:bidi="pt_PT"/>
        </w:rPr>
        <w:t>). Os sexos permaneceram em rebanhos separados. O cervo vermelho era conhecido por seu salto (</w:t>
      </w:r>
      <w:r>
        <w:rPr>
          <w:lang w:val="pt_PT" w:bidi="pt_PT"/>
        </w:rPr>
        <w:t>Is 35.6</w:t>
      </w:r>
      <w:r>
        <w:rPr>
          <w:lang w:val="pt_PT" w:bidi="pt_PT"/>
        </w:rPr>
        <w:t>) e segurança nas montanhas (</w:t>
      </w:r>
      <w:r>
        <w:rPr>
          <w:lang w:val="pt_PT" w:bidi="pt_PT"/>
        </w:rPr>
        <w:t>Sl 18.33</w:t>
      </w:r>
      <w:r>
        <w:rPr>
          <w:lang w:val="pt_PT" w:bidi="pt_PT"/>
        </w:rPr>
        <w:t xml:space="preserve">; </w:t>
      </w:r>
      <w:r>
        <w:rPr>
          <w:lang w:val="pt_PT" w:bidi="pt_PT"/>
        </w:rPr>
        <w:t>Ct 2.8–9,17</w:t>
      </w:r>
      <w:r>
        <w:rPr>
          <w:lang w:val="pt_PT" w:bidi="pt_PT"/>
        </w:rPr>
        <w:t xml:space="preserve">; </w:t>
      </w:r>
      <w:r>
        <w:rPr>
          <w:lang w:val="pt_PT" w:bidi="pt_PT"/>
        </w:rPr>
        <w:t>8.14</w:t>
      </w:r>
      <w:r>
        <w:rPr>
          <w:lang w:val="pt_PT" w:bidi="pt_PT"/>
        </w:rPr>
        <w:t xml:space="preserve">; </w:t>
      </w:r>
      <w:r>
        <w:rPr>
          <w:lang w:val="pt_PT" w:bidi="pt_PT"/>
        </w:rPr>
        <w:t>Hb 3.19</w:t>
      </w:r>
      <w:r>
        <w:rPr>
          <w:lang w:val="pt_PT" w:bidi="pt_PT"/>
        </w:rPr>
        <w:t>).</w:t>
      </w:r>
    </w:p>
    <w:p>
      <w:pPr/>
      <w:r>
        <w:rPr>
          <w:lang w:val="pt_PT" w:bidi="pt_PT"/>
        </w:rPr>
      </w:r>
      <w:r>
        <w:rPr>
          <w:lang w:val="pt_PT" w:bidi="pt_PT"/>
        </w:rPr>
        <w:t>Os chifres do cervo persa (</w:t>
      </w:r>
      <w:r>
        <w:rPr>
          <w:lang w:val="pt_PT" w:bidi="pt_PT"/>
        </w:rPr>
        <w:t>1Rs 4.23</w:t>
      </w:r>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r>
        <w:rPr>
          <w:lang w:val="pt_PT" w:bidi="pt_PT"/>
        </w:rPr>
        <w:t>Dt 14.5</w:t>
      </w:r>
      <w:r>
        <w:rPr>
          <w:lang w:val="pt_PT" w:bidi="pt_PT"/>
        </w:rPr>
        <w:t xml:space="preserve">; </w:t>
      </w:r>
      <w:r>
        <w:rPr>
          <w:lang w:val="pt_PT" w:bidi="pt_PT"/>
        </w:rPr>
        <w:t>1Rs 4.23</w:t>
      </w:r>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r>
        <w:rPr>
          <w:lang w:val="pt_PT" w:bidi="pt_PT"/>
        </w:rPr>
        <w:t>1Rs 4.23</w:t>
      </w:r>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r>
        <w:rPr>
          <w:lang w:val="pt_PT" w:bidi="pt_PT"/>
        </w:rPr>
        <w:t>Dt 12,15.22</w:t>
      </w:r>
      <w:r>
        <w:rPr>
          <w:lang w:val="pt_PT" w:bidi="pt_PT"/>
        </w:rPr>
        <w:t xml:space="preserve">; </w:t>
      </w:r>
      <w:r>
        <w:rPr>
          <w:lang w:val="pt_PT" w:bidi="pt_PT"/>
        </w:rPr>
        <w:t>14,5</w:t>
      </w:r>
      <w:r>
        <w:rPr>
          <w:lang w:val="pt_PT" w:bidi="pt_PT"/>
        </w:rPr>
        <w:t>), mas o veado não figurava entre os animais apropriados para o sacrifício. A corça (cervo vermelho fêmea) dava normalmente à luz a uma cria de cada vez, embora os gêmeos nascessem com alguma regularidade (</w:t>
      </w:r>
      <w:r>
        <w:rPr>
          <w:lang w:val="pt_PT" w:bidi="pt_PT"/>
        </w:rPr>
        <w:t>Jó 39.1</w:t>
      </w:r>
      <w:r>
        <w:rPr>
          <w:lang w:val="pt_PT" w:bidi="pt_PT"/>
        </w:rPr>
        <w:t xml:space="preserve">; </w:t>
      </w:r>
      <w:r>
        <w:rPr>
          <w:lang w:val="pt_PT" w:bidi="pt_PT"/>
        </w:rPr>
        <w:t>Sl 29.9</w:t>
      </w:r>
      <w:r>
        <w:rPr>
          <w:lang w:val="pt_PT" w:bidi="pt_PT"/>
        </w:rPr>
        <w:t xml:space="preserve">, NVI; </w:t>
      </w:r>
      <w:r>
        <w:rPr>
          <w:lang w:val="pt_PT" w:bidi="pt_PT"/>
        </w:rPr>
        <w:t>Jr 14.5</w:t>
      </w:r>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r>
        <w:rPr>
          <w:lang w:val="pt_PT" w:bidi="pt_PT"/>
        </w:rPr>
        <w:t>Jeremias 14.4–5</w:t>
      </w:r>
      <w:r>
        <w:rPr>
          <w:lang w:val="pt_PT" w:bidi="pt_PT"/>
        </w:rPr>
        <w:t xml:space="preserve">, onde se diz que só uma seca severa afasta a corça da sua cria. </w:t>
      </w:r>
      <w:r>
        <w:rPr>
          <w:lang w:val="pt_PT" w:bidi="pt_PT"/>
        </w:rPr>
        <w:t>Jó 39.1–4</w:t>
      </w:r>
      <w:r>
        <w:rPr>
          <w:lang w:val="pt_PT" w:bidi="pt_PT"/>
        </w:rPr>
        <w:t xml:space="preserve"> descreve o nascimento das corças. A corça ilustrava graça e charme (</w:t>
      </w:r>
      <w:r>
        <w:rPr>
          <w:lang w:val="pt_PT" w:bidi="pt_PT"/>
        </w:rPr>
        <w:t>Gn 49.21</w:t>
      </w:r>
      <w:r>
        <w:rPr>
          <w:lang w:val="pt_PT" w:bidi="pt_PT"/>
        </w:rPr>
        <w:t xml:space="preserve">; </w:t>
      </w:r>
      <w:r>
        <w:rPr>
          <w:lang w:val="pt_PT" w:bidi="pt_PT"/>
        </w:rPr>
        <w:t>Pv 5.19</w:t>
      </w:r>
      <w:r>
        <w:rPr>
          <w:lang w:val="pt_PT" w:bidi="pt_PT"/>
        </w:rPr>
        <w:t>), e seus olhos escuros e suaves e os seus membros graciosos eram usados para descrever a beleza de uma mulher (</w:t>
      </w:r>
      <w:r>
        <w:rPr>
          <w:lang w:val="pt_PT" w:bidi="pt_PT"/>
        </w:rPr>
        <w:t>Pv 5.18–19</w:t>
      </w:r>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r>
        <w:rPr>
          <w:lang w:val="pt_PT" w:bidi="pt_PT"/>
        </w:rPr>
        <w:t>Pv 26.11</w:t>
      </w:r>
      <w:r>
        <w:rPr>
          <w:lang w:val="pt_PT" w:bidi="pt_PT"/>
        </w:rPr>
        <w:t xml:space="preserve">; </w:t>
      </w:r>
      <w:r>
        <w:rPr>
          <w:lang w:val="pt_PT" w:bidi="pt_PT"/>
        </w:rPr>
        <w:t>2Pe 2.22</w:t>
      </w:r>
      <w:r>
        <w:rPr>
          <w:lang w:val="pt_PT" w:bidi="pt_PT"/>
        </w:rPr>
        <w:t>). Os escritores bíblicos não compartilhavam dos sentimentos modernos sobre os cães serem os melhores amigos do homem. O cão foi retratado como um necrófago, assombrando ruas e lixões (</w:t>
      </w:r>
      <w:r>
        <w:rPr>
          <w:lang w:val="pt_PT" w:bidi="pt_PT"/>
        </w:rPr>
        <w:t>Êx 22.31</w:t>
      </w:r>
      <w:r>
        <w:rPr>
          <w:lang w:val="pt_PT" w:bidi="pt_PT"/>
        </w:rPr>
        <w:t xml:space="preserve">; </w:t>
      </w:r>
      <w:r>
        <w:rPr>
          <w:lang w:val="pt_PT" w:bidi="pt_PT"/>
        </w:rPr>
        <w:t>1Rs 22.38</w:t>
      </w:r>
      <w:r>
        <w:rPr>
          <w:lang w:val="pt_PT" w:bidi="pt_PT"/>
        </w:rPr>
        <w:t xml:space="preserve">; </w:t>
      </w:r>
      <w:r>
        <w:rPr>
          <w:lang w:val="pt_PT" w:bidi="pt_PT"/>
        </w:rPr>
        <w:t>Mt 15.26</w:t>
      </w:r>
      <w:r>
        <w:rPr>
          <w:lang w:val="pt_PT" w:bidi="pt_PT"/>
        </w:rPr>
        <w:t xml:space="preserve">; </w:t>
      </w:r>
      <w:r>
        <w:rPr>
          <w:lang w:val="pt_PT" w:bidi="pt_PT"/>
        </w:rPr>
        <w:t>Lc 16.21</w:t>
      </w:r>
      <w:r>
        <w:rPr>
          <w:lang w:val="pt_PT" w:bidi="pt_PT"/>
        </w:rPr>
        <w:t>). Cadáveres humanos poderiam se tornar os despojos de cães (</w:t>
      </w:r>
      <w:r>
        <w:rPr>
          <w:lang w:val="pt_PT" w:bidi="pt_PT"/>
        </w:rPr>
        <w:t>2Rs 9.35–36</w:t>
      </w:r>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r>
        <w:rPr>
          <w:lang w:val="pt_PT" w:bidi="pt_PT"/>
        </w:rPr>
        <w:t>Jó 30.1</w:t>
      </w:r>
      <w:r>
        <w:rPr>
          <w:lang w:val="pt_PT" w:bidi="pt_PT"/>
        </w:rPr>
        <w:t>. Uma boa qualidade de cães muito apreciada pelos israelitas era a vigilância (</w:t>
      </w:r>
      <w:r>
        <w:rPr>
          <w:lang w:val="pt_PT" w:bidi="pt_PT"/>
        </w:rPr>
        <w:t>Is 56.10</w:t>
      </w:r>
      <w:r>
        <w:rPr>
          <w:lang w:val="pt_PT" w:bidi="pt_PT"/>
        </w:rPr>
        <w:t>). Em geral, no entanto, nos tempos bíblicos “cão” era um termo de desprezo (</w:t>
      </w:r>
      <w:r>
        <w:rPr>
          <w:lang w:val="pt_PT" w:bidi="pt_PT"/>
        </w:rPr>
        <w:t>1Sm 17.43</w:t>
      </w:r>
      <w:r>
        <w:rPr>
          <w:lang w:val="pt_PT" w:bidi="pt_PT"/>
        </w:rPr>
        <w:t xml:space="preserve">; </w:t>
      </w:r>
      <w:r>
        <w:rPr>
          <w:lang w:val="pt_PT" w:bidi="pt_PT"/>
        </w:rPr>
        <w:t>2Sm 16.9</w:t>
      </w:r>
      <w:r>
        <w:rPr>
          <w:lang w:val="pt_PT" w:bidi="pt_PT"/>
        </w:rPr>
        <w:t>) e era usado de pessoas excessivamente submissas (</w:t>
      </w:r>
      <w:r>
        <w:rPr>
          <w:lang w:val="pt_PT" w:bidi="pt_PT"/>
        </w:rPr>
        <w:t>2Sm 9.8</w:t>
      </w:r>
      <w:r>
        <w:rPr>
          <w:lang w:val="pt_PT" w:bidi="pt_PT"/>
        </w:rPr>
        <w:t xml:space="preserve">; </w:t>
      </w:r>
      <w:r>
        <w:rPr>
          <w:lang w:val="pt_PT" w:bidi="pt_PT"/>
        </w:rPr>
        <w:t>2Rs 8.13</w:t>
      </w:r>
      <w:r>
        <w:rPr>
          <w:lang w:val="pt_PT" w:bidi="pt_PT"/>
        </w:rPr>
        <w:t>) e de pessoas más (</w:t>
      </w:r>
      <w:r>
        <w:rPr>
          <w:lang w:val="pt_PT" w:bidi="pt_PT"/>
        </w:rPr>
        <w:t>Is 56.10–11</w:t>
      </w:r>
      <w:r>
        <w:rPr>
          <w:lang w:val="pt_PT" w:bidi="pt_PT"/>
        </w:rPr>
        <w:t xml:space="preserve">; </w:t>
      </w:r>
      <w:r>
        <w:rPr>
          <w:lang w:val="pt_PT" w:bidi="pt_PT"/>
        </w:rPr>
        <w:t>Mt 7.6</w:t>
      </w:r>
      <w:r>
        <w:rPr>
          <w:lang w:val="pt_PT" w:bidi="pt_PT"/>
        </w:rPr>
        <w:t xml:space="preserve">; </w:t>
      </w:r>
      <w:r>
        <w:rPr>
          <w:lang w:val="pt_PT" w:bidi="pt_PT"/>
        </w:rPr>
        <w:t>Fp 3.2</w:t>
      </w:r>
      <w:r>
        <w:rPr>
          <w:lang w:val="pt_PT" w:bidi="pt_PT"/>
        </w:rPr>
        <w:t xml:space="preserve">; </w:t>
      </w:r>
      <w:r>
        <w:rPr>
          <w:lang w:val="pt_PT" w:bidi="pt_PT"/>
        </w:rPr>
        <w:t>Ap 22.15</w:t>
      </w:r>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r>
        <w:rPr>
          <w:lang w:val="pt_PT" w:bidi="pt_PT"/>
        </w:rPr>
        <w:t>Mt 15.22–28</w:t>
      </w:r>
      <w:r>
        <w:rPr>
          <w:lang w:val="pt_PT" w:bidi="pt_PT"/>
        </w:rPr>
        <w:t xml:space="preserve">; </w:t>
      </w:r>
      <w:r>
        <w:rPr>
          <w:lang w:val="pt_PT" w:bidi="pt_PT"/>
        </w:rPr>
        <w:t>Mc 7.25–30</w:t>
      </w:r>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r>
        <w:rPr>
          <w:lang w:val="pt_PT" w:bidi="pt_PT"/>
        </w:rPr>
        <w:t>Gn 12.16</w:t>
      </w:r>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r>
        <w:rPr>
          <w:lang w:val="pt_PT" w:bidi="pt_PT"/>
        </w:rPr>
        <w:t>Dt 22.10</w:t>
      </w:r>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r>
        <w:rPr>
          <w:lang w:val="pt_PT" w:bidi="pt_PT"/>
        </w:rPr>
        <w:t>Jó 24.3</w:t>
      </w:r>
      <w:r>
        <w:rPr>
          <w:lang w:val="pt_PT" w:bidi="pt_PT"/>
        </w:rPr>
        <w:t>), e a riqueza era frequentemente contada pelo número de jumentos que alguém possuía (</w:t>
      </w:r>
      <w:r>
        <w:rPr>
          <w:lang w:val="pt_PT" w:bidi="pt_PT"/>
        </w:rPr>
        <w:t>Gn 12.16</w:t>
      </w:r>
      <w:r>
        <w:rPr>
          <w:lang w:val="pt_PT" w:bidi="pt_PT"/>
        </w:rPr>
        <w:t xml:space="preserve">; </w:t>
      </w:r>
      <w:r>
        <w:rPr>
          <w:lang w:val="pt_PT" w:bidi="pt_PT"/>
        </w:rPr>
        <w:t>24.35</w:t>
      </w:r>
      <w:r>
        <w:rPr>
          <w:lang w:val="pt_PT" w:bidi="pt_PT"/>
        </w:rPr>
        <w:t>). O jumento era considerado um presente aceitável (</w:t>
      </w:r>
      <w:r>
        <w:rPr>
          <w:lang w:val="pt_PT" w:bidi="pt_PT"/>
        </w:rPr>
        <w:t>Gn 32.13–15</w:t>
      </w:r>
      <w:r>
        <w:rPr>
          <w:lang w:val="pt_PT" w:bidi="pt_PT"/>
        </w:rPr>
        <w:t>). Era permitido descansar no sábado (</w:t>
      </w:r>
      <w:r>
        <w:rPr>
          <w:lang w:val="pt_PT" w:bidi="pt_PT"/>
        </w:rPr>
        <w:t>Dt 5.14</w:t>
      </w:r>
      <w:r>
        <w:rPr>
          <w:lang w:val="pt_PT" w:bidi="pt_PT"/>
        </w:rPr>
        <w:t>). As mulheres nos tempos bíblicos muitas vezes usavam o jumento como um animal de montaria (</w:t>
      </w:r>
      <w:r>
        <w:rPr>
          <w:lang w:val="pt_PT" w:bidi="pt_PT"/>
        </w:rPr>
        <w:t>Js 15.18</w:t>
      </w:r>
      <w:r>
        <w:rPr>
          <w:lang w:val="pt_PT" w:bidi="pt_PT"/>
        </w:rPr>
        <w:t xml:space="preserve">; </w:t>
      </w:r>
      <w:r>
        <w:rPr>
          <w:lang w:val="pt_PT" w:bidi="pt_PT"/>
        </w:rPr>
        <w:t>1Sm 25.23</w:t>
      </w:r>
      <w:r>
        <w:rPr>
          <w:lang w:val="pt_PT" w:bidi="pt_PT"/>
        </w:rPr>
        <w:t xml:space="preserve">; </w:t>
      </w:r>
      <w:r>
        <w:rPr>
          <w:lang w:val="pt_PT" w:bidi="pt_PT"/>
        </w:rPr>
        <w:t>2Rs 4.24</w:t>
      </w:r>
      <w:r>
        <w:rPr>
          <w:lang w:val="pt_PT" w:bidi="pt_PT"/>
        </w:rPr>
        <w:t>); muitas vezes um motorista especial ajudava uma mulher a guiar o animal, correndo ao seu lado. Se um casal possuísse apenas um jumento, o marido geralmente andava ao lado enquanto a esposa cavalgava (</w:t>
      </w:r>
      <w:r>
        <w:rPr>
          <w:lang w:val="pt_PT" w:bidi="pt_PT"/>
        </w:rPr>
        <w:t>Êx 4.20</w:t>
      </w:r>
      <w:r>
        <w:rPr>
          <w:lang w:val="pt_PT" w:bidi="pt_PT"/>
        </w:rPr>
        <w:t>).</w:t>
      </w:r>
    </w:p>
    <w:p>
      <w:pPr/>
      <w:r>
        <w:rPr>
          <w:lang w:val="pt_PT" w:bidi="pt_PT"/>
        </w:rPr>
      </w:r>
      <w:r>
        <w:rPr>
          <w:lang w:val="pt_PT" w:bidi="pt_PT"/>
        </w:rPr>
        <w:t>O povo de Israel que retornava da Babilônia tinha dez vezes mais jumentos do que cavalos e camelos (</w:t>
      </w:r>
      <w:r>
        <w:rPr>
          <w:lang w:val="pt_PT" w:bidi="pt_PT"/>
        </w:rPr>
        <w:t>Ed 2.66–67</w:t>
      </w:r>
      <w:r>
        <w:rPr>
          <w:lang w:val="pt_PT" w:bidi="pt_PT"/>
        </w:rPr>
        <w:t xml:space="preserve">; </w:t>
      </w:r>
      <w:r>
        <w:rPr>
          <w:lang w:val="pt_PT" w:bidi="pt_PT"/>
        </w:rPr>
        <w:t>Ne 7.68–69</w:t>
      </w:r>
      <w:r>
        <w:rPr>
          <w:lang w:val="pt_PT" w:bidi="pt_PT"/>
        </w:rPr>
        <w:t>). A riqueza de Jó foi indicada pelo fato de que ele tinha 500 jumentos antes da catástrofe o atingir (</w:t>
      </w:r>
      <w:r>
        <w:rPr>
          <w:lang w:val="pt_PT" w:bidi="pt_PT"/>
        </w:rPr>
        <w:t>Jó 1.3</w:t>
      </w:r>
      <w:r>
        <w:rPr>
          <w:lang w:val="pt_PT" w:bidi="pt_PT"/>
        </w:rPr>
        <w:t>); após sua restauração, ele tinha 1.000 jumentas (</w:t>
      </w:r>
      <w:r>
        <w:rPr>
          <w:lang w:val="pt_PT" w:bidi="pt_PT"/>
        </w:rPr>
        <w:t>Jó 42.12</w:t>
      </w:r>
      <w:r>
        <w:rPr>
          <w:lang w:val="pt_PT" w:bidi="pt_PT"/>
        </w:rPr>
        <w:t>). Os irmãos de José usaram jumentos para transportar os grãos que compraram no Egito (</w:t>
      </w:r>
      <w:r>
        <w:rPr>
          <w:lang w:val="pt_PT" w:bidi="pt_PT"/>
        </w:rPr>
        <w:t>Gn 42.26</w:t>
      </w:r>
      <w:r>
        <w:rPr>
          <w:lang w:val="pt_PT" w:bidi="pt_PT"/>
        </w:rPr>
        <w:t xml:space="preserve">; </w:t>
      </w:r>
      <w:r>
        <w:rPr>
          <w:lang w:val="pt_PT" w:bidi="pt_PT"/>
        </w:rPr>
        <w:t>43.24</w:t>
      </w:r>
      <w:r>
        <w:rPr>
          <w:lang w:val="pt_PT" w:bidi="pt_PT"/>
        </w:rPr>
        <w:t>). Abigail transportou comida em jumentos para Davi e suas tropas durante seu conflito com Saul (</w:t>
      </w:r>
      <w:r>
        <w:rPr>
          <w:lang w:val="pt_PT" w:bidi="pt_PT"/>
        </w:rPr>
        <w:t>1Sm 25.18</w:t>
      </w:r>
      <w:r>
        <w:rPr>
          <w:lang w:val="pt_PT" w:bidi="pt_PT"/>
        </w:rPr>
        <w:t>). Davi designou um dos 12 administradores de suas propriedades reais para tomar conta exclusivamente de seus jumentos (</w:t>
      </w:r>
      <w:r>
        <w:rPr>
          <w:lang w:val="pt_PT" w:bidi="pt_PT"/>
        </w:rPr>
        <w:t>1Cr 27.30</w:t>
      </w:r>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r>
        <w:rPr>
          <w:lang w:val="pt_PT" w:bidi="pt_PT"/>
        </w:rPr>
        <w:t>Jó 24.5</w:t>
      </w:r>
      <w:r>
        <w:rPr>
          <w:lang w:val="pt_PT" w:bidi="pt_PT"/>
        </w:rPr>
        <w:t xml:space="preserve">; </w:t>
      </w:r>
      <w:r>
        <w:rPr>
          <w:lang w:val="pt_PT" w:bidi="pt_PT"/>
        </w:rPr>
        <w:t>39.5–8</w:t>
      </w:r>
      <w:r>
        <w:rPr>
          <w:lang w:val="pt_PT" w:bidi="pt_PT"/>
        </w:rPr>
        <w:t xml:space="preserve">; </w:t>
      </w:r>
      <w:r>
        <w:rPr>
          <w:lang w:val="pt_PT" w:bidi="pt_PT"/>
        </w:rPr>
        <w:t>Sl 104.11</w:t>
      </w:r>
      <w:r>
        <w:rPr>
          <w:lang w:val="pt_PT" w:bidi="pt_PT"/>
        </w:rPr>
        <w:t xml:space="preserve">; </w:t>
      </w:r>
      <w:r>
        <w:rPr>
          <w:lang w:val="pt_PT" w:bidi="pt_PT"/>
        </w:rPr>
        <w:t>Is 32.14</w:t>
      </w:r>
      <w:r>
        <w:rPr>
          <w:lang w:val="pt_PT" w:bidi="pt_PT"/>
        </w:rPr>
        <w:t xml:space="preserve">; </w:t>
      </w:r>
      <w:r>
        <w:rPr>
          <w:lang w:val="pt_PT" w:bidi="pt_PT"/>
        </w:rPr>
        <w:t>Jr 2.24</w:t>
      </w:r>
      <w:r>
        <w:rPr>
          <w:lang w:val="pt_PT" w:bidi="pt_PT"/>
        </w:rPr>
        <w:t xml:space="preserve">; </w:t>
      </w:r>
      <w:r>
        <w:rPr>
          <w:lang w:val="pt_PT" w:bidi="pt_PT"/>
        </w:rPr>
        <w:t>Os 8.9</w:t>
      </w:r>
      <w:r>
        <w:rPr>
          <w:lang w:val="pt_PT" w:bidi="pt_PT"/>
        </w:rPr>
        <w:t>). Ismael foi descrito como “livre e indomado como um jumento selvagem” (</w:t>
      </w:r>
      <w:r>
        <w:rPr>
          <w:lang w:val="pt_PT" w:bidi="pt_PT"/>
        </w:rPr>
        <w:t>Gn 16.12</w:t>
      </w:r>
      <w:r>
        <w:rPr>
          <w:lang w:val="pt_PT" w:bidi="pt_PT"/>
        </w:rPr>
        <w:t>, NTLH) — isto é, alguém que não poderia se ajustar à vida doméstica. A seca parece ter sido responsável pelo declínio populacional dos onagros nos tempos bíblicos (</w:t>
      </w:r>
      <w:r>
        <w:rPr>
          <w:lang w:val="pt_PT" w:bidi="pt_PT"/>
        </w:rPr>
        <w:t>Jr 14.6</w:t>
      </w:r>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r>
        <w:rPr>
          <w:lang w:val="pt_PT" w:bidi="pt_PT"/>
        </w:rPr>
        <w:t>Sl 44.19</w:t>
      </w:r>
      <w:r>
        <w:rPr>
          <w:lang w:val="pt_PT" w:bidi="pt_PT"/>
        </w:rPr>
        <w:t xml:space="preserve">; </w:t>
      </w:r>
      <w:r>
        <w:rPr>
          <w:lang w:val="pt_PT" w:bidi="pt_PT"/>
        </w:rPr>
        <w:t>Is 13.22</w:t>
      </w:r>
      <w:r>
        <w:rPr>
          <w:lang w:val="pt_PT" w:bidi="pt_PT"/>
        </w:rPr>
        <w:t xml:space="preserve">; </w:t>
      </w:r>
      <w:r>
        <w:rPr>
          <w:lang w:val="pt_PT" w:bidi="pt_PT"/>
        </w:rPr>
        <w:t>Jr 9.11</w:t>
      </w:r>
      <w:r>
        <w:rPr>
          <w:lang w:val="pt_PT" w:bidi="pt_PT"/>
        </w:rPr>
        <w:t xml:space="preserve">; </w:t>
      </w:r>
      <w:r>
        <w:rPr>
          <w:lang w:val="pt_PT" w:bidi="pt_PT"/>
        </w:rPr>
        <w:t>Ml 1.3</w:t>
      </w:r>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r>
        <w:rPr>
          <w:lang w:val="pt_PT" w:bidi="pt_PT"/>
        </w:rPr>
        <w:t>Êx 7.9–12</w:t>
      </w:r>
      <w:r>
        <w:rPr>
          <w:lang w:val="pt_PT" w:bidi="pt_PT"/>
        </w:rPr>
        <w:t xml:space="preserve">; </w:t>
      </w:r>
      <w:r>
        <w:rPr>
          <w:lang w:val="pt_PT" w:bidi="pt_PT"/>
        </w:rPr>
        <w:t>Dt 32.33</w:t>
      </w:r>
      <w:r>
        <w:rPr>
          <w:lang w:val="pt_PT" w:bidi="pt_PT"/>
        </w:rPr>
        <w:t xml:space="preserve">; </w:t>
      </w:r>
      <w:r>
        <w:rPr>
          <w:lang w:val="pt_PT" w:bidi="pt_PT"/>
        </w:rPr>
        <w:t>Sl 91.13</w:t>
      </w:r>
      <w:r>
        <w:rPr>
          <w:lang w:val="pt_PT" w:bidi="pt_PT"/>
        </w:rPr>
        <w:t>). Em outras passagens NTLH é traduzido como “monstro do mar” (</w:t>
      </w:r>
      <w:r>
        <w:rPr>
          <w:lang w:val="pt_PT" w:bidi="pt_PT"/>
        </w:rPr>
        <w:t>Gn 1.21</w:t>
      </w:r>
      <w:r>
        <w:rPr>
          <w:lang w:val="pt_PT" w:bidi="pt_PT"/>
        </w:rPr>
        <w:t xml:space="preserve">; </w:t>
      </w:r>
      <w:r>
        <w:rPr>
          <w:lang w:val="pt_PT" w:bidi="pt_PT"/>
        </w:rPr>
        <w:t>Jó 7:12</w:t>
      </w:r>
      <w:r>
        <w:rPr>
          <w:lang w:val="pt_PT" w:bidi="pt_PT"/>
        </w:rPr>
        <w:t xml:space="preserve">; </w:t>
      </w:r>
      <w:r>
        <w:rPr>
          <w:lang w:val="pt_PT" w:bidi="pt_PT"/>
        </w:rPr>
        <w:t>Sl 148.7</w:t>
      </w:r>
      <w:r>
        <w:rPr>
          <w:lang w:val="pt_PT" w:bidi="pt_PT"/>
        </w:rPr>
        <w:t>). A identidade exata de tais monstros do mar não é conhecida. Várias passagens na KJV mantêm o termo “dragão”. Em dois deles (</w:t>
      </w:r>
      <w:r>
        <w:rPr>
          <w:lang w:val="pt_PT" w:bidi="pt_PT"/>
        </w:rPr>
        <w:t>Sl 74.13</w:t>
      </w:r>
      <w:r>
        <w:rPr>
          <w:lang w:val="pt_PT" w:bidi="pt_PT"/>
        </w:rPr>
        <w:t xml:space="preserve">; </w:t>
      </w:r>
      <w:r>
        <w:rPr>
          <w:lang w:val="pt_PT" w:bidi="pt_PT"/>
        </w:rPr>
        <w:t>Is 27.1</w:t>
      </w:r>
      <w:r>
        <w:rPr>
          <w:lang w:val="pt_PT" w:bidi="pt_PT"/>
        </w:rPr>
        <w:t>), o contexto indica que se referem a monstros do mar. Em três outros (</w:t>
      </w:r>
      <w:r>
        <w:rPr>
          <w:lang w:val="pt_PT" w:bidi="pt_PT"/>
        </w:rPr>
        <w:t>Is 51.9</w:t>
      </w:r>
      <w:r>
        <w:rPr>
          <w:lang w:val="pt_PT" w:bidi="pt_PT"/>
        </w:rPr>
        <w:t xml:space="preserve">; </w:t>
      </w:r>
      <w:r>
        <w:rPr>
          <w:lang w:val="pt_PT" w:bidi="pt_PT"/>
        </w:rPr>
        <w:t>Ez 29.3</w:t>
      </w:r>
      <w:r>
        <w:rPr>
          <w:lang w:val="pt_PT" w:bidi="pt_PT"/>
        </w:rPr>
        <w:t xml:space="preserve">; </w:t>
      </w:r>
      <w:r>
        <w:rPr>
          <w:lang w:val="pt_PT" w:bidi="pt_PT"/>
        </w:rPr>
        <w:t>32.2</w:t>
      </w:r>
      <w:r>
        <w:rPr>
          <w:lang w:val="pt_PT" w:bidi="pt_PT"/>
        </w:rPr>
        <w:t xml:space="preserve">) “dragão” parece se referir ao crocodilo, uma referência figurativa ao faraó egípcio na época do Êxodo. </w:t>
      </w:r>
      <w:r>
        <w:rPr>
          <w:lang w:val="pt_PT" w:bidi="pt_PT"/>
        </w:rPr>
        <w:t>Jeremias 51.34</w:t>
      </w:r>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r>
        <w:rPr>
          <w:lang w:val="pt_PT" w:bidi="pt_PT"/>
        </w:rPr>
        <w:t>Ap 12.3–17</w:t>
      </w:r>
      <w:r>
        <w:rPr>
          <w:lang w:val="pt_PT" w:bidi="pt_PT"/>
        </w:rPr>
        <w:t xml:space="preserve">; </w:t>
      </w:r>
      <w:r>
        <w:rPr>
          <w:lang w:val="pt_PT" w:bidi="pt_PT"/>
        </w:rPr>
        <w:t>13.2,4,11</w:t>
      </w:r>
      <w:r>
        <w:rPr>
          <w:lang w:val="pt_PT" w:bidi="pt_PT"/>
        </w:rPr>
        <w:t xml:space="preserve">; </w:t>
      </w:r>
      <w:r>
        <w:rPr>
          <w:lang w:val="pt_PT" w:bidi="pt_PT"/>
        </w:rPr>
        <w:t>16.13</w:t>
      </w:r>
      <w:r>
        <w:rPr>
          <w:lang w:val="pt_PT" w:bidi="pt_PT"/>
        </w:rPr>
        <w:t xml:space="preserve">; </w:t>
      </w:r>
      <w:r>
        <w:rPr>
          <w:lang w:val="pt_PT" w:bidi="pt_PT"/>
        </w:rPr>
        <w:t>20.2</w:t>
      </w:r>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r>
        <w:rPr>
          <w:lang w:val="pt_PT" w:bidi="pt_PT"/>
        </w:rPr>
        <w:t>Ne 3.3</w:t>
      </w:r>
      <w:r>
        <w:rPr>
          <w:lang w:val="pt_PT" w:bidi="pt_PT"/>
        </w:rPr>
        <w:t xml:space="preserve">; </w:t>
      </w:r>
      <w:r>
        <w:rPr>
          <w:lang w:val="pt_PT" w:bidi="pt_PT"/>
        </w:rPr>
        <w:t>Sf 1.10</w:t>
      </w:r>
      <w:r>
        <w:rPr>
          <w:lang w:val="pt_PT" w:bidi="pt_PT"/>
        </w:rPr>
        <w:t xml:space="preserve">). A lei em </w:t>
      </w:r>
      <w:r>
        <w:rPr>
          <w:lang w:val="pt_PT" w:bidi="pt_PT"/>
        </w:rPr>
        <w:t>Levítico 11.9–12</w:t>
      </w:r>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r>
        <w:rPr>
          <w:lang w:val="pt_PT" w:bidi="pt_PT"/>
        </w:rPr>
        <w:t>Lc 5.4</w:t>
      </w:r>
      <w:r>
        <w:rPr>
          <w:lang w:val="pt_PT" w:bidi="pt_PT"/>
        </w:rPr>
        <w:t>), uma grande rede era lançada dele e então arrastada em direção à costa pelos remadores do barco, possivelmente com a ajuda de uma tripulação de outro barco. A captura era selecionada na costa (</w:t>
      </w:r>
      <w:r>
        <w:rPr>
          <w:lang w:val="pt_PT" w:bidi="pt_PT"/>
        </w:rPr>
        <w:t>Mt 13.47–48</w:t>
      </w:r>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r>
        <w:rPr>
          <w:lang w:val="pt_PT" w:bidi="pt_PT"/>
        </w:rPr>
        <w:t>Mt 17.27</w:t>
      </w:r>
      <w:r>
        <w:rPr>
          <w:lang w:val="pt_PT" w:bidi="pt_PT"/>
        </w:rPr>
        <w:t>), alguns com lança (</w:t>
      </w:r>
      <w:r>
        <w:rPr>
          <w:lang w:val="pt_PT" w:bidi="pt_PT"/>
        </w:rPr>
        <w:t>Jó 41.7</w:t>
      </w:r>
      <w:r>
        <w:rPr>
          <w:lang w:val="pt_PT" w:bidi="pt_PT"/>
        </w:rPr>
        <w:t>), e alguns com rede de arremesso (</w:t>
      </w:r>
      <w:r>
        <w:rPr>
          <w:lang w:val="pt_PT" w:bidi="pt_PT"/>
        </w:rPr>
        <w:t>Ez 47.10</w:t>
      </w:r>
      <w:r>
        <w:rPr>
          <w:lang w:val="pt_PT" w:bidi="pt_PT"/>
        </w:rPr>
        <w:t>). Habacuque refere-se à pesca com anzol, rede e cerco. (</w:t>
      </w:r>
      <w:r>
        <w:rPr>
          <w:lang w:val="pt_PT" w:bidi="pt_PT"/>
        </w:rPr>
        <w:t>1.15</w:t>
      </w:r>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r>
        <w:rPr>
          <w:lang w:val="pt_PT" w:bidi="pt_PT"/>
        </w:rPr>
        <w:t>1Sm 24.14</w:t>
      </w:r>
      <w:r>
        <w:rPr>
          <w:lang w:val="pt_PT" w:bidi="pt_PT"/>
        </w:rPr>
        <w:t xml:space="preserve">; </w:t>
      </w:r>
      <w:r>
        <w:rPr>
          <w:lang w:val="pt_PT" w:bidi="pt_PT"/>
        </w:rPr>
        <w:t>26.20</w:t>
      </w:r>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r>
        <w:rPr>
          <w:lang w:val="pt_PT" w:bidi="pt_PT"/>
        </w:rPr>
        <w:t>Jr 46.20</w:t>
      </w:r>
      <w:r>
        <w:rPr>
          <w:lang w:val="pt_PT" w:bidi="pt_PT"/>
        </w:rPr>
        <w:t>).</w:t>
      </w:r>
    </w:p>
    <w:p>
      <w:pPr/>
      <w:r>
        <w:rPr>
          <w:lang w:val="pt_PT" w:bidi="pt_PT"/>
        </w:rPr>
      </w:r>
      <w:r>
        <w:rPr>
          <w:lang w:val="pt_PT" w:bidi="pt_PT"/>
        </w:rPr>
        <w:t>A quarta praga no Egito, pouco antes do Êxodo, apresentava “enxames de moscas” (</w:t>
      </w:r>
      <w:r>
        <w:rPr>
          <w:lang w:val="pt_PT" w:bidi="pt_PT"/>
        </w:rPr>
        <w:t>Êx 8.21–31</w:t>
      </w:r>
      <w:r>
        <w:rPr>
          <w:lang w:val="pt_PT" w:bidi="pt_PT"/>
        </w:rPr>
        <w:t xml:space="preserve">, NTLH; cf. </w:t>
      </w:r>
      <w:r>
        <w:rPr>
          <w:lang w:val="pt_PT" w:bidi="pt_PT"/>
        </w:rPr>
        <w:t>Sl 78.45</w:t>
      </w:r>
      <w:r>
        <w:rPr>
          <w:lang w:val="pt_PT" w:bidi="pt_PT"/>
        </w:rPr>
        <w:t xml:space="preserve">; </w:t>
      </w:r>
      <w:r>
        <w:rPr>
          <w:lang w:val="pt_PT" w:bidi="pt_PT"/>
        </w:rPr>
        <w:t>105.31</w:t>
      </w:r>
      <w:r>
        <w:rPr>
          <w:lang w:val="pt_PT" w:bidi="pt_PT"/>
        </w:rPr>
        <w:t xml:space="preserve">). Esses enxames podem ter sido compostos de qualquer ou todas as moscas mencionadas acima. As larvas mencionadas em </w:t>
      </w:r>
      <w:r>
        <w:rPr>
          <w:lang w:val="pt_PT" w:bidi="pt_PT"/>
        </w:rPr>
        <w:t>Jó 25.6</w:t>
      </w:r>
      <w:r>
        <w:rPr>
          <w:lang w:val="pt_PT" w:bidi="pt_PT"/>
        </w:rPr>
        <w:t xml:space="preserve"> e </w:t>
      </w:r>
      <w:r>
        <w:rPr>
          <w:lang w:val="pt_PT" w:bidi="pt_PT"/>
        </w:rPr>
        <w:t>Isaías 14.11</w:t>
      </w:r>
      <w:r>
        <w:rPr>
          <w:lang w:val="pt_PT" w:bidi="pt_PT"/>
        </w:rPr>
        <w:t xml:space="preserve"> e os vermes em </w:t>
      </w:r>
      <w:r>
        <w:rPr>
          <w:lang w:val="pt_PT" w:bidi="pt_PT"/>
        </w:rPr>
        <w:t>Êxodo 16.24</w:t>
      </w:r>
      <w:r>
        <w:rPr>
          <w:lang w:val="pt_PT" w:bidi="pt_PT"/>
        </w:rPr>
        <w:t xml:space="preserve"> e </w:t>
      </w:r>
      <w:r>
        <w:rPr>
          <w:lang w:val="pt_PT" w:bidi="pt_PT"/>
        </w:rPr>
        <w:t>Jó 7.5</w:t>
      </w:r>
      <w:r>
        <w:rPr>
          <w:lang w:val="pt_PT" w:bidi="pt_PT"/>
        </w:rPr>
        <w:t xml:space="preserve"> e </w:t>
      </w:r>
      <w:r>
        <w:rPr>
          <w:lang w:val="pt_PT" w:bidi="pt_PT"/>
        </w:rPr>
        <w:t>17.14</w:t>
      </w:r>
      <w:r>
        <w:rPr>
          <w:lang w:val="pt_PT" w:bidi="pt_PT"/>
        </w:rPr>
        <w:t xml:space="preserve"> provavelmente eram larvas de mosca.</w:t>
      </w:r>
    </w:p>
    <w:p>
      <w:pPr/>
      <w:r>
        <w:rPr>
          <w:lang w:val="pt_PT" w:bidi="pt_PT"/>
        </w:rPr>
      </w:r>
      <w:r>
        <w:rPr>
          <w:lang w:val="pt_PT" w:bidi="pt_PT"/>
        </w:rPr>
        <w:t xml:space="preserve">Um provérbio citado em </w:t>
      </w:r>
      <w:r>
        <w:rPr>
          <w:lang w:val="pt_PT" w:bidi="pt_PT"/>
        </w:rPr>
        <w:t>Eclesiastes 10.1</w:t>
      </w:r>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r>
        <w:rPr>
          <w:lang w:val="pt_PT" w:bidi="pt_PT"/>
        </w:rPr>
        <w:t>Isaías 7.18</w:t>
      </w:r>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r>
        <w:rPr>
          <w:lang w:val="pt_PT" w:bidi="pt_PT"/>
        </w:rPr>
        <w:t>2Rs 1.2</w:t>
      </w:r>
      <w:r>
        <w:rPr>
          <w:lang w:val="pt_PT" w:bidi="pt_PT"/>
        </w:rPr>
        <w:t xml:space="preserve">). A forma do NT é Belzebu (p. ex., </w:t>
      </w:r>
      <w:r>
        <w:rPr>
          <w:lang w:val="pt_PT" w:bidi="pt_PT"/>
        </w:rPr>
        <w:t>Mt 10.25</w:t>
      </w:r>
      <w:r>
        <w:rPr>
          <w:lang w:val="pt_PT" w:bidi="pt_PT"/>
        </w:rPr>
        <w:t xml:space="preserve">; </w:t>
      </w:r>
      <w:r>
        <w:rPr>
          <w:lang w:val="pt_PT" w:bidi="pt_PT"/>
        </w:rPr>
        <w:t>12.24, 27</w:t>
      </w:r>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r>
        <w:rPr>
          <w:lang w:val="pt_PT" w:bidi="pt_PT"/>
        </w:rPr>
        <w:t>Ct 2.15</w:t>
      </w:r>
      <w:r>
        <w:rPr>
          <w:lang w:val="pt_PT" w:bidi="pt_PT"/>
        </w:rPr>
        <w:t>). A raposa é inteligente e conhecida por sua astúcia (</w:t>
      </w:r>
      <w:r>
        <w:rPr>
          <w:lang w:val="pt_PT" w:bidi="pt_PT"/>
        </w:rPr>
        <w:t>Lc 13.32</w:t>
      </w:r>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r>
        <w:rPr>
          <w:lang w:val="pt_PT" w:bidi="pt_PT"/>
        </w:rPr>
        <w:t>Ne 4.3</w:t>
      </w:r>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r>
        <w:rPr>
          <w:lang w:val="pt_PT" w:bidi="pt_PT"/>
        </w:rPr>
        <w:t>Salmo 63.10</w:t>
      </w:r>
      <w:r>
        <w:rPr>
          <w:lang w:val="pt_PT" w:bidi="pt_PT"/>
        </w:rPr>
        <w:t xml:space="preserve"> e </w:t>
      </w:r>
      <w:r>
        <w:rPr>
          <w:lang w:val="pt_PT" w:bidi="pt_PT"/>
        </w:rPr>
        <w:t>Lamentações 5.18</w:t>
      </w:r>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r>
        <w:rPr>
          <w:lang w:val="pt_PT" w:bidi="pt_PT"/>
        </w:rPr>
        <w:t>Lv 11.29–31</w:t>
      </w:r>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r>
        <w:rPr>
          <w:lang w:val="pt_PT" w:bidi="pt_PT"/>
        </w:rPr>
        <w:t>Apocalipse 16.13</w:t>
      </w:r>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r>
        <w:rPr>
          <w:lang w:val="pt_PT" w:bidi="pt_PT"/>
        </w:rPr>
        <w:t>Êx 8.1–14</w:t>
      </w:r>
      <w:r>
        <w:rPr>
          <w:lang w:val="pt_PT" w:bidi="pt_PT"/>
        </w:rPr>
        <w:t xml:space="preserve">; </w:t>
      </w:r>
      <w:r>
        <w:rPr>
          <w:lang w:val="pt_PT" w:bidi="pt_PT"/>
        </w:rPr>
        <w:t>Sl 78.45</w:t>
      </w:r>
      <w:r>
        <w:rPr>
          <w:lang w:val="pt_PT" w:bidi="pt_PT"/>
        </w:rPr>
        <w:t xml:space="preserve">; </w:t>
      </w:r>
      <w:r>
        <w:rPr>
          <w:lang w:val="pt_PT" w:bidi="pt_PT"/>
        </w:rPr>
        <w:t>105.30</w:t>
      </w:r>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r>
        <w:rPr>
          <w:lang w:val="pt_PT" w:bidi="pt_PT"/>
        </w:rPr>
        <w:t>Pv 6.5</w:t>
      </w:r>
      <w:r>
        <w:rPr>
          <w:lang w:val="pt_PT" w:bidi="pt_PT"/>
        </w:rPr>
        <w:t xml:space="preserve">; </w:t>
      </w:r>
      <w:r>
        <w:rPr>
          <w:lang w:val="pt_PT" w:bidi="pt_PT"/>
        </w:rPr>
        <w:t>Is 13.14</w:t>
      </w:r>
      <w:r>
        <w:rPr>
          <w:lang w:val="pt_PT" w:bidi="pt_PT"/>
        </w:rPr>
        <w:t>). O faraó Tutancâmon caçou gazelas e avestruzes. Diz-se que a gazela enfeitou a mesa de Salomão (</w:t>
      </w:r>
      <w:r>
        <w:rPr>
          <w:lang w:val="pt_PT" w:bidi="pt_PT"/>
        </w:rPr>
        <w:t>1Rs 4.23</w:t>
      </w:r>
      <w:r>
        <w:rPr>
          <w:lang w:val="pt_PT" w:bidi="pt_PT"/>
        </w:rPr>
        <w:t>). As gazelas não eram fáceis de capturar por causa de sua grande velocidade (</w:t>
      </w:r>
      <w:r>
        <w:rPr>
          <w:lang w:val="pt_PT" w:bidi="pt_PT"/>
        </w:rPr>
        <w:t>2Sm 2.18</w:t>
      </w:r>
      <w:r>
        <w:rPr>
          <w:lang w:val="pt_PT" w:bidi="pt_PT"/>
        </w:rPr>
        <w:t xml:space="preserve">; </w:t>
      </w:r>
      <w:r>
        <w:rPr>
          <w:lang w:val="pt_PT" w:bidi="pt_PT"/>
        </w:rPr>
        <w:t>1Cr 12.8</w:t>
      </w:r>
      <w:r>
        <w:rPr>
          <w:lang w:val="pt_PT" w:bidi="pt_PT"/>
        </w:rPr>
        <w:t xml:space="preserve">; </w:t>
      </w:r>
      <w:r>
        <w:rPr>
          <w:lang w:val="pt_PT" w:bidi="pt_PT"/>
        </w:rPr>
        <w:t>Pv 6.5</w:t>
      </w:r>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r>
        <w:rPr>
          <w:lang w:val="pt_PT" w:bidi="pt_PT"/>
        </w:rPr>
        <w:t>Cantares 2.9,17</w:t>
      </w:r>
      <w:r>
        <w:rPr>
          <w:lang w:val="pt_PT" w:bidi="pt_PT"/>
        </w:rPr>
        <w:t xml:space="preserve">; </w:t>
      </w:r>
      <w:r>
        <w:rPr>
          <w:lang w:val="pt_PT" w:bidi="pt_PT"/>
        </w:rPr>
        <w:t>4.5</w:t>
      </w:r>
      <w:r>
        <w:rPr>
          <w:lang w:val="pt_PT" w:bidi="pt_PT"/>
        </w:rPr>
        <w:t xml:space="preserve">; </w:t>
      </w:r>
      <w:r>
        <w:rPr>
          <w:lang w:val="pt_PT" w:bidi="pt_PT"/>
        </w:rPr>
        <w:t>7.3</w:t>
      </w:r>
      <w:r>
        <w:rPr>
          <w:lang w:val="pt_PT" w:bidi="pt_PT"/>
        </w:rPr>
        <w:t xml:space="preserve">; </w:t>
      </w:r>
      <w:r>
        <w:rPr>
          <w:lang w:val="pt_PT" w:bidi="pt_PT"/>
        </w:rPr>
        <w:t>8.14</w:t>
      </w:r>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r>
        <w:rPr>
          <w:lang w:val="pt_PT" w:bidi="pt_PT"/>
        </w:rPr>
        <w:t>Levítico 11.30</w:t>
      </w:r>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r>
        <w:rPr>
          <w:lang w:val="pt_PT" w:bidi="pt_PT"/>
        </w:rPr>
        <w:t>Lv 11.31–38</w:t>
      </w:r>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r>
        <w:rPr>
          <w:lang w:val="pt_PT" w:bidi="pt_PT"/>
        </w:rPr>
        <w:t>Êx 8.16–18</w:t>
      </w:r>
      <w:r>
        <w:rPr>
          <w:lang w:val="pt_PT" w:bidi="pt_PT"/>
        </w:rPr>
        <w:t xml:space="preserve">; </w:t>
      </w:r>
      <w:r>
        <w:rPr>
          <w:lang w:val="pt_PT" w:bidi="pt_PT"/>
        </w:rPr>
        <w:t>Sl 105.31</w:t>
      </w:r>
      <w:r>
        <w:rPr>
          <w:lang w:val="pt_PT" w:bidi="pt_PT"/>
        </w:rPr>
        <w:t xml:space="preserve">). A palavra hebraica é traduzida como “piolhos” em várias versões, mas o padrão de reprodução descrito em </w:t>
      </w:r>
      <w:r>
        <w:rPr>
          <w:lang w:val="pt_PT" w:bidi="pt_PT"/>
        </w:rPr>
        <w:t>Êxodo 8</w:t>
      </w:r>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r>
        <w:rPr>
          <w:lang w:val="pt_PT" w:bidi="pt_PT"/>
        </w:rPr>
        <w:t>Mt 23.24</w:t>
      </w:r>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r>
        <w:rPr>
          <w:lang w:val="pt_PT" w:bidi="pt_PT"/>
        </w:rPr>
        <w:t>Gênesis 30.32</w:t>
      </w:r>
      <w:r>
        <w:rPr>
          <w:lang w:val="pt_PT" w:bidi="pt_PT"/>
        </w:rPr>
        <w:t xml:space="preserve"> parecia muito modesto. Também pode ter havido cabras vermelhas (cf. </w:t>
      </w:r>
      <w:r>
        <w:rPr>
          <w:lang w:val="pt_PT" w:bidi="pt_PT"/>
        </w:rPr>
        <w:t>1Sm 16.12</w:t>
      </w:r>
      <w:r>
        <w:rPr>
          <w:lang w:val="pt_PT" w:bidi="pt_PT"/>
        </w:rPr>
        <w:t xml:space="preserve">; </w:t>
      </w:r>
      <w:r>
        <w:rPr>
          <w:lang w:val="pt_PT" w:bidi="pt_PT"/>
        </w:rPr>
        <w:t>19.13</w:t>
      </w:r>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r>
        <w:rPr>
          <w:lang w:val="pt_PT" w:bidi="pt_PT"/>
        </w:rPr>
        <w:t>Lv 7.23</w:t>
      </w:r>
      <w:r>
        <w:rPr>
          <w:lang w:val="pt_PT" w:bidi="pt_PT"/>
        </w:rPr>
        <w:t xml:space="preserve">; </w:t>
      </w:r>
      <w:r>
        <w:rPr>
          <w:lang w:val="pt_PT" w:bidi="pt_PT"/>
        </w:rPr>
        <w:t>Dt 14.4</w:t>
      </w:r>
      <w:r>
        <w:rPr>
          <w:lang w:val="pt_PT" w:bidi="pt_PT"/>
        </w:rPr>
        <w:t>), e era a principal fonte de leite (</w:t>
      </w:r>
      <w:r>
        <w:rPr>
          <w:lang w:val="pt_PT" w:bidi="pt_PT"/>
        </w:rPr>
        <w:t>Pv 27.27</w:t>
      </w:r>
      <w:r>
        <w:rPr>
          <w:lang w:val="pt_PT" w:bidi="pt_PT"/>
        </w:rPr>
        <w:t>). As cabras eram toscadas no final da primavera, e o cabelo de cabra era usado para tecer pano de tendas e para vários propósitos domésticos (</w:t>
      </w:r>
      <w:r>
        <w:rPr>
          <w:lang w:val="pt_PT" w:bidi="pt_PT"/>
        </w:rPr>
        <w:t>Êx 36.14</w:t>
      </w:r>
      <w:r>
        <w:rPr>
          <w:lang w:val="pt_PT" w:bidi="pt_PT"/>
        </w:rPr>
        <w:t xml:space="preserve">; </w:t>
      </w:r>
      <w:r>
        <w:rPr>
          <w:lang w:val="pt_PT" w:bidi="pt_PT"/>
        </w:rPr>
        <w:t>1Sm 19.13,16</w:t>
      </w:r>
      <w:r>
        <w:rPr>
          <w:lang w:val="pt_PT" w:bidi="pt_PT"/>
        </w:rPr>
        <w:t>). O tabernáculo no Monte Sinai era feito de cobertores de cabelo de cabra (</w:t>
      </w:r>
      <w:r>
        <w:rPr>
          <w:lang w:val="pt_PT" w:bidi="pt_PT"/>
        </w:rPr>
        <w:t>Êx 26.7</w:t>
      </w:r>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r>
        <w:rPr>
          <w:lang w:val="pt_PT" w:bidi="pt_PT"/>
        </w:rPr>
        <w:t>Gn 21.14</w:t>
      </w:r>
      <w:r>
        <w:rPr>
          <w:lang w:val="pt_PT" w:bidi="pt_PT"/>
        </w:rPr>
        <w:t xml:space="preserve">; </w:t>
      </w:r>
      <w:r>
        <w:rPr>
          <w:lang w:val="pt_PT" w:bidi="pt_PT"/>
        </w:rPr>
        <w:t>Js 9.4</w:t>
      </w:r>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r>
        <w:rPr>
          <w:lang w:val="pt_PT" w:bidi="pt_PT"/>
        </w:rPr>
        <w:t>Mt 25.31–46</w:t>
      </w:r>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r>
        <w:rPr>
          <w:lang w:val="pt_PT" w:bidi="pt_PT"/>
        </w:rPr>
        <w:t>Nm 18.17</w:t>
      </w:r>
      <w:r>
        <w:rPr>
          <w:lang w:val="pt_PT" w:bidi="pt_PT"/>
        </w:rPr>
        <w:t>). Tinha que ter oito dias antes de poder ser oferecido como um sacrifício. Um bode macho de um ano era um dos animais oferecidos na Páscoa (</w:t>
      </w:r>
      <w:r>
        <w:rPr>
          <w:lang w:val="pt_PT" w:bidi="pt_PT"/>
        </w:rPr>
        <w:t>28; 22</w:t>
      </w:r>
      <w:r>
        <w:rPr>
          <w:lang w:val="pt_PT" w:bidi="pt_PT"/>
        </w:rPr>
        <w:t>), e dois bodes foram oferecidos no Dia da Expiação (</w:t>
      </w:r>
      <w:r>
        <w:rPr>
          <w:lang w:val="pt_PT" w:bidi="pt_PT"/>
        </w:rPr>
        <w:t>Lv 16.7–10</w:t>
      </w:r>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r>
        <w:rPr>
          <w:lang w:val="pt_PT" w:bidi="pt_PT"/>
        </w:rPr>
        <w:t>Sl 104.18</w:t>
      </w:r>
      <w:r>
        <w:rPr>
          <w:lang w:val="pt_PT" w:bidi="pt_PT"/>
        </w:rPr>
        <w:t xml:space="preserve">). Em </w:t>
      </w:r>
      <w:r>
        <w:rPr>
          <w:lang w:val="pt_PT" w:bidi="pt_PT"/>
        </w:rPr>
        <w:t>Jó 39.1</w:t>
      </w:r>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r>
        <w:rPr>
          <w:lang w:val="pt_PT" w:bidi="pt_PT"/>
        </w:rPr>
        <w:t>Cantares 4.1</w:t>
      </w:r>
      <w:r>
        <w:rPr>
          <w:lang w:val="pt_PT" w:bidi="pt_PT"/>
        </w:rPr>
        <w:t xml:space="preserve"> e </w:t>
      </w:r>
      <w:r>
        <w:rPr>
          <w:lang w:val="pt_PT" w:bidi="pt_PT"/>
        </w:rPr>
        <w:t>6.5</w:t>
      </w:r>
      <w:r>
        <w:rPr>
          <w:lang w:val="pt_PT" w:bidi="pt_PT"/>
        </w:rPr>
        <w:t xml:space="preserve"> para o cabelo preto da noiva; em </w:t>
      </w:r>
      <w:r>
        <w:rPr>
          <w:lang w:val="pt_PT" w:bidi="pt_PT"/>
        </w:rPr>
        <w:t>Mateus 25.31–46</w:t>
      </w:r>
      <w:r>
        <w:rPr>
          <w:lang w:val="pt_PT" w:bidi="pt_PT"/>
        </w:rPr>
        <w:t xml:space="preserve"> para os ímpios; e em </w:t>
      </w:r>
      <w:r>
        <w:rPr>
          <w:lang w:val="pt_PT" w:bidi="pt_PT"/>
        </w:rPr>
        <w:t>Ezequiel 34.17</w:t>
      </w:r>
      <w:r>
        <w:rPr>
          <w:lang w:val="pt_PT" w:bidi="pt_PT"/>
        </w:rPr>
        <w:t xml:space="preserve"> e </w:t>
      </w:r>
      <w:r>
        <w:rPr>
          <w:lang w:val="pt_PT" w:bidi="pt_PT"/>
        </w:rPr>
        <w:t>Daniel 8.5–8</w:t>
      </w:r>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r>
        <w:rPr>
          <w:lang w:val="pt_PT" w:bidi="pt_PT"/>
        </w:rPr>
        <w:t>Lv 11.22</w:t>
      </w:r>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r>
        <w:rPr>
          <w:lang w:val="pt_PT" w:bidi="pt_PT"/>
        </w:rPr>
        <w:t>Lv 11.6</w:t>
      </w:r>
      <w:r>
        <w:rPr>
          <w:lang w:val="pt_PT" w:bidi="pt_PT"/>
        </w:rPr>
        <w:t xml:space="preserve">; </w:t>
      </w:r>
      <w:r>
        <w:rPr>
          <w:lang w:val="pt_PT" w:bidi="pt_PT"/>
        </w:rPr>
        <w:t>Dt 14.7</w:t>
      </w:r>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r>
        <w:rPr>
          <w:lang w:val="pt_PT" w:bidi="pt_PT"/>
        </w:rPr>
        <w:t>Jó 40.15–24</w:t>
      </w:r>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r>
        <w:rPr>
          <w:lang w:val="pt_PT" w:bidi="pt_PT"/>
        </w:rPr>
        <w:t>Dt 17.14–16</w:t>
      </w:r>
      <w:r>
        <w:rPr>
          <w:lang w:val="pt_PT" w:bidi="pt_PT"/>
        </w:rPr>
        <w:t>), mas as demandas da guerra fizeram com que Davi e Salomão importassem cavalos do Egito para seus reinos e os criassem. Salomão aumentou muito o número de cavalos no reino judaico e manteve grandes estábulos em várias cidades (</w:t>
      </w:r>
      <w:r>
        <w:rPr>
          <w:lang w:val="pt_PT" w:bidi="pt_PT"/>
        </w:rPr>
        <w:t>1Rs 10.26</w:t>
      </w:r>
      <w:r>
        <w:rPr>
          <w:lang w:val="pt_PT" w:bidi="pt_PT"/>
        </w:rPr>
        <w:t>), como os centros de defesa regionais de Megido, Hazor e Gezer (</w:t>
      </w:r>
      <w:r>
        <w:rPr>
          <w:lang w:val="pt_PT" w:bidi="pt_PT"/>
        </w:rPr>
        <w:t>1Rs 9.15–19</w:t>
      </w:r>
      <w:r>
        <w:rPr>
          <w:lang w:val="pt_PT" w:bidi="pt_PT"/>
        </w:rPr>
        <w:t xml:space="preserve">). Os cavalos de Acabe são mencionados em </w:t>
      </w:r>
      <w:r>
        <w:rPr>
          <w:lang w:val="pt_PT" w:bidi="pt_PT"/>
        </w:rPr>
        <w:t>1Reis 18.5</w:t>
      </w:r>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r>
        <w:rPr>
          <w:lang w:val="pt_PT" w:bidi="pt_PT"/>
        </w:rPr>
        <w:t>Dt 17.16</w:t>
      </w:r>
      <w:r>
        <w:rPr>
          <w:lang w:val="pt_PT" w:bidi="pt_PT"/>
        </w:rPr>
        <w:t xml:space="preserve">; </w:t>
      </w:r>
      <w:r>
        <w:rPr>
          <w:lang w:val="pt_PT" w:bidi="pt_PT"/>
        </w:rPr>
        <w:t>1Sm 8.11</w:t>
      </w:r>
      <w:r>
        <w:rPr>
          <w:lang w:val="pt_PT" w:bidi="pt_PT"/>
        </w:rPr>
        <w:t xml:space="preserve">; </w:t>
      </w:r>
      <w:r>
        <w:rPr>
          <w:lang w:val="pt_PT" w:bidi="pt_PT"/>
        </w:rPr>
        <w:t>Sl 20.7</w:t>
      </w:r>
      <w:r>
        <w:rPr>
          <w:lang w:val="pt_PT" w:bidi="pt_PT"/>
        </w:rPr>
        <w:t xml:space="preserve">; </w:t>
      </w:r>
      <w:r>
        <w:rPr>
          <w:lang w:val="pt_PT" w:bidi="pt_PT"/>
        </w:rPr>
        <w:t>Is 31.1</w:t>
      </w:r>
      <w:r>
        <w:rPr>
          <w:lang w:val="pt_PT" w:bidi="pt_PT"/>
        </w:rPr>
        <w:t xml:space="preserve">). O comércio de cavalos, mencionado já em </w:t>
      </w:r>
      <w:r>
        <w:rPr>
          <w:lang w:val="pt_PT" w:bidi="pt_PT"/>
        </w:rPr>
        <w:t>Gênesis 47.17</w:t>
      </w:r>
      <w:r>
        <w:rPr>
          <w:lang w:val="pt_PT" w:bidi="pt_PT"/>
        </w:rPr>
        <w:t>, era realizado por Salomão entre o Egito e os principados siro-hittitas (</w:t>
      </w:r>
      <w:r>
        <w:rPr>
          <w:lang w:val="pt_PT" w:bidi="pt_PT"/>
        </w:rPr>
        <w:t>1Rs 10.28–29</w:t>
      </w:r>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r>
        <w:rPr>
          <w:lang w:val="pt_PT" w:bidi="pt_PT"/>
        </w:rPr>
        <w:t>Gn 41.43</w:t>
      </w:r>
      <w:r>
        <w:rPr>
          <w:lang w:val="pt_PT" w:bidi="pt_PT"/>
        </w:rPr>
        <w:t>), e Absalão fez uma exibição montando uma carruagem puxada por cavalos (</w:t>
      </w:r>
      <w:r>
        <w:rPr>
          <w:lang w:val="pt_PT" w:bidi="pt_PT"/>
        </w:rPr>
        <w:t>2Sm 15.1</w:t>
      </w:r>
      <w:r>
        <w:rPr>
          <w:lang w:val="pt_PT" w:bidi="pt_PT"/>
        </w:rPr>
        <w:t>). Naamã viajou de cavalo e em carrugagem (</w:t>
      </w:r>
      <w:r>
        <w:rPr>
          <w:lang w:val="pt_PT" w:bidi="pt_PT"/>
        </w:rPr>
        <w:t>2Rs 5.9</w:t>
      </w:r>
      <w:r>
        <w:rPr>
          <w:lang w:val="pt_PT" w:bidi="pt_PT"/>
        </w:rPr>
        <w:t>). Mais tarde, os cavalos eram tão comuns em Jerusalém que o palácio real tinha um portão especial para cavalos (</w:t>
      </w:r>
      <w:r>
        <w:rPr>
          <w:lang w:val="pt_PT" w:bidi="pt_PT"/>
        </w:rPr>
        <w:t>2Cr 23.15</w:t>
      </w:r>
      <w:r>
        <w:rPr>
          <w:lang w:val="pt_PT" w:bidi="pt_PT"/>
        </w:rPr>
        <w:t>), e um portão da própria cidade era conhecido como Portão do Cavalo (</w:t>
      </w:r>
      <w:r>
        <w:rPr>
          <w:lang w:val="pt_PT" w:bidi="pt_PT"/>
        </w:rPr>
        <w:t>Ne 3.28</w:t>
      </w:r>
      <w:r>
        <w:rPr>
          <w:lang w:val="pt_PT" w:bidi="pt_PT"/>
        </w:rPr>
        <w:t xml:space="preserve">; </w:t>
      </w:r>
      <w:r>
        <w:rPr>
          <w:lang w:val="pt_PT" w:bidi="pt_PT"/>
        </w:rPr>
        <w:t>Jr 31.40</w:t>
      </w:r>
      <w:r>
        <w:rPr>
          <w:lang w:val="pt_PT" w:bidi="pt_PT"/>
        </w:rPr>
        <w:t>). Mordecai montou um cavalo real do rei Xerxes como um sinal de honra (</w:t>
      </w:r>
      <w:r>
        <w:rPr>
          <w:lang w:val="pt_PT" w:bidi="pt_PT"/>
        </w:rPr>
        <w:t>Et 6.8–11</w:t>
      </w:r>
      <w:r>
        <w:rPr>
          <w:lang w:val="pt_PT" w:bidi="pt_PT"/>
        </w:rPr>
        <w:t>). Os cavalos são frequentemente mencionados figurativamente (</w:t>
      </w:r>
      <w:r>
        <w:rPr>
          <w:lang w:val="pt_PT" w:bidi="pt_PT"/>
        </w:rPr>
        <w:t>Sl 32.9</w:t>
      </w:r>
      <w:r>
        <w:rPr>
          <w:lang w:val="pt_PT" w:bidi="pt_PT"/>
        </w:rPr>
        <w:t xml:space="preserve">; “égua”, </w:t>
      </w:r>
      <w:r>
        <w:rPr>
          <w:lang w:val="pt_PT" w:bidi="pt_PT"/>
        </w:rPr>
        <w:t>Ct 1.9</w:t>
      </w:r>
      <w:r>
        <w:rPr>
          <w:lang w:val="pt_PT" w:bidi="pt_PT"/>
        </w:rPr>
        <w:t xml:space="preserve">; “garanhões”, </w:t>
      </w:r>
      <w:r>
        <w:rPr>
          <w:lang w:val="pt_PT" w:bidi="pt_PT"/>
        </w:rPr>
        <w:t>Jr 5.8</w:t>
      </w:r>
      <w:r>
        <w:rPr>
          <w:lang w:val="pt_PT" w:bidi="pt_PT"/>
        </w:rPr>
        <w:t xml:space="preserve">; </w:t>
      </w:r>
      <w:r>
        <w:rPr>
          <w:lang w:val="pt_PT" w:bidi="pt_PT"/>
        </w:rPr>
        <w:t>12.5</w:t>
      </w:r>
      <w:r>
        <w:rPr>
          <w:lang w:val="pt_PT" w:bidi="pt_PT"/>
        </w:rPr>
        <w:t>), especialmente no contexto do julgamento (</w:t>
      </w:r>
      <w:r>
        <w:rPr>
          <w:lang w:val="pt_PT" w:bidi="pt_PT"/>
        </w:rPr>
        <w:t>Hb 3.8</w:t>
      </w:r>
      <w:r>
        <w:rPr>
          <w:lang w:val="pt_PT" w:bidi="pt_PT"/>
        </w:rPr>
        <w:t xml:space="preserve">; </w:t>
      </w:r>
      <w:r>
        <w:rPr>
          <w:lang w:val="pt_PT" w:bidi="pt_PT"/>
        </w:rPr>
        <w:t>Zc 1.8</w:t>
      </w:r>
      <w:r>
        <w:rPr>
          <w:lang w:val="pt_PT" w:bidi="pt_PT"/>
        </w:rPr>
        <w:t xml:space="preserve">; </w:t>
      </w:r>
      <w:r>
        <w:rPr>
          <w:lang w:val="pt_PT" w:bidi="pt_PT"/>
        </w:rPr>
        <w:t>6.1–8</w:t>
      </w:r>
      <w:r>
        <w:rPr>
          <w:lang w:val="pt_PT" w:bidi="pt_PT"/>
        </w:rPr>
        <w:t xml:space="preserve">; </w:t>
      </w:r>
      <w:r>
        <w:rPr>
          <w:lang w:val="pt_PT" w:bidi="pt_PT"/>
        </w:rPr>
        <w:t>Ap 6.2–8</w:t>
      </w:r>
      <w:r>
        <w:rPr>
          <w:lang w:val="pt_PT" w:bidi="pt_PT"/>
        </w:rPr>
        <w:t xml:space="preserve">; </w:t>
      </w:r>
      <w:r>
        <w:rPr>
          <w:lang w:val="pt_PT" w:bidi="pt_PT"/>
        </w:rPr>
        <w:t>9.17</w:t>
      </w:r>
      <w:r>
        <w:rPr>
          <w:lang w:val="pt_PT" w:bidi="pt_PT"/>
        </w:rPr>
        <w:t xml:space="preserve">; </w:t>
      </w:r>
      <w:r>
        <w:rPr>
          <w:lang w:val="pt_PT" w:bidi="pt_PT"/>
        </w:rPr>
        <w:t>19.11–16</w:t>
      </w:r>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r>
        <w:rPr>
          <w:lang w:val="pt_PT" w:bidi="pt_PT"/>
        </w:rPr>
        <w:t>2Sm 18.17</w:t>
      </w:r>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r>
        <w:rPr>
          <w:lang w:val="pt_PT" w:bidi="pt_PT"/>
        </w:rPr>
        <w:t>Mq 1.8</w:t>
      </w:r>
      <w:r>
        <w:rPr>
          <w:lang w:val="pt_PT" w:bidi="pt_PT"/>
        </w:rPr>
        <w:t xml:space="preserve">; cf. </w:t>
      </w:r>
      <w:r>
        <w:rPr>
          <w:lang w:val="pt_PT" w:bidi="pt_PT"/>
        </w:rPr>
        <w:t>Jó 30.29</w:t>
      </w:r>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r>
        <w:rPr>
          <w:lang w:val="pt_PT" w:bidi="pt_PT"/>
        </w:rPr>
        <w:t>Ne 2.13</w:t>
      </w:r>
      <w:r>
        <w:rPr>
          <w:lang w:val="pt_PT" w:bidi="pt_PT"/>
        </w:rPr>
        <w:t xml:space="preserve">; </w:t>
      </w:r>
      <w:r>
        <w:rPr>
          <w:lang w:val="pt_PT" w:bidi="pt_PT"/>
        </w:rPr>
        <w:t>Sl 44.19</w:t>
      </w:r>
      <w:r>
        <w:rPr>
          <w:lang w:val="pt_PT" w:bidi="pt_PT"/>
        </w:rPr>
        <w:t xml:space="preserve">; </w:t>
      </w:r>
      <w:r>
        <w:rPr>
          <w:lang w:val="pt_PT" w:bidi="pt_PT"/>
        </w:rPr>
        <w:t>Is 13.22</w:t>
      </w:r>
      <w:r>
        <w:rPr>
          <w:lang w:val="pt_PT" w:bidi="pt_PT"/>
        </w:rPr>
        <w:t xml:space="preserve">; </w:t>
      </w:r>
      <w:r>
        <w:rPr>
          <w:lang w:val="pt_PT" w:bidi="pt_PT"/>
        </w:rPr>
        <w:t>34.13</w:t>
      </w:r>
      <w:r>
        <w:rPr>
          <w:lang w:val="pt_PT" w:bidi="pt_PT"/>
        </w:rPr>
        <w:t xml:space="preserve">; </w:t>
      </w:r>
      <w:r>
        <w:rPr>
          <w:lang w:val="pt_PT" w:bidi="pt_PT"/>
        </w:rPr>
        <w:t>35.7</w:t>
      </w:r>
      <w:r>
        <w:rPr>
          <w:lang w:val="pt_PT" w:bidi="pt_PT"/>
        </w:rPr>
        <w:t xml:space="preserve">; </w:t>
      </w:r>
      <w:r>
        <w:rPr>
          <w:lang w:val="pt_PT" w:bidi="pt_PT"/>
        </w:rPr>
        <w:t>Jr 9.11</w:t>
      </w:r>
      <w:r>
        <w:rPr>
          <w:lang w:val="pt_PT" w:bidi="pt_PT"/>
        </w:rPr>
        <w:t xml:space="preserve">; </w:t>
      </w:r>
      <w:r>
        <w:rPr>
          <w:lang w:val="pt_PT" w:bidi="pt_PT"/>
        </w:rPr>
        <w:t>14.6</w:t>
      </w:r>
      <w:r>
        <w:rPr>
          <w:lang w:val="pt_PT" w:bidi="pt_PT"/>
        </w:rPr>
        <w:t xml:space="preserve">; </w:t>
      </w:r>
      <w:r>
        <w:rPr>
          <w:lang w:val="pt_PT" w:bidi="pt_PT"/>
        </w:rPr>
        <w:t>49.33</w:t>
      </w:r>
      <w:r>
        <w:rPr>
          <w:lang w:val="pt_PT" w:bidi="pt_PT"/>
        </w:rPr>
        <w:t xml:space="preserve">; </w:t>
      </w:r>
      <w:r>
        <w:rPr>
          <w:lang w:val="pt_PT" w:bidi="pt_PT"/>
        </w:rPr>
        <w:t>51.37</w:t>
      </w:r>
      <w:r>
        <w:rPr>
          <w:lang w:val="pt_PT" w:bidi="pt_PT"/>
        </w:rPr>
        <w:t xml:space="preserve">; </w:t>
      </w:r>
      <w:r>
        <w:rPr>
          <w:lang w:val="pt_PT" w:bidi="pt_PT"/>
        </w:rPr>
        <w:t>Lm 4.3</w:t>
      </w:r>
      <w:r>
        <w:rPr>
          <w:lang w:val="pt_PT" w:bidi="pt_PT"/>
        </w:rPr>
        <w:t xml:space="preserve">; </w:t>
      </w:r>
      <w:r>
        <w:rPr>
          <w:lang w:val="pt_PT" w:bidi="pt_PT"/>
        </w:rPr>
        <w:t>5.18</w:t>
      </w:r>
      <w:r>
        <w:rPr>
          <w:lang w:val="pt_PT" w:bidi="pt_PT"/>
        </w:rPr>
        <w:t xml:space="preserve">; </w:t>
      </w:r>
      <w:r>
        <w:rPr>
          <w:lang w:val="pt_PT" w:bidi="pt_PT"/>
        </w:rPr>
        <w:t>Ml 1.3</w:t>
      </w:r>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r>
        <w:rPr>
          <w:lang w:val="pt_PT" w:bidi="pt_PT"/>
        </w:rPr>
        <w:t>Provérbios 30.15</w:t>
      </w:r>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r>
        <w:rPr>
          <w:lang w:val="pt_PT" w:bidi="pt_PT"/>
        </w:rPr>
        <w:t>Ct 4.8</w:t>
      </w:r>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r>
        <w:rPr>
          <w:lang w:val="pt_PT" w:bidi="pt_PT"/>
        </w:rPr>
        <w:t>Hb 1.8</w:t>
      </w:r>
      <w:r>
        <w:rPr>
          <w:lang w:val="pt_PT" w:bidi="pt_PT"/>
        </w:rPr>
        <w:t>), ágil nas árvores e muito gracioso em seus movimentos. Sua cor é amarelada salpicada de manchas pretas (</w:t>
      </w:r>
      <w:r>
        <w:rPr>
          <w:lang w:val="pt_PT" w:bidi="pt_PT"/>
        </w:rPr>
        <w:t>Jr 13.23</w:t>
      </w:r>
      <w:r>
        <w:rPr>
          <w:lang w:val="pt_PT" w:bidi="pt_PT"/>
        </w:rPr>
        <w:t>). Daniel e João tiveram visões nas quais os leopardos eram símbolos das potências mundiais (</w:t>
      </w:r>
      <w:r>
        <w:rPr>
          <w:lang w:val="pt_PT" w:bidi="pt_PT"/>
        </w:rPr>
        <w:t>Dn 7.6</w:t>
      </w:r>
      <w:r>
        <w:rPr>
          <w:lang w:val="pt_PT" w:bidi="pt_PT"/>
        </w:rPr>
        <w:t xml:space="preserve">; </w:t>
      </w:r>
      <w:r>
        <w:rPr>
          <w:lang w:val="pt_PT" w:bidi="pt_PT"/>
        </w:rPr>
        <w:t>Ap 13.2</w:t>
      </w:r>
      <w:r>
        <w:rPr>
          <w:lang w:val="pt_PT" w:bidi="pt_PT"/>
        </w:rPr>
        <w:t>).</w:t>
      </w:r>
    </w:p>
    <w:p>
      <w:pPr/>
      <w:r>
        <w:rPr>
          <w:lang w:val="pt_PT" w:bidi="pt_PT"/>
        </w:rPr>
      </w:r>
      <w:r>
        <w:rPr>
          <w:lang w:val="pt_PT" w:bidi="pt_PT"/>
        </w:rPr>
        <w:t>O leopardo é um animal cauteloso e astuto, formidável e feroz (</w:t>
      </w:r>
      <w:r>
        <w:rPr>
          <w:lang w:val="pt_PT" w:bidi="pt_PT"/>
        </w:rPr>
        <w:t>Jr 5.6</w:t>
      </w:r>
      <w:r>
        <w:rPr>
          <w:lang w:val="pt_PT" w:bidi="pt_PT"/>
        </w:rPr>
        <w:t xml:space="preserve">; </w:t>
      </w:r>
      <w:r>
        <w:rPr>
          <w:lang w:val="pt_PT" w:bidi="pt_PT"/>
        </w:rPr>
        <w:t>Os 13.7</w:t>
      </w:r>
      <w:r>
        <w:rPr>
          <w:lang w:val="pt_PT" w:bidi="pt_PT"/>
        </w:rPr>
        <w:t xml:space="preserve">; cf. </w:t>
      </w:r>
      <w:r>
        <w:rPr>
          <w:lang w:val="pt_PT" w:bidi="pt_PT"/>
        </w:rPr>
        <w:t>Is 11.6</w:t>
      </w:r>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r>
        <w:rPr>
          <w:lang w:val="pt_PT" w:bidi="pt_PT"/>
        </w:rPr>
        <w:t>Sl 74.14</w:t>
      </w:r>
      <w:r>
        <w:rPr>
          <w:lang w:val="pt_PT" w:bidi="pt_PT"/>
        </w:rPr>
        <w:t xml:space="preserve">; </w:t>
      </w:r>
      <w:r>
        <w:rPr>
          <w:lang w:val="pt_PT" w:bidi="pt_PT"/>
        </w:rPr>
        <w:t>104.26</w:t>
      </w:r>
      <w:r>
        <w:rPr>
          <w:lang w:val="pt_PT" w:bidi="pt_PT"/>
        </w:rPr>
        <w:t xml:space="preserve">; </w:t>
      </w:r>
      <w:r>
        <w:rPr>
          <w:lang w:val="pt_PT" w:bidi="pt_PT"/>
        </w:rPr>
        <w:t>Is 27.1</w:t>
      </w:r>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r>
        <w:rPr>
          <w:lang w:val="pt_PT" w:bidi="pt_PT"/>
        </w:rPr>
        <w:t>Jr 4.7</w:t>
      </w:r>
      <w:r>
        <w:rPr>
          <w:lang w:val="pt_PT" w:bidi="pt_PT"/>
        </w:rPr>
        <w:t xml:space="preserve">; </w:t>
      </w:r>
      <w:r>
        <w:rPr>
          <w:lang w:val="pt_PT" w:bidi="pt_PT"/>
        </w:rPr>
        <w:t>25.38</w:t>
      </w:r>
      <w:r>
        <w:rPr>
          <w:lang w:val="pt_PT" w:bidi="pt_PT"/>
        </w:rPr>
        <w:t xml:space="preserve">; </w:t>
      </w:r>
      <w:r>
        <w:rPr>
          <w:lang w:val="pt_PT" w:bidi="pt_PT"/>
        </w:rPr>
        <w:t>Na 2.11–12</w:t>
      </w:r>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r>
        <w:rPr>
          <w:lang w:val="pt_PT" w:bidi="pt_PT"/>
        </w:rPr>
        <w:t>1Rs 13.24–28</w:t>
      </w:r>
      <w:r>
        <w:rPr>
          <w:lang w:val="pt_PT" w:bidi="pt_PT"/>
        </w:rPr>
        <w:t xml:space="preserve">; </w:t>
      </w:r>
      <w:r>
        <w:rPr>
          <w:lang w:val="pt_PT" w:bidi="pt_PT"/>
        </w:rPr>
        <w:t>20.36</w:t>
      </w:r>
      <w:r>
        <w:rPr>
          <w:lang w:val="pt_PT" w:bidi="pt_PT"/>
        </w:rPr>
        <w:t xml:space="preserve">; </w:t>
      </w:r>
      <w:r>
        <w:rPr>
          <w:lang w:val="pt_PT" w:bidi="pt_PT"/>
        </w:rPr>
        <w:t>2Rs 17.25–26</w:t>
      </w:r>
      <w:r>
        <w:rPr>
          <w:lang w:val="pt_PT" w:bidi="pt_PT"/>
        </w:rPr>
        <w:t xml:space="preserve">; </w:t>
      </w:r>
      <w:r>
        <w:rPr>
          <w:lang w:val="pt_PT" w:bidi="pt_PT"/>
        </w:rPr>
        <w:t>Sl 57.4</w:t>
      </w:r>
      <w:r>
        <w:rPr>
          <w:lang w:val="pt_PT" w:bidi="pt_PT"/>
        </w:rPr>
        <w:t xml:space="preserve">; </w:t>
      </w:r>
      <w:r>
        <w:rPr>
          <w:lang w:val="pt_PT" w:bidi="pt_PT"/>
        </w:rPr>
        <w:t>Dn 6.7–27</w:t>
      </w:r>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r>
        <w:rPr>
          <w:lang w:val="pt_PT" w:bidi="pt_PT"/>
        </w:rPr>
        <w:t>Sl 22.13</w:t>
      </w:r>
      <w:r>
        <w:rPr>
          <w:lang w:val="pt_PT" w:bidi="pt_PT"/>
        </w:rPr>
        <w:t xml:space="preserve">; </w:t>
      </w:r>
      <w:r>
        <w:rPr>
          <w:lang w:val="pt_PT" w:bidi="pt_PT"/>
        </w:rPr>
        <w:t>Ez 22.25</w:t>
      </w:r>
      <w:r>
        <w:rPr>
          <w:lang w:val="pt_PT" w:bidi="pt_PT"/>
        </w:rPr>
        <w:t xml:space="preserve">; </w:t>
      </w:r>
      <w:r>
        <w:rPr>
          <w:lang w:val="pt_PT" w:bidi="pt_PT"/>
        </w:rPr>
        <w:t>Am 3.4</w:t>
      </w:r>
      <w:r>
        <w:rPr>
          <w:lang w:val="pt_PT" w:bidi="pt_PT"/>
        </w:rPr>
        <w:t>). No entanto, seu rugido desperta medo (</w:t>
      </w:r>
      <w:r>
        <w:rPr>
          <w:lang w:val="pt_PT" w:bidi="pt_PT"/>
        </w:rPr>
        <w:t>Am 3.8</w:t>
      </w:r>
      <w:r>
        <w:rPr>
          <w:lang w:val="pt_PT" w:bidi="pt_PT"/>
        </w:rPr>
        <w:t xml:space="preserve">; </w:t>
      </w:r>
      <w:r>
        <w:rPr>
          <w:lang w:val="pt_PT" w:bidi="pt_PT"/>
        </w:rPr>
        <w:t>1Pe 5.8</w:t>
      </w:r>
      <w:r>
        <w:rPr>
          <w:lang w:val="pt_PT" w:bidi="pt_PT"/>
        </w:rPr>
        <w:t>). O leão é ousado (</w:t>
      </w:r>
      <w:r>
        <w:rPr>
          <w:lang w:val="pt_PT" w:bidi="pt_PT"/>
        </w:rPr>
        <w:t>2Sm 17.10</w:t>
      </w:r>
      <w:r>
        <w:rPr>
          <w:lang w:val="pt_PT" w:bidi="pt_PT"/>
        </w:rPr>
        <w:t xml:space="preserve">; </w:t>
      </w:r>
      <w:r>
        <w:rPr>
          <w:lang w:val="pt_PT" w:bidi="pt_PT"/>
        </w:rPr>
        <w:t>Pv 28.1</w:t>
      </w:r>
      <w:r>
        <w:rPr>
          <w:lang w:val="pt_PT" w:bidi="pt_PT"/>
        </w:rPr>
        <w:t>), um animal destrutivo (</w:t>
      </w:r>
      <w:r>
        <w:rPr>
          <w:lang w:val="pt_PT" w:bidi="pt_PT"/>
        </w:rPr>
        <w:t>Sl 7.2</w:t>
      </w:r>
      <w:r>
        <w:rPr>
          <w:lang w:val="pt_PT" w:bidi="pt_PT"/>
        </w:rPr>
        <w:t xml:space="preserve">; </w:t>
      </w:r>
      <w:r>
        <w:rPr>
          <w:lang w:val="pt_PT" w:bidi="pt_PT"/>
        </w:rPr>
        <w:t>Jr 2.30</w:t>
      </w:r>
      <w:r>
        <w:rPr>
          <w:lang w:val="pt_PT" w:bidi="pt_PT"/>
        </w:rPr>
        <w:t xml:space="preserve">; </w:t>
      </w:r>
      <w:r>
        <w:rPr>
          <w:lang w:val="pt_PT" w:bidi="pt_PT"/>
        </w:rPr>
        <w:t>Os 5.14</w:t>
      </w:r>
      <w:r>
        <w:rPr>
          <w:lang w:val="pt_PT" w:bidi="pt_PT"/>
        </w:rPr>
        <w:t xml:space="preserve">; </w:t>
      </w:r>
      <w:r>
        <w:rPr>
          <w:lang w:val="pt_PT" w:bidi="pt_PT"/>
        </w:rPr>
        <w:t>Mq 5.8</w:t>
      </w:r>
      <w:r>
        <w:rPr>
          <w:lang w:val="pt_PT" w:bidi="pt_PT"/>
        </w:rPr>
        <w:t>) e o inimigo dos rebanhos (</w:t>
      </w:r>
      <w:r>
        <w:rPr>
          <w:lang w:val="pt_PT" w:bidi="pt_PT"/>
        </w:rPr>
        <w:t>Am 3.12</w:t>
      </w:r>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r>
        <w:rPr>
          <w:lang w:val="pt_PT" w:bidi="pt_PT"/>
        </w:rPr>
        <w:t>1Rs 10.19–20</w:t>
      </w:r>
      <w:r>
        <w:rPr>
          <w:lang w:val="pt_PT" w:bidi="pt_PT"/>
        </w:rPr>
        <w:t>). Na Assíria e Babilônia, o leão era considerado como uma besta real (</w:t>
      </w:r>
      <w:r>
        <w:rPr>
          <w:lang w:val="pt_PT" w:bidi="pt_PT"/>
        </w:rPr>
        <w:t>Dn 7.4</w:t>
      </w:r>
      <w:r>
        <w:rPr>
          <w:lang w:val="pt_PT" w:bidi="pt_PT"/>
        </w:rPr>
        <w:t>). Os monarcas orientais mantinham poços artificiais de leões como lugares de execução (</w:t>
      </w:r>
      <w:r>
        <w:rPr>
          <w:lang w:val="pt_PT" w:bidi="pt_PT"/>
        </w:rPr>
        <w:t>Ez 19.1–9</w:t>
      </w:r>
      <w:r>
        <w:rPr>
          <w:lang w:val="pt_PT" w:bidi="pt_PT"/>
        </w:rPr>
        <w:t xml:space="preserve">; </w:t>
      </w:r>
      <w:r>
        <w:rPr>
          <w:lang w:val="pt_PT" w:bidi="pt_PT"/>
        </w:rPr>
        <w:t>Dn 6.7–16</w:t>
      </w:r>
      <w:r>
        <w:rPr>
          <w:lang w:val="pt_PT" w:bidi="pt_PT"/>
        </w:rPr>
        <w:t>). Os animais para esses fins eram capturados em redes ou poços camuflados. Para os judeus, o leão era a mais poderosa das feras (</w:t>
      </w:r>
      <w:r>
        <w:rPr>
          <w:lang w:val="pt_PT" w:bidi="pt_PT"/>
        </w:rPr>
        <w:t>Pv 30.29–31</w:t>
      </w:r>
      <w:r>
        <w:rPr>
          <w:lang w:val="pt_PT" w:bidi="pt_PT"/>
        </w:rPr>
        <w:t>). Assim, simbolizava a liderança (</w:t>
      </w:r>
      <w:r>
        <w:rPr>
          <w:lang w:val="pt_PT" w:bidi="pt_PT"/>
        </w:rPr>
        <w:t>Gn 49.9–10</w:t>
      </w:r>
      <w:r>
        <w:rPr>
          <w:lang w:val="pt_PT" w:bidi="pt_PT"/>
        </w:rPr>
        <w:t xml:space="preserve">; </w:t>
      </w:r>
      <w:r>
        <w:rPr>
          <w:lang w:val="pt_PT" w:bidi="pt_PT"/>
        </w:rPr>
        <w:t>Nm 24.9</w:t>
      </w:r>
      <w:r>
        <w:rPr>
          <w:lang w:val="pt_PT" w:bidi="pt_PT"/>
        </w:rPr>
        <w:t>) e, portanto, eventualmente se tornou um título para Cristo (</w:t>
      </w:r>
      <w:r>
        <w:rPr>
          <w:lang w:val="pt_PT" w:bidi="pt_PT"/>
        </w:rPr>
        <w:t>Ap 5.5</w:t>
      </w:r>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r>
        <w:rPr>
          <w:lang w:val="pt_PT" w:bidi="pt_PT"/>
        </w:rPr>
        <w:t>Lv 11.29–31</w:t>
      </w:r>
      <w:r>
        <w:rPr>
          <w:lang w:val="pt_PT" w:bidi="pt_PT"/>
        </w:rPr>
        <w:t>). O fato de que lagartos rastejam em suas barrigas tornava eles impuros. O contato com as carcaça de um lagarto contaminava um judeu respeitador da lei (</w:t>
      </w:r>
      <w:r>
        <w:rPr>
          <w:lang w:val="pt_PT" w:bidi="pt_PT"/>
        </w:rPr>
        <w:t>Lv 11.32–36</w:t>
      </w:r>
      <w:r>
        <w:rPr>
          <w:lang w:val="pt_PT" w:bidi="pt_PT"/>
        </w:rPr>
        <w:t xml:space="preserve">). A ARC traduz os “lagartos” de </w:t>
      </w:r>
      <w:r>
        <w:rPr>
          <w:lang w:val="pt_PT" w:bidi="pt_PT"/>
        </w:rPr>
        <w:t>Levítico 11</w:t>
      </w:r>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r>
        <w:rPr>
          <w:lang w:val="pt_PT" w:bidi="pt_PT"/>
        </w:rPr>
        <w:t>Levítico 11.22</w:t>
      </w:r>
      <w:r>
        <w:rPr>
          <w:lang w:val="pt_PT" w:bidi="pt_PT"/>
        </w:rPr>
        <w:t xml:space="preserve"> parece se referir ao gafanhoto (careca) de face inclinada e também ao katídico, ou insetos de chifres longos. A referência em </w:t>
      </w:r>
      <w:r>
        <w:rPr>
          <w:lang w:val="pt_PT" w:bidi="pt_PT"/>
        </w:rPr>
        <w:t>Deuteronômio 28.42</w:t>
      </w:r>
      <w:r>
        <w:rPr>
          <w:lang w:val="pt_PT" w:bidi="pt_PT"/>
        </w:rPr>
        <w:t xml:space="preserve"> pode ser ao grilo toupeira. Em </w:t>
      </w:r>
      <w:r>
        <w:rPr>
          <w:lang w:val="pt_PT" w:bidi="pt_PT"/>
        </w:rPr>
        <w:t>Joel 1.4</w:t>
      </w:r>
      <w:r>
        <w:rPr>
          <w:lang w:val="pt_PT" w:bidi="pt_PT"/>
        </w:rPr>
        <w:t xml:space="preserve"> e </w:t>
      </w:r>
      <w:r>
        <w:rPr>
          <w:lang w:val="pt_PT" w:bidi="pt_PT"/>
        </w:rPr>
        <w:t>2.25</w:t>
      </w:r>
      <w:r>
        <w:rPr>
          <w:lang w:val="pt_PT" w:bidi="pt_PT"/>
        </w:rPr>
        <w:t xml:space="preserve"> e em </w:t>
      </w:r>
      <w:r>
        <w:rPr>
          <w:lang w:val="pt_PT" w:bidi="pt_PT"/>
        </w:rPr>
        <w:t>Naum 3.16–17</w:t>
      </w:r>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r>
        <w:rPr>
          <w:lang w:val="pt_PT" w:bidi="pt_PT"/>
        </w:rPr>
        <w:t>Jl 2.4–9</w:t>
      </w:r>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r>
        <w:rPr>
          <w:lang w:val="pt_PT" w:bidi="pt_PT"/>
        </w:rPr>
        <w:t>Dt 28.38</w:t>
      </w:r>
      <w:r>
        <w:rPr>
          <w:lang w:val="pt_PT" w:bidi="pt_PT"/>
        </w:rPr>
        <w:t xml:space="preserve">). </w:t>
      </w:r>
      <w:r>
        <w:rPr>
          <w:lang w:val="pt_PT" w:bidi="pt_PT"/>
        </w:rPr>
        <w:t>Joel 2.1–11</w:t>
      </w:r>
      <w:r>
        <w:rPr>
          <w:lang w:val="pt_PT" w:bidi="pt_PT"/>
        </w:rPr>
        <w:t xml:space="preserve"> descreve uma praga de gafanhotos em termos gráficos, usando-o como um símbolo do julgamento destruidor de Deus. Dias especiais de oração, jejum e trombeta foram prescritos para remover as pragas de gafanhotos (</w:t>
      </w:r>
      <w:r>
        <w:rPr>
          <w:lang w:val="pt_PT" w:bidi="pt_PT"/>
        </w:rPr>
        <w:t>1Rs 8.37–38</w:t>
      </w:r>
      <w:r>
        <w:rPr>
          <w:lang w:val="pt_PT" w:bidi="pt_PT"/>
        </w:rPr>
        <w:t xml:space="preserve">; </w:t>
      </w:r>
      <w:r>
        <w:rPr>
          <w:lang w:val="pt_PT" w:bidi="pt_PT"/>
        </w:rPr>
        <w:t>2Cr 6.28–29</w:t>
      </w:r>
      <w:r>
        <w:rPr>
          <w:lang w:val="pt_PT" w:bidi="pt_PT"/>
        </w:rPr>
        <w:t xml:space="preserve">; </w:t>
      </w:r>
      <w:r>
        <w:rPr>
          <w:lang w:val="pt_PT" w:bidi="pt_PT"/>
        </w:rPr>
        <w:t>Jl 2.12–17</w:t>
      </w:r>
      <w:r>
        <w:rPr>
          <w:lang w:val="pt_PT" w:bidi="pt_PT"/>
        </w:rPr>
        <w:t>). Gafanhotos simbolizavam inimigos poderosos e impiedosos que destruíram completamente os ganhos do trabalho humano (</w:t>
      </w:r>
      <w:r>
        <w:rPr>
          <w:lang w:val="pt_PT" w:bidi="pt_PT"/>
        </w:rPr>
        <w:t>Jz 6.5</w:t>
      </w:r>
      <w:r>
        <w:rPr>
          <w:lang w:val="pt_PT" w:bidi="pt_PT"/>
        </w:rPr>
        <w:t xml:space="preserve">; </w:t>
      </w:r>
      <w:r>
        <w:rPr>
          <w:lang w:val="pt_PT" w:bidi="pt_PT"/>
        </w:rPr>
        <w:t>Is 33.4</w:t>
      </w:r>
      <w:r>
        <w:rPr>
          <w:lang w:val="pt_PT" w:bidi="pt_PT"/>
        </w:rPr>
        <w:t xml:space="preserve">; </w:t>
      </w:r>
      <w:r>
        <w:rPr>
          <w:lang w:val="pt_PT" w:bidi="pt_PT"/>
        </w:rPr>
        <w:t>Jr 46.23</w:t>
      </w:r>
      <w:r>
        <w:rPr>
          <w:lang w:val="pt_PT" w:bidi="pt_PT"/>
        </w:rPr>
        <w:t xml:space="preserve">; </w:t>
      </w:r>
      <w:r>
        <w:rPr>
          <w:lang w:val="pt_PT" w:bidi="pt_PT"/>
        </w:rPr>
        <w:t>51.27</w:t>
      </w:r>
      <w:r>
        <w:rPr>
          <w:lang w:val="pt_PT" w:bidi="pt_PT"/>
        </w:rPr>
        <w:t xml:space="preserve">; </w:t>
      </w:r>
      <w:r>
        <w:rPr>
          <w:lang w:val="pt_PT" w:bidi="pt_PT"/>
        </w:rPr>
        <w:t>Na 3:15</w:t>
      </w:r>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r>
        <w:rPr>
          <w:lang w:val="pt_PT" w:bidi="pt_PT"/>
        </w:rPr>
        <w:t>Mc 1.6</w:t>
      </w:r>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r>
        <w:rPr>
          <w:lang w:val="pt_PT" w:bidi="pt_PT"/>
        </w:rPr>
        <w:t>Lv 11.20–23</w:t>
      </w:r>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r>
        <w:rPr>
          <w:lang w:val="pt_PT" w:bidi="pt_PT"/>
        </w:rPr>
        <w:t>Isaías 2.20</w:t>
      </w:r>
      <w:r>
        <w:rPr>
          <w:lang w:val="pt_PT" w:bidi="pt_PT"/>
        </w:rPr>
        <w:t xml:space="preserve"> se refere à toupeira, assim como </w:t>
      </w:r>
      <w:r>
        <w:rPr>
          <w:lang w:val="pt_PT" w:bidi="pt_PT"/>
        </w:rPr>
        <w:t>Levítico 11.29–30</w:t>
      </w:r>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r>
        <w:rPr>
          <w:lang w:val="pt_PT" w:bidi="pt_PT"/>
        </w:rPr>
        <w:t>Jó 13.28</w:t>
      </w:r>
      <w:r>
        <w:rPr>
          <w:lang w:val="pt_PT" w:bidi="pt_PT"/>
        </w:rPr>
        <w:t xml:space="preserve">; </w:t>
      </w:r>
      <w:r>
        <w:rPr>
          <w:lang w:val="pt_PT" w:bidi="pt_PT"/>
        </w:rPr>
        <w:t>Sl 39.11</w:t>
      </w:r>
      <w:r>
        <w:rPr>
          <w:lang w:val="pt_PT" w:bidi="pt_PT"/>
        </w:rPr>
        <w:t xml:space="preserve">; </w:t>
      </w:r>
      <w:r>
        <w:rPr>
          <w:lang w:val="pt_PT" w:bidi="pt_PT"/>
        </w:rPr>
        <w:t>Is 50.9</w:t>
      </w:r>
      <w:r>
        <w:rPr>
          <w:lang w:val="pt_PT" w:bidi="pt_PT"/>
        </w:rPr>
        <w:t xml:space="preserve">; </w:t>
      </w:r>
      <w:r>
        <w:rPr>
          <w:lang w:val="pt_PT" w:bidi="pt_PT"/>
        </w:rPr>
        <w:t>Os 5.12</w:t>
      </w:r>
      <w:r>
        <w:rPr>
          <w:lang w:val="pt_PT" w:bidi="pt_PT"/>
        </w:rPr>
        <w:t xml:space="preserve">; </w:t>
      </w:r>
      <w:r>
        <w:rPr>
          <w:lang w:val="pt_PT" w:bidi="pt_PT"/>
        </w:rPr>
        <w:t>Mt 6.19–20</w:t>
      </w:r>
      <w:r>
        <w:rPr>
          <w:lang w:val="pt_PT" w:bidi="pt_PT"/>
        </w:rPr>
        <w:t xml:space="preserve">; </w:t>
      </w:r>
      <w:r>
        <w:rPr>
          <w:lang w:val="pt_PT" w:bidi="pt_PT"/>
        </w:rPr>
        <w:t>Lc 12.33</w:t>
      </w:r>
      <w:r>
        <w:rPr>
          <w:lang w:val="pt_PT" w:bidi="pt_PT"/>
        </w:rPr>
        <w:t xml:space="preserve">; </w:t>
      </w:r>
      <w:r>
        <w:rPr>
          <w:lang w:val="pt_PT" w:bidi="pt_PT"/>
        </w:rPr>
        <w:t>Tg 5:2</w:t>
      </w:r>
      <w:r>
        <w:rPr>
          <w:lang w:val="pt_PT" w:bidi="pt_PT"/>
        </w:rPr>
        <w:t xml:space="preserve">). Em </w:t>
      </w:r>
      <w:r>
        <w:rPr>
          <w:lang w:val="pt_PT" w:bidi="pt_PT"/>
        </w:rPr>
        <w:t>Isaías 51.8</w:t>
      </w:r>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r>
        <w:rPr>
          <w:lang w:val="pt_PT" w:bidi="pt_PT"/>
        </w:rPr>
        <w:t>Jó 4.19</w:t>
      </w:r>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r>
        <w:rPr>
          <w:lang w:val="pt_PT" w:bidi="pt_PT"/>
        </w:rPr>
        <w:t>Mt 6.19–20</w:t>
      </w:r>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r>
        <w:rPr>
          <w:lang w:val="pt_PT" w:bidi="pt_PT"/>
        </w:rPr>
        <w:t>Lv 11.29</w:t>
      </w:r>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r>
        <w:rPr>
          <w:lang w:val="pt_PT" w:bidi="pt_PT"/>
        </w:rPr>
        <w:t>Lv 11.29</w:t>
      </w:r>
      <w:r>
        <w:rPr>
          <w:lang w:val="pt_PT" w:bidi="pt_PT"/>
        </w:rPr>
        <w:t xml:space="preserve">; </w:t>
      </w:r>
      <w:r>
        <w:rPr>
          <w:lang w:val="pt_PT" w:bidi="pt_PT"/>
        </w:rPr>
        <w:t>1Sm 6.4–5</w:t>
      </w:r>
      <w:r>
        <w:rPr>
          <w:lang w:val="pt_PT" w:bidi="pt_PT"/>
        </w:rPr>
        <w:t xml:space="preserve">; </w:t>
      </w:r>
      <w:r>
        <w:rPr>
          <w:lang w:val="pt_PT" w:bidi="pt_PT"/>
        </w:rPr>
        <w:t>Is 66.17</w:t>
      </w:r>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r>
        <w:rPr>
          <w:lang w:val="pt_PT" w:bidi="pt_PT"/>
        </w:rPr>
        <w:t>1Sm 6.5</w:t>
      </w:r>
      <w:r>
        <w:rPr>
          <w:lang w:val="pt_PT" w:bidi="pt_PT"/>
        </w:rPr>
        <w:t xml:space="preserve">). </w:t>
      </w:r>
      <w:r>
        <w:rPr>
          <w:lang w:val="pt_PT" w:bidi="pt_PT"/>
        </w:rPr>
        <w:t>Isaías 66.17</w:t>
      </w:r>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r>
        <w:rPr>
          <w:lang w:val="pt_PT" w:bidi="pt_PT"/>
        </w:rPr>
        <w:t>Lv 19.19</w:t>
      </w:r>
      <w:r>
        <w:rPr>
          <w:lang w:val="pt_PT" w:bidi="pt_PT"/>
        </w:rPr>
        <w:t>), os israelitas adquiriram mulas dos gentios, talvez dos fenícios, uma vez que Tiro (um porto fenício no que é agora o sul do Líbano) importou cavalos e mulas (</w:t>
      </w:r>
      <w:r>
        <w:rPr>
          <w:lang w:val="pt_PT" w:bidi="pt_PT"/>
        </w:rPr>
        <w:t>Ez 27.14</w:t>
      </w:r>
      <w:r>
        <w:rPr>
          <w:lang w:val="pt_PT" w:bidi="pt_PT"/>
        </w:rPr>
        <w:t>). As mulas não apareceram em Israel até o reinado de Davi (</w:t>
      </w:r>
      <w:r>
        <w:rPr>
          <w:lang w:val="pt_PT" w:bidi="pt_PT"/>
        </w:rPr>
        <w:t>2Sm 13.29</w:t>
      </w:r>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r>
        <w:rPr>
          <w:lang w:val="pt_PT" w:bidi="pt_PT"/>
        </w:rPr>
        <w:t>1Rs 1.33</w:t>
      </w:r>
      <w:r>
        <w:rPr>
          <w:lang w:val="pt_PT" w:bidi="pt_PT"/>
        </w:rPr>
        <w:t>). Absalão encontrou sua morte montando em uma mula (</w:t>
      </w:r>
      <w:r>
        <w:rPr>
          <w:lang w:val="pt_PT" w:bidi="pt_PT"/>
        </w:rPr>
        <w:t>2Sm 18.9</w:t>
      </w:r>
      <w:r>
        <w:rPr>
          <w:lang w:val="pt_PT" w:bidi="pt_PT"/>
        </w:rPr>
        <w:t>). As mulas eram menos comuns do que cavalos, camelos e burros na comunidade pós-exílica (</w:t>
      </w:r>
      <w:r>
        <w:rPr>
          <w:lang w:val="pt_PT" w:bidi="pt_PT"/>
        </w:rPr>
        <w:t>Ed 2.66</w:t>
      </w:r>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r>
        <w:rPr>
          <w:lang w:val="pt_PT" w:bidi="pt_PT"/>
        </w:rPr>
        <w:t>Mt 8.28–32</w:t>
      </w:r>
      <w:r>
        <w:rPr>
          <w:lang w:val="pt_PT" w:bidi="pt_PT"/>
        </w:rPr>
        <w:t>).</w:t>
      </w:r>
    </w:p>
    <w:p>
      <w:pPr/>
      <w:r>
        <w:rPr>
          <w:lang w:val="pt_PT" w:bidi="pt_PT"/>
        </w:rPr>
      </w:r>
      <w:r>
        <w:rPr>
          <w:lang w:val="pt_PT" w:bidi="pt_PT"/>
        </w:rPr>
        <w:t xml:space="preserve">Os porcos selvagens foram encontrados na Terra Santa como em muitos países hoje. </w:t>
      </w:r>
      <w:r>
        <w:rPr>
          <w:lang w:val="pt_PT" w:bidi="pt_PT"/>
        </w:rPr>
        <w:t>O Salmo 80.13</w:t>
      </w:r>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r>
        <w:rPr>
          <w:lang w:val="pt_PT" w:bidi="pt_PT"/>
        </w:rPr>
        <w:t>2Pe 2.22</w:t>
      </w:r>
      <w:r>
        <w:rPr>
          <w:lang w:val="pt_PT" w:bidi="pt_PT"/>
        </w:rPr>
        <w:t xml:space="preserve">). </w:t>
      </w:r>
      <w:r>
        <w:rPr>
          <w:lang w:val="pt_PT" w:bidi="pt_PT"/>
        </w:rPr>
        <w:t>Provérbios 11.22</w:t>
      </w:r>
      <w:r>
        <w:rPr>
          <w:lang w:val="pt_PT" w:bidi="pt_PT"/>
        </w:rPr>
        <w:t xml:space="preserve"> se refere à incongruência de um anel de ouro no nariz de um animal que mostra tais características. Uma metáfora semelhante ocorre na declaração de Jesus sobre lançar pérolas aos porcos (</w:t>
      </w:r>
      <w:r>
        <w:rPr>
          <w:lang w:val="pt_PT" w:bidi="pt_PT"/>
        </w:rPr>
        <w:t>Mt 7.6</w:t>
      </w:r>
      <w:r>
        <w:rPr>
          <w:lang w:val="pt_PT" w:bidi="pt_PT"/>
        </w:rPr>
        <w:t>). A degeneração do filho pródigo foi mostrada por ele ser forçado em sua pobreza a alimentar os porcos e comer sua comida (</w:t>
      </w:r>
      <w:r>
        <w:rPr>
          <w:lang w:val="pt_PT" w:bidi="pt_PT"/>
        </w:rPr>
        <w:t>Lc 15.15–16</w:t>
      </w:r>
      <w:r>
        <w:rPr>
          <w:lang w:val="pt_PT" w:bidi="pt_PT"/>
        </w:rPr>
        <w:t>).</w:t>
      </w:r>
    </w:p>
    <w:p>
      <w:pPr/>
      <w:r>
        <w:rPr>
          <w:lang w:val="pt_PT" w:bidi="pt_PT"/>
        </w:rPr>
      </w:r>
      <w:r>
        <w:rPr>
          <w:lang w:val="pt_PT" w:bidi="pt_PT"/>
        </w:rPr>
        <w:t>Comer a carne de porcos era proibido aos judeus (</w:t>
      </w:r>
      <w:r>
        <w:rPr>
          <w:lang w:val="pt_PT" w:bidi="pt_PT"/>
        </w:rPr>
        <w:t>Lv 11.7</w:t>
      </w:r>
      <w:r>
        <w:rPr>
          <w:lang w:val="pt_PT" w:bidi="pt_PT"/>
        </w:rPr>
        <w:t xml:space="preserve">; </w:t>
      </w:r>
      <w:r>
        <w:rPr>
          <w:lang w:val="pt_PT" w:bidi="pt_PT"/>
        </w:rPr>
        <w:t>Dt 14.8</w:t>
      </w:r>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(2Mc 6.18). O ato de profanação que levou os judeus à rebelião, no entanto, foi a aspersão de sangue de porco no altar do templo em um sacrifício a Zeus (1Mc 1.47).</w:t>
      </w:r>
    </w:p>
    <w:p>
      <w:pPr/>
      <w:r>
        <w:rPr>
          <w:lang w:val="pt_PT" w:bidi="pt_PT"/>
        </w:rPr>
      </w:r>
      <w:r>
        <w:rPr>
          <w:lang w:val="pt_PT" w:bidi="pt_PT"/>
        </w:rPr>
        <w:t>Os porcos eram frequentemente usados na adoração pagã (</w:t>
      </w:r>
      <w:r>
        <w:rPr>
          <w:lang w:val="pt_PT" w:bidi="pt_PT"/>
        </w:rPr>
        <w:t>Is 65.4</w:t>
      </w:r>
      <w:r>
        <w:rPr>
          <w:lang w:val="pt_PT" w:bidi="pt_PT"/>
        </w:rPr>
        <w:t xml:space="preserve">; </w:t>
      </w:r>
      <w:r>
        <w:rPr>
          <w:lang w:val="pt_PT" w:bidi="pt_PT"/>
        </w:rPr>
        <w:t>66.3,17</w:t>
      </w:r>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r>
        <w:rPr>
          <w:lang w:val="pt_PT" w:bidi="pt_PT"/>
        </w:rPr>
        <w:t>Isaías 34.11</w:t>
      </w:r>
      <w:r>
        <w:rPr>
          <w:lang w:val="pt_PT" w:bidi="pt_PT"/>
        </w:rPr>
        <w:t xml:space="preserve"> (ARC) é provavelmente ao porco-espinho, como é </w:t>
      </w:r>
      <w:r>
        <w:rPr>
          <w:lang w:val="pt_PT" w:bidi="pt_PT"/>
        </w:rPr>
        <w:t>Isaías 14.23</w:t>
      </w:r>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r>
        <w:rPr>
          <w:lang w:val="pt_PT" w:bidi="pt_PT"/>
        </w:rPr>
        <w:t>Ap 9.3,5,10</w:t>
      </w:r>
      <w:r>
        <w:rPr>
          <w:lang w:val="pt_PT" w:bidi="pt_PT"/>
        </w:rPr>
        <w:t xml:space="preserve">; cf. </w:t>
      </w:r>
      <w:r>
        <w:rPr>
          <w:lang w:val="pt_PT" w:bidi="pt_PT"/>
        </w:rPr>
        <w:t>1Rs 12.11,14</w:t>
      </w:r>
      <w:r>
        <w:rPr>
          <w:lang w:val="pt_PT" w:bidi="pt_PT"/>
        </w:rPr>
        <w:t>). Escorpiões simbolizam os compatriotas malignos de Ezequiel (</w:t>
      </w:r>
      <w:r>
        <w:rPr>
          <w:lang w:val="pt_PT" w:bidi="pt_PT"/>
        </w:rPr>
        <w:t>Ez 2.6</w:t>
      </w:r>
      <w:r>
        <w:rPr>
          <w:lang w:val="pt_PT" w:bidi="pt_PT"/>
        </w:rPr>
        <w:t>) e as forças demoníacas de Satanás (</w:t>
      </w:r>
      <w:r>
        <w:rPr>
          <w:lang w:val="pt_PT" w:bidi="pt_PT"/>
        </w:rPr>
        <w:t>Lc 10.19</w:t>
      </w:r>
      <w:r>
        <w:rPr>
          <w:lang w:val="pt_PT" w:bidi="pt_PT"/>
        </w:rPr>
        <w:t>). O escorpião é referido como frequentar o Deserto do Sinai (</w:t>
      </w:r>
      <w:r>
        <w:rPr>
          <w:lang w:val="pt_PT" w:bidi="pt_PT"/>
        </w:rPr>
        <w:t>Dt 8.15</w:t>
      </w:r>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r>
        <w:rPr>
          <w:lang w:val="pt_PT" w:bidi="pt_PT"/>
        </w:rPr>
        <w:t>2Rs 3.4</w:t>
      </w:r>
      <w:r>
        <w:rPr>
          <w:lang w:val="pt_PT" w:bidi="pt_PT"/>
        </w:rPr>
        <w:t>). Os israelitas tomaram 250.000 ovelhas dos hagritas (</w:t>
      </w:r>
      <w:r>
        <w:rPr>
          <w:lang w:val="pt_PT" w:bidi="pt_PT"/>
        </w:rPr>
        <w:t>1Cr 5.21</w:t>
      </w:r>
      <w:r>
        <w:rPr>
          <w:lang w:val="pt_PT" w:bidi="pt_PT"/>
        </w:rPr>
        <w:t>).</w:t>
      </w:r>
    </w:p>
    <w:p>
      <w:pPr/>
      <w:r>
        <w:rPr>
          <w:lang w:val="pt_PT" w:bidi="pt_PT"/>
        </w:rPr>
      </w:r>
      <w:r>
        <w:rPr>
          <w:lang w:val="pt_PT" w:bidi="pt_PT"/>
        </w:rPr>
        <w:t>A tosquia de ovelhas era muitas vezes feita para festivais (</w:t>
      </w:r>
      <w:r>
        <w:rPr>
          <w:lang w:val="pt_PT" w:bidi="pt_PT"/>
        </w:rPr>
        <w:t>2Sm 13.23</w:t>
      </w:r>
      <w:r>
        <w:rPr>
          <w:lang w:val="pt_PT" w:bidi="pt_PT"/>
        </w:rPr>
        <w:t>). As ovelhas eram seguradas de lado e suas pernas eram amarradas; então ela deitava docilmente enquanto sua lã era cortada (</w:t>
      </w:r>
      <w:r>
        <w:rPr>
          <w:lang w:val="pt_PT" w:bidi="pt_PT"/>
        </w:rPr>
        <w:t>Is 53.7</w:t>
      </w:r>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r>
        <w:rPr>
          <w:lang w:val="pt_PT" w:bidi="pt_PT"/>
        </w:rPr>
        <w:t>Pv 31.19</w:t>
      </w:r>
      <w:r>
        <w:rPr>
          <w:lang w:val="pt_PT" w:bidi="pt_PT"/>
        </w:rPr>
        <w:t>), mas tecer o fio em um pano em um tear era principalmente a profissão de um homem.</w:t>
      </w:r>
    </w:p>
    <w:p>
      <w:pPr/>
      <w:r>
        <w:rPr>
          <w:lang w:val="pt_PT" w:bidi="pt_PT"/>
        </w:rPr>
      </w:r>
      <w:r>
        <w:rPr>
          <w:lang w:val="pt_PT" w:bidi="pt_PT"/>
        </w:rPr>
        <w:t>A Bíblia relata que Abel mantinha ovelhas (</w:t>
      </w:r>
      <w:r>
        <w:rPr>
          <w:lang w:val="pt_PT" w:bidi="pt_PT"/>
        </w:rPr>
        <w:t>Gn 4.2</w:t>
      </w:r>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r>
        <w:rPr>
          <w:lang w:val="pt_PT" w:bidi="pt_PT"/>
        </w:rPr>
        <w:t>Êx 29.22–25</w:t>
      </w:r>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r>
        <w:rPr>
          <w:lang w:val="pt_PT" w:bidi="pt_PT"/>
        </w:rPr>
        <w:t>Js 6.4</w:t>
      </w:r>
      <w:r>
        <w:rPr>
          <w:lang w:val="pt_PT" w:bidi="pt_PT"/>
        </w:rPr>
        <w:t>) ou como recipientes de óleo (</w:t>
      </w:r>
      <w:r>
        <w:rPr>
          <w:lang w:val="pt_PT" w:bidi="pt_PT"/>
        </w:rPr>
        <w:t>1Sm 16.1</w:t>
      </w:r>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r>
        <w:rPr>
          <w:lang w:val="pt_PT" w:bidi="pt_PT"/>
        </w:rPr>
        <w:t>Sl 147.16</w:t>
      </w:r>
      <w:r>
        <w:rPr>
          <w:lang w:val="pt_PT" w:bidi="pt_PT"/>
        </w:rPr>
        <w:t xml:space="preserve">; </w:t>
      </w:r>
      <w:r>
        <w:rPr>
          <w:lang w:val="pt_PT" w:bidi="pt_PT"/>
        </w:rPr>
        <w:t>Is 1.18</w:t>
      </w:r>
      <w:r>
        <w:rPr>
          <w:lang w:val="pt_PT" w:bidi="pt_PT"/>
        </w:rPr>
        <w:t xml:space="preserve">; </w:t>
      </w:r>
      <w:r>
        <w:rPr>
          <w:lang w:val="pt_PT" w:bidi="pt_PT"/>
        </w:rPr>
        <w:t>Dn 7.9</w:t>
      </w:r>
      <w:r>
        <w:rPr>
          <w:lang w:val="pt_PT" w:bidi="pt_PT"/>
        </w:rPr>
        <w:t xml:space="preserve">; </w:t>
      </w:r>
      <w:r>
        <w:rPr>
          <w:lang w:val="pt_PT" w:bidi="pt_PT"/>
        </w:rPr>
        <w:t>Ap 1.14</w:t>
      </w:r>
      <w:r>
        <w:rPr>
          <w:lang w:val="pt_PT" w:bidi="pt_PT"/>
        </w:rPr>
        <w:t>).</w:t>
      </w:r>
    </w:p>
    <w:p>
      <w:pPr/>
      <w:r>
        <w:rPr>
          <w:lang w:val="pt_PT" w:bidi="pt_PT"/>
        </w:rPr>
      </w:r>
      <w:r>
        <w:rPr>
          <w:lang w:val="pt_PT" w:bidi="pt_PT"/>
        </w:rPr>
        <w:t>A carne de ovelhas era um luxo na cultura bíblica. O rei Salomão exigiu uma provisão diária de 100 ovelhas para sua mesa (</w:t>
      </w:r>
      <w:r>
        <w:rPr>
          <w:lang w:val="pt_PT" w:bidi="pt_PT"/>
        </w:rPr>
        <w:t>1Rs 4.23</w:t>
      </w:r>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r>
        <w:rPr>
          <w:lang w:val="pt_PT" w:bidi="pt_PT"/>
        </w:rPr>
        <w:t>2Sm 12.3–4</w:t>
      </w:r>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r>
        <w:rPr>
          <w:lang w:val="pt_PT" w:bidi="pt_PT"/>
        </w:rPr>
        <w:t>Lc 2.8</w:t>
      </w:r>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r>
        <w:rPr>
          <w:lang w:val="pt_PT" w:bidi="pt_PT"/>
        </w:rPr>
        <w:t>Gn 13.8–11</w:t>
      </w:r>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r>
        <w:rPr>
          <w:lang w:val="pt_PT" w:bidi="pt_PT"/>
        </w:rPr>
        <w:t>Dt 14.5</w:t>
      </w:r>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r>
        <w:rPr>
          <w:lang w:val="pt_PT" w:bidi="pt_PT"/>
        </w:rPr>
        <w:t>Dn 8.3</w:t>
      </w:r>
      <w:r>
        <w:rPr>
          <w:lang w:val="pt_PT" w:bidi="pt_PT"/>
        </w:rPr>
        <w:t>). É a natureza das ovelhas ser gentis e submissas (</w:t>
      </w:r>
      <w:r>
        <w:rPr>
          <w:lang w:val="pt_PT" w:bidi="pt_PT"/>
        </w:rPr>
        <w:t>Is 53.7</w:t>
      </w:r>
      <w:r>
        <w:rPr>
          <w:lang w:val="pt_PT" w:bidi="pt_PT"/>
        </w:rPr>
        <w:t xml:space="preserve">; </w:t>
      </w:r>
      <w:r>
        <w:rPr>
          <w:lang w:val="pt_PT" w:bidi="pt_PT"/>
        </w:rPr>
        <w:t>Jr 11.19</w:t>
      </w:r>
      <w:r>
        <w:rPr>
          <w:lang w:val="pt_PT" w:bidi="pt_PT"/>
        </w:rPr>
        <w:t>), indefesas (</w:t>
      </w:r>
      <w:r>
        <w:rPr>
          <w:lang w:val="pt_PT" w:bidi="pt_PT"/>
        </w:rPr>
        <w:t>Mq 5.8</w:t>
      </w:r>
      <w:r>
        <w:rPr>
          <w:lang w:val="pt_PT" w:bidi="pt_PT"/>
        </w:rPr>
        <w:t xml:space="preserve">; </w:t>
      </w:r>
      <w:r>
        <w:rPr>
          <w:lang w:val="pt_PT" w:bidi="pt_PT"/>
        </w:rPr>
        <w:t>Mt 10.16</w:t>
      </w:r>
      <w:r>
        <w:rPr>
          <w:lang w:val="pt_PT" w:bidi="pt_PT"/>
        </w:rPr>
        <w:t>) e em constante necessidade de orientação e atenção (</w:t>
      </w:r>
      <w:r>
        <w:rPr>
          <w:lang w:val="pt_PT" w:bidi="pt_PT"/>
        </w:rPr>
        <w:t>Nm 27.17</w:t>
      </w:r>
      <w:r>
        <w:rPr>
          <w:lang w:val="pt_PT" w:bidi="pt_PT"/>
        </w:rPr>
        <w:t xml:space="preserve">; </w:t>
      </w:r>
      <w:r>
        <w:rPr>
          <w:lang w:val="pt_PT" w:bidi="pt_PT"/>
        </w:rPr>
        <w:t>Mt 9.36</w:t>
      </w:r>
      <w:r>
        <w:rPr>
          <w:lang w:val="pt_PT" w:bidi="pt_PT"/>
        </w:rPr>
        <w:t>). Tais qualidades são consideradas desejáveis nas vidas dos crentes em Cristo; daí as muitas referências figurativas a ovelhas no NT e a Jesus como pastor (</w:t>
      </w:r>
      <w:r>
        <w:rPr>
          <w:lang w:val="pt_PT" w:bidi="pt_PT"/>
        </w:rPr>
        <w:t>Mc 6.34</w:t>
      </w:r>
      <w:r>
        <w:rPr>
          <w:lang w:val="pt_PT" w:bidi="pt_PT"/>
        </w:rPr>
        <w:t xml:space="preserve">; </w:t>
      </w:r>
      <w:r>
        <w:rPr>
          <w:lang w:val="pt_PT" w:bidi="pt_PT"/>
        </w:rPr>
        <w:t>Jo 10.1–30</w:t>
      </w:r>
      <w:r>
        <w:rPr>
          <w:lang w:val="pt_PT" w:bidi="pt_PT"/>
        </w:rPr>
        <w:t xml:space="preserve">; </w:t>
      </w:r>
      <w:r>
        <w:rPr>
          <w:lang w:val="pt_PT" w:bidi="pt_PT"/>
        </w:rPr>
        <w:t>Rm 8.35–37</w:t>
      </w:r>
      <w:r>
        <w:rPr>
          <w:lang w:val="pt_PT" w:bidi="pt_PT"/>
        </w:rPr>
        <w:t xml:space="preserve">; </w:t>
      </w:r>
      <w:r>
        <w:rPr>
          <w:lang w:val="pt_PT" w:bidi="pt_PT"/>
        </w:rPr>
        <w:t>Hb 13.20–21</w:t>
      </w:r>
      <w:r>
        <w:rPr>
          <w:lang w:val="pt_PT" w:bidi="pt_PT"/>
        </w:rPr>
        <w:t xml:space="preserve">; </w:t>
      </w:r>
      <w:r>
        <w:rPr>
          <w:lang w:val="pt_PT" w:bidi="pt_PT"/>
        </w:rPr>
        <w:t>1Pe 2.25</w:t>
      </w:r>
      <w:r>
        <w:rPr>
          <w:lang w:val="pt_PT" w:bidi="pt_PT"/>
        </w:rPr>
        <w:t>). O Cristo ressuscitado disse ao apóstolo Pedro para “apascentar meus cordeiros” e “apascentar minhas ovelhas” (</w:t>
      </w:r>
      <w:r>
        <w:rPr>
          <w:lang w:val="pt_PT" w:bidi="pt_PT"/>
        </w:rPr>
        <w:t>Jo 21.15–17</w:t>
      </w:r>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r>
        <w:rPr>
          <w:lang w:val="pt_PT" w:bidi="pt_PT"/>
        </w:rPr>
        <w:t>Ez 27.16</w:t>
      </w:r>
      <w:r>
        <w:rPr>
          <w:lang w:val="pt_PT" w:bidi="pt_PT"/>
        </w:rPr>
        <w:t>). Lídia era uma “vendedora de púrpura” ou de pano assim tingido (</w:t>
      </w:r>
      <w:r>
        <w:rPr>
          <w:lang w:val="pt_PT" w:bidi="pt_PT"/>
        </w:rPr>
        <w:t>Atos 16.14</w:t>
      </w:r>
      <w:r>
        <w:rPr>
          <w:lang w:val="pt_PT" w:bidi="pt_PT"/>
        </w:rPr>
        <w:t xml:space="preserve">). Púrpura era um sinal de distinção, realeza e riqueza (cf. </w:t>
      </w:r>
      <w:r>
        <w:rPr>
          <w:lang w:val="pt_PT" w:bidi="pt_PT"/>
        </w:rPr>
        <w:t>Êx 25.4</w:t>
      </w:r>
      <w:r>
        <w:rPr>
          <w:lang w:val="pt_PT" w:bidi="pt_PT"/>
        </w:rPr>
        <w:t xml:space="preserve">; </w:t>
      </w:r>
      <w:r>
        <w:rPr>
          <w:lang w:val="pt_PT" w:bidi="pt_PT"/>
        </w:rPr>
        <w:t>28.5–6, 15</w:t>
      </w:r>
      <w:r>
        <w:rPr>
          <w:lang w:val="pt_PT" w:bidi="pt_PT"/>
        </w:rPr>
        <w:t xml:space="preserve">; </w:t>
      </w:r>
      <w:r>
        <w:rPr>
          <w:lang w:val="pt_PT" w:bidi="pt_PT"/>
        </w:rPr>
        <w:t>Nm 15.38</w:t>
      </w:r>
      <w:r>
        <w:rPr>
          <w:lang w:val="pt_PT" w:bidi="pt_PT"/>
        </w:rPr>
        <w:t xml:space="preserve">; </w:t>
      </w:r>
      <w:r>
        <w:rPr>
          <w:lang w:val="pt_PT" w:bidi="pt_PT"/>
        </w:rPr>
        <w:t>2Cr 2.7</w:t>
      </w:r>
      <w:r>
        <w:rPr>
          <w:lang w:val="pt_PT" w:bidi="pt_PT"/>
        </w:rPr>
        <w:t xml:space="preserve">; </w:t>
      </w:r>
      <w:r>
        <w:rPr>
          <w:lang w:val="pt_PT" w:bidi="pt_PT"/>
        </w:rPr>
        <w:t>Et 8:15</w:t>
      </w:r>
      <w:r>
        <w:rPr>
          <w:lang w:val="pt_PT" w:bidi="pt_PT"/>
        </w:rPr>
        <w:t xml:space="preserve">; </w:t>
      </w:r>
      <w:r>
        <w:rPr>
          <w:lang w:val="pt_PT" w:bidi="pt_PT"/>
        </w:rPr>
        <w:t>Pv 31.22</w:t>
      </w:r>
      <w:r>
        <w:rPr>
          <w:lang w:val="pt_PT" w:bidi="pt_PT"/>
        </w:rPr>
        <w:t xml:space="preserve">; </w:t>
      </w:r>
      <w:r>
        <w:rPr>
          <w:lang w:val="pt_PT" w:bidi="pt_PT"/>
        </w:rPr>
        <w:t>Ct 3.10</w:t>
      </w:r>
      <w:r>
        <w:rPr>
          <w:lang w:val="pt_PT" w:bidi="pt_PT"/>
        </w:rPr>
        <w:t xml:space="preserve">; </w:t>
      </w:r>
      <w:r>
        <w:rPr>
          <w:lang w:val="pt_PT" w:bidi="pt_PT"/>
        </w:rPr>
        <w:t>Ez 27.7</w:t>
      </w:r>
      <w:r>
        <w:rPr>
          <w:lang w:val="pt_PT" w:bidi="pt_PT"/>
        </w:rPr>
        <w:t xml:space="preserve">; </w:t>
      </w:r>
      <w:r>
        <w:rPr>
          <w:lang w:val="pt_PT" w:bidi="pt_PT"/>
        </w:rPr>
        <w:t>Dn 5.7</w:t>
      </w:r>
      <w:r>
        <w:rPr>
          <w:lang w:val="pt_PT" w:bidi="pt_PT"/>
        </w:rPr>
        <w:t>).</w:t>
      </w:r>
    </w:p>
    <w:p>
      <w:pPr/>
      <w:r>
        <w:rPr>
          <w:lang w:val="pt_PT" w:bidi="pt_PT"/>
        </w:rPr>
      </w:r>
      <w:r>
        <w:rPr>
          <w:lang w:val="pt_PT" w:bidi="pt_PT"/>
        </w:rPr>
        <w:t>Êxodo 30.34–35</w:t>
      </w:r>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r>
        <w:rPr>
          <w:lang w:val="pt_PT" w:bidi="pt_PT"/>
        </w:rPr>
        <w:t>Jr 46.22</w:t>
      </w:r>
      <w:r>
        <w:rPr>
          <w:lang w:val="pt_PT" w:bidi="pt_PT"/>
        </w:rPr>
        <w:t>). Muitos tipos de cobras colocam ovos (</w:t>
      </w:r>
      <w:r>
        <w:rPr>
          <w:lang w:val="pt_PT" w:bidi="pt_PT"/>
        </w:rPr>
        <w:t>Is 59.5</w:t>
      </w:r>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r>
        <w:rPr>
          <w:lang w:val="pt_PT" w:bidi="pt_PT"/>
        </w:rPr>
        <w:t>Nm 21.8–9</w:t>
      </w:r>
      <w:r>
        <w:rPr>
          <w:lang w:val="pt_PT" w:bidi="pt_PT"/>
        </w:rPr>
        <w:t>), o rei Ezequias o destruiu em sua reforma religiosa (</w:t>
      </w:r>
      <w:r>
        <w:rPr>
          <w:lang w:val="pt_PT" w:bidi="pt_PT"/>
        </w:rPr>
        <w:t>2Rs 18.4</w:t>
      </w:r>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r>
        <w:rPr>
          <w:lang w:val="pt_PT" w:bidi="pt_PT"/>
        </w:rPr>
        <w:t>Gn 3.1–15</w:t>
      </w:r>
      <w:r>
        <w:rPr>
          <w:lang w:val="pt_PT" w:bidi="pt_PT"/>
        </w:rPr>
        <w:t>) e também é encontrada no livro de Apocalipse (</w:t>
      </w:r>
      <w:r>
        <w:rPr>
          <w:lang w:val="pt_PT" w:bidi="pt_PT"/>
        </w:rPr>
        <w:t>12.9</w:t>
      </w:r>
      <w:r>
        <w:rPr>
          <w:lang w:val="pt_PT" w:bidi="pt_PT"/>
        </w:rPr>
        <w:t xml:space="preserve">; </w:t>
      </w:r>
      <w:r>
        <w:rPr>
          <w:lang w:val="pt_PT" w:bidi="pt_PT"/>
        </w:rPr>
        <w:t>20.2–3</w:t>
      </w:r>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r>
        <w:rPr>
          <w:lang w:val="pt_PT" w:bidi="pt_PT"/>
        </w:rPr>
        <w:t>Jó 8.14</w:t>
      </w:r>
      <w:r>
        <w:rPr>
          <w:lang w:val="pt_PT" w:bidi="pt_PT"/>
        </w:rPr>
        <w:t xml:space="preserve">; </w:t>
      </w:r>
      <w:r>
        <w:rPr>
          <w:lang w:val="pt_PT" w:bidi="pt_PT"/>
        </w:rPr>
        <w:t>Is 59.5–6</w:t>
      </w:r>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r>
        <w:rPr>
          <w:lang w:val="pt_PT" w:bidi="pt_PT"/>
        </w:rPr>
        <w:t>Mt 27.48</w:t>
      </w:r>
      <w:r>
        <w:rPr>
          <w:lang w:val="pt_PT" w:bidi="pt_PT"/>
        </w:rPr>
        <w:t xml:space="preserve">; </w:t>
      </w:r>
      <w:r>
        <w:rPr>
          <w:lang w:val="pt_PT" w:bidi="pt_PT"/>
        </w:rPr>
        <w:t>Mc 15.36</w:t>
      </w:r>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r>
        <w:rPr>
          <w:lang w:val="pt_PT" w:bidi="pt_PT"/>
        </w:rPr>
        <w:t>Êx 23.28</w:t>
      </w:r>
      <w:r>
        <w:rPr>
          <w:lang w:val="pt_PT" w:bidi="pt_PT"/>
        </w:rPr>
        <w:t xml:space="preserve">; </w:t>
      </w:r>
      <w:r>
        <w:rPr>
          <w:lang w:val="pt_PT" w:bidi="pt_PT"/>
        </w:rPr>
        <w:t>Dt 7.20</w:t>
      </w:r>
      <w:r>
        <w:rPr>
          <w:lang w:val="pt_PT" w:bidi="pt_PT"/>
        </w:rPr>
        <w:t xml:space="preserve">; </w:t>
      </w:r>
      <w:r>
        <w:rPr>
          <w:lang w:val="pt_PT" w:bidi="pt_PT"/>
        </w:rPr>
        <w:t>Js 24.12</w:t>
      </w:r>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r>
        <w:rPr>
          <w:lang w:val="pt_PT" w:bidi="pt_PT"/>
        </w:rPr>
        <w:t>Gênesis 1.21</w:t>
      </w:r>
      <w:r>
        <w:rPr>
          <w:lang w:val="pt_PT" w:bidi="pt_PT"/>
        </w:rPr>
        <w:t xml:space="preserve"> e </w:t>
      </w:r>
      <w:r>
        <w:rPr>
          <w:lang w:val="pt_PT" w:bidi="pt_PT"/>
        </w:rPr>
        <w:t>Jó 7.12</w:t>
      </w:r>
      <w:r>
        <w:rPr>
          <w:lang w:val="pt_PT" w:bidi="pt_PT"/>
        </w:rPr>
        <w:t xml:space="preserve"> (apenas kjv). O “grande peixe” de </w:t>
      </w:r>
      <w:r>
        <w:rPr>
          <w:lang w:val="pt_PT" w:bidi="pt_PT"/>
        </w:rPr>
        <w:t>Jonas 2.1</w:t>
      </w:r>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r>
        <w:rPr>
          <w:lang w:val="pt_PT" w:bidi="pt_PT"/>
        </w:rPr>
        <w:t>Mateus 12.40</w:t>
      </w:r>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r>
        <w:rPr>
          <w:lang w:val="pt_PT" w:bidi="pt_PT"/>
        </w:rPr>
        <w:t>Jó 39.9–12</w:t>
      </w:r>
      <w:r>
        <w:rPr>
          <w:lang w:val="pt_PT" w:bidi="pt_PT"/>
        </w:rPr>
        <w:t xml:space="preserve"> é claramente o boi selvagem. Os dois chifres (</w:t>
      </w:r>
      <w:r>
        <w:rPr>
          <w:lang w:val="pt_PT" w:bidi="pt_PT"/>
        </w:rPr>
        <w:t>Dt 33.17</w:t>
      </w:r>
      <w:r>
        <w:rPr>
          <w:lang w:val="pt_PT" w:bidi="pt_PT"/>
        </w:rPr>
        <w:t>), sua característica excepcional, eram retos e tão longos quanto a cabeça (</w:t>
      </w:r>
      <w:r>
        <w:rPr>
          <w:lang w:val="pt_PT" w:bidi="pt_PT"/>
        </w:rPr>
        <w:t>Nm 23.22</w:t>
      </w:r>
      <w:r>
        <w:rPr>
          <w:lang w:val="pt_PT" w:bidi="pt_PT"/>
        </w:rPr>
        <w:t xml:space="preserve">; </w:t>
      </w:r>
      <w:r>
        <w:rPr>
          <w:lang w:val="pt_PT" w:bidi="pt_PT"/>
        </w:rPr>
        <w:t>24.8</w:t>
      </w:r>
      <w:r>
        <w:rPr>
          <w:lang w:val="pt_PT" w:bidi="pt_PT"/>
        </w:rPr>
        <w:t xml:space="preserve">; </w:t>
      </w:r>
      <w:r>
        <w:rPr>
          <w:lang w:val="pt_PT" w:bidi="pt_PT"/>
        </w:rPr>
        <w:t>Sl 22:21</w:t>
      </w:r>
      <w:r>
        <w:rPr>
          <w:lang w:val="pt_PT" w:bidi="pt_PT"/>
        </w:rPr>
        <w:t xml:space="preserve">). Os reis muitas vezes simbolizavam seu domínio usando um capacete com dois chifres de boi selvagens (cf. </w:t>
      </w:r>
      <w:r>
        <w:rPr>
          <w:lang w:val="pt_PT" w:bidi="pt_PT"/>
        </w:rPr>
        <w:t>Sl 92.10</w:t>
      </w:r>
      <w:r>
        <w:rPr>
          <w:lang w:val="pt_PT" w:bidi="pt_PT"/>
        </w:rPr>
        <w:t xml:space="preserve">; </w:t>
      </w:r>
      <w:r>
        <w:rPr>
          <w:lang w:val="pt_PT" w:bidi="pt_PT"/>
        </w:rPr>
        <w:t>132.17–18</w:t>
      </w:r>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r>
        <w:rPr>
          <w:lang w:val="pt_PT" w:bidi="pt_PT"/>
        </w:rPr>
        <w:t>Sl 29.6</w:t>
      </w:r>
      <w:r>
        <w:rPr>
          <w:lang w:val="pt_PT" w:bidi="pt_PT"/>
        </w:rPr>
        <w:t xml:space="preserve">). Ao mesmo tempo, pensava-se que o animal referido em </w:t>
      </w:r>
      <w:r>
        <w:rPr>
          <w:lang w:val="pt_PT" w:bidi="pt_PT"/>
        </w:rPr>
        <w:t>Jó 39.9–12</w:t>
      </w:r>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r>
        <w:rPr>
          <w:lang w:val="pt_PT" w:bidi="pt_PT"/>
        </w:rPr>
        <w:t>Jr 5.6</w:t>
      </w:r>
      <w:r>
        <w:rPr>
          <w:lang w:val="pt_PT" w:bidi="pt_PT"/>
        </w:rPr>
        <w:t>). Os lobos têm audição e visão agudas, mas confiam principalmente no cheiro e geralmente capturam suas presas em uma perseguição rápida e aberta. O lobo tem fama de ousadia, ferocidade e voracidade (</w:t>
      </w:r>
      <w:r>
        <w:rPr>
          <w:lang w:val="pt_PT" w:bidi="pt_PT"/>
        </w:rPr>
        <w:t>Gn 49.27</w:t>
      </w:r>
      <w:r>
        <w:rPr>
          <w:lang w:val="pt_PT" w:bidi="pt_PT"/>
        </w:rPr>
        <w:t xml:space="preserve">; </w:t>
      </w:r>
      <w:r>
        <w:rPr>
          <w:lang w:val="pt_PT" w:bidi="pt_PT"/>
        </w:rPr>
        <w:t>Hb 1.8</w:t>
      </w:r>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r>
        <w:rPr>
          <w:lang w:val="pt_PT" w:bidi="pt_PT"/>
        </w:rPr>
        <w:t>Jo 10.12</w:t>
      </w:r>
      <w:r>
        <w:rPr>
          <w:lang w:val="pt_PT" w:bidi="pt_PT"/>
        </w:rPr>
        <w:t>).</w:t>
      </w:r>
    </w:p>
    <w:p>
      <w:pPr/>
      <w:r>
        <w:rPr>
          <w:lang w:val="pt_PT" w:bidi="pt_PT"/>
        </w:rPr>
      </w:r>
      <w:r>
        <w:rPr>
          <w:lang w:val="pt_PT" w:bidi="pt_PT"/>
        </w:rPr>
        <w:t>A Bíblia se refere aos lobos em um sentido literal em apenas três lugares (</w:t>
      </w:r>
      <w:r>
        <w:rPr>
          <w:lang w:val="pt_PT" w:bidi="pt_PT"/>
        </w:rPr>
        <w:t>Is 11.6</w:t>
      </w:r>
      <w:r>
        <w:rPr>
          <w:lang w:val="pt_PT" w:bidi="pt_PT"/>
        </w:rPr>
        <w:t xml:space="preserve">; </w:t>
      </w:r>
      <w:r>
        <w:rPr>
          <w:lang w:val="pt_PT" w:bidi="pt_PT"/>
        </w:rPr>
        <w:t>65.25</w:t>
      </w:r>
      <w:r>
        <w:rPr>
          <w:lang w:val="pt_PT" w:bidi="pt_PT"/>
        </w:rPr>
        <w:t xml:space="preserve">; </w:t>
      </w:r>
      <w:r>
        <w:rPr>
          <w:lang w:val="pt_PT" w:bidi="pt_PT"/>
        </w:rPr>
        <w:t>Jo 10.12</w:t>
      </w:r>
      <w:r>
        <w:rPr>
          <w:lang w:val="pt_PT" w:bidi="pt_PT"/>
        </w:rPr>
        <w:t xml:space="preserve">), todas as outras referências sendo figurativas. Geralmente o lobo é um símbolo de inimigos ou os ímpios (p. ex., </w:t>
      </w:r>
      <w:r>
        <w:rPr>
          <w:lang w:val="pt_PT" w:bidi="pt_PT"/>
        </w:rPr>
        <w:t>Ez 22.27</w:t>
      </w:r>
      <w:r>
        <w:rPr>
          <w:lang w:val="pt_PT" w:bidi="pt_PT"/>
        </w:rPr>
        <w:t xml:space="preserve">; </w:t>
      </w:r>
      <w:r>
        <w:rPr>
          <w:lang w:val="pt_PT" w:bidi="pt_PT"/>
        </w:rPr>
        <w:t>Sf 3.3</w:t>
      </w:r>
      <w:r>
        <w:rPr>
          <w:lang w:val="pt_PT" w:bidi="pt_PT"/>
        </w:rPr>
        <w:t xml:space="preserve">; </w:t>
      </w:r>
      <w:r>
        <w:rPr>
          <w:lang w:val="pt_PT" w:bidi="pt_PT"/>
        </w:rPr>
        <w:t>Atos 20.29</w:t>
      </w:r>
      <w:r>
        <w:rPr>
          <w:lang w:val="pt_PT" w:bidi="pt_PT"/>
        </w:rPr>
        <w:t>). Tanto a coragem do lobo quanto sua crueldade provavelmente estavam na mente do patriarca Jacó quando ele previu o destino da tribo de Benjamim (</w:t>
      </w:r>
      <w:r>
        <w:rPr>
          <w:lang w:val="pt_PT" w:bidi="pt_PT"/>
        </w:rPr>
        <w:t>Gn 49.27</w:t>
      </w:r>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r>
        <w:rPr>
          <w:lang w:val="pt_PT" w:bidi="pt_PT"/>
        </w:rPr>
        <w:t>Êx 16.19–20),</w:t>
      </w:r>
      <w:r>
        <w:rPr>
          <w:lang w:val="pt_PT" w:bidi="pt_PT"/>
        </w:rPr>
        <w:t xml:space="preserve"> cadáveres (</w:t>
      </w:r>
      <w:r>
        <w:rPr>
          <w:lang w:val="pt_PT" w:bidi="pt_PT"/>
        </w:rPr>
        <w:t>Jó 21.26</w:t>
      </w:r>
      <w:r>
        <w:rPr>
          <w:lang w:val="pt_PT" w:bidi="pt_PT"/>
        </w:rPr>
        <w:t xml:space="preserve">; </w:t>
      </w:r>
      <w:r>
        <w:rPr>
          <w:lang w:val="pt_PT" w:bidi="pt_PT"/>
        </w:rPr>
        <w:t>Is 14.11</w:t>
      </w:r>
      <w:r>
        <w:rPr>
          <w:lang w:val="pt_PT" w:bidi="pt_PT"/>
        </w:rPr>
        <w:t>), ou feridas abertas (</w:t>
      </w:r>
      <w:r>
        <w:rPr>
          <w:lang w:val="pt_PT" w:bidi="pt_PT"/>
        </w:rPr>
        <w:t>Jó 7.5</w:t>
      </w:r>
      <w:r>
        <w:rPr>
          <w:lang w:val="pt_PT" w:bidi="pt_PT"/>
        </w:rPr>
        <w:t xml:space="preserve">). </w:t>
      </w:r>
      <w:r>
        <w:rPr>
          <w:lang w:val="pt_PT" w:bidi="pt_PT"/>
        </w:rPr>
        <w:t>Marcos 9.48</w:t>
      </w:r>
      <w:r>
        <w:rPr>
          <w:lang w:val="pt_PT" w:bidi="pt_PT"/>
        </w:rPr>
        <w:t xml:space="preserve"> se refere a um verme que come carne morta. Em </w:t>
      </w:r>
      <w:r>
        <w:rPr>
          <w:lang w:val="pt_PT" w:bidi="pt_PT"/>
        </w:rPr>
        <w:t>Atos 12.23</w:t>
      </w:r>
      <w:r>
        <w:rPr>
          <w:lang w:val="pt_PT" w:bidi="pt_PT"/>
        </w:rPr>
        <w:t>, uma doença abdominal fatal e induzida por vermes do rei Herodes é mencionada. Em outros casos, a referência é às larvas de outros insetos (</w:t>
      </w:r>
      <w:r>
        <w:rPr>
          <w:lang w:val="pt_PT" w:bidi="pt_PT"/>
        </w:rPr>
        <w:t>Is 51.8</w:t>
      </w:r>
      <w:r>
        <w:rPr>
          <w:lang w:val="pt_PT" w:bidi="pt_PT"/>
        </w:rPr>
        <w:t xml:space="preserve">). Em </w:t>
      </w:r>
      <w:r>
        <w:rPr>
          <w:lang w:val="pt_PT" w:bidi="pt_PT"/>
        </w:rPr>
        <w:t>Deuteronômio 28.39</w:t>
      </w:r>
      <w:r>
        <w:rPr>
          <w:lang w:val="pt_PT" w:bidi="pt_PT"/>
        </w:rPr>
        <w:t xml:space="preserve"> e </w:t>
      </w:r>
      <w:r>
        <w:rPr>
          <w:lang w:val="pt_PT" w:bidi="pt_PT"/>
        </w:rPr>
        <w:t>Jonas 4.7</w:t>
      </w:r>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r>
        <w:rPr>
          <w:lang w:val="pt_PT" w:bidi="pt_PT"/>
        </w:rPr>
        <w:t>Jó 25.6</w:t>
      </w:r>
      <w:r>
        <w:rPr>
          <w:lang w:val="pt_PT" w:bidi="pt_PT"/>
        </w:rPr>
        <w:t xml:space="preserve">; </w:t>
      </w:r>
      <w:r>
        <w:rPr>
          <w:lang w:val="pt_PT" w:bidi="pt_PT"/>
        </w:rPr>
        <w:t>Sl 22.6</w:t>
      </w:r>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r>
        <w:rPr>
          <w:lang w:val="pt_PT" w:bidi="pt_PT"/>
        </w:rPr>
        <w:t>Is 34.14</w:t>
      </w:r>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r>
        <w:rPr>
          <w:lang w:val="pt_PT" w:bidi="pt_PT"/>
        </w:rPr>
        <w:t>Isaías 13.21</w:t>
      </w:r>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1 Esdras 9.48.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r>
        <w:rPr>
          <w:lang w:val="pt_PT" w:bidi="pt_PT"/>
        </w:rPr>
        <w:t>Gn 3.24</w:t>
      </w:r>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r>
        <w:rPr>
          <w:lang w:val="pt_PT" w:bidi="pt_PT"/>
        </w:rPr>
        <w:t>Êxodo 25.18–22</w:t>
      </w:r>
      <w:r>
        <w:rPr>
          <w:lang w:val="pt_PT" w:bidi="pt_PT"/>
        </w:rPr>
        <w:t>);</w:t>
      </w:r>
    </w:p>
    <w:p>
      <w:pPr>
        <w:pStyle w:val="ListBullet"/>
        <w:spacing w:line="240" w:lineRule="auto"/>
        <w:ind w:left="720"/>
      </w:pPr>
      <w:r>
        <w:rPr>
          <w:lang w:val="pt_PT" w:bidi="pt_PT"/>
        </w:rPr>
      </w:r>
      <w:r>
        <w:rPr>
          <w:lang w:val="pt_PT" w:bidi="pt_PT"/>
        </w:rPr>
        <w:t>no tabernáculo (</w:t>
      </w:r>
      <w:r>
        <w:rPr>
          <w:lang w:val="pt_PT" w:bidi="pt_PT"/>
        </w:rPr>
        <w:t>Êxodo 26.31</w:t>
      </w:r>
      <w:r>
        <w:rPr>
          <w:lang w:val="pt_PT" w:bidi="pt_PT"/>
        </w:rPr>
        <w:t>); e</w:t>
      </w:r>
    </w:p>
    <w:p>
      <w:pPr>
        <w:pStyle w:val="ListBullet"/>
        <w:spacing w:line="240" w:lineRule="auto"/>
        <w:ind w:left="720"/>
      </w:pPr>
      <w:r>
        <w:rPr>
          <w:lang w:val="pt_PT" w:bidi="pt_PT"/>
        </w:rPr>
      </w:r>
      <w:r>
        <w:rPr>
          <w:lang w:val="pt_PT" w:bidi="pt_PT"/>
        </w:rPr>
        <w:t>no templo (</w:t>
      </w:r>
      <w:r>
        <w:rPr>
          <w:lang w:val="pt_PT" w:bidi="pt_PT"/>
        </w:rPr>
        <w:t>2 Crônicas 3.7</w:t>
      </w:r>
      <w:r>
        <w:rPr>
          <w:lang w:val="pt_PT" w:bidi="pt_PT"/>
        </w:rPr>
        <w:t>).</w:t>
      </w:r>
    </w:p>
    <w:p>
      <w:pPr/>
      <w:r>
        <w:rPr>
          <w:lang w:val="pt_PT" w:bidi="pt_PT"/>
        </w:rPr>
      </w:r>
      <w:r>
        <w:rPr>
          <w:lang w:val="pt_PT" w:bidi="pt_PT"/>
        </w:rPr>
        <w:t>O profeta Ezequiel viu anjos em uma visão da Jerusalém restaurada (</w:t>
      </w:r>
      <w:r>
        <w:rPr>
          <w:lang w:val="pt_PT" w:bidi="pt_PT"/>
        </w:rPr>
        <w:t>Ez 41.18–20</w:t>
      </w:r>
      <w:r>
        <w:rPr>
          <w:lang w:val="pt_PT" w:bidi="pt_PT"/>
        </w:rPr>
        <w:t>). Dois anjos, Gabriel e o arcanjo (ou chefe) Miguel são mencionados na Bíblia (</w:t>
      </w:r>
      <w:r>
        <w:rPr>
          <w:lang w:val="pt_PT" w:bidi="pt_PT"/>
        </w:rPr>
        <w:t>Dn 8.16</w:t>
      </w:r>
      <w:r>
        <w:rPr>
          <w:lang w:val="pt_PT" w:bidi="pt_PT"/>
        </w:rPr>
        <w:t xml:space="preserve">; </w:t>
      </w:r>
      <w:r>
        <w:rPr>
          <w:lang w:val="pt_PT" w:bidi="pt_PT"/>
        </w:rPr>
        <w:t>9.21</w:t>
      </w:r>
      <w:r>
        <w:rPr>
          <w:lang w:val="pt_PT" w:bidi="pt_PT"/>
        </w:rPr>
        <w:t xml:space="preserve">; </w:t>
      </w:r>
      <w:r>
        <w:rPr>
          <w:lang w:val="pt_PT" w:bidi="pt_PT"/>
        </w:rPr>
        <w:t>10.13</w:t>
      </w:r>
      <w:r>
        <w:rPr>
          <w:lang w:val="pt_PT" w:bidi="pt_PT"/>
        </w:rPr>
        <w:t xml:space="preserve">; </w:t>
      </w:r>
      <w:r>
        <w:rPr>
          <w:lang w:val="pt_PT" w:bidi="pt_PT"/>
        </w:rPr>
        <w:t>Lc 1.19,26</w:t>
      </w:r>
      <w:r>
        <w:rPr>
          <w:lang w:val="pt_PT" w:bidi="pt_PT"/>
        </w:rPr>
        <w:t xml:space="preserve">; </w:t>
      </w:r>
      <w:r>
        <w:rPr>
          <w:lang w:val="pt_PT" w:bidi="pt_PT"/>
        </w:rPr>
        <w:t>Jd 1.9</w:t>
      </w:r>
      <w:r>
        <w:rPr>
          <w:lang w:val="pt_PT" w:bidi="pt_PT"/>
        </w:rPr>
        <w:t xml:space="preserve">; </w:t>
      </w:r>
      <w:r>
        <w:rPr>
          <w:lang w:val="pt_PT" w:bidi="pt_PT"/>
        </w:rPr>
        <w:t>Ap 12.7–9</w:t>
      </w:r>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r>
        <w:rPr>
          <w:lang w:val="pt_PT" w:bidi="pt_PT"/>
        </w:rPr>
        <w:t>Lucas 9.52</w:t>
      </w:r>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r>
        <w:rPr>
          <w:lang w:val="pt_PT" w:bidi="pt_PT"/>
        </w:rPr>
        <w:t>Gn 18.2–15</w:t>
      </w:r>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r>
        <w:rPr>
          <w:lang w:val="pt_PT" w:bidi="pt_PT"/>
        </w:rPr>
        <w:t>Juízes 13.3</w:t>
      </w:r>
      <w:r>
        <w:rPr>
          <w:lang w:val="pt_PT" w:bidi="pt_PT"/>
        </w:rPr>
        <w:t>);</w:t>
      </w:r>
    </w:p>
    <w:p>
      <w:pPr>
        <w:pStyle w:val="ListBullet"/>
        <w:spacing w:line="240" w:lineRule="auto"/>
        <w:ind w:left="720"/>
      </w:pPr>
      <w:r>
        <w:rPr>
          <w:lang w:val="pt_PT" w:bidi="pt_PT"/>
        </w:rPr>
      </w:r>
      <w:r>
        <w:rPr>
          <w:lang w:val="pt_PT" w:bidi="pt_PT"/>
        </w:rPr>
        <w:t>avisar do perigo (</w:t>
      </w:r>
      <w:r>
        <w:rPr>
          <w:lang w:val="pt_PT" w:bidi="pt_PT"/>
        </w:rPr>
        <w:t>Gênesis 19.15</w:t>
      </w:r>
      <w:r>
        <w:rPr>
          <w:lang w:val="pt_PT" w:bidi="pt_PT"/>
        </w:rPr>
        <w:t>);</w:t>
      </w:r>
    </w:p>
    <w:p>
      <w:pPr>
        <w:pStyle w:val="ListBullet"/>
        <w:spacing w:line="240" w:lineRule="auto"/>
        <w:ind w:left="720"/>
      </w:pPr>
      <w:r>
        <w:rPr>
          <w:lang w:val="pt_PT" w:bidi="pt_PT"/>
        </w:rPr>
      </w:r>
      <w:r>
        <w:rPr>
          <w:lang w:val="pt_PT" w:bidi="pt_PT"/>
        </w:rPr>
        <w:t>protege do mal (</w:t>
      </w:r>
      <w:r>
        <w:rPr>
          <w:lang w:val="pt_PT" w:bidi="pt_PT"/>
        </w:rPr>
        <w:t>Daniel 3.28</w:t>
      </w:r>
      <w:r>
        <w:rPr>
          <w:lang w:val="pt_PT" w:bidi="pt_PT"/>
        </w:rPr>
        <w:t xml:space="preserve">; </w:t>
      </w:r>
      <w:r>
        <w:rPr>
          <w:lang w:val="pt_PT" w:bidi="pt_PT"/>
        </w:rPr>
        <w:t>6.22</w:t>
      </w:r>
      <w:r>
        <w:rPr>
          <w:lang w:val="pt_PT" w:bidi="pt_PT"/>
        </w:rPr>
        <w:t>);</w:t>
      </w:r>
    </w:p>
    <w:p>
      <w:pPr>
        <w:pStyle w:val="ListBullet"/>
        <w:spacing w:line="240" w:lineRule="auto"/>
        <w:ind w:left="720"/>
      </w:pPr>
      <w:r>
        <w:rPr>
          <w:lang w:val="pt_PT" w:bidi="pt_PT"/>
        </w:rPr>
      </w:r>
      <w:r>
        <w:rPr>
          <w:lang w:val="pt_PT" w:bidi="pt_PT"/>
        </w:rPr>
        <w:t>guia e protege (</w:t>
      </w:r>
      <w:r>
        <w:rPr>
          <w:lang w:val="pt_PT" w:bidi="pt_PT"/>
        </w:rPr>
        <w:t>Êxodo 14.19</w:t>
      </w:r>
      <w:r>
        <w:rPr>
          <w:lang w:val="pt_PT" w:bidi="pt_PT"/>
        </w:rPr>
        <w:t>);</w:t>
      </w:r>
    </w:p>
    <w:p>
      <w:pPr>
        <w:pStyle w:val="ListBullet"/>
        <w:spacing w:line="240" w:lineRule="auto"/>
        <w:ind w:left="720"/>
      </w:pPr>
      <w:r>
        <w:rPr>
          <w:lang w:val="pt_PT" w:bidi="pt_PT"/>
        </w:rPr>
      </w:r>
      <w:r>
        <w:rPr>
          <w:lang w:val="pt_PT" w:bidi="pt_PT"/>
        </w:rPr>
        <w:t>nutrir (</w:t>
      </w:r>
      <w:r>
        <w:rPr>
          <w:lang w:val="pt_PT" w:bidi="pt_PT"/>
        </w:rPr>
        <w:t>Gênesis 21.14–20</w:t>
      </w:r>
      <w:r>
        <w:rPr>
          <w:lang w:val="pt_PT" w:bidi="pt_PT"/>
        </w:rPr>
        <w:t xml:space="preserve">; </w:t>
      </w:r>
      <w:r>
        <w:rPr>
          <w:lang w:val="pt_PT" w:bidi="pt_PT"/>
        </w:rPr>
        <w:t>1 Reis 19.4–7</w:t>
      </w:r>
      <w:r>
        <w:rPr>
          <w:lang w:val="pt_PT" w:bidi="pt_PT"/>
        </w:rPr>
        <w:t>);</w:t>
      </w:r>
    </w:p>
    <w:p>
      <w:pPr>
        <w:pStyle w:val="ListBullet"/>
        <w:spacing w:line="240" w:lineRule="auto"/>
        <w:ind w:left="720"/>
      </w:pPr>
      <w:r>
        <w:rPr>
          <w:lang w:val="pt_PT" w:bidi="pt_PT"/>
        </w:rPr>
      </w:r>
      <w:r>
        <w:rPr>
          <w:lang w:val="pt_PT" w:bidi="pt_PT"/>
        </w:rPr>
        <w:t>instruir (</w:t>
      </w:r>
      <w:r>
        <w:rPr>
          <w:lang w:val="pt_PT" w:bidi="pt_PT"/>
        </w:rPr>
        <w:t>Atos 7.38</w:t>
      </w:r>
      <w:r>
        <w:rPr>
          <w:lang w:val="pt_PT" w:bidi="pt_PT"/>
        </w:rPr>
        <w:t xml:space="preserve">; </w:t>
      </w:r>
      <w:r>
        <w:rPr>
          <w:lang w:val="pt_PT" w:bidi="pt_PT"/>
        </w:rPr>
        <w:t>Gálatas 3.19</w:t>
      </w:r>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r>
        <w:rPr>
          <w:lang w:val="pt_PT" w:bidi="pt_PT"/>
        </w:rPr>
        <w:t>Lucas 2.8–15</w:t>
      </w:r>
      <w:r>
        <w:rPr>
          <w:lang w:val="pt_PT" w:bidi="pt_PT"/>
        </w:rPr>
        <w:t>);</w:t>
      </w:r>
    </w:p>
    <w:p>
      <w:pPr>
        <w:pStyle w:val="ListBullet"/>
        <w:spacing w:line="240" w:lineRule="auto"/>
        <w:ind w:left="720"/>
      </w:pPr>
      <w:r>
        <w:rPr>
          <w:lang w:val="pt_PT" w:bidi="pt_PT"/>
        </w:rPr>
      </w:r>
      <w:r>
        <w:rPr>
          <w:lang w:val="pt_PT" w:bidi="pt_PT"/>
        </w:rPr>
        <w:t>guiou e avisou seus pais (</w:t>
      </w:r>
      <w:r>
        <w:rPr>
          <w:lang w:val="pt_PT" w:bidi="pt_PT"/>
        </w:rPr>
        <w:t>Mateus 2.13</w:t>
      </w:r>
      <w:r>
        <w:rPr>
          <w:lang w:val="pt_PT" w:bidi="pt_PT"/>
        </w:rPr>
        <w:t>);</w:t>
      </w:r>
    </w:p>
    <w:p>
      <w:pPr>
        <w:pStyle w:val="ListBullet"/>
        <w:spacing w:line="240" w:lineRule="auto"/>
        <w:ind w:left="720"/>
      </w:pPr>
      <w:r>
        <w:rPr>
          <w:lang w:val="pt_PT" w:bidi="pt_PT"/>
        </w:rPr>
      </w:r>
      <w:r>
        <w:rPr>
          <w:lang w:val="pt_PT" w:bidi="pt_PT"/>
        </w:rPr>
        <w:t>fortaleceu-o quando ele foi tentado (</w:t>
      </w:r>
      <w:r>
        <w:rPr>
          <w:lang w:val="pt_PT" w:bidi="pt_PT"/>
        </w:rPr>
        <w:t>Mateus 4.11</w:t>
      </w:r>
      <w:r>
        <w:rPr>
          <w:lang w:val="pt_PT" w:bidi="pt_PT"/>
        </w:rPr>
        <w:t>);</w:t>
      </w:r>
    </w:p>
    <w:p>
      <w:pPr>
        <w:pStyle w:val="ListBullet"/>
        <w:spacing w:line="240" w:lineRule="auto"/>
        <w:ind w:left="720"/>
      </w:pPr>
      <w:r>
        <w:rPr>
          <w:lang w:val="pt_PT" w:bidi="pt_PT"/>
        </w:rPr>
      </w:r>
      <w:r>
        <w:rPr>
          <w:lang w:val="pt_PT" w:bidi="pt_PT"/>
        </w:rPr>
        <w:t>fortaleceu-o em sua última angústia (</w:t>
      </w:r>
      <w:r>
        <w:rPr>
          <w:lang w:val="pt_PT" w:bidi="pt_PT"/>
        </w:rPr>
        <w:t>Lucas 22.43–44</w:t>
      </w:r>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r>
        <w:rPr>
          <w:lang w:val="pt_PT" w:bidi="pt_PT"/>
        </w:rPr>
        <w:t>Mateus 28.1–6</w:t>
      </w:r>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r>
        <w:rPr>
          <w:lang w:val="pt_PT" w:bidi="pt_PT"/>
        </w:rPr>
        <w:t>Mateus 18.10</w:t>
      </w:r>
      <w:r>
        <w:rPr>
          <w:lang w:val="pt_PT" w:bidi="pt_PT"/>
        </w:rPr>
        <w:t>);</w:t>
      </w:r>
    </w:p>
    <w:p>
      <w:pPr>
        <w:pStyle w:val="ListBullet"/>
        <w:spacing w:line="240" w:lineRule="auto"/>
        <w:ind w:left="720"/>
      </w:pPr>
      <w:r>
        <w:rPr>
          <w:lang w:val="pt_PT" w:bidi="pt_PT"/>
        </w:rPr>
      </w:r>
      <w:r>
        <w:rPr>
          <w:lang w:val="pt_PT" w:bidi="pt_PT"/>
        </w:rPr>
        <w:t>Um anjo guiou Filipe (</w:t>
      </w:r>
      <w:r>
        <w:rPr>
          <w:lang w:val="pt_PT" w:bidi="pt_PT"/>
        </w:rPr>
        <w:t>Atos 8.26</w:t>
      </w:r>
      <w:r>
        <w:rPr>
          <w:lang w:val="pt_PT" w:bidi="pt_PT"/>
        </w:rPr>
        <w:t>);</w:t>
      </w:r>
    </w:p>
    <w:p>
      <w:pPr>
        <w:pStyle w:val="ListBullet"/>
        <w:spacing w:line="240" w:lineRule="auto"/>
        <w:ind w:left="720"/>
      </w:pPr>
      <w:r>
        <w:rPr>
          <w:lang w:val="pt_PT" w:bidi="pt_PT"/>
        </w:rPr>
      </w:r>
      <w:r>
        <w:rPr>
          <w:lang w:val="pt_PT" w:bidi="pt_PT"/>
        </w:rPr>
        <w:t>Um anjo resgatou apóstolos da prisão (</w:t>
      </w:r>
      <w:r>
        <w:rPr>
          <w:lang w:val="pt_PT" w:bidi="pt_PT"/>
        </w:rPr>
        <w:t>Atos 5.19</w:t>
      </w:r>
      <w:r>
        <w:rPr>
          <w:lang w:val="pt_PT" w:bidi="pt_PT"/>
        </w:rPr>
        <w:t xml:space="preserve">; </w:t>
      </w:r>
      <w:r>
        <w:rPr>
          <w:lang w:val="pt_PT" w:bidi="pt_PT"/>
        </w:rPr>
        <w:t>12.7–11</w:t>
      </w:r>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r>
        <w:rPr>
          <w:lang w:val="pt_PT" w:bidi="pt_PT"/>
        </w:rPr>
        <w:t>Atos 27.21–25</w:t>
      </w:r>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r>
        <w:rPr>
          <w:lang w:val="pt_PT" w:bidi="pt_PT"/>
        </w:rPr>
        <w:t>Mt 28.3</w:t>
      </w:r>
      <w:r>
        <w:rPr>
          <w:lang w:val="pt_PT" w:bidi="pt_PT"/>
        </w:rPr>
        <w:t>).</w:t>
      </w:r>
    </w:p>
    <w:p>
      <w:pPr/>
      <w:r>
        <w:rPr>
          <w:lang w:val="pt_PT" w:bidi="pt_PT"/>
        </w:rPr>
      </w:r>
      <w:r>
        <w:rPr>
          <w:lang w:val="pt_PT" w:bidi="pt_PT"/>
        </w:rPr>
        <w:t>Muitas passagens sobre anjos são descrições de sonhos ou visões. "A escada de Jacó" com anjos subindo e descendo (</w:t>
      </w:r>
      <w:r>
        <w:rPr>
          <w:lang w:val="pt_PT" w:bidi="pt_PT"/>
        </w:rPr>
        <w:t>Gn 28.12</w:t>
      </w:r>
      <w:r>
        <w:rPr>
          <w:lang w:val="pt_PT" w:bidi="pt_PT"/>
        </w:rPr>
        <w:t>) é um exemplo. Em outro sonho, um anjo falou com Jacó (</w:t>
      </w:r>
      <w:r>
        <w:rPr>
          <w:lang w:val="pt_PT" w:bidi="pt_PT"/>
        </w:rPr>
        <w:t>Gn 31.11</w:t>
      </w:r>
      <w:r>
        <w:rPr>
          <w:lang w:val="pt_PT" w:bidi="pt_PT"/>
        </w:rPr>
        <w:t>). Um anjo apareceu a Cornélio em uma visão (</w:t>
      </w:r>
      <w:r>
        <w:rPr>
          <w:lang w:val="pt_PT" w:bidi="pt_PT"/>
        </w:rPr>
        <w:t>At 10.1–3</w:t>
      </w:r>
      <w:r>
        <w:rPr>
          <w:lang w:val="pt_PT" w:bidi="pt_PT"/>
        </w:rPr>
        <w:t xml:space="preserve">). As principais passagens desse tipo incluem </w:t>
      </w:r>
      <w:r>
        <w:rPr>
          <w:lang w:val="pt_PT" w:bidi="pt_PT"/>
        </w:rPr>
        <w:t>Is 6</w:t>
      </w:r>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r>
        <w:rPr>
          <w:lang w:val="pt_PT" w:bidi="pt_PT"/>
        </w:rPr>
        <w:t>Sl 148.2</w:t>
      </w:r>
      <w:r>
        <w:rPr>
          <w:lang w:val="pt_PT" w:bidi="pt_PT"/>
        </w:rPr>
        <w:t xml:space="preserve">; </w:t>
      </w:r>
      <w:r>
        <w:rPr>
          <w:lang w:val="pt_PT" w:bidi="pt_PT"/>
        </w:rPr>
        <w:t>Cl 1.16</w:t>
      </w:r>
      <w:r>
        <w:rPr>
          <w:lang w:val="pt_PT" w:bidi="pt_PT"/>
        </w:rPr>
        <w:t>). Há indícios de que eles viram a criação do mundo (</w:t>
      </w:r>
      <w:r>
        <w:rPr>
          <w:lang w:val="pt_PT" w:bidi="pt_PT"/>
        </w:rPr>
        <w:t>Jó 38.7</w:t>
      </w:r>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r>
        <w:rPr>
          <w:lang w:val="pt_PT" w:bidi="pt_PT"/>
        </w:rPr>
        <w:t>Lc 20.36</w:t>
      </w:r>
      <w:r>
        <w:rPr>
          <w:lang w:val="pt_PT" w:bidi="pt_PT"/>
        </w:rPr>
        <w:t>). Eles não se casam, então podem ser considerados sem sexo (</w:t>
      </w:r>
      <w:r>
        <w:rPr>
          <w:lang w:val="pt_PT" w:bidi="pt_PT"/>
        </w:rPr>
        <w:t>Mt 22.30</w:t>
      </w:r>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r>
        <w:rPr>
          <w:lang w:val="pt_PT" w:bidi="pt_PT"/>
        </w:rPr>
        <w:t>Mt 28.2–4</w:t>
      </w:r>
      <w:r>
        <w:rPr>
          <w:lang w:val="pt_PT" w:bidi="pt_PT"/>
        </w:rPr>
        <w:t>). O Novo Testamento não aprova a adoração de anjos (</w:t>
      </w:r>
      <w:r>
        <w:rPr>
          <w:lang w:val="pt_PT" w:bidi="pt_PT"/>
        </w:rPr>
        <w:t>Cl 2.18</w:t>
      </w:r>
      <w:r>
        <w:rPr>
          <w:lang w:val="pt_PT" w:bidi="pt_PT"/>
        </w:rPr>
        <w:t xml:space="preserve">; </w:t>
      </w:r>
      <w:r>
        <w:rPr>
          <w:lang w:val="pt_PT" w:bidi="pt_PT"/>
        </w:rPr>
        <w:t>Ap 22.8–9</w:t>
      </w:r>
      <w:r>
        <w:rPr>
          <w:lang w:val="pt_PT" w:bidi="pt_PT"/>
        </w:rPr>
        <w:t>). Embora os anjos sejam mais fortes e sábios do que os seres humanos, seu poder e conhecimento também são limitados por Deus (</w:t>
      </w:r>
      <w:r>
        <w:rPr>
          <w:lang w:val="pt_PT" w:bidi="pt_PT"/>
        </w:rPr>
        <w:t>Sl 103.20</w:t>
      </w:r>
      <w:r>
        <w:rPr>
          <w:lang w:val="pt_PT" w:bidi="pt_PT"/>
        </w:rPr>
        <w:t xml:space="preserve">; </w:t>
      </w:r>
      <w:r>
        <w:rPr>
          <w:lang w:val="pt_PT" w:bidi="pt_PT"/>
        </w:rPr>
        <w:t>Mt 24.36</w:t>
      </w:r>
      <w:r>
        <w:rPr>
          <w:lang w:val="pt_PT" w:bidi="pt_PT"/>
        </w:rPr>
        <w:t xml:space="preserve">; </w:t>
      </w:r>
      <w:r>
        <w:rPr>
          <w:lang w:val="pt_PT" w:bidi="pt_PT"/>
        </w:rPr>
        <w:t>1Pe 1.11–12</w:t>
      </w:r>
      <w:r>
        <w:rPr>
          <w:lang w:val="pt_PT" w:bidi="pt_PT"/>
        </w:rPr>
        <w:t xml:space="preserve">; </w:t>
      </w:r>
      <w:r>
        <w:rPr>
          <w:lang w:val="pt_PT" w:bidi="pt_PT"/>
        </w:rPr>
        <w:t>2Pe 2.11</w:t>
      </w:r>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(1Ed 9.32). Ele também é chamado de Harim (</w:t>
      </w:r>
      <w:r>
        <w:rPr>
          <w:lang w:val="pt_PT" w:bidi="pt_PT"/>
        </w:rPr>
        <w:t>Ed 10.31</w:t>
      </w:r>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O ancestral de uma família de 101 filhos. Eles se mudaram da Babilônia com Zorobabel, de acordo com 1 Esdras 5.16. Livros bíblicos semelhantes não incluem esta família (</w:t>
      </w:r>
      <w:r>
        <w:rPr>
          <w:lang w:val="pt_PT" w:bidi="pt_PT"/>
        </w:rPr>
        <w:t>Ed 2.16–20</w:t>
      </w:r>
      <w:r>
        <w:rPr>
          <w:lang w:val="pt_PT" w:bidi="pt_PT"/>
        </w:rPr>
        <w:t xml:space="preserve">; </w:t>
      </w:r>
      <w:r>
        <w:rPr>
          <w:lang w:val="pt_PT" w:bidi="pt_PT"/>
        </w:rPr>
        <w:t>Ne 7.21–25</w:t>
      </w:r>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(1Ed 8.48). Annus provavelmente era um dos irmãos de Jesaías (</w:t>
      </w:r>
      <w:r>
        <w:rPr>
          <w:lang w:val="pt_PT" w:bidi="pt_PT"/>
        </w:rPr>
        <w:t>Ed 8.19</w:t>
      </w:r>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r>
        <w:rPr>
          <w:lang w:val="pt_PT" w:bidi="pt_PT"/>
        </w:rPr>
        <w:t>Lv 25.1–7</w:t>
      </w:r>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r>
        <w:rPr>
          <w:lang w:val="pt_PT" w:bidi="pt_PT"/>
        </w:rPr>
        <w:t>Levítico 25</w:t>
      </w:r>
      <w:r>
        <w:rPr>
          <w:lang w:val="pt_PT" w:bidi="pt_PT"/>
        </w:rPr>
        <w:t xml:space="preserve"> esta expressão exata ocorre em conexão com o sétimo ano, em vez de expressamente com o ano do jubileu. Funcionalmente, tal ano era um descanso sabático para a terra, e trazia prazer "ao Senhor" (</w:t>
      </w:r>
      <w:r>
        <w:rPr>
          <w:lang w:val="pt_PT" w:bidi="pt_PT"/>
        </w:rPr>
        <w:t>Lv 25.4</w:t>
      </w:r>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r>
        <w:rPr>
          <w:lang w:val="pt_PT" w:bidi="pt_PT"/>
        </w:rPr>
        <w:t>Deuteronômio 31.9–13</w:t>
      </w:r>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r>
        <w:rPr>
          <w:lang w:val="pt_PT" w:bidi="pt_PT"/>
        </w:rPr>
        <w:t>Lv 25.23</w:t>
      </w:r>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r>
        <w:rPr>
          <w:lang w:val="pt_PT" w:bidi="pt_PT"/>
        </w:rPr>
        <w:t>Lv 25.9</w:t>
      </w:r>
      <w:r>
        <w:rPr>
          <w:lang w:val="pt_PT" w:bidi="pt_PT"/>
        </w:rPr>
        <w:t>). Esse era o dia em que o Senhor proclamava seu povo limpo diante dele de todos os seus pecados (</w:t>
      </w:r>
      <w:r>
        <w:rPr>
          <w:lang w:val="pt_PT" w:bidi="pt_PT"/>
        </w:rPr>
        <w:t>16.30</w:t>
      </w:r>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r>
        <w:rPr>
          <w:lang w:val="pt_PT" w:bidi="pt_PT"/>
        </w:rPr>
        <w:t>Êxodo 6.6</w:t>
      </w:r>
      <w:r>
        <w:rPr>
          <w:lang w:val="pt_PT" w:bidi="pt_PT"/>
        </w:rPr>
        <w:t>). Isso é o que o Senhor havia feito por seu povo, e a ação divina deve ser a norma da humana. A generosidade fraterna é incentivada (</w:t>
      </w:r>
      <w:r>
        <w:rPr>
          <w:lang w:val="pt_PT" w:bidi="pt_PT"/>
        </w:rPr>
        <w:t>Lv 25.35–38</w:t>
      </w:r>
      <w:r>
        <w:rPr>
          <w:lang w:val="pt_PT" w:bidi="pt_PT"/>
        </w:rPr>
        <w:t xml:space="preserve">), a liberdade é concedida (v. </w:t>
      </w:r>
      <w:r>
        <w:rPr>
          <w:lang w:val="pt_PT" w:bidi="pt_PT"/>
        </w:rPr>
        <w:t>39–43</w:t>
      </w:r>
      <w:r>
        <w:rPr>
          <w:lang w:val="pt_PT" w:bidi="pt_PT"/>
        </w:rPr>
        <w:t xml:space="preserve">), e a escravidão perpétua é proibida (v. </w:t>
      </w:r>
      <w:r>
        <w:rPr>
          <w:lang w:val="pt_PT" w:bidi="pt_PT"/>
        </w:rPr>
        <w:t>47–55</w:t>
      </w:r>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r>
        <w:rPr>
          <w:lang w:val="pt_PT" w:bidi="pt_PT"/>
        </w:rPr>
        <w:t>Lv 25.4</w:t>
      </w:r>
      <w:r>
        <w:rPr>
          <w:lang w:val="pt_PT" w:bidi="pt_PT"/>
        </w:rPr>
        <w:t xml:space="preserve">); descanso do trabalho de colheita, pois o povo de Deus deveria viver apenas suprindo as necessidades imediatas, colhendo apenas o que e quando a necessidade ditasse (v. </w:t>
      </w:r>
      <w:r>
        <w:rPr>
          <w:lang w:val="pt_PT" w:bidi="pt_PT"/>
        </w:rPr>
        <w:t>5–7</w:t>
      </w:r>
      <w:r>
        <w:rPr>
          <w:lang w:val="pt_PT" w:bidi="pt_PT"/>
        </w:rPr>
        <w:t xml:space="preserve">); descanso do fardo ansioso das dívidas contraídas; e descanso da escravidão (v. </w:t>
      </w:r>
      <w:r>
        <w:rPr>
          <w:lang w:val="pt_PT" w:bidi="pt_PT"/>
        </w:rPr>
        <w:t>10</w:t>
      </w:r>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r>
        <w:rPr>
          <w:lang w:val="pt_PT" w:bidi="pt_PT"/>
        </w:rPr>
        <w:t>Isaías 58</w:t>
      </w:r>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r>
        <w:rPr>
          <w:lang w:val="pt_PT" w:bidi="pt_PT"/>
        </w:rPr>
        <w:t>Lv 25.20</w:t>
      </w:r>
      <w:r>
        <w:rPr>
          <w:lang w:val="pt_PT" w:bidi="pt_PT"/>
        </w:rPr>
        <w:t xml:space="preserve">); a graça provê para que o povo de Deus possa desfrutar das ordenanças da graça (cf. </w:t>
      </w:r>
      <w:r>
        <w:rPr>
          <w:lang w:val="pt_PT" w:bidi="pt_PT"/>
        </w:rPr>
        <w:t>Êx 16.29</w:t>
      </w:r>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r>
        <w:rPr>
          <w:lang w:val="pt_PT" w:bidi="pt_PT"/>
        </w:rPr>
        <w:t>Lv 25.21</w:t>
      </w:r>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r>
        <w:rPr>
          <w:lang w:val="pt_PT" w:bidi="pt_PT"/>
        </w:rPr>
        <w:t>Levítico 26.34–35</w:t>
      </w:r>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r>
        <w:rPr>
          <w:lang w:val="pt_PT" w:bidi="pt_PT"/>
        </w:rPr>
        <w:t>Gn 2.16</w:t>
      </w:r>
      <w:r>
        <w:rPr>
          <w:lang w:val="pt_PT" w:bidi="pt_PT"/>
        </w:rPr>
        <w:t xml:space="preserve">; </w:t>
      </w:r>
      <w:r>
        <w:rPr>
          <w:lang w:val="pt_PT" w:bidi="pt_PT"/>
        </w:rPr>
        <w:t>3.19</w:t>
      </w:r>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r>
        <w:rPr>
          <w:lang w:val="pt_PT" w:bidi="pt_PT"/>
        </w:rPr>
        <w:t>Is 27.13</w:t>
      </w:r>
      <w:r>
        <w:rPr>
          <w:lang w:val="pt_PT" w:bidi="pt_PT"/>
        </w:rPr>
        <w:t xml:space="preserve">; </w:t>
      </w:r>
      <w:r>
        <w:rPr>
          <w:lang w:val="pt_PT" w:bidi="pt_PT"/>
        </w:rPr>
        <w:t>Zc 9.11–14</w:t>
      </w:r>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r>
        <w:rPr>
          <w:lang w:val="pt_PT" w:bidi="pt_PT"/>
        </w:rPr>
        <w:t>Gn 14.1–11</w:t>
      </w:r>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r>
        <w:rPr>
          <w:lang w:val="pt_PT" w:bidi="pt_PT"/>
        </w:rPr>
        <w:t>Nm 3.27</w:t>
      </w:r>
      <w:r>
        <w:rPr>
          <w:lang w:val="pt_PT" w:bidi="pt_PT"/>
        </w:rPr>
        <w:t xml:space="preserve">; </w:t>
      </w:r>
      <w:r>
        <w:rPr>
          <w:lang w:val="pt_PT" w:bidi="pt_PT"/>
        </w:rPr>
        <w:t>1Cr 26.23</w:t>
      </w:r>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r>
        <w:rPr>
          <w:lang w:val="pt_PT" w:bidi="pt_PT"/>
        </w:rPr>
        <w:t>Êx 6.16–20</w:t>
      </w:r>
      <w:r>
        <w:rPr>
          <w:lang w:val="pt_PT" w:bidi="pt_PT"/>
        </w:rPr>
        <w:t xml:space="preserve">; </w:t>
      </w:r>
      <w:r>
        <w:rPr>
          <w:lang w:val="pt_PT" w:bidi="pt_PT"/>
        </w:rPr>
        <w:t>Nm 26.58–59</w:t>
      </w:r>
      <w:r>
        <w:rPr>
          <w:lang w:val="pt_PT" w:bidi="pt_PT"/>
        </w:rPr>
        <w:t>). Durante a jornada dos israelitas pelo deserto, os anramitas tinham uma responsabilidade especial. Eles eram encarregados de cuidar da Arca da Aliança, da mesa, do candelabro, dos altares e de outros móveis usados no tabernáculo (</w:t>
      </w:r>
      <w:r>
        <w:rPr>
          <w:lang w:val="pt_PT" w:bidi="pt_PT"/>
        </w:rPr>
        <w:t>Nm 3.27,31</w:t>
      </w:r>
      <w:r>
        <w:rPr>
          <w:lang w:val="pt_PT" w:bidi="pt_PT"/>
        </w:rPr>
        <w:t>). Mais tarde, os amramitas foram um dos grupos responsáveis pelas ofertas colocadas no Tesouro do templo (</w:t>
      </w:r>
      <w:r>
        <w:rPr>
          <w:lang w:val="pt_PT" w:bidi="pt_PT"/>
        </w:rPr>
        <w:t>1Cr 26.23–24</w:t>
      </w:r>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r>
        <w:rPr>
          <w:lang w:val="pt_PT" w:bidi="pt_PT"/>
        </w:rPr>
        <w:t>Ed 10.34</w:t>
      </w:r>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r>
        <w:rPr>
          <w:lang w:val="pt_PT" w:bidi="pt_PT"/>
        </w:rPr>
        <w:t>1Jo 2.18,22</w:t>
      </w:r>
      <w:r>
        <w:rPr>
          <w:lang w:val="pt_PT" w:bidi="pt_PT"/>
        </w:rPr>
        <w:t xml:space="preserve">; </w:t>
      </w:r>
      <w:r>
        <w:rPr>
          <w:lang w:val="pt_PT" w:bidi="pt_PT"/>
        </w:rPr>
        <w:t>4.3</w:t>
      </w:r>
      <w:r>
        <w:rPr>
          <w:lang w:val="pt_PT" w:bidi="pt_PT"/>
        </w:rPr>
        <w:t xml:space="preserve">; </w:t>
      </w:r>
      <w:r>
        <w:rPr>
          <w:lang w:val="pt_PT" w:bidi="pt_PT"/>
        </w:rPr>
        <w:t>2Jo 1.7</w:t>
      </w:r>
      <w:r>
        <w:rPr>
          <w:lang w:val="pt_PT" w:bidi="pt_PT"/>
        </w:rPr>
        <w:t xml:space="preserve">). </w:t>
      </w:r>
      <w:r>
        <w:rPr>
          <w:lang w:val="pt_PT" w:bidi="pt_PT"/>
        </w:rPr>
        <w:t>Primeira de João 2.18</w:t>
      </w:r>
      <w:r>
        <w:rPr>
          <w:lang w:val="pt_PT" w:bidi="pt_PT"/>
        </w:rPr>
        <w:t xml:space="preserve"> refere-se também a “muitos anticristos”. João presumiu que seus leitores cristãos sabiam sobre o Anticristo e haviam sido ensinados a esperar sua vinda (</w:t>
      </w:r>
      <w:r>
        <w:rPr>
          <w:lang w:val="pt_PT" w:bidi="pt_PT"/>
        </w:rPr>
        <w:t>1Jo 2.18–27</w:t>
      </w:r>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r>
        <w:rPr>
          <w:lang w:val="pt_PT" w:bidi="pt_PT"/>
        </w:rPr>
        <w:t>1Jo 4.3</w:t>
      </w:r>
      <w:r>
        <w:rPr>
          <w:lang w:val="pt_PT" w:bidi="pt_PT"/>
        </w:rPr>
        <w:t>). A Segunda carta de João descreve “muitos enganadores” que não reconheceriam a vinda de Jesus Cristo em carne (</w:t>
      </w:r>
      <w:r>
        <w:rPr>
          <w:lang w:val="pt_PT" w:bidi="pt_PT"/>
        </w:rPr>
        <w:t>2Jo 1.7</w:t>
      </w:r>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r>
        <w:rPr>
          <w:lang w:val="pt_PT" w:bidi="pt_PT"/>
        </w:rPr>
        <w:t>Dn 8.8</w:t>
      </w:r>
      <w:r>
        <w:rPr>
          <w:lang w:val="pt_PT" w:bidi="pt_PT"/>
        </w:rPr>
        <w:t xml:space="preserve">; </w:t>
      </w:r>
      <w:r>
        <w:rPr>
          <w:lang w:val="pt_PT" w:bidi="pt_PT"/>
        </w:rPr>
        <w:t>11.3–4</w:t>
      </w:r>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w:t>
      </w:r>
      <w:r>
        <w:rPr>
          <w:lang w:val="pt_PT" w:bidi="pt_PT"/>
        </w:rPr>
        <w:t>“Antilegomena: os livros que não entraram”</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(Jt 1.7). Ela corre paralela à cadeia do Líbano a oeste. A maior parte da água para o Rio Jordão vem da água que drena das duas cadeias de montanhas. No Antigo Testamento, a cadeia era conhecida como Siriom (</w:t>
      </w:r>
      <w:r>
        <w:rPr>
          <w:lang w:val="pt_PT" w:bidi="pt_PT"/>
        </w:rPr>
        <w:t>Dt 3.9</w:t>
      </w:r>
      <w:r>
        <w:rPr>
          <w:lang w:val="pt_PT" w:bidi="pt_PT"/>
        </w:rPr>
        <w:t xml:space="preserve">; </w:t>
      </w:r>
      <w:r>
        <w:rPr>
          <w:lang w:val="pt_PT" w:bidi="pt_PT"/>
        </w:rPr>
        <w:t>4.48</w:t>
      </w:r>
      <w:r>
        <w:rPr>
          <w:lang w:val="pt_PT" w:bidi="pt_PT"/>
        </w:rPr>
        <w:t xml:space="preserve">; </w:t>
      </w:r>
      <w:r>
        <w:rPr>
          <w:lang w:val="pt_PT" w:bidi="pt_PT"/>
        </w:rPr>
        <w:t>Sl 29.6</w:t>
      </w:r>
      <w:r>
        <w:rPr>
          <w:lang w:val="pt_PT" w:bidi="pt_PT"/>
        </w:rPr>
        <w:t>) ou Senir (</w:t>
      </w:r>
      <w:r>
        <w:rPr>
          <w:lang w:val="pt_PT" w:bidi="pt_PT"/>
        </w:rPr>
        <w:t>1Cr 5.23</w:t>
      </w:r>
      <w:r>
        <w:rPr>
          <w:lang w:val="pt_PT" w:bidi="pt_PT"/>
        </w:rPr>
        <w:t xml:space="preserve">; </w:t>
      </w:r>
      <w:r>
        <w:rPr>
          <w:lang w:val="pt_PT" w:bidi="pt_PT"/>
        </w:rPr>
        <w:t>Ct 4.8</w:t>
      </w:r>
      <w:r>
        <w:rPr>
          <w:lang w:val="pt_PT" w:bidi="pt_PT"/>
        </w:rPr>
        <w:t xml:space="preserve">; </w:t>
      </w:r>
      <w:r>
        <w:rPr>
          <w:lang w:val="pt_PT" w:bidi="pt_PT"/>
        </w:rPr>
        <w:t>Ez 27.5</w:t>
      </w:r>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r>
        <w:rPr>
          <w:lang w:val="pt_PT" w:bidi="pt_PT"/>
        </w:rPr>
        <w:t>Deuteronômio 14.5</w:t>
      </w:r>
      <w:r>
        <w:rPr>
          <w:lang w:val="pt_PT" w:bidi="pt_PT"/>
        </w:rPr>
        <w:t xml:space="preserve"> e </w:t>
      </w:r>
      <w:r>
        <w:rPr>
          <w:lang w:val="pt_PT" w:bidi="pt_PT"/>
        </w:rPr>
        <w:t>Isaías 51.20</w:t>
      </w:r>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r>
        <w:rPr>
          <w:lang w:val="pt_PT" w:bidi="pt_PT"/>
        </w:rPr>
        <w:t>Deuteronômio 14.5</w:t>
      </w:r>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 xml:space="preserve">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(1Mc 1.10–62; 2Mc 4.7–42). Este altar é provavelmente a “abominação da desolação” de </w:t>
      </w:r>
      <w:r>
        <w:rPr>
          <w:lang w:val="pt_PT" w:bidi="pt_PT"/>
        </w:rPr>
        <w:t>Daniel 11.31</w:t>
      </w:r>
      <w:r>
        <w:rPr>
          <w:lang w:val="pt_PT" w:bidi="pt_PT"/>
        </w:rPr>
        <w:t xml:space="preserve">. Antíoco IV desempenha um papel importante no livro de Daniel. Ele é provavelmente o “pequeno chifre” de </w:t>
      </w:r>
      <w:r>
        <w:rPr>
          <w:lang w:val="pt_PT" w:bidi="pt_PT"/>
        </w:rPr>
        <w:t>7.8</w:t>
      </w:r>
      <w:r>
        <w:rPr>
          <w:lang w:val="pt_PT" w:bidi="pt_PT"/>
        </w:rPr>
        <w:t xml:space="preserve">; </w:t>
      </w:r>
      <w:r>
        <w:rPr>
          <w:lang w:val="pt_PT" w:bidi="pt_PT"/>
        </w:rPr>
        <w:t>8.9–14,23–25</w:t>
      </w:r>
      <w:r>
        <w:rPr>
          <w:lang w:val="pt_PT" w:bidi="pt_PT"/>
        </w:rPr>
        <w:t xml:space="preserve"> e o opressor dos “santos do Altíssimo” (</w:t>
      </w:r>
      <w:r>
        <w:rPr>
          <w:lang w:val="pt_PT" w:bidi="pt_PT"/>
        </w:rPr>
        <w:t>7.25</w:t>
      </w:r>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r>
        <w:rPr>
          <w:lang w:val="pt_PT" w:bidi="pt_PT"/>
        </w:rPr>
        <w:t>At 13.14–15</w:t>
      </w:r>
      <w:r>
        <w:rPr>
          <w:lang w:val="pt_PT" w:bidi="pt_PT"/>
        </w:rPr>
        <w:t>).</w:t>
      </w:r>
    </w:p>
    <w:p>
      <w:pPr/>
      <w:r>
        <w:rPr>
          <w:lang w:val="pt_PT" w:bidi="pt_PT"/>
        </w:rPr>
      </w:r>
      <w:r>
        <w:rPr>
          <w:lang w:val="pt_PT" w:bidi="pt_PT"/>
        </w:rPr>
        <w:t>De acordo com o registro em Atos, muitos imploraram para ouvir mais (</w:t>
      </w:r>
      <w:r>
        <w:rPr>
          <w:lang w:val="pt_PT" w:bidi="pt_PT"/>
        </w:rPr>
        <w:t>13.42</w:t>
      </w:r>
      <w:r>
        <w:rPr>
          <w:lang w:val="pt_PT" w:bidi="pt_PT"/>
        </w:rPr>
        <w:t>). Alguns dos líderes judeus estavam com ciúmes de Paulo por causa de sua popularidade. Eles começaram a dizer coisas prejudiciais sobre ele (</w:t>
      </w:r>
      <w:r>
        <w:rPr>
          <w:lang w:val="pt_PT" w:bidi="pt_PT"/>
        </w:rPr>
        <w:t>13.45</w:t>
      </w:r>
      <w:r>
        <w:rPr>
          <w:lang w:val="pt_PT" w:bidi="pt_PT"/>
        </w:rPr>
        <w:t>). Paulo então se voltou para os ouvintes gentios (</w:t>
      </w:r>
      <w:r>
        <w:rPr>
          <w:lang w:val="pt_PT" w:bidi="pt_PT"/>
        </w:rPr>
        <w:t>13.46–48</w:t>
      </w:r>
      <w:r>
        <w:rPr>
          <w:lang w:val="pt_PT" w:bidi="pt_PT"/>
        </w:rPr>
        <w:t>). Algumas das autoridades judaicas o forçaram a deixar a cidade (</w:t>
      </w:r>
      <w:r>
        <w:rPr>
          <w:lang w:val="pt_PT" w:bidi="pt_PT"/>
        </w:rPr>
        <w:t>13.50</w:t>
      </w:r>
      <w:r>
        <w:rPr>
          <w:lang w:val="pt_PT" w:bidi="pt_PT"/>
        </w:rPr>
        <w:t>). Os mesmos judeus de Antioquia continuaram a atacar Paulo enquanto ele viajava para Listra (</w:t>
      </w:r>
      <w:r>
        <w:rPr>
          <w:lang w:val="pt_PT" w:bidi="pt_PT"/>
        </w:rPr>
        <w:t>At 14.19</w:t>
      </w:r>
      <w:r>
        <w:rPr>
          <w:lang w:val="pt_PT" w:bidi="pt_PT"/>
        </w:rPr>
        <w:t>). Paulo viajou por Antioquia uma segunda vez enquanto estava a caminho de Perge e Atália (</w:t>
      </w:r>
      <w:r>
        <w:rPr>
          <w:lang w:val="pt_PT" w:bidi="pt_PT"/>
        </w:rPr>
        <w:t>14.21</w:t>
      </w:r>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r>
        <w:rPr>
          <w:lang w:val="pt_PT" w:bidi="pt_PT"/>
        </w:rPr>
        <w:t>At 6.5</w:t>
      </w:r>
      <w:r>
        <w:rPr>
          <w:lang w:val="pt_PT" w:bidi="pt_PT"/>
        </w:rPr>
        <w:t>). Cristãos de Jerusalém fugiram para Antioquia devido à perseguição intensa (</w:t>
      </w:r>
      <w:r>
        <w:rPr>
          <w:lang w:val="pt_PT" w:bidi="pt_PT"/>
        </w:rPr>
        <w:t>11.19</w:t>
      </w:r>
      <w:r>
        <w:rPr>
          <w:lang w:val="pt_PT" w:bidi="pt_PT"/>
        </w:rPr>
        <w:t xml:space="preserve">). </w:t>
      </w:r>
      <w:r>
        <w:rPr>
          <w:lang w:val="pt_PT" w:bidi="pt_PT"/>
        </w:rPr>
        <w:t>Atos 11</w:t>
      </w:r>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r>
        <w:rPr>
          <w:lang w:val="pt_PT" w:bidi="pt_PT"/>
        </w:rPr>
        <w:t>11.26</w:t>
      </w:r>
      <w:r>
        <w:rPr>
          <w:lang w:val="pt_PT" w:bidi="pt_PT"/>
        </w:rPr>
        <w:t xml:space="preserve">). </w:t>
      </w:r>
      <w:r>
        <w:rPr>
          <w:lang w:val="pt_PT" w:bidi="pt_PT"/>
        </w:rPr>
        <w:t>Atos 13</w:t>
      </w:r>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r>
        <w:rPr>
          <w:lang w:val="pt_PT" w:bidi="pt_PT"/>
        </w:rPr>
        <w:t>At 15</w:t>
      </w:r>
      <w:r>
        <w:rPr>
          <w:lang w:val="pt_PT" w:bidi="pt_PT"/>
        </w:rPr>
        <w:t xml:space="preserve"> e </w:t>
      </w:r>
      <w:r>
        <w:rPr>
          <w:lang w:val="pt_PT" w:bidi="pt_PT"/>
        </w:rPr>
        <w:t>Gl 2</w:t>
      </w:r>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2 Macabeus 4.15, é dito que essas pessoas estavam “dando o maior valor às formas de prestígio gregas.” Em 2 Macabeus 4.9,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(2Mc 4.30).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r>
        <w:rPr>
          <w:lang w:val="pt_PT" w:bidi="pt_PT"/>
        </w:rPr>
        <w:t>Ap 2.13</w:t>
      </w:r>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r>
        <w:rPr>
          <w:lang w:val="pt_PT" w:bidi="pt_PT"/>
        </w:rPr>
        <w:t>At 23.31</w:t>
      </w:r>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(1Mc 12.16; 14.22).</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r>
        <w:rPr>
          <w:lang w:val="pt_PT" w:bidi="pt_PT"/>
        </w:rPr>
        <w:t>1Cr 8.24</w:t>
      </w:r>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r>
        <w:rPr>
          <w:lang w:val="pt_PT" w:bidi="pt_PT"/>
        </w:rPr>
        <w:t>1 Crônicas 4.8</w:t>
      </w:r>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r>
        <w:rPr>
          <w:lang w:val="pt_PT" w:bidi="pt_PT"/>
        </w:rPr>
        <w:t>Lc 1.26–38</w:t>
      </w:r>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r>
        <w:rPr>
          <w:lang w:val="pt_PT" w:bidi="pt_PT"/>
        </w:rPr>
        <w:t>Lc 1.28</w:t>
      </w:r>
      <w:r>
        <w:rPr>
          <w:lang w:val="pt_PT" w:bidi="pt_PT"/>
        </w:rPr>
        <w:t>). Como todas as pessoas que encontram anjos na Bíblia, Maria sentiu medo ao ver Gabriel. Maria “ficou pensando no que ele queria dizer” (</w:t>
      </w:r>
      <w:r>
        <w:rPr>
          <w:lang w:val="pt_PT" w:bidi="pt_PT"/>
        </w:rPr>
        <w:t>Lc 1.29</w:t>
      </w:r>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r>
        <w:rPr>
          <w:lang w:val="pt_PT" w:bidi="pt_PT"/>
        </w:rPr>
        <w:t>Mt 1.18–21</w:t>
      </w:r>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r>
        <w:rPr>
          <w:lang w:val="pt_PT" w:bidi="pt_PT"/>
        </w:rPr>
        <w:t>Lc 1.32–33</w:t>
      </w:r>
      <w:r>
        <w:rPr>
          <w:lang w:val="pt_PT" w:bidi="pt_PT"/>
        </w:rPr>
        <w:t>). Assim como João Batista, Jesus seria grande. No entanto, a grandeza de Jesus seria de um tipo diferente. João seria “para o Senhor Deus... um grande homem” (</w:t>
      </w:r>
      <w:r>
        <w:rPr>
          <w:lang w:val="pt_PT" w:bidi="pt_PT"/>
        </w:rPr>
        <w:t>Lc 1.15</w:t>
      </w:r>
      <w:r>
        <w:rPr>
          <w:lang w:val="pt_PT" w:bidi="pt_PT"/>
        </w:rPr>
        <w:t>), mas Jesus seria grande e seria “chamado de Filho do Deus Altíssimo” (</w:t>
      </w:r>
      <w:r>
        <w:rPr>
          <w:lang w:val="pt_PT" w:bidi="pt_PT"/>
        </w:rPr>
        <w:t>Lc 1.32</w:t>
      </w:r>
      <w:r>
        <w:rPr>
          <w:lang w:val="pt_PT" w:bidi="pt_PT"/>
        </w:rPr>
        <w:t>).</w:t>
      </w:r>
    </w:p>
    <w:p>
      <w:pPr/>
      <w:r>
        <w:rPr>
          <w:lang w:val="pt_PT" w:bidi="pt_PT"/>
        </w:rPr>
      </w:r>
      <w:r>
        <w:rPr>
          <w:lang w:val="pt_PT" w:bidi="pt_PT"/>
        </w:rPr>
        <w:t>Jesus receberia o trono de seu pai Davi (</w:t>
      </w:r>
      <w:r>
        <w:rPr>
          <w:lang w:val="pt_PT" w:bidi="pt_PT"/>
        </w:rPr>
        <w:t>Lc 1.32</w:t>
      </w:r>
      <w:r>
        <w:rPr>
          <w:lang w:val="pt_PT" w:bidi="pt_PT"/>
        </w:rPr>
        <w:t>). Ele receberia o poder para governar, prometido no Antigo Testamento ao Messias-Rei da linhagem de Davi. O Messias ou "ungido" era uma figura semelhante a um rei ou sacerdote. Ao contrário de Davi, Jesus reinaria para sempre (</w:t>
      </w:r>
      <w:r>
        <w:rPr>
          <w:lang w:val="pt_PT" w:bidi="pt_PT"/>
        </w:rPr>
        <w:t>2Sm 7.12–16</w:t>
      </w:r>
      <w:r>
        <w:rPr>
          <w:lang w:val="pt_PT" w:bidi="pt_PT"/>
        </w:rPr>
        <w:t xml:space="preserve">; </w:t>
      </w:r>
      <w:r>
        <w:rPr>
          <w:lang w:val="pt_PT" w:bidi="pt_PT"/>
        </w:rPr>
        <w:t>Sl 2.7</w:t>
      </w:r>
      <w:r>
        <w:rPr>
          <w:lang w:val="pt_PT" w:bidi="pt_PT"/>
        </w:rPr>
        <w:t xml:space="preserve">; </w:t>
      </w:r>
      <w:r>
        <w:rPr>
          <w:lang w:val="pt_PT" w:bidi="pt_PT"/>
        </w:rPr>
        <w:t>89.26–29</w:t>
      </w:r>
      <w:r>
        <w:rPr>
          <w:lang w:val="pt_PT" w:bidi="pt_PT"/>
        </w:rPr>
        <w:t>).</w:t>
      </w:r>
    </w:p>
    <w:p>
      <w:pPr/>
      <w:r>
        <w:rPr>
          <w:lang w:val="pt_PT" w:bidi="pt_PT"/>
        </w:rPr>
      </w:r>
      <w:r>
        <w:rPr>
          <w:lang w:val="pt_PT" w:bidi="pt_PT"/>
        </w:rPr>
        <w:t xml:space="preserve">A afirmação de Maria em </w:t>
      </w:r>
      <w:r>
        <w:rPr>
          <w:lang w:val="pt_PT" w:bidi="pt_PT"/>
        </w:rPr>
        <w:t>Lucas 1.34</w:t>
      </w:r>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r>
        <w:rPr>
          <w:lang w:val="pt_PT" w:bidi="pt_PT"/>
        </w:rPr>
        <w:t>Gn 18.10–14</w:t>
      </w:r>
      <w:r>
        <w:rPr>
          <w:lang w:val="pt_PT" w:bidi="pt_PT"/>
        </w:rPr>
        <w:t>). Como Jesus foi concebido pelo Espírito Santo, Ele seria chamado de “santo” e reconhecido como “o Filho de Deus” (</w:t>
      </w:r>
      <w:r>
        <w:rPr>
          <w:lang w:val="pt_PT" w:bidi="pt_PT"/>
        </w:rPr>
        <w:t>Lc 1.35</w:t>
      </w:r>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r>
        <w:rPr>
          <w:lang w:val="pt_PT" w:bidi="pt_PT"/>
        </w:rPr>
        <w:t>Lc 1.38</w:t>
      </w:r>
      <w:r>
        <w:rPr>
          <w:lang w:val="pt_PT" w:bidi="pt_PT"/>
        </w:rPr>
        <w:t>). Como serva ou escrava, Maria não podia deixar de fazer a vontade de seu mestre. No entanto, como uma mulher grávida e solteira, ela enfrentava a possibilidade de desonra (</w:t>
      </w:r>
      <w:r>
        <w:rPr>
          <w:lang w:val="pt_PT" w:bidi="pt_PT"/>
        </w:rPr>
        <w:t>Mt 1.19</w:t>
      </w:r>
      <w:r>
        <w:rPr>
          <w:lang w:val="pt_PT" w:bidi="pt_PT"/>
        </w:rPr>
        <w:t>). Ela até enfrentaria a pena de morte (</w:t>
      </w:r>
      <w:r>
        <w:rPr>
          <w:lang w:val="pt_PT" w:bidi="pt_PT"/>
        </w:rPr>
        <w:t>Dt 22.20–24</w:t>
      </w:r>
      <w:r>
        <w:rPr>
          <w:lang w:val="pt_PT" w:bidi="pt_PT"/>
        </w:rPr>
        <w:t xml:space="preserve">; </w:t>
      </w:r>
      <w:r>
        <w:rPr>
          <w:lang w:val="pt_PT" w:bidi="pt_PT"/>
        </w:rPr>
        <w:t>Jo 8.3–5</w:t>
      </w:r>
      <w:r>
        <w:rPr>
          <w:lang w:val="pt_PT" w:bidi="pt_PT"/>
        </w:rPr>
        <w:t>). Ainda assim, Maria percebeu que, por causa da grande coisa que Deus faria nela, “De agora em diante todos vão me chamar de mulher abençoada” (</w:t>
      </w:r>
      <w:r>
        <w:rPr>
          <w:lang w:val="pt_PT" w:bidi="pt_PT"/>
        </w:rPr>
        <w:t>Lc 1.48</w:t>
      </w:r>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r>
        <w:rPr>
          <w:lang w:val="pt_PT" w:bidi="pt_PT"/>
        </w:rPr>
        <w:t>1Cr 6.46</w:t>
      </w:r>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r>
        <w:rPr>
          <w:lang w:val="pt_PT" w:bidi="pt_PT"/>
        </w:rPr>
        <w:t>Ne 11.12</w:t>
      </w:r>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r>
        <w:rPr>
          <w:lang w:val="pt_PT" w:bidi="pt_PT"/>
        </w:rPr>
        <w:t>1Cr 8.4</w:t>
      </w:r>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r>
        <w:rPr>
          <w:lang w:val="pt_PT" w:bidi="pt_PT"/>
        </w:rPr>
        <w:t>2Sm 23.9</w:t>
      </w:r>
      <w:r>
        <w:rPr>
          <w:lang w:val="pt_PT" w:bidi="pt_PT"/>
        </w:rPr>
        <w:t xml:space="preserve">; é escrito como “Dodai” em </w:t>
      </w:r>
      <w:r>
        <w:rPr>
          <w:lang w:val="pt_PT" w:bidi="pt_PT"/>
        </w:rPr>
        <w:t>1Cr 27.4</w:t>
      </w:r>
      <w:r>
        <w:rPr>
          <w:lang w:val="pt_PT" w:bidi="pt_PT"/>
        </w:rPr>
        <w:t>)</w:t>
      </w:r>
    </w:p>
    <w:p>
      <w:pPr>
        <w:pStyle w:val="ListBullet"/>
        <w:spacing w:line="240" w:lineRule="auto"/>
        <w:ind w:left="720"/>
      </w:pPr>
      <w:r>
        <w:rPr>
          <w:lang w:val="pt_PT" w:bidi="pt_PT"/>
        </w:rPr>
      </w:r>
      <w:r>
        <w:rPr>
          <w:lang w:val="pt_PT" w:bidi="pt_PT"/>
        </w:rPr>
        <w:t>Salmom, o aoíta (</w:t>
      </w:r>
      <w:r>
        <w:rPr>
          <w:lang w:val="pt_PT" w:bidi="pt_PT"/>
        </w:rPr>
        <w:t>2Sm 23.28;</w:t>
      </w:r>
      <w:r>
        <w:rPr>
          <w:lang w:val="pt_PT" w:bidi="pt_PT"/>
        </w:rPr>
        <w:t xml:space="preserve"> ele é chamado de “Ilai” em </w:t>
      </w:r>
      <w:r>
        <w:rPr>
          <w:lang w:val="pt_PT" w:bidi="pt_PT"/>
        </w:rPr>
        <w:t>1Cr 11.29</w:t>
      </w:r>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r>
        <w:rPr>
          <w:lang w:val="pt_PT" w:bidi="pt_PT"/>
        </w:rPr>
        <w:t>Êx 31.6</w:t>
      </w:r>
      <w:r>
        <w:rPr>
          <w:lang w:val="pt_PT" w:bidi="pt_PT"/>
        </w:rPr>
        <w:t xml:space="preserve">; </w:t>
      </w:r>
      <w:r>
        <w:rPr>
          <w:lang w:val="pt_PT" w:bidi="pt_PT"/>
        </w:rPr>
        <w:t>35.34</w:t>
      </w:r>
      <w:r>
        <w:rPr>
          <w:lang w:val="pt_PT" w:bidi="pt_PT"/>
        </w:rPr>
        <w:t xml:space="preserve">; </w:t>
      </w:r>
      <w:r>
        <w:rPr>
          <w:lang w:val="pt_PT" w:bidi="pt_PT"/>
        </w:rPr>
        <w:t>36.1–2</w:t>
      </w:r>
      <w:r>
        <w:rPr>
          <w:lang w:val="pt_PT" w:bidi="pt_PT"/>
        </w:rPr>
        <w:t xml:space="preserve">; </w:t>
      </w:r>
      <w:r>
        <w:rPr>
          <w:lang w:val="pt_PT" w:bidi="pt_PT"/>
        </w:rPr>
        <w:t>38.23</w:t>
      </w:r>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r>
        <w:rPr>
          <w:lang w:val="pt_PT" w:bidi="pt_PT"/>
        </w:rPr>
        <w:t>1Cr 2.30–31</w:t>
      </w:r>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Uma concubina de Dario I da Pérsia. Ela é descrita como sentada à direita de Dario em 1 Esdras 4.29.</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r>
        <w:rPr>
          <w:lang w:val="pt_PT" w:bidi="pt_PT"/>
        </w:rPr>
        <w:t>Rm 16.10</w:t>
      </w:r>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r>
        <w:rPr>
          <w:lang w:val="pt_PT" w:bidi="pt_PT"/>
        </w:rPr>
        <w:t>At 25.11</w:t>
      </w:r>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Abraão</w:t>
      </w:r>
      <w:r>
        <w:rPr>
          <w:lang w:val="pt_PT" w:bidi="pt_PT"/>
        </w:rPr>
      </w:r>
    </w:p>
    <w:p>
      <w:pPr>
        <w:pStyle w:val="Heading4"/>
      </w:pPr>
      <w:r>
        <w:rPr>
          <w:lang w:val="pt_PT" w:bidi="pt_PT"/>
        </w:rPr>
        <w:t>APOCALIPSE DE ABRAÃO</w:t>
      </w:r>
    </w:p>
    <w:p>
      <w:pPr/>
      <w:r>
        <w:rPr>
          <w:lang w:val="pt_PT" w:bidi="pt_PT"/>
        </w:rPr>
      </w:r>
      <w:r>
        <w:rPr>
          <w:lang w:val="pt_PT" w:bidi="pt_PT"/>
        </w:rPr>
        <w:t>O Apocalipse de Abraão é uma obra judaica que sobreviveu apenas em traduções antigas eslavas. Essas traduções provavelmente derivam de uma versão grega anterior, que pode ter sido traduzida de um original hebraico ou aramaico.</w:t>
      </w:r>
    </w:p>
    <w:p>
      <w:pPr/>
      <w:r>
        <w:rPr>
          <w:lang w:val="pt_PT" w:bidi="pt_PT"/>
        </w:rPr>
      </w:r>
      <w:r>
        <w:rPr>
          <w:lang w:val="pt_PT" w:bidi="pt_PT"/>
        </w:rPr>
        <w:t>O Apocalipse de Abraão começa com o patriarca Abraão se afastando da idolatria. É baseado em antigas tradições rabínicas sobre a juventude de Abraão. Descreve como ele tomou consciência do chamado de Deus em sua vida e passou a entender que Deus é único e santo. Um anjo chamado Jahoel (cujas funções e poderes também vêm de fontes rabínicas) leva Abraão ao sétimo céu. Lá, ele vê eventos passados e futuros. Ele testemunha a tentação de Adão e Eva através do pecado sexual e o assassinato de Caim.</w:t>
      </w:r>
    </w:p>
    <w:p>
      <w:pPr/>
      <w:r>
        <w:rPr>
          <w:lang w:val="pt_PT" w:bidi="pt_PT"/>
        </w:rPr>
      </w:r>
      <w:r>
        <w:rPr>
          <w:lang w:val="pt_PT" w:bidi="pt_PT"/>
        </w:rPr>
        <w:t>Azazel, um ser maligno, desempenha o papel de Satanás. Esses detalhes podem indicar que havia uma tradição que sustentava que Abraão escreveu as primeiras partes da Bíblia. A revelação então se desloca para o futuro, mostrando a destruição do templo, pragas sobre aqueles que não acreditam e a vinda do Messias. A forma final do documento provavelmente foi concluída na última geração do primeiro século d.C.</w:t>
      </w:r>
    </w:p>
    <w:p>
      <w:pPr/>
      <w:r>
        <w:rPr>
          <w:lang w:val="pt_PT" w:bidi="pt_PT"/>
        </w:rPr>
      </w:r>
      <w:r>
        <w:rPr>
          <w:lang w:val="pt_PT" w:bidi="pt_PT"/>
        </w:rPr>
        <w:t>Como no livro de Gênesis, Abraão questiona por que Deus permite que o mal exista. Deus mostra a ele que o mal vem do livre arbítrio humano. Esta história expressa como os judeus fiéis tentavam entender o sofrimento e a injustiça em um momento em que seu povo enfrentava grandes dificuldades. Também ilustra os ensinamentos incomuns sobre anjos que eram comuns naquela época.</w:t>
      </w:r>
    </w:p>
    <w:p>
      <w:pPr/>
      <w:r>
        <w:rPr>
          <w:lang w:val="pt_PT" w:bidi="pt_PT"/>
        </w:rPr>
      </w:r>
      <w:r>
        <w:rPr>
          <w:lang w:val="pt_PT" w:bidi="pt_PT"/>
        </w:rPr>
        <w:t>Alguns estudiosos acreditam que o texto foi editado posteriormente por escritores gnósticos e cristãos.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Adão</w:t>
      </w:r>
      <w:r>
        <w:rPr>
          <w:lang w:val="pt_PT" w:bidi="pt_PT"/>
        </w:rPr>
      </w:r>
    </w:p>
    <w:p>
      <w:pPr/>
      <w:r>
        <w:rPr>
          <w:lang w:val="pt_PT" w:bidi="pt_PT"/>
        </w:rPr>
      </w:r>
      <w:r>
        <w:rPr>
          <w:lang w:val="pt_PT" w:bidi="pt_PT"/>
        </w:rPr>
        <w:t>O Apocalipse de Adão é um dos exemplos mais conhecidos de escritos apocalípticos gnósticos. Esses escritos são textos antigos que combinam crenças gnósticas com visões apocalípticas. Eles revelam conhecimento espiritual secreto (</w:t>
      </w:r>
      <w:r>
        <w:rPr>
          <w:i/>
          <w:lang w:val="pt_PT" w:bidi="pt_PT"/>
        </w:rPr>
        <w:t>gnosis</w:t>
      </w:r>
      <w:r>
        <w:rPr>
          <w:lang w:val="pt_PT" w:bidi="pt_PT"/>
        </w:rPr>
        <w:t>) sobre como o mundo começou, o conflito entre poderes do bem e do mal, e como as almas podem retornar ao verdadeiro Deus.</w:t>
      </w:r>
    </w:p>
    <w:p>
      <w:pPr/>
      <w:r>
        <w:rPr>
          <w:lang w:val="pt_PT" w:bidi="pt_PT"/>
        </w:rPr>
      </w:r>
      <w:r>
        <w:rPr>
          <w:lang w:val="pt_PT" w:bidi="pt_PT"/>
        </w:rPr>
        <w:t>Em 1946, um trabalhador rural descobriu textos antigos em uma caverna a cerca de 10 quilômetros ao norte de Nag Hammadi, no Egito. Esta descoberta incluia 13 códices (formas iniciais de livros) que continham obras cristãs e não cristãs. Esses textos não foram revelados imediatamente. Como resultado, foi apenas em 1958 que um estudioso francês, Jean Doresse, revelou ao público a existência do Apocalipse de Adão. Este Apocalipse está escrito em copta e é o último de cinco obras no Códice V.</w:t>
      </w:r>
    </w:p>
    <w:p>
      <w:pPr/>
      <w:r>
        <w:rPr>
          <w:lang w:val="pt_PT" w:bidi="pt_PT"/>
        </w:rPr>
      </w:r>
      <w:r>
        <w:rPr>
          <w:lang w:val="pt_PT" w:bidi="pt_PT"/>
        </w:rPr>
        <w:t>Não conhecemos a verdadeira identidade do autor do Apocalipse de Adão. O título falsamente afirma que Adão revelou esta mensagem a seu filho Sete: “Um Apocalipse que Adão revelou a seu filho Sete no ano setecentos.” Escritores da literatura gnóstica frequentemente retratavam Sete como um mensageiro da verdade (por exemplo, o Evangelho dos Egípcios e a Paráfrase de Sem).</w:t>
      </w:r>
    </w:p>
    <w:p>
      <w:pPr/>
      <w:r>
        <w:rPr>
          <w:lang w:val="pt_PT" w:bidi="pt_PT"/>
        </w:rPr>
      </w:r>
      <w:r>
        <w:rPr>
          <w:lang w:val="pt_PT" w:bidi="pt_PT"/>
        </w:rPr>
        <w:t>A data estimada da cópia mais antiga conhecida do Apocalipse de Adão é por volta de 300 a 350 d.C. É possível que tenha sido escrito muito antes. Contém muitas referências gnósticas, baseia-se na história judaica e menciona o batismo. Como resultado, alguns estudiosos sugerem que esta obra pode ter se originado de grupos judeus que praticavam o batismo nos primeiros e segundo séculos. Existem também semelhanças entre esta obra e a literatura maniqueísta do terceiro século. O maniqueísmo era uma forma de gnosticismo.</w:t>
      </w:r>
    </w:p>
    <w:p>
      <w:pPr/>
      <w:r>
        <w:rPr>
          <w:lang w:val="pt_PT" w:bidi="pt_PT"/>
        </w:rPr>
      </w:r>
      <w:r>
        <w:rPr>
          <w:lang w:val="pt_PT" w:bidi="pt_PT"/>
        </w:rPr>
        <w:t>O Apocalipse de Adão é muito importante para o estudo das origens do Cristianismo. Os estudiosos há muito debatem se o gnosticismo foi um movimento herético que surgiu do Cristianismo ou se teve origens independentes. Alguns estudiosos argumentam que o Apocalipse de Adão é um exemplo inicial de gnosticismo independente. Se isso fosse comprovado, tornaria o debate mais fácil de resolver.</w:t>
      </w:r>
    </w:p>
    <w:p>
      <w:pPr/>
      <w:r>
        <w:rPr>
          <w:lang w:val="pt_PT" w:bidi="pt_PT"/>
        </w:rPr>
      </w:r>
      <w:r>
        <w:rPr>
          <w:lang w:val="pt_PT" w:bidi="pt_PT"/>
        </w:rPr>
        <w:t>Além de sua introdução e conclusão, o Apocalipse de Adão possui três partes:</w:t>
      </w:r>
    </w:p>
    <w:p>
      <w:pPr>
        <w:pStyle w:val="ListNumber"/>
        <w:numPr>
          <w:ilvl w:val="0"/>
          <w:numId w:val="86"/>
        </w:numPr>
        <w:spacing w:line="240" w:lineRule="auto"/>
        <w:ind w:left="720"/>
      </w:pPr>
      <w:r>
        <w:rPr>
          <w:lang w:val="pt_PT" w:bidi="pt_PT"/>
        </w:rPr>
      </w:r>
      <w:r>
        <w:rPr>
          <w:lang w:val="pt_PT" w:bidi="pt_PT"/>
        </w:rPr>
        <w:t>Resumo de Adão sobre eventos importantes do passado,</w:t>
      </w:r>
    </w:p>
    <w:p>
      <w:pPr>
        <w:pStyle w:val="ListNumber"/>
        <w:spacing w:line="240" w:lineRule="auto"/>
        <w:ind w:left="720"/>
      </w:pPr>
      <w:r>
        <w:rPr>
          <w:lang w:val="pt_PT" w:bidi="pt_PT"/>
        </w:rPr>
      </w:r>
      <w:r>
        <w:rPr>
          <w:lang w:val="pt_PT" w:bidi="pt_PT"/>
        </w:rPr>
        <w:t>profecias sobre as tentativas malignas de destruir a humanidade pelo deus criador, e</w:t>
      </w:r>
    </w:p>
    <w:p>
      <w:pPr>
        <w:pStyle w:val="ListNumber"/>
        <w:spacing w:line="240" w:lineRule="auto"/>
        <w:ind w:left="720"/>
      </w:pPr>
      <w:r>
        <w:rPr>
          <w:lang w:val="pt_PT" w:bidi="pt_PT"/>
        </w:rPr>
      </w:r>
      <w:r>
        <w:rPr>
          <w:lang w:val="pt_PT" w:bidi="pt_PT"/>
        </w:rPr>
        <w:t>profecias sobre a chegada do "Iluminador", que guiará seu povo ao verdadeiro Deus.</w:t>
      </w:r>
    </w:p>
    <w:p>
      <w:pPr/>
      <w:r>
        <w:rPr>
          <w:lang w:val="pt_PT" w:bidi="pt_PT"/>
        </w:rPr>
      </w:r>
      <w:r>
        <w:rPr>
          <w:lang w:val="pt_PT" w:bidi="pt_PT"/>
        </w:rPr>
        <w:t xml:space="preserve">A história começa com Adão em seu leito de morte. Ele revela verdades ocultas a seu filho, Sete. Adão diz que três anjos lhe deram esses segredos em uma visão. Ele lamenta ter se tornado um servo do deus criador maligno após a queda da humanidade e a perda da </w:t>
      </w:r>
      <w:r>
        <w:rPr>
          <w:i/>
          <w:lang w:val="pt_PT" w:bidi="pt_PT"/>
        </w:rPr>
        <w:t>gnose</w:t>
      </w:r>
      <w:r>
        <w:rPr>
          <w:lang w:val="pt_PT" w:bidi="pt_PT"/>
        </w:rPr>
        <w:t xml:space="preserve"> (conhecimento espiritual). É comum nos escritos gnósticos distinguir entre um deus criador maligno que governa a terra e o verdadeiro Deus do universo. Conhecer o verdadeiro Deus proporciona a verdadeira vida.</w:t>
      </w:r>
    </w:p>
    <w:p>
      <w:pPr/>
      <w:r>
        <w:rPr>
          <w:lang w:val="pt_PT" w:bidi="pt_PT"/>
        </w:rPr>
      </w:r>
      <w:r>
        <w:rPr>
          <w:lang w:val="pt_PT" w:bidi="pt_PT"/>
        </w:rPr>
        <w:t xml:space="preserve">Adão prevê que o deus criador ciumento tentará destruir a humanidade. Ele fará isso com o dilúvio no tempo de Noé e trazendo fogo sobre Sodoma e Gomorra para impedi-los de conhecer o verdadeiro Deus. No entanto, a intervenção dos anjos do Deus da verdade impedirá que o plano do deus maligno tenha sucesso. Com o tempo, o verdadeiro Deus enviará o "Iluminador" para ensinar </w:t>
      </w:r>
      <w:r>
        <w:rPr>
          <w:i/>
          <w:lang w:val="pt_PT" w:bidi="pt_PT"/>
        </w:rPr>
        <w:t>gnosis</w:t>
      </w:r>
      <w:r>
        <w:rPr>
          <w:lang w:val="pt_PT" w:bidi="pt_PT"/>
        </w:rPr>
        <w:t xml:space="preserve"> à humanidade, para que possam conhecê-lo. O deus criador tentará derrotar o Iluminador, mas só conseguirá ferir seu corpo físico. Com a mensagem do Iluminador se espalhando, a humanidade se afastará do deus criador. Então, eles buscarão o verdadeiro Deus através da </w:t>
      </w:r>
      <w:r>
        <w:rPr>
          <w:i/>
          <w:lang w:val="pt_PT" w:bidi="pt_PT"/>
        </w:rPr>
        <w:t>gnosis.</w:t>
      </w:r>
    </w:p>
    <w:p>
      <w:pPr/>
      <w:r>
        <w:rPr>
          <w:lang w:val="pt_PT" w:bidi="pt_PT"/>
        </w:rPr>
      </w:r>
      <w:r>
        <w:rPr>
          <w:i/>
          <w:lang w:val="pt_PT" w:bidi="pt_PT"/>
        </w:rPr>
        <w:t xml:space="preserve">Veja também </w:t>
      </w:r>
      <w:r>
        <w:rPr>
          <w:lang w:val="pt_PT" w:bidi="pt_PT"/>
        </w:rPr>
        <w:t>Adão (Pessoa)</w:t>
      </w:r>
      <w:r>
        <w:rPr>
          <w:lang w:val="pt_PT" w:bidi="pt_PT"/>
        </w:rPr>
        <w:t>;</w:t>
      </w:r>
      <w:r>
        <w:rPr>
          <w:i/>
          <w:lang w:val="pt_PT" w:bidi="pt_PT"/>
        </w:rPr>
        <w:t xml:space="preserve"> </w:t>
      </w:r>
      <w:r>
        <w:rPr>
          <w:lang w:val="pt_PT" w:bidi="pt_PT"/>
        </w:rPr>
        <w:t>Apócrifos</w:t>
      </w:r>
      <w:r>
        <w:rPr>
          <w:lang w:val="pt_PT" w:bidi="pt_PT"/>
        </w:rPr>
        <w:t xml:space="preserve">; </w:t>
      </w:r>
      <w:r>
        <w:rPr>
          <w:lang w:val="pt_PT" w:bidi="pt_PT"/>
        </w:rPr>
        <w:t>Gnosticismo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Bartolomeu</w:t>
      </w:r>
      <w:r>
        <w:rPr>
          <w:lang w:val="pt_PT" w:bidi="pt_PT"/>
        </w:rPr>
      </w:r>
    </w:p>
    <w:p>
      <w:pPr/>
      <w:r>
        <w:rPr>
          <w:lang w:val="pt_PT" w:bidi="pt_PT"/>
        </w:rPr>
      </w:r>
      <w:r>
        <w:rPr>
          <w:lang w:val="pt_PT" w:bidi="pt_PT"/>
        </w:rPr>
        <w:t>Esses fragmentos coptas se assemelham ao Evangelho de Bartolomeu, um antigo escrito apócrifo (um texto não incluído na Bíblia Hebraica, mas aceito por alguns grupos cristãos). Alguns estudiosos pensavam que esses fragmentos representavam dois escritos diferentes: um evangelho e um apocalipse. A maioria dos estudiosos não sustenta mais essa visão, mas alguns ainda se referem a esses fragmentos como o Apocalipse de Bartolomeu.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 xml:space="preserve">; </w:t>
      </w:r>
      <w:r>
        <w:rPr>
          <w:lang w:val="pt_PT" w:bidi="pt_PT"/>
        </w:rPr>
        <w:t>Evangelho de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Baruque</w:t>
      </w:r>
      <w:r>
        <w:rPr>
          <w:lang w:val="pt_PT" w:bidi="pt_PT"/>
        </w:rPr>
      </w:r>
    </w:p>
    <w:p>
      <w:pPr/>
      <w:r>
        <w:rPr>
          <w:lang w:val="pt_PT" w:bidi="pt_PT"/>
        </w:rPr>
      </w:r>
      <w:r>
        <w:rPr>
          <w:lang w:val="pt_PT" w:bidi="pt_PT"/>
        </w:rPr>
        <w:t>O Apocalipse de Baruque refere-se a dois escritos judaicos diferentes que foram escritos sob o nome de Baruque. Baruque foi o amigo e secretário do profeta Jeremias (</w:t>
      </w:r>
      <w:r>
        <w:rPr>
          <w:lang w:val="pt_PT" w:bidi="pt_PT"/>
        </w:rPr>
        <w:t>Jeremias 36.4–8</w:t>
      </w:r>
      <w:r>
        <w:rPr>
          <w:lang w:val="pt_PT" w:bidi="pt_PT"/>
        </w:rPr>
        <w:t xml:space="preserve">). Seu nome foi posteriormente associado a vários escritos antigos compostos muito tempo após sua morte. Estes incluem tanto obras </w:t>
      </w:r>
      <w:r>
        <w:rPr>
          <w:i/>
          <w:lang w:val="pt_PT" w:bidi="pt_PT"/>
        </w:rPr>
        <w:t>apócrifas</w:t>
      </w:r>
      <w:r>
        <w:rPr>
          <w:lang w:val="pt_PT" w:bidi="pt_PT"/>
        </w:rPr>
        <w:t xml:space="preserve"> quanto </w:t>
      </w:r>
      <w:r>
        <w:rPr>
          <w:i/>
          <w:lang w:val="pt_PT" w:bidi="pt_PT"/>
        </w:rPr>
        <w:t>pseudepígrafas</w:t>
      </w:r>
      <w:r>
        <w:rPr>
          <w:lang w:val="pt_PT" w:bidi="pt_PT"/>
        </w:rPr>
        <w:t xml:space="preserve"> (textos antigos escritos sob o nome de outra pessoa).</w:t>
      </w:r>
    </w:p>
    <w:p>
      <w:pPr>
        <w:pStyle w:val="Heading3"/>
      </w:pPr>
      <w:r>
        <w:rPr>
          <w:lang w:val="pt_PT" w:bidi="pt_PT"/>
        </w:rPr>
        <w:t>O Apocalipse siríaco de Baruque (2 Baruque)</w:t>
      </w:r>
    </w:p>
    <w:p>
      <w:pPr/>
      <w:r>
        <w:rPr>
          <w:lang w:val="pt_PT" w:bidi="pt_PT"/>
        </w:rPr>
      </w:r>
      <w:r>
        <w:rPr>
          <w:lang w:val="pt_PT" w:bidi="pt_PT"/>
        </w:rPr>
        <w:t>O primeiro livro, chamado Apocalipse siríaco de Baruque ou 2 Baruque, tem 87 capítulos. Foi inicialmente escrito em hebraico, depois traduzido para o grego e o siríaco. Apenas algumas linhas da versão hebraica permanecem, citadas em escritos rabínicos judaicos. O manuscrito siríaco, do sexto ou sétimo século d.C., é o único texto completo. Evidências sugerem que mais de um autor trabalhou nele. Este livro é baseado no livro de 2 Esdras nos Apócrifos. Muitas frases nele são semelhantes aos escritos do Novo Testamento, o que sugere que o autor o escreveu no final do primeiro ou início do segundo século d.C.</w:t>
      </w:r>
    </w:p>
    <w:p>
      <w:pPr/>
      <w:r>
        <w:rPr>
          <w:lang w:val="pt_PT" w:bidi="pt_PT"/>
        </w:rPr>
      </w:r>
      <w:r>
        <w:rPr>
          <w:lang w:val="pt_PT" w:bidi="pt_PT"/>
        </w:rPr>
        <w:t>O livro possui sete seções principais, escritas tanto em prosa quanto em poesia. Trata do Messias e de seu futuro reino, dos problemas passados de Israel e da destruição de Jerusalém pelos babilônios. O texto não é consistente ao abordar questões teológicas como pecado e sofrimento, livre-arbítrio, quantas pessoas o Messias salvará e a ressurreição dos justos.</w:t>
      </w:r>
    </w:p>
    <w:p>
      <w:pPr/>
      <w:r>
        <w:rPr>
          <w:lang w:val="pt_PT" w:bidi="pt_PT"/>
        </w:rPr>
      </w:r>
      <w:r>
        <w:rPr>
          <w:lang w:val="pt_PT" w:bidi="pt_PT"/>
        </w:rPr>
        <w:t>Algumas partes do livro são esperançosas sobre o futuro de Israel, enquanto outras são profundamente tristes. Ele vê o mundo como cheio de maldade, mas promete que Deus trará um mundo novo e espiritual. Uma passagem diz: “O que é agora não é nada, mas o que será é muito grande. Pois tudo o que é corruptível passará, e tudo o que morre partirá, e todo o tempo presente, que está contaminado com males”. Isso significa que todo o mal terminará e uma nova era virá.</w:t>
      </w:r>
    </w:p>
    <w:p>
      <w:pPr/>
      <w:r>
        <w:rPr>
          <w:lang w:val="pt_PT" w:bidi="pt_PT"/>
        </w:rPr>
      </w:r>
      <w:r>
        <w:rPr>
          <w:lang w:val="pt_PT" w:bidi="pt_PT"/>
        </w:rPr>
        <w:t>A mistura de esperança e tristeza pode refletir como as experiências do povo judeu mudaram durante os primeiros e segundos séculos d.C. Esses séculos foram um período de perda, reconstrução e expectativa. A tensão entre otimismo e desespero pode também indicar que mais de uma pessoa escreveu partes do livro.</w:t>
      </w:r>
    </w:p>
    <w:p>
      <w:pPr/>
      <w:r>
        <w:rPr>
          <w:lang w:val="pt_PT" w:bidi="pt_PT"/>
        </w:rPr>
      </w:r>
      <w:r>
        <w:rPr>
          <w:lang w:val="pt_PT" w:bidi="pt_PT"/>
        </w:rPr>
        <w:t>A mensagem de esperança é para aqueles que seguem a lei de Moisés: “Pois os justos esperam com confiança pelo fim e partem desta habitação sem medo, porque têm contigo um depósito de obras preservadas em tesouros”.</w:t>
      </w:r>
    </w:p>
    <w:p>
      <w:pPr/>
      <w:r>
        <w:rPr>
          <w:lang w:val="pt_PT" w:bidi="pt_PT"/>
        </w:rPr>
      </w:r>
      <w:r>
        <w:rPr>
          <w:lang w:val="pt_PT" w:bidi="pt_PT"/>
        </w:rPr>
        <w:t>A seção final do livro é chamada de "a carta que Baruque, filho de Nerias, enviou às nove tribos e meia." Afirma que ele a enviou amarrando-a ao pescoço de uma águia. Isso provavelmente indica que o livro foi enviado aos judeus que viviam fora da Palestina (a diáspora).</w:t>
      </w:r>
    </w:p>
    <w:p>
      <w:pPr>
        <w:pStyle w:val="Heading3"/>
      </w:pPr>
      <w:r>
        <w:rPr>
          <w:lang w:val="pt_PT" w:bidi="pt_PT"/>
        </w:rPr>
        <w:t>O Apocalipse grego de Baruque (3 Baruque)</w:t>
      </w:r>
    </w:p>
    <w:p>
      <w:pPr/>
      <w:r>
        <w:rPr>
          <w:lang w:val="pt_PT" w:bidi="pt_PT"/>
        </w:rPr>
      </w:r>
      <w:r>
        <w:rPr>
          <w:lang w:val="pt_PT" w:bidi="pt_PT"/>
        </w:rPr>
        <w:t>O segundo documento, conhecido como o Apocalipse grego de Baruque ou 3 Baruque, tem 17 capítulos. Ele sobrevive em versões grega, etíope, armênia e eslava. A primeira edição impressa apareceu em Veneza em 1609 e novamente em 1868. O estudioso cristão primitivo Orígenes mencionou sua existência muito antes.</w:t>
      </w:r>
    </w:p>
    <w:p>
      <w:pPr/>
      <w:r>
        <w:rPr>
          <w:lang w:val="pt_PT" w:bidi="pt_PT"/>
        </w:rPr>
      </w:r>
      <w:r>
        <w:rPr>
          <w:lang w:val="pt_PT" w:bidi="pt_PT"/>
        </w:rPr>
        <w:t>Como 2 Baruque, este Apocalipse parece ter reunido diferentes escritos do segundo século d.C. É um documento cristão destinado a alertar os judeus que não se converteram e a encorajar os cristãos a serem pacientes com eles.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Paulo</w:t>
      </w:r>
      <w:r>
        <w:rPr>
          <w:lang w:val="pt_PT" w:bidi="pt_PT"/>
        </w:rPr>
      </w:r>
    </w:p>
    <w:p>
      <w:pPr/>
      <w:r>
        <w:rPr>
          <w:lang w:val="pt_PT" w:bidi="pt_PT"/>
        </w:rPr>
      </w:r>
      <w:r>
        <w:rPr>
          <w:lang w:val="pt_PT" w:bidi="pt_PT"/>
        </w:rPr>
        <w:t xml:space="preserve">O Apocalipse de Paulo é um escrito cristão do final do quarto século d.C. A história expande a breve descrição em </w:t>
      </w:r>
      <w:r>
        <w:rPr>
          <w:lang w:val="pt_PT" w:bidi="pt_PT"/>
        </w:rPr>
        <w:t>2 Coríntios 12.2–4</w:t>
      </w:r>
      <w:r>
        <w:rPr>
          <w:lang w:val="pt_PT" w:bidi="pt_PT"/>
        </w:rPr>
        <w:t>, onde Paulo menciona um homem que foi levado ao "terceiro céu". O autor desconhecido assume que Paulo estava descrevendo sua própria experiência e imagina o que ele pode ter visto e ouvido durante essa visão.</w:t>
      </w:r>
    </w:p>
    <w:p>
      <w:pPr/>
      <w:r>
        <w:rPr>
          <w:lang w:val="pt_PT" w:bidi="pt_PT"/>
        </w:rPr>
      </w:r>
      <w:r>
        <w:rPr>
          <w:lang w:val="pt_PT" w:bidi="pt_PT"/>
        </w:rPr>
        <w:t>O autor descreve em detalhe os castigos no inferno sofridos por um presbítero, um bispo e um diácono (capítulos 34–36). Ele também elogia a fé e devoção de monges e freiras (capítulos 7–9) e daqueles que vivem como virgens ou permanecem castos (capítulo 22). Com base nisso, parece provável que o autor fosse um monge que não apreciava a religião falsa e hipócrita que observava tanto entre pessoas comuns quanto entre líderes da igreja.</w:t>
      </w:r>
    </w:p>
    <w:p>
      <w:pPr/>
      <w:r>
        <w:rPr>
          <w:lang w:val="pt_PT" w:bidi="pt_PT"/>
        </w:rPr>
      </w:r>
      <w:r>
        <w:rPr>
          <w:lang w:val="pt_PT" w:bidi="pt_PT"/>
        </w:rPr>
        <w:t>O Apocalipse de Paulo foi originalmente escrito em grego e sobrevive em uma forma relativamente completa em latim. O fato de ter sido traduzido para o etíope, copta, siríaco e latim mostra sua popularidade.</w:t>
      </w:r>
    </w:p>
    <w:p>
      <w:pPr/>
      <w:r>
        <w:rPr>
          <w:lang w:val="pt_PT" w:bidi="pt_PT"/>
        </w:rPr>
      </w:r>
      <w:r>
        <w:rPr>
          <w:lang w:val="pt_PT" w:bidi="pt_PT"/>
        </w:rPr>
        <w:t>O livro é vagamente estruturado em sete seções.</w:t>
      </w:r>
    </w:p>
    <w:p>
      <w:pPr>
        <w:pStyle w:val="ListNumber"/>
        <w:numPr>
          <w:ilvl w:val="0"/>
          <w:numId w:val="87"/>
        </w:numPr>
        <w:spacing w:line="240" w:lineRule="auto"/>
        <w:ind w:left="720"/>
      </w:pPr>
      <w:r>
        <w:rPr>
          <w:lang w:val="pt_PT" w:bidi="pt_PT"/>
        </w:rPr>
      </w:r>
      <w:r>
        <w:rPr>
          <w:lang w:val="pt_PT" w:bidi="pt_PT"/>
        </w:rPr>
        <w:t>Começa com uma breve introdução explicando por que o livro era desconhecido do primeiro ao quarto século d.C. (capítulos 1–2). A história se passa durante o governo do imperador Teodósio I "o Grande" e de Cinigio, mostrando que o documento provavelmente foi escrito em 388 d.C. De acordo com a história, uma pessoa respeitada e desconhecida recebeu uma revelação de um anjo naquela época. Esse homem vivia em Tarso, em uma casa que ele afirma ter sido ocupada pelo apóstolo Paulo. O anjo instruiu-o a escavar os alicerces e a publicar o que encontrasse. O anjo o puniu por não obedecer. Então ele finalmente escavou os alicerces e descobriu uma caixa de mármore. Ele imediatamente a entregou ao imperador. O imperador abriu a caixa e encontrou a versão original do Apocalipse de Paulo (que ele copiou), junto com um par de sapatos que Paulo usou em suas jornadas missionárias. O livro continua detalhando o conteúdo do misterioso documento.</w:t>
      </w:r>
    </w:p>
    <w:p>
      <w:pPr>
        <w:pStyle w:val="ListNumber"/>
        <w:spacing w:line="240" w:lineRule="auto"/>
        <w:ind w:left="720"/>
      </w:pPr>
      <w:r>
        <w:rPr>
          <w:lang w:val="pt_PT" w:bidi="pt_PT"/>
        </w:rPr>
      </w:r>
      <w:r>
        <w:rPr>
          <w:lang w:val="pt_PT" w:bidi="pt_PT"/>
        </w:rPr>
        <w:t>Nos capítulos 3–6, Paulo recebe uma mensagem de Deus. Ela afirma que toda a criação está sob o controle de Deus, exceto os humanos.</w:t>
      </w:r>
    </w:p>
    <w:p>
      <w:pPr>
        <w:pStyle w:val="ListNumber"/>
        <w:spacing w:line="240" w:lineRule="auto"/>
        <w:ind w:left="720"/>
      </w:pPr>
      <w:r>
        <w:rPr>
          <w:lang w:val="pt_PT" w:bidi="pt_PT"/>
        </w:rPr>
      </w:r>
      <w:r>
        <w:rPr>
          <w:lang w:val="pt_PT" w:bidi="pt_PT"/>
        </w:rPr>
        <w:t>Os capítulos 7–10 descrevem como os anjos da guarda de cada homem e mulher relatam a Deus todas as manhãs e noites sobre suas ações. Algumas pessoas são muito boas, enquanto outras são extremamente más.</w:t>
      </w:r>
    </w:p>
    <w:p>
      <w:pPr>
        <w:pStyle w:val="ListNumber"/>
        <w:spacing w:line="240" w:lineRule="auto"/>
        <w:ind w:left="720"/>
      </w:pPr>
      <w:r>
        <w:rPr>
          <w:lang w:val="pt_PT" w:bidi="pt_PT"/>
        </w:rPr>
      </w:r>
      <w:r>
        <w:rPr>
          <w:lang w:val="pt_PT" w:bidi="pt_PT"/>
        </w:rPr>
        <w:t>Nos capítulos 11–18, Paulo é levado ao terceiro céu no Espírito Santo. Ele pede para ver as almas dos justos e dos pecadores ao deixarem o mundo. O anjo que está com Paulo mostra-lhe um homem justo deixando o mundo, um homem ímpio e a alma de alguém que pensava ser justo, mas não era.</w:t>
      </w:r>
    </w:p>
    <w:p>
      <w:pPr>
        <w:pStyle w:val="ListNumber"/>
        <w:spacing w:line="240" w:lineRule="auto"/>
        <w:ind w:left="720"/>
      </w:pPr>
      <w:r>
        <w:rPr>
          <w:lang w:val="pt_PT" w:bidi="pt_PT"/>
        </w:rPr>
      </w:r>
      <w:r>
        <w:rPr>
          <w:lang w:val="pt_PT" w:bidi="pt_PT"/>
        </w:rPr>
        <w:t xml:space="preserve">Os capítulos 19–30 descrevem Paulo sendo elevado ao terceiro céu (veja </w:t>
      </w:r>
      <w:r>
        <w:rPr>
          <w:lang w:val="pt_PT" w:bidi="pt_PT"/>
        </w:rPr>
        <w:t>2 Coríntios 12.2–4</w:t>
      </w:r>
      <w:r>
        <w:rPr>
          <w:lang w:val="pt_PT" w:bidi="pt_PT"/>
        </w:rPr>
        <w:t>). Lá, ele viu um portão dourado entre pilares dourados. Tabletes dourados no topo dos pilares continham os nomes dos justos.</w:t>
        <w:br/>
      </w:r>
      <w:r>
        <w:rPr>
          <w:lang w:val="pt_PT" w:bidi="pt_PT"/>
        </w:rPr>
        <w:t xml:space="preserve">No "Paraíso", Enoque e Elias o receberam e mostraram-lhe coisas que ele não podia compartilhar com outros (capítulo 21; compare com </w:t>
      </w:r>
      <w:r>
        <w:rPr>
          <w:lang w:val="pt_PT" w:bidi="pt_PT"/>
        </w:rPr>
        <w:t>2 Coríntios 12.4</w:t>
      </w:r>
      <w:r>
        <w:rPr>
          <w:lang w:val="pt_PT" w:bidi="pt_PT"/>
        </w:rPr>
        <w:t>). De lá, ele foi para o Segundo céu e depois para o firmamento cercado pelo Oceano (capítulo 21). Nesse lugar, ele viu as águas do Lago Aquerúsia, que eram brancas como leite. Lá estava a cidade de Cristo. Ele foi levado para a cidade em um barco dourado enquanto 3.000 anjos cantavam um hino. No rio de mel, ele encontrou Isaías, Jeremias, Ezequiel e outros profetas (capítulo 25).</w:t>
        <w:br/>
      </w:r>
      <w:r>
        <w:rPr>
          <w:lang w:val="pt_PT" w:bidi="pt_PT"/>
        </w:rPr>
        <w:t>No rio de leite, ele viu os bebês mortos por Herodes (capítulo 26). No rio de vinho, ele encontrou Abraão, Isaque, Jacó, Ló e Jó (capítulo 27). No rio de óleo, ele encontrou aqueles totalmente dedicados a Deus (capítulo 28). No centro da cidade, junto a um grande altar, o rei Davi cantou o aleluia a Deus.</w:t>
      </w:r>
    </w:p>
    <w:p>
      <w:pPr>
        <w:pStyle w:val="ListNumber"/>
        <w:spacing w:line="240" w:lineRule="auto"/>
        <w:ind w:left="720"/>
      </w:pPr>
      <w:r>
        <w:rPr>
          <w:lang w:val="pt_PT" w:bidi="pt_PT"/>
        </w:rPr>
      </w:r>
      <w:r>
        <w:rPr>
          <w:lang w:val="pt_PT" w:bidi="pt_PT"/>
        </w:rPr>
        <w:t>A jornada de Paulo pelo inferno é descrita nos capítulos 31–44. É um lugar de tristeza e angústia, onde flui um rio de fogo fervente. No rio, alguns dos condenados ao inferno têm água até os joelhos. Para outros, o rio chega até o estômago ou os lábios, dependendo de seus pecados (capítulo 31). Os capítulos 34–36 descrevem as torturas de um padre, um bispo e um diácono. Esta seção parece apreciar detalhar as torturas mais horríveis que uma pessoa poderia imaginar. Finalmente, no capítulo 44, Cristo decide que, por causa de Paulo, não haveria tortura aos domingos a partir de então.</w:t>
      </w:r>
    </w:p>
    <w:p>
      <w:pPr>
        <w:pStyle w:val="ListNumber"/>
        <w:spacing w:line="240" w:lineRule="auto"/>
        <w:ind w:left="720"/>
      </w:pPr>
      <w:r>
        <w:rPr>
          <w:lang w:val="pt_PT" w:bidi="pt_PT"/>
        </w:rPr>
      </w:r>
      <w:r>
        <w:rPr>
          <w:lang w:val="pt_PT" w:bidi="pt_PT"/>
        </w:rPr>
        <w:t>O guia de viagem de Paulo é um anjo que o leva ao Paraíso (capítulos 45–51). Lá, os justos de todos os tempos estão ansiosos para conhecê-lo. Ele encontra a Virgem Maria (capítulo 46), Abraão, Isaque e Jacó, junto com seus 12 filhos (capítulo 47).</w:t>
        <w:br/>
      </w:r>
      <w:r>
        <w:rPr>
          <w:lang w:val="pt_PT" w:bidi="pt_PT"/>
        </w:rPr>
        <w:t>Ele também encontra Moisés, que chora pelos judeus que não se tornaram cristãos (capítulo 48). Ele encontra Isaías, Jeremias e Ezequiel, cada um descrevendo seu martírio. Além disso, ele encontra Ló e Jó (capítulo 49), Noé (capítulo 50), Elias, Eliseu, Zacarias e seu filho, João Batista, e Adão (capítulo 51).</w:t>
        <w:br/>
      </w:r>
      <w:r>
        <w:rPr>
          <w:lang w:val="pt_PT" w:bidi="pt_PT"/>
        </w:rPr>
        <w:t>O documento pode terminar aqui. Em outras versões, termina com a jornada milagrosa de Paulo ao monte das Oliveiras, onde ele e os outros discípulos recebem uma missão divina.</w:t>
      </w:r>
    </w:p>
    <w:p>
      <w:pPr/>
      <w:r>
        <w:rPr>
          <w:lang w:val="pt_PT" w:bidi="pt_PT"/>
        </w:rPr>
      </w:r>
      <w:r>
        <w:rPr>
          <w:lang w:val="pt_PT" w:bidi="pt_PT"/>
        </w:rPr>
        <w:t>O documento contém muitas contradições e inconsistências. Muitas versões traduzidas não concordam em todos os detalhes. Este documento é principalmente útil para fornecer insights sobre a maneira como alguns cristãos do final do quarto século d.C. pensavam.</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Tiago</w:t>
      </w:r>
      <w:r>
        <w:rPr>
          <w:lang w:val="pt_PT" w:bidi="pt_PT"/>
        </w:rPr>
      </w:r>
    </w:p>
    <w:p>
      <w:pPr/>
      <w:r>
        <w:rPr>
          <w:lang w:val="pt_PT" w:bidi="pt_PT"/>
        </w:rPr>
      </w:r>
      <w:r>
        <w:rPr>
          <w:lang w:val="pt_PT" w:bidi="pt_PT"/>
        </w:rPr>
        <w:t xml:space="preserve">Existem duas obras gnósticas chamadas Apocalipse de Tiago. Elas são frequentemente referidas como o “primeiro” e o “segundo” Apocalipse de Tiago. Ambos são encontrados no Códice V da coleção </w:t>
      </w:r>
      <w:r>
        <w:rPr>
          <w:i/>
          <w:lang w:val="pt_PT" w:bidi="pt_PT"/>
        </w:rPr>
        <w:t>Nag Hammadi</w:t>
      </w:r>
      <w:r>
        <w:rPr>
          <w:lang w:val="pt_PT" w:bidi="pt_PT"/>
        </w:rPr>
        <w:t>. A coleção foi descoberta em 1945 no Egito, a oeste do Rio Nilo, perto da cidade de Chenoboskion. Elas são diferentes do Apócrifo de Tiago, que faz parte dos Apócrifos do Novo Testamento.</w:t>
      </w:r>
    </w:p>
    <w:p>
      <w:pPr/>
      <w:r>
        <w:rPr>
          <w:lang w:val="pt_PT" w:bidi="pt_PT"/>
        </w:rPr>
      </w:r>
      <w:r>
        <w:rPr>
          <w:lang w:val="pt_PT" w:bidi="pt_PT"/>
        </w:rPr>
        <w:t>O primeiro tem mais de 20 páginas. Afirma ser uma revelação do Senhor para Tiago, o irmão de Jesus, também conhecido como Tiago, o justo. Algumas partes dessa revelação teriam ocorrido antes da crucificação de Cristo, e outras depois.</w:t>
      </w:r>
    </w:p>
    <w:p>
      <w:pPr/>
      <w:r>
        <w:rPr>
          <w:lang w:val="pt_PT" w:bidi="pt_PT"/>
        </w:rPr>
      </w:r>
      <w:r>
        <w:rPr>
          <w:lang w:val="pt_PT" w:bidi="pt_PT"/>
        </w:rPr>
        <w:t xml:space="preserve">O Segundo Apocalipse é um texto copta de 20 páginas. Alega registrar um discurso que Tiago, o Justo, fez enquanto estava de pé no quinto degrau do templo. O livro inclui muitas referências e ecos das Escrituras canônicas. Termina com uma história de uma multidão jogando Tiago para baixo do templo e apedrejando-o, de uma maneira que lembra o martírio de Estevão em </w:t>
      </w:r>
      <w:r>
        <w:rPr>
          <w:lang w:val="pt_PT" w:bidi="pt_PT"/>
        </w:rPr>
        <w:t>At 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r>
        <w:rPr>
          <w:lang w:val="pt_PT" w:bidi="pt_PT"/>
        </w:rPr>
        <w:t>Apocalipse 1.4,9</w:t>
      </w:r>
      <w:r>
        <w:rPr>
          <w:lang w:val="pt_PT" w:bidi="pt_PT"/>
        </w:rPr>
        <w:t xml:space="preserve">; </w:t>
      </w:r>
      <w:r>
        <w:rPr>
          <w:lang w:val="pt_PT" w:bidi="pt_PT"/>
        </w:rPr>
        <w:t>22.8</w:t>
      </w:r>
      <w:r>
        <w:rPr>
          <w:lang w:val="pt_PT" w:bidi="pt_PT"/>
        </w:rPr>
        <w:t>). Este provavelmente não é um pseudônimo, mas sim o nome de uma pessoa bem conhecida entre as igrejas asiáticas. Este João se identifica como um profeta (</w:t>
      </w:r>
      <w:r>
        <w:rPr>
          <w:lang w:val="pt_PT" w:bidi="pt_PT"/>
        </w:rPr>
        <w:t>1.3</w:t>
      </w:r>
      <w:r>
        <w:rPr>
          <w:lang w:val="pt_PT" w:bidi="pt_PT"/>
        </w:rPr>
        <w:t xml:space="preserve">; </w:t>
      </w:r>
      <w:r>
        <w:rPr>
          <w:lang w:val="pt_PT" w:bidi="pt_PT"/>
        </w:rPr>
        <w:t>22.6–10,18–19</w:t>
      </w:r>
      <w:r>
        <w:rPr>
          <w:lang w:val="pt_PT" w:bidi="pt_PT"/>
        </w:rPr>
        <w:t>) que estava no exílio por causa de seu testemunho profético (</w:t>
      </w:r>
      <w:r>
        <w:rPr>
          <w:lang w:val="pt_PT" w:bidi="pt_PT"/>
        </w:rPr>
        <w:t>1.9</w:t>
      </w:r>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r>
        <w:rPr>
          <w:lang w:val="pt_PT" w:bidi="pt_PT"/>
        </w:rPr>
        <w:t>13</w:t>
      </w:r>
      <w:r>
        <w:rPr>
          <w:lang w:val="pt_PT" w:bidi="pt_PT"/>
        </w:rPr>
        <w:t xml:space="preserve">) e ao templo (cap. </w:t>
      </w:r>
      <w:r>
        <w:rPr>
          <w:lang w:val="pt_PT" w:bidi="pt_PT"/>
        </w:rPr>
        <w:t>11</w:t>
      </w:r>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r>
        <w:rPr>
          <w:lang w:val="pt_PT" w:bidi="pt_PT"/>
        </w:rPr>
        <w:t>1.9</w:t>
      </w:r>
      <w:r>
        <w:rPr>
          <w:lang w:val="pt_PT" w:bidi="pt_PT"/>
        </w:rPr>
        <w:t>). João aparentemente foi exilado na ilha devido a perseguições religiosas e/ou governamentais decorrentes de seu testemunho de Jesus (</w:t>
      </w:r>
      <w:r>
        <w:rPr>
          <w:lang w:val="pt_PT" w:bidi="pt_PT"/>
        </w:rPr>
        <w:t>1.9</w:t>
      </w:r>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r>
        <w:rPr>
          <w:lang w:val="pt_PT" w:bidi="pt_PT"/>
        </w:rPr>
        <w:t>1.4,11</w:t>
      </w:r>
      <w:r>
        <w:rPr>
          <w:lang w:val="pt_PT" w:bidi="pt_PT"/>
        </w:rPr>
        <w:t xml:space="preserve">; </w:t>
      </w:r>
      <w:r>
        <w:rPr>
          <w:lang w:val="pt_PT" w:bidi="pt_PT"/>
        </w:rPr>
        <w:t>2.1,8,12,18</w:t>
      </w:r>
      <w:r>
        <w:rPr>
          <w:lang w:val="pt_PT" w:bidi="pt_PT"/>
        </w:rPr>
        <w:t xml:space="preserve">; </w:t>
      </w:r>
      <w:r>
        <w:rPr>
          <w:lang w:val="pt_PT" w:bidi="pt_PT"/>
        </w:rPr>
        <w:t>3.1,7,14</w:t>
      </w:r>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r>
        <w:rPr>
          <w:lang w:val="pt_PT" w:bidi="pt_PT"/>
        </w:rPr>
        <w:t>1.3</w:t>
      </w:r>
      <w:r>
        <w:rPr>
          <w:lang w:val="pt_PT" w:bidi="pt_PT"/>
        </w:rPr>
        <w:t xml:space="preserve">; </w:t>
      </w:r>
      <w:r>
        <w:rPr>
          <w:lang w:val="pt_PT" w:bidi="pt_PT"/>
        </w:rPr>
        <w:t>22.7,18–19</w:t>
      </w:r>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r>
        <w:rPr>
          <w:lang w:val="pt_PT" w:bidi="pt_PT"/>
        </w:rPr>
        <w:t>Mateus 24–25</w:t>
      </w:r>
      <w:r>
        <w:rPr>
          <w:lang w:val="pt_PT" w:bidi="pt_PT"/>
        </w:rPr>
        <w:t xml:space="preserve">; </w:t>
      </w:r>
      <w:r>
        <w:rPr>
          <w:lang w:val="pt_PT" w:bidi="pt_PT"/>
        </w:rPr>
        <w:t>Marcos 13</w:t>
      </w:r>
      <w:r>
        <w:rPr>
          <w:lang w:val="pt_PT" w:bidi="pt_PT"/>
        </w:rPr>
        <w:t xml:space="preserve">; </w:t>
      </w:r>
      <w:r>
        <w:rPr>
          <w:lang w:val="pt_PT" w:bidi="pt_PT"/>
        </w:rPr>
        <w:t>Lucas 21</w:t>
      </w:r>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r>
        <w:rPr>
          <w:lang w:val="pt_PT" w:bidi="pt_PT"/>
        </w:rPr>
        <w:t>Apocalipse 4–22</w:t>
      </w:r>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r>
        <w:rPr>
          <w:lang w:val="pt_PT" w:bidi="pt_PT"/>
        </w:rPr>
        <w:t>1–3</w:t>
      </w:r>
      <w:r>
        <w:rPr>
          <w:lang w:val="pt_PT" w:bidi="pt_PT"/>
        </w:rPr>
        <w:t xml:space="preserve">, todas as visões em Apocalipse se referem a um período imediatamente anterior e posterior ao Segundo Advento de Cristo no fim dos tempos. As bestas (caps. </w:t>
      </w:r>
      <w:r>
        <w:rPr>
          <w:lang w:val="pt_PT" w:bidi="pt_PT"/>
        </w:rPr>
        <w:t>13</w:t>
      </w:r>
      <w:r>
        <w:rPr>
          <w:lang w:val="pt_PT" w:bidi="pt_PT"/>
        </w:rPr>
        <w:t xml:space="preserve">, </w:t>
      </w:r>
      <w:r>
        <w:rPr>
          <w:lang w:val="pt_PT" w:bidi="pt_PT"/>
        </w:rPr>
        <w:t>17</w:t>
      </w:r>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r>
        <w:rPr>
          <w:lang w:val="pt_PT" w:bidi="pt_PT"/>
        </w:rPr>
        <w:t>13</w:t>
      </w:r>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r>
        <w:rPr>
          <w:lang w:val="pt_PT" w:bidi="pt_PT"/>
        </w:rPr>
        <w:t>2.13</w:t>
      </w:r>
      <w:r>
        <w:rPr>
          <w:lang w:val="pt_PT" w:bidi="pt_PT"/>
        </w:rPr>
        <w:t>) serão vindicados. Ele revelou o fim tanto do mal quanto daqueles que seguem a Besta (</w:t>
      </w:r>
      <w:r>
        <w:rPr>
          <w:lang w:val="pt_PT" w:bidi="pt_PT"/>
        </w:rPr>
        <w:t>19.20–21</w:t>
      </w:r>
      <w:r>
        <w:rPr>
          <w:lang w:val="pt_PT" w:bidi="pt_PT"/>
        </w:rPr>
        <w:t xml:space="preserve">; </w:t>
      </w:r>
      <w:r>
        <w:rPr>
          <w:lang w:val="pt_PT" w:bidi="pt_PT"/>
        </w:rPr>
        <w:t>20.10,15</w:t>
      </w:r>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r>
        <w:rPr>
          <w:lang w:val="pt_PT" w:bidi="pt_PT"/>
        </w:rPr>
        <w:t>2–3</w:t>
      </w:r>
      <w:r>
        <w:rPr>
          <w:lang w:val="pt_PT" w:bidi="pt_PT"/>
        </w:rPr>
        <w:t xml:space="preserve">), sete selos (caps. </w:t>
      </w:r>
      <w:r>
        <w:rPr>
          <w:lang w:val="pt_PT" w:bidi="pt_PT"/>
        </w:rPr>
        <w:t>6–7</w:t>
      </w:r>
      <w:r>
        <w:rPr>
          <w:lang w:val="pt_PT" w:bidi="pt_PT"/>
        </w:rPr>
        <w:t xml:space="preserve">), sete trombetas (caps. </w:t>
      </w:r>
      <w:r>
        <w:rPr>
          <w:lang w:val="pt_PT" w:bidi="pt_PT"/>
        </w:rPr>
        <w:t>8–11</w:t>
      </w:r>
      <w:r>
        <w:rPr>
          <w:lang w:val="pt_PT" w:bidi="pt_PT"/>
        </w:rPr>
        <w:t xml:space="preserve">), sete taças (caps. </w:t>
      </w:r>
      <w:r>
        <w:rPr>
          <w:lang w:val="pt_PT" w:bidi="pt_PT"/>
        </w:rPr>
        <w:t>16–18</w:t>
      </w:r>
      <w:r>
        <w:rPr>
          <w:lang w:val="pt_PT" w:bidi="pt_PT"/>
        </w:rPr>
        <w:t xml:space="preserve">), sete últimas coisas (caps. </w:t>
      </w:r>
      <w:r>
        <w:rPr>
          <w:lang w:val="pt_PT" w:bidi="pt_PT"/>
        </w:rPr>
        <w:t>19–22</w:t>
      </w:r>
      <w:r>
        <w:rPr>
          <w:lang w:val="pt_PT" w:bidi="pt_PT"/>
        </w:rPr>
        <w:t xml:space="preserve">). Também é possível dividir os conteúdos em torno de quatro visões-chave: (1) a visão do Filho do Homem entre as sete igrejas (caps. </w:t>
      </w:r>
      <w:r>
        <w:rPr>
          <w:lang w:val="pt_PT" w:bidi="pt_PT"/>
        </w:rPr>
        <w:t>1–3</w:t>
      </w:r>
      <w:r>
        <w:rPr>
          <w:lang w:val="pt_PT" w:bidi="pt_PT"/>
        </w:rPr>
        <w:t>); (2) a visão do rolo selado com sete selos, as sete trombetas e as sete taças (</w:t>
      </w:r>
      <w:r>
        <w:rPr>
          <w:lang w:val="pt_PT" w:bidi="pt_PT"/>
        </w:rPr>
        <w:t>4.1–19.10</w:t>
      </w:r>
      <w:r>
        <w:rPr>
          <w:lang w:val="pt_PT" w:bidi="pt_PT"/>
        </w:rPr>
        <w:t>); (3) a visão do retorno de Cristo e a consumação desta era (</w:t>
      </w:r>
      <w:r>
        <w:rPr>
          <w:lang w:val="pt_PT" w:bidi="pt_PT"/>
        </w:rPr>
        <w:t>19.11–20.15</w:t>
      </w:r>
      <w:r>
        <w:rPr>
          <w:lang w:val="pt_PT" w:bidi="pt_PT"/>
        </w:rPr>
        <w:t xml:space="preserve">); e (4) a visão do novo céu e nova terra (caps. </w:t>
      </w:r>
      <w:r>
        <w:rPr>
          <w:lang w:val="pt_PT" w:bidi="pt_PT"/>
        </w:rPr>
        <w:t>21–22</w:t>
      </w:r>
      <w:r>
        <w:rPr>
          <w:lang w:val="pt_PT" w:bidi="pt_PT"/>
        </w:rPr>
        <w:t>).</w:t>
      </w:r>
    </w:p>
    <w:p>
      <w:pPr>
        <w:pStyle w:val="Heading4"/>
      </w:pPr>
      <w:r>
        <w:rPr>
          <w:lang w:val="pt_PT" w:bidi="pt_PT"/>
        </w:rPr>
        <w:t>Introdução de João (</w:t>
      </w:r>
      <w:r>
        <w:rPr>
          <w:lang w:val="pt_PT" w:bidi="pt_PT"/>
        </w:rPr>
        <w:t>1.1–8</w:t>
      </w:r>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r>
        <w:rPr>
          <w:lang w:val="pt_PT" w:bidi="pt_PT"/>
        </w:rPr>
        <w:t>1.1–8</w:t>
      </w:r>
      <w:r>
        <w:rPr>
          <w:lang w:val="pt_PT" w:bidi="pt_PT"/>
        </w:rPr>
        <w:t>); a primeira visão, do Filho do Homem entre os sete candelabros (</w:t>
      </w:r>
      <w:r>
        <w:rPr>
          <w:lang w:val="pt_PT" w:bidi="pt_PT"/>
        </w:rPr>
        <w:t>1.9–20</w:t>
      </w:r>
      <w:r>
        <w:rPr>
          <w:lang w:val="pt_PT" w:bidi="pt_PT"/>
        </w:rPr>
        <w:t>); e as cartas ou mensagens às sete igrejas na Ásia (</w:t>
      </w:r>
      <w:r>
        <w:rPr>
          <w:lang w:val="pt_PT" w:bidi="pt_PT"/>
        </w:rPr>
        <w:t>2.1–3.22</w:t>
      </w:r>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r>
        <w:rPr>
          <w:lang w:val="pt_PT" w:bidi="pt_PT"/>
        </w:rPr>
        <w:t>1.1–3</w:t>
      </w:r>
      <w:r>
        <w:rPr>
          <w:lang w:val="pt_PT" w:bidi="pt_PT"/>
        </w:rPr>
        <w:t xml:space="preserve">), João endereça o livro às sete igrejas da Ásia em uma forma expandida de carta antiga (v. </w:t>
      </w:r>
      <w:r>
        <w:rPr>
          <w:lang w:val="pt_PT" w:bidi="pt_PT"/>
        </w:rPr>
        <w:t>4–8</w:t>
      </w:r>
      <w:r>
        <w:rPr>
          <w:lang w:val="pt_PT" w:bidi="pt_PT"/>
        </w:rPr>
        <w:t>).</w:t>
      </w:r>
    </w:p>
    <w:p>
      <w:pPr>
        <w:pStyle w:val="Heading4"/>
      </w:pPr>
      <w:r>
        <w:rPr>
          <w:lang w:val="pt_PT" w:bidi="pt_PT"/>
        </w:rPr>
        <w:t>O Filho do Homem entre os candelabros (</w:t>
      </w:r>
      <w:r>
        <w:rPr>
          <w:lang w:val="pt_PT" w:bidi="pt_PT"/>
        </w:rPr>
        <w:t>1.9–20</w:t>
      </w:r>
      <w:r>
        <w:rPr>
          <w:lang w:val="pt_PT" w:bidi="pt_PT"/>
        </w:rPr>
        <w:t>)</w:t>
      </w:r>
    </w:p>
    <w:p>
      <w:pPr/>
      <w:r>
        <w:rPr>
          <w:lang w:val="pt_PT" w:bidi="pt_PT"/>
        </w:rPr>
      </w:r>
      <w:r>
        <w:rPr>
          <w:lang w:val="pt_PT" w:bidi="pt_PT"/>
        </w:rPr>
        <w:t>Após uma breve indicação da situação histórica que a ocasionou (</w:t>
      </w:r>
      <w:r>
        <w:rPr>
          <w:lang w:val="pt_PT" w:bidi="pt_PT"/>
        </w:rPr>
        <w:t>1.9–11</w:t>
      </w:r>
      <w:r>
        <w:rPr>
          <w:lang w:val="pt_PT" w:bidi="pt_PT"/>
        </w:rPr>
        <w:t xml:space="preserve">), João descreve sua visão de “alguém, semelhante a um filho de homem,” caminhando entre sete candelabros de ouro (v. </w:t>
      </w:r>
      <w:r>
        <w:rPr>
          <w:lang w:val="pt_PT" w:bidi="pt_PT"/>
        </w:rPr>
        <w:t>12–16</w:t>
      </w:r>
      <w:r>
        <w:rPr>
          <w:lang w:val="pt_PT" w:bidi="pt_PT"/>
        </w:rPr>
        <w:t xml:space="preserve">). A pessoa se identifica como o exaltado Senhor, Jesus Cristo (v. </w:t>
      </w:r>
      <w:r>
        <w:rPr>
          <w:lang w:val="pt_PT" w:bidi="pt_PT"/>
        </w:rPr>
        <w:t>17–18</w:t>
      </w:r>
      <w:r>
        <w:rPr>
          <w:lang w:val="pt_PT" w:bidi="pt_PT"/>
        </w:rPr>
        <w:t xml:space="preserve">), e então explica o significado da visão simbólica (v. </w:t>
      </w:r>
      <w:r>
        <w:rPr>
          <w:lang w:val="pt_PT" w:bidi="pt_PT"/>
        </w:rPr>
        <w:t>19–20</w:t>
      </w:r>
      <w:r>
        <w:rPr>
          <w:lang w:val="pt_PT" w:bidi="pt_PT"/>
        </w:rPr>
        <w:t>). Finalmente, o Senhor dirige uma mensagem bastante detalhada e específica a cada uma das sete igrejas na Ásia (</w:t>
      </w:r>
      <w:r>
        <w:rPr>
          <w:lang w:val="pt_PT" w:bidi="pt_PT"/>
        </w:rPr>
        <w:t>2.1–3.22</w:t>
      </w:r>
      <w:r>
        <w:rPr>
          <w:lang w:val="pt_PT" w:bidi="pt_PT"/>
        </w:rPr>
        <w:t>).</w:t>
      </w:r>
    </w:p>
    <w:p>
      <w:pPr>
        <w:pStyle w:val="Heading4"/>
      </w:pPr>
      <w:r>
        <w:rPr>
          <w:lang w:val="pt_PT" w:bidi="pt_PT"/>
        </w:rPr>
        <w:t>As cartas às sete igrejas (</w:t>
      </w:r>
      <w:r>
        <w:rPr>
          <w:lang w:val="pt_PT" w:bidi="pt_PT"/>
        </w:rPr>
        <w:t>2.1–3.22</w:t>
      </w:r>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r>
        <w:rPr>
          <w:lang w:val="pt_PT" w:bidi="pt_PT"/>
        </w:rPr>
        <w:t>2.7,11,17,29</w:t>
      </w:r>
      <w:r>
        <w:rPr>
          <w:lang w:val="pt_PT" w:bidi="pt_PT"/>
        </w:rPr>
        <w:t xml:space="preserve">; </w:t>
      </w:r>
      <w:r>
        <w:rPr>
          <w:lang w:val="pt_PT" w:bidi="pt_PT"/>
        </w:rPr>
        <w:t>3.6,13,22</w:t>
      </w:r>
      <w:r>
        <w:rPr>
          <w:lang w:val="pt_PT" w:bidi="pt_PT"/>
        </w:rPr>
        <w:t xml:space="preserve">; esp. </w:t>
      </w:r>
      <w:r>
        <w:rPr>
          <w:lang w:val="pt_PT" w:bidi="pt_PT"/>
        </w:rPr>
        <w:t>2.23</w:t>
      </w:r>
      <w:r>
        <w:rPr>
          <w:lang w:val="pt_PT" w:bidi="pt_PT"/>
        </w:rPr>
        <w:t>). Sua ordem (</w:t>
      </w:r>
      <w:r>
        <w:rPr>
          <w:lang w:val="pt_PT" w:bidi="pt_PT"/>
        </w:rPr>
        <w:t>1.11</w:t>
      </w:r>
      <w:r>
        <w:rPr>
          <w:lang w:val="pt_PT" w:bidi="pt_PT"/>
        </w:rPr>
        <w:t xml:space="preserve">; </w:t>
      </w:r>
      <w:r>
        <w:rPr>
          <w:lang w:val="pt_PT" w:bidi="pt_PT"/>
        </w:rPr>
        <w:t>2.1–3.22</w:t>
      </w:r>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r>
        <w:rPr>
          <w:lang w:val="pt_PT" w:bidi="pt_PT"/>
        </w:rPr>
        <w:t>1.12–20</w:t>
      </w:r>
      <w:r>
        <w:rPr>
          <w:lang w:val="pt_PT" w:bidi="pt_PT"/>
        </w:rPr>
        <w:t>) é repetida enquanto o orador se identifica; por exemplo, “Esta é a mensagem daquele que segura as sete estrelas em sua mão direita, aquele que anda entre os sete candelabros de ouro” (</w:t>
      </w:r>
      <w:r>
        <w:rPr>
          <w:lang w:val="pt_PT" w:bidi="pt_PT"/>
        </w:rPr>
        <w:t>2.1</w:t>
      </w:r>
      <w:r>
        <w:rPr>
          <w:lang w:val="pt_PT" w:bidi="pt_PT"/>
        </w:rPr>
        <w:t xml:space="preserve">; cf. </w:t>
      </w:r>
      <w:r>
        <w:rPr>
          <w:lang w:val="pt_PT" w:bidi="pt_PT"/>
        </w:rPr>
        <w:t>1.13,16</w:t>
      </w:r>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r>
        <w:rPr>
          <w:lang w:val="pt_PT" w:bidi="pt_PT"/>
        </w:rPr>
        <w:t>2.10,24</w:t>
      </w:r>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r>
        <w:rPr>
          <w:lang w:val="pt_PT" w:bidi="pt_PT"/>
        </w:rPr>
        <w:t>2.4</w:t>
      </w:r>
      <w:r>
        <w:rPr>
          <w:lang w:val="pt_PT" w:bidi="pt_PT"/>
        </w:rPr>
        <w:t>) ou “Você está morto” (</w:t>
      </w:r>
      <w:r>
        <w:rPr>
          <w:lang w:val="pt_PT" w:bidi="pt_PT"/>
        </w:rPr>
        <w:t>3.1</w:t>
      </w:r>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r>
        <w:rPr>
          <w:lang w:val="pt_PT" w:bidi="pt_PT"/>
        </w:rPr>
        <w:t>19.10</w:t>
      </w:r>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r>
        <w:rPr>
          <w:lang w:val="pt_PT" w:bidi="pt_PT"/>
        </w:rPr>
        <w:t>Gênesis 2–3</w:t>
      </w:r>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r>
        <w:rPr>
          <w:lang w:val="pt_PT" w:bidi="pt_PT"/>
        </w:rPr>
        <w:t>4.1–8.1</w:t>
      </w:r>
      <w:r>
        <w:rPr>
          <w:lang w:val="pt_PT" w:bidi="pt_PT"/>
        </w:rPr>
        <w:t>)</w:t>
      </w:r>
    </w:p>
    <w:p>
      <w:pPr/>
      <w:r>
        <w:rPr>
          <w:lang w:val="pt_PT" w:bidi="pt_PT"/>
        </w:rPr>
      </w:r>
      <w:r>
        <w:rPr>
          <w:lang w:val="pt_PT" w:bidi="pt_PT"/>
        </w:rPr>
        <w:t xml:space="preserve">Em vista do uso elaborado de imagens e visões de </w:t>
      </w:r>
      <w:r>
        <w:rPr>
          <w:lang w:val="pt_PT" w:bidi="pt_PT"/>
        </w:rPr>
        <w:t>4.1</w:t>
      </w:r>
      <w:r>
        <w:rPr>
          <w:lang w:val="pt_PT" w:bidi="pt_PT"/>
        </w:rPr>
        <w:t xml:space="preserve"> até o final de Apocalipse, e em vista da questão de como este material se relaciona com os capítulos </w:t>
      </w:r>
      <w:r>
        <w:rPr>
          <w:lang w:val="pt_PT" w:bidi="pt_PT"/>
        </w:rPr>
        <w:t>1–3</w:t>
      </w:r>
      <w:r>
        <w:rPr>
          <w:lang w:val="pt_PT" w:bidi="pt_PT"/>
        </w:rPr>
        <w:t>, não é surpreendente que os comentaristas diferem amplamente em seu tratamento desses capítulos.</w:t>
      </w:r>
    </w:p>
    <w:p>
      <w:pPr/>
      <w:r>
        <w:rPr>
          <w:lang w:val="pt_PT" w:bidi="pt_PT"/>
        </w:rPr>
      </w:r>
      <w:r>
        <w:rPr>
          <w:lang w:val="pt_PT" w:bidi="pt_PT"/>
        </w:rPr>
        <w:t>O trono, o rolo e o cordeiro (</w:t>
      </w:r>
      <w:r>
        <w:rPr>
          <w:lang w:val="pt_PT" w:bidi="pt_PT"/>
        </w:rPr>
        <w:t>4.1–5.14</w:t>
      </w:r>
      <w:r>
        <w:rPr>
          <w:lang w:val="pt_PT" w:bidi="pt_PT"/>
        </w:rPr>
        <w:t>)</w:t>
      </w:r>
    </w:p>
    <w:p>
      <w:pPr/>
      <w:r>
        <w:rPr>
          <w:lang w:val="pt_PT" w:bidi="pt_PT"/>
        </w:rPr>
      </w:r>
      <w:r>
        <w:rPr>
          <w:lang w:val="pt_PT" w:bidi="pt_PT"/>
        </w:rPr>
        <w:t xml:space="preserve">Os capítulos </w:t>
      </w:r>
      <w:r>
        <w:rPr>
          <w:lang w:val="pt_PT" w:bidi="pt_PT"/>
        </w:rPr>
        <w:t>4–5</w:t>
      </w:r>
      <w:r>
        <w:rPr>
          <w:lang w:val="pt_PT" w:bidi="pt_PT"/>
        </w:rPr>
        <w:t xml:space="preserve"> formam uma visão composta por duas partes: o trono (cap. </w:t>
      </w:r>
      <w:r>
        <w:rPr>
          <w:lang w:val="pt_PT" w:bidi="pt_PT"/>
        </w:rPr>
        <w:t>4</w:t>
      </w:r>
      <w:r>
        <w:rPr>
          <w:lang w:val="pt_PT" w:bidi="pt_PT"/>
        </w:rPr>
        <w:t xml:space="preserve">) e o Cordeiro e o rolo (cap. </w:t>
      </w:r>
      <w:r>
        <w:rPr>
          <w:lang w:val="pt_PT" w:bidi="pt_PT"/>
        </w:rPr>
        <w:t>5</w:t>
      </w:r>
      <w:r>
        <w:rPr>
          <w:lang w:val="pt_PT" w:bidi="pt_PT"/>
        </w:rPr>
        <w:t xml:space="preserve">). Na verdade, a visão do trono (caps. </w:t>
      </w:r>
      <w:r>
        <w:rPr>
          <w:lang w:val="pt_PT" w:bidi="pt_PT"/>
        </w:rPr>
        <w:t>4–5</w:t>
      </w:r>
      <w:r>
        <w:rPr>
          <w:lang w:val="pt_PT" w:bidi="pt_PT"/>
        </w:rPr>
        <w:t xml:space="preserve">) e a abertura de todos os sete selos (caps. </w:t>
      </w:r>
      <w:r>
        <w:rPr>
          <w:lang w:val="pt_PT" w:bidi="pt_PT"/>
        </w:rPr>
        <w:t>6–8</w:t>
      </w:r>
      <w:r>
        <w:rPr>
          <w:lang w:val="pt_PT" w:bidi="pt_PT"/>
        </w:rPr>
        <w:t xml:space="preserve">) formam uma única visão contínua e não devem ser separadas; de fato, a visão do trono deve ser vista como dominando toda a visão do rolo com sete selos e, aliás, o restante do livro (cf. </w:t>
      </w:r>
      <w:r>
        <w:rPr>
          <w:lang w:val="pt_PT" w:bidi="pt_PT"/>
        </w:rPr>
        <w:t>22.3</w:t>
      </w:r>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r>
        <w:rPr>
          <w:lang w:val="pt_PT" w:bidi="pt_PT"/>
        </w:rPr>
        <w:t>4.1–11</w:t>
      </w:r>
      <w:r>
        <w:rPr>
          <w:lang w:val="pt_PT" w:bidi="pt_PT"/>
        </w:rPr>
        <w:t xml:space="preserve">; cf. </w:t>
      </w:r>
      <w:r>
        <w:rPr>
          <w:lang w:val="pt_PT" w:bidi="pt_PT"/>
        </w:rPr>
        <w:t>1 Reis 22.19</w:t>
      </w:r>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r>
        <w:rPr>
          <w:lang w:val="pt_PT" w:bidi="pt_PT"/>
        </w:rPr>
        <w:t>5</w:t>
      </w:r>
      <w:r>
        <w:rPr>
          <w:lang w:val="pt_PT" w:bidi="pt_PT"/>
        </w:rPr>
        <w:t xml:space="preserve"> faz parte da visão que começa com o capítulo </w:t>
      </w:r>
      <w:r>
        <w:rPr>
          <w:lang w:val="pt_PT" w:bidi="pt_PT"/>
        </w:rPr>
        <w:t>4</w:t>
      </w:r>
      <w:r>
        <w:rPr>
          <w:lang w:val="pt_PT" w:bidi="pt_PT"/>
        </w:rPr>
        <w:t xml:space="preserve"> e continua através da abertura dos sete selos (</w:t>
      </w:r>
      <w:r>
        <w:rPr>
          <w:lang w:val="pt_PT" w:bidi="pt_PT"/>
        </w:rPr>
        <w:t>Apocalipse 6.1–8.1</w:t>
      </w:r>
      <w:r>
        <w:rPr>
          <w:lang w:val="pt_PT" w:bidi="pt_PT"/>
        </w:rPr>
        <w:t xml:space="preserve">; cf. introdução ao cap </w:t>
      </w:r>
      <w:r>
        <w:rPr>
          <w:lang w:val="pt_PT" w:bidi="pt_PT"/>
        </w:rPr>
        <w:t>4</w:t>
      </w:r>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r>
        <w:rPr>
          <w:lang w:val="pt_PT" w:bidi="pt_PT"/>
        </w:rPr>
        <w:t>6.1–17</w:t>
      </w:r>
      <w:r>
        <w:rPr>
          <w:lang w:val="pt_PT" w:bidi="pt_PT"/>
        </w:rPr>
        <w:t>)</w:t>
      </w:r>
    </w:p>
    <w:p>
      <w:pPr/>
      <w:r>
        <w:rPr>
          <w:lang w:val="pt_PT" w:bidi="pt_PT"/>
        </w:rPr>
      </w:r>
      <w:r>
        <w:rPr>
          <w:lang w:val="pt_PT" w:bidi="pt_PT"/>
        </w:rPr>
        <w:t xml:space="preserve">A abertura dos selos continua a visão iniciada nos capítulos </w:t>
      </w:r>
      <w:r>
        <w:rPr>
          <w:lang w:val="pt_PT" w:bidi="pt_PT"/>
        </w:rPr>
        <w:t>4</w:t>
      </w:r>
      <w:r>
        <w:rPr>
          <w:lang w:val="pt_PT" w:bidi="pt_PT"/>
        </w:rPr>
        <w:t xml:space="preserve"> e </w:t>
      </w:r>
      <w:r>
        <w:rPr>
          <w:lang w:val="pt_PT" w:bidi="pt_PT"/>
        </w:rPr>
        <w:t>5</w:t>
      </w:r>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r>
        <w:rPr>
          <w:lang w:val="pt_PT" w:bidi="pt_PT"/>
        </w:rPr>
        <w:t>Mateus 24.1–35</w:t>
      </w:r>
      <w:r>
        <w:rPr>
          <w:lang w:val="pt_PT" w:bidi="pt_PT"/>
        </w:rPr>
        <w:t xml:space="preserve">; </w:t>
      </w:r>
      <w:r>
        <w:rPr>
          <w:lang w:val="pt_PT" w:bidi="pt_PT"/>
        </w:rPr>
        <w:t>Marcos 13.1–37</w:t>
      </w:r>
      <w:r>
        <w:rPr>
          <w:lang w:val="pt_PT" w:bidi="pt_PT"/>
        </w:rPr>
        <w:t xml:space="preserve">; </w:t>
      </w:r>
      <w:r>
        <w:rPr>
          <w:lang w:val="pt_PT" w:bidi="pt_PT"/>
        </w:rPr>
        <w:t>Lucas 21.5–33</w:t>
      </w:r>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r>
        <w:rPr>
          <w:lang w:val="pt_PT" w:bidi="pt_PT"/>
        </w:rPr>
        <w:t>Apocalipse 8.2–11.19</w:t>
      </w:r>
      <w:r>
        <w:rPr>
          <w:lang w:val="pt_PT" w:bidi="pt_PT"/>
        </w:rPr>
        <w:t>) e taças (</w:t>
      </w:r>
      <w:r>
        <w:rPr>
          <w:lang w:val="pt_PT" w:bidi="pt_PT"/>
        </w:rPr>
        <w:t>15.1–16.21</w:t>
      </w:r>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r>
        <w:rPr>
          <w:lang w:val="pt_PT" w:bidi="pt_PT"/>
        </w:rPr>
        <w:t>7.1–17</w:t>
      </w:r>
      <w:r>
        <w:rPr>
          <w:lang w:val="pt_PT" w:bidi="pt_PT"/>
        </w:rPr>
        <w:t>)</w:t>
      </w:r>
    </w:p>
    <w:p>
      <w:pPr/>
      <w:r>
        <w:rPr>
          <w:lang w:val="pt_PT" w:bidi="pt_PT"/>
        </w:rPr>
      </w:r>
      <w:r>
        <w:rPr>
          <w:lang w:val="pt_PT" w:bidi="pt_PT"/>
        </w:rPr>
        <w:t xml:space="preserve">A mudança de tom do assunto no sexto selo, assim como o atraso até </w:t>
      </w:r>
      <w:r>
        <w:rPr>
          <w:lang w:val="pt_PT" w:bidi="pt_PT"/>
        </w:rPr>
        <w:t>8.1</w:t>
      </w:r>
      <w:r>
        <w:rPr>
          <w:lang w:val="pt_PT" w:bidi="pt_PT"/>
        </w:rPr>
        <w:t xml:space="preserve"> na abertura do sétimo selo, indicam que o capítulo </w:t>
      </w:r>
      <w:r>
        <w:rPr>
          <w:lang w:val="pt_PT" w:bidi="pt_PT"/>
        </w:rPr>
        <w:t>7</w:t>
      </w:r>
      <w:r>
        <w:rPr>
          <w:lang w:val="pt_PT" w:bidi="pt_PT"/>
        </w:rPr>
        <w:t xml:space="preserve"> é um verdadeiro interlúdio. João primeiro vê os anjos, que liberarão destruição na terra, contidos até que os 144.000 servos de Deus de cada tribo de Israel sejam selados (v. </w:t>
      </w:r>
      <w:r>
        <w:rPr>
          <w:lang w:val="pt_PT" w:bidi="pt_PT"/>
        </w:rPr>
        <w:t>1–8</w:t>
      </w:r>
      <w:r>
        <w:rPr>
          <w:lang w:val="pt_PT" w:bidi="pt_PT"/>
        </w:rPr>
        <w:t xml:space="preserve">). Então ele vê uma multidão inumerável vestida de branco diante do trono de Deus; estes são identificados como aqueles que saíram da grande tribulação (v. </w:t>
      </w:r>
      <w:r>
        <w:rPr>
          <w:lang w:val="pt_PT" w:bidi="pt_PT"/>
        </w:rPr>
        <w:t>9–17</w:t>
      </w:r>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r>
        <w:rPr>
          <w:lang w:val="pt_PT" w:bidi="pt_PT"/>
        </w:rPr>
        <w:t>8.1</w:t>
      </w:r>
      <w:r>
        <w:rPr>
          <w:lang w:val="pt_PT" w:bidi="pt_PT"/>
        </w:rPr>
        <w:t>)</w:t>
      </w:r>
    </w:p>
    <w:p>
      <w:pPr/>
      <w:r>
        <w:rPr>
          <w:lang w:val="pt_PT" w:bidi="pt_PT"/>
        </w:rPr>
      </w:r>
      <w:r>
        <w:rPr>
          <w:lang w:val="pt_PT" w:bidi="pt_PT"/>
        </w:rPr>
        <w:t xml:space="preserve">Após o interlúdio (cap. </w:t>
      </w:r>
      <w:r>
        <w:rPr>
          <w:lang w:val="pt_PT" w:bidi="pt_PT"/>
        </w:rPr>
        <w:t>7</w:t>
      </w:r>
      <w:r>
        <w:rPr>
          <w:lang w:val="pt_PT" w:bidi="pt_PT"/>
        </w:rPr>
        <w:t xml:space="preserve">), o selo final é aberto e ocorre silêncio por meia hora no céu para se preparar para o julgamento na terra ou para ouvir os clamores dos mártires na terra (cf. </w:t>
      </w:r>
      <w:r>
        <w:rPr>
          <w:lang w:val="pt_PT" w:bidi="pt_PT"/>
        </w:rPr>
        <w:t>6.10</w:t>
      </w:r>
      <w:r>
        <w:rPr>
          <w:lang w:val="pt_PT" w:bidi="pt_PT"/>
        </w:rPr>
        <w:t>).</w:t>
      </w:r>
    </w:p>
    <w:p>
      <w:pPr>
        <w:pStyle w:val="Heading4"/>
      </w:pPr>
      <w:r>
        <w:rPr>
          <w:lang w:val="pt_PT" w:bidi="pt_PT"/>
        </w:rPr>
        <w:t>As Seis Primeiras Trombetas (</w:t>
      </w:r>
      <w:r>
        <w:rPr>
          <w:lang w:val="pt_PT" w:bidi="pt_PT"/>
        </w:rPr>
        <w:t>8.2–11.14</w:t>
      </w:r>
      <w:r>
        <w:rPr>
          <w:lang w:val="pt_PT" w:bidi="pt_PT"/>
        </w:rPr>
        <w:t>)</w:t>
      </w:r>
    </w:p>
    <w:p>
      <w:pPr/>
      <w:r>
        <w:rPr>
          <w:lang w:val="pt_PT" w:bidi="pt_PT"/>
        </w:rPr>
      </w:r>
      <w:r>
        <w:rPr>
          <w:lang w:val="pt_PT" w:bidi="pt_PT"/>
        </w:rPr>
        <w:t>Após uma cena preparatória no céu (</w:t>
      </w:r>
      <w:r>
        <w:rPr>
          <w:lang w:val="pt_PT" w:bidi="pt_PT"/>
        </w:rPr>
        <w:t>8.2–5</w:t>
      </w:r>
      <w:r>
        <w:rPr>
          <w:lang w:val="pt_PT" w:bidi="pt_PT"/>
        </w:rPr>
        <w:t>), as seis trombetas são tocadas em sucessão (</w:t>
      </w:r>
      <w:r>
        <w:rPr>
          <w:lang w:val="pt_PT" w:bidi="pt_PT"/>
        </w:rPr>
        <w:t>8.6–9.19</w:t>
      </w:r>
      <w:r>
        <w:rPr>
          <w:lang w:val="pt_PT" w:bidi="pt_PT"/>
        </w:rPr>
        <w:t>), seguidas novamente por um interlúdio (</w:t>
      </w:r>
      <w:r>
        <w:rPr>
          <w:lang w:val="pt_PT" w:bidi="pt_PT"/>
        </w:rPr>
        <w:t>10.1–11.14</w:t>
      </w:r>
      <w:r>
        <w:rPr>
          <w:lang w:val="pt_PT" w:bidi="pt_PT"/>
        </w:rPr>
        <w:t>).</w:t>
      </w:r>
    </w:p>
    <w:p>
      <w:pPr/>
      <w:r>
        <w:rPr>
          <w:lang w:val="pt_PT" w:bidi="pt_PT"/>
        </w:rPr>
      </w:r>
      <w:r>
        <w:rPr>
          <w:lang w:val="pt_PT" w:bidi="pt_PT"/>
        </w:rPr>
        <w:t>As seis primeiras trombetas (</w:t>
      </w:r>
      <w:r>
        <w:rPr>
          <w:lang w:val="pt_PT" w:bidi="pt_PT"/>
        </w:rPr>
        <w:t>8.6–9.21</w:t>
      </w:r>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r>
        <w:rPr>
          <w:lang w:val="pt_PT" w:bidi="pt_PT"/>
        </w:rPr>
        <w:t>6.12–17</w:t>
      </w:r>
      <w:r>
        <w:rPr>
          <w:lang w:val="pt_PT" w:bidi="pt_PT"/>
        </w:rPr>
        <w:t>). Os julgamentos das trombetas ocorrem assim durante o sétimo selo, e os julgamentos das taças (</w:t>
      </w:r>
      <w:r>
        <w:rPr>
          <w:lang w:val="pt_PT" w:bidi="pt_PT"/>
        </w:rPr>
        <w:t>16.1–21</w:t>
      </w:r>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r>
        <w:rPr>
          <w:lang w:val="pt_PT" w:bidi="pt_PT"/>
        </w:rPr>
        <w:t>8.13</w:t>
      </w:r>
      <w:r>
        <w:rPr>
          <w:lang w:val="pt_PT" w:bidi="pt_PT"/>
        </w:rPr>
        <w:t xml:space="preserve">; </w:t>
      </w:r>
      <w:r>
        <w:rPr>
          <w:lang w:val="pt_PT" w:bidi="pt_PT"/>
        </w:rPr>
        <w:t>9.12</w:t>
      </w:r>
      <w:r>
        <w:rPr>
          <w:lang w:val="pt_PT" w:bidi="pt_PT"/>
        </w:rPr>
        <w:t xml:space="preserve">; </w:t>
      </w:r>
      <w:r>
        <w:rPr>
          <w:lang w:val="pt_PT" w:bidi="pt_PT"/>
        </w:rPr>
        <w:t>11.14</w:t>
      </w:r>
      <w:r>
        <w:rPr>
          <w:lang w:val="pt_PT" w:bidi="pt_PT"/>
        </w:rPr>
        <w:t>) e geralmente lembram as pragas no livro de Êxodo.</w:t>
      </w:r>
    </w:p>
    <w:p>
      <w:pPr/>
      <w:r>
        <w:rPr>
          <w:lang w:val="pt_PT" w:bidi="pt_PT"/>
        </w:rPr>
      </w:r>
      <w:r>
        <w:rPr>
          <w:lang w:val="pt_PT" w:bidi="pt_PT"/>
        </w:rPr>
        <w:t>As três últimas trombetas são enfatizadas e também são chamadas de "ais" (</w:t>
      </w:r>
      <w:r>
        <w:rPr>
          <w:lang w:val="pt_PT" w:bidi="pt_PT"/>
        </w:rPr>
        <w:t>8.13</w:t>
      </w:r>
      <w:r>
        <w:rPr>
          <w:lang w:val="pt_PT" w:bidi="pt_PT"/>
        </w:rPr>
        <w:t>) porque são muito severas. A primeira trombeta traz uma praga de gafanhotos que picam como escorpiões (</w:t>
      </w:r>
      <w:r>
        <w:rPr>
          <w:lang w:val="pt_PT" w:bidi="pt_PT"/>
        </w:rPr>
        <w:t>9.1–11</w:t>
      </w:r>
      <w:r>
        <w:rPr>
          <w:lang w:val="pt_PT" w:bidi="pt_PT"/>
        </w:rPr>
        <w:t xml:space="preserve">). A segunda trombeta traz um enorme exército montado em cavalos com cabeças de leão e caudas como serpentes (v. </w:t>
      </w:r>
      <w:r>
        <w:rPr>
          <w:lang w:val="pt_PT" w:bidi="pt_PT"/>
        </w:rPr>
        <w:t>13–19</w:t>
      </w:r>
      <w:r>
        <w:rPr>
          <w:lang w:val="pt_PT" w:bidi="pt_PT"/>
        </w:rPr>
        <w:t xml:space="preserve">). Ambas as pragas podem ser melhor vistas como hordas demoníacas (cf. v. </w:t>
      </w:r>
      <w:r>
        <w:rPr>
          <w:lang w:val="pt_PT" w:bidi="pt_PT"/>
        </w:rPr>
        <w:t>1,11</w:t>
      </w:r>
      <w:r>
        <w:rPr>
          <w:lang w:val="pt_PT" w:bidi="pt_PT"/>
        </w:rPr>
        <w:t>).</w:t>
      </w:r>
    </w:p>
    <w:p>
      <w:pPr/>
      <w:r>
        <w:rPr>
          <w:lang w:val="pt_PT" w:bidi="pt_PT"/>
        </w:rPr>
      </w:r>
      <w:r>
        <w:rPr>
          <w:lang w:val="pt_PT" w:bidi="pt_PT"/>
        </w:rPr>
        <w:t>O segundo interlúdio: o pequeno livro e as duas testemunhas (</w:t>
      </w:r>
      <w:r>
        <w:rPr>
          <w:lang w:val="pt_PT" w:bidi="pt_PT"/>
        </w:rPr>
        <w:t>10.1–11.14</w:t>
      </w:r>
      <w:r>
        <w:rPr>
          <w:lang w:val="pt_PT" w:bidi="pt_PT"/>
        </w:rPr>
        <w:t>)</w:t>
      </w:r>
    </w:p>
    <w:p>
      <w:pPr/>
      <w:r>
        <w:rPr>
          <w:lang w:val="pt_PT" w:bidi="pt_PT"/>
        </w:rPr>
      </w:r>
      <w:r>
        <w:rPr>
          <w:lang w:val="pt_PT" w:bidi="pt_PT"/>
        </w:rPr>
        <w:t xml:space="preserve">O ponto principal do capítulo </w:t>
      </w:r>
      <w:r>
        <w:rPr>
          <w:lang w:val="pt_PT" w:bidi="pt_PT"/>
        </w:rPr>
        <w:t>10</w:t>
      </w:r>
      <w:r>
        <w:rPr>
          <w:lang w:val="pt_PT" w:bidi="pt_PT"/>
        </w:rPr>
        <w:t xml:space="preserve"> parece ser uma confirmação do chamado profético de João, como o versículo </w:t>
      </w:r>
      <w:r>
        <w:rPr>
          <w:lang w:val="pt_PT" w:bidi="pt_PT"/>
        </w:rPr>
        <w:t>11</w:t>
      </w:r>
      <w:r>
        <w:rPr>
          <w:lang w:val="pt_PT" w:bidi="pt_PT"/>
        </w:rPr>
        <w:t xml:space="preserve"> indica: “É necessário que você profetize de novo acerca de muitos povos, nações, línguas e reis” (niv). Mais especificamente, o conteúdo do pequeno rolo (livro) pode incluir os capítulos </w:t>
      </w:r>
      <w:r>
        <w:rPr>
          <w:lang w:val="pt_PT" w:bidi="pt_PT"/>
        </w:rPr>
        <w:t>11</w:t>
      </w:r>
      <w:r>
        <w:rPr>
          <w:lang w:val="pt_PT" w:bidi="pt_PT"/>
        </w:rPr>
        <w:t xml:space="preserve">, </w:t>
      </w:r>
      <w:r>
        <w:rPr>
          <w:lang w:val="pt_PT" w:bidi="pt_PT"/>
        </w:rPr>
        <w:t>12</w:t>
      </w:r>
      <w:r>
        <w:rPr>
          <w:lang w:val="pt_PT" w:bidi="pt_PT"/>
        </w:rPr>
        <w:t xml:space="preserve"> e </w:t>
      </w:r>
      <w:r>
        <w:rPr>
          <w:lang w:val="pt_PT" w:bidi="pt_PT"/>
        </w:rPr>
        <w:t>13</w:t>
      </w:r>
      <w:r>
        <w:rPr>
          <w:lang w:val="pt_PT" w:bidi="pt_PT"/>
        </w:rPr>
        <w:t>.</w:t>
      </w:r>
    </w:p>
    <w:p>
      <w:pPr/>
      <w:r>
        <w:rPr>
          <w:lang w:val="pt_PT" w:bidi="pt_PT"/>
        </w:rPr>
      </w:r>
      <w:r>
        <w:rPr>
          <w:lang w:val="pt_PT" w:bidi="pt_PT"/>
        </w:rPr>
        <w:t xml:space="preserve">O capítulo </w:t>
      </w:r>
      <w:r>
        <w:rPr>
          <w:lang w:val="pt_PT" w:bidi="pt_PT"/>
        </w:rPr>
        <w:t>11</w:t>
      </w:r>
      <w:r>
        <w:rPr>
          <w:lang w:val="pt_PT" w:bidi="pt_PT"/>
        </w:rPr>
        <w:t xml:space="preserve"> é notoriamente difícil. Inclui uma referência à medição do templo, do altar e dos adoradores, e ao pisoteamento da Cidade Santa por 42 meses (</w:t>
      </w:r>
      <w:r>
        <w:rPr>
          <w:lang w:val="pt_PT" w:bidi="pt_PT"/>
        </w:rPr>
        <w:t>11.1–2</w:t>
      </w:r>
      <w:r>
        <w:rPr>
          <w:lang w:val="pt_PT" w:bidi="pt_PT"/>
        </w:rPr>
        <w:t xml:space="preserve">), bem como a descrição dos dois profetas-testemunhas que são mortos e ressuscitados (v. </w:t>
      </w:r>
      <w:r>
        <w:rPr>
          <w:lang w:val="pt_PT" w:bidi="pt_PT"/>
        </w:rPr>
        <w:t>3–13</w:t>
      </w:r>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r>
        <w:rPr>
          <w:lang w:val="pt_PT" w:bidi="pt_PT"/>
        </w:rPr>
        <w:t>11.15–14.20</w:t>
      </w:r>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r>
        <w:rPr>
          <w:lang w:val="pt_PT" w:bidi="pt_PT"/>
        </w:rPr>
        <w:t>19.11–21</w:t>
      </w:r>
      <w:r>
        <w:rPr>
          <w:lang w:val="pt_PT" w:bidi="pt_PT"/>
        </w:rPr>
        <w:t>).</w:t>
      </w:r>
    </w:p>
    <w:p>
      <w:pPr/>
      <w:r>
        <w:rPr>
          <w:lang w:val="pt_PT" w:bidi="pt_PT"/>
        </w:rPr>
      </w:r>
      <w:r>
        <w:rPr>
          <w:lang w:val="pt_PT" w:bidi="pt_PT"/>
        </w:rPr>
        <w:t>A mulher e o dragão (</w:t>
      </w:r>
      <w:r>
        <w:rPr>
          <w:lang w:val="pt_PT" w:bidi="pt_PT"/>
        </w:rPr>
        <w:t>12.1–17</w:t>
      </w:r>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8"/>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r>
        <w:rPr>
          <w:lang w:val="pt_PT" w:bidi="pt_PT"/>
        </w:rPr>
        <w:t>Isaías 26.17</w:t>
      </w:r>
      <w:r>
        <w:rPr>
          <w:lang w:val="pt_PT" w:bidi="pt_PT"/>
        </w:rPr>
        <w:t xml:space="preserve">; </w:t>
      </w:r>
      <w:r>
        <w:rPr>
          <w:lang w:val="pt_PT" w:bidi="pt_PT"/>
        </w:rPr>
        <w:t>66.7–8</w:t>
      </w:r>
      <w:r>
        <w:rPr>
          <w:lang w:val="pt_PT" w:bidi="pt_PT"/>
        </w:rPr>
        <w:t xml:space="preserve">; </w:t>
      </w:r>
      <w:r>
        <w:rPr>
          <w:lang w:val="pt_PT" w:bidi="pt_PT"/>
        </w:rPr>
        <w:t>Miquéias 4.10</w:t>
      </w:r>
      <w:r>
        <w:rPr>
          <w:lang w:val="pt_PT" w:bidi="pt_PT"/>
        </w:rPr>
        <w:t xml:space="preserve">; </w:t>
      </w:r>
      <w:r>
        <w:rPr>
          <w:lang w:val="pt_PT" w:bidi="pt_PT"/>
        </w:rPr>
        <w:t>5.3</w:t>
      </w:r>
      <w:r>
        <w:rPr>
          <w:lang w:val="pt_PT" w:bidi="pt_PT"/>
        </w:rPr>
        <w:t>).</w:t>
      </w:r>
    </w:p>
    <w:p>
      <w:pPr/>
      <w:r>
        <w:rPr>
          <w:lang w:val="pt_PT" w:bidi="pt_PT"/>
        </w:rPr>
      </w:r>
      <w:r>
        <w:rPr>
          <w:lang w:val="pt_PT" w:bidi="pt_PT"/>
        </w:rPr>
        <w:t>As duas bestas (</w:t>
      </w:r>
      <w:r>
        <w:rPr>
          <w:lang w:val="pt_PT" w:bidi="pt_PT"/>
        </w:rPr>
        <w:t>13.1–18</w:t>
      </w:r>
      <w:r>
        <w:rPr>
          <w:lang w:val="pt_PT" w:bidi="pt_PT"/>
        </w:rPr>
        <w:t>)</w:t>
      </w:r>
    </w:p>
    <w:p>
      <w:pPr/>
      <w:r>
        <w:rPr>
          <w:lang w:val="pt_PT" w:bidi="pt_PT"/>
        </w:rPr>
      </w:r>
      <w:r>
        <w:rPr>
          <w:lang w:val="pt_PT" w:bidi="pt_PT"/>
        </w:rPr>
        <w:t xml:space="preserve">Virando-se das dinâmicas internas da luta (capítulo </w:t>
      </w:r>
      <w:r>
        <w:rPr>
          <w:lang w:val="pt_PT" w:bidi="pt_PT"/>
        </w:rPr>
        <w:t>12</w:t>
      </w:r>
      <w:r>
        <w:rPr>
          <w:lang w:val="pt_PT" w:bidi="pt_PT"/>
        </w:rPr>
        <w:t xml:space="preserve">), o capítulo </w:t>
      </w:r>
      <w:r>
        <w:rPr>
          <w:lang w:val="pt_PT" w:bidi="pt_PT"/>
        </w:rPr>
        <w:t>13</w:t>
      </w:r>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r>
        <w:rPr>
          <w:lang w:val="pt_PT" w:bidi="pt_PT"/>
        </w:rPr>
        <w:t>12.17</w:t>
      </w:r>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r>
        <w:rPr>
          <w:lang w:val="pt_PT" w:bidi="pt_PT"/>
        </w:rPr>
        <w:t>13.11</w:t>
      </w:r>
      <w:r>
        <w:rPr>
          <w:lang w:val="pt_PT" w:bidi="pt_PT"/>
        </w:rPr>
        <w:t xml:space="preserve"> com </w:t>
      </w:r>
      <w:r>
        <w:rPr>
          <w:lang w:val="pt_PT" w:bidi="pt_PT"/>
        </w:rPr>
        <w:t>14.1</w:t>
      </w:r>
      <w:r>
        <w:rPr>
          <w:lang w:val="pt_PT" w:bidi="pt_PT"/>
        </w:rPr>
        <w:t>).</w:t>
      </w:r>
    </w:p>
    <w:p>
      <w:pPr/>
      <w:r>
        <w:rPr>
          <w:lang w:val="pt_PT" w:bidi="pt_PT"/>
        </w:rPr>
      </w:r>
      <w:r>
        <w:rPr>
          <w:lang w:val="pt_PT" w:bidi="pt_PT"/>
        </w:rPr>
        <w:t>A colheita da terra (</w:t>
      </w:r>
      <w:r>
        <w:rPr>
          <w:lang w:val="pt_PT" w:bidi="pt_PT"/>
        </w:rPr>
        <w:t>14.1–20</w:t>
      </w:r>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r>
        <w:rPr>
          <w:lang w:val="pt_PT" w:bidi="pt_PT"/>
        </w:rPr>
        <w:t>7</w:t>
      </w:r>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r>
        <w:rPr>
          <w:lang w:val="pt_PT" w:bidi="pt_PT"/>
        </w:rPr>
        <w:t>14</w:t>
      </w:r>
      <w:r>
        <w:rPr>
          <w:lang w:val="pt_PT" w:bidi="pt_PT"/>
        </w:rPr>
        <w:t xml:space="preserve"> responde brevemente a duas perguntas urgentes: O que acontece com aqueles que se recusam a receber a marca da besta e são mortos (v. </w:t>
      </w:r>
      <w:r>
        <w:rPr>
          <w:lang w:val="pt_PT" w:bidi="pt_PT"/>
        </w:rPr>
        <w:t>1–5</w:t>
      </w:r>
      <w:r>
        <w:rPr>
          <w:lang w:val="pt_PT" w:bidi="pt_PT"/>
        </w:rPr>
        <w:t xml:space="preserve">)? O que acontece com a besta e seus servos (v. </w:t>
      </w:r>
      <w:r>
        <w:rPr>
          <w:lang w:val="pt_PT" w:bidi="pt_PT"/>
        </w:rPr>
        <w:t>6–20</w:t>
      </w:r>
      <w:r>
        <w:rPr>
          <w:lang w:val="pt_PT" w:bidi="pt_PT"/>
        </w:rPr>
        <w:t>)?</w:t>
      </w:r>
    </w:p>
    <w:p>
      <w:pPr>
        <w:pStyle w:val="Heading4"/>
      </w:pPr>
      <w:r>
        <w:rPr>
          <w:lang w:val="pt_PT" w:bidi="pt_PT"/>
        </w:rPr>
        <w:t>As Sete Taças (</w:t>
      </w:r>
      <w:r>
        <w:rPr>
          <w:lang w:val="pt_PT" w:bidi="pt_PT"/>
        </w:rPr>
        <w:t>15.1–19.10</w:t>
      </w:r>
      <w:r>
        <w:rPr>
          <w:lang w:val="pt_PT" w:bidi="pt_PT"/>
        </w:rPr>
        <w:t>)</w:t>
      </w:r>
    </w:p>
    <w:p>
      <w:pPr/>
      <w:r>
        <w:rPr>
          <w:lang w:val="pt_PT" w:bidi="pt_PT"/>
        </w:rPr>
      </w:r>
      <w:r>
        <w:rPr>
          <w:lang w:val="pt_PT" w:bidi="pt_PT"/>
        </w:rPr>
        <w:t xml:space="preserve">A série de julgamentos das taças constitui o “terceiro ai”, anunciado em </w:t>
      </w:r>
      <w:r>
        <w:rPr>
          <w:lang w:val="pt_PT" w:bidi="pt_PT"/>
        </w:rPr>
        <w:t>11.14</w:t>
      </w:r>
      <w:r>
        <w:rPr>
          <w:lang w:val="pt_PT" w:bidi="pt_PT"/>
        </w:rPr>
        <w:t xml:space="preserve"> como “em breve” (veja comentários em </w:t>
      </w:r>
      <w:r>
        <w:rPr>
          <w:lang w:val="pt_PT" w:bidi="pt_PT"/>
        </w:rPr>
        <w:t>11.14</w:t>
      </w:r>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r>
        <w:rPr>
          <w:lang w:val="pt_PT" w:bidi="pt_PT"/>
        </w:rPr>
        <w:t>Mateus 24.29</w:t>
      </w:r>
      <w:r>
        <w:rPr>
          <w:lang w:val="pt_PT" w:bidi="pt_PT"/>
        </w:rPr>
        <w:t>, niv).</w:t>
      </w:r>
    </w:p>
    <w:p>
      <w:pPr/>
      <w:r>
        <w:rPr>
          <w:lang w:val="pt_PT" w:bidi="pt_PT"/>
        </w:rPr>
      </w:r>
      <w:r>
        <w:rPr>
          <w:lang w:val="pt_PT" w:bidi="pt_PT"/>
        </w:rPr>
        <w:t>Preparação: os sete anjos com as sete últimas pragas (</w:t>
      </w:r>
      <w:r>
        <w:rPr>
          <w:lang w:val="pt_PT" w:bidi="pt_PT"/>
        </w:rPr>
        <w:t>15.1–8</w:t>
      </w:r>
      <w:r>
        <w:rPr>
          <w:lang w:val="pt_PT" w:bidi="pt_PT"/>
        </w:rPr>
        <w:t>)</w:t>
      </w:r>
    </w:p>
    <w:p>
      <w:pPr/>
      <w:r>
        <w:rPr>
          <w:lang w:val="pt_PT" w:bidi="pt_PT"/>
        </w:rPr>
      </w:r>
      <w:r>
        <w:rPr>
          <w:lang w:val="pt_PT" w:bidi="pt_PT"/>
        </w:rPr>
        <w:t xml:space="preserve">O capítulo </w:t>
      </w:r>
      <w:r>
        <w:rPr>
          <w:lang w:val="pt_PT" w:bidi="pt_PT"/>
        </w:rPr>
        <w:t>15</w:t>
      </w:r>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r>
        <w:rPr>
          <w:lang w:val="pt_PT" w:bidi="pt_PT"/>
        </w:rPr>
        <w:t>2–4</w:t>
      </w:r>
      <w:r>
        <w:rPr>
          <w:lang w:val="pt_PT" w:bidi="pt_PT"/>
        </w:rPr>
        <w:t xml:space="preserve">); a segunda relata a saída do templo celestial dos sete anjos vestidos de branco e ouro que seguram as sete taças das últimas pragas (v. </w:t>
      </w:r>
      <w:r>
        <w:rPr>
          <w:lang w:val="pt_PT" w:bidi="pt_PT"/>
        </w:rPr>
        <w:t>5–8</w:t>
      </w:r>
      <w:r>
        <w:rPr>
          <w:lang w:val="pt_PT" w:bidi="pt_PT"/>
        </w:rPr>
        <w:t>).</w:t>
      </w:r>
    </w:p>
    <w:p>
      <w:pPr/>
      <w:r>
        <w:rPr>
          <w:lang w:val="pt_PT" w:bidi="pt_PT"/>
        </w:rPr>
      </w:r>
      <w:r>
        <w:rPr>
          <w:lang w:val="pt_PT" w:bidi="pt_PT"/>
        </w:rPr>
        <w:t>A derramamento das taças do juízo (</w:t>
      </w:r>
      <w:r>
        <w:rPr>
          <w:lang w:val="pt_PT" w:bidi="pt_PT"/>
        </w:rPr>
        <w:t>16.1–21</w:t>
      </w:r>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r>
        <w:rPr>
          <w:lang w:val="pt_PT" w:bidi="pt_PT"/>
        </w:rPr>
        <w:t>5–7</w:t>
      </w:r>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r>
        <w:rPr>
          <w:lang w:val="pt_PT" w:bidi="pt_PT"/>
        </w:rPr>
        <w:t>17.1–18</w:t>
      </w:r>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r>
        <w:rPr>
          <w:lang w:val="pt_PT" w:bidi="pt_PT"/>
        </w:rPr>
        <w:t>11.8</w:t>
      </w:r>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r>
        <w:rPr>
          <w:lang w:val="pt_PT" w:bidi="pt_PT"/>
        </w:rPr>
        <w:t>18.1–24</w:t>
      </w:r>
      <w:r>
        <w:rPr>
          <w:lang w:val="pt_PT" w:bidi="pt_PT"/>
        </w:rPr>
        <w:t>)</w:t>
      </w:r>
    </w:p>
    <w:p>
      <w:pPr/>
      <w:r>
        <w:rPr>
          <w:lang w:val="pt_PT" w:bidi="pt_PT"/>
        </w:rPr>
      </w:r>
      <w:r>
        <w:rPr>
          <w:lang w:val="pt_PT" w:bidi="pt_PT"/>
        </w:rPr>
        <w:t xml:space="preserve">O capítulo </w:t>
      </w:r>
      <w:r>
        <w:rPr>
          <w:lang w:val="pt_PT" w:bidi="pt_PT"/>
        </w:rPr>
        <w:t>18</w:t>
      </w:r>
      <w:r>
        <w:rPr>
          <w:lang w:val="pt_PT" w:bidi="pt_PT"/>
        </w:rPr>
        <w:t xml:space="preserve"> contém a descrição do julgamento previamente anunciado sobre a prostituta (</w:t>
      </w:r>
      <w:r>
        <w:rPr>
          <w:lang w:val="pt_PT" w:bidi="pt_PT"/>
        </w:rPr>
        <w:t>17.1</w:t>
      </w:r>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r>
        <w:rPr>
          <w:lang w:val="pt_PT" w:bidi="pt_PT"/>
        </w:rPr>
        <w:t>19.1–5</w:t>
      </w:r>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r>
        <w:rPr>
          <w:lang w:val="pt_PT" w:bidi="pt_PT"/>
        </w:rPr>
        <w:t>19.6–10</w:t>
      </w:r>
      <w:r>
        <w:rPr>
          <w:lang w:val="pt_PT" w:bidi="pt_PT"/>
        </w:rPr>
        <w:t>)</w:t>
      </w:r>
    </w:p>
    <w:p>
      <w:pPr/>
      <w:r>
        <w:rPr>
          <w:lang w:val="pt_PT" w:bidi="pt_PT"/>
        </w:rPr>
      </w:r>
      <w:r>
        <w:rPr>
          <w:lang w:val="pt_PT" w:bidi="pt_PT"/>
        </w:rPr>
        <w:t xml:space="preserve">Finalmente, o ciclo de louvor é completado com os sons reverberantes de outra Grande multidão (v. </w:t>
      </w:r>
      <w:r>
        <w:rPr>
          <w:lang w:val="pt_PT" w:bidi="pt_PT"/>
        </w:rPr>
        <w:t>6</w:t>
      </w:r>
      <w:r>
        <w:rPr>
          <w:lang w:val="pt_PT" w:bidi="pt_PT"/>
        </w:rPr>
        <w:t xml:space="preserve">): a multidão redimida (cf. </w:t>
      </w:r>
      <w:r>
        <w:rPr>
          <w:lang w:val="pt_PT" w:bidi="pt_PT"/>
        </w:rPr>
        <w:t>7.9</w:t>
      </w:r>
      <w:r>
        <w:rPr>
          <w:lang w:val="pt_PT" w:bidi="pt_PT"/>
        </w:rPr>
        <w:t>). Eles proferem o Hallel final em palavras que lembram os Grandes salmos reais (</w:t>
      </w:r>
      <w:r>
        <w:rPr>
          <w:lang w:val="pt_PT" w:bidi="pt_PT"/>
        </w:rPr>
        <w:t>Salmos 93.1</w:t>
      </w:r>
      <w:r>
        <w:rPr>
          <w:lang w:val="pt_PT" w:bidi="pt_PT"/>
        </w:rPr>
        <w:t xml:space="preserve">; </w:t>
      </w:r>
      <w:r>
        <w:rPr>
          <w:lang w:val="pt_PT" w:bidi="pt_PT"/>
        </w:rPr>
        <w:t>97.1</w:t>
      </w:r>
      <w:r>
        <w:rPr>
          <w:lang w:val="pt_PT" w:bidi="pt_PT"/>
        </w:rPr>
        <w:t xml:space="preserve">; </w:t>
      </w:r>
      <w:r>
        <w:rPr>
          <w:lang w:val="pt_PT" w:bidi="pt_PT"/>
        </w:rPr>
        <w:t>99.1</w:t>
      </w:r>
      <w:r>
        <w:rPr>
          <w:lang w:val="pt_PT" w:bidi="pt_PT"/>
        </w:rPr>
        <w:t>).</w:t>
      </w:r>
    </w:p>
    <w:p>
      <w:pPr>
        <w:pStyle w:val="Heading4"/>
      </w:pPr>
      <w:r>
        <w:rPr>
          <w:lang w:val="pt_PT" w:bidi="pt_PT"/>
        </w:rPr>
        <w:t>A visão do retorno de cristo e a consumação da era (</w:t>
      </w:r>
      <w:r>
        <w:rPr>
          <w:lang w:val="pt_PT" w:bidi="pt_PT"/>
        </w:rPr>
        <w:t>19.11–20.15</w:t>
      </w:r>
      <w:r>
        <w:rPr>
          <w:lang w:val="pt_PT" w:bidi="pt_PT"/>
        </w:rPr>
        <w:t>)</w:t>
      </w:r>
    </w:p>
    <w:p>
      <w:pPr/>
      <w:r>
        <w:rPr>
          <w:lang w:val="pt_PT" w:bidi="pt_PT"/>
        </w:rPr>
      </w:r>
      <w:r>
        <w:rPr>
          <w:lang w:val="pt_PT" w:bidi="pt_PT"/>
        </w:rPr>
        <w:t>As primeiras e segundas últimas coisas: o cavaleiro no cavalo branco e a destruição da besta (</w:t>
      </w:r>
      <w:r>
        <w:rPr>
          <w:lang w:val="pt_PT" w:bidi="pt_PT"/>
        </w:rPr>
        <w:t>19.11–21</w:t>
      </w:r>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r>
        <w:rPr>
          <w:lang w:val="pt_PT" w:bidi="pt_PT"/>
        </w:rPr>
        <w:t>1–10</w:t>
      </w:r>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r>
        <w:rPr>
          <w:lang w:val="pt_PT" w:bidi="pt_PT"/>
        </w:rPr>
        <w:t>João 12.31</w:t>
      </w:r>
      <w:r>
        <w:rPr>
          <w:lang w:val="pt_PT" w:bidi="pt_PT"/>
        </w:rPr>
        <w:t xml:space="preserve">; </w:t>
      </w:r>
      <w:r>
        <w:rPr>
          <w:lang w:val="pt_PT" w:bidi="pt_PT"/>
        </w:rPr>
        <w:t>16.11</w:t>
      </w:r>
      <w:r>
        <w:rPr>
          <w:lang w:val="pt_PT" w:bidi="pt_PT"/>
        </w:rPr>
        <w:t xml:space="preserve">), ele continua a promover o mal e a enganação durante esta era presente (cf. </w:t>
      </w:r>
      <w:r>
        <w:rPr>
          <w:lang w:val="pt_PT" w:bidi="pt_PT"/>
        </w:rPr>
        <w:t>Efésios 2.2</w:t>
      </w:r>
      <w:r>
        <w:rPr>
          <w:lang w:val="pt_PT" w:bidi="pt_PT"/>
        </w:rPr>
        <w:t xml:space="preserve">; </w:t>
      </w:r>
      <w:r>
        <w:rPr>
          <w:lang w:val="pt_PT" w:bidi="pt_PT"/>
        </w:rPr>
        <w:t>1 Tessalonicenses 3.5</w:t>
      </w:r>
      <w:r>
        <w:rPr>
          <w:lang w:val="pt_PT" w:bidi="pt_PT"/>
        </w:rPr>
        <w:t xml:space="preserve">; </w:t>
      </w:r>
      <w:r>
        <w:rPr>
          <w:lang w:val="pt_PT" w:bidi="pt_PT"/>
        </w:rPr>
        <w:t>1 Pe 5.8–9</w:t>
      </w:r>
      <w:r>
        <w:rPr>
          <w:lang w:val="pt_PT" w:bidi="pt_PT"/>
        </w:rPr>
        <w:t xml:space="preserve">; </w:t>
      </w:r>
      <w:r>
        <w:rPr>
          <w:lang w:val="pt_PT" w:bidi="pt_PT"/>
        </w:rPr>
        <w:t>Ap 2.10</w:t>
      </w:r>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r>
        <w:rPr>
          <w:lang w:val="pt_PT" w:bidi="pt_PT"/>
        </w:rPr>
        <w:t>Apocalipse 19.17–21</w:t>
      </w:r>
      <w:r>
        <w:rPr>
          <w:lang w:val="pt_PT" w:bidi="pt_PT"/>
        </w:rPr>
        <w:t>).</w:t>
        <w:br/>
      </w:r>
    </w:p>
    <w:p>
      <w:pPr/>
      <w:r>
        <w:rPr>
          <w:lang w:val="pt_PT" w:bidi="pt_PT"/>
        </w:rPr>
      </w:r>
      <w:r>
        <w:rPr>
          <w:lang w:val="pt_PT" w:bidi="pt_PT"/>
        </w:rPr>
        <w:t>As terceira e quarta últimas coisas: O Aaprisionamento de Satanás e o Milênio (</w:t>
      </w:r>
      <w:r>
        <w:rPr>
          <w:lang w:val="pt_PT" w:bidi="pt_PT"/>
        </w:rPr>
        <w:t>20.1–6</w:t>
      </w:r>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r>
        <w:rPr>
          <w:lang w:val="pt_PT" w:bidi="pt_PT"/>
        </w:rPr>
        <w:t>1–3</w:t>
      </w:r>
      <w:r>
        <w:rPr>
          <w:lang w:val="pt_PT" w:bidi="pt_PT"/>
        </w:rPr>
        <w:t xml:space="preserve">), e os santos são mencionados como participantes do reinado de Cristo (versículos </w:t>
      </w:r>
      <w:r>
        <w:rPr>
          <w:lang w:val="pt_PT" w:bidi="pt_PT"/>
        </w:rPr>
        <w:t>4–6</w:t>
      </w:r>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r>
        <w:rPr>
          <w:lang w:val="pt_PT" w:bidi="pt_PT"/>
        </w:rPr>
        <w:t>20.7–10</w:t>
      </w:r>
      <w:r>
        <w:rPr>
          <w:lang w:val="pt_PT" w:bidi="pt_PT"/>
        </w:rPr>
        <w:t>)</w:t>
      </w:r>
    </w:p>
    <w:p>
      <w:pPr/>
      <w:r>
        <w:rPr>
          <w:lang w:val="pt_PT" w:bidi="pt_PT"/>
        </w:rPr>
      </w:r>
      <w:r>
        <w:rPr>
          <w:lang w:val="pt_PT" w:bidi="pt_PT"/>
        </w:rPr>
        <w:t xml:space="preserve">Em </w:t>
      </w:r>
      <w:r>
        <w:rPr>
          <w:lang w:val="pt_PT" w:bidi="pt_PT"/>
        </w:rPr>
        <w:t>Ezequiel 38–39</w:t>
      </w:r>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r>
        <w:rPr>
          <w:lang w:val="pt_PT" w:bidi="pt_PT"/>
        </w:rPr>
        <w:t>20.11–15</w:t>
      </w:r>
      <w:r>
        <w:rPr>
          <w:lang w:val="pt_PT" w:bidi="pt_PT"/>
        </w:rPr>
        <w:t>)</w:t>
      </w:r>
    </w:p>
    <w:p>
      <w:pPr/>
      <w:r>
        <w:rPr>
          <w:lang w:val="pt_PT" w:bidi="pt_PT"/>
        </w:rPr>
      </w:r>
      <w:r>
        <w:rPr>
          <w:lang w:val="pt_PT" w:bidi="pt_PT"/>
        </w:rPr>
        <w:t>A linguagem da imagem poética captura o caráter passageiro de tudo que é do mundo (</w:t>
      </w:r>
      <w:r>
        <w:rPr>
          <w:lang w:val="pt_PT" w:bidi="pt_PT"/>
        </w:rPr>
        <w:t>1 João 2.15–17</w:t>
      </w:r>
      <w:r>
        <w:rPr>
          <w:lang w:val="pt_PT" w:bidi="pt_PT"/>
        </w:rPr>
        <w:t>). Agora a única realidade é Deus sentado no trono de julgamento, diante de quem todos devem comparecer (</w:t>
      </w:r>
      <w:r>
        <w:rPr>
          <w:lang w:val="pt_PT" w:bidi="pt_PT"/>
        </w:rPr>
        <w:t>Hebreus 9.27</w:t>
      </w:r>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r>
        <w:rPr>
          <w:lang w:val="pt_PT" w:bidi="pt_PT"/>
        </w:rPr>
        <w:t>21.1–22.5</w:t>
      </w:r>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r>
        <w:rPr>
          <w:lang w:val="pt_PT" w:bidi="pt_PT"/>
        </w:rPr>
        <w:t>21.2</w:t>
      </w:r>
      <w:r>
        <w:rPr>
          <w:lang w:val="pt_PT" w:bidi="pt_PT"/>
        </w:rPr>
        <w:t xml:space="preserve">). Deus dá aos sedentos “as fontes da água da vida sem custo!” (v. </w:t>
      </w:r>
      <w:r>
        <w:rPr>
          <w:lang w:val="pt_PT" w:bidi="pt_PT"/>
        </w:rPr>
        <w:t>6</w:t>
      </w:r>
      <w:r>
        <w:rPr>
          <w:lang w:val="pt_PT" w:bidi="pt_PT"/>
        </w:rPr>
        <w:t xml:space="preserve">). A completude é implícita no número 12 e seus múltiplos (v. </w:t>
      </w:r>
      <w:r>
        <w:rPr>
          <w:lang w:val="pt_PT" w:bidi="pt_PT"/>
        </w:rPr>
        <w:t>12–14,16–17,21</w:t>
      </w:r>
      <w:r>
        <w:rPr>
          <w:lang w:val="pt_PT" w:bidi="pt_PT"/>
        </w:rPr>
        <w:t xml:space="preserve">), e a plenitude na forma cúbica da cidade (v. </w:t>
      </w:r>
      <w:r>
        <w:rPr>
          <w:lang w:val="pt_PT" w:bidi="pt_PT"/>
        </w:rPr>
        <w:t>16</w:t>
      </w:r>
      <w:r>
        <w:rPr>
          <w:lang w:val="pt_PT" w:bidi="pt_PT"/>
        </w:rPr>
        <w:t>). Joias coloridas abundam, assim como referências à luz e à glória de Deus (</w:t>
      </w:r>
      <w:r>
        <w:rPr>
          <w:lang w:val="pt_PT" w:bidi="pt_PT"/>
        </w:rPr>
        <w:t>21.11,18–21,23–25</w:t>
      </w:r>
      <w:r>
        <w:rPr>
          <w:lang w:val="pt_PT" w:bidi="pt_PT"/>
        </w:rPr>
        <w:t xml:space="preserve">; </w:t>
      </w:r>
      <w:r>
        <w:rPr>
          <w:lang w:val="pt_PT" w:bidi="pt_PT"/>
        </w:rPr>
        <w:t>22.5</w:t>
      </w:r>
      <w:r>
        <w:rPr>
          <w:lang w:val="pt_PT" w:bidi="pt_PT"/>
        </w:rPr>
        <w:t>). Há o “rio da água da vida” (</w:t>
      </w:r>
      <w:r>
        <w:rPr>
          <w:lang w:val="pt_PT" w:bidi="pt_PT"/>
        </w:rPr>
        <w:t>22.1</w:t>
      </w:r>
      <w:r>
        <w:rPr>
          <w:lang w:val="pt_PT" w:bidi="pt_PT"/>
        </w:rPr>
        <w:t xml:space="preserve">) e a “árvore da vida” (v. </w:t>
      </w:r>
      <w:r>
        <w:rPr>
          <w:lang w:val="pt_PT" w:bidi="pt_PT"/>
        </w:rPr>
        <w:t>2</w:t>
      </w:r>
      <w:r>
        <w:rPr>
          <w:lang w:val="pt_PT" w:bidi="pt_PT"/>
        </w:rPr>
        <w:t>). O “mar” desapareceu (</w:t>
      </w:r>
      <w:r>
        <w:rPr>
          <w:lang w:val="pt_PT" w:bidi="pt_PT"/>
        </w:rPr>
        <w:t>21.1</w:t>
      </w:r>
      <w:r>
        <w:rPr>
          <w:lang w:val="pt_PT" w:bidi="pt_PT"/>
        </w:rPr>
        <w:t>).</w:t>
      </w:r>
    </w:p>
    <w:p>
      <w:pPr/>
      <w:r>
        <w:rPr>
          <w:lang w:val="pt_PT" w:bidi="pt_PT"/>
        </w:rPr>
      </w:r>
      <w:r>
        <w:rPr>
          <w:lang w:val="pt_PT" w:bidi="pt_PT"/>
        </w:rPr>
        <w:t xml:space="preserve">Alusões ao AT abundam. A maior parte da imagem de João neste capítulo reflete </w:t>
      </w:r>
      <w:r>
        <w:rPr>
          <w:lang w:val="pt_PT" w:bidi="pt_PT"/>
        </w:rPr>
        <w:t>Isaías 60</w:t>
      </w:r>
      <w:r>
        <w:rPr>
          <w:lang w:val="pt_PT" w:bidi="pt_PT"/>
        </w:rPr>
        <w:t xml:space="preserve"> e </w:t>
      </w:r>
      <w:r>
        <w:rPr>
          <w:lang w:val="pt_PT" w:bidi="pt_PT"/>
        </w:rPr>
        <w:t>65</w:t>
      </w:r>
      <w:r>
        <w:rPr>
          <w:lang w:val="pt_PT" w:bidi="pt_PT"/>
        </w:rPr>
        <w:t xml:space="preserve"> e </w:t>
      </w:r>
      <w:r>
        <w:rPr>
          <w:lang w:val="pt_PT" w:bidi="pt_PT"/>
        </w:rPr>
        <w:t>Ezequiel 40–48</w:t>
      </w:r>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r>
        <w:rPr>
          <w:lang w:val="pt_PT" w:bidi="pt_PT"/>
        </w:rPr>
        <w:t>Gênesis 1–3</w:t>
      </w:r>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r>
        <w:rPr>
          <w:lang w:val="pt_PT" w:bidi="pt_PT"/>
        </w:rPr>
        <w:t>Apocalipse 2–3</w:t>
      </w:r>
      <w:r>
        <w:rPr>
          <w:lang w:val="pt_PT" w:bidi="pt_PT"/>
        </w:rPr>
        <w:t>) é significativa. Por exemplo, aos vencedores em Éfeso foi concedido o direito à árvore da vida (</w:t>
      </w:r>
      <w:r>
        <w:rPr>
          <w:lang w:val="pt_PT" w:bidi="pt_PT"/>
        </w:rPr>
        <w:t>2.7</w:t>
      </w:r>
      <w:r>
        <w:rPr>
          <w:lang w:val="pt_PT" w:bidi="pt_PT"/>
        </w:rPr>
        <w:t xml:space="preserve">; cf. </w:t>
      </w:r>
      <w:r>
        <w:rPr>
          <w:lang w:val="pt_PT" w:bidi="pt_PT"/>
        </w:rPr>
        <w:t>22.2</w:t>
      </w:r>
      <w:r>
        <w:rPr>
          <w:lang w:val="pt_PT" w:bidi="pt_PT"/>
        </w:rPr>
        <w:t>); em Tiatira, o direito de governar as nações (</w:t>
      </w:r>
      <w:r>
        <w:rPr>
          <w:lang w:val="pt_PT" w:bidi="pt_PT"/>
        </w:rPr>
        <w:t>2.26</w:t>
      </w:r>
      <w:r>
        <w:rPr>
          <w:lang w:val="pt_PT" w:bidi="pt_PT"/>
        </w:rPr>
        <w:t xml:space="preserve">; cf. </w:t>
      </w:r>
      <w:r>
        <w:rPr>
          <w:lang w:val="pt_PT" w:bidi="pt_PT"/>
        </w:rPr>
        <w:t>22.5</w:t>
      </w:r>
      <w:r>
        <w:rPr>
          <w:lang w:val="pt_PT" w:bidi="pt_PT"/>
        </w:rPr>
        <w:t>); em Filadélfia, o nome da cidade de Deus, a nova Jerusalém (</w:t>
      </w:r>
      <w:r>
        <w:rPr>
          <w:lang w:val="pt_PT" w:bidi="pt_PT"/>
        </w:rPr>
        <w:t>3.12</w:t>
      </w:r>
      <w:r>
        <w:rPr>
          <w:lang w:val="pt_PT" w:bidi="pt_PT"/>
        </w:rPr>
        <w:t xml:space="preserve">; cf. </w:t>
      </w:r>
      <w:r>
        <w:rPr>
          <w:lang w:val="pt_PT" w:bidi="pt_PT"/>
        </w:rPr>
        <w:t>21.2,9–27</w:t>
      </w:r>
      <w:r>
        <w:rPr>
          <w:lang w:val="pt_PT" w:bidi="pt_PT"/>
        </w:rPr>
        <w:t xml:space="preserve">). Em certo sentido, um fio de cada seção principal do Apocalipse aparece nos capítulos </w:t>
      </w:r>
      <w:r>
        <w:rPr>
          <w:lang w:val="pt_PT" w:bidi="pt_PT"/>
        </w:rPr>
        <w:t>21–22</w:t>
      </w:r>
      <w:r>
        <w:rPr>
          <w:lang w:val="pt_PT" w:bidi="pt_PT"/>
        </w:rPr>
        <w:t>.</w:t>
      </w:r>
    </w:p>
    <w:p>
      <w:pPr>
        <w:pStyle w:val="Heading4"/>
      </w:pPr>
      <w:r>
        <w:rPr>
          <w:lang w:val="pt_PT" w:bidi="pt_PT"/>
        </w:rPr>
        <w:t>Conclusão de João (</w:t>
      </w:r>
      <w:r>
        <w:rPr>
          <w:lang w:val="pt_PT" w:bidi="pt_PT"/>
        </w:rPr>
        <w:t>22.6–21</w:t>
      </w:r>
      <w:r>
        <w:rPr>
          <w:lang w:val="pt_PT" w:bidi="pt_PT"/>
        </w:rPr>
        <w:t>)</w:t>
      </w:r>
    </w:p>
    <w:p>
      <w:pPr/>
      <w:r>
        <w:rPr>
          <w:lang w:val="pt_PT" w:bidi="pt_PT"/>
        </w:rPr>
      </w:r>
      <w:r>
        <w:rPr>
          <w:lang w:val="pt_PT" w:bidi="pt_PT"/>
        </w:rPr>
        <w:t>Com consumada arte, as palavras da introdução (</w:t>
      </w:r>
      <w:r>
        <w:rPr>
          <w:lang w:val="pt_PT" w:bidi="pt_PT"/>
        </w:rPr>
        <w:t>1.1–8</w:t>
      </w:r>
      <w:r>
        <w:rPr>
          <w:lang w:val="pt_PT" w:bidi="pt_PT"/>
        </w:rPr>
        <w:t>) são novamente ouvidas na conclusão: o livro termina com as vozes do anjo, Jesus, o Espírito, a noiva e, finalmente, João: “Amém. Vem, Senhor Jesus” (</w:t>
      </w:r>
      <w:r>
        <w:rPr>
          <w:lang w:val="pt_PT" w:bidi="pt_PT"/>
        </w:rPr>
        <w:t>22.20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r>
        <w:rPr>
          <w:lang w:val="pt_PT" w:bidi="pt_PT"/>
        </w:rPr>
        <w:t>7–12</w:t>
      </w:r>
      <w:r>
        <w:rPr>
          <w:lang w:val="pt_PT" w:bidi="pt_PT"/>
        </w:rPr>
        <w:t xml:space="preserve">) está repleta de tais visões, assim como todo o Livro do Apocalipse. Embora visões revelatórias também ocorressem frequentemente na literatura profética do AT (p. ex., </w:t>
      </w:r>
      <w:r>
        <w:rPr>
          <w:lang w:val="pt_PT" w:bidi="pt_PT"/>
        </w:rPr>
        <w:t>Is 6</w:t>
      </w:r>
      <w:r>
        <w:rPr>
          <w:lang w:val="pt_PT" w:bidi="pt_PT"/>
        </w:rPr>
        <w:t xml:space="preserve">; </w:t>
      </w:r>
      <w:r>
        <w:rPr>
          <w:lang w:val="pt_PT" w:bidi="pt_PT"/>
        </w:rPr>
        <w:t>Am 7–9</w:t>
      </w:r>
      <w:r>
        <w:rPr>
          <w:lang w:val="pt_PT" w:bidi="pt_PT"/>
        </w:rPr>
        <w:t xml:space="preserve">; </w:t>
      </w:r>
      <w:r>
        <w:rPr>
          <w:lang w:val="pt_PT" w:bidi="pt_PT"/>
        </w:rPr>
        <w:t>Zc 1–6</w:t>
      </w:r>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r>
        <w:rPr>
          <w:lang w:val="pt_PT" w:bidi="pt_PT"/>
        </w:rPr>
        <w:t>2Co 12.1–4</w:t>
      </w:r>
      <w:r>
        <w:rPr>
          <w:lang w:val="pt_PT" w:bidi="pt_PT"/>
        </w:rPr>
        <w:t>). Frequentemente, o apocaliptista não conseguia entender o significado das visões que recebia. Nessas instâncias, um "anjo intérprete" esclarecia o significado da visão (</w:t>
      </w:r>
      <w:r>
        <w:rPr>
          <w:lang w:val="pt_PT" w:bidi="pt_PT"/>
        </w:rPr>
        <w:t>Dn 8.15–26</w:t>
      </w:r>
      <w:r>
        <w:rPr>
          <w:lang w:val="pt_PT" w:bidi="pt_PT"/>
        </w:rPr>
        <w:t xml:space="preserve">; </w:t>
      </w:r>
      <w:r>
        <w:rPr>
          <w:lang w:val="pt_PT" w:bidi="pt_PT"/>
        </w:rPr>
        <w:t>9.20–27</w:t>
      </w:r>
      <w:r>
        <w:rPr>
          <w:lang w:val="pt_PT" w:bidi="pt_PT"/>
        </w:rPr>
        <w:t xml:space="preserve">; </w:t>
      </w:r>
      <w:r>
        <w:rPr>
          <w:lang w:val="pt_PT" w:bidi="pt_PT"/>
        </w:rPr>
        <w:t>10.18–12.4</w:t>
      </w:r>
      <w:r>
        <w:rPr>
          <w:lang w:val="pt_PT" w:bidi="pt_PT"/>
        </w:rPr>
        <w:t xml:space="preserve">; </w:t>
      </w:r>
      <w:r>
        <w:rPr>
          <w:lang w:val="pt_PT" w:bidi="pt_PT"/>
        </w:rPr>
        <w:t>Ap 7.13–17</w:t>
      </w:r>
      <w:r>
        <w:rPr>
          <w:lang w:val="pt_PT" w:bidi="pt_PT"/>
        </w:rPr>
        <w:t xml:space="preserve">; </w:t>
      </w:r>
      <w:r>
        <w:rPr>
          <w:lang w:val="pt_PT" w:bidi="pt_PT"/>
        </w:rPr>
        <w:t>17.7–18</w:t>
      </w:r>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r>
        <w:rPr>
          <w:lang w:val="pt_PT" w:bidi="pt_PT"/>
        </w:rPr>
        <w:t>Gn 3.1–19</w:t>
      </w:r>
      <w:r>
        <w:rPr>
          <w:lang w:val="pt_PT" w:bidi="pt_PT"/>
        </w:rPr>
        <w:t xml:space="preserve">; </w:t>
      </w:r>
      <w:r>
        <w:rPr>
          <w:lang w:val="pt_PT" w:bidi="pt_PT"/>
        </w:rPr>
        <w:t>Jó 1.6–12</w:t>
      </w:r>
      <w:r>
        <w:rPr>
          <w:lang w:val="pt_PT" w:bidi="pt_PT"/>
        </w:rPr>
        <w:t xml:space="preserve">; </w:t>
      </w:r>
      <w:r>
        <w:rPr>
          <w:lang w:val="pt_PT" w:bidi="pt_PT"/>
        </w:rPr>
        <w:t>2.1–8</w:t>
      </w:r>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r>
        <w:rPr>
          <w:lang w:val="pt_PT" w:bidi="pt_PT"/>
        </w:rPr>
        <w:t>Dn 2:31–45</w:t>
      </w:r>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r>
        <w:rPr>
          <w:lang w:val="pt_PT" w:bidi="pt_PT"/>
        </w:rPr>
        <w:t>Ap 21.1</w:t>
      </w:r>
      <w:r>
        <w:rPr>
          <w:lang w:val="pt_PT" w:bidi="pt_PT"/>
        </w:rPr>
        <w:t xml:space="preserve">; cf. </w:t>
      </w:r>
      <w:r>
        <w:rPr>
          <w:lang w:val="pt_PT" w:bidi="pt_PT"/>
        </w:rPr>
        <w:t>2Pe 3.10</w:t>
      </w:r>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r>
        <w:rPr>
          <w:lang w:val="pt_PT" w:bidi="pt_PT"/>
        </w:rPr>
        <w:t>2Cor 4.4</w:t>
      </w:r>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r>
        <w:rPr>
          <w:lang w:val="pt_PT" w:bidi="pt_PT"/>
        </w:rPr>
        <w:t>Dn 12.6</w:t>
      </w:r>
      <w:r>
        <w:rPr>
          <w:lang w:val="pt_PT" w:bidi="pt_PT"/>
        </w:rPr>
        <w:t>, ARC), assim também João pôde exclamar: “Vem, Senhor Jesus!” (</w:t>
      </w:r>
      <w:r>
        <w:rPr>
          <w:lang w:val="pt_PT" w:bidi="pt_PT"/>
        </w:rPr>
        <w:t>Ap 22.20</w:t>
      </w:r>
      <w:r>
        <w:rPr>
          <w:lang w:val="pt_PT" w:bidi="pt_PT"/>
        </w:rPr>
        <w:t>). O desejo pela intervenção rápida de Deus e pela vitória tornou possível manter a esperança em circunstâncias totalmente adversas e encorajou o povo de Deus a conduzir suas vidas de maneira digna do reino vindouro (</w:t>
      </w:r>
      <w:r>
        <w:rPr>
          <w:lang w:val="pt_PT" w:bidi="pt_PT"/>
        </w:rPr>
        <w:t>2Pe 3.11–13</w:t>
      </w:r>
      <w:r>
        <w:rPr>
          <w:lang w:val="pt_PT" w:bidi="pt_PT"/>
        </w:rPr>
        <w:t xml:space="preserve">; </w:t>
      </w:r>
      <w:r>
        <w:rPr>
          <w:lang w:val="pt_PT" w:bidi="pt_PT"/>
        </w:rPr>
        <w:t>Ap 21.5–8</w:t>
      </w:r>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r>
        <w:rPr>
          <w:lang w:val="pt_PT" w:bidi="pt_PT"/>
        </w:rPr>
        <w:t>Mc 13</w:t>
      </w:r>
      <w:r>
        <w:rPr>
          <w:lang w:val="pt_PT" w:bidi="pt_PT"/>
        </w:rPr>
        <w:t xml:space="preserve">; </w:t>
      </w:r>
      <w:r>
        <w:rPr>
          <w:lang w:val="pt_PT" w:bidi="pt_PT"/>
        </w:rPr>
        <w:t>Mt 24</w:t>
      </w:r>
      <w:r>
        <w:rPr>
          <w:lang w:val="pt_PT" w:bidi="pt_PT"/>
        </w:rPr>
        <w:t xml:space="preserve">; </w:t>
      </w:r>
      <w:r>
        <w:rPr>
          <w:lang w:val="pt_PT" w:bidi="pt_PT"/>
        </w:rPr>
        <w:t>Lc 21</w:t>
      </w:r>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r>
        <w:rPr>
          <w:lang w:val="pt_PT" w:bidi="pt_PT"/>
        </w:rPr>
        <w:t>Gn 5.21–24</w:t>
      </w:r>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 de Ezequiel</w:t>
      </w:r>
      <w:r>
        <w:rPr>
          <w:lang w:val="pt_PT" w:bidi="pt_PT"/>
        </w:rPr>
      </w:r>
    </w:p>
    <w:p>
      <w:pPr/>
      <w:r>
        <w:rPr>
          <w:lang w:val="pt_PT" w:bidi="pt_PT"/>
        </w:rPr>
      </w:r>
      <w:r>
        <w:rPr>
          <w:lang w:val="pt_PT" w:bidi="pt_PT"/>
        </w:rPr>
        <w:t>O apócrifo de Ezequiel é um livro não canônico mencionado pelo historiador judeu Josefo no primeiro século d.C. Vários escritores cristãos primitivos também o citaram ou se referiram a ele. Cinco escritos cristãos primitivos citam passagens de um apócrifo de Ezequiel. O bispo Epifânio, no quarto século, citou uma parábola de Ezequiel sobre um homem cego e um homem coxo trabalhando juntos para roubar frutas de um grupo de árvores. Ele usou essa história para explicar como a ressurreição tanto da alma quanto do corpo poderia ser entendida.</w:t>
      </w:r>
    </w:p>
    <w:p>
      <w:pPr/>
      <w:r>
        <w:rPr>
          <w:lang w:val="pt_PT" w:bidi="pt_PT"/>
        </w:rPr>
      </w:r>
      <w:r>
        <w:rPr>
          <w:lang w:val="pt_PT" w:bidi="pt_PT"/>
        </w:rPr>
        <w:t xml:space="preserve">Por volta de 90 d.C, Clemente de Roma citou um livro não canônico de Ezequiel em sua carta aos Coríntios. Cerca de cem anos depois, Clemente de Alexandria também citou este livro em dois de seus escritos. O cânon pseudo-atanasiano menciona um apócrifo de Ezequiel (um escrito não canônico atribuído a Ezequiel). Este cânon afirma listar todos os livros que pertencem à Bíblia. O livro também é mencionado na </w:t>
      </w:r>
      <w:r>
        <w:rPr>
          <w:i/>
          <w:lang w:val="pt_PT" w:bidi="pt_PT"/>
        </w:rPr>
        <w:t>esticometria</w:t>
      </w:r>
      <w:r>
        <w:rPr>
          <w:lang w:val="pt_PT" w:bidi="pt_PT"/>
        </w:rPr>
        <w:t xml:space="preserve"> (prosa escrita em frases rítmicas) de Nicéforo, Patriarca de Constantinopla de d.C 806 a 815. Em 1940, Campbell Bonner publicou fragmentos de papiro grego que confirmam a existência de um apócrifo de Ezequiel.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de Ezequiel</w:t>
      </w:r>
      <w:r>
        <w:rPr>
          <w:lang w:val="pt_PT" w:bidi="pt_PT"/>
        </w:rPr>
        <w:t xml:space="preserve">; </w:t>
      </w:r>
      <w:r>
        <w:rPr>
          <w:lang w:val="pt_PT" w:bidi="pt_PT"/>
        </w:rPr>
        <w:t>Ezequiel</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No final do primeiro século d.C., uma distinção clara estava sendo feita nos círculos judaicos entre escritos adequados para uso pelo público em geral e obras esotéricas que deveriam ser restritas aos conhecedores e iniciados. Assim, em 2 Esdras 14.1–6, o escritor relata como Esdras foi supostamente instruído por Deus a publicar abertamente certos escritos (entre eles a Torá) e manter outros em segredo (ou seja, tradições apocalípticas que tratam do fim iminente da era). Em 2 Esdras 14.42–46,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r>
        <w:rPr>
          <w:lang w:val="pt_PT" w:bidi="pt_PT"/>
        </w:rPr>
        <w:t>Apocalipse 1.1</w:t>
      </w:r>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 xml:space="preserve">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(2 Esdras 7.50); "o dia do julgamento será o fim desta era e o começo da era imortal que está por vir" (2 Esdras 7.113); "esta era o Altíssimo fez para muitos, mas a era vindoura para poucos" ( 2 Esdras 8.1;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r>
        <w:rPr>
          <w:lang w:val="pt_PT" w:bidi="pt_PT"/>
        </w:rPr>
        <w:t>Lucas 1.1</w:t>
      </w:r>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r>
        <w:rPr>
          <w:lang w:val="pt_PT" w:bidi="pt_PT"/>
        </w:rPr>
        <w:t>Gn 3.15</w:t>
      </w:r>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r>
        <w:rPr>
          <w:lang w:val="pt_PT" w:bidi="pt_PT"/>
        </w:rPr>
        <w:t>Gn 41.45</w:t>
      </w:r>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r>
        <w:rPr>
          <w:lang w:val="pt_PT" w:bidi="pt_PT"/>
        </w:rPr>
        <w:t>Atos 13.13</w:t>
      </w:r>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r>
        <w:rPr>
          <w:lang w:val="pt_PT" w:bidi="pt_PT"/>
        </w:rPr>
        <w:t>Jr 36.4–8</w:t>
      </w:r>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r>
        <w:rPr>
          <w:lang w:val="pt_PT" w:bidi="pt_PT"/>
        </w:rPr>
        <w:t>2 Coríntios 2.4</w:t>
      </w:r>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r>
        <w:rPr>
          <w:lang w:val="pt_PT" w:bidi="pt_PT"/>
        </w:rPr>
        <w:t>Nm 11.26</w:t>
      </w:r>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r>
        <w:rPr>
          <w:lang w:val="pt_PT" w:bidi="pt_PT"/>
        </w:rPr>
        <w:t>Gn 32.22–29</w:t>
      </w:r>
      <w:r>
        <w:rPr>
          <w:lang w:val="pt_PT" w:bidi="pt_PT"/>
        </w:rPr>
        <w:t xml:space="preserve">) e passagens como </w:t>
      </w:r>
      <w:r>
        <w:rPr>
          <w:lang w:val="pt_PT" w:bidi="pt_PT"/>
        </w:rPr>
        <w:t>Daniel 10.13</w:t>
      </w:r>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r>
        <w:rPr>
          <w:lang w:val="pt_PT" w:bidi="pt_PT"/>
        </w:rPr>
        <w:t>Mt 13.55</w:t>
      </w:r>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r>
        <w:rPr>
          <w:lang w:val="pt_PT" w:bidi="pt_PT"/>
        </w:rPr>
        <w:t>Levítico 25.8–12</w:t>
      </w:r>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r>
        <w:rPr>
          <w:lang w:val="pt_PT" w:bidi="pt_PT"/>
        </w:rPr>
        <w:t>Dt 32.48–50</w:t>
      </w:r>
      <w:r>
        <w:rPr>
          <w:lang w:val="pt_PT" w:bidi="pt_PT"/>
        </w:rPr>
        <w:t xml:space="preserve">; </w:t>
      </w:r>
      <w:r>
        <w:rPr>
          <w:lang w:val="pt_PT" w:bidi="pt_PT"/>
        </w:rPr>
        <w:t>34.5–7</w:t>
      </w:r>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r>
        <w:rPr>
          <w:lang w:val="pt_PT" w:bidi="pt_PT"/>
        </w:rPr>
        <w:t>Judas 9</w:t>
      </w:r>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r>
        <w:rPr>
          <w:lang w:val="pt_PT" w:bidi="pt_PT"/>
        </w:rPr>
        <w:t>Judas 1.9</w:t>
      </w:r>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r>
        <w:rPr>
          <w:lang w:val="pt_PT" w:bidi="pt_PT"/>
        </w:rPr>
        <w:t>Judas 1.9</w:t>
      </w:r>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r>
        <w:rPr>
          <w:lang w:val="pt_PT" w:bidi="pt_PT"/>
        </w:rPr>
        <w:t>Jr 25.11–12</w:t>
      </w:r>
      <w:r>
        <w:rPr>
          <w:lang w:val="pt_PT" w:bidi="pt_PT"/>
        </w:rPr>
        <w:t xml:space="preserve">; </w:t>
      </w:r>
      <w:r>
        <w:rPr>
          <w:lang w:val="pt_PT" w:bidi="pt_PT"/>
        </w:rPr>
        <w:t>Dt 28.15–68</w:t>
      </w:r>
      <w:r>
        <w:rPr>
          <w:lang w:val="pt_PT" w:bidi="pt_PT"/>
        </w:rPr>
        <w:t xml:space="preserve">; </w:t>
      </w:r>
      <w:r>
        <w:rPr>
          <w:lang w:val="pt_PT" w:bidi="pt_PT"/>
        </w:rPr>
        <w:t>30.15–20</w:t>
      </w:r>
      <w:r>
        <w:rPr>
          <w:lang w:val="pt_PT" w:bidi="pt_PT"/>
        </w:rPr>
        <w:t xml:space="preserve">). Alguém (Daniel) orará por libertação (cf. </w:t>
      </w:r>
      <w:r>
        <w:rPr>
          <w:lang w:val="pt_PT" w:bidi="pt_PT"/>
        </w:rPr>
        <w:t>Dn 9.4–19</w:t>
      </w:r>
      <w:r>
        <w:rPr>
          <w:lang w:val="pt_PT" w:bidi="pt_PT"/>
        </w:rPr>
        <w:t xml:space="preserve">), e Deus persuadirá um rei (Ciro) a enviar os exilados de volta para casa (4.1–6; cf. </w:t>
      </w:r>
      <w:r>
        <w:rPr>
          <w:lang w:val="pt_PT" w:bidi="pt_PT"/>
        </w:rPr>
        <w:t>Is 45.1–6</w:t>
      </w:r>
      <w:r>
        <w:rPr>
          <w:lang w:val="pt_PT" w:bidi="pt_PT"/>
        </w:rPr>
        <w:t xml:space="preserve">; </w:t>
      </w:r>
      <w:r>
        <w:rPr>
          <w:lang w:val="pt_PT" w:bidi="pt_PT"/>
        </w:rPr>
        <w:t>Ed 1.1–4</w:t>
      </w:r>
      <w:r>
        <w:rPr>
          <w:lang w:val="pt_PT" w:bidi="pt_PT"/>
        </w:rPr>
        <w:t xml:space="preserve">). Alguns exilados retornarão ao seu lugar designado (Jerusalém) e reconstruirão o muro, mas não conseguirão oferecer [sacrifícios adequados] (4.7–8; contraste </w:t>
      </w:r>
      <w:r>
        <w:rPr>
          <w:lang w:val="pt_PT" w:bidi="pt_PT"/>
        </w:rPr>
        <w:t>Ed 3.1–7</w:t>
      </w:r>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r>
        <w:rPr>
          <w:lang w:val="pt_PT" w:bidi="pt_PT"/>
        </w:rPr>
        <w:t>2Tm 3.11</w:t>
      </w:r>
      <w:r>
        <w:rPr>
          <w:lang w:val="pt_PT" w:bidi="pt_PT"/>
        </w:rPr>
        <w:t xml:space="preserve">; </w:t>
      </w:r>
      <w:r>
        <w:rPr>
          <w:lang w:val="pt_PT" w:bidi="pt_PT"/>
        </w:rPr>
        <w:t>4.19</w:t>
      </w:r>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r>
        <w:rPr>
          <w:lang w:val="pt_PT" w:bidi="pt_PT"/>
        </w:rPr>
        <w:t>1Co 7.1–7</w:t>
      </w:r>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r>
        <w:rPr>
          <w:lang w:val="pt_PT" w:bidi="pt_PT"/>
        </w:rPr>
        <w:t>1Co 11.4–6</w:t>
      </w:r>
      <w:r>
        <w:rPr>
          <w:lang w:val="pt_PT" w:bidi="pt_PT"/>
        </w:rPr>
        <w:t>), e ele afirmou a função ministerial de mulheres casadas (</w:t>
      </w:r>
      <w:r>
        <w:rPr>
          <w:lang w:val="pt_PT" w:bidi="pt_PT"/>
        </w:rPr>
        <w:t>Rm 16.3</w:t>
      </w:r>
      <w:r>
        <w:rPr>
          <w:lang w:val="pt_PT" w:bidi="pt_PT"/>
        </w:rPr>
        <w:t>). Os Atos de Paulo e Tecla emulam uma mulher cujo poder motivador era a devoção pessoal ao Apóstolo. Os escritos canônicos sugerem que Paulo desencorajava fortemente tal demonstração de lealdade pessoal a si mesmo (</w:t>
      </w:r>
      <w:r>
        <w:rPr>
          <w:lang w:val="pt_PT" w:bidi="pt_PT"/>
        </w:rPr>
        <w:t>1Co 1.12–17</w:t>
      </w:r>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r>
        <w:rPr>
          <w:lang w:val="pt_PT" w:bidi="pt_PT"/>
        </w:rPr>
        <w:t>2 Coríntios 12.2–4</w:t>
      </w:r>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r>
        <w:rPr>
          <w:lang w:val="pt_PT" w:bidi="pt_PT"/>
        </w:rPr>
        <w:t>2Co 12.2–4</w:t>
      </w:r>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r>
        <w:rPr>
          <w:lang w:val="pt_PT" w:bidi="pt_PT"/>
        </w:rPr>
        <w:t>2Co 12.4</w:t>
      </w:r>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r>
        <w:rPr>
          <w:lang w:val="pt_PT" w:bidi="pt_PT"/>
        </w:rPr>
        <w:t>1Pe 3.19</w:t>
      </w:r>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r>
        <w:rPr>
          <w:lang w:val="pt_PT" w:bidi="pt_PT"/>
        </w:rPr>
        <w:t>Jo 18.33–38</w:t>
      </w:r>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r>
        <w:rPr>
          <w:lang w:val="pt_PT" w:bidi="pt_PT"/>
        </w:rPr>
        <w:t>At 5.38–39</w:t>
      </w:r>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r>
        <w:rPr>
          <w:lang w:val="pt_PT" w:bidi="pt_PT"/>
        </w:rPr>
        <w:t>Josué 23–24</w:t>
      </w:r>
      <w:r>
        <w:rPr>
          <w:lang w:val="pt_PT" w:bidi="pt_PT"/>
        </w:rPr>
        <w:t>, onde Josué convoca os anciãos, chefes, juízes e oficiais de Israel (</w:t>
      </w:r>
      <w:r>
        <w:rPr>
          <w:lang w:val="pt_PT" w:bidi="pt_PT"/>
        </w:rPr>
        <w:t>Js 23.2</w:t>
      </w:r>
      <w:r>
        <w:rPr>
          <w:lang w:val="pt_PT" w:bidi="pt_PT"/>
        </w:rPr>
        <w:t xml:space="preserve">; </w:t>
      </w:r>
      <w:r>
        <w:rPr>
          <w:lang w:val="pt_PT" w:bidi="pt_PT"/>
        </w:rPr>
        <w:t>24.1</w:t>
      </w:r>
      <w:r>
        <w:rPr>
          <w:lang w:val="pt_PT" w:bidi="pt_PT"/>
        </w:rPr>
        <w:t xml:space="preserve">) e lhes dá uma incumbência antes de sua morte. </w:t>
      </w:r>
      <w:r>
        <w:rPr>
          <w:lang w:val="pt_PT" w:bidi="pt_PT"/>
        </w:rPr>
        <w:t>Primeiro de Reis 2.1–12</w:t>
      </w:r>
      <w:r>
        <w:rPr>
          <w:lang w:val="pt_PT" w:bidi="pt_PT"/>
        </w:rPr>
        <w:t xml:space="preserve"> retrata Davi dando a Salomão conselhos no leito de morte para andar nos caminhos de Deus. Os discursos dos patriarcas encontram mais referência nas escrituras no capítulo </w:t>
      </w:r>
      <w:r>
        <w:rPr>
          <w:lang w:val="pt_PT" w:bidi="pt_PT"/>
        </w:rPr>
        <w:t>49</w:t>
      </w:r>
      <w:r>
        <w:rPr>
          <w:lang w:val="pt_PT" w:bidi="pt_PT"/>
        </w:rPr>
        <w:t xml:space="preserve"> de Gênesis, onde Jacó chama seus filhos para ouvir sobre seu futuro. No final do discurso, Jacó morre (</w:t>
      </w:r>
      <w:r>
        <w:rPr>
          <w:lang w:val="pt_PT" w:bidi="pt_PT"/>
        </w:rPr>
        <w:t>Gn 49.33</w:t>
      </w:r>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r>
        <w:rPr>
          <w:lang w:val="pt_PT" w:bidi="pt_PT"/>
        </w:rPr>
        <w:t>Gn 37.25–28</w:t>
      </w:r>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Apocalípticos</w:t>
      </w:r>
      <w:r>
        <w:rPr>
          <w:lang w:val="pt_PT" w:bidi="pt_PT"/>
        </w:rPr>
      </w:r>
    </w:p>
    <w:p>
      <w:pPr/>
      <w:r>
        <w:rPr>
          <w:lang w:val="pt_PT" w:bidi="pt_PT"/>
        </w:rPr>
      </w:r>
      <w:r>
        <w:rPr>
          <w:lang w:val="pt_PT" w:bidi="pt_PT"/>
        </w:rPr>
        <w:t xml:space="preserve">Os </w:t>
      </w:r>
      <w:r>
        <w:rPr>
          <w:i/>
          <w:lang w:val="pt_PT" w:bidi="pt_PT"/>
        </w:rPr>
        <w:t>Apócrifos Apocalípticos</w:t>
      </w:r>
      <w:r>
        <w:rPr>
          <w:lang w:val="pt_PT" w:bidi="pt_PT"/>
        </w:rPr>
        <w:t xml:space="preserve"> são um grupo de escritos judaicos e cristãos antigos que revelam visões sobre o fim do mundo e a vinda do reino de Deus. Essas obras são chamadas de </w:t>
      </w:r>
      <w:r>
        <w:rPr>
          <w:i/>
          <w:lang w:val="pt_PT" w:bidi="pt_PT"/>
        </w:rPr>
        <w:t>apocalípticos</w:t>
      </w:r>
      <w:r>
        <w:rPr>
          <w:lang w:val="pt_PT" w:bidi="pt_PT"/>
        </w:rPr>
        <w:t xml:space="preserve"> porque a palavra </w:t>
      </w:r>
      <w:r>
        <w:rPr>
          <w:i/>
          <w:lang w:val="pt_PT" w:bidi="pt_PT"/>
        </w:rPr>
        <w:t>Apocalipse</w:t>
      </w:r>
      <w:r>
        <w:rPr>
          <w:lang w:val="pt_PT" w:bidi="pt_PT"/>
        </w:rPr>
        <w:t xml:space="preserve"> significa "divulgação" ou "revelação". Era geralmente usada para escritos judaicos e cristãos que se assemelham ao Apocalipse do Novo Testamento de João, que se autodenomina um Apocalipse em </w:t>
      </w:r>
      <w:r>
        <w:rPr>
          <w:lang w:val="pt_PT" w:bidi="pt_PT"/>
        </w:rPr>
        <w:t>Apocalipse 1.1</w:t>
      </w:r>
      <w:r>
        <w:rPr>
          <w:lang w:val="pt_PT" w:bidi="pt_PT"/>
        </w:rPr>
        <w:t>.</w:t>
      </w:r>
    </w:p>
    <w:p>
      <w:pPr/>
      <w:r>
        <w:rPr>
          <w:lang w:val="pt_PT" w:bidi="pt_PT"/>
        </w:rPr>
      </w:r>
      <w:r>
        <w:rPr>
          <w:lang w:val="pt_PT" w:bidi="pt_PT"/>
        </w:rPr>
        <w:t>Assim como os autores de outros tipos de escritos apócrifos, os autores de apocalipses judaicos e cristãos frequentemente escreviam sob o nome de uma pessoa bíblica famosa. Eles atribuíram apocalipses judaicos a personagens importantes do Antigo Testamento, como Adão, Enoque, Abraão, Moisés ou Esdras. Da mesma forma, apocalipses cristãos do segundo século d.C. e posteriores se apresentavam como escritos por personagens importantes do Novo Testamento, como Pedro, Tomé ou Tiago. O Apocalipse de João é uma exceção notável a essa prática.</w:t>
      </w:r>
    </w:p>
    <w:p>
      <w:pPr/>
      <w:r>
        <w:rPr>
          <w:lang w:val="pt_PT" w:bidi="pt_PT"/>
        </w:rPr>
      </w:r>
      <w:r>
        <w:rPr>
          <w:lang w:val="pt_PT" w:bidi="pt_PT"/>
        </w:rPr>
        <w:t>Do final do período do Antigo Testamento aos tempos do Novo Testamento, alguns grupos judeus desenvolveram uma visão apocalíptica da história. Eles produziram escritos como 1 Enoque (que tem cinco partes), a Assunção de Moisés, 2 Esdras e o Apocalipse de Baruque. Esses livros são importantes para o estudo do Novo Testamento porque estabelecem conexões significativas entre as ideias do Antigo Testamento e do Novo Testamento sobre o reino de Deus.</w:t>
      </w:r>
    </w:p>
    <w:p>
      <w:pPr>
        <w:pStyle w:val="Heading3"/>
      </w:pPr>
      <w:r>
        <w:rPr>
          <w:lang w:val="pt_PT" w:bidi="pt_PT"/>
        </w:rPr>
        <w:t>Propósito e contexto</w:t>
      </w:r>
    </w:p>
    <w:p>
      <w:pPr/>
      <w:r>
        <w:rPr>
          <w:lang w:val="pt_PT" w:bidi="pt_PT"/>
        </w:rPr>
      </w:r>
      <w:r>
        <w:rPr>
          <w:lang w:val="pt_PT" w:bidi="pt_PT"/>
        </w:rPr>
        <w:t>Os apocalipses foram escritos em resposta a situações históricas que levantaram questões sobre a teodiceia (a justiça de Deus). Após o tempo do sacerdote e escriba Esdras, a lei tornou-se mais importante na vida do povo judeu do que antes. Em tempos proféticos anteriores, Israel muitas vezes se afastava da lei e adorava os deuses de nações estrangeiras. Os profetas instavam Israel a voltar-se para Deus e a seguir a lei. Após o tempo de Esdras e durante o período do Novo Testamento, Israel seguiu a lei mais fielmente do que nunca. Os judeus rejeitaram a adoração de falsos deuses e dedicaram-se a adorar somente a Deus. No entanto, seu reino não veio. Em vez disso, os judeus experimentaram severa perseguição sob Antíoco IV Epifânio no período dos Macabeus, sob o governo mundano dos Hasmoneus e sob Pompeu e a ocupação romana.</w:t>
      </w:r>
    </w:p>
    <w:p>
      <w:pPr/>
      <w:r>
        <w:rPr>
          <w:lang w:val="pt_PT" w:bidi="pt_PT"/>
        </w:rPr>
      </w:r>
      <w:r>
        <w:rPr>
          <w:lang w:val="pt_PT" w:bidi="pt_PT"/>
        </w:rPr>
        <w:t>Entre 66 e 70 d.C., Roma atacou Jerusalém e a destruiu. Era natural que os fiéis se perguntassem onde estava Deus enquanto essas coisas aconteciam e por que Deus não salvou seus seguidores fiéis. Eles se questionavam por que o reino de Deus não havia chegado. Apocalipses foram escritos para fornecer respostas a essas perguntas.</w:t>
      </w:r>
    </w:p>
    <w:p>
      <w:pPr>
        <w:pStyle w:val="Heading3"/>
      </w:pPr>
      <w:r>
        <w:rPr>
          <w:lang w:val="pt_PT" w:bidi="pt_PT"/>
        </w:rPr>
        <w:t>Duas eras na história</w:t>
      </w:r>
    </w:p>
    <w:p>
      <w:pPr/>
      <w:r>
        <w:rPr>
          <w:lang w:val="pt_PT" w:bidi="pt_PT"/>
        </w:rPr>
      </w:r>
      <w:r>
        <w:rPr>
          <w:lang w:val="pt_PT" w:bidi="pt_PT"/>
        </w:rPr>
        <w:t>Uma ideia central no ensino apocalíptico é que a história possui dois períodos ou "eras" distintos. O primeiro é "esta era presente", repleta de problemas e sofrimento. O segundo é "a era vindoura", quando Deus governará e corrigirá todas as coisas. Os profetas do Antigo Testamento frequentemente comparavam os eventos de seu tempo com um futuro em que o reino de Deus seria estabelecido. Os escritores apocalípticos intensificaram ainda mais esse contraste. Essa forma de falar sobre diferentes eras aparece duas vezes em 1 Enoque, embora não esteja completamente declarada. Ela surge de forma completa em 2 Esdras e no Apocalipse de Baruque, ambos escritos por volta do final do primeiro século d.C..</w:t>
      </w:r>
    </w:p>
    <w:p>
      <w:pPr/>
      <w:r>
        <w:rPr>
          <w:lang w:val="pt_PT" w:bidi="pt_PT"/>
        </w:rPr>
      </w:r>
      <w:r>
        <w:rPr>
          <w:lang w:val="pt_PT" w:bidi="pt_PT"/>
        </w:rPr>
        <w:t xml:space="preserve">Então, 2 Esdras 7.50 afirma que "o Altíssimo não fez uma era, mas duas" e 2 Esdras 7.113 que "o dia do julgamento será o fim desta era e o início da era imortal que está por vir". 2 Esdras 8.1 também diz: "esta era o Altíssimo fez para muitos, mas a era vindoura para poucos" (veja também Apocalipse de Baruque 14.13; 15.7; </w:t>
      </w:r>
      <w:r>
        <w:rPr>
          <w:i/>
          <w:lang w:val="pt_PT" w:bidi="pt_PT"/>
        </w:rPr>
        <w:t>Pirke Aboth</w:t>
      </w:r>
      <w:r>
        <w:rPr>
          <w:lang w:val="pt_PT" w:bidi="pt_PT"/>
        </w:rPr>
        <w:t xml:space="preserve"> 4.1,21–22; 6.4–7).</w:t>
      </w:r>
    </w:p>
    <w:p>
      <w:pPr/>
      <w:r>
        <w:rPr>
          <w:lang w:val="pt_PT" w:bidi="pt_PT"/>
        </w:rPr>
      </w:r>
      <w:r>
        <w:rPr>
          <w:lang w:val="pt_PT" w:bidi="pt_PT"/>
        </w:rPr>
        <w:t>De acordo com esses escritores apocalípticos, a transição desta era para a próxima só pode ocorrer através de uma intervenção poderosa de Deus que transformará a ordem criada. No apócrifo Assunção de Moisés, não há Messias (nenhuma figura salvadora escolhida). É o próprio Deus que vem resgatar Israel. Nas Similitudes de Enoque, a mudança entre as duas eras acontece com a vinda de um Filho do Homem celestial que existia antes da criação. Em 2 Esdras, o Messias do Antigo Testamento da linhagem da família de Davi é combinado com o Filho do Homem mencionado no livro de Daniel.</w:t>
      </w:r>
    </w:p>
    <w:p>
      <w:pPr/>
      <w:r>
        <w:rPr>
          <w:lang w:val="pt_PT" w:bidi="pt_PT"/>
        </w:rPr>
      </w:r>
      <w:r>
        <w:rPr>
          <w:lang w:val="pt_PT" w:bidi="pt_PT"/>
        </w:rPr>
        <w:t>Essas crenças apocalípticas diferem das crenças do Antigo Testamento proclamadas pelos profetas canônicos. De fato, os escritores apocalípticos não acreditavam que houvesse muita esperança de mudança na era presente. No entanto, eles tinham esperança para o futuro. Sua principal mensagem é que Deus eventualmente intervirá e salvará seu povo. De acordo com esses escritores apocalípticos, por enquanto, enquanto esta era continuar, Deus deixou de intervir na história de Israel. Anjos malignos e forças do demônio controlam a era presente, tornando-a maligna além da esperança. Deus entregou esta era para o mal, e somente na era futura Deus trará salvação. Assim, escritores desse tipo de literatura apocalíptica não viam a relação entre a história presente e o fim dos tempos que pode ser observada nos escritos dos profetas do Antigo Testamento. Escritores apocalípticos não-canônicos não esperavam mais que Deus interviesse nesta era. Para eles, Deus havia se tornado o Deus do futuro em oposição ao Deus do presente.</w:t>
      </w:r>
    </w:p>
    <w:p>
      <w:pPr/>
      <w:r>
        <w:rPr>
          <w:lang w:val="pt_PT" w:bidi="pt_PT"/>
        </w:rPr>
      </w:r>
      <w:r>
        <w:rPr>
          <w:lang w:val="pt_PT" w:bidi="pt_PT"/>
        </w:rPr>
        <w:t>Nas visões de sonho de Enoque (1 Enoque 83–90), Deus guiou Israel ao longo de sua história. Então, Deus retirou sua liderança, abandonou o templo e permitiu que outros povos prejudicassem seu povo. Deus "permaneceu impassível, embora visse, e se alegrou que eles fossem devorados, engolidos e roubados, e os deixou para serem devorados na mão de todas as feras" (1 Enoque 89.58). Após o cativeiro babilônico de Israel, muitos judeus acreditavam que Deus não estava mais atuando na história. Eles viam o mundo presente como entregue ao mal, e toda esperança de salvação estava reservada para uma era futura.</w:t>
      </w:r>
    </w:p>
    <w:p>
      <w:pPr>
        <w:pStyle w:val="Heading3"/>
      </w:pPr>
      <w:r>
        <w:rPr>
          <w:lang w:val="pt_PT" w:bidi="pt_PT"/>
        </w:rPr>
        <w:t>Influência mais ampla dos escritos apocalípticos</w:t>
      </w:r>
    </w:p>
    <w:p>
      <w:pPr/>
      <w:r>
        <w:rPr>
          <w:lang w:val="pt_PT" w:bidi="pt_PT"/>
        </w:rPr>
      </w:r>
      <w:r>
        <w:rPr>
          <w:lang w:val="pt_PT" w:bidi="pt_PT"/>
        </w:rPr>
        <w:t>Muitas outras obras apócrifas são apocalípticas por natureza. Essas obras são complementadas por outros tipos de escritos apócrifos, como as Constituições e Cânones Apostólicos. Além disso, composições gnósticas encontradas em Nag Hammadi incluem obras que afirmam representar os ensinamentos de Cristo, bem como instruções “secretas” compiladas por escritores gnósticos e algumas outras composições apócrifas.</w:t>
      </w:r>
    </w:p>
    <w:p>
      <w:pPr/>
      <w:r>
        <w:rPr>
          <w:lang w:val="pt_PT" w:bidi="pt_PT"/>
        </w:rPr>
      </w:r>
      <w:r>
        <w:rPr>
          <w:lang w:val="pt_PT" w:bidi="pt_PT"/>
        </w:rPr>
        <w:t>Estudiosos que comparam diferentes escritos descobriram que os livros apócrifos do Novo Testamento muitas vezes mantêm apenas tradições fracas ou distorcidas sobre Jesus e os ensinamentos do cristianismo primitivo. Algumas dessas histórias têm pouco ou nenhum valor histórico e incluem ideias muito diferentes da espiritualidade do Novo Testamento. Mesmo quando parecem concordar com tradições conhecidas em partes da igreja primitiva, suas evidências geralmente são menos confiáveis do que as encontradas em outras fontes. Alguns desses escritos são tão insignificantes que é difícil entender por que foram preservados. Outros foram perdidos há muito tempo e sobrevivem apenas como citações em livros posteriores.</w:t>
      </w:r>
    </w:p>
    <w:p>
      <w:pPr/>
      <w:r>
        <w:rPr>
          <w:lang w:val="pt_PT" w:bidi="pt_PT"/>
        </w:rPr>
      </w:r>
      <w:r>
        <w:rPr>
          <w:lang w:val="pt_PT" w:bidi="pt_PT"/>
        </w:rPr>
        <w:t>Apesar disso, os escritos apócrifos do Novo Testamento são importantes porque mostram o que atraía as pessoas comuns na época. Elas pareciam precisar de histórias imaginárias além das verdades espirituais aceitas. Algumas histórias eram vívidas e criativas, enquanto outras, como os apocalipses, ofereciam uma fuga das duras realidades da vida. Independentemente de sua natureza, os escritos apócrifos do Novo Testamento exerceram uma influência significativa que foi além de seu valor real.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r>
        <w:rPr>
          <w:lang w:val="pt_PT" w:bidi="pt_PT"/>
        </w:rPr>
        <w:t>Ap 9.11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r>
        <w:rPr>
          <w:lang w:val="pt_PT" w:bidi="pt_PT"/>
        </w:rPr>
        <w:t>Atos 18.24–19.1</w:t>
      </w:r>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r>
        <w:rPr>
          <w:lang w:val="pt_PT" w:bidi="pt_PT"/>
        </w:rPr>
        <w:t>1Co 3.5–11</w:t>
      </w:r>
      <w:r>
        <w:rPr>
          <w:lang w:val="pt_PT" w:bidi="pt_PT"/>
        </w:rPr>
        <w:t>). Em 1 Coríntios, também fica claro que um dos grupos que dividia a igreja de Corinto era centrado em Apolo. No entanto, Apolo não era diretamente responsável por isso (</w:t>
      </w:r>
      <w:r>
        <w:rPr>
          <w:lang w:val="pt_PT" w:bidi="pt_PT"/>
        </w:rPr>
        <w:t>1Co 1.12</w:t>
      </w:r>
      <w:r>
        <w:rPr>
          <w:lang w:val="pt_PT" w:bidi="pt_PT"/>
        </w:rPr>
        <w:t xml:space="preserve">; </w:t>
      </w:r>
      <w:r>
        <w:rPr>
          <w:lang w:val="pt_PT" w:bidi="pt_PT"/>
        </w:rPr>
        <w:t>3.1–4</w:t>
      </w:r>
      <w:r>
        <w:rPr>
          <w:lang w:val="pt_PT" w:bidi="pt_PT"/>
        </w:rPr>
        <w:t>). Paulo teve dificuldade em convencer Apolo de que ele deveria retornar a Corinto. Isso pode ser porque Apolo não queria encorajar a continuação daquele pequeno grupo (</w:t>
      </w:r>
      <w:r>
        <w:rPr>
          <w:lang w:val="pt_PT" w:bidi="pt_PT"/>
        </w:rPr>
        <w:t>1Co 16.12</w:t>
      </w:r>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(2Mc 10.37). A morte de Apolofanes ocorreu após uma batalha importante. Na batalha, o exército judeu confiou no Senhor para a vitória. No entanto, os sírios lutaram com raiva violenta e descontrolada (2Mc 10.24–31).</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r>
        <w:rPr>
          <w:lang w:val="pt_PT" w:bidi="pt_PT"/>
        </w:rPr>
        <w:t>At 17.1)</w:t>
      </w:r>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9"/>
        </w:numPr>
        <w:spacing w:line="240" w:lineRule="auto"/>
        <w:ind w:left="720"/>
      </w:pPr>
      <w:r>
        <w:rPr>
          <w:lang w:val="pt_PT" w:bidi="pt_PT"/>
        </w:rPr>
      </w:r>
      <w:r>
        <w:rPr>
          <w:lang w:val="pt_PT" w:bidi="pt_PT"/>
        </w:rPr>
        <w:t>Apolônio de Társis, filho de Menesteu (2Mc 3.5–7; 4.4). O historiador grego Políbio o identifica como o governador de Coele-Síria e Fenícia. Ele serviu sob Seleuco IV e se retirou para Mileto quando Antíoco IV começou a governar. Apolônio usou sua habilidade em diplomacia ao servir como embaixador no Egito (2Mc 4.21).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(1Mc 1.29; 2Mc 5.24). Ele foi morto por Judas Macabeu (1Mc 3.10–12).</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(2Mc 12.2).</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(1Mc 10.69–85).</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(1Ed 2.23). Além disso, Jasão foi descrito como um "rebelde contra as leis" (2Mc 5.6–8). O Antigo Testamento lista muitos exemplos de rebelião espiritual:</w:t>
      </w:r>
    </w:p>
    <w:p>
      <w:pPr>
        <w:pStyle w:val="ListBullet"/>
        <w:spacing w:line="240" w:lineRule="auto"/>
        <w:ind w:left="720"/>
      </w:pPr>
      <w:r>
        <w:rPr>
          <w:lang w:val="pt_PT" w:bidi="pt_PT"/>
        </w:rPr>
      </w:r>
      <w:r>
        <w:rPr>
          <w:lang w:val="pt_PT" w:bidi="pt_PT"/>
        </w:rPr>
        <w:t>desvio da lei (</w:t>
      </w:r>
      <w:r>
        <w:rPr>
          <w:lang w:val="pt_PT" w:bidi="pt_PT"/>
        </w:rPr>
        <w:t>Js 22.22</w:t>
      </w:r>
      <w:r>
        <w:rPr>
          <w:lang w:val="pt_PT" w:bidi="pt_PT"/>
        </w:rPr>
        <w:t>);</w:t>
      </w:r>
    </w:p>
    <w:p>
      <w:pPr>
        <w:pStyle w:val="ListBullet"/>
        <w:spacing w:line="240" w:lineRule="auto"/>
        <w:ind w:left="720"/>
      </w:pPr>
      <w:r>
        <w:rPr>
          <w:lang w:val="pt_PT" w:bidi="pt_PT"/>
        </w:rPr>
      </w:r>
      <w:r>
        <w:rPr>
          <w:lang w:val="pt_PT" w:bidi="pt_PT"/>
        </w:rPr>
        <w:t>abandonar o culto no templo (</w:t>
      </w:r>
      <w:r>
        <w:rPr>
          <w:lang w:val="pt_PT" w:bidi="pt_PT"/>
        </w:rPr>
        <w:t>2Cr 29.19</w:t>
      </w:r>
      <w:r>
        <w:rPr>
          <w:lang w:val="pt_PT" w:bidi="pt_PT"/>
        </w:rPr>
        <w:t>);</w:t>
      </w:r>
    </w:p>
    <w:p>
      <w:pPr>
        <w:pStyle w:val="ListBullet"/>
        <w:spacing w:line="240" w:lineRule="auto"/>
        <w:ind w:left="720"/>
      </w:pPr>
      <w:r>
        <w:rPr>
          <w:lang w:val="pt_PT" w:bidi="pt_PT"/>
        </w:rPr>
      </w:r>
      <w:r>
        <w:rPr>
          <w:lang w:val="pt_PT" w:bidi="pt_PT"/>
        </w:rPr>
        <w:t>desobediência intencional para com Deus (</w:t>
      </w:r>
      <w:r>
        <w:rPr>
          <w:lang w:val="pt_PT" w:bidi="pt_PT"/>
        </w:rPr>
        <w:t>Jr 2.19</w:t>
      </w:r>
      <w:r>
        <w:rPr>
          <w:lang w:val="pt_PT" w:bidi="pt_PT"/>
        </w:rPr>
        <w:t>).</w:t>
      </w:r>
    </w:p>
    <w:p>
      <w:pPr/>
      <w:r>
        <w:rPr>
          <w:lang w:val="pt_PT" w:bidi="pt_PT"/>
        </w:rPr>
      </w:r>
      <w:r>
        <w:rPr>
          <w:lang w:val="pt_PT" w:bidi="pt_PT"/>
        </w:rPr>
        <w:t>Isaías e Jeremias fornecem muitos exemplos das rebeliões de Israel (</w:t>
      </w:r>
      <w:r>
        <w:rPr>
          <w:lang w:val="pt_PT" w:bidi="pt_PT"/>
        </w:rPr>
        <w:t>Is 1.2</w:t>
      </w:r>
      <w:r>
        <w:rPr>
          <w:lang w:val="pt_PT" w:bidi="pt_PT"/>
        </w:rPr>
        <w:t>–</w:t>
      </w:r>
      <w:r>
        <w:rPr>
          <w:lang w:val="pt_PT" w:bidi="pt_PT"/>
        </w:rPr>
        <w:t>4</w:t>
      </w:r>
      <w:r>
        <w:rPr>
          <w:lang w:val="pt_PT" w:bidi="pt_PT"/>
        </w:rPr>
        <w:t xml:space="preserve">; </w:t>
      </w:r>
      <w:r>
        <w:rPr>
          <w:lang w:val="pt_PT" w:bidi="pt_PT"/>
        </w:rPr>
        <w:t>Jr 2.19</w:t>
      </w:r>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r>
        <w:rPr>
          <w:lang w:val="pt_PT" w:bidi="pt_PT"/>
        </w:rPr>
        <w:t>1Rs 14.22</w:t>
      </w:r>
      <w:r>
        <w:rPr>
          <w:lang w:val="pt_PT" w:bidi="pt_PT"/>
        </w:rPr>
        <w:t>–</w:t>
      </w:r>
      <w:r>
        <w:rPr>
          <w:lang w:val="pt_PT" w:bidi="pt_PT"/>
        </w:rPr>
        <w:t>24</w:t>
      </w:r>
      <w:r>
        <w:rPr>
          <w:lang w:val="pt_PT" w:bidi="pt_PT"/>
        </w:rPr>
        <w:t>);</w:t>
      </w:r>
    </w:p>
    <w:p>
      <w:pPr>
        <w:pStyle w:val="ListBullet"/>
        <w:spacing w:line="240" w:lineRule="auto"/>
        <w:ind w:left="720"/>
      </w:pPr>
      <w:r>
        <w:rPr>
          <w:lang w:val="pt_PT" w:bidi="pt_PT"/>
        </w:rPr>
      </w:r>
      <w:r>
        <w:rPr>
          <w:lang w:val="pt_PT" w:bidi="pt_PT"/>
        </w:rPr>
        <w:t>Acabe (</w:t>
      </w:r>
      <w:r>
        <w:rPr>
          <w:lang w:val="pt_PT" w:bidi="pt_PT"/>
        </w:rPr>
        <w:t>1Rs 16.30</w:t>
      </w:r>
      <w:r>
        <w:rPr>
          <w:lang w:val="pt_PT" w:bidi="pt_PT"/>
        </w:rPr>
        <w:t>–</w:t>
      </w:r>
      <w:r>
        <w:rPr>
          <w:lang w:val="pt_PT" w:bidi="pt_PT"/>
        </w:rPr>
        <w:t>33</w:t>
      </w:r>
      <w:r>
        <w:rPr>
          <w:lang w:val="pt_PT" w:bidi="pt_PT"/>
        </w:rPr>
        <w:t>);</w:t>
      </w:r>
    </w:p>
    <w:p>
      <w:pPr>
        <w:pStyle w:val="ListBullet"/>
        <w:spacing w:line="240" w:lineRule="auto"/>
        <w:ind w:left="720"/>
      </w:pPr>
      <w:r>
        <w:rPr>
          <w:lang w:val="pt_PT" w:bidi="pt_PT"/>
        </w:rPr>
      </w:r>
      <w:r>
        <w:rPr>
          <w:lang w:val="pt_PT" w:bidi="pt_PT"/>
        </w:rPr>
        <w:t>Acazias (</w:t>
      </w:r>
      <w:r>
        <w:rPr>
          <w:lang w:val="pt_PT" w:bidi="pt_PT"/>
        </w:rPr>
        <w:t>1Rs 22.51</w:t>
      </w:r>
      <w:r>
        <w:rPr>
          <w:lang w:val="pt_PT" w:bidi="pt_PT"/>
        </w:rPr>
        <w:t>–</w:t>
      </w:r>
      <w:r>
        <w:rPr>
          <w:lang w:val="pt_PT" w:bidi="pt_PT"/>
        </w:rPr>
        <w:t>53</w:t>
      </w:r>
      <w:r>
        <w:rPr>
          <w:lang w:val="pt_PT" w:bidi="pt_PT"/>
        </w:rPr>
        <w:t>);</w:t>
      </w:r>
    </w:p>
    <w:p>
      <w:pPr>
        <w:pStyle w:val="ListBullet"/>
        <w:spacing w:line="240" w:lineRule="auto"/>
        <w:ind w:left="720"/>
      </w:pPr>
      <w:r>
        <w:rPr>
          <w:lang w:val="pt_PT" w:bidi="pt_PT"/>
        </w:rPr>
      </w:r>
      <w:r>
        <w:rPr>
          <w:lang w:val="pt_PT" w:bidi="pt_PT"/>
        </w:rPr>
        <w:t>Jorão (</w:t>
      </w:r>
      <w:r>
        <w:rPr>
          <w:lang w:val="pt_PT" w:bidi="pt_PT"/>
        </w:rPr>
        <w:t>2Cr 21.6,10</w:t>
      </w:r>
      <w:r>
        <w:rPr>
          <w:lang w:val="pt_PT" w:bidi="pt_PT"/>
        </w:rPr>
        <w:t>);</w:t>
      </w:r>
    </w:p>
    <w:p>
      <w:pPr>
        <w:pStyle w:val="ListBullet"/>
        <w:spacing w:line="240" w:lineRule="auto"/>
        <w:ind w:left="720"/>
      </w:pPr>
      <w:r>
        <w:rPr>
          <w:lang w:val="pt_PT" w:bidi="pt_PT"/>
        </w:rPr>
      </w:r>
      <w:r>
        <w:rPr>
          <w:lang w:val="pt_PT" w:bidi="pt_PT"/>
        </w:rPr>
        <w:t>Acaz (</w:t>
      </w:r>
      <w:r>
        <w:rPr>
          <w:lang w:val="pt_PT" w:bidi="pt_PT"/>
        </w:rPr>
        <w:t>2Cr 28.1</w:t>
      </w:r>
      <w:r>
        <w:rPr>
          <w:lang w:val="pt_PT" w:bidi="pt_PT"/>
        </w:rPr>
        <w:t>–</w:t>
      </w:r>
      <w:r>
        <w:rPr>
          <w:lang w:val="pt_PT" w:bidi="pt_PT"/>
        </w:rPr>
        <w:t>4</w:t>
      </w:r>
      <w:r>
        <w:rPr>
          <w:lang w:val="pt_PT" w:bidi="pt_PT"/>
        </w:rPr>
        <w:t>);</w:t>
      </w:r>
    </w:p>
    <w:p>
      <w:pPr>
        <w:pStyle w:val="ListBullet"/>
        <w:spacing w:line="240" w:lineRule="auto"/>
        <w:ind w:left="720"/>
      </w:pPr>
      <w:r>
        <w:rPr>
          <w:lang w:val="pt_PT" w:bidi="pt_PT"/>
        </w:rPr>
      </w:r>
      <w:r>
        <w:rPr>
          <w:lang w:val="pt_PT" w:bidi="pt_PT"/>
        </w:rPr>
        <w:t>Manassés (</w:t>
      </w:r>
      <w:r>
        <w:rPr>
          <w:lang w:val="pt_PT" w:bidi="pt_PT"/>
        </w:rPr>
        <w:t>2Cr 33.1</w:t>
      </w:r>
      <w:r>
        <w:rPr>
          <w:lang w:val="pt_PT" w:bidi="pt_PT"/>
        </w:rPr>
        <w:t>–</w:t>
      </w:r>
      <w:r>
        <w:rPr>
          <w:lang w:val="pt_PT" w:bidi="pt_PT"/>
        </w:rPr>
        <w:t>19</w:t>
      </w:r>
      <w:r>
        <w:rPr>
          <w:lang w:val="pt_PT" w:bidi="pt_PT"/>
        </w:rPr>
        <w:t>);</w:t>
      </w:r>
    </w:p>
    <w:p>
      <w:pPr>
        <w:pStyle w:val="ListBullet"/>
        <w:spacing w:line="240" w:lineRule="auto"/>
        <w:ind w:left="720"/>
      </w:pPr>
      <w:r>
        <w:rPr>
          <w:lang w:val="pt_PT" w:bidi="pt_PT"/>
        </w:rPr>
      </w:r>
      <w:r>
        <w:rPr>
          <w:lang w:val="pt_PT" w:bidi="pt_PT"/>
        </w:rPr>
        <w:t>Amom (</w:t>
      </w:r>
      <w:r>
        <w:rPr>
          <w:lang w:val="pt_PT" w:bidi="pt_PT"/>
        </w:rPr>
        <w:t>2Cr 33.21</w:t>
      </w:r>
      <w:r>
        <w:rPr>
          <w:lang w:val="pt_PT" w:bidi="pt_PT"/>
        </w:rPr>
        <w:t>–</w:t>
      </w:r>
      <w:r>
        <w:rPr>
          <w:lang w:val="pt_PT" w:bidi="pt_PT"/>
        </w:rPr>
        <w:t>23</w:t>
      </w:r>
      <w:r>
        <w:rPr>
          <w:lang w:val="pt_PT" w:bidi="pt_PT"/>
        </w:rPr>
        <w:t>).</w:t>
      </w:r>
    </w:p>
    <w:p>
      <w:pPr/>
      <w:r>
        <w:rPr>
          <w:lang w:val="pt_PT" w:bidi="pt_PT"/>
        </w:rPr>
      </w:r>
      <w:r>
        <w:rPr>
          <w:lang w:val="pt_PT" w:bidi="pt_PT"/>
        </w:rPr>
        <w:t>Nos tempos do Novo Testamento, muitos discípulos se afastaram de Cristo (</w:t>
      </w:r>
      <w:r>
        <w:rPr>
          <w:lang w:val="pt_PT" w:bidi="pt_PT"/>
        </w:rPr>
        <w:t>Jo 6.66</w:t>
      </w:r>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r>
        <w:rPr>
          <w:lang w:val="pt_PT" w:bidi="pt_PT"/>
        </w:rPr>
        <w:t>At 21.21</w:t>
      </w:r>
      <w:r>
        <w:rPr>
          <w:lang w:val="pt_PT" w:bidi="pt_PT"/>
        </w:rPr>
        <w:t>). A apostasia será significativa nos tempos do fim (</w:t>
      </w:r>
      <w:r>
        <w:rPr>
          <w:lang w:val="pt_PT" w:bidi="pt_PT"/>
        </w:rPr>
        <w:t>2Ts 2.3)</w:t>
      </w:r>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r>
        <w:rPr>
          <w:lang w:val="pt_PT" w:bidi="pt_PT"/>
        </w:rPr>
        <w:t>2Ts 2.3</w:t>
      </w:r>
      <w:r>
        <w:rPr>
          <w:lang w:val="pt_PT" w:bidi="pt_PT"/>
        </w:rPr>
        <w:t>–</w:t>
      </w:r>
      <w:r>
        <w:rPr>
          <w:lang w:val="pt_PT" w:bidi="pt_PT"/>
        </w:rPr>
        <w:t>12</w:t>
      </w:r>
      <w:r>
        <w:rPr>
          <w:lang w:val="pt_PT" w:bidi="pt_PT"/>
        </w:rPr>
        <w:t xml:space="preserve">; compare </w:t>
      </w:r>
      <w:r>
        <w:rPr>
          <w:lang w:val="pt_PT" w:bidi="pt_PT"/>
        </w:rPr>
        <w:t>1Tm 4.1</w:t>
      </w:r>
      <w:r>
        <w:rPr>
          <w:lang w:val="pt_PT" w:bidi="pt_PT"/>
        </w:rPr>
        <w:t>–</w:t>
      </w:r>
      <w:r>
        <w:rPr>
          <w:lang w:val="pt_PT" w:bidi="pt_PT"/>
        </w:rPr>
        <w:t>3</w:t>
      </w:r>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r>
        <w:rPr>
          <w:lang w:val="pt_PT" w:bidi="pt_PT"/>
        </w:rPr>
        <w:t>Mt 10.1–4</w:t>
      </w:r>
      <w:r>
        <w:rPr>
          <w:lang w:val="pt_PT" w:bidi="pt_PT"/>
        </w:rPr>
        <w:t xml:space="preserve">; </w:t>
      </w:r>
      <w:r>
        <w:rPr>
          <w:lang w:val="pt_PT" w:bidi="pt_PT"/>
        </w:rPr>
        <w:t>Mc 3.13–19</w:t>
      </w:r>
      <w:r>
        <w:rPr>
          <w:lang w:val="pt_PT" w:bidi="pt_PT"/>
        </w:rPr>
        <w:t xml:space="preserve">; </w:t>
      </w:r>
      <w:r>
        <w:rPr>
          <w:lang w:val="pt_PT" w:bidi="pt_PT"/>
        </w:rPr>
        <w:t>Lc 6.12–16</w:t>
      </w:r>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r>
        <w:rPr>
          <w:lang w:val="pt_PT" w:bidi="pt_PT"/>
        </w:rPr>
        <w:t>Mt 10.1–15</w:t>
      </w:r>
      <w:r>
        <w:rPr>
          <w:lang w:val="pt_PT" w:bidi="pt_PT"/>
        </w:rPr>
        <w:t xml:space="preserve">; </w:t>
      </w:r>
      <w:r>
        <w:rPr>
          <w:lang w:val="pt_PT" w:bidi="pt_PT"/>
        </w:rPr>
        <w:t>Mc 6.7–13, 30</w:t>
      </w:r>
      <w:r>
        <w:rPr>
          <w:lang w:val="pt_PT" w:bidi="pt_PT"/>
        </w:rPr>
        <w:t xml:space="preserve">; </w:t>
      </w:r>
      <w:r>
        <w:rPr>
          <w:lang w:val="pt_PT" w:bidi="pt_PT"/>
        </w:rPr>
        <w:t>Lc 9.1–6</w:t>
      </w:r>
      <w:r>
        <w:rPr>
          <w:lang w:val="pt_PT" w:bidi="pt_PT"/>
        </w:rPr>
        <w:t>). O mesmo relacionamento é expresso no ditado “Quem ouve vocês está me ouvindo; quem rejeita vocês está me rejeitando; e quem me rejeita está rejeitando aquele que me enviou.” (</w:t>
      </w:r>
      <w:r>
        <w:rPr>
          <w:lang w:val="pt_PT" w:bidi="pt_PT"/>
        </w:rPr>
        <w:t>Lc 10.16</w:t>
      </w:r>
      <w:r>
        <w:rPr>
          <w:lang w:val="pt_PT" w:bidi="pt_PT"/>
        </w:rPr>
        <w:t xml:space="preserve">, NTLH; cf. </w:t>
      </w:r>
      <w:r>
        <w:rPr>
          <w:lang w:val="pt_PT" w:bidi="pt_PT"/>
        </w:rPr>
        <w:t>Mt 10.40</w:t>
      </w:r>
      <w:r>
        <w:rPr>
          <w:lang w:val="pt_PT" w:bidi="pt_PT"/>
        </w:rPr>
        <w:t>). É evidente que os Doze não estão apenas encarregados de transmitir o ensinamento de Jesus, mas de representar sua própria pessoa. Após a ressurreição, Jesus comissionou os Doze (</w:t>
      </w:r>
      <w:r>
        <w:rPr>
          <w:lang w:val="pt_PT" w:bidi="pt_PT"/>
        </w:rPr>
        <w:t>Mt 28</w:t>
      </w:r>
      <w:r>
        <w:rPr>
          <w:lang w:val="pt_PT" w:bidi="pt_PT"/>
        </w:rPr>
        <w:t xml:space="preserve">; </w:t>
      </w:r>
      <w:r>
        <w:rPr>
          <w:lang w:val="pt_PT" w:bidi="pt_PT"/>
        </w:rPr>
        <w:t>Lc 24</w:t>
      </w:r>
      <w:r>
        <w:rPr>
          <w:lang w:val="pt_PT" w:bidi="pt_PT"/>
        </w:rPr>
        <w:t xml:space="preserve">; </w:t>
      </w:r>
      <w:r>
        <w:rPr>
          <w:lang w:val="pt_PT" w:bidi="pt_PT"/>
        </w:rPr>
        <w:t>Jo 20–21</w:t>
      </w:r>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r>
        <w:rPr>
          <w:lang w:val="pt_PT" w:bidi="pt_PT"/>
        </w:rPr>
        <w:t>Atos 1:21–22</w:t>
      </w:r>
      <w:r>
        <w:rPr>
          <w:lang w:val="pt_PT" w:bidi="pt_PT"/>
        </w:rPr>
        <w:t>). Paulo se qualificou porque ele havia visto o Cristo ressuscitado (</w:t>
      </w:r>
      <w:r>
        <w:rPr>
          <w:lang w:val="pt_PT" w:bidi="pt_PT"/>
        </w:rPr>
        <w:t>1Co 15.4–10</w:t>
      </w:r>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r>
        <w:rPr>
          <w:lang w:val="pt_PT" w:bidi="pt_PT"/>
        </w:rPr>
        <w:t>2Co 8.23</w:t>
      </w:r>
      <w:r>
        <w:rPr>
          <w:lang w:val="pt_PT" w:bidi="pt_PT"/>
        </w:rPr>
        <w:t xml:space="preserve">; </w:t>
      </w:r>
      <w:r>
        <w:rPr>
          <w:lang w:val="pt_PT" w:bidi="pt_PT"/>
        </w:rPr>
        <w:t>Fp 2.25</w:t>
      </w:r>
      <w:r>
        <w:rPr>
          <w:lang w:val="pt_PT" w:bidi="pt_PT"/>
        </w:rPr>
        <w:t>). Mais importantes são aquelas passagens nas quais “apóstolo” assume um sentido mais técnico através da frase qualificadora “de Jesus Cristo” (</w:t>
      </w:r>
      <w:r>
        <w:rPr>
          <w:lang w:val="pt_PT" w:bidi="pt_PT"/>
        </w:rPr>
        <w:t>1Co 1.1</w:t>
      </w:r>
      <w:r>
        <w:rPr>
          <w:lang w:val="pt_PT" w:bidi="pt_PT"/>
        </w:rPr>
        <w:t xml:space="preserve">; </w:t>
      </w:r>
      <w:r>
        <w:rPr>
          <w:lang w:val="pt_PT" w:bidi="pt_PT"/>
        </w:rPr>
        <w:t>2Co 1.1</w:t>
      </w:r>
      <w:r>
        <w:rPr>
          <w:lang w:val="pt_PT" w:bidi="pt_PT"/>
        </w:rPr>
        <w:t xml:space="preserve">; </w:t>
      </w:r>
      <w:r>
        <w:rPr>
          <w:lang w:val="pt_PT" w:bidi="pt_PT"/>
        </w:rPr>
        <w:t>11.13</w:t>
      </w:r>
      <w:r>
        <w:rPr>
          <w:lang w:val="pt_PT" w:bidi="pt_PT"/>
        </w:rPr>
        <w:t xml:space="preserve">; </w:t>
      </w:r>
      <w:r>
        <w:rPr>
          <w:lang w:val="pt_PT" w:bidi="pt_PT"/>
        </w:rPr>
        <w:t>Gl 1.1</w:t>
      </w:r>
      <w:r>
        <w:rPr>
          <w:lang w:val="pt_PT" w:bidi="pt_PT"/>
        </w:rPr>
        <w:t xml:space="preserve">; </w:t>
      </w:r>
      <w:r>
        <w:rPr>
          <w:lang w:val="pt_PT" w:bidi="pt_PT"/>
        </w:rPr>
        <w:t>Ef 1.1</w:t>
      </w:r>
      <w:r>
        <w:rPr>
          <w:lang w:val="pt_PT" w:bidi="pt_PT"/>
        </w:rPr>
        <w:t xml:space="preserve">; </w:t>
      </w:r>
      <w:r>
        <w:rPr>
          <w:lang w:val="pt_PT" w:bidi="pt_PT"/>
        </w:rPr>
        <w:t>Cl 1.1</w:t>
      </w:r>
      <w:r>
        <w:rPr>
          <w:lang w:val="pt_PT" w:bidi="pt_PT"/>
        </w:rPr>
        <w:t xml:space="preserve">; </w:t>
      </w:r>
      <w:r>
        <w:rPr>
          <w:lang w:val="pt_PT" w:bidi="pt_PT"/>
        </w:rPr>
        <w:t>1Ts 2.6</w:t>
      </w:r>
      <w:r>
        <w:rPr>
          <w:lang w:val="pt_PT" w:bidi="pt_PT"/>
        </w:rPr>
        <w:t>). O “enviado” é o “enviado de Jesus Cristo” (</w:t>
      </w:r>
      <w:r>
        <w:rPr>
          <w:lang w:val="pt_PT" w:bidi="pt_PT"/>
        </w:rPr>
        <w:t>Rm 16.7</w:t>
      </w:r>
      <w:r>
        <w:rPr>
          <w:lang w:val="pt_PT" w:bidi="pt_PT"/>
        </w:rPr>
        <w:t xml:space="preserve">; </w:t>
      </w:r>
      <w:r>
        <w:rPr>
          <w:lang w:val="pt_PT" w:bidi="pt_PT"/>
        </w:rPr>
        <w:t>1Co 9.1</w:t>
      </w:r>
      <w:r>
        <w:rPr>
          <w:lang w:val="pt_PT" w:bidi="pt_PT"/>
        </w:rPr>
        <w:t xml:space="preserve">, 5; </w:t>
      </w:r>
      <w:r>
        <w:rPr>
          <w:lang w:val="pt_PT" w:bidi="pt_PT"/>
        </w:rPr>
        <w:t>12.28</w:t>
      </w:r>
      <w:r>
        <w:rPr>
          <w:lang w:val="pt_PT" w:bidi="pt_PT"/>
        </w:rPr>
        <w:t xml:space="preserve">; </w:t>
      </w:r>
      <w:r>
        <w:rPr>
          <w:lang w:val="pt_PT" w:bidi="pt_PT"/>
        </w:rPr>
        <w:t>Gl 1.17–19</w:t>
      </w:r>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r>
        <w:rPr>
          <w:lang w:val="pt_PT" w:bidi="pt_PT"/>
        </w:rPr>
        <w:t>1Co 9.1</w:t>
      </w:r>
      <w:r>
        <w:rPr>
          <w:lang w:val="pt_PT" w:bidi="pt_PT"/>
        </w:rPr>
        <w:t xml:space="preserve">; </w:t>
      </w:r>
      <w:r>
        <w:rPr>
          <w:lang w:val="pt_PT" w:bidi="pt_PT"/>
        </w:rPr>
        <w:t>Gl 1.12, 16</w:t>
      </w:r>
      <w:r>
        <w:rPr>
          <w:lang w:val="pt_PT" w:bidi="pt_PT"/>
        </w:rPr>
        <w:t>). Esta aparição ele classificou ao lado das aparições da ressurreição (</w:t>
      </w:r>
      <w:r>
        <w:rPr>
          <w:lang w:val="pt_PT" w:bidi="pt_PT"/>
        </w:rPr>
        <w:t>1Co 15.3–8</w:t>
      </w:r>
      <w:r>
        <w:rPr>
          <w:lang w:val="pt_PT" w:bidi="pt_PT"/>
        </w:rPr>
        <w:t xml:space="preserve">). Paulo entendeu sua experiência fora de Damasco (cf. </w:t>
      </w:r>
      <w:r>
        <w:rPr>
          <w:lang w:val="pt_PT" w:bidi="pt_PT"/>
        </w:rPr>
        <w:t>Atos 9.1–19a</w:t>
      </w:r>
      <w:r>
        <w:rPr>
          <w:lang w:val="pt_PT" w:bidi="pt_PT"/>
        </w:rPr>
        <w:t xml:space="preserve">; </w:t>
      </w:r>
      <w:r>
        <w:rPr>
          <w:lang w:val="pt_PT" w:bidi="pt_PT"/>
        </w:rPr>
        <w:t>22.6–16</w:t>
      </w:r>
      <w:r>
        <w:rPr>
          <w:lang w:val="pt_PT" w:bidi="pt_PT"/>
        </w:rPr>
        <w:t xml:space="preserve">; </w:t>
      </w:r>
      <w:r>
        <w:rPr>
          <w:lang w:val="pt_PT" w:bidi="pt_PT"/>
        </w:rPr>
        <w:t>26.12–18</w:t>
      </w:r>
      <w:r>
        <w:rPr>
          <w:lang w:val="pt_PT" w:bidi="pt_PT"/>
        </w:rPr>
        <w:t xml:space="preserve">; </w:t>
      </w:r>
      <w:r>
        <w:rPr>
          <w:lang w:val="pt_PT" w:bidi="pt_PT"/>
        </w:rPr>
        <w:t>Gl 1.17</w:t>
      </w:r>
      <w:r>
        <w:rPr>
          <w:lang w:val="pt_PT" w:bidi="pt_PT"/>
        </w:rPr>
        <w:t>) como uma comissão para toda a vida para pregar aquele que agora estava ressuscitado (</w:t>
      </w:r>
      <w:r>
        <w:rPr>
          <w:lang w:val="pt_PT" w:bidi="pt_PT"/>
        </w:rPr>
        <w:t>1Co 1.17</w:t>
      </w:r>
      <w:r>
        <w:rPr>
          <w:lang w:val="pt_PT" w:bidi="pt_PT"/>
        </w:rPr>
        <w:t xml:space="preserve">; </w:t>
      </w:r>
      <w:r>
        <w:rPr>
          <w:lang w:val="pt_PT" w:bidi="pt_PT"/>
        </w:rPr>
        <w:t>2.1–2</w:t>
      </w:r>
      <w:r>
        <w:rPr>
          <w:lang w:val="pt_PT" w:bidi="pt_PT"/>
        </w:rPr>
        <w:t>) principalmente entre os gentios (</w:t>
      </w:r>
      <w:r>
        <w:rPr>
          <w:lang w:val="pt_PT" w:bidi="pt_PT"/>
        </w:rPr>
        <w:t>Atos 9.15</w:t>
      </w:r>
      <w:r>
        <w:rPr>
          <w:lang w:val="pt_PT" w:bidi="pt_PT"/>
        </w:rPr>
        <w:t xml:space="preserve">; </w:t>
      </w:r>
      <w:r>
        <w:rPr>
          <w:lang w:val="pt_PT" w:bidi="pt_PT"/>
        </w:rPr>
        <w:t>22.15</w:t>
      </w:r>
      <w:r>
        <w:rPr>
          <w:lang w:val="pt_PT" w:bidi="pt_PT"/>
        </w:rPr>
        <w:t xml:space="preserve">; </w:t>
      </w:r>
      <w:r>
        <w:rPr>
          <w:lang w:val="pt_PT" w:bidi="pt_PT"/>
        </w:rPr>
        <w:t>26.17, 23</w:t>
      </w:r>
      <w:r>
        <w:rPr>
          <w:lang w:val="pt_PT" w:bidi="pt_PT"/>
        </w:rPr>
        <w:t xml:space="preserve">; </w:t>
      </w:r>
      <w:r>
        <w:rPr>
          <w:lang w:val="pt_PT" w:bidi="pt_PT"/>
        </w:rPr>
        <w:t>Gl 1.15–16</w:t>
      </w:r>
      <w:r>
        <w:rPr>
          <w:lang w:val="pt_PT" w:bidi="pt_PT"/>
        </w:rPr>
        <w:t>). Foi através de seu ministério de pregação que Cristo continuou a trabalhar, criando o novo povo de Deus (</w:t>
      </w:r>
      <w:r>
        <w:rPr>
          <w:lang w:val="pt_PT" w:bidi="pt_PT"/>
        </w:rPr>
        <w:t>1Co 9.1–2</w:t>
      </w:r>
      <w:r>
        <w:rPr>
          <w:lang w:val="pt_PT" w:bidi="pt_PT"/>
        </w:rPr>
        <w:t xml:space="preserve">; </w:t>
      </w:r>
      <w:r>
        <w:rPr>
          <w:lang w:val="pt_PT" w:bidi="pt_PT"/>
        </w:rPr>
        <w:t>Gl 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r>
        <w:rPr>
          <w:lang w:val="pt_PT" w:bidi="pt_PT"/>
        </w:rPr>
        <w:t>Mt 8.18–22</w:t>
      </w:r>
      <w:r>
        <w:rPr>
          <w:lang w:val="pt_PT" w:bidi="pt_PT"/>
        </w:rPr>
        <w:t xml:space="preserve">; </w:t>
      </w:r>
      <w:r>
        <w:rPr>
          <w:lang w:val="pt_PT" w:bidi="pt_PT"/>
        </w:rPr>
        <w:t>9.10–13</w:t>
      </w:r>
      <w:r>
        <w:rPr>
          <w:lang w:val="pt_PT" w:bidi="pt_PT"/>
        </w:rPr>
        <w:t xml:space="preserve">; </w:t>
      </w:r>
      <w:r>
        <w:rPr>
          <w:lang w:val="pt_PT" w:bidi="pt_PT"/>
        </w:rPr>
        <w:t>16.1–4</w:t>
      </w:r>
      <w:r>
        <w:rPr>
          <w:lang w:val="pt_PT" w:bidi="pt_PT"/>
        </w:rPr>
        <w:t xml:space="preserve">; </w:t>
      </w:r>
      <w:r>
        <w:rPr>
          <w:lang w:val="pt_PT" w:bidi="pt_PT"/>
        </w:rPr>
        <w:t>Mc 2.18–22</w:t>
      </w:r>
      <w:r>
        <w:rPr>
          <w:lang w:val="pt_PT" w:bidi="pt_PT"/>
        </w:rPr>
        <w:t xml:space="preserve">; </w:t>
      </w:r>
      <w:r>
        <w:rPr>
          <w:lang w:val="pt_PT" w:bidi="pt_PT"/>
        </w:rPr>
        <w:t>10.13–15</w:t>
      </w:r>
      <w:r>
        <w:rPr>
          <w:lang w:val="pt_PT" w:bidi="pt_PT"/>
        </w:rPr>
        <w:t xml:space="preserve">; </w:t>
      </w:r>
      <w:r>
        <w:rPr>
          <w:lang w:val="pt_PT" w:bidi="pt_PT"/>
        </w:rPr>
        <w:t>Lc 6.1–5</w:t>
      </w:r>
      <w:r>
        <w:rPr>
          <w:lang w:val="pt_PT" w:bidi="pt_PT"/>
        </w:rPr>
        <w:t xml:space="preserve">; </w:t>
      </w:r>
      <w:r>
        <w:rPr>
          <w:lang w:val="pt_PT" w:bidi="pt_PT"/>
        </w:rPr>
        <w:t>11.37–44</w:t>
      </w:r>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r>
        <w:rPr>
          <w:lang w:val="pt_PT" w:bidi="pt_PT"/>
        </w:rPr>
        <w:t>2Sm 5.8</w:t>
      </w:r>
      <w:r>
        <w:rPr>
          <w:lang w:val="pt_PT" w:bidi="pt_PT"/>
        </w:rPr>
        <w:t>). Na época do rei Ezequias, existia um “aqueduto da piscina superior” (</w:t>
      </w:r>
      <w:r>
        <w:rPr>
          <w:lang w:val="pt_PT" w:bidi="pt_PT"/>
        </w:rPr>
        <w:t>2Rs 18.17</w:t>
      </w:r>
      <w:r>
        <w:rPr>
          <w:lang w:val="pt_PT" w:bidi="pt_PT"/>
        </w:rPr>
        <w:t>). Ao se preparar para se revoltar contra os assírios, Ezequias fez um túnel de 541,4 metros através da colina de Ofel para levar água da fonte de Giom até a piscina de Siloé (</w:t>
      </w:r>
      <w:r>
        <w:rPr>
          <w:lang w:val="pt_PT" w:bidi="pt_PT"/>
        </w:rPr>
        <w:t>Is 22.9–11</w:t>
      </w:r>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r>
        <w:rPr>
          <w:lang w:val="pt_PT" w:bidi="pt_PT"/>
        </w:rPr>
        <w:t>Ez 47.1</w:t>
      </w:r>
      <w:r>
        <w:rPr>
          <w:lang w:val="pt_PT" w:bidi="pt_PT"/>
        </w:rPr>
        <w:t xml:space="preserve">; </w:t>
      </w:r>
      <w:r>
        <w:rPr>
          <w:lang w:val="pt_PT" w:bidi="pt_PT"/>
        </w:rPr>
        <w:t>Jl 3.18</w:t>
      </w:r>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r>
        <w:rPr>
          <w:lang w:val="pt_PT" w:bidi="pt_PT"/>
        </w:rPr>
        <w:t>At 18.2,18,26</w:t>
      </w:r>
      <w:r>
        <w:rPr>
          <w:lang w:val="pt_PT" w:bidi="pt_PT"/>
        </w:rPr>
        <w:t xml:space="preserve">; </w:t>
      </w:r>
      <w:r>
        <w:rPr>
          <w:lang w:val="pt_PT" w:bidi="pt_PT"/>
        </w:rPr>
        <w:t>Rm 16.3</w:t>
      </w:r>
      <w:r>
        <w:rPr>
          <w:lang w:val="pt_PT" w:bidi="pt_PT"/>
        </w:rPr>
        <w:t xml:space="preserve">; </w:t>
      </w:r>
      <w:r>
        <w:rPr>
          <w:lang w:val="pt_PT" w:bidi="pt_PT"/>
        </w:rPr>
        <w:t>1Co 16.19</w:t>
      </w:r>
      <w:r>
        <w:rPr>
          <w:lang w:val="pt_PT" w:bidi="pt_PT"/>
        </w:rPr>
        <w:t xml:space="preserve">; </w:t>
      </w:r>
      <w:r>
        <w:rPr>
          <w:lang w:val="pt_PT" w:bidi="pt_PT"/>
        </w:rPr>
        <w:t>2Tm 4.19</w:t>
      </w:r>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r>
        <w:rPr>
          <w:lang w:val="pt_PT" w:bidi="pt_PT"/>
        </w:rPr>
        <w:t>Mt 1.14</w:t>
      </w:r>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r>
        <w:rPr>
          <w:lang w:val="pt_PT" w:bidi="pt_PT"/>
        </w:rPr>
        <w:t>1Sm 17</w:t>
      </w:r>
      <w:r>
        <w:rPr>
          <w:lang w:val="pt_PT" w:bidi="pt_PT"/>
        </w:rPr>
        <w:t>), Davi fugiu de Saul para a corte de Aquis. Quando percebeu seu erro, Davi fingiu estar louco para salvar sua vida. Isso fez com que Aquis o expulsasse (</w:t>
      </w:r>
      <w:r>
        <w:rPr>
          <w:lang w:val="pt_PT" w:bidi="pt_PT"/>
        </w:rPr>
        <w:t>1Sm 21.10–15</w:t>
      </w:r>
      <w:r>
        <w:rPr>
          <w:lang w:val="pt_PT" w:bidi="pt_PT"/>
        </w:rPr>
        <w:t>). Mais tarde, quando Davi voltou a Gate com 600 combatentes, Aquis lhe deu a cidade de Ziclague para usar como base (</w:t>
      </w:r>
      <w:r>
        <w:rPr>
          <w:lang w:val="pt_PT" w:bidi="pt_PT"/>
        </w:rPr>
        <w:t>1Sm 27.1–7</w:t>
      </w:r>
      <w:r>
        <w:rPr>
          <w:lang w:val="pt_PT" w:bidi="pt_PT"/>
        </w:rPr>
        <w:t>). Aquis pensou que os homens de Davi estavam atacando os israelitas. Em vez disso, eles estavam destruindo cidades filisteias (</w:t>
      </w:r>
      <w:r>
        <w:rPr>
          <w:lang w:val="pt_PT" w:bidi="pt_PT"/>
        </w:rPr>
        <w:t>1Sm 27.8–12</w:t>
      </w:r>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(Jt 5.5). Grande parte do capítulo 5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(Jt 6).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(Jt 14.6–10).</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r>
        <w:rPr>
          <w:lang w:val="pt_PT" w:bidi="pt_PT"/>
        </w:rPr>
        <w:t>Dt 2.18,29</w:t>
      </w:r>
      <w:r>
        <w:rPr>
          <w:lang w:val="pt_PT" w:bidi="pt_PT"/>
        </w:rPr>
        <w:t>). Ficava perto do rio Arnom (</w:t>
      </w:r>
      <w:r>
        <w:rPr>
          <w:lang w:val="pt_PT" w:bidi="pt_PT"/>
        </w:rPr>
        <w:t>Nm 21.28</w:t>
      </w:r>
      <w:r>
        <w:rPr>
          <w:lang w:val="pt_PT" w:bidi="pt_PT"/>
        </w:rPr>
        <w:t>). Ar era às vezes usado figurativamente para se referir a toda Moabe (</w:t>
      </w:r>
      <w:r>
        <w:rPr>
          <w:lang w:val="pt_PT" w:bidi="pt_PT"/>
        </w:rPr>
        <w:t>Dt 2.9</w:t>
      </w:r>
      <w:r>
        <w:rPr>
          <w:lang w:val="pt_PT" w:bidi="pt_PT"/>
        </w:rPr>
        <w:t>). O profeta Isaías previu a destruição das cidades moabitas Ar e Quir (</w:t>
      </w:r>
      <w:r>
        <w:rPr>
          <w:lang w:val="pt_PT" w:bidi="pt_PT"/>
        </w:rPr>
        <w:t>Is 15.1</w:t>
      </w:r>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90"/>
        </w:numPr>
        <w:spacing w:line="240" w:lineRule="auto"/>
        <w:ind w:left="720"/>
      </w:pPr>
      <w:r>
        <w:rPr>
          <w:lang w:val="pt_PT" w:bidi="pt_PT"/>
        </w:rPr>
      </w:r>
      <w:r>
        <w:rPr>
          <w:lang w:val="pt_PT" w:bidi="pt_PT"/>
        </w:rPr>
        <w:t>Filho de Ula da tribo de Aser (</w:t>
      </w:r>
      <w:r>
        <w:rPr>
          <w:lang w:val="pt_PT" w:bidi="pt_PT"/>
        </w:rPr>
        <w:t>1Cr 7.39</w:t>
      </w:r>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r>
        <w:rPr>
          <w:lang w:val="pt_PT" w:bidi="pt_PT"/>
        </w:rPr>
        <w:t>Ed 2.5</w:t>
      </w:r>
      <w:r>
        <w:rPr>
          <w:lang w:val="pt_PT" w:bidi="pt_PT"/>
        </w:rPr>
        <w:t xml:space="preserve">; </w:t>
      </w:r>
      <w:r>
        <w:rPr>
          <w:lang w:val="pt_PT" w:bidi="pt_PT"/>
        </w:rPr>
        <w:t>Ne 7.10</w:t>
      </w:r>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r>
        <w:rPr>
          <w:lang w:val="pt_PT" w:bidi="pt_PT"/>
        </w:rPr>
        <w:t>1Cr 7.38</w:t>
      </w:r>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r>
        <w:rPr>
          <w:lang w:val="pt_PT" w:bidi="pt_PT"/>
        </w:rPr>
        <w:t>Gn 36.28</w:t>
      </w:r>
      <w:r>
        <w:rPr>
          <w:lang w:val="pt_PT" w:bidi="pt_PT"/>
        </w:rPr>
        <w:t xml:space="preserve">; </w:t>
      </w:r>
      <w:r>
        <w:rPr>
          <w:lang w:val="pt_PT" w:bidi="pt_PT"/>
        </w:rPr>
        <w:t>1Cr 1.42</w:t>
      </w:r>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r>
        <w:rPr>
          <w:lang w:val="pt_PT" w:bidi="pt_PT"/>
        </w:rPr>
        <w:t>1Cr 18.3–6</w:t>
      </w:r>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91"/>
        </w:numPr>
        <w:spacing w:line="240" w:lineRule="auto"/>
        <w:ind w:left="720"/>
      </w:pPr>
      <w:r>
        <w:rPr>
          <w:lang w:val="pt_PT" w:bidi="pt_PT"/>
        </w:rPr>
      </w:r>
      <w:r>
        <w:rPr>
          <w:lang w:val="pt_PT" w:bidi="pt_PT"/>
        </w:rPr>
        <w:t>Filho de Sem e neto de Noé (</w:t>
      </w:r>
      <w:r>
        <w:rPr>
          <w:lang w:val="pt_PT" w:bidi="pt_PT"/>
        </w:rPr>
        <w:t>Gn 10.22–23,</w:t>
      </w:r>
      <w:r>
        <w:rPr>
          <w:lang w:val="pt_PT" w:bidi="pt_PT"/>
        </w:rPr>
        <w:t xml:space="preserve"> </w:t>
      </w:r>
      <w:r>
        <w:rPr>
          <w:lang w:val="pt_PT" w:bidi="pt_PT"/>
        </w:rPr>
        <w:t>1Cr 1.17</w:t>
      </w:r>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r>
        <w:rPr>
          <w:lang w:val="pt_PT" w:bidi="pt_PT"/>
        </w:rPr>
        <w:t>Gn 22.21</w:t>
      </w:r>
      <w:r>
        <w:rPr>
          <w:lang w:val="pt_PT" w:bidi="pt_PT"/>
        </w:rPr>
        <w:t>).</w:t>
      </w:r>
    </w:p>
    <w:p>
      <w:pPr>
        <w:pStyle w:val="ListNumber"/>
        <w:spacing w:line="240" w:lineRule="auto"/>
        <w:ind w:left="720"/>
      </w:pPr>
      <w:r>
        <w:rPr>
          <w:lang w:val="pt_PT" w:bidi="pt_PT"/>
        </w:rPr>
      </w:r>
      <w:r>
        <w:rPr>
          <w:lang w:val="pt_PT" w:bidi="pt_PT"/>
        </w:rPr>
        <w:t>Filho de Semer da tribo de Aser (</w:t>
      </w:r>
      <w:r>
        <w:rPr>
          <w:lang w:val="pt_PT" w:bidi="pt_PT"/>
        </w:rPr>
        <w:t>1Cr 7.34</w:t>
      </w:r>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r>
        <w:rPr>
          <w:lang w:val="pt_PT" w:bidi="pt_PT"/>
        </w:rPr>
        <w:t>Deuteronômio 1.1</w:t>
      </w:r>
      <w:r>
        <w:rPr>
          <w:lang w:val="pt_PT" w:bidi="pt_PT"/>
        </w:rPr>
        <w:t xml:space="preserve">; </w:t>
      </w:r>
      <w:r>
        <w:rPr>
          <w:lang w:val="pt_PT" w:bidi="pt_PT"/>
        </w:rPr>
        <w:t>2.8,</w:t>
      </w:r>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r>
        <w:rPr>
          <w:lang w:val="pt_PT" w:bidi="pt_PT"/>
        </w:rPr>
        <w:t>Deuteronômio 3.17</w:t>
      </w:r>
      <w:r>
        <w:rPr>
          <w:lang w:val="pt_PT" w:bidi="pt_PT"/>
        </w:rPr>
        <w:t xml:space="preserve">, </w:t>
      </w:r>
      <w:r>
        <w:rPr>
          <w:lang w:val="pt_PT" w:bidi="pt_PT"/>
        </w:rPr>
        <w:t>4.49</w:t>
      </w:r>
      <w:r>
        <w:rPr>
          <w:lang w:val="pt_PT" w:bidi="pt_PT"/>
        </w:rPr>
        <w:t xml:space="preserve">, e </w:t>
      </w:r>
      <w:r>
        <w:rPr>
          <w:lang w:val="pt_PT" w:bidi="pt_PT"/>
        </w:rPr>
        <w:t>Josué 11.2,</w:t>
      </w:r>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r>
        <w:rPr>
          <w:lang w:val="pt_PT" w:bidi="pt_PT"/>
        </w:rPr>
        <w:t>Dt 4.49</w:t>
      </w:r>
      <w:r>
        <w:rPr>
          <w:lang w:val="pt_PT" w:bidi="pt_PT"/>
        </w:rPr>
        <w:t>).</w:t>
      </w:r>
    </w:p>
    <w:p>
      <w:pPr>
        <w:pStyle w:val="ListBullet"/>
        <w:spacing w:line="240" w:lineRule="auto"/>
        <w:ind w:left="720"/>
      </w:pPr>
      <w:r>
        <w:rPr>
          <w:lang w:val="pt_PT" w:bidi="pt_PT"/>
        </w:rPr>
      </w:r>
      <w:r>
        <w:rPr>
          <w:lang w:val="pt_PT" w:bidi="pt_PT"/>
        </w:rPr>
        <w:t xml:space="preserve">Em </w:t>
      </w:r>
      <w:r>
        <w:rPr>
          <w:lang w:val="pt_PT" w:bidi="pt_PT"/>
        </w:rPr>
        <w:t>Josué 11.16</w:t>
      </w:r>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r>
        <w:rPr>
          <w:lang w:val="pt_PT" w:bidi="pt_PT"/>
        </w:rPr>
        <w:t>2 Samuel 4.7</w:t>
      </w:r>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r>
        <w:rPr>
          <w:lang w:val="pt_PT" w:bidi="pt_PT"/>
        </w:rPr>
        <w:t>2 Rs 14.25</w:t>
      </w:r>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r>
        <w:rPr>
          <w:lang w:val="pt_PT" w:bidi="pt_PT"/>
        </w:rPr>
        <w:t>2 Sm 2.29</w:t>
      </w:r>
      <w:r>
        <w:rPr>
          <w:lang w:val="pt_PT" w:bidi="pt_PT"/>
        </w:rPr>
        <w:t>). Os assassinos de Isbosete atravessaram a área para levar sua cabeça a Davi em Hebrom (</w:t>
      </w:r>
      <w:r>
        <w:rPr>
          <w:lang w:val="pt_PT" w:bidi="pt_PT"/>
        </w:rPr>
        <w:t>2 Sm 4.7</w:t>
      </w:r>
      <w:r>
        <w:rPr>
          <w:lang w:val="pt_PT" w:bidi="pt_PT"/>
        </w:rPr>
        <w:t>). Zedequias fugiu para a área quando foi capturado pelos babilônios (</w:t>
      </w:r>
      <w:r>
        <w:rPr>
          <w:lang w:val="pt_PT" w:bidi="pt_PT"/>
        </w:rPr>
        <w:t>2 Rs 25.4</w:t>
      </w:r>
      <w:r>
        <w:rPr>
          <w:lang w:val="pt_PT" w:bidi="pt_PT"/>
        </w:rPr>
        <w:t xml:space="preserve">; </w:t>
      </w:r>
      <w:r>
        <w:rPr>
          <w:lang w:val="pt_PT" w:bidi="pt_PT"/>
        </w:rPr>
        <w:t>Jr 39.4</w:t>
      </w:r>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r>
        <w:rPr>
          <w:lang w:val="pt_PT" w:bidi="pt_PT"/>
        </w:rPr>
        <w:t>Nm 32–36</w:t>
      </w:r>
      <w:r>
        <w:rPr>
          <w:lang w:val="pt_PT" w:bidi="pt_PT"/>
        </w:rPr>
        <w:t>). Moisés morreu e foi sepultado na Arabá (</w:t>
      </w:r>
      <w:r>
        <w:rPr>
          <w:lang w:val="pt_PT" w:bidi="pt_PT"/>
        </w:rPr>
        <w:t>Dt 1.1</w:t>
      </w:r>
      <w:r>
        <w:rPr>
          <w:lang w:val="pt_PT" w:bidi="pt_PT"/>
        </w:rPr>
        <w:t>). Ele foi enterrado nas campinas de Moabe a leste do Mar Morto (</w:t>
      </w:r>
      <w:r>
        <w:rPr>
          <w:lang w:val="pt_PT" w:bidi="pt_PT"/>
        </w:rPr>
        <w:t>Dt 34.1–6</w:t>
      </w:r>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r>
        <w:rPr>
          <w:lang w:val="pt_PT" w:bidi="pt_PT"/>
        </w:rPr>
        <w:t>Deuteronômio 8.9</w:t>
      </w:r>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r>
        <w:rPr>
          <w:lang w:val="pt_PT" w:bidi="pt_PT"/>
        </w:rPr>
        <w:t>Gn 13.10</w:t>
      </w:r>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r>
        <w:rPr>
          <w:lang w:val="pt_PT" w:bidi="pt_PT"/>
        </w:rPr>
        <w:t>Ez 47.1–12</w:t>
      </w:r>
      <w:r>
        <w:rPr>
          <w:lang w:val="pt_PT" w:bidi="pt_PT"/>
        </w:rPr>
        <w:t xml:space="preserve">; </w:t>
      </w:r>
      <w:r>
        <w:rPr>
          <w:lang w:val="pt_PT" w:bidi="pt_PT"/>
        </w:rPr>
        <w:t>Jl 3.18</w:t>
      </w:r>
      <w:r>
        <w:rPr>
          <w:lang w:val="pt_PT" w:bidi="pt_PT"/>
        </w:rPr>
        <w:t xml:space="preserve">; </w:t>
      </w:r>
      <w:r>
        <w:rPr>
          <w:lang w:val="pt_PT" w:bidi="pt_PT"/>
        </w:rPr>
        <w:t>Zc 14.8</w:t>
      </w:r>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r>
        <w:rPr>
          <w:lang w:val="pt_PT" w:bidi="pt_PT"/>
        </w:rPr>
        <w:t>Js 15.52</w:t>
      </w:r>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2"/>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r>
        <w:rPr>
          <w:lang w:val="pt_PT" w:bidi="pt_PT"/>
        </w:rPr>
        <w:t>2Cr 9.14</w:t>
      </w:r>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r>
        <w:rPr>
          <w:lang w:val="pt_PT" w:bidi="pt_PT"/>
        </w:rPr>
        <w:t>Gl 1.17</w:t>
      </w:r>
      <w:r>
        <w:rPr>
          <w:lang w:val="pt_PT" w:bidi="pt_PT"/>
        </w:rPr>
        <w:t>) e referiu-se ao Monte Sinai (</w:t>
      </w:r>
      <w:r>
        <w:rPr>
          <w:lang w:val="pt_PT" w:bidi="pt_PT"/>
        </w:rPr>
        <w:t>4.25</w:t>
      </w:r>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r>
        <w:rPr>
          <w:lang w:val="pt_PT" w:bidi="pt_PT"/>
        </w:rPr>
        <w:t>Jr 49.28–33</w:t>
      </w:r>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r>
        <w:rPr>
          <w:lang w:val="pt_PT" w:bidi="pt_PT"/>
        </w:rPr>
        <w:t>1Rs 10.2,10</w:t>
      </w:r>
      <w:r>
        <w:rPr>
          <w:lang w:val="pt_PT" w:bidi="pt_PT"/>
        </w:rPr>
        <w:t>). O comércio entre Israel e Arábia floresceu. Salomão tinha um porto em Eziom-Geber no Mar Vermelho, que usava para negociar com Ofir (</w:t>
      </w:r>
      <w:r>
        <w:rPr>
          <w:lang w:val="pt_PT" w:bidi="pt_PT"/>
        </w:rPr>
        <w:t>1Rs 9.26–28</w:t>
      </w:r>
      <w:r>
        <w:rPr>
          <w:lang w:val="pt_PT" w:bidi="pt_PT"/>
        </w:rPr>
        <w:t>). O rei Josafá de Judá também recebia tributo dos árabes (</w:t>
      </w:r>
      <w:r>
        <w:rPr>
          <w:lang w:val="pt_PT" w:bidi="pt_PT"/>
        </w:rPr>
        <w:t>2Cr 17.11</w:t>
      </w:r>
      <w:r>
        <w:rPr>
          <w:lang w:val="pt_PT" w:bidi="pt_PT"/>
        </w:rPr>
        <w:t>). Josafá tentou reviver o comércio com Ofir, mas falhou (</w:t>
      </w:r>
      <w:r>
        <w:rPr>
          <w:lang w:val="pt_PT" w:bidi="pt_PT"/>
        </w:rPr>
        <w:t>1Rs 22.48</w:t>
      </w:r>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r>
        <w:rPr>
          <w:lang w:val="pt_PT" w:bidi="pt_PT"/>
        </w:rPr>
        <w:t>Gn 37.25–36</w:t>
      </w:r>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r>
        <w:rPr>
          <w:lang w:val="pt_PT" w:bidi="pt_PT"/>
        </w:rPr>
        <w:t>Êx 17.8–16</w:t>
      </w:r>
      <w:r>
        <w:rPr>
          <w:lang w:val="pt_PT" w:bidi="pt_PT"/>
        </w:rPr>
        <w:t>). O sogro de Moisés era um midianita (</w:t>
      </w:r>
      <w:r>
        <w:rPr>
          <w:lang w:val="pt_PT" w:bidi="pt_PT"/>
        </w:rPr>
        <w:t>Êx 18.1</w:t>
      </w:r>
      <w:r>
        <w:rPr>
          <w:lang w:val="pt_PT" w:bidi="pt_PT"/>
        </w:rPr>
        <w:t>). Seu nome era Jetro. O rei Uzias de Judá lutou contra os árabes (</w:t>
      </w:r>
      <w:r>
        <w:rPr>
          <w:lang w:val="pt_PT" w:bidi="pt_PT"/>
        </w:rPr>
        <w:t>2Cr 26.7</w:t>
      </w:r>
      <w:r>
        <w:rPr>
          <w:lang w:val="pt_PT" w:bidi="pt_PT"/>
        </w:rPr>
        <w:t>). Os meunitas mencionados no mesmo versículo provavelmente também eram da Arábia. Gesém, o Árabe, resistiu à reconstrução do muro de Jerusalém (</w:t>
      </w:r>
      <w:r>
        <w:rPr>
          <w:lang w:val="pt_PT" w:bidi="pt_PT"/>
        </w:rPr>
        <w:t>Ne 2.19</w:t>
      </w:r>
      <w:r>
        <w:rPr>
          <w:lang w:val="pt_PT" w:bidi="pt_PT"/>
        </w:rPr>
        <w:t xml:space="preserve">; </w:t>
      </w:r>
      <w:r>
        <w:rPr>
          <w:lang w:val="pt_PT" w:bidi="pt_PT"/>
        </w:rPr>
        <w:t>6.1,6</w:t>
      </w:r>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r>
        <w:rPr>
          <w:lang w:val="pt_PT" w:bidi="pt_PT"/>
        </w:rPr>
        <w:t>Is 21.13–17</w:t>
      </w:r>
      <w:r>
        <w:rPr>
          <w:lang w:val="pt_PT" w:bidi="pt_PT"/>
        </w:rPr>
        <w:t>). Jeremias também falou contra ela. Ele profetizou sua destruição por Nabucodonosor, que conquistou a Arábia (</w:t>
      </w:r>
      <w:r>
        <w:rPr>
          <w:lang w:val="pt_PT" w:bidi="pt_PT"/>
        </w:rPr>
        <w:t>Jr 49.28–33</w:t>
      </w:r>
      <w:r>
        <w:rPr>
          <w:lang w:val="pt_PT" w:bidi="pt_PT"/>
        </w:rPr>
        <w:t>). Os árabes nabateus eram aliados próximos da tribo de Quedar (</w:t>
      </w:r>
      <w:r>
        <w:rPr>
          <w:lang w:val="pt_PT" w:bidi="pt_PT"/>
        </w:rPr>
        <w:t>Is 60.7</w:t>
      </w:r>
      <w:r>
        <w:rPr>
          <w:lang w:val="pt_PT" w:bidi="pt_PT"/>
        </w:rPr>
        <w:t xml:space="preserve">). Os árabes nabateus tornaram-se muito importantes na história posterior. Eles capturaram Petra e cumpriram a profecia de Obadias sobre Edom. As referências à Arábia e aos árabes, na literatura apócrifa e no Novo Testamento, dizem respeito principalmente aos árabes nabateus (1Mc 11.16; </w:t>
      </w:r>
      <w:r>
        <w:rPr>
          <w:lang w:val="pt_PT" w:bidi="pt_PT"/>
        </w:rPr>
        <w:t>Gl 1.17</w:t>
      </w:r>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3"/>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r>
        <w:rPr>
          <w:lang w:val="pt_PT" w:bidi="pt_PT"/>
        </w:rPr>
        <w:t>Nm 21.1–3</w:t>
      </w:r>
      <w:r>
        <w:rPr>
          <w:lang w:val="pt_PT" w:bidi="pt_PT"/>
        </w:rPr>
        <w:t xml:space="preserve">; </w:t>
      </w:r>
      <w:r>
        <w:rPr>
          <w:lang w:val="pt_PT" w:bidi="pt_PT"/>
        </w:rPr>
        <w:t>33.40</w:t>
      </w:r>
      <w:r>
        <w:rPr>
          <w:lang w:val="pt_PT" w:bidi="pt_PT"/>
        </w:rPr>
        <w:t>). Após a vitória, eles nomearam o lugar "Horma," que significa "destruição" em hebraico. Mais tarde, Josué e seu exército conquistaram Arade (</w:t>
      </w:r>
      <w:r>
        <w:rPr>
          <w:lang w:val="pt_PT" w:bidi="pt_PT"/>
        </w:rPr>
        <w:t>Js 12.14</w:t>
      </w:r>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r>
        <w:rPr>
          <w:lang w:val="pt_PT" w:bidi="pt_PT"/>
        </w:rPr>
        <w:t>Jz 1.16.</w:t>
      </w:r>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r>
        <w:rPr>
          <w:lang w:val="pt_PT" w:bidi="pt_PT"/>
        </w:rPr>
        <w:t>Êx 27.1</w:t>
      </w:r>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r>
        <w:rPr>
          <w:lang w:val="pt_PT" w:bidi="pt_PT"/>
        </w:rPr>
        <w:t>1 Crônicas 8.15</w:t>
      </w:r>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(1Mc 15.16–23).</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r>
        <w:rPr>
          <w:lang w:val="pt_PT" w:bidi="pt_PT"/>
        </w:rPr>
        <w:t>1Cr 19.6</w:t>
      </w:r>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r>
        <w:rPr>
          <w:lang w:val="pt_PT" w:bidi="pt_PT"/>
        </w:rPr>
        <w:t>2.4b</w:t>
      </w:r>
      <w:r>
        <w:rPr>
          <w:lang w:val="pt_PT" w:bidi="pt_PT"/>
        </w:rPr>
        <w:t>–</w:t>
      </w:r>
      <w:r>
        <w:rPr>
          <w:lang w:val="pt_PT" w:bidi="pt_PT"/>
        </w:rPr>
        <w:t>7.28</w:t>
      </w:r>
      <w:r>
        <w:rPr>
          <w:lang w:val="pt_PT" w:bidi="pt_PT"/>
        </w:rPr>
        <w:t>) e Esdras (</w:t>
      </w:r>
      <w:r>
        <w:rPr>
          <w:lang w:val="pt_PT" w:bidi="pt_PT"/>
        </w:rPr>
        <w:t>4.8</w:t>
      </w:r>
      <w:r>
        <w:rPr>
          <w:lang w:val="pt_PT" w:bidi="pt_PT"/>
        </w:rPr>
        <w:t>–</w:t>
      </w:r>
      <w:r>
        <w:rPr>
          <w:lang w:val="pt_PT" w:bidi="pt_PT"/>
        </w:rPr>
        <w:t>6.18</w:t>
      </w:r>
      <w:r>
        <w:rPr>
          <w:lang w:val="pt_PT" w:bidi="pt_PT"/>
        </w:rPr>
        <w:t xml:space="preserve">; </w:t>
      </w:r>
      <w:r>
        <w:rPr>
          <w:lang w:val="pt_PT" w:bidi="pt_PT"/>
        </w:rPr>
        <w:t>7.12</w:t>
      </w:r>
      <w:r>
        <w:rPr>
          <w:lang w:val="pt_PT" w:bidi="pt_PT"/>
        </w:rPr>
        <w:t>–</w:t>
      </w:r>
      <w:r>
        <w:rPr>
          <w:lang w:val="pt_PT" w:bidi="pt_PT"/>
        </w:rPr>
        <w:t>26</w:t>
      </w:r>
      <w:r>
        <w:rPr>
          <w:lang w:val="pt_PT" w:bidi="pt_PT"/>
        </w:rPr>
        <w:t>). Frases e expressões aramaicas também aparecem em Gênesis (</w:t>
      </w:r>
      <w:r>
        <w:rPr>
          <w:lang w:val="pt_PT" w:bidi="pt_PT"/>
        </w:rPr>
        <w:t>31.47</w:t>
      </w:r>
      <w:r>
        <w:rPr>
          <w:lang w:val="pt_PT" w:bidi="pt_PT"/>
        </w:rPr>
        <w:t>), Jeremias (</w:t>
      </w:r>
      <w:r>
        <w:rPr>
          <w:lang w:val="pt_PT" w:bidi="pt_PT"/>
        </w:rPr>
        <w:t>10.11</w:t>
      </w:r>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r>
        <w:rPr>
          <w:lang w:val="pt_PT" w:bidi="pt_PT"/>
        </w:rPr>
        <w:t>2Rs 18.26</w:t>
      </w:r>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r>
        <w:rPr>
          <w:lang w:val="pt_PT" w:bidi="pt_PT"/>
        </w:rPr>
        <w:t>Ne 13.24</w:t>
      </w:r>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r>
        <w:rPr>
          <w:lang w:val="pt_PT" w:bidi="pt_PT"/>
        </w:rPr>
        <w:t>Jo 5.2</w:t>
      </w:r>
      <w:r>
        <w:rPr>
          <w:lang w:val="pt_PT" w:bidi="pt_PT"/>
        </w:rPr>
        <w:t xml:space="preserve">; </w:t>
      </w:r>
      <w:r>
        <w:rPr>
          <w:lang w:val="pt_PT" w:bidi="pt_PT"/>
        </w:rPr>
        <w:t>19.13,17,20</w:t>
      </w:r>
      <w:r>
        <w:rPr>
          <w:lang w:val="pt_PT" w:bidi="pt_PT"/>
        </w:rPr>
        <w:t xml:space="preserve">; </w:t>
      </w:r>
      <w:r>
        <w:rPr>
          <w:lang w:val="pt_PT" w:bidi="pt_PT"/>
        </w:rPr>
        <w:t>20.16</w:t>
      </w:r>
      <w:r>
        <w:rPr>
          <w:lang w:val="pt_PT" w:bidi="pt_PT"/>
        </w:rPr>
        <w:t xml:space="preserve">; </w:t>
      </w:r>
      <w:r>
        <w:rPr>
          <w:lang w:val="pt_PT" w:bidi="pt_PT"/>
        </w:rPr>
        <w:t>Ap 9.11</w:t>
      </w:r>
      <w:r>
        <w:rPr>
          <w:lang w:val="pt_PT" w:bidi="pt_PT"/>
        </w:rPr>
        <w:t xml:space="preserve">; </w:t>
      </w:r>
      <w:r>
        <w:rPr>
          <w:lang w:val="pt_PT" w:bidi="pt_PT"/>
        </w:rPr>
        <w:t>16.16</w:t>
      </w:r>
      <w:r>
        <w:rPr>
          <w:lang w:val="pt_PT" w:bidi="pt_PT"/>
        </w:rPr>
        <w:t>)? As línguas na inscrição na cruz de Jesus foram escritas em “hebraico, latim e grego” (</w:t>
      </w:r>
      <w:r>
        <w:rPr>
          <w:lang w:val="pt_PT" w:bidi="pt_PT"/>
        </w:rPr>
        <w:t>Jo 19.19–20</w:t>
      </w:r>
      <w:r>
        <w:rPr>
          <w:lang w:val="pt_PT" w:bidi="pt_PT"/>
        </w:rPr>
        <w:t>). Mais tarde, foi dito que o apóstolo Paulo falava “hebraico” (</w:t>
      </w:r>
      <w:r>
        <w:rPr>
          <w:lang w:val="pt_PT" w:bidi="pt_PT"/>
        </w:rPr>
        <w:t>At 22.2</w:t>
      </w:r>
      <w:r>
        <w:rPr>
          <w:lang w:val="pt_PT" w:bidi="pt_PT"/>
        </w:rPr>
        <w:t xml:space="preserve">; </w:t>
      </w:r>
      <w:r>
        <w:rPr>
          <w:lang w:val="pt_PT" w:bidi="pt_PT"/>
        </w:rPr>
        <w:t>26.14</w:t>
      </w:r>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r>
        <w:rPr>
          <w:lang w:val="pt_PT" w:bidi="pt_PT"/>
        </w:rPr>
        <w:t>Dt 23.4</w:t>
      </w:r>
      <w:r>
        <w:rPr>
          <w:lang w:val="pt_PT" w:bidi="pt_PT"/>
        </w:rPr>
        <w:t>, NTLH).</w:t>
      </w:r>
    </w:p>
    <w:p>
      <w:pPr/>
      <w:r>
        <w:rPr>
          <w:lang w:val="pt_PT" w:bidi="pt_PT"/>
        </w:rPr>
      </w:r>
      <w:r>
        <w:rPr>
          <w:lang w:val="pt_PT" w:bidi="pt_PT"/>
        </w:rPr>
        <w:t>A principal cidade daquela área era Harã, onde Tera e Abrão pararam. Foi também onde Tera morreu (</w:t>
      </w:r>
      <w:r>
        <w:rPr>
          <w:lang w:val="pt_PT" w:bidi="pt_PT"/>
        </w:rPr>
        <w:t>Gn 11.31–32</w:t>
      </w:r>
      <w:r>
        <w:rPr>
          <w:lang w:val="pt_PT" w:bidi="pt_PT"/>
        </w:rPr>
        <w:t>). Um servo de Abrão (mais tarde chamado Abraão) retornou à mesma região para buscar uma esposa para o filho de Abraão, Isaque (</w:t>
      </w:r>
      <w:r>
        <w:rPr>
          <w:lang w:val="pt_PT" w:bidi="pt_PT"/>
        </w:rPr>
        <w:t>Gn 24.1–10</w:t>
      </w:r>
      <w:r>
        <w:rPr>
          <w:lang w:val="pt_PT" w:bidi="pt_PT"/>
        </w:rPr>
        <w:t>). O filho de Isaque, Jacó, também voltou a Harã para buscar uma esposa (</w:t>
      </w:r>
      <w:r>
        <w:rPr>
          <w:lang w:val="pt_PT" w:bidi="pt_PT"/>
        </w:rPr>
        <w:t>Gn 28.1–5</w:t>
      </w:r>
      <w:r>
        <w:rPr>
          <w:lang w:val="pt_PT" w:bidi="pt_PT"/>
        </w:rPr>
        <w:t>). Padã-Arã é outro nome para Aram-Naaraim. Aram-Naaraim era a terra natal de Balaão, que era um profeta pagão (</w:t>
      </w:r>
      <w:r>
        <w:rPr>
          <w:lang w:val="pt_PT" w:bidi="pt_PT"/>
        </w:rPr>
        <w:t>Dt 23.4</w:t>
      </w:r>
      <w:r>
        <w:rPr>
          <w:lang w:val="pt_PT" w:bidi="pt_PT"/>
        </w:rPr>
        <w:t>).</w:t>
      </w:r>
    </w:p>
    <w:p>
      <w:pPr/>
      <w:r>
        <w:rPr>
          <w:lang w:val="pt_PT" w:bidi="pt_PT"/>
        </w:rPr>
      </w:r>
      <w:r>
        <w:rPr>
          <w:lang w:val="pt_PT" w:bidi="pt_PT"/>
        </w:rPr>
        <w:t>Um opressor de Israel durante o período dos juízes foi Cusã-Risataim (ou, Cuchã-Risataim), rei de Aram-Naaraim (</w:t>
      </w:r>
      <w:r>
        <w:rPr>
          <w:lang w:val="pt_PT" w:bidi="pt_PT"/>
        </w:rPr>
        <w:t>Jz 3.8–11</w:t>
      </w:r>
      <w:r>
        <w:rPr>
          <w:lang w:val="pt_PT" w:bidi="pt_PT"/>
        </w:rPr>
        <w:t>). Mais tarde, nas guerras do rei Davi com Amom, ele teve que enfrentar carros mercenários contratados dos centros arameus de Aram-Naaraim, Aram-Maacá e Zoba (</w:t>
      </w:r>
      <w:r>
        <w:rPr>
          <w:lang w:val="pt_PT" w:bidi="pt_PT"/>
        </w:rPr>
        <w:t>1Cr 19.6</w:t>
      </w:r>
      <w:r>
        <w:rPr>
          <w:lang w:val="pt_PT" w:bidi="pt_PT"/>
        </w:rPr>
        <w:t xml:space="preserve">; cp. </w:t>
      </w:r>
      <w:r>
        <w:rPr>
          <w:lang w:val="pt_PT" w:bidi="pt_PT"/>
        </w:rPr>
        <w:t>título do Sl 60</w:t>
      </w:r>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r>
        <w:rPr>
          <w:lang w:val="pt_PT" w:bidi="pt_PT"/>
        </w:rPr>
        <w:t>Jó 8.14</w:t>
      </w:r>
      <w:r>
        <w:rPr>
          <w:lang w:val="pt_PT" w:bidi="pt_PT"/>
        </w:rPr>
        <w:t xml:space="preserve">; </w:t>
      </w:r>
      <w:r>
        <w:rPr>
          <w:lang w:val="pt_PT" w:bidi="pt_PT"/>
        </w:rPr>
        <w:t>Is 59.5–6</w:t>
      </w:r>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r>
        <w:rPr>
          <w:lang w:val="pt_PT" w:bidi="pt_PT"/>
        </w:rPr>
        <w:t>Êx 7.7</w:t>
      </w:r>
      <w:r>
        <w:rPr>
          <w:lang w:val="pt_PT" w:bidi="pt_PT"/>
        </w:rPr>
        <w:t>). A irmã deles, Miriã (</w:t>
      </w:r>
      <w:r>
        <w:rPr>
          <w:lang w:val="pt_PT" w:bidi="pt_PT"/>
        </w:rPr>
        <w:t>Nm 26.59</w:t>
      </w:r>
      <w:r>
        <w:rPr>
          <w:lang w:val="pt_PT" w:bidi="pt_PT"/>
        </w:rPr>
        <w:t>), era a mais velha, madura o suficiente para enviar mensagens quando o bebê Moisés foi encontrado pela filha do Faraó (</w:t>
      </w:r>
      <w:r>
        <w:rPr>
          <w:lang w:val="pt_PT" w:bidi="pt_PT"/>
        </w:rPr>
        <w:t>Êx 2.1–9</w:t>
      </w:r>
      <w:r>
        <w:rPr>
          <w:lang w:val="pt_PT" w:bidi="pt_PT"/>
        </w:rPr>
        <w:t>). Os pais de Arão eram Joquebede e Anrão, que pertenciam à família de Coate dentro da tribo de Levi (</w:t>
      </w:r>
      <w:r>
        <w:rPr>
          <w:lang w:val="pt_PT" w:bidi="pt_PT"/>
        </w:rPr>
        <w:t>Êx 6.18–20</w:t>
      </w:r>
      <w:r>
        <w:rPr>
          <w:lang w:val="pt_PT" w:bidi="pt_PT"/>
        </w:rPr>
        <w:t>).</w:t>
      </w:r>
    </w:p>
    <w:p>
      <w:pPr/>
      <w:r>
        <w:rPr>
          <w:lang w:val="pt_PT" w:bidi="pt_PT"/>
        </w:rPr>
      </w:r>
      <w:r>
        <w:rPr>
          <w:lang w:val="pt_PT" w:bidi="pt_PT"/>
        </w:rPr>
        <w:t>Arão e sua esposa, Eliseba, tiveram quatro filhos (</w:t>
      </w:r>
      <w:r>
        <w:rPr>
          <w:lang w:val="pt_PT" w:bidi="pt_PT"/>
        </w:rPr>
        <w:t>Êx 6.23</w:t>
      </w:r>
      <w:r>
        <w:rPr>
          <w:lang w:val="pt_PT" w:bidi="pt_PT"/>
        </w:rPr>
        <w:t>), que deveriam sucedê-lo como sacerdotes (</w:t>
      </w:r>
      <w:r>
        <w:rPr>
          <w:lang w:val="pt_PT" w:bidi="pt_PT"/>
        </w:rPr>
        <w:t>Levítico 1.5</w:t>
      </w:r>
      <w:r>
        <w:rPr>
          <w:lang w:val="pt_PT" w:bidi="pt_PT"/>
        </w:rPr>
        <w:t>). Dois deles, Nadabe e Abiú, desobedeceram a Deus ao realizar um ato impróprio enquanto queimavam incenso e foram mortos pelo fogo como consequência (</w:t>
      </w:r>
      <w:r>
        <w:rPr>
          <w:lang w:val="pt_PT" w:bidi="pt_PT"/>
        </w:rPr>
        <w:t>Lv 10.1–5</w:t>
      </w:r>
      <w:r>
        <w:rPr>
          <w:lang w:val="pt_PT" w:bidi="pt_PT"/>
        </w:rPr>
        <w:t>). O sacerdócio continuou através dos outros dois filhos de Arão, Eleazar e Itamar, que também ocasionalmente falharam em seguir corretamente as instruções de Deus (</w:t>
      </w:r>
      <w:r>
        <w:rPr>
          <w:lang w:val="pt_PT" w:bidi="pt_PT"/>
        </w:rPr>
        <w:t>Lv 10.6–20</w:t>
      </w:r>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r>
        <w:rPr>
          <w:lang w:val="pt_PT" w:bidi="pt_PT"/>
        </w:rPr>
        <w:t>Êx 4.10–16</w:t>
      </w:r>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r>
        <w:rPr>
          <w:lang w:val="pt_PT" w:bidi="pt_PT"/>
        </w:rPr>
        <w:t>Êx 1–2</w:t>
      </w:r>
      <w:r>
        <w:rPr>
          <w:lang w:val="pt_PT" w:bidi="pt_PT"/>
        </w:rPr>
        <w:t>). Quando Deus enviou Moisés de volta ao Egito para libertar os israelitas (</w:t>
      </w:r>
      <w:r>
        <w:rPr>
          <w:lang w:val="pt_PT" w:bidi="pt_PT"/>
        </w:rPr>
        <w:t>Êx 3–4</w:t>
      </w:r>
      <w:r>
        <w:rPr>
          <w:lang w:val="pt_PT" w:bidi="pt_PT"/>
        </w:rPr>
        <w:t>), Arão foi enviado para encontrá-lo no deserto (</w:t>
      </w:r>
      <w:r>
        <w:rPr>
          <w:lang w:val="pt_PT" w:bidi="pt_PT"/>
        </w:rPr>
        <w:t>Êx 4.27</w:t>
      </w:r>
      <w:r>
        <w:rPr>
          <w:lang w:val="pt_PT" w:bidi="pt_PT"/>
        </w:rPr>
        <w:t>). Como Moisés esteve ausente por muitos anos, Arão se uniu com os anciãos de Israel em nome de Moisés (</w:t>
      </w:r>
      <w:r>
        <w:rPr>
          <w:lang w:val="pt_PT" w:bidi="pt_PT"/>
        </w:rPr>
        <w:t>Êx 4.29–31</w:t>
      </w:r>
      <w:r>
        <w:rPr>
          <w:lang w:val="pt_PT" w:bidi="pt_PT"/>
        </w:rPr>
        <w:t>). Juntos, eles confrontaram o Faraó, transmitindo a ordem de Deus para libertar os israelitas (</w:t>
      </w:r>
      <w:r>
        <w:rPr>
          <w:lang w:val="pt_PT" w:bidi="pt_PT"/>
        </w:rPr>
        <w:t>Êx 5.1</w:t>
      </w:r>
      <w:r>
        <w:rPr>
          <w:lang w:val="pt_PT" w:bidi="pt_PT"/>
        </w:rPr>
        <w:t>). Quando o Faraó tornou a vida mais difícil para os escravos hebreus, Deus começou a demonstrar seu poder através de uma série de milagres (</w:t>
      </w:r>
      <w:r>
        <w:rPr>
          <w:lang w:val="pt_PT" w:bidi="pt_PT"/>
        </w:rPr>
        <w:t>Êx 5–12</w:t>
      </w:r>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r>
        <w:rPr>
          <w:lang w:val="pt_PT" w:bidi="pt_PT"/>
        </w:rPr>
        <w:t>Êx 8.19</w:t>
      </w:r>
      <w:r>
        <w:rPr>
          <w:lang w:val="pt_PT" w:bidi="pt_PT"/>
        </w:rPr>
        <w:t>). Deus trouxe, assim, mais pragas através de Moisés, levando à morte de todos os primogênitos egípcios. Arão estava com Moisés (</w:t>
      </w:r>
      <w:r>
        <w:rPr>
          <w:lang w:val="pt_PT" w:bidi="pt_PT"/>
        </w:rPr>
        <w:t>Êx 12.1–28</w:t>
      </w:r>
      <w:r>
        <w:rPr>
          <w:lang w:val="pt_PT" w:bidi="pt_PT"/>
        </w:rPr>
        <w:t>) quando Deus revelou a Páscoa, onde as casas marcadas dos israelitas foram poupadas da morte. Este evento é a origem da festa da Páscoa ainda celebrada pelos judeus hoje (</w:t>
      </w:r>
      <w:r>
        <w:rPr>
          <w:lang w:val="pt_PT" w:bidi="pt_PT"/>
        </w:rPr>
        <w:t>Êx 13.1–16</w:t>
      </w:r>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r>
        <w:rPr>
          <w:lang w:val="pt_PT" w:bidi="pt_PT"/>
        </w:rPr>
        <w:t>Êx 16.1–6</w:t>
      </w:r>
      <w:r>
        <w:rPr>
          <w:lang w:val="pt_PT" w:bidi="pt_PT"/>
        </w:rPr>
        <w:t>). Em uma batalha contra o exército de Amaleque, Arão apoiou Moisés segurando seus braços cansados em oração, garantindo a bênção de Deus (</w:t>
      </w:r>
      <w:r>
        <w:rPr>
          <w:lang w:val="pt_PT" w:bidi="pt_PT"/>
        </w:rPr>
        <w:t>Êx 17.8–16</w:t>
      </w:r>
      <w:r>
        <w:rPr>
          <w:lang w:val="pt_PT" w:bidi="pt_PT"/>
        </w:rPr>
        <w:t>). Embora Arão sempre fosse o segundo em relação a Moisés, ele foi reconhecido como um líder importante (</w:t>
      </w:r>
      <w:r>
        <w:rPr>
          <w:lang w:val="pt_PT" w:bidi="pt_PT"/>
        </w:rPr>
        <w:t>Êx 18.12</w:t>
      </w:r>
      <w:r>
        <w:rPr>
          <w:lang w:val="pt_PT" w:bidi="pt_PT"/>
        </w:rPr>
        <w:t>). Deus chamou Arão para se juntar a Moisés quando ele deu a lei no Monte Sinai (</w:t>
      </w:r>
      <w:r>
        <w:rPr>
          <w:lang w:val="pt_PT" w:bidi="pt_PT"/>
        </w:rPr>
        <w:t>Êx 19.24</w:t>
      </w:r>
      <w:r>
        <w:rPr>
          <w:lang w:val="pt_PT" w:bidi="pt_PT"/>
        </w:rPr>
        <w:t>). Arão estava entre os líderes que confirmaram as leis de Deus no Livro da Aliança (</w:t>
      </w:r>
      <w:r>
        <w:rPr>
          <w:lang w:val="pt_PT" w:bidi="pt_PT"/>
        </w:rPr>
        <w:t>Êx 24.1–8</w:t>
      </w:r>
      <w:r>
        <w:rPr>
          <w:lang w:val="pt_PT" w:bidi="pt_PT"/>
        </w:rPr>
        <w:t>). Ele acompanhou esses líderes parcialmente até a montanha sagrada e viu uma visão do Deus de Israel (</w:t>
      </w:r>
      <w:r>
        <w:rPr>
          <w:lang w:val="pt_PT" w:bidi="pt_PT"/>
        </w:rPr>
        <w:t>Êx 24.9–10</w:t>
      </w:r>
      <w:r>
        <w:rPr>
          <w:lang w:val="pt_PT" w:bidi="pt_PT"/>
        </w:rPr>
        <w:t>). Junto com Hur, Arão foi deixado no comando enquanto Moisés estava com Deus no topo da montanha (</w:t>
      </w:r>
      <w:r>
        <w:rPr>
          <w:lang w:val="pt_PT" w:bidi="pt_PT"/>
        </w:rPr>
        <w:t>Êx 24.13–14</w:t>
      </w:r>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r>
        <w:rPr>
          <w:lang w:val="pt_PT" w:bidi="pt_PT"/>
        </w:rPr>
        <w:t>Êx 32.1–4</w:t>
      </w:r>
      <w:r>
        <w:rPr>
          <w:lang w:val="pt_PT" w:bidi="pt_PT"/>
        </w:rPr>
        <w:t>) (Os israelitas podem ter sido influenciados pela adoração de Ápis no Egito, um deus da fertilidade na forma de um touro). A princípio, Arão parecia pensar que estava fazendo algo aceitável para Deus (</w:t>
      </w:r>
      <w:r>
        <w:rPr>
          <w:lang w:val="pt_PT" w:bidi="pt_PT"/>
        </w:rPr>
        <w:t>Êx 32.5</w:t>
      </w:r>
      <w:r>
        <w:rPr>
          <w:lang w:val="pt_PT" w:bidi="pt_PT"/>
        </w:rPr>
        <w:t>). No entanto, as coisas rapidamente saíram do controle, levando a uma celebração selvagem e imoral em torno do ídolo (</w:t>
      </w:r>
      <w:r>
        <w:rPr>
          <w:lang w:val="pt_PT" w:bidi="pt_PT"/>
        </w:rPr>
        <w:t>Êx 32.6</w:t>
      </w:r>
      <w:r>
        <w:rPr>
          <w:lang w:val="pt_PT" w:bidi="pt_PT"/>
        </w:rPr>
        <w:t>). Deus ficou tão irritado que considerou destruir o povo. Ainda assim, Moisés intercedeu, lembrando a Deus de sua promessa a Abraão (</w:t>
      </w:r>
      <w:r>
        <w:rPr>
          <w:lang w:val="pt_PT" w:bidi="pt_PT"/>
        </w:rPr>
        <w:t>Êx 32.7–14</w:t>
      </w:r>
      <w:r>
        <w:rPr>
          <w:lang w:val="pt_PT" w:bidi="pt_PT"/>
        </w:rPr>
        <w:t>). Moisés confrontou Arão sobre a idolatria e a imoralidade, mas Arão culpou o povo em vez de admitir sua culpa (</w:t>
      </w:r>
      <w:r>
        <w:rPr>
          <w:lang w:val="pt_PT" w:bidi="pt_PT"/>
        </w:rPr>
        <w:t>Êx 32.21–24</w:t>
      </w:r>
      <w:r>
        <w:rPr>
          <w:lang w:val="pt_PT" w:bidi="pt_PT"/>
        </w:rPr>
        <w:t>). Os idólatras foram punidos com a morte (</w:t>
      </w:r>
      <w:r>
        <w:rPr>
          <w:lang w:val="pt_PT" w:bidi="pt_PT"/>
        </w:rPr>
        <w:t>Êx 32.25–28</w:t>
      </w:r>
      <w:r>
        <w:rPr>
          <w:lang w:val="pt_PT" w:bidi="pt_PT"/>
        </w:rPr>
        <w:t>), e todo o acampamento foi atingido por uma praga (</w:t>
      </w:r>
      <w:r>
        <w:rPr>
          <w:lang w:val="pt_PT" w:bidi="pt_PT"/>
        </w:rPr>
        <w:t>Êx 32.35</w:t>
      </w:r>
      <w:r>
        <w:rPr>
          <w:lang w:val="pt_PT" w:bidi="pt_PT"/>
        </w:rPr>
        <w:t>). Embora Arão estivesse em grande perigo, ele foi poupado porque Moisés orou por ele (</w:t>
      </w:r>
      <w:r>
        <w:rPr>
          <w:lang w:val="pt_PT" w:bidi="pt_PT"/>
        </w:rPr>
        <w:t>Dt 9.20</w:t>
      </w:r>
      <w:r>
        <w:rPr>
          <w:lang w:val="pt_PT" w:bidi="pt_PT"/>
        </w:rPr>
        <w:t>).</w:t>
      </w:r>
    </w:p>
    <w:p>
      <w:pPr/>
      <w:r>
        <w:rPr>
          <w:lang w:val="pt_PT" w:bidi="pt_PT"/>
        </w:rPr>
      </w:r>
      <w:r>
        <w:rPr>
          <w:lang w:val="pt_PT" w:bidi="pt_PT"/>
        </w:rPr>
        <w:t>No segundo ano de peregrinação, Arão ajudou Moisés a realizar um censo (</w:t>
      </w:r>
      <w:r>
        <w:rPr>
          <w:lang w:val="pt_PT" w:bidi="pt_PT"/>
        </w:rPr>
        <w:t>Nm 1.1–3,17–18</w:t>
      </w:r>
      <w:r>
        <w:rPr>
          <w:lang w:val="pt_PT" w:bidi="pt_PT"/>
        </w:rPr>
        <w:t>). Mais tarde, Arão pode ter ficado com ciúmes da liderança de Moisés, pois tanto ele quanto Miriã começaram a falar contra seu irmão, mesmo que Moisés fosse agora o homem mais humilde da terra (</w:t>
      </w:r>
      <w:r>
        <w:rPr>
          <w:lang w:val="pt_PT" w:bidi="pt_PT"/>
        </w:rPr>
        <w:t>Nm 12.1–4</w:t>
      </w:r>
      <w:r>
        <w:rPr>
          <w:lang w:val="pt_PT" w:bidi="pt_PT"/>
        </w:rPr>
        <w:t>). A oração de Moisés afastou a ira de Deus, mas Miriã sofreu por suas ações (</w:t>
      </w:r>
      <w:r>
        <w:rPr>
          <w:lang w:val="pt_PT" w:bidi="pt_PT"/>
        </w:rPr>
        <w:t>Nm 12.5–15</w:t>
      </w:r>
      <w:r>
        <w:rPr>
          <w:lang w:val="pt_PT" w:bidi="pt_PT"/>
        </w:rPr>
        <w:t>). Mais uma vez, Arão não foi punido. Arão também apoiou Moisés contra rebeliões em Cades (</w:t>
      </w:r>
      <w:r>
        <w:rPr>
          <w:lang w:val="pt_PT" w:bidi="pt_PT"/>
        </w:rPr>
        <w:t>Nm 14.1–5</w:t>
      </w:r>
      <w:r>
        <w:rPr>
          <w:lang w:val="pt_PT" w:bidi="pt_PT"/>
        </w:rPr>
        <w:t>) e mais tarde no deserto (</w:t>
      </w:r>
      <w:r>
        <w:rPr>
          <w:lang w:val="pt_PT" w:bidi="pt_PT"/>
        </w:rPr>
        <w:t>Nm 16</w:t>
      </w:r>
      <w:r>
        <w:rPr>
          <w:lang w:val="pt_PT" w:bidi="pt_PT"/>
        </w:rPr>
        <w:t>). Após um incidente final em Meribá, onde os israelitas quase se rebelaram novamente, Deus acusou Moisés e Arão de não confiarem plenamente nele e negou-lhes a entrada na terra Prometida (</w:t>
      </w:r>
      <w:r>
        <w:rPr>
          <w:lang w:val="pt_PT" w:bidi="pt_PT"/>
        </w:rPr>
        <w:t>Nm 20.1–12</w:t>
      </w:r>
      <w:r>
        <w:rPr>
          <w:lang w:val="pt_PT" w:bidi="pt_PT"/>
        </w:rPr>
        <w:t>). Arão morreu aos 123 anos no Monte Hor depois que Moisés removeu suas vestes sacerdotais e as deu ao filho de Arão, Eleazar (</w:t>
      </w:r>
      <w:r>
        <w:rPr>
          <w:lang w:val="pt_PT" w:bidi="pt_PT"/>
        </w:rPr>
        <w:t>Nm 20.23–29</w:t>
      </w:r>
      <w:r>
        <w:rPr>
          <w:lang w:val="pt_PT" w:bidi="pt_PT"/>
        </w:rPr>
        <w:t xml:space="preserve">; </w:t>
      </w:r>
      <w:r>
        <w:rPr>
          <w:lang w:val="pt_PT" w:bidi="pt_PT"/>
        </w:rPr>
        <w:t>33.38–39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r>
        <w:rPr>
          <w:lang w:val="pt_PT" w:bidi="pt_PT"/>
        </w:rPr>
        <w:t>2Rs 19.37</w:t>
      </w:r>
      <w:r>
        <w:rPr>
          <w:lang w:val="pt_PT" w:bidi="pt_PT"/>
        </w:rPr>
        <w:t xml:space="preserve">; </w:t>
      </w:r>
      <w:r>
        <w:rPr>
          <w:lang w:val="pt_PT" w:bidi="pt_PT"/>
        </w:rPr>
        <w:t>Is 37.38</w:t>
      </w:r>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r>
        <w:rPr>
          <w:lang w:val="pt_PT" w:bidi="pt_PT"/>
        </w:rPr>
        <w:t>Gn 8.4</w:t>
      </w:r>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r>
        <w:rPr>
          <w:lang w:val="pt_PT" w:bidi="pt_PT"/>
        </w:rPr>
        <w:t>At 17.28</w:t>
      </w:r>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r>
        <w:rPr>
          <w:lang w:val="pt_PT" w:bidi="pt_PT"/>
        </w:rPr>
        <w:t>2Sm 24.15–16</w:t>
      </w:r>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r>
        <w:rPr>
          <w:lang w:val="pt_PT" w:bidi="pt_PT"/>
        </w:rPr>
        <w:t>2Sm 24.17–25</w:t>
      </w:r>
      <w:r>
        <w:rPr>
          <w:lang w:val="pt_PT" w:bidi="pt_PT"/>
        </w:rPr>
        <w:t>). Araúna ofereceu bois e tudo o que era necessário para o altar como presente. Davi insistiu em pagar, dizendo: "Eu não oferecer ao SENHOR, meu Deus, sacrifícios que não me custaram nada”. (</w:t>
      </w:r>
      <w:r>
        <w:rPr>
          <w:lang w:val="pt_PT" w:bidi="pt_PT"/>
        </w:rPr>
        <w:t>2Sm 24.24</w:t>
      </w:r>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r>
        <w:rPr>
          <w:lang w:val="pt_PT" w:bidi="pt_PT"/>
        </w:rPr>
        <w:t>1Cr 21.15–16</w:t>
      </w:r>
      <w:r>
        <w:rPr>
          <w:lang w:val="pt_PT" w:bidi="pt_PT"/>
        </w:rPr>
        <w:t>). A Tenda da Presença e o altar estavam muito distantes na colina de Gibeão (</w:t>
      </w:r>
      <w:r>
        <w:rPr>
          <w:lang w:val="pt_PT" w:bidi="pt_PT"/>
        </w:rPr>
        <w:t>1Cr 21.27–30</w:t>
      </w:r>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r>
        <w:rPr>
          <w:lang w:val="pt_PT" w:bidi="pt_PT"/>
        </w:rPr>
        <w:t>1Cr 22.1</w:t>
      </w:r>
      <w:r>
        <w:rPr>
          <w:lang w:val="pt_PT" w:bidi="pt_PT"/>
        </w:rPr>
        <w:t>). Salomão mais tarde construiu o Templo lá no Monte Moriá (</w:t>
      </w:r>
      <w:r>
        <w:rPr>
          <w:lang w:val="pt_PT" w:bidi="pt_PT"/>
        </w:rPr>
        <w:t>2Cr 3.1</w:t>
      </w:r>
      <w:r>
        <w:rPr>
          <w:lang w:val="pt_PT" w:bidi="pt_PT"/>
        </w:rPr>
        <w:t>). A eira marcou a mesma área onde Deus havia ordenado que Abraão fosse para o sacrifício de Isaque (</w:t>
      </w:r>
      <w:r>
        <w:rPr>
          <w:lang w:val="pt_PT" w:bidi="pt_PT"/>
        </w:rPr>
        <w:t>Gn 22.2</w:t>
      </w:r>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r>
        <w:rPr>
          <w:lang w:val="pt_PT" w:bidi="pt_PT"/>
        </w:rPr>
        <w:t>2 Samuel 8.3</w:t>
      </w:r>
      <w:r>
        <w:rPr>
          <w:lang w:val="pt_PT" w:bidi="pt_PT"/>
        </w:rPr>
        <w:t xml:space="preserve">. Esta forma do nome ocorre no título do </w:t>
      </w:r>
      <w:r>
        <w:rPr>
          <w:lang w:val="pt_PT" w:bidi="pt_PT"/>
        </w:rPr>
        <w:t>Salmo 60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r>
        <w:rPr>
          <w:lang w:val="pt_PT" w:bidi="pt_PT"/>
        </w:rPr>
        <w:t>Js 15.13</w:t>
      </w:r>
      <w:r>
        <w:rPr>
          <w:lang w:val="pt_PT" w:bidi="pt_PT"/>
        </w:rPr>
        <w:t xml:space="preserve">; </w:t>
      </w:r>
      <w:r>
        <w:rPr>
          <w:lang w:val="pt_PT" w:bidi="pt_PT"/>
        </w:rPr>
        <w:t>21.11</w:t>
      </w:r>
      <w:r>
        <w:rPr>
          <w:lang w:val="pt_PT" w:bidi="pt_PT"/>
        </w:rPr>
        <w:t>). Arba foi o fundador de Quiriate-Arba (cidade de Arba), mais tarde conhecida como Hebrom (</w:t>
      </w:r>
      <w:r>
        <w:rPr>
          <w:lang w:val="pt_PT" w:bidi="pt_PT"/>
        </w:rPr>
        <w:t>Js 14.15</w:t>
      </w:r>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(1Mc 5.15). Eles enviaram um pedido de ajuda por carta a Judas Macabeu, e Judas enviou seu irmão Simão com 3.000 homens. Eles resgataram os galileus e "os conduziram para a Judeia com grande júbilo" (1Mc 5.23).</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r>
        <w:rPr>
          <w:lang w:val="pt_PT" w:bidi="pt_PT"/>
        </w:rPr>
        <w:t>2Sm 23.31</w:t>
      </w:r>
      <w:r>
        <w:rPr>
          <w:lang w:val="pt_PT" w:bidi="pt_PT"/>
        </w:rPr>
        <w:t xml:space="preserve">; </w:t>
      </w:r>
      <w:r>
        <w:rPr>
          <w:lang w:val="pt_PT" w:bidi="pt_PT"/>
        </w:rPr>
        <w:t>1Cr 11.32</w:t>
      </w:r>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(1Mc 9.1–2).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r>
        <w:rPr>
          <w:lang w:val="pt_PT" w:bidi="pt_PT"/>
        </w:rPr>
        <w:t>2Sm 23.35</w:t>
      </w:r>
      <w:r>
        <w:rPr>
          <w:lang w:val="pt_PT" w:bidi="pt_PT"/>
        </w:rPr>
        <w:t>). O título pode indicar que ele era natural de Arabe, uma vila no sul de Judá (</w:t>
      </w:r>
      <w:r>
        <w:rPr>
          <w:lang w:val="pt_PT" w:bidi="pt_PT"/>
        </w:rPr>
        <w:t>Js 15.52</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r>
        <w:rPr>
          <w:lang w:val="pt_PT" w:bidi="pt_PT"/>
        </w:rPr>
        <w:t>Jeremias 17.6</w:t>
      </w:r>
      <w:r>
        <w:rPr>
          <w:lang w:val="pt_PT" w:bidi="pt_PT"/>
        </w:rPr>
        <w:t xml:space="preserve">. O mesmo termo hebraico é usado em </w:t>
      </w:r>
      <w:r>
        <w:rPr>
          <w:lang w:val="pt_PT" w:bidi="pt_PT"/>
        </w:rPr>
        <w:t>Jeremias 48.6.</w:t>
      </w:r>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r>
        <w:rPr>
          <w:lang w:val="pt_PT" w:bidi="pt_PT"/>
        </w:rPr>
        <w:t>Jó 40.21–22</w:t>
      </w:r>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r>
        <w:rPr>
          <w:lang w:val="pt_PT" w:bidi="pt_PT"/>
        </w:rPr>
        <w:t>Jó 40</w:t>
      </w:r>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r>
        <w:rPr>
          <w:lang w:val="pt_PT" w:bidi="pt_PT"/>
        </w:rPr>
        <w:t>Êx 25.10</w:t>
      </w:r>
      <w:r>
        <w:rPr>
          <w:lang w:val="pt_PT" w:bidi="pt_PT"/>
        </w:rPr>
        <w:t>–</w:t>
      </w:r>
      <w:r>
        <w:rPr>
          <w:lang w:val="pt_PT" w:bidi="pt_PT"/>
        </w:rPr>
        <w:t>22</w:t>
      </w:r>
      <w:r>
        <w:rPr>
          <w:lang w:val="pt_PT" w:bidi="pt_PT"/>
        </w:rPr>
        <w:t>). A palavra hebraica para arca também pode significar "cofre" (</w:t>
      </w:r>
      <w:r>
        <w:rPr>
          <w:lang w:val="pt_PT" w:bidi="pt_PT"/>
        </w:rPr>
        <w:t>2Rs 12.9</w:t>
      </w:r>
      <w:r>
        <w:rPr>
          <w:lang w:val="pt_PT" w:bidi="pt_PT"/>
        </w:rPr>
        <w:t>–</w:t>
      </w:r>
      <w:r>
        <w:rPr>
          <w:lang w:val="pt_PT" w:bidi="pt_PT"/>
        </w:rPr>
        <w:t>10</w:t>
      </w:r>
      <w:r>
        <w:rPr>
          <w:lang w:val="pt_PT" w:bidi="pt_PT"/>
        </w:rPr>
        <w:t>) ou "caixão" (</w:t>
      </w:r>
      <w:r>
        <w:rPr>
          <w:lang w:val="pt_PT" w:bidi="pt_PT"/>
        </w:rPr>
        <w:t>Gn 50.26</w:t>
      </w:r>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r>
        <w:rPr>
          <w:lang w:val="pt_PT" w:bidi="pt_PT"/>
        </w:rPr>
        <w:t>Êx 31.1</w:t>
      </w:r>
      <w:r>
        <w:rPr>
          <w:lang w:val="pt_PT" w:bidi="pt_PT"/>
        </w:rPr>
        <w:t>–</w:t>
      </w:r>
      <w:r>
        <w:rPr>
          <w:lang w:val="pt_PT" w:bidi="pt_PT"/>
        </w:rPr>
        <w:t>5</w:t>
      </w:r>
      <w:r>
        <w:rPr>
          <w:lang w:val="pt_PT" w:bidi="pt_PT"/>
        </w:rPr>
        <w:t xml:space="preserve">; </w:t>
      </w:r>
      <w:r>
        <w:rPr>
          <w:lang w:val="pt_PT" w:bidi="pt_PT"/>
        </w:rPr>
        <w:t>37.1</w:t>
      </w:r>
      <w:r>
        <w:rPr>
          <w:lang w:val="pt_PT" w:bidi="pt_PT"/>
        </w:rPr>
        <w:t>–</w:t>
      </w:r>
      <w:r>
        <w:rPr>
          <w:lang w:val="pt_PT" w:bidi="pt_PT"/>
        </w:rPr>
        <w:t>9</w:t>
      </w:r>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r>
        <w:rPr>
          <w:lang w:val="pt_PT" w:bidi="pt_PT"/>
        </w:rPr>
        <w:t>Êx 25.16</w:t>
      </w:r>
      <w:r>
        <w:rPr>
          <w:lang w:val="pt_PT" w:bidi="pt_PT"/>
        </w:rPr>
        <w:t>). Como as tábuas também eram chamadas de "testemunho", a arca, às vezes, era referida como a "arca do testemunho". Dentro da arca também foi colocado um pote de maná, o alimento milagroso de Deus (</w:t>
      </w:r>
      <w:r>
        <w:rPr>
          <w:lang w:val="pt_PT" w:bidi="pt_PT"/>
        </w:rPr>
        <w:t>Êx 16.33</w:t>
      </w:r>
      <w:r>
        <w:rPr>
          <w:lang w:val="pt_PT" w:bidi="pt_PT"/>
        </w:rPr>
        <w:t>), e a vara de Arão que floresceu (</w:t>
      </w:r>
      <w:r>
        <w:rPr>
          <w:lang w:val="pt_PT" w:bidi="pt_PT"/>
        </w:rPr>
        <w:t>Nm 17.10</w:t>
      </w:r>
      <w:r>
        <w:rPr>
          <w:lang w:val="pt_PT" w:bidi="pt_PT"/>
        </w:rPr>
        <w:t xml:space="preserve">; </w:t>
      </w:r>
      <w:r>
        <w:rPr>
          <w:lang w:val="pt_PT" w:bidi="pt_PT"/>
        </w:rPr>
        <w:t>Hb 9.4</w:t>
      </w:r>
      <w:r>
        <w:rPr>
          <w:lang w:val="pt_PT" w:bidi="pt_PT"/>
        </w:rPr>
        <w:t>).</w:t>
      </w:r>
    </w:p>
    <w:p>
      <w:pPr/>
      <w:r>
        <w:rPr>
          <w:lang w:val="pt_PT" w:bidi="pt_PT"/>
        </w:rPr>
      </w:r>
      <w:r>
        <w:rPr>
          <w:lang w:val="pt_PT" w:bidi="pt_PT"/>
        </w:rPr>
        <w:t>A tampa da arca era chamada de "propiciatório" ou "lugar de misericórdia" (</w:t>
      </w:r>
      <w:r>
        <w:rPr>
          <w:lang w:val="pt_PT" w:bidi="pt_PT"/>
        </w:rPr>
        <w:t>Êx 25.17</w:t>
      </w:r>
      <w:r>
        <w:rPr>
          <w:lang w:val="pt_PT" w:bidi="pt_PT"/>
        </w:rPr>
        <w:t>). Esta era uma placa de ouro que cobria o topo da arca e tinha seu próprio significado. Todo ano, o sumo sacerdote fazia expiação pelo povo de Israel aspergindo o propiciatório com o sangue de touros e bodes (</w:t>
      </w:r>
      <w:r>
        <w:rPr>
          <w:lang w:val="pt_PT" w:bidi="pt_PT"/>
        </w:rPr>
        <w:t>Lv 16.2</w:t>
      </w:r>
      <w:r>
        <w:rPr>
          <w:lang w:val="pt_PT" w:bidi="pt_PT"/>
        </w:rPr>
        <w:t>–</w:t>
      </w:r>
      <w:r>
        <w:rPr>
          <w:lang w:val="pt_PT" w:bidi="pt_PT"/>
        </w:rPr>
        <w:t>16</w:t>
      </w:r>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r>
        <w:rPr>
          <w:lang w:val="pt_PT" w:bidi="pt_PT"/>
        </w:rPr>
        <w:t>Sl 99.1</w:t>
      </w:r>
      <w:r>
        <w:rPr>
          <w:lang w:val="pt_PT" w:bidi="pt_PT"/>
        </w:rPr>
        <w:t>). O Senhor falava com Moisés de entre os querubins (</w:t>
      </w:r>
      <w:r>
        <w:rPr>
          <w:lang w:val="pt_PT" w:bidi="pt_PT"/>
        </w:rPr>
        <w:t>Nm 7.89</w:t>
      </w:r>
      <w:r>
        <w:rPr>
          <w:lang w:val="pt_PT" w:bidi="pt_PT"/>
        </w:rPr>
        <w:t>).</w:t>
      </w:r>
    </w:p>
    <w:p>
      <w:pPr/>
      <w:r>
        <w:rPr>
          <w:lang w:val="pt_PT" w:bidi="pt_PT"/>
        </w:rPr>
      </w:r>
      <w:r>
        <w:rPr>
          <w:lang w:val="pt_PT" w:bidi="pt_PT"/>
        </w:rPr>
        <w:t>A arca às vezes era simplesmente chamada de "a arca" (</w:t>
      </w:r>
      <w:r>
        <w:rPr>
          <w:lang w:val="pt_PT" w:bidi="pt_PT"/>
        </w:rPr>
        <w:t>Êx 37.1</w:t>
      </w:r>
      <w:r>
        <w:rPr>
          <w:lang w:val="pt_PT" w:bidi="pt_PT"/>
        </w:rPr>
        <w:t xml:space="preserve">; </w:t>
      </w:r>
      <w:r>
        <w:rPr>
          <w:lang w:val="pt_PT" w:bidi="pt_PT"/>
        </w:rPr>
        <w:t>Nm 3.31</w:t>
      </w:r>
      <w:r>
        <w:rPr>
          <w:lang w:val="pt_PT" w:bidi="pt_PT"/>
        </w:rPr>
        <w:t>). Outras vezes, era chamada de "arca do testemunho" (</w:t>
      </w:r>
      <w:r>
        <w:rPr>
          <w:lang w:val="pt_PT" w:bidi="pt_PT"/>
        </w:rPr>
        <w:t>Nm 4.5</w:t>
      </w:r>
      <w:r>
        <w:rPr>
          <w:lang w:val="pt_PT" w:bidi="pt_PT"/>
        </w:rPr>
        <w:t xml:space="preserve">; </w:t>
      </w:r>
      <w:r>
        <w:rPr>
          <w:lang w:val="pt_PT" w:bidi="pt_PT"/>
        </w:rPr>
        <w:t>Js 4.16</w:t>
      </w:r>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r>
        <w:rPr>
          <w:lang w:val="pt_PT" w:bidi="pt_PT"/>
        </w:rPr>
        <w:t>Êx 6.6</w:t>
      </w:r>
      <w:r>
        <w:rPr>
          <w:lang w:val="pt_PT" w:bidi="pt_PT"/>
        </w:rPr>
        <w:t>–</w:t>
      </w:r>
      <w:r>
        <w:rPr>
          <w:lang w:val="pt_PT" w:bidi="pt_PT"/>
        </w:rPr>
        <w:t>7</w:t>
      </w:r>
      <w:r>
        <w:rPr>
          <w:lang w:val="pt_PT" w:bidi="pt_PT"/>
        </w:rPr>
        <w:t>). Assim, a arca era geralmente chamada de "Arca da Aliança." Às vezes, esse nome era "a arca da aliança do SENHOR" (</w:t>
      </w:r>
      <w:r>
        <w:rPr>
          <w:lang w:val="pt_PT" w:bidi="pt_PT"/>
        </w:rPr>
        <w:t>1Cr 28.18</w:t>
      </w:r>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r>
        <w:rPr>
          <w:lang w:val="pt_PT" w:bidi="pt_PT"/>
        </w:rPr>
        <w:t>1Sm 6.19</w:t>
      </w:r>
      <w:r>
        <w:rPr>
          <w:lang w:val="pt_PT" w:bidi="pt_PT"/>
        </w:rPr>
        <w:t>).</w:t>
      </w:r>
    </w:p>
    <w:p>
      <w:pPr/>
      <w:r>
        <w:rPr>
          <w:lang w:val="pt_PT" w:bidi="pt_PT"/>
        </w:rPr>
      </w:r>
      <w:r>
        <w:rPr>
          <w:lang w:val="pt_PT" w:bidi="pt_PT"/>
        </w:rPr>
        <w:t>Da mesma forma, Uzá foi morto pelo Senhor quando tocou na arca para evitar que ela caísse de um carro (</w:t>
      </w:r>
      <w:r>
        <w:rPr>
          <w:lang w:val="pt_PT" w:bidi="pt_PT"/>
        </w:rPr>
        <w:t>2Sm 6.6</w:t>
      </w:r>
      <w:r>
        <w:rPr>
          <w:lang w:val="pt_PT" w:bidi="pt_PT"/>
        </w:rPr>
        <w:t>–</w:t>
      </w:r>
      <w:r>
        <w:rPr>
          <w:lang w:val="pt_PT" w:bidi="pt_PT"/>
        </w:rPr>
        <w:t>9</w:t>
      </w:r>
      <w:r>
        <w:rPr>
          <w:lang w:val="pt_PT" w:bidi="pt_PT"/>
        </w:rPr>
        <w:t>). A arca era perigosa de tocar porque simbolizava a presença de Deus. Por causa disso, Deus ordenou que a arca fosse colocada no santo dos santos, separada do restante do tabernáculo (e mais tarde do templo) por um véu pesado (</w:t>
      </w:r>
      <w:r>
        <w:rPr>
          <w:lang w:val="pt_PT" w:bidi="pt_PT"/>
        </w:rPr>
        <w:t>Êx 26.31</w:t>
      </w:r>
      <w:r>
        <w:rPr>
          <w:lang w:val="pt_PT" w:bidi="pt_PT"/>
        </w:rPr>
        <w:t>–</w:t>
      </w:r>
      <w:r>
        <w:rPr>
          <w:lang w:val="pt_PT" w:bidi="pt_PT"/>
        </w:rPr>
        <w:t>33</w:t>
      </w:r>
      <w:r>
        <w:rPr>
          <w:lang w:val="pt_PT" w:bidi="pt_PT"/>
        </w:rPr>
        <w:t xml:space="preserve">; </w:t>
      </w:r>
      <w:r>
        <w:rPr>
          <w:lang w:val="pt_PT" w:bidi="pt_PT"/>
        </w:rPr>
        <w:t>Hb 9.3</w:t>
      </w:r>
      <w:r>
        <w:rPr>
          <w:lang w:val="pt_PT" w:bidi="pt_PT"/>
        </w:rPr>
        <w:t>–</w:t>
      </w:r>
      <w:r>
        <w:rPr>
          <w:lang w:val="pt_PT" w:bidi="pt_PT"/>
        </w:rPr>
        <w:t>5</w:t>
      </w:r>
      <w:r>
        <w:rPr>
          <w:lang w:val="pt_PT" w:bidi="pt_PT"/>
        </w:rPr>
        <w:t>). Nenhuma pessoa pecadora poderia olhar para a glória de Deus acima da arca e viver (</w:t>
      </w:r>
      <w:r>
        <w:rPr>
          <w:lang w:val="pt_PT" w:bidi="pt_PT"/>
        </w:rPr>
        <w:t>Lv 16.2</w:t>
      </w:r>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r>
        <w:rPr>
          <w:lang w:val="pt_PT" w:bidi="pt_PT"/>
        </w:rPr>
        <w:t>Nm 10.33</w:t>
      </w:r>
      <w:r>
        <w:rPr>
          <w:lang w:val="pt_PT" w:bidi="pt_PT"/>
        </w:rPr>
        <w:t>–</w:t>
      </w:r>
      <w:r>
        <w:rPr>
          <w:lang w:val="pt_PT" w:bidi="pt_PT"/>
        </w:rPr>
        <w:t>36</w:t>
      </w:r>
      <w:r>
        <w:rPr>
          <w:lang w:val="pt_PT" w:bidi="pt_PT"/>
        </w:rPr>
        <w:t>). As instruções detalhadas para embrulhar e carregar a arca (</w:t>
      </w:r>
      <w:r>
        <w:rPr>
          <w:lang w:val="pt_PT" w:bidi="pt_PT"/>
        </w:rPr>
        <w:t>Nm 4</w:t>
      </w:r>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r>
        <w:rPr>
          <w:lang w:val="pt_PT" w:bidi="pt_PT"/>
        </w:rPr>
        <w:t>Nm 14.44–45</w:t>
      </w:r>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r>
        <w:rPr>
          <w:lang w:val="pt_PT" w:bidi="pt_PT"/>
        </w:rPr>
        <w:t>Js 3.13</w:t>
      </w:r>
      <w:r>
        <w:rPr>
          <w:lang w:val="pt_PT" w:bidi="pt_PT"/>
        </w:rPr>
        <w:t>–</w:t>
      </w:r>
      <w:r>
        <w:rPr>
          <w:lang w:val="pt_PT" w:bidi="pt_PT"/>
        </w:rPr>
        <w:t>17</w:t>
      </w:r>
      <w:r>
        <w:rPr>
          <w:lang w:val="pt_PT" w:bidi="pt_PT"/>
        </w:rPr>
        <w:t xml:space="preserve">; </w:t>
      </w:r>
      <w:r>
        <w:rPr>
          <w:lang w:val="pt_PT" w:bidi="pt_PT"/>
        </w:rPr>
        <w:t>4.9</w:t>
      </w:r>
      <w:r>
        <w:rPr>
          <w:lang w:val="pt_PT" w:bidi="pt_PT"/>
        </w:rPr>
        <w:t>–</w:t>
      </w:r>
      <w:r>
        <w:rPr>
          <w:lang w:val="pt_PT" w:bidi="pt_PT"/>
        </w:rPr>
        <w:t>10</w:t>
      </w:r>
      <w:r>
        <w:rPr>
          <w:lang w:val="pt_PT" w:bidi="pt_PT"/>
        </w:rPr>
        <w:t>);</w:t>
      </w:r>
    </w:p>
    <w:p>
      <w:pPr>
        <w:pStyle w:val="ListBullet"/>
        <w:spacing w:line="240" w:lineRule="auto"/>
        <w:ind w:left="720"/>
      </w:pPr>
      <w:r>
        <w:rPr>
          <w:lang w:val="pt_PT" w:bidi="pt_PT"/>
        </w:rPr>
      </w:r>
      <w:r>
        <w:rPr>
          <w:lang w:val="pt_PT" w:bidi="pt_PT"/>
        </w:rPr>
        <w:t>A conquista de Jericó (</w:t>
      </w:r>
      <w:r>
        <w:rPr>
          <w:lang w:val="pt_PT" w:bidi="pt_PT"/>
        </w:rPr>
        <w:t>Js 6.6</w:t>
      </w:r>
      <w:r>
        <w:rPr>
          <w:lang w:val="pt_PT" w:bidi="pt_PT"/>
        </w:rPr>
        <w:t>–</w:t>
      </w:r>
      <w:r>
        <w:rPr>
          <w:lang w:val="pt_PT" w:bidi="pt_PT"/>
        </w:rPr>
        <w:t>11</w:t>
      </w:r>
      <w:r>
        <w:rPr>
          <w:lang w:val="pt_PT" w:bidi="pt_PT"/>
        </w:rPr>
        <w:t>);</w:t>
      </w:r>
    </w:p>
    <w:p>
      <w:pPr>
        <w:pStyle w:val="ListBullet"/>
        <w:spacing w:line="240" w:lineRule="auto"/>
        <w:ind w:left="720"/>
      </w:pPr>
      <w:r>
        <w:rPr>
          <w:lang w:val="pt_PT" w:bidi="pt_PT"/>
        </w:rPr>
      </w:r>
      <w:r>
        <w:rPr>
          <w:lang w:val="pt_PT" w:bidi="pt_PT"/>
        </w:rPr>
        <w:t>A vida dos israelitas em sua nova terra (</w:t>
      </w:r>
      <w:r>
        <w:rPr>
          <w:lang w:val="pt_PT" w:bidi="pt_PT"/>
        </w:rPr>
        <w:t>Js 8.33</w:t>
      </w:r>
      <w:r>
        <w:rPr>
          <w:lang w:val="pt_PT" w:bidi="pt_PT"/>
        </w:rPr>
        <w:t xml:space="preserve">; </w:t>
      </w:r>
      <w:r>
        <w:rPr>
          <w:lang w:val="pt_PT" w:bidi="pt_PT"/>
        </w:rPr>
        <w:t>Jz 20.27</w:t>
      </w:r>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4"/>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r>
        <w:rPr>
          <w:lang w:val="pt_PT" w:bidi="pt_PT"/>
        </w:rPr>
        <w:t>1Sm 4.1</w:t>
      </w:r>
      <w:r>
        <w:rPr>
          <w:lang w:val="pt_PT" w:bidi="pt_PT"/>
        </w:rPr>
        <w:t>–</w:t>
      </w:r>
      <w:r>
        <w:rPr>
          <w:lang w:val="pt_PT" w:bidi="pt_PT"/>
        </w:rPr>
        <w:t>10</w:t>
      </w:r>
      <w:r>
        <w:rPr>
          <w:lang w:val="pt_PT" w:bidi="pt_PT"/>
        </w:rPr>
        <w:t>). No entanto, esse uso indevido levou à captura da arca pelos filisteus (</w:t>
      </w:r>
      <w:r>
        <w:rPr>
          <w:lang w:val="pt_PT" w:bidi="pt_PT"/>
        </w:rPr>
        <w:t>1Sm 4.11</w:t>
      </w:r>
      <w:r>
        <w:rPr>
          <w:lang w:val="pt_PT" w:bidi="pt_PT"/>
        </w:rPr>
        <w:t>) e causou derrota e morte entre os israelitas, incluindo a família do sumo sacerdote Eli (</w:t>
      </w:r>
      <w:r>
        <w:rPr>
          <w:lang w:val="pt_PT" w:bidi="pt_PT"/>
        </w:rPr>
        <w:t>1Sm 4.13</w:t>
      </w:r>
      <w:r>
        <w:rPr>
          <w:lang w:val="pt_PT" w:bidi="pt_PT"/>
        </w:rPr>
        <w:t>–</w:t>
      </w:r>
      <w:r>
        <w:rPr>
          <w:lang w:val="pt_PT" w:bidi="pt_PT"/>
        </w:rPr>
        <w:t>22</w:t>
      </w:r>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r>
        <w:rPr>
          <w:lang w:val="pt_PT" w:bidi="pt_PT"/>
        </w:rPr>
        <w:t>1Sm 5–6</w:t>
      </w:r>
      <w:r>
        <w:rPr>
          <w:lang w:val="pt_PT" w:bidi="pt_PT"/>
        </w:rPr>
        <w:t>). Esta história mostra duas coisas importantes:</w:t>
      </w:r>
    </w:p>
    <w:p>
      <w:pPr>
        <w:pStyle w:val="ListNumber"/>
        <w:numPr>
          <w:ilvl w:val="0"/>
          <w:numId w:val="95"/>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r>
        <w:rPr>
          <w:lang w:val="pt_PT" w:bidi="pt_PT"/>
        </w:rPr>
        <w:t>1Sm 6.21</w:t>
      </w:r>
      <w:r>
        <w:rPr>
          <w:lang w:val="pt_PT" w:bidi="pt_PT"/>
        </w:rPr>
        <w:t xml:space="preserve">; </w:t>
      </w:r>
      <w:r>
        <w:rPr>
          <w:lang w:val="pt_PT" w:bidi="pt_PT"/>
        </w:rPr>
        <w:t>7.2</w:t>
      </w:r>
      <w:r>
        <w:rPr>
          <w:lang w:val="pt_PT" w:bidi="pt_PT"/>
        </w:rPr>
        <w:t>). Samuel primeiro teve que fazer Israel obedecer à aliança de Deus antes que a arca fosse útil. Davi, que foi rei após Saul, trabalhou para trazer a arca de volta a um lugar importante na vida de Israel (</w:t>
      </w:r>
      <w:r>
        <w:rPr>
          <w:lang w:val="pt_PT" w:bidi="pt_PT"/>
        </w:rPr>
        <w:t>2Sm 6.1</w:t>
      </w:r>
      <w:r>
        <w:rPr>
          <w:lang w:val="pt_PT" w:bidi="pt_PT"/>
        </w:rPr>
        <w:t>–</w:t>
      </w:r>
      <w:r>
        <w:rPr>
          <w:lang w:val="pt_PT" w:bidi="pt_PT"/>
        </w:rPr>
        <w:t>17</w:t>
      </w:r>
      <w:r>
        <w:rPr>
          <w:lang w:val="pt_PT" w:bidi="pt_PT"/>
        </w:rPr>
        <w:t>).</w:t>
      </w:r>
    </w:p>
    <w:p>
      <w:pPr/>
      <w:r>
        <w:rPr>
          <w:lang w:val="pt_PT" w:bidi="pt_PT"/>
        </w:rPr>
      </w:r>
      <w:r>
        <w:rPr>
          <w:lang w:val="pt_PT" w:bidi="pt_PT"/>
        </w:rPr>
        <w:t xml:space="preserve">Embora a arca fosse uma vantagem para a nova capital de Davi, Jerusalém, </w:t>
      </w:r>
      <w:r>
        <w:rPr>
          <w:lang w:val="pt_PT" w:bidi="pt_PT"/>
        </w:rPr>
        <w:t>Sl 132</w:t>
      </w:r>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r>
        <w:rPr>
          <w:lang w:val="pt_PT" w:bidi="pt_PT"/>
        </w:rPr>
        <w:t>Sl 132.8</w:t>
      </w:r>
      <w:r>
        <w:rPr>
          <w:lang w:val="pt_PT" w:bidi="pt_PT"/>
        </w:rPr>
        <w:t>). Davi via a arca como "inquieta" porque Israel não estava em repouso. Canaã não estava completamente conquistada. Embora alguma paz tenha sido alcançada durante o tempo de Josué (</w:t>
      </w:r>
      <w:r>
        <w:rPr>
          <w:lang w:val="pt_PT" w:bidi="pt_PT"/>
        </w:rPr>
        <w:t>Js 21.43</w:t>
      </w:r>
      <w:r>
        <w:rPr>
          <w:lang w:val="pt_PT" w:bidi="pt_PT"/>
        </w:rPr>
        <w:t>–</w:t>
      </w:r>
      <w:r>
        <w:rPr>
          <w:lang w:val="pt_PT" w:bidi="pt_PT"/>
        </w:rPr>
        <w:t>45</w:t>
      </w:r>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r>
        <w:rPr>
          <w:lang w:val="pt_PT" w:bidi="pt_PT"/>
        </w:rPr>
        <w:t>2Sm 7.1</w:t>
      </w:r>
      <w:r>
        <w:rPr>
          <w:lang w:val="pt_PT" w:bidi="pt_PT"/>
        </w:rPr>
        <w:t>–</w:t>
      </w:r>
      <w:r>
        <w:rPr>
          <w:lang w:val="pt_PT" w:bidi="pt_PT"/>
        </w:rPr>
        <w:t>17</w:t>
      </w:r>
      <w:r>
        <w:rPr>
          <w:lang w:val="pt_PT" w:bidi="pt_PT"/>
        </w:rPr>
        <w:t>). Em vez disso, foi dito a ele que seu filho Salomão construiria um templo. Salomão construiu um grande templo, colocando a arca na parte mais sagrada, atrás das cortinas (</w:t>
      </w:r>
      <w:r>
        <w:rPr>
          <w:lang w:val="pt_PT" w:bidi="pt_PT"/>
        </w:rPr>
        <w:t>1Rs 8.1</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r>
        <w:rPr>
          <w:lang w:val="pt_PT" w:bidi="pt_PT"/>
        </w:rPr>
        <w:t>Jd 1.9</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r>
        <w:rPr>
          <w:lang w:val="pt_PT" w:bidi="pt_PT"/>
        </w:rPr>
        <w:t>Ez 40</w:t>
      </w:r>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r>
        <w:rPr>
          <w:lang w:val="pt_PT" w:bidi="pt_PT"/>
        </w:rPr>
        <w:t>Gn 9.8–17</w:t>
      </w:r>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r>
        <w:rPr>
          <w:lang w:val="pt_PT" w:bidi="pt_PT"/>
        </w:rPr>
        <w:t>Ap 4.3</w:t>
      </w:r>
      <w:r>
        <w:rPr>
          <w:lang w:val="pt_PT" w:bidi="pt_PT"/>
        </w:rPr>
        <w:t xml:space="preserve">; </w:t>
      </w:r>
      <w:r>
        <w:rPr>
          <w:lang w:val="pt_PT" w:bidi="pt_PT"/>
        </w:rPr>
        <w:t>10.1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r>
        <w:rPr>
          <w:lang w:val="pt_PT" w:bidi="pt_PT"/>
        </w:rPr>
        <w:t>Jó 9.9</w:t>
      </w:r>
      <w:r>
        <w:rPr>
          <w:lang w:val="pt_PT" w:bidi="pt_PT"/>
        </w:rPr>
        <w:t xml:space="preserve"> e </w:t>
      </w:r>
      <w:r>
        <w:rPr>
          <w:lang w:val="pt_PT" w:bidi="pt_PT"/>
        </w:rPr>
        <w:t>38.32</w:t>
      </w:r>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r>
        <w:rPr>
          <w:lang w:val="pt_PT" w:bidi="pt_PT"/>
        </w:rPr>
        <w:t>1Cr 8.1</w:t>
      </w:r>
      <w:r>
        <w:rPr>
          <w:lang w:val="pt_PT" w:bidi="pt_PT"/>
        </w:rPr>
        <w:t xml:space="preserve">; </w:t>
      </w:r>
      <w:r>
        <w:rPr>
          <w:lang w:val="pt_PT" w:bidi="pt_PT"/>
        </w:rPr>
        <w:t>Nm 26.40</w:t>
      </w:r>
      <w:r>
        <w:rPr>
          <w:lang w:val="pt_PT" w:bidi="pt_PT"/>
        </w:rPr>
        <w:t>). Arde, um dos nove filhos, é chamado de filho de Benjamim no sentido hebraico, significando descendente (</w:t>
      </w:r>
      <w:r>
        <w:rPr>
          <w:lang w:val="pt_PT" w:bidi="pt_PT"/>
        </w:rPr>
        <w:t>Gn 46.21</w:t>
      </w:r>
      <w:r>
        <w:rPr>
          <w:lang w:val="pt_PT" w:bidi="pt_PT"/>
        </w:rPr>
        <w:t>). Ele foi o fundador da família Ardita, um grupo menor dentro da tribo maior de Benjamim. No livro de 1 Crônicas (</w:t>
      </w:r>
      <w:r>
        <w:rPr>
          <w:lang w:val="pt_PT" w:bidi="pt_PT"/>
        </w:rPr>
        <w:t>8.3</w:t>
      </w:r>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r>
        <w:rPr>
          <w:lang w:val="pt_PT" w:bidi="pt_PT"/>
        </w:rPr>
        <w:t>1Cr 2.18</w:t>
      </w:r>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r>
        <w:rPr>
          <w:lang w:val="pt_PT" w:bidi="pt_PT"/>
        </w:rPr>
        <w:t>Gn 46.16</w:t>
      </w:r>
      <w:r>
        <w:rPr>
          <w:lang w:val="pt_PT" w:bidi="pt_PT"/>
        </w:rPr>
        <w:t>). Após a praga de Baal-Peor, Moisés realizou um censo para se preparar para a guerra com os midianitas (</w:t>
      </w:r>
      <w:r>
        <w:rPr>
          <w:lang w:val="pt_PT" w:bidi="pt_PT"/>
        </w:rPr>
        <w:t>Nm 25.6–18</w:t>
      </w:r>
      <w:r>
        <w:rPr>
          <w:lang w:val="pt_PT" w:bidi="pt_PT"/>
        </w:rPr>
        <w:t xml:space="preserve">; </w:t>
      </w:r>
      <w:r>
        <w:rPr>
          <w:lang w:val="pt_PT" w:bidi="pt_PT"/>
        </w:rPr>
        <w:t>26.17</w:t>
      </w:r>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r>
        <w:rPr>
          <w:lang w:val="pt_PT" w:bidi="pt_PT"/>
        </w:rPr>
        <w:t>At 17.34</w:t>
      </w:r>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r>
        <w:rPr>
          <w:lang w:val="pt_PT" w:bidi="pt_PT"/>
        </w:rPr>
        <w:t>At 17.19</w:t>
      </w:r>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r>
        <w:rPr>
          <w:lang w:val="pt_PT" w:bidi="pt_PT"/>
        </w:rPr>
        <w:t>At 17.16–21</w:t>
      </w:r>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r>
        <w:rPr>
          <w:lang w:val="pt_PT" w:bidi="pt_PT"/>
        </w:rPr>
        <w:t>At 17.22–31</w:t>
      </w:r>
      <w:r>
        <w:rPr>
          <w:lang w:val="pt_PT" w:bidi="pt_PT"/>
        </w:rPr>
        <w:t>). Alguns permaneceram céticos, mas seu discurso foi convincente para alguns que “se juntaram a ele e se tornaram crentes” (</w:t>
      </w:r>
      <w:r>
        <w:rPr>
          <w:lang w:val="pt_PT" w:bidi="pt_PT"/>
        </w:rPr>
        <w:t>At 17.32–34</w:t>
      </w:r>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6"/>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r>
        <w:rPr>
          <w:lang w:val="pt_PT" w:bidi="pt_PT"/>
        </w:rPr>
        <w:t>Gn 25.12–16</w:t>
      </w:r>
      <w:r>
        <w:rPr>
          <w:lang w:val="pt_PT" w:bidi="pt_PT"/>
        </w:rPr>
        <w:t xml:space="preserve">; </w:t>
      </w:r>
      <w:r>
        <w:rPr>
          <w:lang w:val="pt_PT" w:bidi="pt_PT"/>
        </w:rPr>
        <w:t>1Cr 1.29</w:t>
      </w:r>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O Aretas de 2 Macabeus 5.8, diante de quem Jasão, o sacerdote, foi acusado, governou por volta de 170 a.C. Os nabateus eram evidentemente amigáveis com os Macabeus (1Mc 5.24–28; 9.35).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r>
        <w:rPr>
          <w:lang w:val="pt_PT" w:bidi="pt_PT"/>
        </w:rPr>
        <w:t>2Co 11.32–33</w:t>
      </w:r>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r>
        <w:rPr>
          <w:lang w:val="pt_PT" w:bidi="pt_PT"/>
        </w:rPr>
        <w:t>Gn 10.22–24</w:t>
      </w:r>
      <w:r>
        <w:rPr>
          <w:lang w:val="pt_PT" w:bidi="pt_PT"/>
        </w:rPr>
        <w:t xml:space="preserve">; </w:t>
      </w:r>
      <w:r>
        <w:rPr>
          <w:lang w:val="pt_PT" w:bidi="pt_PT"/>
        </w:rPr>
        <w:t>11.10–13</w:t>
      </w:r>
      <w:r>
        <w:rPr>
          <w:lang w:val="pt_PT" w:bidi="pt_PT"/>
        </w:rPr>
        <w:t xml:space="preserve">; </w:t>
      </w:r>
      <w:r>
        <w:rPr>
          <w:lang w:val="pt_PT" w:bidi="pt_PT"/>
        </w:rPr>
        <w:t>1Cr 1.17–18,24</w:t>
      </w:r>
      <w:r>
        <w:rPr>
          <w:lang w:val="pt_PT" w:bidi="pt_PT"/>
        </w:rPr>
        <w:t xml:space="preserve">; </w:t>
      </w:r>
      <w:r>
        <w:rPr>
          <w:lang w:val="pt_PT" w:bidi="pt_PT"/>
        </w:rPr>
        <w:t>Lc 3.36</w:t>
      </w:r>
      <w:r>
        <w:rPr>
          <w:lang w:val="pt_PT" w:bidi="pt_PT"/>
        </w:rPr>
        <w:t>).</w:t>
      </w:r>
    </w:p>
    <w:p>
      <w:pPr/>
      <w:r>
        <w:rPr>
          <w:lang w:val="pt_PT" w:bidi="pt_PT"/>
        </w:rPr>
      </w:r>
      <w:r>
        <w:rPr>
          <w:lang w:val="pt_PT" w:bidi="pt_PT"/>
        </w:rPr>
        <w:t>Arfaxade nasceu dois anos após o dilúvio, quando seu pai tinha cem anos (</w:t>
      </w:r>
      <w:r>
        <w:rPr>
          <w:lang w:val="pt_PT" w:bidi="pt_PT"/>
        </w:rPr>
        <w:t>Gn 11.10</w:t>
      </w:r>
      <w:r>
        <w:rPr>
          <w:lang w:val="pt_PT" w:bidi="pt_PT"/>
        </w:rPr>
        <w:t>). Ele foi o avô de Éber, que alguns acreditam ter sido o ancestral dos hebreus (</w:t>
      </w:r>
      <w:r>
        <w:rPr>
          <w:lang w:val="pt_PT" w:bidi="pt_PT"/>
        </w:rPr>
        <w:t>1Cr 1.17–25</w:t>
      </w:r>
      <w:r>
        <w:rPr>
          <w:lang w:val="pt_PT" w:bidi="pt_PT"/>
        </w:rPr>
        <w:t xml:space="preserve">; </w:t>
      </w:r>
      <w:r>
        <w:rPr>
          <w:lang w:val="pt_PT" w:bidi="pt_PT"/>
        </w:rPr>
        <w:t>Lc 3.35–36</w:t>
      </w:r>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r>
        <w:rPr>
          <w:lang w:val="pt_PT" w:bidi="pt_PT"/>
        </w:rPr>
        <w:t>Nm 21.33–35</w:t>
      </w:r>
      <w:r>
        <w:rPr>
          <w:lang w:val="pt_PT" w:bidi="pt_PT"/>
        </w:rPr>
        <w:t xml:space="preserve">; </w:t>
      </w:r>
      <w:r>
        <w:rPr>
          <w:lang w:val="pt_PT" w:bidi="pt_PT"/>
        </w:rPr>
        <w:t>Dt 3.4</w:t>
      </w:r>
      <w:r>
        <w:rPr>
          <w:lang w:val="pt_PT" w:bidi="pt_PT"/>
        </w:rPr>
        <w:t>). Argobe estava localizada a leste do Mar de Quinerete (mais tarde chamado de Mar da Galileia), além das regiões de Gesur e Maaca (</w:t>
      </w:r>
      <w:r>
        <w:rPr>
          <w:lang w:val="pt_PT" w:bidi="pt_PT"/>
        </w:rPr>
        <w:t>Dt 3.14</w:t>
      </w:r>
      <w:r>
        <w:rPr>
          <w:lang w:val="pt_PT" w:bidi="pt_PT"/>
        </w:rPr>
        <w:t>). Moisés designou toda Basã, incluindo Argobe, para metade da tribo de Manassés (</w:t>
      </w:r>
      <w:r>
        <w:rPr>
          <w:lang w:val="pt_PT" w:bidi="pt_PT"/>
        </w:rPr>
        <w:t>Dt 3.13–14</w:t>
      </w:r>
      <w:r>
        <w:rPr>
          <w:lang w:val="pt_PT" w:bidi="pt_PT"/>
        </w:rPr>
        <w:t>).</w:t>
      </w:r>
    </w:p>
    <w:p>
      <w:pPr/>
      <w:r>
        <w:rPr>
          <w:lang w:val="pt_PT" w:bidi="pt_PT"/>
        </w:rPr>
      </w:r>
      <w:r>
        <w:rPr>
          <w:lang w:val="pt_PT" w:bidi="pt_PT"/>
        </w:rPr>
        <w:t xml:space="preserve">Jair, da tribo de Manassés, subjugou as aldeias de Argobe e as nomeou Havote-Jair ("as cidades de Jair", NTLH). </w:t>
      </w:r>
      <w:r>
        <w:rPr>
          <w:lang w:val="pt_PT" w:bidi="pt_PT"/>
        </w:rPr>
        <w:t>1 Reis 4.13</w:t>
      </w:r>
      <w:r>
        <w:rPr>
          <w:lang w:val="pt_PT" w:bidi="pt_PT"/>
        </w:rPr>
        <w:t xml:space="preserve"> distingue entre Argobe e as cidades de Jair. As cidades estão situadas em Gileade, ao sul de Argobe.</w:t>
      </w:r>
    </w:p>
    <w:p>
      <w:pPr/>
      <w:r>
        <w:rPr>
          <w:lang w:val="pt_PT" w:bidi="pt_PT"/>
        </w:rPr>
      </w:r>
      <w:r>
        <w:rPr>
          <w:lang w:val="pt_PT" w:bidi="pt_PT"/>
        </w:rPr>
        <w:t>Deuteronômio 3.14</w:t>
      </w:r>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r>
        <w:rPr>
          <w:lang w:val="pt_PT" w:bidi="pt_PT"/>
        </w:rPr>
        <w:t>2Rs 15.25</w:t>
      </w:r>
      <w:r>
        <w:rPr>
          <w:lang w:val="pt_PT" w:bidi="pt_PT"/>
        </w:rPr>
        <w:t>). O pai da igreja primitiva, Jerônimo, pensava que o nome Argobe (junto com Arié) se referia a um lugar. Hoje, alguns estudiosos acreditam que Argobe e Arié podem ter sido acidentalmente deslocados de uma lista de nomes de lugares (</w:t>
      </w:r>
      <w:r>
        <w:rPr>
          <w:lang w:val="pt_PT" w:bidi="pt_PT"/>
        </w:rPr>
        <w:t>2Rs 15.29</w:t>
      </w:r>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r>
        <w:rPr>
          <w:lang w:val="pt_PT" w:bidi="pt_PT"/>
        </w:rPr>
        <w:t>Mt 7.3–5</w:t>
      </w:r>
      <w:r>
        <w:rPr>
          <w:lang w:val="pt_PT" w:bidi="pt_PT"/>
        </w:rPr>
        <w:t xml:space="preserve">; </w:t>
      </w:r>
      <w:r>
        <w:rPr>
          <w:lang w:val="pt_PT" w:bidi="pt_PT"/>
        </w:rPr>
        <w:t>Lc 6.41–42</w:t>
      </w:r>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(1Mc 15.16–19,22).</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r>
        <w:rPr>
          <w:lang w:val="pt_PT" w:bidi="pt_PT"/>
        </w:rPr>
        <w:t>Et 9.7–10</w:t>
      </w:r>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r>
        <w:rPr>
          <w:lang w:val="pt_PT" w:bidi="pt_PT"/>
        </w:rPr>
        <w:t>Ester 9.7–10</w:t>
      </w:r>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r>
        <w:rPr>
          <w:lang w:val="pt_PT" w:bidi="pt_PT"/>
        </w:rPr>
        <w:t>2 Reis 15.25</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r>
        <w:rPr>
          <w:lang w:val="pt_PT" w:bidi="pt_PT"/>
        </w:rPr>
        <w:t>Is 29.1–2,7</w:t>
      </w:r>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7"/>
        </w:numPr>
        <w:spacing w:line="240" w:lineRule="auto"/>
        <w:ind w:left="720"/>
      </w:pPr>
      <w:r>
        <w:rPr>
          <w:lang w:val="pt_PT" w:bidi="pt_PT"/>
        </w:rPr>
      </w:r>
      <w:r>
        <w:rPr>
          <w:lang w:val="pt_PT" w:bidi="pt_PT"/>
        </w:rPr>
        <w:t>Pessoa ou coisa que foi superada em um feito heroico por Benaia, chefe da guarda pessoal de Davi (</w:t>
      </w:r>
      <w:r>
        <w:rPr>
          <w:lang w:val="pt_PT" w:bidi="pt_PT"/>
        </w:rPr>
        <w:t>2Sm 23.20</w:t>
      </w:r>
      <w:r>
        <w:rPr>
          <w:lang w:val="pt_PT" w:bidi="pt_PT"/>
        </w:rPr>
        <w:t xml:space="preserve">; </w:t>
      </w:r>
      <w:r>
        <w:rPr>
          <w:lang w:val="pt_PT" w:bidi="pt_PT"/>
        </w:rPr>
        <w:t>1Cr 11.22</w:t>
      </w:r>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r>
        <w:rPr>
          <w:lang w:val="pt_PT" w:bidi="pt_PT"/>
        </w:rPr>
        <w:t>Ed 8.16</w:t>
      </w:r>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r>
        <w:rPr>
          <w:lang w:val="pt_PT" w:bidi="pt_PT"/>
        </w:rPr>
        <w:t>Mt 27.57</w:t>
      </w:r>
      <w:r>
        <w:rPr>
          <w:lang w:val="pt_PT" w:bidi="pt_PT"/>
        </w:rPr>
        <w:t xml:space="preserve">; </w:t>
      </w:r>
      <w:r>
        <w:rPr>
          <w:lang w:val="pt_PT" w:bidi="pt_PT"/>
        </w:rPr>
        <w:t>Mc 15.43</w:t>
      </w:r>
      <w:r>
        <w:rPr>
          <w:lang w:val="pt_PT" w:bidi="pt_PT"/>
        </w:rPr>
        <w:t xml:space="preserve">; </w:t>
      </w:r>
      <w:r>
        <w:rPr>
          <w:lang w:val="pt_PT" w:bidi="pt_PT"/>
        </w:rPr>
        <w:t>Jo 19.38</w:t>
      </w:r>
      <w:r>
        <w:rPr>
          <w:lang w:val="pt_PT" w:bidi="pt_PT"/>
        </w:rPr>
        <w:t>). A localização da cidade é desconhecida. Pode ser a mesma que a cidade montanhosa de Ramathaim-Zofim, lar do profeta Samuel (</w:t>
      </w:r>
      <w:r>
        <w:rPr>
          <w:lang w:val="pt_PT" w:bidi="pt_PT"/>
        </w:rPr>
        <w:t>1Sm 1.1</w:t>
      </w:r>
      <w:r>
        <w:rPr>
          <w:lang w:val="pt_PT" w:bidi="pt_PT"/>
        </w:rPr>
        <w:t>), cerca de 12,9 quilômetros a noroeste de Jerusalém. Lucas descreveu o lugar como uma cidade judaica, e José era ele próprio um oficial judeu (</w:t>
      </w:r>
      <w:r>
        <w:rPr>
          <w:lang w:val="pt_PT" w:bidi="pt_PT"/>
        </w:rPr>
        <w:t>Lc 23.50</w:t>
      </w:r>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8"/>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r>
        <w:rPr>
          <w:lang w:val="pt_PT" w:bidi="pt_PT"/>
        </w:rPr>
        <w:t>Gn 14.1–16</w:t>
      </w:r>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r>
        <w:rPr>
          <w:lang w:val="pt_PT" w:bidi="pt_PT"/>
        </w:rPr>
        <w:t>Dn 2.14–25</w:t>
      </w:r>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r>
        <w:rPr>
          <w:lang w:val="pt_PT" w:bidi="pt_PT"/>
        </w:rPr>
        <w:t>Et 9.7–10</w:t>
      </w:r>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r>
        <w:rPr>
          <w:lang w:val="pt_PT" w:bidi="pt_PT"/>
        </w:rPr>
        <w:t>At 19.29</w:t>
      </w:r>
      <w:r>
        <w:rPr>
          <w:lang w:val="pt_PT" w:bidi="pt_PT"/>
        </w:rPr>
        <w:t>).</w:t>
      </w:r>
    </w:p>
    <w:p>
      <w:pPr/>
      <w:r>
        <w:rPr>
          <w:lang w:val="pt_PT" w:bidi="pt_PT"/>
        </w:rPr>
      </w:r>
      <w:r>
        <w:rPr>
          <w:lang w:val="pt_PT" w:bidi="pt_PT"/>
        </w:rPr>
        <w:t>Mais tarde, Aristarco acompanhou Paulo no retorno de sua terceira viagem missionária (</w:t>
      </w:r>
      <w:r>
        <w:rPr>
          <w:lang w:val="pt_PT" w:bidi="pt_PT"/>
        </w:rPr>
        <w:t>At 20.4</w:t>
      </w:r>
      <w:r>
        <w:rPr>
          <w:lang w:val="pt_PT" w:bidi="pt_PT"/>
        </w:rPr>
        <w:t>). Ele também foi a Roma com Paulo para enfrentar César (</w:t>
      </w:r>
      <w:r>
        <w:rPr>
          <w:lang w:val="pt_PT" w:bidi="pt_PT"/>
        </w:rPr>
        <w:t>At 27.1–2</w:t>
      </w:r>
      <w:r>
        <w:rPr>
          <w:lang w:val="pt_PT" w:bidi="pt_PT"/>
        </w:rPr>
        <w:t>).</w:t>
      </w:r>
    </w:p>
    <w:p>
      <w:pPr/>
      <w:r>
        <w:rPr>
          <w:lang w:val="pt_PT" w:bidi="pt_PT"/>
        </w:rPr>
      </w:r>
      <w:r>
        <w:rPr>
          <w:lang w:val="pt_PT" w:bidi="pt_PT"/>
        </w:rPr>
        <w:t>Paulo descreveu Aristarco como um colega de trabalho (</w:t>
      </w:r>
      <w:r>
        <w:rPr>
          <w:lang w:val="pt_PT" w:bidi="pt_PT"/>
        </w:rPr>
        <w:t>Fm 1.24</w:t>
      </w:r>
      <w:r>
        <w:rPr>
          <w:lang w:val="pt_PT" w:bidi="pt_PT"/>
        </w:rPr>
        <w:t>) e companheiro de prisão. Paulo recebeu grande conforto da amizade de Aristarco (</w:t>
      </w:r>
      <w:r>
        <w:rPr>
          <w:lang w:val="pt_PT" w:bidi="pt_PT"/>
        </w:rPr>
        <w:t>Cl 4.10–11</w:t>
      </w:r>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9"/>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(2Mc 1.10).</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r>
        <w:rPr>
          <w:lang w:val="pt_PT" w:bidi="pt_PT"/>
        </w:rPr>
        <w:t>Rm 16.10</w:t>
      </w:r>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r>
        <w:rPr>
          <w:lang w:val="pt_PT" w:bidi="pt_PT"/>
        </w:rPr>
        <w:t>2Rs 13.16</w:t>
      </w:r>
      <w:r>
        <w:rPr>
          <w:lang w:val="pt_PT" w:bidi="pt_PT"/>
        </w:rPr>
        <w:t xml:space="preserve">) muitas vezes exigia dobrá-lo com o pé, o que necessitava de muita força (cp. </w:t>
      </w:r>
      <w:r>
        <w:rPr>
          <w:lang w:val="pt_PT" w:bidi="pt_PT"/>
        </w:rPr>
        <w:t>2Sm 22.35</w:t>
      </w:r>
      <w:r>
        <w:rPr>
          <w:lang w:val="pt_PT" w:bidi="pt_PT"/>
        </w:rPr>
        <w:t xml:space="preserve">; </w:t>
      </w:r>
      <w:r>
        <w:rPr>
          <w:lang w:val="pt_PT" w:bidi="pt_PT"/>
        </w:rPr>
        <w:t>Jr 51.3</w:t>
      </w:r>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r>
        <w:rPr>
          <w:lang w:val="pt_PT" w:bidi="pt_PT"/>
        </w:rPr>
        <w:t>1Sm 17.40</w:t>
      </w:r>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r>
        <w:rPr>
          <w:lang w:val="pt_PT" w:bidi="pt_PT"/>
        </w:rPr>
        <w:t>Jz 20.16</w:t>
      </w:r>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r>
        <w:rPr>
          <w:lang w:val="pt_PT" w:bidi="pt_PT"/>
        </w:rPr>
        <w:t>1Sm 17.40</w:t>
      </w:r>
      <w:r>
        <w:rPr>
          <w:lang w:val="pt_PT" w:bidi="pt_PT"/>
        </w:rPr>
        <w:t>-</w:t>
      </w:r>
      <w:r>
        <w:rPr>
          <w:lang w:val="pt_PT" w:bidi="pt_PT"/>
        </w:rPr>
        <w:t>51</w:t>
      </w:r>
      <w:r>
        <w:rPr>
          <w:lang w:val="pt_PT" w:bidi="pt_PT"/>
        </w:rPr>
        <w:t xml:space="preserve">). Os filisteus possuíam muitas armas avançadas, mas não utilizavam o arco ou a funda. Eles confiavam em armas de médio alcance como o dardo e de curto alcance como a espada (veja </w:t>
      </w:r>
      <w:r>
        <w:rPr>
          <w:lang w:val="pt_PT" w:bidi="pt_PT"/>
        </w:rPr>
        <w:t>1Sm 17.4</w:t>
      </w:r>
      <w:r>
        <w:rPr>
          <w:lang w:val="pt_PT" w:bidi="pt_PT"/>
        </w:rPr>
        <w:t>-</w:t>
      </w:r>
      <w:r>
        <w:rPr>
          <w:lang w:val="pt_PT" w:bidi="pt_PT"/>
        </w:rPr>
        <w:t>7,45,51</w:t>
      </w:r>
      <w:r>
        <w:rPr>
          <w:lang w:val="pt_PT" w:bidi="pt_PT"/>
        </w:rPr>
        <w:t>). O uso da funda por Davi proporcionou-lhe uma vantagem de alcance sobre as armas e armaduras superiores de Golias (</w:t>
      </w:r>
      <w:r>
        <w:rPr>
          <w:lang w:val="pt_PT" w:bidi="pt_PT"/>
        </w:rPr>
        <w:t>1Sm 17.48</w:t>
      </w:r>
      <w:r>
        <w:rPr>
          <w:lang w:val="pt_PT" w:bidi="pt_PT"/>
        </w:rPr>
        <w:t>-</w:t>
      </w:r>
      <w:r>
        <w:rPr>
          <w:lang w:val="pt_PT" w:bidi="pt_PT"/>
        </w:rPr>
        <w:t>49</w:t>
      </w:r>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r>
        <w:rPr>
          <w:lang w:val="pt_PT" w:bidi="pt_PT"/>
        </w:rPr>
        <w:t>Nm 25.7</w:t>
      </w:r>
      <w:r>
        <w:rPr>
          <w:lang w:val="pt_PT" w:bidi="pt_PT"/>
        </w:rPr>
        <w:t>-</w:t>
      </w:r>
      <w:r>
        <w:rPr>
          <w:lang w:val="pt_PT" w:bidi="pt_PT"/>
        </w:rPr>
        <w:t>8</w:t>
      </w:r>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r>
        <w:rPr>
          <w:lang w:val="pt_PT" w:bidi="pt_PT"/>
        </w:rPr>
        <w:t>1Sm 26.7</w:t>
      </w:r>
      <w:r>
        <w:rPr>
          <w:lang w:val="pt_PT" w:bidi="pt_PT"/>
        </w:rPr>
        <w:t>). Às vezes, a ponta de metal também era usada como arma. Isso é mostrado na história da morte de Asael (</w:t>
      </w:r>
      <w:r>
        <w:rPr>
          <w:lang w:val="pt_PT" w:bidi="pt_PT"/>
        </w:rPr>
        <w:t>2Sm 2.23</w:t>
      </w:r>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r>
        <w:rPr>
          <w:lang w:val="pt_PT" w:bidi="pt_PT"/>
        </w:rPr>
        <w:t>Js 8.24</w:t>
      </w:r>
      <w:r>
        <w:rPr>
          <w:lang w:val="pt_PT" w:bidi="pt_PT"/>
        </w:rPr>
        <w:t xml:space="preserve">; </w:t>
      </w:r>
      <w:r>
        <w:rPr>
          <w:lang w:val="pt_PT" w:bidi="pt_PT"/>
        </w:rPr>
        <w:t>10.28</w:t>
      </w:r>
      <w:r>
        <w:rPr>
          <w:lang w:val="pt_PT" w:bidi="pt_PT"/>
        </w:rPr>
        <w:t>-</w:t>
      </w:r>
      <w:r>
        <w:rPr>
          <w:lang w:val="pt_PT" w:bidi="pt_PT"/>
        </w:rPr>
        <w:t>39</w:t>
      </w:r>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r>
        <w:rPr>
          <w:lang w:val="pt_PT" w:bidi="pt_PT"/>
        </w:rPr>
        <w:t>1Sm 13.19</w:t>
      </w:r>
      <w:r>
        <w:rPr>
          <w:lang w:val="pt_PT" w:bidi="pt_PT"/>
        </w:rPr>
        <w:t>-</w:t>
      </w:r>
      <w:r>
        <w:rPr>
          <w:lang w:val="pt_PT" w:bidi="pt_PT"/>
        </w:rPr>
        <w:t>22</w:t>
      </w:r>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r>
        <w:rPr>
          <w:lang w:val="pt_PT" w:bidi="pt_PT"/>
        </w:rPr>
        <w:t>Sl 2.9</w:t>
      </w:r>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r>
        <w:rPr>
          <w:lang w:val="pt_PT" w:bidi="pt_PT"/>
        </w:rPr>
        <w:t>Jz 9.54</w:t>
      </w:r>
      <w:r>
        <w:rPr>
          <w:lang w:val="pt_PT" w:bidi="pt_PT"/>
        </w:rPr>
        <w:t xml:space="preserve">; </w:t>
      </w:r>
      <w:r>
        <w:rPr>
          <w:lang w:val="pt_PT" w:bidi="pt_PT"/>
        </w:rPr>
        <w:t>1Sm 14.1</w:t>
      </w:r>
      <w:r>
        <w:rPr>
          <w:lang w:val="pt_PT" w:bidi="pt_PT"/>
        </w:rPr>
        <w:t xml:space="preserve">; </w:t>
      </w:r>
      <w:r>
        <w:rPr>
          <w:lang w:val="pt_PT" w:bidi="pt_PT"/>
        </w:rPr>
        <w:t>17.7</w:t>
      </w:r>
      <w:r>
        <w:rPr>
          <w:lang w:val="pt_PT" w:bidi="pt_PT"/>
        </w:rPr>
        <w:t xml:space="preserve">; </w:t>
      </w:r>
      <w:r>
        <w:rPr>
          <w:lang w:val="pt_PT" w:bidi="pt_PT"/>
        </w:rPr>
        <w:t>2Sm 18.15</w:t>
      </w:r>
      <w:r>
        <w:rPr>
          <w:lang w:val="pt_PT" w:bidi="pt_PT"/>
        </w:rPr>
        <w:t>). O lado direito era vulnerável porque o soldado carregava suas armas na mão direita e segurava o escudo na mão esquerda. Assim, o portador do escudo ficava ao lado direito do guerreiro para protegê-lo (</w:t>
      </w:r>
      <w:r>
        <w:rPr>
          <w:lang w:val="pt_PT" w:bidi="pt_PT"/>
        </w:rPr>
        <w:t>1Sm 17.41</w:t>
      </w:r>
      <w:r>
        <w:rPr>
          <w:lang w:val="pt_PT" w:bidi="pt_PT"/>
        </w:rPr>
        <w:t xml:space="preserve">; cp. </w:t>
      </w:r>
      <w:r>
        <w:rPr>
          <w:lang w:val="pt_PT" w:bidi="pt_PT"/>
        </w:rPr>
        <w:t>Sl 16.8</w:t>
      </w:r>
      <w:r>
        <w:rPr>
          <w:lang w:val="pt_PT" w:bidi="pt_PT"/>
        </w:rPr>
        <w:t xml:space="preserve">). Naquela época, os escudos eram geralmente ungidos como parte do processo de preparação de um guerreiro israelita e suas armas para a batalha (cp. </w:t>
      </w:r>
      <w:r>
        <w:rPr>
          <w:lang w:val="pt_PT" w:bidi="pt_PT"/>
        </w:rPr>
        <w:t>2Sm 1.21</w:t>
      </w:r>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r>
        <w:rPr>
          <w:lang w:val="pt_PT" w:bidi="pt_PT"/>
        </w:rPr>
        <w:t>1Sm 17.5,38</w:t>
      </w:r>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r>
        <w:rPr>
          <w:lang w:val="pt_PT" w:bidi="pt_PT"/>
        </w:rPr>
        <w:t>2Cr 26.14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r>
        <w:rPr>
          <w:lang w:val="pt_PT" w:bidi="pt_PT"/>
        </w:rPr>
        <w:t>Apocalipse 16.16</w:t>
      </w:r>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r>
        <w:rPr>
          <w:lang w:val="pt_PT" w:bidi="pt_PT"/>
        </w:rPr>
        <w:t>Jz 4–5</w:t>
      </w:r>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r>
        <w:rPr>
          <w:lang w:val="pt_PT" w:bidi="pt_PT"/>
        </w:rPr>
        <w:t>Jz 6–7</w:t>
      </w:r>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r>
        <w:rPr>
          <w:lang w:val="pt_PT" w:bidi="pt_PT"/>
        </w:rPr>
        <w:t>1Sm 31</w:t>
      </w:r>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r>
        <w:rPr>
          <w:lang w:val="pt_PT" w:bidi="pt_PT"/>
        </w:rPr>
        <w:t>2Rs 23.29</w:t>
      </w:r>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r>
        <w:rPr>
          <w:lang w:val="pt_PT" w:bidi="pt_PT"/>
        </w:rPr>
        <w:t>Apocalipse 15</w:t>
      </w:r>
      <w:r>
        <w:rPr>
          <w:lang w:val="pt_PT" w:bidi="pt_PT"/>
        </w:rPr>
        <w:t xml:space="preserve"> e </w:t>
      </w:r>
      <w:r>
        <w:rPr>
          <w:lang w:val="pt_PT" w:bidi="pt_PT"/>
        </w:rPr>
        <w:t>16</w:t>
      </w:r>
      <w:r>
        <w:rPr>
          <w:lang w:val="pt_PT" w:bidi="pt_PT"/>
        </w:rPr>
        <w:t xml:space="preserve"> descrevem sete anjos que derramam sete taças da ira de Deus sobre a terra. O sexto anjo derrama sua taça sobre o Grande rio Eufrates, e suas águas secam (</w:t>
      </w:r>
      <w:r>
        <w:rPr>
          <w:lang w:val="pt_PT" w:bidi="pt_PT"/>
        </w:rPr>
        <w:t>Ap 16.12–16</w:t>
      </w:r>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r>
        <w:rPr>
          <w:lang w:val="pt_PT" w:bidi="pt_PT"/>
        </w:rPr>
        <w:t>Ap 16.13–14</w:t>
      </w:r>
      <w:r>
        <w:rPr>
          <w:lang w:val="pt_PT" w:bidi="pt_PT"/>
        </w:rPr>
        <w:t>). A reunião deles acontece em Armagedom (</w:t>
      </w:r>
      <w:r>
        <w:rPr>
          <w:lang w:val="pt_PT" w:bidi="pt_PT"/>
        </w:rPr>
        <w:t>Ap 16.16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r>
        <w:rPr>
          <w:lang w:val="pt_PT" w:bidi="pt_PT"/>
        </w:rPr>
        <w:t>2 Reis 19.37</w:t>
      </w:r>
      <w:r>
        <w:rPr>
          <w:lang w:val="pt_PT" w:bidi="pt_PT"/>
        </w:rPr>
        <w:t xml:space="preserve"> e </w:t>
      </w:r>
      <w:r>
        <w:rPr>
          <w:lang w:val="pt_PT" w:bidi="pt_PT"/>
        </w:rPr>
        <w:t>Isaías 37.38</w:t>
      </w:r>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r>
        <w:rPr>
          <w:lang w:val="pt_PT" w:bidi="pt_PT"/>
        </w:rPr>
        <w:t>2Sm 21.1,8–9</w:t>
      </w:r>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r>
        <w:rPr>
          <w:lang w:val="pt_PT" w:bidi="pt_PT"/>
        </w:rPr>
        <w:t>1Cr 3.21</w:t>
      </w:r>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r>
        <w:rPr>
          <w:lang w:val="pt_PT" w:bidi="pt_PT"/>
        </w:rPr>
        <w:t>Lc 3.33</w:t>
      </w:r>
      <w:r>
        <w:rPr>
          <w:lang w:val="pt_PT" w:bidi="pt_PT"/>
        </w:rPr>
        <w:t xml:space="preserve">). Arni também é chamado de Rão em </w:t>
      </w:r>
      <w:r>
        <w:rPr>
          <w:lang w:val="pt_PT" w:bidi="pt_PT"/>
        </w:rPr>
        <w:t>Rute 4.19</w:t>
      </w:r>
      <w:r>
        <w:rPr>
          <w:lang w:val="pt_PT" w:bidi="pt_PT"/>
        </w:rPr>
        <w:t xml:space="preserve"> e </w:t>
      </w:r>
      <w:r>
        <w:rPr>
          <w:lang w:val="pt_PT" w:bidi="pt_PT"/>
        </w:rPr>
        <w:t>1 Crônicas 2.9–10</w:t>
      </w:r>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r>
        <w:rPr>
          <w:lang w:val="pt_PT" w:bidi="pt_PT"/>
        </w:rPr>
        <w:t>Nm 21.13–15</w:t>
      </w:r>
      <w:r>
        <w:rPr>
          <w:lang w:val="pt_PT" w:bidi="pt_PT"/>
        </w:rPr>
        <w:t>).</w:t>
      </w:r>
    </w:p>
    <w:p>
      <w:pPr/>
      <w:r>
        <w:rPr>
          <w:lang w:val="pt_PT" w:bidi="pt_PT"/>
        </w:rPr>
      </w:r>
      <w:r>
        <w:rPr>
          <w:lang w:val="pt_PT" w:bidi="pt_PT"/>
        </w:rPr>
        <w:t>Após a divisão da terra sob Josué, o rio Arnom tornou-se o limite sul do território de Rúben (</w:t>
      </w:r>
      <w:r>
        <w:rPr>
          <w:lang w:val="pt_PT" w:bidi="pt_PT"/>
        </w:rPr>
        <w:t>Dt 3.12,16</w:t>
      </w:r>
      <w:r>
        <w:rPr>
          <w:lang w:val="pt_PT" w:bidi="pt_PT"/>
        </w:rPr>
        <w:t xml:space="preserve">; </w:t>
      </w:r>
      <w:r>
        <w:rPr>
          <w:lang w:val="pt_PT" w:bidi="pt_PT"/>
        </w:rPr>
        <w:t>Js 13.16</w:t>
      </w:r>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r>
        <w:rPr>
          <w:lang w:val="pt_PT" w:bidi="pt_PT"/>
        </w:rPr>
        <w:t>Nm 26.17</w:t>
      </w:r>
      <w:r>
        <w:rPr>
          <w:lang w:val="pt_PT" w:bidi="pt_PT"/>
        </w:rPr>
        <w:t>). Ele é chamado de Arodi na lista dos que foram para o Egito com Jacó (</w:t>
      </w:r>
      <w:r>
        <w:rPr>
          <w:lang w:val="pt_PT" w:bidi="pt_PT"/>
        </w:rPr>
        <w:t>Gn 46.16</w:t>
      </w:r>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100"/>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r>
        <w:rPr>
          <w:lang w:val="pt_PT" w:bidi="pt_PT"/>
        </w:rPr>
        <w:t>Js 13.9</w:t>
      </w:r>
      <w:r>
        <w:rPr>
          <w:lang w:val="pt_PT" w:bidi="pt_PT"/>
        </w:rPr>
        <w:t>). Estava localizada na borda norte do grande cânion do Arnom (</w:t>
      </w:r>
      <w:r>
        <w:rPr>
          <w:lang w:val="pt_PT" w:bidi="pt_PT"/>
        </w:rPr>
        <w:t>Dt 2.36</w:t>
      </w:r>
      <w:r>
        <w:rPr>
          <w:lang w:val="pt_PT" w:bidi="pt_PT"/>
        </w:rPr>
        <w:t xml:space="preserve">; </w:t>
      </w:r>
      <w:r>
        <w:rPr>
          <w:lang w:val="pt_PT" w:bidi="pt_PT"/>
        </w:rPr>
        <w:t>3.12</w:t>
      </w:r>
      <w:r>
        <w:rPr>
          <w:lang w:val="pt_PT" w:bidi="pt_PT"/>
        </w:rPr>
        <w:t xml:space="preserve">; </w:t>
      </w:r>
      <w:r>
        <w:rPr>
          <w:lang w:val="pt_PT" w:bidi="pt_PT"/>
        </w:rPr>
        <w:t>4.48</w:t>
      </w:r>
      <w:r>
        <w:rPr>
          <w:lang w:val="pt_PT" w:bidi="pt_PT"/>
        </w:rPr>
        <w:t xml:space="preserve">; </w:t>
      </w:r>
      <w:r>
        <w:rPr>
          <w:lang w:val="pt_PT" w:bidi="pt_PT"/>
        </w:rPr>
        <w:t>Js 13.9</w:t>
      </w:r>
      <w:r>
        <w:rPr>
          <w:lang w:val="pt_PT" w:bidi="pt_PT"/>
        </w:rPr>
        <w:t xml:space="preserve">). Aroer provavelmente foi reconstruída após Israel destruí-la (cp. </w:t>
      </w:r>
      <w:r>
        <w:rPr>
          <w:lang w:val="pt_PT" w:bidi="pt_PT"/>
        </w:rPr>
        <w:t>Js 12.2</w:t>
      </w:r>
      <w:r>
        <w:rPr>
          <w:lang w:val="pt_PT" w:bidi="pt_PT"/>
        </w:rPr>
        <w:t xml:space="preserve">; </w:t>
      </w:r>
      <w:r>
        <w:rPr>
          <w:lang w:val="pt_PT" w:bidi="pt_PT"/>
        </w:rPr>
        <w:t>Nm 32.34</w:t>
      </w:r>
      <w:r>
        <w:rPr>
          <w:lang w:val="pt_PT" w:bidi="pt_PT"/>
        </w:rPr>
        <w:t>).</w:t>
        <w:br/>
      </w:r>
      <w:r>
        <w:rPr>
          <w:lang w:val="pt_PT" w:bidi="pt_PT"/>
        </w:rPr>
        <w:t>Aroer era a cidade central para várias aldeias (</w:t>
      </w:r>
      <w:r>
        <w:rPr>
          <w:lang w:val="pt_PT" w:bidi="pt_PT"/>
        </w:rPr>
        <w:t>Jz 11.26</w:t>
      </w:r>
      <w:r>
        <w:rPr>
          <w:lang w:val="pt_PT" w:bidi="pt_PT"/>
        </w:rPr>
        <w:t>). Foi a cidade de onde o censo começou sob o reinado do Rei Davi (</w:t>
      </w:r>
      <w:r>
        <w:rPr>
          <w:lang w:val="pt_PT" w:bidi="pt_PT"/>
        </w:rPr>
        <w:t>2Sm 24.5</w:t>
      </w:r>
      <w:r>
        <w:rPr>
          <w:lang w:val="pt_PT" w:bidi="pt_PT"/>
        </w:rPr>
        <w:t>). Os moabitas ganharam o controle dela durante a monarquia posterior e mantiveram até o tempo de Jeremias (</w:t>
      </w:r>
      <w:r>
        <w:rPr>
          <w:lang w:val="pt_PT" w:bidi="pt_PT"/>
        </w:rPr>
        <w:t>Jr 48.19</w:t>
      </w:r>
      <w:r>
        <w:rPr>
          <w:lang w:val="pt_PT" w:bidi="pt_PT"/>
        </w:rPr>
        <w:t>). O Rei Hazael de Damasco capturou Aroer, assegurando o controle sírio de Transjordânia (</w:t>
      </w:r>
      <w:r>
        <w:rPr>
          <w:lang w:val="pt_PT" w:bidi="pt_PT"/>
        </w:rPr>
        <w:t>2Rs 10.33</w:t>
      </w:r>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r>
        <w:rPr>
          <w:lang w:val="pt_PT" w:bidi="pt_PT"/>
        </w:rPr>
        <w:t>Js 13.25</w:t>
      </w:r>
      <w:r>
        <w:rPr>
          <w:lang w:val="pt_PT" w:bidi="pt_PT"/>
        </w:rPr>
        <w:t>), mencionada como um ponto de referência na vitória de Jefté sobre os amonitas (</w:t>
      </w:r>
      <w:r>
        <w:rPr>
          <w:lang w:val="pt_PT" w:bidi="pt_PT"/>
        </w:rPr>
        <w:t>Jz 11.33</w:t>
      </w:r>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r>
        <w:rPr>
          <w:lang w:val="pt_PT" w:bidi="pt_PT"/>
        </w:rPr>
        <w:t>1Sm 30.28</w:t>
      </w:r>
      <w:r>
        <w:rPr>
          <w:lang w:val="pt_PT" w:bidi="pt_PT"/>
        </w:rPr>
        <w:t>). Dois dos "valentes" de Davi eram filhos de Hotão, o aroerita (</w:t>
      </w:r>
      <w:r>
        <w:rPr>
          <w:lang w:val="pt_PT" w:bidi="pt_PT"/>
        </w:rPr>
        <w:t>1Cr 11.44</w:t>
      </w:r>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r>
        <w:rPr>
          <w:lang w:val="pt_PT" w:bidi="pt_PT"/>
        </w:rPr>
        <w:t>Is 17.2</w:t>
      </w:r>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r>
        <w:rPr>
          <w:lang w:val="pt_PT" w:bidi="pt_PT"/>
        </w:rPr>
        <w:t>1Cr 11.44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r>
        <w:rPr>
          <w:lang w:val="pt_PT" w:bidi="pt_PT"/>
        </w:rPr>
        <w:t>Sl 115.10,12</w:t>
      </w:r>
      <w:r>
        <w:rPr>
          <w:lang w:val="pt_PT" w:bidi="pt_PT"/>
        </w:rPr>
        <w:t xml:space="preserve">; </w:t>
      </w:r>
      <w:r>
        <w:rPr>
          <w:lang w:val="pt_PT" w:bidi="pt_PT"/>
        </w:rPr>
        <w:t>118.3</w:t>
      </w:r>
      <w:r>
        <w:rPr>
          <w:lang w:val="pt_PT" w:bidi="pt_PT"/>
        </w:rPr>
        <w:t xml:space="preserve">; </w:t>
      </w:r>
      <w:r>
        <w:rPr>
          <w:lang w:val="pt_PT" w:bidi="pt_PT"/>
        </w:rPr>
        <w:t>135.19</w:t>
      </w:r>
      <w:r>
        <w:rPr>
          <w:lang w:val="pt_PT" w:bidi="pt_PT"/>
        </w:rPr>
        <w:t>) quanto "Arão" (</w:t>
      </w:r>
      <w:r>
        <w:rPr>
          <w:lang w:val="pt_PT" w:bidi="pt_PT"/>
        </w:rPr>
        <w:t>1Cr 27.17</w:t>
      </w:r>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r>
        <w:rPr>
          <w:lang w:val="pt_PT" w:bidi="pt_PT"/>
        </w:rPr>
        <w:t>2Rs 18.34</w:t>
      </w:r>
      <w:r>
        <w:rPr>
          <w:lang w:val="pt_PT" w:bidi="pt_PT"/>
        </w:rPr>
        <w:t xml:space="preserve">; </w:t>
      </w:r>
      <w:r>
        <w:rPr>
          <w:lang w:val="pt_PT" w:bidi="pt_PT"/>
        </w:rPr>
        <w:t>19.13</w:t>
      </w:r>
      <w:r>
        <w:rPr>
          <w:lang w:val="pt_PT" w:bidi="pt_PT"/>
        </w:rPr>
        <w:t xml:space="preserve">; </w:t>
      </w:r>
      <w:r>
        <w:rPr>
          <w:lang w:val="pt_PT" w:bidi="pt_PT"/>
        </w:rPr>
        <w:t>Is 10.9</w:t>
      </w:r>
      <w:r>
        <w:rPr>
          <w:lang w:val="pt_PT" w:bidi="pt_PT"/>
        </w:rPr>
        <w:t xml:space="preserve">; </w:t>
      </w:r>
      <w:r>
        <w:rPr>
          <w:lang w:val="pt_PT" w:bidi="pt_PT"/>
        </w:rPr>
        <w:t>36.19</w:t>
      </w:r>
      <w:r>
        <w:rPr>
          <w:lang w:val="pt_PT" w:bidi="pt_PT"/>
        </w:rPr>
        <w:t xml:space="preserve">; </w:t>
      </w:r>
      <w:r>
        <w:rPr>
          <w:lang w:val="pt_PT" w:bidi="pt_PT"/>
        </w:rPr>
        <w:t>37.13</w:t>
      </w:r>
      <w:r>
        <w:rPr>
          <w:lang w:val="pt_PT" w:bidi="pt_PT"/>
        </w:rPr>
        <w:t>). Arpade e Hamate também são mencionados em uma profecia posterior contra a cidade síria de Damasco (</w:t>
      </w:r>
      <w:r>
        <w:rPr>
          <w:lang w:val="pt_PT" w:bidi="pt_PT"/>
        </w:rPr>
        <w:t>Jr 49.23</w:t>
      </w:r>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r>
        <w:rPr>
          <w:lang w:val="pt_PT" w:bidi="pt_PT"/>
        </w:rPr>
        <w:t>Gn 21.20</w:t>
      </w:r>
      <w:r>
        <w:rPr>
          <w:lang w:val="pt_PT" w:bidi="pt_PT"/>
        </w:rPr>
        <w:t xml:space="preserve">; </w:t>
      </w:r>
      <w:r>
        <w:rPr>
          <w:lang w:val="pt_PT" w:bidi="pt_PT"/>
        </w:rPr>
        <w:t>27.3</w:t>
      </w:r>
      <w:r>
        <w:rPr>
          <w:lang w:val="pt_PT" w:bidi="pt_PT"/>
        </w:rPr>
        <w:t xml:space="preserve">; </w:t>
      </w:r>
      <w:r>
        <w:rPr>
          <w:lang w:val="pt_PT" w:bidi="pt_PT"/>
        </w:rPr>
        <w:t>48.22</w:t>
      </w:r>
      <w:r>
        <w:rPr>
          <w:lang w:val="pt_PT" w:bidi="pt_PT"/>
        </w:rPr>
        <w:t>;</w:t>
      </w:r>
      <w:r>
        <w:rPr>
          <w:lang w:val="pt_PT" w:bidi="pt_PT"/>
        </w:rPr>
        <w:t xml:space="preserve"> </w:t>
      </w:r>
      <w:r>
        <w:rPr>
          <w:lang w:val="pt_PT" w:bidi="pt_PT"/>
        </w:rPr>
        <w:t>Js 24.12</w:t>
      </w:r>
      <w:r>
        <w:rPr>
          <w:lang w:val="pt_PT" w:bidi="pt_PT"/>
        </w:rPr>
        <w:t xml:space="preserve">; </w:t>
      </w:r>
      <w:r>
        <w:rPr>
          <w:lang w:val="pt_PT" w:bidi="pt_PT"/>
        </w:rPr>
        <w:t>Is 7.24</w:t>
      </w:r>
      <w:r>
        <w:rPr>
          <w:lang w:val="pt_PT" w:bidi="pt_PT"/>
        </w:rPr>
        <w:t xml:space="preserve">; </w:t>
      </w:r>
      <w:r>
        <w:rPr>
          <w:lang w:val="pt_PT" w:bidi="pt_PT"/>
        </w:rPr>
        <w:t>Ez 39.9</w:t>
      </w:r>
      <w:r>
        <w:rPr>
          <w:lang w:val="pt_PT" w:bidi="pt_PT"/>
        </w:rPr>
        <w:t xml:space="preserve">; </w:t>
      </w:r>
      <w:r>
        <w:rPr>
          <w:lang w:val="pt_PT" w:bidi="pt_PT"/>
        </w:rPr>
        <w:t>Os 1.7</w:t>
      </w:r>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r>
        <w:rPr>
          <w:lang w:val="pt_PT" w:bidi="pt_PT"/>
        </w:rPr>
        <w:t>1Sm 18.4</w:t>
      </w:r>
      <w:r>
        <w:rPr>
          <w:lang w:val="pt_PT" w:bidi="pt_PT"/>
        </w:rPr>
        <w:t xml:space="preserve">; </w:t>
      </w:r>
      <w:r>
        <w:rPr>
          <w:lang w:val="pt_PT" w:bidi="pt_PT"/>
        </w:rPr>
        <w:t>1Cr 12.2</w:t>
      </w:r>
      <w:r>
        <w:rPr>
          <w:lang w:val="pt_PT" w:bidi="pt_PT"/>
        </w:rPr>
        <w:t>). Os reis de Israel forneciam tropas com arcos (</w:t>
      </w:r>
      <w:r>
        <w:rPr>
          <w:lang w:val="pt_PT" w:bidi="pt_PT"/>
        </w:rPr>
        <w:t>2Cr 17.17</w:t>
      </w:r>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r>
        <w:rPr>
          <w:lang w:val="pt_PT" w:bidi="pt_PT"/>
        </w:rPr>
        <w:t>Jó 16.13</w:t>
      </w:r>
      <w:r>
        <w:rPr>
          <w:lang w:val="pt_PT" w:bidi="pt_PT"/>
        </w:rPr>
        <w:t>). Alguns Salmos referem-se ao arco de um arqueiro como uma metáfora para a violência (</w:t>
      </w:r>
      <w:r>
        <w:rPr>
          <w:lang w:val="pt_PT" w:bidi="pt_PT"/>
        </w:rPr>
        <w:t>Sl 11.2</w:t>
      </w:r>
      <w:r>
        <w:rPr>
          <w:lang w:val="pt_PT" w:bidi="pt_PT"/>
        </w:rPr>
        <w:t xml:space="preserve">; </w:t>
      </w:r>
      <w:r>
        <w:rPr>
          <w:lang w:val="pt_PT" w:bidi="pt_PT"/>
        </w:rPr>
        <w:t>57.4</w:t>
      </w:r>
      <w:r>
        <w:rPr>
          <w:lang w:val="pt_PT" w:bidi="pt_PT"/>
        </w:rPr>
        <w:t>). Outros referem-se ao arco de um arqueiro como uma metáfora para o julgamento divino (</w:t>
      </w:r>
      <w:r>
        <w:rPr>
          <w:lang w:val="pt_PT" w:bidi="pt_PT"/>
        </w:rPr>
        <w:t>Sl 7.13</w:t>
      </w:r>
      <w:r>
        <w:rPr>
          <w:lang w:val="pt_PT" w:bidi="pt_PT"/>
        </w:rPr>
        <w:t xml:space="preserve">; </w:t>
      </w:r>
      <w:r>
        <w:rPr>
          <w:lang w:val="pt_PT" w:bidi="pt_PT"/>
        </w:rPr>
        <w:t>38.2</w:t>
      </w:r>
      <w:r>
        <w:rPr>
          <w:lang w:val="pt_PT" w:bidi="pt_PT"/>
        </w:rPr>
        <w:t xml:space="preserve">; </w:t>
      </w:r>
      <w:r>
        <w:rPr>
          <w:lang w:val="pt_PT" w:bidi="pt_PT"/>
        </w:rPr>
        <w:t>64.7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r>
        <w:rPr>
          <w:lang w:val="pt_PT" w:bidi="pt_PT"/>
        </w:rPr>
        <w:t>Mt 2.22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r>
        <w:rPr>
          <w:lang w:val="pt_PT" w:bidi="pt_PT"/>
        </w:rPr>
        <w:t>Gn 15.2–4</w:t>
      </w:r>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r>
        <w:rPr>
          <w:lang w:val="pt_PT" w:bidi="pt_PT"/>
        </w:rPr>
        <w:t>Gn</w:t>
      </w:r>
      <w:r>
        <w:rPr>
          <w:lang w:val="pt_PT" w:bidi="pt_PT"/>
        </w:rPr>
        <w:t xml:space="preserve"> 25.31–34</w:t>
      </w:r>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r>
        <w:rPr>
          <w:lang w:val="pt_PT" w:bidi="pt_PT"/>
        </w:rPr>
        <w:t>Gn 50.2–3,26</w:t>
      </w:r>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r>
        <w:rPr>
          <w:lang w:val="pt_PT" w:bidi="pt_PT"/>
        </w:rPr>
        <w:t>1 Reis 6</w:t>
      </w:r>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r>
        <w:rPr>
          <w:lang w:val="pt_PT" w:bidi="pt_PT"/>
        </w:rPr>
        <w:t>Js 6.17,24</w:t>
      </w:r>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r>
        <w:rPr>
          <w:lang w:val="pt_PT" w:bidi="pt_PT"/>
        </w:rPr>
        <w:t>1Sm 17.38–54</w:t>
      </w:r>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r>
        <w:rPr>
          <w:lang w:val="pt_PT" w:bidi="pt_PT"/>
        </w:rPr>
        <w:t>1Sm 17.38</w:t>
      </w:r>
      <w:r>
        <w:rPr>
          <w:lang w:val="pt_PT" w:bidi="pt_PT"/>
        </w:rPr>
        <w:t>). Mas, na época do Império Selêucida, todos os soldados hebreus tinham capacetes de bronze (1Mc 6.35).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r>
        <w:rPr>
          <w:lang w:val="pt_PT" w:bidi="pt_PT"/>
        </w:rPr>
        <w:t>2Cr 14.8</w:t>
      </w:r>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r>
        <w:rPr>
          <w:lang w:val="pt_PT" w:bidi="pt_PT"/>
        </w:rPr>
        <w:t>Jr 46.4</w:t>
      </w:r>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r>
        <w:rPr>
          <w:lang w:val="pt_PT" w:bidi="pt_PT"/>
        </w:rPr>
        <w:t>Is 21.17</w:t>
      </w:r>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r>
        <w:rPr>
          <w:lang w:val="pt_PT" w:bidi="pt_PT"/>
        </w:rPr>
        <w:t>Êx 20.1–17</w:t>
      </w:r>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r>
        <w:rPr>
          <w:lang w:val="pt_PT" w:bidi="pt_PT"/>
        </w:rPr>
        <w:t>Êxodo 20.1–17</w:t>
      </w:r>
    </w:p>
    <w:p>
      <w:pPr>
        <w:pStyle w:val="ListBullet"/>
        <w:spacing w:line="240" w:lineRule="auto"/>
        <w:ind w:left="720"/>
      </w:pPr>
      <w:r>
        <w:rPr>
          <w:lang w:val="pt_PT" w:bidi="pt_PT"/>
        </w:rPr>
      </w:r>
      <w:r>
        <w:rPr>
          <w:lang w:val="pt_PT" w:bidi="pt_PT"/>
        </w:rPr>
        <w:t>Levítico 18.1–30</w:t>
      </w:r>
    </w:p>
    <w:p>
      <w:pPr>
        <w:pStyle w:val="ListBullet"/>
        <w:spacing w:line="240" w:lineRule="auto"/>
        <w:ind w:left="720"/>
      </w:pPr>
      <w:r>
        <w:rPr>
          <w:lang w:val="pt_PT" w:bidi="pt_PT"/>
        </w:rPr>
      </w:r>
      <w:r>
        <w:rPr>
          <w:lang w:val="pt_PT" w:bidi="pt_PT"/>
        </w:rPr>
        <w:t>Deuteronômio 1.1–31.30</w:t>
      </w:r>
    </w:p>
    <w:p>
      <w:pPr>
        <w:pStyle w:val="ListBullet"/>
        <w:spacing w:line="240" w:lineRule="auto"/>
        <w:ind w:left="720"/>
      </w:pPr>
      <w:r>
        <w:rPr>
          <w:lang w:val="pt_PT" w:bidi="pt_PT"/>
        </w:rPr>
      </w:r>
      <w:r>
        <w:rPr>
          <w:lang w:val="pt_PT" w:bidi="pt_PT"/>
        </w:rPr>
        <w:t>Jeremias 31.31–37</w:t>
      </w:r>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r>
        <w:rPr>
          <w:lang w:val="pt_PT" w:bidi="pt_PT"/>
        </w:rPr>
        <w:t>Pv 22.17–24.22</w:t>
      </w:r>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r>
        <w:rPr>
          <w:lang w:val="pt_PT" w:bidi="pt_PT"/>
        </w:rPr>
        <w:t>2Sm 11</w:t>
      </w:r>
      <w:r>
        <w:rPr>
          <w:lang w:val="pt_PT" w:bidi="pt_PT"/>
        </w:rPr>
        <w:t xml:space="preserve">; </w:t>
      </w:r>
      <w:r>
        <w:rPr>
          <w:lang w:val="pt_PT" w:bidi="pt_PT"/>
        </w:rPr>
        <w:t>1Rs 21</w:t>
      </w:r>
      <w:r>
        <w:rPr>
          <w:lang w:val="pt_PT" w:bidi="pt_PT"/>
        </w:rPr>
        <w:t xml:space="preserve">; </w:t>
      </w:r>
      <w:r>
        <w:rPr>
          <w:lang w:val="pt_PT" w:bidi="pt_PT"/>
        </w:rPr>
        <w:t>2Rs 5.10,20</w:t>
      </w:r>
      <w:r>
        <w:rPr>
          <w:lang w:val="pt_PT" w:bidi="pt_PT"/>
        </w:rPr>
        <w:t xml:space="preserve">; </w:t>
      </w:r>
      <w:r>
        <w:rPr>
          <w:lang w:val="pt_PT" w:bidi="pt_PT"/>
        </w:rPr>
        <w:t>Ed 4.6–7</w:t>
      </w:r>
      <w:r>
        <w:rPr>
          <w:lang w:val="pt_PT" w:bidi="pt_PT"/>
        </w:rPr>
        <w:t xml:space="preserve">; </w:t>
      </w:r>
      <w:r>
        <w:rPr>
          <w:lang w:val="pt_PT" w:bidi="pt_PT"/>
        </w:rPr>
        <w:t>Ne 2.7</w:t>
      </w:r>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r>
        <w:rPr>
          <w:lang w:val="pt_PT" w:bidi="pt_PT"/>
        </w:rPr>
        <w:t>Gn 1.1</w:t>
      </w:r>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r>
        <w:rPr>
          <w:lang w:val="pt_PT" w:bidi="pt_PT"/>
        </w:rPr>
        <w:t>Ap 22.13</w:t>
      </w:r>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r>
        <w:rPr>
          <w:lang w:val="pt_PT" w:bidi="pt_PT"/>
        </w:rPr>
        <w:t>Gn 10.17</w:t>
      </w:r>
      <w:r>
        <w:rPr>
          <w:lang w:val="pt_PT" w:bidi="pt_PT"/>
        </w:rPr>
        <w:t xml:space="preserve">; </w:t>
      </w:r>
      <w:r>
        <w:rPr>
          <w:lang w:val="pt_PT" w:bidi="pt_PT"/>
        </w:rPr>
        <w:t>1Cr 1.15</w:t>
      </w:r>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r>
        <w:rPr>
          <w:lang w:val="pt_PT" w:bidi="pt_PT"/>
        </w:rPr>
        <w:t>Js 16.2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r>
        <w:rPr>
          <w:lang w:val="pt_PT" w:bidi="pt_PT"/>
        </w:rPr>
        <w:t>Ed 4.9–10</w:t>
      </w:r>
      <w:r>
        <w:rPr>
          <w:lang w:val="pt_PT" w:bidi="pt_PT"/>
        </w:rPr>
        <w:t>). Os arquevitas eram residentes locais. Eles escreveram para Artaxerxes da Pérsia, opondo-se à reconstrução de Jerusalém pelos judeus que haviam retornado do exílio na Babilônia (</w:t>
      </w:r>
      <w:r>
        <w:rPr>
          <w:lang w:val="pt_PT" w:bidi="pt_PT"/>
        </w:rPr>
        <w:t>Ed 4.7–16</w:t>
      </w:r>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r>
        <w:rPr>
          <w:lang w:val="pt_PT" w:bidi="pt_PT"/>
        </w:rPr>
        <w:t>Cl 4.17</w:t>
      </w:r>
      <w:r>
        <w:rPr>
          <w:lang w:val="pt_PT" w:bidi="pt_PT"/>
        </w:rPr>
        <w:t>). Paulo chamou Arquipo de "companheiro de armas" (</w:t>
      </w:r>
      <w:r>
        <w:rPr>
          <w:lang w:val="pt_PT" w:bidi="pt_PT"/>
        </w:rPr>
        <w:t>Fm 1.2</w:t>
      </w:r>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r>
        <w:rPr>
          <w:lang w:val="pt_PT" w:bidi="pt_PT"/>
        </w:rPr>
        <w:t>Js 16.2</w:t>
      </w:r>
      <w:r>
        <w:rPr>
          <w:lang w:val="pt_PT" w:bidi="pt_PT"/>
        </w:rPr>
        <w:t>). Isso às vezes é escrito como "arkita". Husai, o leal conselheiro de Davi, era um arquita (</w:t>
      </w:r>
      <w:r>
        <w:rPr>
          <w:lang w:val="pt_PT" w:bidi="pt_PT"/>
        </w:rPr>
        <w:t>2Sm 15.32</w:t>
      </w:r>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r>
        <w:rPr>
          <w:lang w:val="pt_PT" w:bidi="pt_PT"/>
        </w:rPr>
        <w:t>Gn 11</w:t>
      </w:r>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r>
        <w:rPr>
          <w:lang w:val="pt_PT" w:bidi="pt_PT"/>
        </w:rPr>
        <w:t>Atos 17.16</w:t>
      </w:r>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r>
        <w:rPr>
          <w:lang w:val="pt_PT" w:bidi="pt_PT"/>
        </w:rPr>
        <w:t>Ez 26.9</w:t>
      </w:r>
      <w:r>
        <w:rPr>
          <w:lang w:val="pt_PT" w:bidi="pt_PT"/>
        </w:rPr>
        <w:t>). Às vezes, paredes de 6 metros de espessura eram construídas com saliências para que os atacantes pudessem ser subjugados. O apóstolo Paulo foi descido do muro de Damasco, em uma cesta à partir de um cômodo em tal muro (</w:t>
      </w:r>
      <w:r>
        <w:rPr>
          <w:lang w:val="pt_PT" w:bidi="pt_PT"/>
        </w:rPr>
        <w:t>Atos 9.25</w:t>
      </w:r>
      <w:r>
        <w:rPr>
          <w:lang w:val="pt_PT" w:bidi="pt_PT"/>
        </w:rPr>
        <w:t xml:space="preserve">; </w:t>
      </w:r>
      <w:r>
        <w:rPr>
          <w:lang w:val="pt_PT" w:bidi="pt_PT"/>
        </w:rPr>
        <w:t>2Co 11.33</w:t>
      </w:r>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r>
        <w:rPr>
          <w:lang w:val="pt_PT" w:bidi="pt_PT"/>
        </w:rPr>
        <w:t>Is 45.1</w:t>
      </w:r>
      <w:r>
        <w:rPr>
          <w:lang w:val="pt_PT" w:bidi="pt_PT"/>
        </w:rPr>
        <w:t xml:space="preserve">; </w:t>
      </w:r>
      <w:r>
        <w:rPr>
          <w:lang w:val="pt_PT" w:bidi="pt_PT"/>
        </w:rPr>
        <w:t>Ne 6.1</w:t>
      </w:r>
      <w:r>
        <w:rPr>
          <w:lang w:val="pt_PT" w:bidi="pt_PT"/>
        </w:rPr>
        <w:t>) feitas de madeira e revestidas com placas de bronze (</w:t>
      </w:r>
      <w:r>
        <w:rPr>
          <w:lang w:val="pt_PT" w:bidi="pt_PT"/>
        </w:rPr>
        <w:t>Is 45.2</w:t>
      </w:r>
      <w:r>
        <w:rPr>
          <w:lang w:val="pt_PT" w:bidi="pt_PT"/>
        </w:rPr>
        <w:t>). As portas eram protegidas com barras horizontais de madeira, bronze (</w:t>
      </w:r>
      <w:r>
        <w:rPr>
          <w:lang w:val="pt_PT" w:bidi="pt_PT"/>
        </w:rPr>
        <w:t>1Rs 4.13</w:t>
      </w:r>
      <w:r>
        <w:rPr>
          <w:lang w:val="pt_PT" w:bidi="pt_PT"/>
        </w:rPr>
        <w:t>) ou ferro (</w:t>
      </w:r>
      <w:r>
        <w:rPr>
          <w:lang w:val="pt_PT" w:bidi="pt_PT"/>
        </w:rPr>
        <w:t>Sl 107.16</w:t>
      </w:r>
      <w:r>
        <w:rPr>
          <w:lang w:val="pt_PT" w:bidi="pt_PT"/>
        </w:rPr>
        <w:t>) que se encaixavam em aberturas nos postes do portão (</w:t>
      </w:r>
      <w:r>
        <w:rPr>
          <w:lang w:val="pt_PT" w:bidi="pt_PT"/>
        </w:rPr>
        <w:t>Jz 16.3</w:t>
      </w:r>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r>
        <w:rPr>
          <w:lang w:val="pt_PT" w:bidi="pt_PT"/>
        </w:rPr>
        <w:t>2Cr 26.9</w:t>
      </w:r>
      <w:r>
        <w:rPr>
          <w:lang w:val="pt_PT" w:bidi="pt_PT"/>
        </w:rPr>
        <w:t>). Ocasionalmente, degraus eram construídos no interior da torre, para que os sentinelas pudessem alcançar o topo para vigiar (</w:t>
      </w:r>
      <w:r>
        <w:rPr>
          <w:lang w:val="pt_PT" w:bidi="pt_PT"/>
        </w:rPr>
        <w:t>2Rs 9.17</w:t>
      </w:r>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r>
        <w:rPr>
          <w:lang w:val="pt_PT" w:bidi="pt_PT"/>
        </w:rPr>
        <w:t>2Sm 17.18</w:t>
      </w:r>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r>
        <w:rPr>
          <w:lang w:val="pt_PT" w:bidi="pt_PT"/>
        </w:rPr>
        <w:t>1Rs 17.19</w:t>
      </w:r>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r>
        <w:rPr>
          <w:lang w:val="pt_PT" w:bidi="pt_PT"/>
        </w:rPr>
        <w:t>Dt 22.8</w:t>
      </w:r>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r>
        <w:rPr>
          <w:lang w:val="pt_PT" w:bidi="pt_PT"/>
        </w:rPr>
        <w:t>Gn 22</w:t>
      </w:r>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r>
        <w:rPr>
          <w:lang w:val="pt_PT" w:bidi="pt_PT"/>
        </w:rPr>
        <w:t>1Rs 6.22</w:t>
      </w:r>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r>
        <w:rPr>
          <w:lang w:val="pt_PT" w:bidi="pt_PT"/>
        </w:rPr>
        <w:t>1 Tessalonicenses 4.17</w:t>
      </w:r>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r>
        <w:rPr>
          <w:lang w:val="pt_PT" w:bidi="pt_PT"/>
        </w:rPr>
        <w:t>1Ts 4.17</w:t>
      </w:r>
      <w:r>
        <w:rPr>
          <w:lang w:val="pt_PT" w:bidi="pt_PT"/>
        </w:rPr>
        <w:t xml:space="preserve"> é usado em </w:t>
      </w:r>
      <w:r>
        <w:rPr>
          <w:lang w:val="pt_PT" w:bidi="pt_PT"/>
        </w:rPr>
        <w:t>2Co 12.2–3</w:t>
      </w:r>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r>
        <w:rPr>
          <w:lang w:val="pt_PT" w:bidi="pt_PT"/>
        </w:rPr>
        <w:t>Atos 20.21</w:t>
      </w:r>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r>
        <w:rPr>
          <w:lang w:val="pt_PT" w:bidi="pt_PT"/>
        </w:rPr>
        <w:t>Lc 15.7</w:t>
      </w:r>
      <w:r>
        <w:rPr>
          <w:lang w:val="pt_PT" w:bidi="pt_PT"/>
        </w:rPr>
        <w:t>). Os apóstolos descreveram a conversão dos gentios a Cristo como Deus lhes concedendo “arrependimento para vida” (</w:t>
      </w:r>
      <w:r>
        <w:rPr>
          <w:lang w:val="pt_PT" w:bidi="pt_PT"/>
        </w:rPr>
        <w:t>Atos 11.18</w:t>
      </w:r>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r>
        <w:rPr>
          <w:lang w:val="pt_PT" w:bidi="pt_PT"/>
        </w:rPr>
        <w:t>Sl 51</w:t>
      </w:r>
      <w:r>
        <w:rPr>
          <w:lang w:val="pt_PT" w:bidi="pt_PT"/>
        </w:rPr>
        <w:t>). Igrejas inteiras são, em ocasião, chamadas para se arrepender (</w:t>
      </w:r>
      <w:r>
        <w:rPr>
          <w:lang w:val="pt_PT" w:bidi="pt_PT"/>
        </w:rPr>
        <w:t>Ap 2.5</w:t>
      </w:r>
      <w:r>
        <w:rPr>
          <w:lang w:val="pt_PT" w:bidi="pt_PT"/>
        </w:rPr>
        <w:t xml:space="preserve">). </w:t>
      </w:r>
      <w:r>
        <w:rPr>
          <w:lang w:val="pt_PT" w:bidi="pt_PT"/>
        </w:rPr>
        <w:t>Segunda a Coríntios 7</w:t>
      </w:r>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r>
        <w:rPr>
          <w:lang w:val="pt_PT" w:bidi="pt_PT"/>
        </w:rPr>
        <w:t>Mt 3.2</w:t>
      </w:r>
      <w:r>
        <w:rPr>
          <w:lang w:val="pt_PT" w:bidi="pt_PT"/>
        </w:rPr>
        <w:t xml:space="preserve">; </w:t>
      </w:r>
      <w:r>
        <w:rPr>
          <w:lang w:val="pt_PT" w:bidi="pt_PT"/>
        </w:rPr>
        <w:t>Mc 1.4</w:t>
      </w:r>
      <w:r>
        <w:rPr>
          <w:lang w:val="pt_PT" w:bidi="pt_PT"/>
        </w:rPr>
        <w:t>) quanto Cristo (</w:t>
      </w:r>
      <w:r>
        <w:rPr>
          <w:lang w:val="pt_PT" w:bidi="pt_PT"/>
        </w:rPr>
        <w:t>Mc 1.15</w:t>
      </w:r>
      <w:r>
        <w:rPr>
          <w:lang w:val="pt_PT" w:bidi="pt_PT"/>
        </w:rPr>
        <w:t>) eram pregadores do arrependimento, chamando não os justos, mas pecadores a se arrepender. E de acordo com a Grande Comissão (</w:t>
      </w:r>
      <w:r>
        <w:rPr>
          <w:lang w:val="pt_PT" w:bidi="pt_PT"/>
        </w:rPr>
        <w:t>Lc 24.44–49</w:t>
      </w:r>
      <w:r>
        <w:rPr>
          <w:lang w:val="pt_PT" w:bidi="pt_PT"/>
        </w:rPr>
        <w:t>), os apóstolos continuaram o mesmo tipo de pregação — começando com a pregação de Pedro no Dia de Pentecostes (</w:t>
      </w:r>
      <w:r>
        <w:rPr>
          <w:lang w:val="pt_PT" w:bidi="pt_PT"/>
        </w:rPr>
        <w:t>Atos 2</w:t>
      </w:r>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r>
        <w:rPr>
          <w:lang w:val="pt_PT" w:bidi="pt_PT"/>
        </w:rPr>
        <w:t>Lucas 11.42</w:t>
      </w:r>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r>
        <w:rPr>
          <w:lang w:val="pt_PT" w:bidi="pt_PT"/>
        </w:rPr>
        <w:t>1Rs 16.9–10</w:t>
      </w:r>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(1Mc 14.1–3). Arsaces foi um dos reis aconselhados pelo cônsul romano a não prejudicar os judeus (1Mc 15.15–22).</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r>
        <w:rPr>
          <w:lang w:val="pt_PT" w:bidi="pt_PT"/>
        </w:rPr>
        <w:t>Jr 50.25</w:t>
      </w:r>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101"/>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r>
        <w:rPr>
          <w:lang w:val="pt_PT" w:bidi="pt_PT"/>
        </w:rPr>
        <w:t>Esdras 4.6</w:t>
      </w:r>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r>
        <w:rPr>
          <w:lang w:val="pt_PT" w:bidi="pt_PT"/>
        </w:rPr>
        <w:t>Ed 4.7–23</w:t>
      </w:r>
      <w:r>
        <w:rPr>
          <w:lang w:val="pt_PT" w:bidi="pt_PT"/>
        </w:rPr>
        <w:t>). Ele também comissionou Esdras para visitar a cidade como secretário de estado dos assuntos judaicos em 458 a.C. (</w:t>
      </w:r>
      <w:r>
        <w:rPr>
          <w:lang w:val="pt_PT" w:bidi="pt_PT"/>
        </w:rPr>
        <w:t>Ed 7.8</w:t>
      </w:r>
      <w:r>
        <w:rPr>
          <w:lang w:val="pt_PT" w:bidi="pt_PT"/>
        </w:rPr>
        <w:t>,</w:t>
      </w:r>
      <w:r>
        <w:rPr>
          <w:lang w:val="pt_PT" w:bidi="pt_PT"/>
        </w:rPr>
        <w:t>11–26</w:t>
      </w:r>
      <w:r>
        <w:rPr>
          <w:lang w:val="pt_PT" w:bidi="pt_PT"/>
        </w:rPr>
        <w:t>). Em 445 a.C., Neemias foi a Jerusalém como governador civil no 20º ano de Artaxerxes I (</w:t>
      </w:r>
      <w:r>
        <w:rPr>
          <w:lang w:val="pt_PT" w:bidi="pt_PT"/>
        </w:rPr>
        <w:t>Ne 1.1</w:t>
      </w:r>
      <w:r>
        <w:rPr>
          <w:lang w:val="pt_PT" w:bidi="pt_PT"/>
        </w:rPr>
        <w:t xml:space="preserve">; </w:t>
      </w:r>
      <w:r>
        <w:rPr>
          <w:lang w:val="pt_PT" w:bidi="pt_PT"/>
        </w:rPr>
        <w:t>2.1</w:t>
      </w:r>
      <w:r>
        <w:rPr>
          <w:lang w:val="pt_PT" w:bidi="pt_PT"/>
        </w:rPr>
        <w:t>).</w:t>
        <w:br/>
      </w:r>
      <w:r>
        <w:rPr>
          <w:lang w:val="pt_PT" w:bidi="pt_PT"/>
        </w:rPr>
        <w:t xml:space="preserve">Ler </w:t>
      </w:r>
      <w:r>
        <w:rPr>
          <w:lang w:val="pt_PT" w:bidi="pt_PT"/>
        </w:rPr>
        <w:t>Esdras 7.7</w:t>
      </w:r>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r>
        <w:rPr>
          <w:lang w:val="pt_PT" w:bidi="pt_PT"/>
        </w:rPr>
        <w:t>Tt 3.12</w:t>
      </w:r>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r>
        <w:rPr>
          <w:lang w:val="pt_PT" w:bidi="pt_PT"/>
        </w:rPr>
        <w:t>At 19.23–41</w:t>
      </w:r>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r>
        <w:rPr>
          <w:lang w:val="pt_PT" w:bidi="pt_PT"/>
        </w:rPr>
        <w:t>1Cr 4.14</w:t>
      </w:r>
      <w:r>
        <w:rPr>
          <w:lang w:val="pt_PT" w:bidi="pt_PT"/>
        </w:rPr>
        <w:t xml:space="preserve">; </w:t>
      </w:r>
      <w:r>
        <w:rPr>
          <w:lang w:val="pt_PT" w:bidi="pt_PT"/>
        </w:rPr>
        <w:t>Ne 11.35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r>
        <w:rPr>
          <w:lang w:val="pt_PT" w:bidi="pt_PT"/>
        </w:rPr>
        <w:t>Gn 4.22</w:t>
      </w:r>
      <w:r>
        <w:rPr>
          <w:lang w:val="pt_PT" w:bidi="pt_PT"/>
        </w:rPr>
        <w:t xml:space="preserve">; </w:t>
      </w:r>
      <w:r>
        <w:rPr>
          <w:lang w:val="pt_PT" w:bidi="pt_PT"/>
        </w:rPr>
        <w:t>1Cr 29.5</w:t>
      </w:r>
      <w:r>
        <w:rPr>
          <w:lang w:val="pt_PT" w:bidi="pt_PT"/>
        </w:rPr>
        <w:t xml:space="preserve">; </w:t>
      </w:r>
      <w:r>
        <w:rPr>
          <w:lang w:val="pt_PT" w:bidi="pt_PT"/>
        </w:rPr>
        <w:t>2Cr 34.11</w:t>
      </w:r>
      <w:r>
        <w:rPr>
          <w:lang w:val="pt_PT" w:bidi="pt_PT"/>
        </w:rPr>
        <w:t xml:space="preserve">; e </w:t>
      </w:r>
      <w:r>
        <w:rPr>
          <w:lang w:val="pt_PT" w:bidi="pt_PT"/>
        </w:rPr>
        <w:t>Is 3.3</w:t>
      </w:r>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r>
        <w:rPr>
          <w:lang w:val="pt_PT" w:bidi="pt_PT"/>
        </w:rPr>
        <w:t>1Rs 4.10</w:t>
      </w:r>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r>
        <w:rPr>
          <w:lang w:val="pt_PT" w:bidi="pt_PT"/>
        </w:rPr>
        <w:t>Jz 9.1,22–25,31,41</w:t>
      </w:r>
      <w:r>
        <w:rPr>
          <w:lang w:val="pt_PT" w:bidi="pt_PT"/>
        </w:rPr>
        <w:t xml:space="preserve">). Pode ter sido chamada de Ruma em </w:t>
      </w:r>
      <w:r>
        <w:rPr>
          <w:lang w:val="pt_PT" w:bidi="pt_PT"/>
        </w:rPr>
        <w:t>2 Reis 23.36</w:t>
      </w:r>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r>
        <w:rPr>
          <w:lang w:val="pt_PT" w:bidi="pt_PT"/>
        </w:rPr>
        <w:t>Ez 27.8,11</w:t>
      </w:r>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Arvade foi posteriormente conhecida como Aradus ou Arados, e é referida por esse nome em 1Mc 15.23. Durante os períodos persa e helenístico, foi um importante porto mediterrâneo, mas depois entrou em declínio novamente. A tribo dos cananeus, os arvaditas, possivelmente tinha uma conexão étnica com a ilha de Arvade (</w:t>
      </w:r>
      <w:r>
        <w:rPr>
          <w:lang w:val="pt_PT" w:bidi="pt_PT"/>
        </w:rPr>
        <w:t>Gn 10.18</w:t>
      </w:r>
      <w:r>
        <w:rPr>
          <w:lang w:val="pt_PT" w:bidi="pt_PT"/>
        </w:rPr>
        <w:t xml:space="preserve">; </w:t>
      </w:r>
      <w:r>
        <w:rPr>
          <w:lang w:val="pt_PT" w:bidi="pt_PT"/>
        </w:rPr>
        <w:t>1Cr 1.16</w:t>
      </w:r>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r>
        <w:rPr>
          <w:lang w:val="pt_PT" w:bidi="pt_PT"/>
        </w:rPr>
        <w:t>Gn 2.9</w:t>
      </w:r>
      <w:r>
        <w:rPr>
          <w:lang w:val="pt_PT" w:bidi="pt_PT"/>
        </w:rPr>
        <w:t xml:space="preserve">; </w:t>
      </w:r>
      <w:r>
        <w:rPr>
          <w:lang w:val="pt_PT" w:bidi="pt_PT"/>
        </w:rPr>
        <w:t>Sl 1.3</w:t>
      </w:r>
      <w:r>
        <w:rPr>
          <w:lang w:val="pt_PT" w:bidi="pt_PT"/>
        </w:rPr>
        <w:t xml:space="preserve">; </w:t>
      </w:r>
      <w:r>
        <w:rPr>
          <w:lang w:val="pt_PT" w:bidi="pt_PT"/>
        </w:rPr>
        <w:t>Ap 22.2</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r>
        <w:rPr>
          <w:lang w:val="pt_PT" w:bidi="pt_PT"/>
        </w:rPr>
        <w:t>Gn 2.8–9</w:t>
      </w:r>
      <w:r>
        <w:rPr>
          <w:lang w:val="pt_PT" w:bidi="pt_PT"/>
        </w:rPr>
        <w:t xml:space="preserve">), uma árvore cujo fruto poderia dar vida eterna. Deus disse a Adão que ele poderia comer de toda árvore do Jardim, exceto da árvore do conhecimento do bem e do mal (v. </w:t>
      </w:r>
      <w:r>
        <w:rPr>
          <w:lang w:val="pt_PT" w:bidi="pt_PT"/>
        </w:rPr>
        <w:t>16–17</w:t>
      </w:r>
      <w:r>
        <w:rPr>
          <w:lang w:val="pt_PT" w:bidi="pt_PT"/>
        </w:rPr>
        <w:t>). Quando Adão e Eva desobedeceram a Deus comendo da árvore do conhecimento do bem e do mal, foram expulsos do jardim para que não “tomassem também da árvore da vida, e comessem, e vivessem para sempre” (</w:t>
      </w:r>
      <w:r>
        <w:rPr>
          <w:lang w:val="pt_PT" w:bidi="pt_PT"/>
        </w:rPr>
        <w:t>3.22</w:t>
      </w:r>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r>
        <w:rPr>
          <w:lang w:val="pt_PT" w:bidi="pt_PT"/>
        </w:rPr>
        <w:t>Gn 2.17</w:t>
      </w:r>
      <w:r>
        <w:rPr>
          <w:lang w:val="pt_PT" w:bidi="pt_PT"/>
        </w:rPr>
        <w:t xml:space="preserve">). Além de Gênesis, as únicas outras ocorrências no AT da frase “árvore da vida” são encontradas em Provérbios (citados aqui da ARC), onde simboliza o enriquecimento da vida de várias maneiras. Em </w:t>
      </w:r>
      <w:r>
        <w:rPr>
          <w:lang w:val="pt_PT" w:bidi="pt_PT"/>
        </w:rPr>
        <w:t>Provérbios 3.18</w:t>
      </w:r>
      <w:r>
        <w:rPr>
          <w:lang w:val="pt_PT" w:bidi="pt_PT"/>
        </w:rPr>
        <w:t xml:space="preserve">, a sabedoria é referida como “uma árvore da vida para aqueles que a seguram”; em </w:t>
      </w:r>
      <w:r>
        <w:rPr>
          <w:lang w:val="pt_PT" w:bidi="pt_PT"/>
        </w:rPr>
        <w:t>11.30</w:t>
      </w:r>
      <w:r>
        <w:rPr>
          <w:lang w:val="pt_PT" w:bidi="pt_PT"/>
        </w:rPr>
        <w:t xml:space="preserve">, “o fruto do justo é uma árvore da vida”; em </w:t>
      </w:r>
      <w:r>
        <w:rPr>
          <w:lang w:val="pt_PT" w:bidi="pt_PT"/>
        </w:rPr>
        <w:t>13.12</w:t>
      </w:r>
      <w:r>
        <w:rPr>
          <w:lang w:val="pt_PT" w:bidi="pt_PT"/>
        </w:rPr>
        <w:t xml:space="preserve">, um desejo realizado é como “uma árvore da vida”; e em </w:t>
      </w:r>
      <w:r>
        <w:rPr>
          <w:lang w:val="pt_PT" w:bidi="pt_PT"/>
        </w:rPr>
        <w:t>15.4</w:t>
      </w:r>
      <w:r>
        <w:rPr>
          <w:lang w:val="pt_PT" w:bidi="pt_PT"/>
        </w:rPr>
        <w:t>, “uma língua gentil é uma árvore da vida”.</w:t>
      </w:r>
    </w:p>
    <w:p>
      <w:pPr/>
      <w:r>
        <w:rPr>
          <w:lang w:val="pt_PT" w:bidi="pt_PT"/>
        </w:rPr>
      </w:r>
      <w:r>
        <w:rPr>
          <w:lang w:val="pt_PT" w:bidi="pt_PT"/>
        </w:rPr>
        <w:t>O livro de Apocalipse contém as únicas referências à árvore da vida no NT (</w:t>
      </w:r>
      <w:r>
        <w:rPr>
          <w:lang w:val="pt_PT" w:bidi="pt_PT"/>
        </w:rPr>
        <w:t>Ap 2.7</w:t>
      </w:r>
      <w:r>
        <w:rPr>
          <w:lang w:val="pt_PT" w:bidi="pt_PT"/>
        </w:rPr>
        <w:t xml:space="preserve">; </w:t>
      </w:r>
      <w:r>
        <w:rPr>
          <w:lang w:val="pt_PT" w:bidi="pt_PT"/>
        </w:rPr>
        <w:t>22.2,14,19</w:t>
      </w:r>
      <w:r>
        <w:rPr>
          <w:lang w:val="pt_PT" w:bidi="pt_PT"/>
        </w:rPr>
        <w:t xml:space="preserve">). A Bíblia começa e termina com um Paraíso no meio do qual está uma árvore da vida. O caminho para a árvore da vida, que foi fechado em </w:t>
      </w:r>
      <w:r>
        <w:rPr>
          <w:lang w:val="pt_PT" w:bidi="pt_PT"/>
        </w:rPr>
        <w:t>Gênesis 3</w:t>
      </w:r>
      <w:r>
        <w:rPr>
          <w:lang w:val="pt_PT" w:bidi="pt_PT"/>
        </w:rPr>
        <w:t xml:space="preserve">, está aberto novamente para o povo crente de Deus. Isso foi possível pelo segundo Adão, Jesus Cristo. Aqueles que lavaram suas vestes no sangue de Cristo (cf. </w:t>
      </w:r>
      <w:r>
        <w:rPr>
          <w:lang w:val="pt_PT" w:bidi="pt_PT"/>
        </w:rPr>
        <w:t>Ap 7.14</w:t>
      </w:r>
      <w:r>
        <w:rPr>
          <w:lang w:val="pt_PT" w:bidi="pt_PT"/>
        </w:rPr>
        <w:t>) e buscaram o perdão de seus pecados através da obra redentora de Cristo, recebem o direito à árvore da vida (</w:t>
      </w:r>
      <w:r>
        <w:rPr>
          <w:lang w:val="pt_PT" w:bidi="pt_PT"/>
        </w:rPr>
        <w:t>22.14</w:t>
      </w:r>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r>
        <w:rPr>
          <w:lang w:val="pt_PT" w:bidi="pt_PT"/>
        </w:rPr>
        <w:t>Êx 30.34</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r>
        <w:rPr>
          <w:lang w:val="pt_PT" w:bidi="pt_PT"/>
        </w:rPr>
        <w:t>Salmo 37.35</w:t>
      </w:r>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r>
        <w:rPr>
          <w:lang w:val="pt_PT" w:bidi="pt_PT"/>
        </w:rPr>
        <w:t>Isaías 41.19</w:t>
      </w:r>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r>
        <w:rPr>
          <w:lang w:val="pt_PT" w:bidi="pt_PT"/>
        </w:rPr>
        <w:t>Gn 2.9,15–17</w:t>
      </w:r>
      <w:r>
        <w:rPr>
          <w:lang w:val="pt_PT" w:bidi="pt_PT"/>
        </w:rPr>
        <w:t xml:space="preserve">; </w:t>
      </w:r>
      <w:r>
        <w:rPr>
          <w:lang w:val="pt_PT" w:bidi="pt_PT"/>
        </w:rPr>
        <w:t>3.1–24</w:t>
      </w:r>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r>
        <w:rPr>
          <w:lang w:val="pt_PT" w:bidi="pt_PT"/>
        </w:rPr>
        <w:t>Dt 1.39</w:t>
      </w:r>
      <w:r>
        <w:rPr>
          <w:lang w:val="pt_PT" w:bidi="pt_PT"/>
        </w:rPr>
        <w:t xml:space="preserve">; </w:t>
      </w:r>
      <w:r>
        <w:rPr>
          <w:lang w:val="pt_PT" w:bidi="pt_PT"/>
        </w:rPr>
        <w:t>Is 7.15–16</w:t>
      </w:r>
      <w:r>
        <w:rPr>
          <w:lang w:val="pt_PT" w:bidi="pt_PT"/>
        </w:rPr>
        <w:t xml:space="preserve">; </w:t>
      </w:r>
      <w:r>
        <w:rPr>
          <w:lang w:val="pt_PT" w:bidi="pt_PT"/>
        </w:rPr>
        <w:t>Hb 5.14</w:t>
      </w:r>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r>
        <w:rPr>
          <w:lang w:val="pt_PT" w:bidi="pt_PT"/>
        </w:rPr>
        <w:t>Jz 9.6</w:t>
      </w:r>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2"/>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r>
        <w:rPr>
          <w:lang w:val="pt_PT" w:bidi="pt_PT"/>
        </w:rPr>
        <w:t>2Cr 14.1–8</w:t>
      </w:r>
      <w:r>
        <w:rPr>
          <w:lang w:val="pt_PT" w:bidi="pt_PT"/>
        </w:rPr>
        <w:t>). Além disso, ele purificou a terra de lugares de culto idólatras. Ele até retirou o privilégio real e a posição de Maaca, sua mãe, que havia erguido uma imagem da deusa da fertilidade Aserá (</w:t>
      </w:r>
      <w:r>
        <w:rPr>
          <w:lang w:val="pt_PT" w:bidi="pt_PT"/>
        </w:rPr>
        <w:t>1Rs 15.10</w:t>
      </w:r>
      <w:r>
        <w:rPr>
          <w:lang w:val="pt_PT" w:bidi="pt_PT"/>
        </w:rPr>
        <w:t xml:space="preserve">; </w:t>
      </w:r>
      <w:r>
        <w:rPr>
          <w:lang w:val="pt_PT" w:bidi="pt_PT"/>
        </w:rPr>
        <w:t>2Cr 15.16</w:t>
      </w:r>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r>
        <w:rPr>
          <w:lang w:val="pt_PT" w:bidi="pt_PT"/>
        </w:rPr>
        <w:t>2Cr 16.7–10</w:t>
      </w:r>
      <w:r>
        <w:rPr>
          <w:lang w:val="pt_PT" w:bidi="pt_PT"/>
        </w:rPr>
        <w:t>).</w:t>
        <w:br/>
      </w:r>
      <w:r>
        <w:rPr>
          <w:lang w:val="pt_PT" w:bidi="pt_PT"/>
        </w:rPr>
        <w:t>Nos últimos anos de seu longo reinado de 41 anos, Asa estava doente. "No entanto, mesmo em sua doença, ele não buscou o Senhor, mas apenas os médicos" (</w:t>
      </w:r>
      <w:r>
        <w:rPr>
          <w:lang w:val="pt_PT" w:bidi="pt_PT"/>
        </w:rPr>
        <w:t>2Cr 16.12</w:t>
      </w:r>
      <w:r>
        <w:rPr>
          <w:lang w:val="pt_PT" w:bidi="pt_PT"/>
        </w:rPr>
        <w:t>). Ele morreu e foi sepultado com honra nos túmulos reais (</w:t>
      </w:r>
      <w:r>
        <w:rPr>
          <w:lang w:val="pt_PT" w:bidi="pt_PT"/>
        </w:rPr>
        <w:t>1Rs 15.24</w:t>
      </w:r>
      <w:r>
        <w:rPr>
          <w:lang w:val="pt_PT" w:bidi="pt_PT"/>
        </w:rPr>
        <w:t xml:space="preserve">; </w:t>
      </w:r>
      <w:r>
        <w:rPr>
          <w:lang w:val="pt_PT" w:bidi="pt_PT"/>
        </w:rPr>
        <w:t>2Cr 16.14</w:t>
      </w:r>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r>
        <w:rPr>
          <w:lang w:val="pt_PT" w:bidi="pt_PT"/>
        </w:rPr>
        <w:t>1Cr 9.16</w:t>
      </w:r>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r>
        <w:rPr>
          <w:lang w:val="pt_PT" w:bidi="pt_PT"/>
        </w:rPr>
        <w:t>Js 15.42</w:t>
      </w:r>
      <w:r>
        <w:rPr>
          <w:lang w:val="pt_PT" w:bidi="pt_PT"/>
        </w:rPr>
        <w:t>). Depois, tornou-se parte de Simeão (</w:t>
      </w:r>
      <w:r>
        <w:rPr>
          <w:lang w:val="pt_PT" w:bidi="pt_PT"/>
        </w:rPr>
        <w:t>Js 19.7</w:t>
      </w:r>
      <w:r>
        <w:rPr>
          <w:lang w:val="pt_PT" w:bidi="pt_PT"/>
        </w:rPr>
        <w:t>). Finalmente, foi dada aos levitas como uma cidade de refúgio (</w:t>
      </w:r>
      <w:r>
        <w:rPr>
          <w:lang w:val="pt_PT" w:bidi="pt_PT"/>
        </w:rPr>
        <w:t>1Cr 6.59</w:t>
      </w:r>
      <w:r>
        <w:rPr>
          <w:lang w:val="pt_PT" w:bidi="pt_PT"/>
        </w:rPr>
        <w:t>). Davi viajou naquela área com seu grupo de homens que não estavam seguindo a lei (</w:t>
      </w:r>
      <w:r>
        <w:rPr>
          <w:lang w:val="pt_PT" w:bidi="pt_PT"/>
        </w:rPr>
        <w:t>1Sm 30.30</w:t>
      </w:r>
      <w:r>
        <w:rPr>
          <w:lang w:val="pt_PT" w:bidi="pt_PT"/>
        </w:rPr>
        <w:t xml:space="preserve">). A cidade de Aim mencionada em </w:t>
      </w:r>
      <w:r>
        <w:rPr>
          <w:lang w:val="pt_PT" w:bidi="pt_PT"/>
        </w:rPr>
        <w:t>Josué 21.16</w:t>
      </w:r>
      <w:r>
        <w:rPr>
          <w:lang w:val="pt_PT" w:bidi="pt_PT"/>
        </w:rPr>
        <w:t xml:space="preserve"> provavelmente refere-se a Asã (esta é diferente da Aim no nordeste de Canaã, </w:t>
      </w:r>
      <w:r>
        <w:rPr>
          <w:lang w:val="pt_PT" w:bidi="pt_PT"/>
        </w:rPr>
        <w:t>Nm 34.11</w:t>
      </w:r>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3"/>
        </w:numPr>
        <w:spacing w:line="240" w:lineRule="auto"/>
        <w:ind w:left="720"/>
      </w:pPr>
      <w:r>
        <w:rPr>
          <w:lang w:val="pt_PT" w:bidi="pt_PT"/>
        </w:rPr>
      </w:r>
      <w:r>
        <w:rPr>
          <w:lang w:val="pt_PT" w:bidi="pt_PT"/>
        </w:rPr>
        <w:t>Um guerreiro entre os homens valentes de Davi conhecido como "os trinta" (</w:t>
      </w:r>
      <w:r>
        <w:rPr>
          <w:lang w:val="pt_PT" w:bidi="pt_PT"/>
        </w:rPr>
        <w:t>2Sm 23.24</w:t>
      </w:r>
      <w:r>
        <w:rPr>
          <w:lang w:val="pt_PT" w:bidi="pt_PT"/>
        </w:rPr>
        <w:t xml:space="preserve">; </w:t>
      </w:r>
      <w:r>
        <w:rPr>
          <w:lang w:val="pt_PT" w:bidi="pt_PT"/>
        </w:rPr>
        <w:t>1Cr 11.26</w:t>
      </w:r>
      <w:r>
        <w:rPr>
          <w:lang w:val="pt_PT" w:bidi="pt_PT"/>
        </w:rPr>
        <w:t>). Asael era filho da meia-irmã de Davi, Zeruia, e irmão de Joabe e Abisai (</w:t>
      </w:r>
      <w:r>
        <w:rPr>
          <w:lang w:val="pt_PT" w:bidi="pt_PT"/>
        </w:rPr>
        <w:t>2Sm 2.18</w:t>
      </w:r>
      <w:r>
        <w:rPr>
          <w:lang w:val="pt_PT" w:bidi="pt_PT"/>
        </w:rPr>
        <w:t xml:space="preserve">; </w:t>
      </w:r>
      <w:r>
        <w:rPr>
          <w:lang w:val="pt_PT" w:bidi="pt_PT"/>
        </w:rPr>
        <w:t>1Cr 2.16</w:t>
      </w:r>
      <w:r>
        <w:rPr>
          <w:lang w:val="pt_PT" w:bidi="pt_PT"/>
        </w:rPr>
        <w:t>). Na batalha de Gibeão, o general de Davi, Joabe, enfrentou as forças de Abner, líder do exército de Isbosete. Asael, que "corria como um cervo", perseguiu Abner. No encontro que aconteceu depois disso, Abner matou Asael (</w:t>
      </w:r>
      <w:r>
        <w:rPr>
          <w:lang w:val="pt_PT" w:bidi="pt_PT"/>
        </w:rPr>
        <w:t>2Sm 2.18–23,32</w:t>
      </w:r>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r>
        <w:rPr>
          <w:lang w:val="pt_PT" w:bidi="pt_PT"/>
        </w:rPr>
        <w:t>2Cr 17.8</w:t>
      </w:r>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r>
        <w:rPr>
          <w:lang w:val="pt_PT" w:bidi="pt_PT"/>
        </w:rPr>
        <w:t>2Cr 31.13</w:t>
      </w:r>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r>
        <w:rPr>
          <w:lang w:val="pt_PT" w:bidi="pt_PT"/>
        </w:rPr>
        <w:t>Ed 10.15</w:t>
      </w:r>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4"/>
        </w:numPr>
        <w:spacing w:line="240" w:lineRule="auto"/>
        <w:ind w:left="720"/>
      </w:pPr>
      <w:r>
        <w:rPr>
          <w:lang w:val="pt_PT" w:bidi="pt_PT"/>
        </w:rPr>
      </w:r>
      <w:r>
        <w:rPr>
          <w:lang w:val="pt_PT" w:bidi="pt_PT"/>
        </w:rPr>
        <w:t>O filho de Berequias foi um importante músico do tabernáculo durante o reinado do rei Davi (</w:t>
      </w:r>
      <w:r>
        <w:rPr>
          <w:lang w:val="pt_PT" w:bidi="pt_PT"/>
        </w:rPr>
        <w:t>1Cr 6.31–32,39</w:t>
      </w:r>
      <w:r>
        <w:rPr>
          <w:lang w:val="pt_PT" w:bidi="pt_PT"/>
        </w:rPr>
        <w:t>). Davi nomeou Hemã como cantor principal, junto com Etã. Com eles, ele designou Asafe para tocar címbalos de bronze durante a cerimônia em que a arca foi levada para o novo tabernáculo (</w:t>
      </w:r>
      <w:r>
        <w:rPr>
          <w:lang w:val="pt_PT" w:bidi="pt_PT"/>
        </w:rPr>
        <w:t>1Cr 15.1–19</w:t>
      </w:r>
      <w:r>
        <w:rPr>
          <w:lang w:val="pt_PT" w:bidi="pt_PT"/>
        </w:rPr>
        <w:t>). Davi encarregou Asafe para "honrar, agradecer e louvar ao Senhor Deus de Israel" (</w:t>
      </w:r>
      <w:r>
        <w:rPr>
          <w:lang w:val="pt_PT" w:bidi="pt_PT"/>
        </w:rPr>
        <w:t>1Cr 16.4–5</w:t>
      </w:r>
      <w:r>
        <w:rPr>
          <w:lang w:val="pt_PT" w:bidi="pt_PT"/>
        </w:rPr>
        <w:t>). Asafe deveria liderar Israel em um salmo especial de louvor (</w:t>
      </w:r>
      <w:r>
        <w:rPr>
          <w:lang w:val="pt_PT" w:bidi="pt_PT"/>
        </w:rPr>
        <w:t>1Cr 16.7–36</w:t>
      </w:r>
      <w:r>
        <w:rPr>
          <w:lang w:val="pt_PT" w:bidi="pt_PT"/>
        </w:rPr>
        <w:t>).</w:t>
        <w:br/>
      </w:r>
      <w:r>
        <w:rPr>
          <w:lang w:val="pt_PT" w:bidi="pt_PT"/>
        </w:rPr>
        <w:t>Junto com seus parentes, Asafe ministrava diariamente diante da arca (</w:t>
      </w:r>
      <w:r>
        <w:rPr>
          <w:lang w:val="pt_PT" w:bidi="pt_PT"/>
        </w:rPr>
        <w:t>1Cr 16.37</w:t>
      </w:r>
      <w:r>
        <w:rPr>
          <w:lang w:val="pt_PT" w:bidi="pt_PT"/>
        </w:rPr>
        <w:t xml:space="preserve">; </w:t>
      </w:r>
      <w:r>
        <w:rPr>
          <w:lang w:val="pt_PT" w:bidi="pt_PT"/>
        </w:rPr>
        <w:t>25.6,9</w:t>
      </w:r>
      <w:r>
        <w:rPr>
          <w:lang w:val="pt_PT" w:bidi="pt_PT"/>
        </w:rPr>
        <w:t>; 1Ed 1.15; 5.27,59). Ele também foi descrito como o profeta particular de Davi (</w:t>
      </w:r>
      <w:r>
        <w:rPr>
          <w:lang w:val="pt_PT" w:bidi="pt_PT"/>
        </w:rPr>
        <w:t>1Cr 25.1–2</w:t>
      </w:r>
      <w:r>
        <w:rPr>
          <w:lang w:val="pt_PT" w:bidi="pt_PT"/>
        </w:rPr>
        <w:t xml:space="preserve">). O nome de Asafe aparece nas inscrições dos </w:t>
      </w:r>
      <w:r>
        <w:rPr>
          <w:lang w:val="pt_PT" w:bidi="pt_PT"/>
        </w:rPr>
        <w:t>Salmo 50</w:t>
      </w:r>
      <w:r>
        <w:rPr>
          <w:lang w:val="pt_PT" w:bidi="pt_PT"/>
        </w:rPr>
        <w:t xml:space="preserve"> e </w:t>
      </w:r>
      <w:r>
        <w:rPr>
          <w:lang w:val="pt_PT" w:bidi="pt_PT"/>
        </w:rPr>
        <w:t>73–83</w:t>
      </w:r>
      <w:r>
        <w:rPr>
          <w:lang w:val="pt_PT" w:bidi="pt_PT"/>
        </w:rPr>
        <w:t xml:space="preserve"> e no grupo que ele estabeleceu, chamada "os filhos de Asafe" (</w:t>
      </w:r>
      <w:r>
        <w:rPr>
          <w:lang w:val="pt_PT" w:bidi="pt_PT"/>
        </w:rPr>
        <w:t>1Cr 25.1</w:t>
      </w:r>
      <w:r>
        <w:rPr>
          <w:lang w:val="pt_PT" w:bidi="pt_PT"/>
        </w:rPr>
        <w:t xml:space="preserve">; </w:t>
      </w:r>
      <w:r>
        <w:rPr>
          <w:lang w:val="pt_PT" w:bidi="pt_PT"/>
        </w:rPr>
        <w:t>2Cr 35.15</w:t>
      </w:r>
      <w:r>
        <w:rPr>
          <w:lang w:val="pt_PT" w:bidi="pt_PT"/>
        </w:rPr>
        <w:t xml:space="preserve">; </w:t>
      </w:r>
      <w:r>
        <w:rPr>
          <w:lang w:val="pt_PT" w:bidi="pt_PT"/>
        </w:rPr>
        <w:t>Ed 2.41</w:t>
      </w:r>
      <w:r>
        <w:rPr>
          <w:lang w:val="pt_PT" w:bidi="pt_PT"/>
        </w:rPr>
        <w:t xml:space="preserve">; </w:t>
      </w:r>
      <w:r>
        <w:rPr>
          <w:lang w:val="pt_PT" w:bidi="pt_PT"/>
        </w:rPr>
        <w:t>Ne 7.44</w:t>
      </w:r>
      <w:r>
        <w:rPr>
          <w:lang w:val="pt_PT" w:bidi="pt_PT"/>
        </w:rPr>
        <w:t xml:space="preserve">; </w:t>
      </w:r>
      <w:r>
        <w:rPr>
          <w:lang w:val="pt_PT" w:bidi="pt_PT"/>
        </w:rPr>
        <w:t>11.22</w:t>
      </w:r>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r>
        <w:rPr>
          <w:lang w:val="pt_PT" w:bidi="pt_PT"/>
        </w:rPr>
        <w:t>2Rs 18.18,27</w:t>
      </w:r>
      <w:r>
        <w:rPr>
          <w:lang w:val="pt_PT" w:bidi="pt_PT"/>
        </w:rPr>
        <w:t xml:space="preserve">; </w:t>
      </w:r>
      <w:r>
        <w:rPr>
          <w:lang w:val="pt_PT" w:bidi="pt_PT"/>
        </w:rPr>
        <w:t>Is 36.22</w:t>
      </w:r>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r>
        <w:rPr>
          <w:lang w:val="pt_PT" w:bidi="pt_PT"/>
        </w:rPr>
        <w:t>1Cr 9.18</w:t>
      </w:r>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r>
        <w:rPr>
          <w:lang w:val="pt_PT" w:bidi="pt_PT"/>
        </w:rPr>
        <w:t>Ne 2.8</w:t>
      </w:r>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5"/>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r>
        <w:rPr>
          <w:lang w:val="pt_PT" w:bidi="pt_PT"/>
        </w:rPr>
        <w:t>2Rs 22.12,14</w:t>
      </w:r>
      <w:r>
        <w:rPr>
          <w:lang w:val="pt_PT" w:bidi="pt_PT"/>
        </w:rPr>
        <w:t xml:space="preserve">; </w:t>
      </w:r>
      <w:r>
        <w:rPr>
          <w:lang w:val="pt_PT" w:bidi="pt_PT"/>
        </w:rPr>
        <w:t>2Cr 34.20</w:t>
      </w:r>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r>
        <w:rPr>
          <w:lang w:val="pt_PT" w:bidi="pt_PT"/>
        </w:rPr>
        <w:t>1Cr 4.36</w:t>
      </w:r>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r>
        <w:rPr>
          <w:lang w:val="pt_PT" w:bidi="pt_PT"/>
        </w:rPr>
        <w:t>1Cr 6.30</w:t>
      </w:r>
      <w:r>
        <w:rPr>
          <w:lang w:val="pt_PT" w:bidi="pt_PT"/>
        </w:rPr>
        <w:t xml:space="preserve">; </w:t>
      </w:r>
      <w:r>
        <w:rPr>
          <w:lang w:val="pt_PT" w:bidi="pt_PT"/>
        </w:rPr>
        <w:t>15.6,11</w:t>
      </w:r>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r>
        <w:rPr>
          <w:lang w:val="pt_PT" w:bidi="pt_PT"/>
        </w:rPr>
        <w:t>1Cr 9.5</w:t>
      </w:r>
      <w:r>
        <w:rPr>
          <w:lang w:val="pt_PT" w:bidi="pt_PT"/>
        </w:rPr>
        <w:t xml:space="preserve">). Talvez seja o mesmo que Maaséias de </w:t>
      </w:r>
      <w:r>
        <w:rPr>
          <w:lang w:val="pt_PT" w:bidi="pt_PT"/>
        </w:rPr>
        <w:t>Neemias 11.5</w:t>
      </w:r>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(1Mc 14.28).</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r>
        <w:rPr>
          <w:lang w:val="pt_PT" w:bidi="pt_PT"/>
        </w:rPr>
        <w:t>1Cr 4.16</w:t>
      </w:r>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r>
        <w:rPr>
          <w:lang w:val="pt_PT" w:bidi="pt_PT"/>
        </w:rPr>
        <w:t>1Cr 25.2</w:t>
      </w:r>
      <w:r>
        <w:rPr>
          <w:lang w:val="pt_PT" w:bidi="pt_PT"/>
        </w:rPr>
        <w:t xml:space="preserve">). Ele também é chamado de Jesarela em </w:t>
      </w:r>
      <w:r>
        <w:rPr>
          <w:lang w:val="pt_PT" w:bidi="pt_PT"/>
        </w:rPr>
        <w:t>1 Crônicas 25.14</w:t>
      </w:r>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r>
        <w:rPr>
          <w:lang w:val="pt_PT" w:bidi="pt_PT"/>
        </w:rPr>
        <w:t>1 Crônicas 4.21</w:t>
      </w:r>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r>
        <w:rPr>
          <w:lang w:val="pt_PT" w:bidi="pt_PT"/>
        </w:rPr>
        <w:t>Gn 46.21</w:t>
      </w:r>
      <w:r>
        <w:rPr>
          <w:lang w:val="pt_PT" w:bidi="pt_PT"/>
        </w:rPr>
        <w:t xml:space="preserve">; </w:t>
      </w:r>
      <w:r>
        <w:rPr>
          <w:lang w:val="pt_PT" w:bidi="pt_PT"/>
        </w:rPr>
        <w:t>1Cr 8.1</w:t>
      </w:r>
      <w:r>
        <w:rPr>
          <w:lang w:val="pt_PT" w:bidi="pt_PT"/>
        </w:rPr>
        <w:t>). Os asbelitas, seus descendentes, foram incluídos no censo de Moisés no deserto (</w:t>
      </w:r>
      <w:r>
        <w:rPr>
          <w:lang w:val="pt_PT" w:bidi="pt_PT"/>
        </w:rPr>
        <w:t>Nm 26.38</w:t>
      </w:r>
      <w:r>
        <w:rPr>
          <w:lang w:val="pt_PT" w:bidi="pt_PT"/>
        </w:rPr>
        <w:t>). Asbel também é chamado de Jediael (</w:t>
      </w:r>
      <w:r>
        <w:rPr>
          <w:lang w:val="pt_PT" w:bidi="pt_PT"/>
        </w:rPr>
        <w:t>1Cr 7.6</w:t>
      </w:r>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r>
        <w:rPr>
          <w:lang w:val="pt_PT" w:bidi="pt_PT"/>
        </w:rPr>
        <w:t>Jz 1.18</w:t>
      </w:r>
      <w:r>
        <w:rPr>
          <w:lang w:val="pt_PT" w:bidi="pt_PT"/>
        </w:rPr>
        <w:t xml:space="preserve">; </w:t>
      </w:r>
      <w:r>
        <w:rPr>
          <w:lang w:val="pt_PT" w:bidi="pt_PT"/>
        </w:rPr>
        <w:t>1Sm 6.17</w:t>
      </w:r>
      <w:r>
        <w:rPr>
          <w:lang w:val="pt_PT" w:bidi="pt_PT"/>
        </w:rPr>
        <w:t xml:space="preserve">; e </w:t>
      </w:r>
      <w:r>
        <w:rPr>
          <w:lang w:val="pt_PT" w:bidi="pt_PT"/>
        </w:rPr>
        <w:t>2Sm 1.20</w:t>
      </w:r>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Outra forma de Asquelom em Judite 2.28.</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r>
        <w:rPr>
          <w:lang w:val="pt_PT" w:bidi="pt_PT"/>
        </w:rPr>
        <w:t>Atos 1.9–11</w:t>
      </w:r>
      <w:r>
        <w:rPr>
          <w:lang w:val="pt_PT" w:bidi="pt_PT"/>
        </w:rPr>
        <w:t xml:space="preserve"> descreve uma cena em que Jesus foi "elevado" e desapareceu em uma nuvem. </w:t>
      </w:r>
      <w:r>
        <w:rPr>
          <w:lang w:val="pt_PT" w:bidi="pt_PT"/>
        </w:rPr>
        <w:t>Lucas 24.50–51</w:t>
      </w:r>
      <w:r>
        <w:rPr>
          <w:lang w:val="pt_PT" w:bidi="pt_PT"/>
        </w:rPr>
        <w:t xml:space="preserve"> e </w:t>
      </w:r>
      <w:r>
        <w:rPr>
          <w:lang w:val="pt_PT" w:bidi="pt_PT"/>
        </w:rPr>
        <w:t>Atos 1.12</w:t>
      </w:r>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r>
        <w:rPr>
          <w:lang w:val="pt_PT" w:bidi="pt_PT"/>
        </w:rPr>
        <w:t>Jo 21.22</w:t>
      </w:r>
      <w:r>
        <w:rPr>
          <w:lang w:val="pt_PT" w:bidi="pt_PT"/>
        </w:rPr>
        <w:t>). Ele não pode ser tocado, pois deve ascender (</w:t>
      </w:r>
      <w:r>
        <w:rPr>
          <w:lang w:val="pt_PT" w:bidi="pt_PT"/>
        </w:rPr>
        <w:t>20.17</w:t>
      </w:r>
      <w:r>
        <w:rPr>
          <w:lang w:val="pt_PT" w:bidi="pt_PT"/>
        </w:rPr>
        <w:t>). Muitos acreditarão sem tê-lo visto (</w:t>
      </w:r>
      <w:r>
        <w:rPr>
          <w:lang w:val="pt_PT" w:bidi="pt_PT"/>
        </w:rPr>
        <w:t>20.29</w:t>
      </w:r>
      <w:r>
        <w:rPr>
          <w:lang w:val="pt_PT" w:bidi="pt_PT"/>
        </w:rPr>
        <w:t>).</w:t>
      </w:r>
    </w:p>
    <w:p>
      <w:pPr/>
      <w:r>
        <w:rPr>
          <w:lang w:val="pt_PT" w:bidi="pt_PT"/>
        </w:rPr>
      </w:r>
      <w:r>
        <w:rPr>
          <w:lang w:val="pt_PT" w:bidi="pt_PT"/>
        </w:rPr>
        <w:t>Os Evangelhos nos dizem três coisas principais:</w:t>
      </w:r>
    </w:p>
    <w:p>
      <w:pPr>
        <w:pStyle w:val="ListNumber"/>
        <w:numPr>
          <w:ilvl w:val="0"/>
          <w:numId w:val="106"/>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r>
        <w:rPr>
          <w:lang w:val="pt_PT" w:bidi="pt_PT"/>
        </w:rPr>
        <w:t>Ef 1.20</w:t>
      </w:r>
      <w:r>
        <w:rPr>
          <w:lang w:val="pt_PT" w:bidi="pt_PT"/>
        </w:rPr>
        <w:t>). O escritor de Hebreus disse: “Ele se assentou à direita da Majestade nas alturas” (</w:t>
      </w:r>
      <w:r>
        <w:rPr>
          <w:lang w:val="pt_PT" w:bidi="pt_PT"/>
        </w:rPr>
        <w:t>Hb 1.3</w:t>
      </w:r>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r>
        <w:rPr>
          <w:lang w:val="pt_PT" w:bidi="pt_PT"/>
        </w:rPr>
        <w:t>Salmo 110.1</w:t>
      </w:r>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r>
        <w:rPr>
          <w:lang w:val="pt_PT" w:bidi="pt_PT"/>
        </w:rPr>
        <w:t>At 2.33–36</w:t>
      </w:r>
      <w:r>
        <w:rPr>
          <w:lang w:val="pt_PT" w:bidi="pt_PT"/>
        </w:rPr>
        <w:t>).</w:t>
      </w:r>
    </w:p>
    <w:p>
      <w:pPr/>
      <w:r>
        <w:rPr>
          <w:lang w:val="pt_PT" w:bidi="pt_PT"/>
        </w:rPr>
      </w:r>
      <w:r>
        <w:rPr>
          <w:lang w:val="pt_PT" w:bidi="pt_PT"/>
        </w:rPr>
        <w:t>Pela sua ascensão, Cristo se eleva sobre todos e preenche tudo (</w:t>
      </w:r>
      <w:r>
        <w:rPr>
          <w:lang w:val="pt_PT" w:bidi="pt_PT"/>
        </w:rPr>
        <w:t>Ef 4.10</w:t>
      </w:r>
      <w:r>
        <w:rPr>
          <w:lang w:val="pt_PT" w:bidi="pt_PT"/>
        </w:rPr>
        <w:t>). Em sua ascensão, ele recebe “o nome que está acima de todo nome” (</w:t>
      </w:r>
      <w:r>
        <w:rPr>
          <w:lang w:val="pt_PT" w:bidi="pt_PT"/>
        </w:rPr>
        <w:t>Fp 2.9–11</w:t>
      </w:r>
      <w:r>
        <w:rPr>
          <w:lang w:val="pt_PT" w:bidi="pt_PT"/>
        </w:rPr>
        <w:t>). Para o autor do livro de Hebreus, a ascensão também é prova da superioridade de Cristo sobre os anjos. Ele está entronizado enquanto eles são constantemente enviados para servir (</w:t>
      </w:r>
      <w:r>
        <w:rPr>
          <w:lang w:val="pt_PT" w:bidi="pt_PT"/>
        </w:rPr>
        <w:t>Hb 1.13–14</w:t>
      </w:r>
      <w:r>
        <w:rPr>
          <w:lang w:val="pt_PT" w:bidi="pt_PT"/>
        </w:rPr>
        <w:t>). Anjos, autoridades e poderes estão todos sujeitos ao Cristo ressurreto (</w:t>
      </w:r>
      <w:r>
        <w:rPr>
          <w:lang w:val="pt_PT" w:bidi="pt_PT"/>
        </w:rPr>
        <w:t>1Tm 3.16</w:t>
      </w:r>
      <w:r>
        <w:rPr>
          <w:lang w:val="pt_PT" w:bidi="pt_PT"/>
        </w:rPr>
        <w:t xml:space="preserve">; </w:t>
      </w:r>
      <w:r>
        <w:rPr>
          <w:lang w:val="pt_PT" w:bidi="pt_PT"/>
        </w:rPr>
        <w:t>1Pe 3.22</w:t>
      </w:r>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7"/>
        </w:numPr>
        <w:spacing w:line="240" w:lineRule="auto"/>
        <w:ind w:left="720"/>
      </w:pPr>
      <w:r>
        <w:rPr>
          <w:lang w:val="pt_PT" w:bidi="pt_PT"/>
        </w:rPr>
      </w:r>
      <w:r>
        <w:rPr>
          <w:lang w:val="pt_PT" w:bidi="pt_PT"/>
        </w:rPr>
        <w:t>Sem isso, não haveria o dom do Espírito Santo. O Espírito Santo não poderia vir até que Jesus tivesse ascendido e o enviado (</w:t>
      </w:r>
      <w:r>
        <w:rPr>
          <w:lang w:val="pt_PT" w:bidi="pt_PT"/>
        </w:rPr>
        <w:t>Jo 16.7</w:t>
      </w:r>
      <w:r>
        <w:rPr>
          <w:lang w:val="pt_PT" w:bidi="pt_PT"/>
        </w:rPr>
        <w:t>). Sem a ascensão, a igreja teria Jesus localmente em um lugar, não presente espiritualmente “onde dois ou três se reunirem” (</w:t>
      </w:r>
      <w:r>
        <w:rPr>
          <w:lang w:val="pt_PT" w:bidi="pt_PT"/>
        </w:rPr>
        <w:t>Mt 18.20</w:t>
      </w:r>
      <w:r>
        <w:rPr>
          <w:lang w:val="pt_PT" w:bidi="pt_PT"/>
        </w:rPr>
        <w:t xml:space="preserve">; cp. </w:t>
      </w:r>
      <w:r>
        <w:rPr>
          <w:lang w:val="pt_PT" w:bidi="pt_PT"/>
        </w:rPr>
        <w:t>28.20</w:t>
      </w:r>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r>
        <w:rPr>
          <w:lang w:val="pt_PT" w:bidi="pt_PT"/>
        </w:rPr>
        <w:t>Jo 14.2</w:t>
      </w:r>
      <w:r>
        <w:rPr>
          <w:lang w:val="pt_PT" w:bidi="pt_PT"/>
        </w:rPr>
        <w:t>). A esperança daqueles que estão "em Cristo" é que eles eventualmente ascenderão para estar com ele (</w:t>
      </w:r>
      <w:r>
        <w:rPr>
          <w:lang w:val="pt_PT" w:bidi="pt_PT"/>
        </w:rPr>
        <w:t>2Co 5.1–10</w:t>
      </w:r>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r>
        <w:rPr>
          <w:lang w:val="pt_PT" w:bidi="pt_PT"/>
        </w:rPr>
        <w:t>Hb 4.14</w:t>
      </w:r>
      <w:r>
        <w:rPr>
          <w:lang w:val="pt_PT" w:bidi="pt_PT"/>
        </w:rPr>
        <w:t>). Ele entrou na presença de Deus (</w:t>
      </w:r>
      <w:r>
        <w:rPr>
          <w:lang w:val="pt_PT" w:bidi="pt_PT"/>
        </w:rPr>
        <w:t>6.20</w:t>
      </w:r>
      <w:r>
        <w:rPr>
          <w:lang w:val="pt_PT" w:bidi="pt_PT"/>
        </w:rPr>
        <w:t>). Esta presença é descrita como o Lugar Santíssimo do templo celestial. É o verdadeiro templo do qual o da terra era uma cópia (</w:t>
      </w:r>
      <w:r>
        <w:rPr>
          <w:lang w:val="pt_PT" w:bidi="pt_PT"/>
        </w:rPr>
        <w:t>9.24</w:t>
      </w:r>
      <w:r>
        <w:rPr>
          <w:lang w:val="pt_PT" w:bidi="pt_PT"/>
        </w:rPr>
        <w:t>). Cristo ofereceu um único e definitivo sacrifício a Deus que nunca precisa ser repetido (</w:t>
      </w:r>
      <w:r>
        <w:rPr>
          <w:lang w:val="pt_PT" w:bidi="pt_PT"/>
        </w:rPr>
        <w:t>9.12</w:t>
      </w:r>
      <w:r>
        <w:rPr>
          <w:lang w:val="pt_PT" w:bidi="pt_PT"/>
        </w:rPr>
        <w:t>). Então Cristo se assentou, mostrando que nenhuma repetição de seu sacrifício é necessária (</w:t>
      </w:r>
      <w:r>
        <w:rPr>
          <w:lang w:val="pt_PT" w:bidi="pt_PT"/>
        </w:rPr>
        <w:t>1.3</w:t>
      </w:r>
      <w:r>
        <w:rPr>
          <w:lang w:val="pt_PT" w:bidi="pt_PT"/>
        </w:rPr>
        <w:t xml:space="preserve">; </w:t>
      </w:r>
      <w:r>
        <w:rPr>
          <w:lang w:val="pt_PT" w:bidi="pt_PT"/>
        </w:rPr>
        <w:t>10.12</w:t>
      </w:r>
      <w:r>
        <w:rPr>
          <w:lang w:val="pt_PT" w:bidi="pt_PT"/>
        </w:rPr>
        <w:t xml:space="preserve">; </w:t>
      </w:r>
      <w:r>
        <w:rPr>
          <w:lang w:val="pt_PT" w:bidi="pt_PT"/>
        </w:rPr>
        <w:t>12.2</w:t>
      </w:r>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r>
        <w:rPr>
          <w:lang w:val="pt_PT" w:bidi="pt_PT"/>
        </w:rPr>
        <w:t>1Jo 2.1</w:t>
      </w:r>
      <w:r>
        <w:rPr>
          <w:lang w:val="pt_PT" w:bidi="pt_PT"/>
        </w:rPr>
        <w:t>). Jesus experimentou tudo o que os humanos vivenciam. Ele passou pelo nascimento, crescimento, tentação, sofrimento e morte. Jesus pode servir efetivamente como mediador diante de Deus no céu (</w:t>
      </w:r>
      <w:r>
        <w:rPr>
          <w:lang w:val="pt_PT" w:bidi="pt_PT"/>
        </w:rPr>
        <w:t>Hb 2.17</w:t>
      </w:r>
      <w:r>
        <w:rPr>
          <w:lang w:val="pt_PT" w:bidi="pt_PT"/>
        </w:rPr>
        <w:t xml:space="preserve">; </w:t>
      </w:r>
      <w:r>
        <w:rPr>
          <w:lang w:val="pt_PT" w:bidi="pt_PT"/>
        </w:rPr>
        <w:t>5.7–10</w:t>
      </w:r>
      <w:r>
        <w:rPr>
          <w:lang w:val="pt_PT" w:bidi="pt_PT"/>
        </w:rPr>
        <w:t>). A ascensão de Cristo assegura à igreja que Deus entende como é ser humano e que os cristãos podem se aproximar dele com confiança em suas orações (</w:t>
      </w:r>
      <w:r>
        <w:rPr>
          <w:lang w:val="pt_PT" w:bidi="pt_PT"/>
        </w:rPr>
        <w:t>4.14–16</w:t>
      </w:r>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Isaías</w:t>
      </w:r>
      <w:r>
        <w:rPr>
          <w:lang w:val="pt_PT" w:bidi="pt_PT"/>
        </w:rPr>
      </w:r>
    </w:p>
    <w:p>
      <w:pPr/>
      <w:r>
        <w:rPr>
          <w:lang w:val="pt_PT" w:bidi="pt_PT"/>
        </w:rPr>
      </w:r>
      <w:r>
        <w:rPr>
          <w:lang w:val="pt_PT" w:bidi="pt_PT"/>
        </w:rPr>
        <w:t>A Ascensão de Isaías é uma antiga obra apocalíptica bem conhecida pelos primeiros cristãos. Foi escrita sob um pseudônimo e atribuída ao profeta Isaías. Também é conhecida como o Martírio de Isaías, o Testamento de Ezequias ou a Visão de Isaías. A obra foi redescoberta em 1819 com a publicação de uma versão etíope de parte do texto. A versão etíope completa é a única versão completa existente. O texto latino parcial publicado em 1832 já havia sido publicado mais de 300 anos antes. Versões eslavas e coptas também existem. Todas essas versões derivam de dois originais gregos que datam aproximadamente do terceiro ao sexto século d.C..</w:t>
      </w:r>
    </w:p>
    <w:p>
      <w:pPr/>
      <w:r>
        <w:rPr>
          <w:lang w:val="pt_PT" w:bidi="pt_PT"/>
        </w:rPr>
      </w:r>
      <w:r>
        <w:rPr>
          <w:lang w:val="pt_PT" w:bidi="pt_PT"/>
        </w:rPr>
        <w:t>Os estudiosos não têm certeza se a obra original foi escrita como um único livro ou como vários escritos separados que foram posteriormente unidos. Também é incerto se o primeiro autor era judeu ou cristão. A forma final do texto pode ser do final do segundo século d.C. Escritores da igreja primitiva, como Ambrósio, Jerônimo, Orígenes, Tertuliano e possivelmente Justino Mártir, conheciam a obra.</w:t>
      </w:r>
    </w:p>
    <w:p>
      <w:pPr/>
      <w:r>
        <w:rPr>
          <w:lang w:val="pt_PT" w:bidi="pt_PT"/>
        </w:rPr>
      </w:r>
      <w:r>
        <w:rPr>
          <w:lang w:val="pt_PT" w:bidi="pt_PT"/>
        </w:rPr>
        <w:t>O livro é composto por três partes principais:</w:t>
      </w:r>
    </w:p>
    <w:p>
      <w:pPr>
        <w:pStyle w:val="ListNumber"/>
        <w:numPr>
          <w:ilvl w:val="0"/>
          <w:numId w:val="108"/>
        </w:numPr>
        <w:spacing w:line="240" w:lineRule="auto"/>
        <w:ind w:left="720"/>
      </w:pPr>
      <w:r>
        <w:rPr>
          <w:lang w:val="pt_PT" w:bidi="pt_PT"/>
        </w:rPr>
      </w:r>
      <w:r>
        <w:rPr>
          <w:lang w:val="pt_PT" w:bidi="pt_PT"/>
        </w:rPr>
        <w:t xml:space="preserve">O Martírio de Isaías. Este material inclui declarações proféticas, como o profeta prevendo sua própria execução pelo rei Manassés de Judá. O documento aborda o afastamento severo do rei da fé. Possuído por Satanás e seguindo Beliar, o rei leva seu povo a muitos pecados. A cidade é comparada a "Sodoma", e seus líderes são chamados de "Gomorra", simbolizando a maldade. Escrito no estilo de um midrash judaico (um sermão devocional que explica as Escrituras), esta seção foca na forte fé de Isaías e sua recusa em negar a Deus. Termina com seu martírio, quando ele é morto sendo "serrado ao meio", uma história conhecida por muitos dos pais da igreja (veja </w:t>
      </w:r>
      <w:r>
        <w:rPr>
          <w:lang w:val="pt_PT" w:bidi="pt_PT"/>
        </w:rPr>
        <w:t>Hebreus 11.37</w:t>
      </w:r>
      <w:r>
        <w:rPr>
          <w:lang w:val="pt_PT" w:bidi="pt_PT"/>
        </w:rPr>
        <w:t>).</w:t>
      </w:r>
    </w:p>
    <w:p>
      <w:pPr>
        <w:pStyle w:val="ListNumber"/>
        <w:spacing w:line="240" w:lineRule="auto"/>
        <w:ind w:left="720"/>
      </w:pPr>
      <w:r>
        <w:rPr>
          <w:lang w:val="pt_PT" w:bidi="pt_PT"/>
        </w:rPr>
      </w:r>
      <w:r>
        <w:rPr>
          <w:lang w:val="pt_PT" w:bidi="pt_PT"/>
        </w:rPr>
        <w:t>O Testamento de Ezequias. Aqui, Isaías relata ao rei Ezequias uma visão sobre a vinda do “Amado”, um título para o Messias (o escolhido de Deus). A visão inclui o nascimento, vida, morte, ressurreição e ascensão do Messias. Depois disso, fala sobre a história inicial da igreja e o afastamento da fé que ocorre antes da segunda vinda do Senhor. O Anticristo é revelado como Beliar ou Satanás, que assume forma humana e mata sua mãe. Muitos estudiosos acreditam que essa descrição aponta para o imperador romano Nero, que assassinou sua mãe, Agripina.</w:t>
        <w:br/>
      </w:r>
      <w:r>
        <w:rPr>
          <w:lang w:val="pt_PT" w:bidi="pt_PT"/>
        </w:rPr>
        <w:t xml:space="preserve">Esta seção extrai ideias dos livros bíblicos de </w:t>
      </w:r>
      <w:r>
        <w:rPr>
          <w:i/>
          <w:lang w:val="pt_PT" w:bidi="pt_PT"/>
        </w:rPr>
        <w:t>Daniel</w:t>
      </w:r>
      <w:r>
        <w:rPr>
          <w:lang w:val="pt_PT" w:bidi="pt_PT"/>
        </w:rPr>
        <w:t xml:space="preserve"> e </w:t>
      </w:r>
      <w:r>
        <w:rPr>
          <w:i/>
          <w:lang w:val="pt_PT" w:bidi="pt_PT"/>
        </w:rPr>
        <w:t>Apocalipse</w:t>
      </w:r>
      <w:r>
        <w:rPr>
          <w:lang w:val="pt_PT" w:bidi="pt_PT"/>
        </w:rPr>
        <w:t>. Também mostra a influência do Gnosticismo, um movimento religioso que combinava a crença cristã com a filosofia grega. Os gnósticos afirmavam que as pessoas poderiam ser salvas por meio de um conhecimento espiritual secreto em vez de pela fé em Cristo.</w:t>
        <w:br/>
      </w:r>
      <w:r>
        <w:rPr>
          <w:lang w:val="pt_PT" w:bidi="pt_PT"/>
        </w:rPr>
        <w:t>A visão termina com a vitória do Amado, duas ressurreições e o julgamento final, semelhante ao final do livro do Novo Testamento, Apocalipse.</w:t>
      </w:r>
    </w:p>
    <w:p>
      <w:pPr>
        <w:pStyle w:val="ListNumber"/>
        <w:spacing w:line="240" w:lineRule="auto"/>
        <w:ind w:left="720"/>
      </w:pPr>
      <w:r>
        <w:rPr>
          <w:lang w:val="pt_PT" w:bidi="pt_PT"/>
        </w:rPr>
      </w:r>
      <w:r>
        <w:rPr>
          <w:lang w:val="pt_PT" w:bidi="pt_PT"/>
        </w:rPr>
        <w:t>A Visão de Isaías. Esta parte está intimamente relacionada à visão anterior, mas mostra uma influência gnóstica ainda mais forte. Isaías viaja através dos sete céus e chega à morada da Trindade (Pai, Filho e Espírito Santo). Lá, ele vê os mistérios de Cristo e o mundo celestial. Por causa dessa visão, o rei Manassés ordena sua morte.</w:t>
        <w:br/>
      </w:r>
      <w:r>
        <w:rPr>
          <w:lang w:val="pt_PT" w:bidi="pt_PT"/>
        </w:rPr>
        <w:t>Algumas das ideias nesta versão da história são semelhantes ao que os mestres gnósticos, como Cerinto, ensinavam. Eles afirmavam que Jesus e o Cristo eram dois seres diferentes e que Cristo entrou em Jesus no batismo e saiu antes de sua morte. Este falso ensinamento aparece em partes do texto.</w:t>
      </w:r>
    </w:p>
    <w:p>
      <w:pPr/>
      <w:r>
        <w:rPr>
          <w:lang w:val="pt_PT" w:bidi="pt_PT"/>
        </w:rPr>
      </w:r>
      <w:r>
        <w:rPr>
          <w:lang w:val="pt_PT" w:bidi="pt_PT"/>
        </w:rPr>
        <w:t>A Ascensão de Isaías demonstra como muitas ideias religiosas distintas competiam por autoridade nos primeiros séculos da fé cristã.</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Isaías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Ascensões de Tiago</w:t>
      </w:r>
      <w:r>
        <w:rPr>
          <w:lang w:val="pt_PT" w:bidi="pt_PT"/>
        </w:rPr>
      </w:r>
    </w:p>
    <w:p>
      <w:pPr/>
      <w:r>
        <w:rPr>
          <w:lang w:val="pt_PT" w:bidi="pt_PT"/>
        </w:rPr>
      </w:r>
      <w:r>
        <w:rPr>
          <w:lang w:val="pt_PT" w:bidi="pt_PT"/>
        </w:rPr>
        <w:t>Ascensões de Tiago é um livro perdido mencionado uma vez por Epifânio, um bispo do quarto século da ilha grega de Salamina. Ele se referiu a ele em sua obra Refutação de todas as heresias. Segundo Epifânio, um grupo rigoroso de cristãos judeus conhecido como os ebionitas usava As ascensões de Tiago.</w:t>
      </w:r>
    </w:p>
    <w:p>
      <w:pPr/>
      <w:r>
        <w:rPr>
          <w:lang w:val="pt_PT" w:bidi="pt_PT"/>
        </w:rPr>
      </w:r>
      <w:r>
        <w:rPr>
          <w:lang w:val="pt_PT" w:bidi="pt_PT"/>
        </w:rPr>
        <w:t>No conto, Tiago, o irmão de Jesus, critica o templo judeu e os sacrifícios. O livro também afirma que o apóstolo Paulo era um grego que foi a Jerusalém para se casar com a filha do sumo sacerdote. Para conseguir isso, ele se converteu ao judaísmo e foi circuncidado. Quando não conseguiu conquistá-la, ele falou contra o sábado, a Lei e a circuncisão.</w:t>
      </w:r>
    </w:p>
    <w:p>
      <w:pPr/>
      <w:r>
        <w:rPr>
          <w:lang w:val="pt_PT" w:bidi="pt_PT"/>
        </w:rPr>
      </w:r>
      <w:r>
        <w:rPr>
          <w:lang w:val="pt_PT" w:bidi="pt_PT"/>
        </w:rPr>
        <w:t>Em 1865, J. B. Lightfoot, um estudioso que escrevia um comentário sobre Gálatas, sugeriu que o título Ascensões de Tiago se referia a Tiago subindo os degraus do templo para falar ao povo. Lightfoot também sugeriu que a morte de Tiago foi o clímax da história. De acordo com o escritor cristão primitivo Hegésipo, cujo trabalho foi citado por Eusébio em sua História Eclesiástica, opositores da fé cristã jogaram Tiago do alto do templo, matando-o.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r>
        <w:rPr>
          <w:lang w:val="pt_PT" w:bidi="pt_PT"/>
        </w:rPr>
        <w:t>Js 13.3</w:t>
      </w:r>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r>
        <w:rPr>
          <w:lang w:val="pt_PT" w:bidi="pt_PT"/>
        </w:rPr>
        <w:t>Js 11.21</w:t>
      </w:r>
      <w:r>
        <w:rPr>
          <w:lang w:val="pt_PT" w:bidi="pt_PT"/>
        </w:rPr>
        <w:t>–</w:t>
      </w:r>
      <w:r>
        <w:rPr>
          <w:lang w:val="pt_PT" w:bidi="pt_PT"/>
        </w:rPr>
        <w:t>22</w:t>
      </w:r>
      <w:r>
        <w:rPr>
          <w:lang w:val="pt_PT" w:bidi="pt_PT"/>
        </w:rPr>
        <w:t>). Embora tenha sido atribuída à tribo de Judá, não foi inicialmente conquistada (</w:t>
      </w:r>
      <w:r>
        <w:rPr>
          <w:lang w:val="pt_PT" w:bidi="pt_PT"/>
        </w:rPr>
        <w:t>Js 15.46</w:t>
      </w:r>
      <w:r>
        <w:rPr>
          <w:lang w:val="pt_PT" w:bidi="pt_PT"/>
        </w:rPr>
        <w:t>–</w:t>
      </w:r>
      <w:r>
        <w:rPr>
          <w:lang w:val="pt_PT" w:bidi="pt_PT"/>
        </w:rPr>
        <w:t>47</w:t>
      </w:r>
      <w:r>
        <w:rPr>
          <w:lang w:val="pt_PT" w:bidi="pt_PT"/>
        </w:rPr>
        <w:t>). O povo de Asdode era chamado de asdoditas (</w:t>
      </w:r>
      <w:r>
        <w:rPr>
          <w:lang w:val="pt_PT" w:bidi="pt_PT"/>
        </w:rPr>
        <w:t>Js 13.4</w:t>
      </w:r>
      <w:r>
        <w:rPr>
          <w:lang w:val="pt_PT" w:bidi="pt_PT"/>
        </w:rPr>
        <w:t xml:space="preserve">; </w:t>
      </w:r>
      <w:r>
        <w:rPr>
          <w:lang w:val="pt_PT" w:bidi="pt_PT"/>
        </w:rPr>
        <w:t>Ne 4.7</w:t>
      </w:r>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r>
        <w:rPr>
          <w:lang w:val="pt_PT" w:bidi="pt_PT"/>
        </w:rPr>
        <w:t>1Sm 5</w:t>
      </w:r>
      <w:r>
        <w:rPr>
          <w:lang w:val="pt_PT" w:bidi="pt_PT"/>
        </w:rPr>
        <w:t>). Uma praga atingiu todos os lugares para onde a arca era levada, então os governantes filisteus a devolveram com uma oferta de ouro (</w:t>
      </w:r>
      <w:r>
        <w:rPr>
          <w:lang w:val="pt_PT" w:bidi="pt_PT"/>
        </w:rPr>
        <w:t>1Sm 6.1</w:t>
      </w:r>
      <w:r>
        <w:rPr>
          <w:lang w:val="pt_PT" w:bidi="pt_PT"/>
        </w:rPr>
        <w:t>–</w:t>
      </w:r>
      <w:r>
        <w:rPr>
          <w:lang w:val="pt_PT" w:bidi="pt_PT"/>
        </w:rPr>
        <w:t>18</w:t>
      </w:r>
      <w:r>
        <w:rPr>
          <w:lang w:val="pt_PT" w:bidi="pt_PT"/>
        </w:rPr>
        <w:t>). Apesar de estar sob o controle de Davi e Salomão, Asdode não foi totalmente conquistada até que o rei Uzias, de Judá, iniciou uma guerra contra ela por volta de 792–740 a.C. (</w:t>
      </w:r>
      <w:r>
        <w:rPr>
          <w:lang w:val="pt_PT" w:bidi="pt_PT"/>
        </w:rPr>
        <w:t>2Cr 26.6</w:t>
      </w:r>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r>
        <w:rPr>
          <w:lang w:val="pt_PT" w:bidi="pt_PT"/>
        </w:rPr>
        <w:t>Is 20</w:t>
      </w:r>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r>
        <w:rPr>
          <w:lang w:val="pt_PT" w:bidi="pt_PT"/>
        </w:rPr>
        <w:t>Jr 25.20</w:t>
      </w:r>
      <w:r>
        <w:rPr>
          <w:lang w:val="pt_PT" w:bidi="pt_PT"/>
        </w:rPr>
        <w:t xml:space="preserve">; </w:t>
      </w:r>
      <w:r>
        <w:rPr>
          <w:lang w:val="pt_PT" w:bidi="pt_PT"/>
        </w:rPr>
        <w:t>Sf 2.4</w:t>
      </w:r>
      <w:r>
        <w:rPr>
          <w:lang w:val="pt_PT" w:bidi="pt_PT"/>
        </w:rPr>
        <w:t>). Os habitantes restantes de Asdode mais tarde resistiram aos esforços de Neemias para reconstruir Jerusalém, e algumas de suas mulheres se casaram com homens judeus (</w:t>
      </w:r>
      <w:r>
        <w:rPr>
          <w:lang w:val="pt_PT" w:bidi="pt_PT"/>
        </w:rPr>
        <w:t>Ne 4.7</w:t>
      </w:r>
      <w:r>
        <w:rPr>
          <w:lang w:val="pt_PT" w:bidi="pt_PT"/>
        </w:rPr>
        <w:t xml:space="preserve">; </w:t>
      </w:r>
      <w:r>
        <w:rPr>
          <w:lang w:val="pt_PT" w:bidi="pt_PT"/>
        </w:rPr>
        <w:t>13.23</w:t>
      </w:r>
      <w:r>
        <w:rPr>
          <w:lang w:val="pt_PT" w:bidi="pt_PT"/>
        </w:rPr>
        <w:t>–</w:t>
      </w:r>
      <w:r>
        <w:rPr>
          <w:lang w:val="pt_PT" w:bidi="pt_PT"/>
        </w:rPr>
        <w:t>24</w:t>
      </w:r>
      <w:r>
        <w:rPr>
          <w:lang w:val="pt_PT" w:bidi="pt_PT"/>
        </w:rPr>
        <w:t>). O profeta Zacarias predisse mais destruição para Asdode (</w:t>
      </w:r>
      <w:r>
        <w:rPr>
          <w:lang w:val="pt_PT" w:bidi="pt_PT"/>
        </w:rPr>
        <w:t>Zc 9.6</w:t>
      </w:r>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(1Mc 4.12–15; 5.68; 10.77–85; 11.4).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r>
        <w:rPr>
          <w:lang w:val="pt_PT" w:bidi="pt_PT"/>
        </w:rPr>
        <w:t>At 8.40</w:t>
      </w:r>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r>
        <w:rPr>
          <w:lang w:val="pt_PT" w:bidi="pt_PT"/>
        </w:rPr>
        <w:t>Dt 3.17</w:t>
      </w:r>
      <w:r>
        <w:rPr>
          <w:lang w:val="pt_PT" w:bidi="pt_PT"/>
        </w:rPr>
        <w:t xml:space="preserve">; </w:t>
      </w:r>
      <w:r>
        <w:rPr>
          <w:lang w:val="pt_PT" w:bidi="pt_PT"/>
        </w:rPr>
        <w:t>Js 12.3</w:t>
      </w:r>
      <w:r>
        <w:rPr>
          <w:lang w:val="pt_PT" w:bidi="pt_PT"/>
        </w:rPr>
        <w:t xml:space="preserve">; </w:t>
      </w:r>
      <w:r>
        <w:rPr>
          <w:lang w:val="pt_PT" w:bidi="pt_PT"/>
        </w:rPr>
        <w:t>13.20</w:t>
      </w:r>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Um lugar mencionado em Tobias 1.2.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r>
        <w:rPr>
          <w:lang w:val="pt_PT" w:bidi="pt_PT"/>
        </w:rPr>
        <w:t>Gn 30.12</w:t>
      </w:r>
      <w:r>
        <w:rPr>
          <w:lang w:val="pt_PT" w:bidi="pt_PT"/>
        </w:rPr>
        <w:t>-</w:t>
      </w:r>
      <w:r>
        <w:rPr>
          <w:lang w:val="pt_PT" w:bidi="pt_PT"/>
        </w:rPr>
        <w:t>13</w:t>
      </w:r>
      <w:r>
        <w:rPr>
          <w:lang w:val="pt_PT" w:bidi="pt_PT"/>
        </w:rPr>
        <w:t>). O nome Aser provavelmente significa "feliz". Foi escolhido por Lia para expressar sua alegria com o nascimento dele. Aser teve quatro filhos — Imna, Isva, Isvi e Berias — e uma filha chamada Sera (</w:t>
      </w:r>
      <w:r>
        <w:rPr>
          <w:lang w:val="pt_PT" w:bidi="pt_PT"/>
        </w:rPr>
        <w:t>Gn 46.17</w:t>
      </w:r>
      <w:r>
        <w:rPr>
          <w:lang w:val="pt_PT" w:bidi="pt_PT"/>
        </w:rPr>
        <w:t xml:space="preserve">; </w:t>
      </w:r>
      <w:r>
        <w:rPr>
          <w:lang w:val="pt_PT" w:bidi="pt_PT"/>
        </w:rPr>
        <w:t>1Cr 7.30</w:t>
      </w:r>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r>
        <w:rPr>
          <w:lang w:val="pt_PT" w:bidi="pt_PT"/>
        </w:rPr>
        <w:t>Gn 49.20</w:t>
      </w:r>
      <w:r>
        <w:rPr>
          <w:lang w:val="pt_PT" w:bidi="pt_PT"/>
        </w:rPr>
        <w:t xml:space="preserve">; cp. </w:t>
      </w:r>
      <w:r>
        <w:rPr>
          <w:lang w:val="pt_PT" w:bidi="pt_PT"/>
        </w:rPr>
        <w:t>Dt 33.24</w:t>
      </w:r>
      <w:r>
        <w:rPr>
          <w:lang w:val="pt_PT" w:bidi="pt_PT"/>
        </w:rPr>
        <w:t>-</w:t>
      </w:r>
      <w:r>
        <w:rPr>
          <w:lang w:val="pt_PT" w:bidi="pt_PT"/>
        </w:rPr>
        <w:t>25</w:t>
      </w:r>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r>
        <w:rPr>
          <w:lang w:val="pt_PT" w:bidi="pt_PT"/>
        </w:rPr>
        <w:t>Js 19.24</w:t>
      </w:r>
      <w:r>
        <w:rPr>
          <w:lang w:val="pt_PT" w:bidi="pt_PT"/>
        </w:rPr>
        <w:t>-</w:t>
      </w:r>
      <w:r>
        <w:rPr>
          <w:lang w:val="pt_PT" w:bidi="pt_PT"/>
        </w:rPr>
        <w:t>34</w:t>
      </w:r>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r>
        <w:rPr>
          <w:lang w:val="pt_PT" w:bidi="pt_PT"/>
        </w:rPr>
        <w:t>Nm 1.40</w:t>
      </w:r>
      <w:r>
        <w:rPr>
          <w:lang w:val="pt_PT" w:bidi="pt_PT"/>
        </w:rPr>
        <w:t>-</w:t>
      </w:r>
      <w:r>
        <w:rPr>
          <w:lang w:val="pt_PT" w:bidi="pt_PT"/>
        </w:rPr>
        <w:t>41</w:t>
      </w:r>
      <w:r>
        <w:rPr>
          <w:lang w:val="pt_PT" w:bidi="pt_PT"/>
        </w:rPr>
        <w:t>). Pelo segundo censo no deserto, a tribo tinha 53.400 soldados (</w:t>
      </w:r>
      <w:r>
        <w:rPr>
          <w:lang w:val="pt_PT" w:bidi="pt_PT"/>
        </w:rPr>
        <w:t>Nm 26.47</w:t>
      </w:r>
      <w:r>
        <w:rPr>
          <w:lang w:val="pt_PT" w:bidi="pt_PT"/>
        </w:rPr>
        <w:t>). Durante o reinado do Rei Davi, o número de guerreiros variou de 26.000 a 40.000 (</w:t>
      </w:r>
      <w:r>
        <w:rPr>
          <w:lang w:val="pt_PT" w:bidi="pt_PT"/>
        </w:rPr>
        <w:t>1Cr 7.40</w:t>
      </w:r>
      <w:r>
        <w:rPr>
          <w:lang w:val="pt_PT" w:bidi="pt_PT"/>
        </w:rPr>
        <w:t xml:space="preserve">; </w:t>
      </w:r>
      <w:r>
        <w:rPr>
          <w:lang w:val="pt_PT" w:bidi="pt_PT"/>
        </w:rPr>
        <w:t>12.36</w:t>
      </w:r>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r>
        <w:rPr>
          <w:lang w:val="pt_PT" w:bidi="pt_PT"/>
        </w:rPr>
        <w:t>Nm 13.30–14.10</w:t>
      </w:r>
      <w:r>
        <w:rPr>
          <w:lang w:val="pt_PT" w:bidi="pt_PT"/>
        </w:rPr>
        <w:t>). Consequentemente, aquela geração pereceu no deserto após 40 anos (</w:t>
      </w:r>
      <w:r>
        <w:rPr>
          <w:lang w:val="pt_PT" w:bidi="pt_PT"/>
        </w:rPr>
        <w:t>Nm 14.22</w:t>
      </w:r>
      <w:r>
        <w:rPr>
          <w:lang w:val="pt_PT" w:bidi="pt_PT"/>
        </w:rPr>
        <w:t>-</w:t>
      </w:r>
      <w:r>
        <w:rPr>
          <w:lang w:val="pt_PT" w:bidi="pt_PT"/>
        </w:rPr>
        <w:t>25</w:t>
      </w:r>
      <w:r>
        <w:rPr>
          <w:lang w:val="pt_PT" w:bidi="pt_PT"/>
        </w:rPr>
        <w:t>).</w:t>
      </w:r>
    </w:p>
    <w:p>
      <w:pPr/>
      <w:r>
        <w:rPr>
          <w:lang w:val="pt_PT" w:bidi="pt_PT"/>
        </w:rPr>
      </w:r>
      <w:r>
        <w:rPr>
          <w:lang w:val="pt_PT" w:bidi="pt_PT"/>
        </w:rPr>
        <w:t>No final da campanha do norte na Terra Prometida, Josué atribuiu territórios às sete tribos restantes, incluindo Aser (</w:t>
      </w:r>
      <w:r>
        <w:rPr>
          <w:lang w:val="pt_PT" w:bidi="pt_PT"/>
        </w:rPr>
        <w:t>Js 18.2</w:t>
      </w:r>
      <w:r>
        <w:rPr>
          <w:lang w:val="pt_PT" w:bidi="pt_PT"/>
        </w:rPr>
        <w:t>). Anteriormente, Deus havia designado Aiúde para distribuir terras dentro do território de Aser (</w:t>
      </w:r>
      <w:r>
        <w:rPr>
          <w:lang w:val="pt_PT" w:bidi="pt_PT"/>
        </w:rPr>
        <w:t>Nm 34.16,27</w:t>
      </w:r>
      <w:r>
        <w:rPr>
          <w:lang w:val="pt_PT" w:bidi="pt_PT"/>
        </w:rPr>
        <w:t>). Certos levitas da tribo de Gérson receberam cidades dentro das fronteiras de Aser (</w:t>
      </w:r>
      <w:r>
        <w:rPr>
          <w:lang w:val="pt_PT" w:bidi="pt_PT"/>
        </w:rPr>
        <w:t>Js 21.6,30</w:t>
      </w:r>
      <w:r>
        <w:rPr>
          <w:lang w:val="pt_PT" w:bidi="pt_PT"/>
        </w:rPr>
        <w:t xml:space="preserve">; </w:t>
      </w:r>
      <w:r>
        <w:rPr>
          <w:lang w:val="pt_PT" w:bidi="pt_PT"/>
        </w:rPr>
        <w:t>1Cr 6.62,74</w:t>
      </w:r>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r>
        <w:rPr>
          <w:lang w:val="pt_PT" w:bidi="pt_PT"/>
        </w:rPr>
        <w:t>Jz 1.31</w:t>
      </w:r>
      <w:r>
        <w:rPr>
          <w:lang w:val="pt_PT" w:bidi="pt_PT"/>
        </w:rPr>
        <w:t>). Este território "despossuído" situava-se principalmente ao longo da região costeira norte adjacente à herança de Aser, uma área dominada por cidades sidônias (fenícias). Assim, "os aseritas viviam entre os habitantes cananeus da terra, porque não os expulsaram" (</w:t>
      </w:r>
      <w:r>
        <w:rPr>
          <w:lang w:val="pt_PT" w:bidi="pt_PT"/>
        </w:rPr>
        <w:t>Jz 1.32</w:t>
      </w:r>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r>
        <w:rPr>
          <w:lang w:val="pt_PT" w:bidi="pt_PT"/>
        </w:rPr>
        <w:t>Jz 4</w:t>
      </w:r>
      <w:r>
        <w:rPr>
          <w:lang w:val="pt_PT" w:bidi="pt_PT"/>
        </w:rPr>
        <w:t>). Após a vitória, Débora reclamou que "Aser parou perto do mar e ficou na beira das praias" (</w:t>
      </w:r>
      <w:r>
        <w:rPr>
          <w:lang w:val="pt_PT" w:bidi="pt_PT"/>
        </w:rPr>
        <w:t>Jz 5.17</w:t>
      </w:r>
      <w:r>
        <w:rPr>
          <w:lang w:val="pt_PT" w:bidi="pt_PT"/>
        </w:rPr>
        <w:t>). Com o tempo, a tribo foi influenciada pela religião e cultura fenícia, levando ao seu declínio.</w:t>
      </w:r>
    </w:p>
    <w:p>
      <w:pPr/>
      <w:r>
        <w:rPr>
          <w:lang w:val="pt_PT" w:bidi="pt_PT"/>
        </w:rPr>
      </w:r>
      <w:r>
        <w:rPr>
          <w:lang w:val="pt_PT" w:bidi="pt_PT"/>
        </w:rPr>
        <w:t>Pouco se diz na Bíblia sobre a liderança nacional da tribo. Na época do Êxodo, quando a nação foi organizada no Monte Sinai, Pagiel, filho de Ocrã, serviu como chefe tribal (</w:t>
      </w:r>
      <w:r>
        <w:rPr>
          <w:lang w:val="pt_PT" w:bidi="pt_PT"/>
        </w:rPr>
        <w:t>Nm 1.13</w:t>
      </w:r>
      <w:r>
        <w:rPr>
          <w:lang w:val="pt_PT" w:bidi="pt_PT"/>
        </w:rPr>
        <w:t xml:space="preserve">; </w:t>
      </w:r>
      <w:r>
        <w:rPr>
          <w:lang w:val="pt_PT" w:bidi="pt_PT"/>
        </w:rPr>
        <w:t>2.27</w:t>
      </w:r>
      <w:r>
        <w:rPr>
          <w:lang w:val="pt_PT" w:bidi="pt_PT"/>
        </w:rPr>
        <w:t xml:space="preserve">; </w:t>
      </w:r>
      <w:r>
        <w:rPr>
          <w:lang w:val="pt_PT" w:bidi="pt_PT"/>
        </w:rPr>
        <w:t>7.72</w:t>
      </w:r>
      <w:r>
        <w:rPr>
          <w:lang w:val="pt_PT" w:bidi="pt_PT"/>
        </w:rPr>
        <w:t xml:space="preserve">; </w:t>
      </w:r>
      <w:r>
        <w:rPr>
          <w:lang w:val="pt_PT" w:bidi="pt_PT"/>
        </w:rPr>
        <w:t>10.26</w:t>
      </w:r>
      <w:r>
        <w:rPr>
          <w:lang w:val="pt_PT" w:bidi="pt_PT"/>
        </w:rPr>
        <w:t>). Depois desse período, as Escrituras não mencionam nenhum líder proeminente de Aser. Nenhum dos juízes de Israel era da tribo, e nos dias do Rei Davi, Aser (juntamente com Gade) foi omitido da lista dos principais oficiais da nação (</w:t>
      </w:r>
      <w:r>
        <w:rPr>
          <w:lang w:val="pt_PT" w:bidi="pt_PT"/>
        </w:rPr>
        <w:t>1Cr 27.16</w:t>
      </w:r>
      <w:r>
        <w:rPr>
          <w:lang w:val="pt_PT" w:bidi="pt_PT"/>
        </w:rPr>
        <w:t>-</w:t>
      </w:r>
      <w:r>
        <w:rPr>
          <w:lang w:val="pt_PT" w:bidi="pt_PT"/>
        </w:rPr>
        <w:t>22</w:t>
      </w:r>
      <w:r>
        <w:rPr>
          <w:lang w:val="pt_PT" w:bidi="pt_PT"/>
        </w:rPr>
        <w:t>).</w:t>
      </w:r>
    </w:p>
    <w:p>
      <w:pPr/>
      <w:r>
        <w:rPr>
          <w:lang w:val="pt_PT" w:bidi="pt_PT"/>
        </w:rPr>
      </w:r>
      <w:r>
        <w:rPr>
          <w:lang w:val="pt_PT" w:bidi="pt_PT"/>
        </w:rPr>
        <w:t>Mas alguns exemplos positivos aparecem na história da tribo de Aser:</w:t>
      </w:r>
    </w:p>
    <w:p>
      <w:pPr>
        <w:pStyle w:val="ListBullet"/>
        <w:spacing w:line="240" w:lineRule="auto"/>
        <w:ind w:left="720"/>
      </w:pPr>
      <w:r>
        <w:rPr>
          <w:lang w:val="pt_PT" w:bidi="pt_PT"/>
        </w:rPr>
      </w:r>
      <w:r>
        <w:rPr>
          <w:lang w:val="pt_PT" w:bidi="pt_PT"/>
        </w:rPr>
        <w:t>Eles apoiaram Gideão na derrota dos midianitas (</w:t>
      </w:r>
      <w:r>
        <w:rPr>
          <w:lang w:val="pt_PT" w:bidi="pt_PT"/>
        </w:rPr>
        <w:t>Jz 6.1</w:t>
      </w:r>
      <w:r>
        <w:rPr>
          <w:lang w:val="pt_PT" w:bidi="pt_PT"/>
        </w:rPr>
        <w:t>-</w:t>
      </w:r>
      <w:r>
        <w:rPr>
          <w:lang w:val="pt_PT" w:bidi="pt_PT"/>
        </w:rPr>
        <w:t>8,35</w:t>
      </w:r>
      <w:r>
        <w:rPr>
          <w:lang w:val="pt_PT" w:bidi="pt_PT"/>
        </w:rPr>
        <w:t xml:space="preserve">; </w:t>
      </w:r>
      <w:r>
        <w:rPr>
          <w:lang w:val="pt_PT" w:bidi="pt_PT"/>
        </w:rPr>
        <w:t>7.23</w:t>
      </w:r>
      <w:r>
        <w:rPr>
          <w:lang w:val="pt_PT" w:bidi="pt_PT"/>
        </w:rPr>
        <w:t>).</w:t>
      </w:r>
    </w:p>
    <w:p>
      <w:pPr>
        <w:pStyle w:val="ListBullet"/>
        <w:spacing w:line="240" w:lineRule="auto"/>
        <w:ind w:left="720"/>
      </w:pPr>
      <w:r>
        <w:rPr>
          <w:lang w:val="pt_PT" w:bidi="pt_PT"/>
        </w:rPr>
      </w:r>
      <w:r>
        <w:rPr>
          <w:lang w:val="pt_PT" w:bidi="pt_PT"/>
        </w:rPr>
        <w:t>Defenderam Saul, seu primeiro rei (</w:t>
      </w:r>
      <w:r>
        <w:rPr>
          <w:lang w:val="pt_PT" w:bidi="pt_PT"/>
        </w:rPr>
        <w:t>1Sm 11.7</w:t>
      </w:r>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r>
        <w:rPr>
          <w:lang w:val="pt_PT" w:bidi="pt_PT"/>
        </w:rPr>
        <w:t>1Cr 12.23</w:t>
      </w:r>
      <w:r>
        <w:rPr>
          <w:lang w:val="pt_PT" w:bidi="pt_PT"/>
        </w:rPr>
        <w:t>-</w:t>
      </w:r>
      <w:r>
        <w:rPr>
          <w:lang w:val="pt_PT" w:bidi="pt_PT"/>
        </w:rPr>
        <w:t>36</w:t>
      </w:r>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r>
        <w:rPr>
          <w:lang w:val="pt_PT" w:bidi="pt_PT"/>
        </w:rPr>
        <w:t>2Cr 30.5</w:t>
      </w:r>
      <w:r>
        <w:rPr>
          <w:lang w:val="pt_PT" w:bidi="pt_PT"/>
        </w:rPr>
        <w:t>) quando o Rei Ezequias (715–686 a.C.) convidou todas as tribos para se juntarem à celebração. (</w:t>
      </w:r>
      <w:r>
        <w:rPr>
          <w:lang w:val="pt_PT" w:bidi="pt_PT"/>
        </w:rPr>
        <w:t>2Cr 30.10</w:t>
      </w:r>
      <w:r>
        <w:rPr>
          <w:lang w:val="pt_PT" w:bidi="pt_PT"/>
        </w:rPr>
        <w:t>-</w:t>
      </w:r>
      <w:r>
        <w:rPr>
          <w:lang w:val="pt_PT" w:bidi="pt_PT"/>
        </w:rPr>
        <w:t>11</w:t>
      </w:r>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r>
        <w:rPr>
          <w:lang w:val="pt_PT" w:bidi="pt_PT"/>
        </w:rPr>
        <w:t>Lc 2.36</w:t>
      </w:r>
      <w:r>
        <w:rPr>
          <w:lang w:val="pt_PT" w:bidi="pt_PT"/>
        </w:rPr>
        <w:t>-</w:t>
      </w:r>
      <w:r>
        <w:rPr>
          <w:lang w:val="pt_PT" w:bidi="pt_PT"/>
        </w:rPr>
        <w:t>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r>
        <w:rPr>
          <w:lang w:val="pt_PT" w:bidi="pt_PT"/>
        </w:rPr>
        <w:t>Jz 3.7</w:t>
      </w:r>
      <w:r>
        <w:rPr>
          <w:lang w:val="pt_PT" w:bidi="pt_PT"/>
        </w:rPr>
        <w:t xml:space="preserve">; </w:t>
      </w:r>
      <w:r>
        <w:rPr>
          <w:lang w:val="pt_PT" w:bidi="pt_PT"/>
        </w:rPr>
        <w:t>1Rs 18.19</w:t>
      </w:r>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(1Mc 9.33).</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(1Mc 8.6; 11.13; 12.39; 13.32; 2Mc 3.3)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r>
        <w:rPr>
          <w:lang w:val="pt_PT" w:bidi="pt_PT"/>
        </w:rPr>
        <w:t>At 2.9</w:t>
      </w:r>
      <w:r>
        <w:rPr>
          <w:lang w:val="pt_PT" w:bidi="pt_PT"/>
        </w:rPr>
        <w:t>–</w:t>
      </w:r>
      <w:r>
        <w:rPr>
          <w:lang w:val="pt_PT" w:bidi="pt_PT"/>
        </w:rPr>
        <w:t>10</w:t>
      </w:r>
      <w:r>
        <w:rPr>
          <w:lang w:val="pt_PT" w:bidi="pt_PT"/>
        </w:rPr>
        <w:t xml:space="preserve">). Isso sugere que Lucas, o escritor de Atos, usou o termo para descrever a província originalmente deixada aos romanos por Átalo III. Lucas usou a palavra novamente em </w:t>
      </w:r>
      <w:r>
        <w:rPr>
          <w:lang w:val="pt_PT" w:bidi="pt_PT"/>
        </w:rPr>
        <w:t>Atos 6.9</w:t>
      </w:r>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r>
        <w:rPr>
          <w:lang w:val="pt_PT" w:bidi="pt_PT"/>
        </w:rPr>
        <w:t>At 16.6</w:t>
      </w:r>
      <w:r>
        <w:rPr>
          <w:lang w:val="pt_PT" w:bidi="pt_PT"/>
        </w:rPr>
        <w:t>–</w:t>
      </w:r>
      <w:r>
        <w:rPr>
          <w:lang w:val="pt_PT" w:bidi="pt_PT"/>
        </w:rPr>
        <w:t>8</w:t>
      </w:r>
      <w:r>
        <w:rPr>
          <w:lang w:val="pt_PT" w:bidi="pt_PT"/>
        </w:rPr>
        <w:t>). Aqui, Lucas provavelmente estava se referindo às fronteiras originais da província. Quando Paulo retornou da Grécia, ele parou em Éfeso (</w:t>
      </w:r>
      <w:r>
        <w:rPr>
          <w:lang w:val="pt_PT" w:bidi="pt_PT"/>
        </w:rPr>
        <w:t>At 18.19</w:t>
      </w:r>
      <w:r>
        <w:rPr>
          <w:lang w:val="pt_PT" w:bidi="pt_PT"/>
        </w:rPr>
        <w:t>–</w:t>
      </w:r>
      <w:r>
        <w:rPr>
          <w:lang w:val="pt_PT" w:bidi="pt_PT"/>
        </w:rPr>
        <w:t>21</w:t>
      </w:r>
      <w:r>
        <w:rPr>
          <w:lang w:val="pt_PT" w:bidi="pt_PT"/>
        </w:rPr>
        <w:t>). Em sua terceira viagem missionária, ele permaneceu em Éfeso por mais de dois anos para que, a partir desta cidade capital, "todos os que viviam na província da Ásia, tanto judeus quanto gregos" ouvissem a palavra (</w:t>
      </w:r>
      <w:r>
        <w:rPr>
          <w:lang w:val="pt_PT" w:bidi="pt_PT"/>
        </w:rPr>
        <w:t>At 19.10</w:t>
      </w:r>
      <w:r>
        <w:rPr>
          <w:lang w:val="pt_PT" w:bidi="pt_PT"/>
        </w:rPr>
        <w:t>).</w:t>
      </w:r>
    </w:p>
    <w:p>
      <w:pPr/>
      <w:r>
        <w:rPr>
          <w:lang w:val="pt_PT" w:bidi="pt_PT"/>
        </w:rPr>
      </w:r>
      <w:r>
        <w:rPr>
          <w:lang w:val="pt_PT" w:bidi="pt_PT"/>
        </w:rPr>
        <w:t xml:space="preserve">Lucas mencionou a Ásia novamente em </w:t>
      </w:r>
      <w:r>
        <w:rPr>
          <w:lang w:val="pt_PT" w:bidi="pt_PT"/>
        </w:rPr>
        <w:t>Atos 19.26</w:t>
      </w:r>
      <w:r>
        <w:rPr>
          <w:lang w:val="pt_PT" w:bidi="pt_PT"/>
        </w:rPr>
        <w:t>–</w:t>
      </w:r>
      <w:r>
        <w:rPr>
          <w:lang w:val="pt_PT" w:bidi="pt_PT"/>
        </w:rPr>
        <w:t>27</w:t>
      </w:r>
      <w:r>
        <w:rPr>
          <w:lang w:val="pt_PT" w:bidi="pt_PT"/>
        </w:rPr>
        <w:t xml:space="preserve">; </w:t>
      </w:r>
      <w:r>
        <w:rPr>
          <w:lang w:val="pt_PT" w:bidi="pt_PT"/>
        </w:rPr>
        <w:t>20.4,16,18</w:t>
      </w:r>
      <w:r>
        <w:rPr>
          <w:lang w:val="pt_PT" w:bidi="pt_PT"/>
        </w:rPr>
        <w:t xml:space="preserve">; e </w:t>
      </w:r>
      <w:r>
        <w:rPr>
          <w:lang w:val="pt_PT" w:bidi="pt_PT"/>
        </w:rPr>
        <w:t>27.2</w:t>
      </w:r>
      <w:r>
        <w:rPr>
          <w:lang w:val="pt_PT" w:bidi="pt_PT"/>
        </w:rPr>
        <w:t>. Paulo se refere a ela várias vezes (</w:t>
      </w:r>
      <w:r>
        <w:rPr>
          <w:lang w:val="pt_PT" w:bidi="pt_PT"/>
        </w:rPr>
        <w:t>Rm 16.5</w:t>
      </w:r>
      <w:r>
        <w:rPr>
          <w:lang w:val="pt_PT" w:bidi="pt_PT"/>
        </w:rPr>
        <w:t xml:space="preserve">; </w:t>
      </w:r>
      <w:r>
        <w:rPr>
          <w:lang w:val="pt_PT" w:bidi="pt_PT"/>
        </w:rPr>
        <w:t>1Co 16.19</w:t>
      </w:r>
      <w:r>
        <w:rPr>
          <w:lang w:val="pt_PT" w:bidi="pt_PT"/>
        </w:rPr>
        <w:t xml:space="preserve">; </w:t>
      </w:r>
      <w:r>
        <w:rPr>
          <w:lang w:val="pt_PT" w:bidi="pt_PT"/>
        </w:rPr>
        <w:t>2Co 1.8</w:t>
      </w:r>
      <w:r>
        <w:rPr>
          <w:lang w:val="pt_PT" w:bidi="pt_PT"/>
        </w:rPr>
        <w:t xml:space="preserve">; </w:t>
      </w:r>
      <w:r>
        <w:rPr>
          <w:lang w:val="pt_PT" w:bidi="pt_PT"/>
        </w:rPr>
        <w:t>2Tm 1.15</w:t>
      </w:r>
      <w:r>
        <w:rPr>
          <w:lang w:val="pt_PT" w:bidi="pt_PT"/>
        </w:rPr>
        <w:t>). O apóstolo Pedro também usou o termo (</w:t>
      </w:r>
      <w:r>
        <w:rPr>
          <w:lang w:val="pt_PT" w:bidi="pt_PT"/>
        </w:rPr>
        <w:t>1Pe 1.1</w:t>
      </w:r>
      <w:r>
        <w:rPr>
          <w:lang w:val="pt_PT" w:bidi="pt_PT"/>
        </w:rPr>
        <w:t>). No Novo Testamento, o Cristo ressuscitado foi o último a referir-se à Ásia. Ele instruiu o apóstolo João, que estava vivendo em exílio na ilha de Patmos, a escrever cartas para sete igrejas específicas na Ásia (</w:t>
      </w:r>
      <w:r>
        <w:rPr>
          <w:lang w:val="pt_PT" w:bidi="pt_PT"/>
        </w:rPr>
        <w:t>Ap 1.1</w:t>
      </w:r>
      <w:r>
        <w:rPr>
          <w:lang w:val="pt_PT" w:bidi="pt_PT"/>
        </w:rPr>
        <w:t>–</w:t>
      </w:r>
      <w:r>
        <w:rPr>
          <w:lang w:val="pt_PT" w:bidi="pt_PT"/>
        </w:rPr>
        <w:t>4</w:t>
      </w:r>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r>
        <w:rPr>
          <w:lang w:val="pt_PT" w:bidi="pt_PT"/>
        </w:rPr>
        <w:t>Cl 4.13</w:t>
      </w:r>
      <w:r>
        <w:rPr>
          <w:lang w:val="pt_PT" w:bidi="pt_PT"/>
        </w:rPr>
        <w:t>);</w:t>
      </w:r>
    </w:p>
    <w:p>
      <w:pPr>
        <w:pStyle w:val="ListBullet"/>
        <w:spacing w:line="240" w:lineRule="auto"/>
        <w:ind w:left="720"/>
      </w:pPr>
      <w:r>
        <w:rPr>
          <w:lang w:val="pt_PT" w:bidi="pt_PT"/>
        </w:rPr>
      </w:r>
      <w:r>
        <w:rPr>
          <w:lang w:val="pt_PT" w:bidi="pt_PT"/>
        </w:rPr>
        <w:t>Adramício (</w:t>
      </w:r>
      <w:r>
        <w:rPr>
          <w:lang w:val="pt_PT" w:bidi="pt_PT"/>
        </w:rPr>
        <w:t>At 27.2</w:t>
      </w:r>
      <w:r>
        <w:rPr>
          <w:lang w:val="pt_PT" w:bidi="pt_PT"/>
        </w:rPr>
        <w:t>);</w:t>
      </w:r>
    </w:p>
    <w:p>
      <w:pPr>
        <w:pStyle w:val="ListBullet"/>
        <w:spacing w:line="240" w:lineRule="auto"/>
        <w:ind w:left="720"/>
      </w:pPr>
      <w:r>
        <w:rPr>
          <w:lang w:val="pt_PT" w:bidi="pt_PT"/>
        </w:rPr>
      </w:r>
      <w:r>
        <w:rPr>
          <w:lang w:val="pt_PT" w:bidi="pt_PT"/>
        </w:rPr>
        <w:t>Assôs (</w:t>
      </w:r>
      <w:r>
        <w:rPr>
          <w:lang w:val="pt_PT" w:bidi="pt_PT"/>
        </w:rPr>
        <w:t>At 20.13</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r>
        <w:rPr>
          <w:lang w:val="pt_PT" w:bidi="pt_PT"/>
        </w:rPr>
        <w:t>At 19.31</w:t>
      </w:r>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r>
        <w:rPr>
          <w:lang w:val="pt_PT" w:bidi="pt_PT"/>
        </w:rPr>
        <w:t>Atos 19</w:t>
      </w:r>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(1Ed 9.26). Ele pode ser a mesma pessoa que Hasabias (</w:t>
      </w:r>
      <w:r>
        <w:rPr>
          <w:lang w:val="pt_PT" w:bidi="pt_PT"/>
        </w:rPr>
        <w:t>Ed 10.25</w:t>
      </w:r>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r>
        <w:rPr>
          <w:lang w:val="pt_PT" w:bidi="pt_PT"/>
        </w:rPr>
        <w:t>1Cr 4.35,38</w:t>
      </w:r>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r>
        <w:rPr>
          <w:lang w:val="pt_PT" w:bidi="pt_PT"/>
        </w:rPr>
        <w:t>1Rs 1.50</w:t>
      </w:r>
      <w:r>
        <w:rPr>
          <w:lang w:val="pt_PT" w:bidi="pt_PT"/>
        </w:rPr>
        <w:t>–</w:t>
      </w:r>
      <w:r>
        <w:rPr>
          <w:lang w:val="pt_PT" w:bidi="pt_PT"/>
        </w:rPr>
        <w:t>53;</w:t>
      </w:r>
      <w:r>
        <w:rPr>
          <w:lang w:val="pt_PT" w:bidi="pt_PT"/>
        </w:rPr>
        <w:t xml:space="preserve"> 2.28–31</w:t>
      </w:r>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r>
        <w:rPr>
          <w:lang w:val="pt_PT" w:bidi="pt_PT"/>
        </w:rPr>
        <w:t>2Rs 17.30</w:t>
      </w:r>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r>
        <w:rPr>
          <w:lang w:val="pt_PT" w:bidi="pt_PT"/>
        </w:rPr>
        <w:t>Rm 16.14</w:t>
      </w:r>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(Tb 3.8).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r>
        <w:rPr>
          <w:lang w:val="pt_PT" w:bidi="pt_PT"/>
        </w:rPr>
        <w:t>Js 15.33,43</w:t>
      </w:r>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r>
        <w:rPr>
          <w:lang w:val="pt_PT" w:bidi="pt_PT"/>
        </w:rPr>
        <w:t>Et 9.7</w:t>
      </w:r>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r>
        <w:rPr>
          <w:lang w:val="pt_PT" w:bidi="pt_PT"/>
        </w:rPr>
        <w:t>Dn 1.3</w:t>
      </w:r>
      <w:r>
        <w:rPr>
          <w:lang w:val="pt_PT" w:bidi="pt_PT"/>
        </w:rPr>
        <w:t>). Aspenaz queria obrigar Daniel e seus amigos a comerem a comida do rei. Comer a comida dos gentios teria violado a lei de Deus. Eventualmente, ele permitiu que seguissem sua própria dieta (</w:t>
      </w:r>
      <w:r>
        <w:rPr>
          <w:lang w:val="pt_PT" w:bidi="pt_PT"/>
        </w:rPr>
        <w:t>Dn 1.8</w:t>
      </w:r>
      <w:r>
        <w:rPr>
          <w:lang w:val="pt_PT" w:bidi="pt_PT"/>
        </w:rPr>
        <w:t>–</w:t>
      </w:r>
      <w:r>
        <w:rPr>
          <w:lang w:val="pt_PT" w:bidi="pt_PT"/>
        </w:rPr>
        <w:t>16</w:t>
      </w:r>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r>
        <w:rPr>
          <w:lang w:val="pt_PT" w:bidi="pt_PT"/>
        </w:rPr>
        <w:t>Dn 1.18</w:t>
      </w:r>
      <w:r>
        <w:rPr>
          <w:lang w:val="pt_PT" w:bidi="pt_PT"/>
        </w:rPr>
        <w:t>–</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r>
        <w:rPr>
          <w:lang w:val="pt_PT" w:bidi="pt_PT"/>
        </w:rPr>
        <w:t>Deuteronômio 32.33</w:t>
      </w:r>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r>
        <w:rPr>
          <w:lang w:val="pt_PT" w:bidi="pt_PT"/>
        </w:rPr>
        <w:t>Números 21.6</w:t>
      </w:r>
      <w:r>
        <w:rPr>
          <w:lang w:val="pt_PT" w:bidi="pt_PT"/>
        </w:rPr>
        <w:t xml:space="preserve"> e </w:t>
      </w:r>
      <w:r>
        <w:rPr>
          <w:lang w:val="pt_PT" w:bidi="pt_PT"/>
        </w:rPr>
        <w:t>Deuteronômio 8.15</w:t>
      </w:r>
      <w:r>
        <w:rPr>
          <w:lang w:val="pt_PT" w:bidi="pt_PT"/>
        </w:rPr>
        <w:t xml:space="preserve"> podem ter sido cobras. A serpente voadora em </w:t>
      </w:r>
      <w:r>
        <w:rPr>
          <w:lang w:val="pt_PT" w:bidi="pt_PT"/>
        </w:rPr>
        <w:t>Isaías 14.29</w:t>
      </w:r>
      <w:r>
        <w:rPr>
          <w:lang w:val="pt_PT" w:bidi="pt_PT"/>
        </w:rPr>
        <w:t xml:space="preserve"> e </w:t>
      </w:r>
      <w:r>
        <w:rPr>
          <w:lang w:val="pt_PT" w:bidi="pt_PT"/>
        </w:rPr>
        <w:t>30.6</w:t>
      </w:r>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r>
        <w:rPr>
          <w:lang w:val="pt_PT" w:bidi="pt_PT"/>
        </w:rPr>
        <w:t>Js 13.3</w:t>
      </w:r>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r>
        <w:rPr>
          <w:lang w:val="pt_PT" w:bidi="pt_PT"/>
        </w:rPr>
        <w:t>Jz 1.18</w:t>
      </w:r>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r>
        <w:rPr>
          <w:lang w:val="pt_PT" w:bidi="pt_PT"/>
        </w:rPr>
        <w:t>Jz 14.19</w:t>
      </w:r>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r>
        <w:rPr>
          <w:lang w:val="pt_PT" w:bidi="pt_PT"/>
        </w:rPr>
        <w:t>1Sm 4–6</w:t>
      </w:r>
      <w:r>
        <w:rPr>
          <w:lang w:val="pt_PT" w:bidi="pt_PT"/>
        </w:rPr>
        <w:t>). Quando Saul e Jônatas morreram, Davi lamentou sua perda e disse que suas mortes não deveriam ser anunciadas em Asquelom (</w:t>
      </w:r>
      <w:r>
        <w:rPr>
          <w:lang w:val="pt_PT" w:bidi="pt_PT"/>
        </w:rPr>
        <w:t>2Sm 1.20</w:t>
      </w:r>
      <w:r>
        <w:rPr>
          <w:lang w:val="pt_PT" w:bidi="pt_PT"/>
        </w:rPr>
        <w:t>). Vários profetas do Antigo Testamento também se referem a Asquelom (</w:t>
      </w:r>
      <w:r>
        <w:rPr>
          <w:lang w:val="pt_PT" w:bidi="pt_PT"/>
        </w:rPr>
        <w:t>Jr 25.20</w:t>
      </w:r>
      <w:r>
        <w:rPr>
          <w:lang w:val="pt_PT" w:bidi="pt_PT"/>
        </w:rPr>
        <w:t xml:space="preserve">; </w:t>
      </w:r>
      <w:r>
        <w:rPr>
          <w:lang w:val="pt_PT" w:bidi="pt_PT"/>
        </w:rPr>
        <w:t>47.5</w:t>
      </w:r>
      <w:r>
        <w:rPr>
          <w:lang w:val="pt_PT" w:bidi="pt_PT"/>
        </w:rPr>
        <w:t>–</w:t>
      </w:r>
      <w:r>
        <w:rPr>
          <w:lang w:val="pt_PT" w:bidi="pt_PT"/>
        </w:rPr>
        <w:t>6</w:t>
      </w:r>
      <w:r>
        <w:rPr>
          <w:lang w:val="pt_PT" w:bidi="pt_PT"/>
        </w:rPr>
        <w:t xml:space="preserve">; </w:t>
      </w:r>
      <w:r>
        <w:rPr>
          <w:lang w:val="pt_PT" w:bidi="pt_PT"/>
        </w:rPr>
        <w:t>Am 1.8</w:t>
      </w:r>
      <w:r>
        <w:rPr>
          <w:lang w:val="pt_PT" w:bidi="pt_PT"/>
        </w:rPr>
        <w:t xml:space="preserve">; </w:t>
      </w:r>
      <w:r>
        <w:rPr>
          <w:lang w:val="pt_PT" w:bidi="pt_PT"/>
        </w:rPr>
        <w:t>Sf 2.4</w:t>
      </w:r>
      <w:r>
        <w:rPr>
          <w:lang w:val="pt_PT" w:bidi="pt_PT"/>
        </w:rPr>
        <w:t>–</w:t>
      </w:r>
      <w:r>
        <w:rPr>
          <w:lang w:val="pt_PT" w:bidi="pt_PT"/>
        </w:rPr>
        <w:t>7</w:t>
      </w:r>
      <w:r>
        <w:rPr>
          <w:lang w:val="pt_PT" w:bidi="pt_PT"/>
        </w:rPr>
        <w:t xml:space="preserve">; </w:t>
      </w:r>
      <w:r>
        <w:rPr>
          <w:lang w:val="pt_PT" w:bidi="pt_PT"/>
        </w:rPr>
        <w:t>Zc 9.5</w:t>
      </w:r>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r>
        <w:rPr>
          <w:lang w:val="pt_PT" w:bidi="pt_PT"/>
        </w:rPr>
        <w:t>Js 13.3</w:t>
      </w:r>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r>
        <w:rPr>
          <w:lang w:val="pt_PT" w:bidi="pt_PT"/>
        </w:rPr>
        <w:t>Gn 10.1</w:t>
      </w:r>
      <w:r>
        <w:rPr>
          <w:lang w:val="pt_PT" w:bidi="pt_PT"/>
        </w:rPr>
        <w:t>–</w:t>
      </w:r>
      <w:r>
        <w:rPr>
          <w:lang w:val="pt_PT" w:bidi="pt_PT"/>
        </w:rPr>
        <w:t>3</w:t>
      </w:r>
      <w:r>
        <w:rPr>
          <w:lang w:val="pt_PT" w:bidi="pt_PT"/>
        </w:rPr>
        <w:t xml:space="preserve">; </w:t>
      </w:r>
      <w:r>
        <w:rPr>
          <w:lang w:val="pt_PT" w:bidi="pt_PT"/>
        </w:rPr>
        <w:t>1Cr 1.6</w:t>
      </w:r>
      <w:r>
        <w:rPr>
          <w:lang w:val="pt_PT" w:bidi="pt_PT"/>
        </w:rPr>
        <w:t>).</w:t>
      </w:r>
    </w:p>
    <w:p>
      <w:pPr/>
      <w:r>
        <w:rPr>
          <w:lang w:val="pt_PT" w:bidi="pt_PT"/>
        </w:rPr>
      </w:r>
      <w:r>
        <w:rPr>
          <w:lang w:val="pt_PT" w:bidi="pt_PT"/>
        </w:rPr>
        <w:t xml:space="preserve">Asquenaz é mencionado em </w:t>
      </w:r>
      <w:r>
        <w:rPr>
          <w:lang w:val="pt_PT" w:bidi="pt_PT"/>
        </w:rPr>
        <w:t xml:space="preserve">Jeremias 51.27 </w:t>
      </w:r>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r>
        <w:rPr>
          <w:lang w:val="pt_PT" w:bidi="pt_PT"/>
        </w:rPr>
        <w:t>1Cr 7.14</w:t>
      </w:r>
      <w:r>
        <w:rPr>
          <w:lang w:val="pt_PT" w:bidi="pt_PT"/>
        </w:rPr>
        <w:t>). Seus descendentes, os asrielitas, foram incluídos no censo de Moisés no deserto (</w:t>
      </w:r>
      <w:r>
        <w:rPr>
          <w:lang w:val="pt_PT" w:bidi="pt_PT"/>
        </w:rPr>
        <w:t>Nm 26.31</w:t>
      </w:r>
      <w:r>
        <w:rPr>
          <w:lang w:val="pt_PT" w:bidi="pt_PT"/>
        </w:rPr>
        <w:t>). Mais tarde, eles receberam uma porção da terra da tribo de Manassés (</w:t>
      </w:r>
      <w:r>
        <w:rPr>
          <w:lang w:val="pt_PT" w:bidi="pt_PT"/>
        </w:rPr>
        <w:t>Js 17.2</w:t>
      </w:r>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r>
        <w:rPr>
          <w:lang w:val="pt_PT" w:bidi="pt_PT"/>
        </w:rPr>
        <w:t>Mt 10.29,</w:t>
      </w:r>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9"/>
        </w:numPr>
        <w:spacing w:line="240" w:lineRule="auto"/>
        <w:ind w:left="720"/>
      </w:pPr>
      <w:r>
        <w:rPr>
          <w:lang w:val="pt_PT" w:bidi="pt_PT"/>
        </w:rPr>
      </w:r>
      <w:r>
        <w:rPr>
          <w:lang w:val="pt_PT" w:bidi="pt_PT"/>
        </w:rPr>
        <w:t>Filho de Corá e descendente de Levi através de Coate (</w:t>
      </w:r>
      <w:r>
        <w:rPr>
          <w:lang w:val="pt_PT" w:bidi="pt_PT"/>
        </w:rPr>
        <w:t>Êx 6.24</w:t>
      </w:r>
      <w:r>
        <w:rPr>
          <w:lang w:val="pt_PT" w:bidi="pt_PT"/>
        </w:rPr>
        <w:t xml:space="preserve">; </w:t>
      </w:r>
      <w:r>
        <w:rPr>
          <w:lang w:val="pt_PT" w:bidi="pt_PT"/>
        </w:rPr>
        <w:t>1Cr 6.22</w:t>
      </w:r>
      <w:r>
        <w:rPr>
          <w:lang w:val="pt_PT" w:bidi="pt_PT"/>
        </w:rPr>
        <w:t>).</w:t>
      </w:r>
    </w:p>
    <w:p>
      <w:pPr>
        <w:pStyle w:val="ListNumber"/>
        <w:spacing w:line="240" w:lineRule="auto"/>
        <w:ind w:left="720"/>
      </w:pPr>
      <w:r>
        <w:rPr>
          <w:lang w:val="pt_PT" w:bidi="pt_PT"/>
        </w:rPr>
      </w:r>
      <w:r>
        <w:rPr>
          <w:lang w:val="pt_PT" w:bidi="pt_PT"/>
        </w:rPr>
        <w:t>Filho de Ebiasafe e descendente do primeiro Assir (</w:t>
      </w:r>
      <w:r>
        <w:rPr>
          <w:lang w:val="pt_PT" w:bidi="pt_PT"/>
        </w:rPr>
        <w:t>1Cr 6.23,37</w:t>
      </w:r>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r>
        <w:rPr>
          <w:lang w:val="pt_PT" w:bidi="pt_PT"/>
        </w:rPr>
        <w:t>1Cr 3.17</w:t>
      </w:r>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r>
        <w:rPr>
          <w:lang w:val="pt_PT" w:bidi="pt_PT"/>
        </w:rPr>
        <w:t>2Rs 24.15</w:t>
      </w:r>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r>
        <w:rPr>
          <w:lang w:val="pt_PT" w:bidi="pt_PT"/>
        </w:rPr>
        <w:t>Gn 2.14</w:t>
      </w:r>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r>
        <w:rPr>
          <w:lang w:val="pt_PT" w:bidi="pt_PT"/>
        </w:rPr>
        <w:t>2Rs 13.22–25</w:t>
      </w:r>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r>
        <w:rPr>
          <w:lang w:val="pt_PT" w:bidi="pt_PT"/>
        </w:rPr>
        <w:t>2Rs 15.19</w:t>
      </w:r>
      <w:r>
        <w:rPr>
          <w:lang w:val="pt_PT" w:bidi="pt_PT"/>
        </w:rPr>
        <w:t xml:space="preserve">; </w:t>
      </w:r>
      <w:r>
        <w:rPr>
          <w:lang w:val="pt_PT" w:bidi="pt_PT"/>
        </w:rPr>
        <w:t>1Cr 5.26</w:t>
      </w:r>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r>
        <w:rPr>
          <w:lang w:val="pt_PT" w:bidi="pt_PT"/>
        </w:rPr>
        <w:t>2Rs 15.19–20</w:t>
      </w:r>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r>
        <w:rPr>
          <w:lang w:val="pt_PT" w:bidi="pt_PT"/>
        </w:rPr>
        <w:t>2Rs 17.2–6</w:t>
      </w:r>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r>
        <w:rPr>
          <w:lang w:val="pt_PT" w:bidi="pt_PT"/>
        </w:rPr>
        <w:t>2Rs 20.12–19</w:t>
      </w:r>
      <w:r>
        <w:rPr>
          <w:lang w:val="pt_PT" w:bidi="pt_PT"/>
        </w:rPr>
        <w:t xml:space="preserve">; </w:t>
      </w:r>
      <w:r>
        <w:rPr>
          <w:lang w:val="pt_PT" w:bidi="pt_PT"/>
        </w:rPr>
        <w:t>Is 39.1</w:t>
      </w:r>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r>
        <w:rPr>
          <w:lang w:val="pt_PT" w:bidi="pt_PT"/>
        </w:rPr>
        <w:t>2Rs 18.13–19.37</w:t>
      </w:r>
      <w:r>
        <w:rPr>
          <w:lang w:val="pt_PT" w:bidi="pt_PT"/>
        </w:rPr>
        <w:t xml:space="preserve">; </w:t>
      </w:r>
      <w:r>
        <w:rPr>
          <w:lang w:val="pt_PT" w:bidi="pt_PT"/>
        </w:rPr>
        <w:t>Is 36–37</w:t>
      </w:r>
      <w:r>
        <w:rPr>
          <w:lang w:val="pt_PT" w:bidi="pt_PT"/>
        </w:rPr>
        <w:t>). Foi durante essa crise que o celebrado Túnel de Siloé foi construído para levar água à capital sitiada da fonte de Giom, fora da muralha da cidade, até o tanque de Siloé (</w:t>
      </w:r>
      <w:r>
        <w:rPr>
          <w:lang w:val="pt_PT" w:bidi="pt_PT"/>
        </w:rPr>
        <w:t>2Rs 20.20</w:t>
      </w:r>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r>
        <w:rPr>
          <w:lang w:val="pt_PT" w:bidi="pt_PT"/>
        </w:rPr>
        <w:t>Na 3.3–10</w:t>
      </w:r>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r>
        <w:rPr>
          <w:lang w:val="pt_PT" w:bidi="pt_PT"/>
        </w:rPr>
        <w:t>Na 1.8</w:t>
      </w:r>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r>
        <w:rPr>
          <w:lang w:val="pt_PT" w:bidi="pt_PT"/>
        </w:rPr>
        <w:t>2Rs 23.29–30</w:t>
      </w:r>
      <w:r>
        <w:rPr>
          <w:lang w:val="pt_PT" w:bidi="pt_PT"/>
        </w:rPr>
        <w:t xml:space="preserve">; </w:t>
      </w:r>
      <w:r>
        <w:rPr>
          <w:lang w:val="pt_PT" w:bidi="pt_PT"/>
        </w:rPr>
        <w:t>2Cr 35.20–24</w:t>
      </w:r>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r>
        <w:rPr>
          <w:lang w:val="pt_PT" w:bidi="pt_PT"/>
        </w:rPr>
        <w:t>46.1–12</w:t>
      </w:r>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r>
        <w:rPr>
          <w:lang w:val="pt_PT" w:bidi="pt_PT"/>
        </w:rPr>
        <w:t>Atos 20.13</w:t>
      </w:r>
      <w:r>
        <w:rPr>
          <w:lang w:val="pt_PT" w:bidi="pt_PT"/>
        </w:rPr>
        <w:t>–</w:t>
      </w:r>
      <w:r>
        <w:rPr>
          <w:lang w:val="pt_PT" w:bidi="pt_PT"/>
        </w:rPr>
        <w:t>14</w:t>
      </w:r>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r>
        <w:rPr>
          <w:lang w:val="pt_PT" w:bidi="pt_PT"/>
        </w:rPr>
        <w:t>Atos 17.28</w:t>
      </w:r>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10"/>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r>
        <w:rPr>
          <w:lang w:val="pt_PT" w:bidi="pt_PT"/>
        </w:rPr>
        <w:t>Esdras 4.6</w:t>
      </w:r>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r>
        <w:rPr>
          <w:lang w:val="pt_PT" w:bidi="pt_PT"/>
        </w:rPr>
        <w:t>Et 1.1</w:t>
      </w:r>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 xml:space="preserve">(Tb 14.15).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r>
        <w:rPr>
          <w:lang w:val="pt_PT" w:bidi="pt_PT"/>
        </w:rPr>
        <w:t>Dn 9.1</w:t>
      </w:r>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Assunção da Virgem</w:t>
      </w:r>
      <w:r>
        <w:rPr>
          <w:lang w:val="pt_PT" w:bidi="pt_PT"/>
        </w:rPr>
      </w:r>
    </w:p>
    <w:p>
      <w:pPr/>
      <w:r>
        <w:rPr>
          <w:lang w:val="pt_PT" w:bidi="pt_PT"/>
        </w:rPr>
      </w:r>
      <w:r>
        <w:rPr>
          <w:lang w:val="pt_PT" w:bidi="pt_PT"/>
        </w:rPr>
        <w:t>A Assunção da Virgem é uma lenda bem conhecida sobre a morte e a ascensão ao céu (às vezes chamada de "translação") de Maria, a mãe de Jesus. Nenhuma das versões existentes dessa história foi escrita antes do quarto século d.C. A maioria delas vem do Egito.</w:t>
      </w:r>
    </w:p>
    <w:p>
      <w:pPr/>
      <w:r>
        <w:rPr>
          <w:lang w:val="pt_PT" w:bidi="pt_PT"/>
        </w:rPr>
      </w:r>
      <w:r>
        <w:rPr>
          <w:lang w:val="pt_PT" w:bidi="pt_PT"/>
        </w:rPr>
        <w:t>Nas versões coptas (cristãs egípcias), o próprio Jesus aparece a Maria antes que os apóstolos partam para suas jornadas missionárias. Jesus anuncia sua morte iminente e ascensão. Na outra versão, é um anjo que faz o anúncio.</w:t>
      </w:r>
    </w:p>
    <w:p>
      <w:pPr/>
      <w:r>
        <w:rPr>
          <w:lang w:val="pt_PT" w:bidi="pt_PT"/>
        </w:rPr>
      </w:r>
      <w:r>
        <w:rPr>
          <w:lang w:val="pt_PT" w:bidi="pt_PT"/>
        </w:rPr>
        <w:t>Maria pede para ver todos os apóstolos antes de morrer. Os apóstolos são milagrosamente trazidos a ela nas nuvens. Quando Maria morre, seu corpo é transformado (transfigurado), e muitas pessoas são curadas ao tocar em seu corpo. Logo após sua morte, Jesus leva seu corpo para o céu.</w:t>
      </w:r>
    </w:p>
    <w:p>
      <w:pPr/>
      <w:r>
        <w:rPr>
          <w:lang w:val="pt_PT" w:bidi="pt_PT"/>
        </w:rPr>
      </w:r>
      <w:r>
        <w:rPr>
          <w:lang w:val="pt_PT" w:bidi="pt_PT"/>
        </w:rPr>
        <w:t>Houve um renovado interesse por esta lenda quando a Igreja Católica Romana incorporou a "Assunção da bem-aventurada Virgem" à sua doutrina oficial em 1950.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Assunção de Moisés</w:t>
      </w:r>
      <w:r>
        <w:rPr>
          <w:lang w:val="pt_PT" w:bidi="pt_PT"/>
        </w:rPr>
      </w:r>
    </w:p>
    <w:p>
      <w:pPr/>
      <w:r>
        <w:rPr>
          <w:lang w:val="pt_PT" w:bidi="pt_PT"/>
        </w:rPr>
      </w:r>
      <w:r>
        <w:rPr>
          <w:lang w:val="pt_PT" w:bidi="pt_PT"/>
        </w:rPr>
        <w:t xml:space="preserve">A Assunção de Moisés é uma lenda judaica que narra como Moisés foi levado ao céu, seja em corpo ou em espírito. A palavra </w:t>
      </w:r>
      <w:r>
        <w:rPr>
          <w:i/>
          <w:lang w:val="pt_PT" w:bidi="pt_PT"/>
        </w:rPr>
        <w:t>assunção</w:t>
      </w:r>
      <w:r>
        <w:rPr>
          <w:lang w:val="pt_PT" w:bidi="pt_PT"/>
        </w:rPr>
        <w:t xml:space="preserve"> vem de um termo latino que significa "levar para cima" ou "tomar para si". Em escritos antigos, refere-se a uma pessoa sendo levada por Deus ao céu.</w:t>
      </w:r>
    </w:p>
    <w:p>
      <w:pPr/>
      <w:r>
        <w:rPr>
          <w:lang w:val="pt_PT" w:bidi="pt_PT"/>
        </w:rPr>
      </w:r>
      <w:r>
        <w:rPr>
          <w:lang w:val="pt_PT" w:bidi="pt_PT"/>
        </w:rPr>
        <w:t>O autor provavelmente escreveu a Assunção de Moisés entre 7 e 30 d.C. A escrita pode combinar duas obras anteriores e bebe muito do livro de Deuteronômio. A obra foi provavelmente destinada a dar a Moisés um fim de vida milagroso semelhante ao do profeta Elias. No entanto, essa lenda contradiz o relato do Antigo Testamento sobre a morte de Moisés (</w:t>
      </w:r>
      <w:r>
        <w:rPr>
          <w:lang w:val="pt_PT" w:bidi="pt_PT"/>
        </w:rPr>
        <w:t>Deuteronômio 32.48–50</w:t>
      </w:r>
      <w:r>
        <w:rPr>
          <w:lang w:val="pt_PT" w:bidi="pt_PT"/>
        </w:rPr>
        <w:t xml:space="preserve">; </w:t>
      </w:r>
      <w:r>
        <w:rPr>
          <w:lang w:val="pt_PT" w:bidi="pt_PT"/>
        </w:rPr>
        <w:t>34.5–7</w:t>
      </w:r>
      <w:r>
        <w:rPr>
          <w:lang w:val="pt_PT" w:bidi="pt_PT"/>
        </w:rPr>
        <w:t>).</w:t>
      </w:r>
    </w:p>
    <w:p>
      <w:pPr>
        <w:pStyle w:val="Heading3"/>
      </w:pPr>
      <w:r>
        <w:rPr>
          <w:b/>
          <w:lang w:val="pt_PT" w:bidi="pt_PT"/>
        </w:rPr>
        <w:t>A assunção de Moisés perdida</w:t>
      </w:r>
    </w:p>
    <w:p>
      <w:pPr/>
      <w:r>
        <w:rPr>
          <w:lang w:val="pt_PT" w:bidi="pt_PT"/>
        </w:rPr>
      </w:r>
      <w:r>
        <w:rPr>
          <w:lang w:val="pt_PT" w:bidi="pt_PT"/>
        </w:rPr>
        <w:t>Muitos estudiosos acreditam que houve, em algum momento, outro livro apócrifo (um livro não incluído na Bíblia) sobre a assunção de Moisés que foi perdido. Três fatos apoiam essa ideia:</w:t>
      </w:r>
    </w:p>
    <w:p>
      <w:pPr>
        <w:pStyle w:val="ListNumber"/>
        <w:numPr>
          <w:ilvl w:val="0"/>
          <w:numId w:val="111"/>
        </w:numPr>
        <w:spacing w:line="240" w:lineRule="auto"/>
        <w:ind w:left="720"/>
      </w:pPr>
      <w:r>
        <w:rPr>
          <w:lang w:val="pt_PT" w:bidi="pt_PT"/>
        </w:rPr>
      </w:r>
      <w:r>
        <w:rPr>
          <w:lang w:val="pt_PT" w:bidi="pt_PT"/>
        </w:rPr>
        <w:t>As listas iniciais de escritos apócrifos mencionam um livro com este título.</w:t>
      </w:r>
    </w:p>
    <w:p>
      <w:pPr>
        <w:pStyle w:val="ListNumber"/>
        <w:spacing w:line="240" w:lineRule="auto"/>
        <w:ind w:left="720"/>
      </w:pPr>
      <w:r>
        <w:rPr>
          <w:lang w:val="pt_PT" w:bidi="pt_PT"/>
        </w:rPr>
      </w:r>
      <w:r>
        <w:rPr>
          <w:lang w:val="pt_PT" w:bidi="pt_PT"/>
        </w:rPr>
        <w:t>Vários dos primeiros pais da igreja fazem referência a isso.</w:t>
      </w:r>
    </w:p>
    <w:p>
      <w:pPr>
        <w:pStyle w:val="ListNumber"/>
        <w:spacing w:line="240" w:lineRule="auto"/>
        <w:ind w:left="720"/>
      </w:pPr>
      <w:r>
        <w:rPr>
          <w:lang w:val="pt_PT" w:bidi="pt_PT"/>
        </w:rPr>
      </w:r>
      <w:r>
        <w:rPr>
          <w:lang w:val="pt_PT" w:bidi="pt_PT"/>
        </w:rPr>
        <w:t>Alguns fragmentos em grego foram preservados.</w:t>
      </w:r>
    </w:p>
    <w:p>
      <w:pPr>
        <w:pStyle w:val="Heading4"/>
      </w:pPr>
      <w:r>
        <w:rPr>
          <w:lang w:val="pt_PT" w:bidi="pt_PT"/>
        </w:rPr>
        <w:t>A história do enterro de Moisés</w:t>
      </w:r>
    </w:p>
    <w:p>
      <w:pPr/>
      <w:r>
        <w:rPr>
          <w:lang w:val="pt_PT" w:bidi="pt_PT"/>
        </w:rPr>
      </w:r>
      <w:r>
        <w:rPr>
          <w:lang w:val="pt_PT" w:bidi="pt_PT"/>
        </w:rPr>
        <w:t>Os seguintes eventos aparecem na obra. Deus enviou o arcanjo Miguel para enterrar o corpo de Moisés. Satanás se opôs ao sepultamento porque reivindicava autoridade sobre toda a matéria física e porque Moisés era um assassino. Miguel contestou as reivindicações de Satanás e o acusou de tentar Eva no Jardim do Éden.</w:t>
      </w:r>
    </w:p>
    <w:p>
      <w:pPr/>
      <w:r>
        <w:rPr>
          <w:lang w:val="pt_PT" w:bidi="pt_PT"/>
        </w:rPr>
      </w:r>
      <w:r>
        <w:rPr>
          <w:lang w:val="pt_PT" w:bidi="pt_PT"/>
        </w:rPr>
        <w:t>Josué e Calebe testemunharam a incomum assunção ou ascensão de Moisés. Eles viram o corpo falecido de Moisés enterrado na montanha e, ao mesmo tempo, também viram o próprio Moisés na companhia dos anjos. Assim, o corpo de Moisés morreu, mas seu espírito não.</w:t>
      </w:r>
    </w:p>
    <w:p>
      <w:pPr>
        <w:pStyle w:val="Heading4"/>
      </w:pPr>
      <w:r>
        <w:rPr>
          <w:lang w:val="pt_PT" w:bidi="pt_PT"/>
        </w:rPr>
        <w:t>Ligação com a Carta de Judas</w:t>
      </w:r>
    </w:p>
    <w:p>
      <w:pPr/>
      <w:r>
        <w:rPr>
          <w:lang w:val="pt_PT" w:bidi="pt_PT"/>
        </w:rPr>
      </w:r>
      <w:r>
        <w:rPr>
          <w:lang w:val="pt_PT" w:bidi="pt_PT"/>
        </w:rPr>
        <w:t xml:space="preserve">Muitos afirmaram que a Carta de Judas cita a Assunção de Moisés no versículo </w:t>
      </w:r>
      <w:r>
        <w:rPr>
          <w:lang w:val="pt_PT" w:bidi="pt_PT"/>
        </w:rPr>
        <w:t>9</w:t>
      </w:r>
      <w:r>
        <w:rPr>
          <w:lang w:val="pt_PT" w:bidi="pt_PT"/>
        </w:rPr>
        <w:t xml:space="preserve">, mas isso não pode ser comprovado. As partes do livro necessárias para verificar isso estão perdidas. Pais da Igreja como Clemente de Alexandria (morreu em 215 d.C.) e Orígenes (viveu por volta de 185–254) pensavam que a Assunção de Moisés era a fonte para </w:t>
      </w:r>
      <w:r>
        <w:rPr>
          <w:lang w:val="pt_PT" w:bidi="pt_PT"/>
        </w:rPr>
        <w:t>Judas 1.9</w:t>
      </w:r>
      <w:r>
        <w:rPr>
          <w:lang w:val="pt_PT" w:bidi="pt_PT"/>
        </w:rPr>
        <w:t xml:space="preserve">. Eles tinham ambas as obras, mas nós só temos Judas, então não podemos verificar suas conclusões. Esta questão se tornou mais complicada porque agora há outro trabalho que também é chamado de Assunção de Moisés. As pessoas frequentemente supõem que </w:t>
      </w:r>
      <w:r>
        <w:rPr>
          <w:lang w:val="pt_PT" w:bidi="pt_PT"/>
        </w:rPr>
        <w:t>Judas 1.9</w:t>
      </w:r>
      <w:r>
        <w:rPr>
          <w:lang w:val="pt_PT" w:bidi="pt_PT"/>
        </w:rPr>
        <w:t xml:space="preserve"> é uma citação desse livro, mas não é.</w:t>
      </w:r>
    </w:p>
    <w:p>
      <w:pPr>
        <w:pStyle w:val="Heading3"/>
      </w:pPr>
      <w:r>
        <w:rPr>
          <w:b/>
          <w:lang w:val="pt_PT" w:bidi="pt_PT"/>
        </w:rPr>
        <w:t>A existente Assunção de Moisés</w:t>
      </w:r>
    </w:p>
    <w:p>
      <w:pPr/>
      <w:r>
        <w:rPr>
          <w:lang w:val="pt_PT" w:bidi="pt_PT"/>
        </w:rPr>
      </w:r>
      <w:r>
        <w:rPr>
          <w:lang w:val="pt_PT" w:bidi="pt_PT"/>
        </w:rPr>
        <w:t>Este trabalho pode ter sido escrito durante a vida de Jesus. Afirma descrever as previsões de Moisés para Josué sobre o futuro de Israel. Como outros escritos apócrifos não históricos que alegam ter sido escritos por grandes líderes judeus, é pseudônimo (escrito sob um nome falso).</w:t>
      </w:r>
    </w:p>
    <w:p>
      <w:pPr/>
      <w:r>
        <w:rPr>
          <w:lang w:val="pt_PT" w:bidi="pt_PT"/>
        </w:rPr>
      </w:r>
      <w:r>
        <w:rPr>
          <w:lang w:val="pt_PT" w:bidi="pt_PT"/>
        </w:rPr>
        <w:t>Em 1861, alguém o descobriu acidentalmente na biblioteca ambrosiana em Milão, Itália. O manuscrito, do quinto século d.C., é uma cópia de baixa qualidade de uma tradução latina. Esta versão latina pode ter origem em uma tradução grega de um original hebraico. O início e o fim estão ausentes. Há muitos erros de ortografia e não há espaços entre as palavras. Como resultado, estudiosos há muito tempo debatem a leitura, interpretação e tradução de versos inteiros.</w:t>
      </w:r>
    </w:p>
    <w:p>
      <w:pPr/>
      <w:r>
        <w:rPr>
          <w:lang w:val="pt_PT" w:bidi="pt_PT"/>
        </w:rPr>
      </w:r>
      <w:r>
        <w:rPr>
          <w:lang w:val="pt_PT" w:bidi="pt_PT"/>
        </w:rPr>
        <w:t>As três primeiras linhas do manuscrito estão faltando, então o título original é desconhecido. Quando foi descoberto, muitos assumiram que era a Assunção de Moisés, um livro que havia sido perdido por muito tempo. Hoje, a maioria dos estudiosos duvida dessa identificação. Embora a obra ainda seja chamada por esse título, é mais provável que seja o Testamento de Moisés, que aparece em listas antigas de escritos apócrifos. Também é possível que esta obra combine tanto as tradições do Testamento quanto da Assunção de Moisés.</w:t>
      </w:r>
    </w:p>
    <w:p>
      <w:pPr/>
      <w:r>
        <w:rPr>
          <w:lang w:val="pt_PT" w:bidi="pt_PT"/>
        </w:rPr>
      </w:r>
      <w:r>
        <w:rPr>
          <w:lang w:val="pt_PT" w:bidi="pt_PT"/>
        </w:rPr>
        <w:t>O livro pode mencionar a assunção de Moisés apenas uma vez, em relação à sua morte (Assunção de Moisés 10.12), mas há debate sobre se esta é realmente a leitura correta da palavra em questão. Como o final do livro está faltando, não podemos saber o conteúdo da conclusão. Também não podemos afirmar se essa referência à assunção de Moisés é original ou foi adicionada posteriormente por engano ou por um editor que uniu duas obras diferentes. No entanto, é claro no texto sobrevivente que Moisés esperava morrer (1.15; 10.12–14) e Josué também tinha certeza de que ele morreria (11.4–8).</w:t>
      </w:r>
    </w:p>
    <w:p>
      <w:pPr>
        <w:pStyle w:val="Heading4"/>
      </w:pPr>
      <w:r>
        <w:rPr>
          <w:lang w:val="pt_PT" w:bidi="pt_PT"/>
        </w:rPr>
        <w:t>Moisés prediz a história de Israel</w:t>
      </w:r>
    </w:p>
    <w:p>
      <w:pPr/>
      <w:r>
        <w:rPr>
          <w:lang w:val="pt_PT" w:bidi="pt_PT"/>
        </w:rPr>
      </w:r>
      <w:r>
        <w:rPr>
          <w:lang w:val="pt_PT" w:bidi="pt_PT"/>
        </w:rPr>
        <w:t>O texto sobrevivente começa no meio de uma frase e data o discurso de Moisés a 2.500 anos após a criação (Assunção de Moisés 1.2–5). Moisés está prestes a morrer e chama Josué. Ele o encoraja e diz que Deus criou o mundo para os israelitas. Eles se arrependerão antes do cumprimento do plano de Deus no fim dos tempos (1.6–18).</w:t>
      </w:r>
    </w:p>
    <w:p>
      <w:pPr/>
      <w:r>
        <w:rPr>
          <w:lang w:val="pt_PT" w:bidi="pt_PT"/>
        </w:rPr>
      </w:r>
      <w:r>
        <w:rPr>
          <w:lang w:val="pt_PT" w:bidi="pt_PT"/>
        </w:rPr>
        <w:t xml:space="preserve">Moisés profetiza sobre o futuro de Israel. O povo receberá a terra de Canaã como sua herança. Líderes locais, chefes (possivelmente juízes) e reis governarão sobre eles (Assunção de Moisés 2.1–3). Mais tarde, o reino será dividido, e o povo adorará ídolos (2.4–9). Um rei do leste (Nabucodonosor) levará duas tribos para o cativeiro por cerca de 77 anos. Durante esse tempo, eles se lembrarão dos avisos que Moisés lhes deu (3.1–14; veja </w:t>
      </w:r>
      <w:r>
        <w:rPr>
          <w:lang w:val="pt_PT" w:bidi="pt_PT"/>
        </w:rPr>
        <w:t>Jeremias 25.11–12</w:t>
      </w:r>
      <w:r>
        <w:rPr>
          <w:lang w:val="pt_PT" w:bidi="pt_PT"/>
        </w:rPr>
        <w:t xml:space="preserve">; </w:t>
      </w:r>
      <w:r>
        <w:rPr>
          <w:lang w:val="pt_PT" w:bidi="pt_PT"/>
        </w:rPr>
        <w:t>Deuteronômio 28.15–68</w:t>
      </w:r>
      <w:r>
        <w:rPr>
          <w:lang w:val="pt_PT" w:bidi="pt_PT"/>
        </w:rPr>
        <w:t xml:space="preserve">; </w:t>
      </w:r>
      <w:r>
        <w:rPr>
          <w:lang w:val="pt_PT" w:bidi="pt_PT"/>
        </w:rPr>
        <w:t>30.15–20</w:t>
      </w:r>
      <w:r>
        <w:rPr>
          <w:lang w:val="pt_PT" w:bidi="pt_PT"/>
        </w:rPr>
        <w:t>).</w:t>
      </w:r>
    </w:p>
    <w:p>
      <w:pPr/>
      <w:r>
        <w:rPr>
          <w:lang w:val="pt_PT" w:bidi="pt_PT"/>
        </w:rPr>
      </w:r>
      <w:r>
        <w:rPr>
          <w:lang w:val="pt_PT" w:bidi="pt_PT"/>
        </w:rPr>
        <w:t xml:space="preserve">Alguém (Daniel) orará pela libertação deles (veja </w:t>
      </w:r>
      <w:r>
        <w:rPr>
          <w:lang w:val="pt_PT" w:bidi="pt_PT"/>
        </w:rPr>
        <w:t>Daniel 9.4–19</w:t>
      </w:r>
      <w:r>
        <w:rPr>
          <w:lang w:val="pt_PT" w:bidi="pt_PT"/>
        </w:rPr>
        <w:t xml:space="preserve">). Deus convencerá um rei (Ciro) a permitir que os exilados israelitas retornem para casa (Assunção de Moisés 4.1–6; veja </w:t>
      </w:r>
      <w:r>
        <w:rPr>
          <w:lang w:val="pt_PT" w:bidi="pt_PT"/>
        </w:rPr>
        <w:t>Isaías 45.1–6</w:t>
      </w:r>
      <w:r>
        <w:rPr>
          <w:lang w:val="pt_PT" w:bidi="pt_PT"/>
        </w:rPr>
        <w:t xml:space="preserve">; </w:t>
      </w:r>
      <w:r>
        <w:rPr>
          <w:lang w:val="pt_PT" w:bidi="pt_PT"/>
        </w:rPr>
        <w:t>Esdras 1.1–4</w:t>
      </w:r>
      <w:r>
        <w:rPr>
          <w:lang w:val="pt_PT" w:bidi="pt_PT"/>
        </w:rPr>
        <w:t xml:space="preserve">). Alguns exilados retornarão ao seu lugar designado (Jerusalém) e reconstruirão os muros. No entanto, eles não poderão oferecer sacrifícios adequados (Assunção de Moisés 4.7–8; contraste com </w:t>
      </w:r>
      <w:r>
        <w:rPr>
          <w:lang w:val="pt_PT" w:bidi="pt_PT"/>
        </w:rPr>
        <w:t>Esdras 3.1–7</w:t>
      </w:r>
      <w:r>
        <w:rPr>
          <w:lang w:val="pt_PT" w:bidi="pt_PT"/>
        </w:rPr>
        <w:t>). Outros permanecerão no exílio, mas aumentarão em número (4.9). Esta parte do livro conclui as previsões sobre o período do Antigo Testamento e começa as previsões sobre o período intertestamentário, por volta de 400 a 1 a.C.</w:t>
      </w:r>
    </w:p>
    <w:p>
      <w:pPr/>
      <w:r>
        <w:rPr>
          <w:lang w:val="pt_PT" w:bidi="pt_PT"/>
        </w:rPr>
      </w:r>
      <w:r>
        <w:rPr>
          <w:lang w:val="pt_PT" w:bidi="pt_PT"/>
        </w:rPr>
        <w:t>O livro descreve um período de ampla apostasia (um afastamento da fé) durante o período selêucida, por volta de 201–167 a.C. Ele foca especialmente nos sacerdotes e juízes que se tornaram corruptos (Assunção de Moisés 5.1–6). O livro não menciona os Macabeus, que conquistaram a independência política da Síria em 164 a.C. Em vez disso, destaca os reis hasmoneus que se tornaram tanto reis quanto sumos sacerdotes (Assunção de Moisés 6.1).</w:t>
      </w:r>
    </w:p>
    <w:p>
      <w:pPr/>
      <w:r>
        <w:rPr>
          <w:lang w:val="pt_PT" w:bidi="pt_PT"/>
        </w:rPr>
      </w:r>
      <w:r>
        <w:rPr>
          <w:lang w:val="pt_PT" w:bidi="pt_PT"/>
        </w:rPr>
        <w:t>Em seguida, um rei arrogante chamado Herodes, o Grande (que governou de 37 a 4 a.C.), governará o povo com severidade (Assunção de Moisés 6.2–7). Após ele, um poderoso rei do oeste conquistará a terra. Ele levará algumas pessoas cativas, crucificará outras e queimará parte do templo (6.8–9).</w:t>
      </w:r>
    </w:p>
    <w:p>
      <w:pPr>
        <w:pStyle w:val="Heading4"/>
      </w:pPr>
      <w:r>
        <w:rPr>
          <w:lang w:val="pt_PT" w:bidi="pt_PT"/>
        </w:rPr>
        <w:t>Perseguição, fidelidade e julgamento final</w:t>
      </w:r>
    </w:p>
    <w:p>
      <w:pPr/>
      <w:r>
        <w:rPr>
          <w:lang w:val="pt_PT" w:bidi="pt_PT"/>
        </w:rPr>
      </w:r>
      <w:r>
        <w:rPr>
          <w:lang w:val="pt_PT" w:bidi="pt_PT"/>
        </w:rPr>
        <w:t>Neste ponto, as previsões alcançaram o tempo do próprio autor. Ele não pode mais descrever eventos passados como se Moisés os tivesse previsto, então começa a imaginar o que pode acontecer a seguir. Como resultado, as palavras que ele atribui a Moisés tornam-se mais gerais e incertas, e algumas delas nunca se concretizam.</w:t>
      </w:r>
    </w:p>
    <w:p>
      <w:pPr/>
      <w:r>
        <w:rPr>
          <w:lang w:val="pt_PT" w:bidi="pt_PT"/>
        </w:rPr>
      </w:r>
      <w:r>
        <w:rPr>
          <w:lang w:val="pt_PT" w:bidi="pt_PT"/>
        </w:rPr>
        <w:t>Os próximos governantes (possivelmente os saduceus) são descritos como ímpios e infiéis. Eles são glutões, enganosos e preocupados com a pureza cerimonial enquanto vivem no luxo às custas dos pobres (Assunção de Moisés 7.1–10). Um tempo sem precedentes de ira seguiria, quando um grande rei perseguiria os judeus, torturando, aprisionando e até crucificando-os por praticarem circuncisão (8.1–5). Durante essa perseguição, um homem chamado Taxo, um levita com sete filhos, permaneceria fiel a Deus. Ele escolheria morrer em vez de adotar costumes gregos (8.1–7).</w:t>
      </w:r>
    </w:p>
    <w:p>
      <w:pPr/>
      <w:r>
        <w:rPr>
          <w:lang w:val="pt_PT" w:bidi="pt_PT"/>
        </w:rPr>
      </w:r>
      <w:r>
        <w:rPr>
          <w:lang w:val="pt_PT" w:bidi="pt_PT"/>
        </w:rPr>
        <w:t>A próxima seção é um poema apocalíptico composto por dez estrofes, cada uma com três linhas (Assunção de Moisés 10.1–10). Esta é a única parte apocalíptica do livro. Nela, o reino do Senhor aparecerá, Satanás será destruído, e o anjo chefe, Miguel, trará justiça a Israel (10.1–2). O poema declara: "O Celestial se levantará de Seu trono real." Haverá milagres e sinais na terra e no céu. Até o oceano recuará completamente até o abismo profundo (10.3–6).</w:t>
      </w:r>
    </w:p>
    <w:p>
      <w:pPr/>
      <w:r>
        <w:rPr>
          <w:lang w:val="pt_PT" w:bidi="pt_PT"/>
        </w:rPr>
      </w:r>
      <w:r>
        <w:rPr>
          <w:lang w:val="pt_PT" w:bidi="pt_PT"/>
        </w:rPr>
        <w:t>O Altíssimo, o Deus eterno, aparecerá e punirá os gentios, destruindo seus ídolos (Assunção de Moisés 10.7). No entanto, Israel será feliz e exaltada, regozijando-se ao ver seus inimigos em Geena (inferno) e louvando grata seu criador (10.8–10). A composição termina com Moisés mencionando sua morte e oferecendo palavras de conforto a Josué, mas o final está incompleto.</w:t>
      </w:r>
    </w:p>
    <w:p>
      <w:pPr>
        <w:pStyle w:val="Heading4"/>
      </w:pPr>
      <w:r>
        <w:rPr>
          <w:lang w:val="pt_PT" w:bidi="pt_PT"/>
        </w:rPr>
        <w:t>Quando foi escrito a Assunção de Moisés?</w:t>
      </w:r>
    </w:p>
    <w:p>
      <w:pPr/>
      <w:r>
        <w:rPr>
          <w:lang w:val="pt_PT" w:bidi="pt_PT"/>
        </w:rPr>
      </w:r>
      <w:r>
        <w:rPr>
          <w:lang w:val="pt_PT" w:bidi="pt_PT"/>
        </w:rPr>
        <w:t>O livro provavelmente foi escrito após a morte de Herodes e depois que o general romano Varo reprimiu uma rebelião na Judeia em 4 a.C. Também deve ter sido escrito antes de os romanos destruírem o templo em 70 d.C. O livro prevê que os filhos de Herodes não governariam tanto quanto seu pai, que governou por 34 anos. Esta previsão pode ser baseada no fato de que um dos filhos de Herodes, Arquelau, foi removido do poder após governar por apenas 10 anos (4 a.C.–6 d.C.). Se isso estiver correto, o autor deve ter escrito o livro após 6 d.C.</w:t>
      </w:r>
    </w:p>
    <w:p>
      <w:pPr/>
      <w:r>
        <w:rPr>
          <w:lang w:val="pt_PT" w:bidi="pt_PT"/>
        </w:rPr>
      </w:r>
      <w:r>
        <w:rPr>
          <w:lang w:val="pt_PT" w:bidi="pt_PT"/>
        </w:rPr>
        <w:t>No entanto, outros dois filhos, Filipe e Antipas, governaram por mais tempo do que o pai. Como parece que o autor ainda não sabia disso, o livro deve ter sido escrito dentro de 34 anos após a morte de Herodes. Isso significaria que o autor o escreveu antes de 30 d.C. Portanto, o livro provavelmente foi escrito entre 6 e 30 d.C. Isso também indicaria que reflete a maneira como alguns judeus pensavam durante a vida de Jesus.</w:t>
      </w:r>
    </w:p>
    <w:p>
      <w:pPr>
        <w:pStyle w:val="Heading4"/>
      </w:pPr>
      <w:r>
        <w:rPr>
          <w:lang w:val="pt_PT" w:bidi="pt_PT"/>
        </w:rPr>
        <w:t>Quem escreveu a Assunção de Moisés?</w:t>
      </w:r>
    </w:p>
    <w:p>
      <w:pPr/>
      <w:r>
        <w:rPr>
          <w:lang w:val="pt_PT" w:bidi="pt_PT"/>
        </w:rPr>
      </w:r>
      <w:r>
        <w:rPr>
          <w:lang w:val="pt_PT" w:bidi="pt_PT"/>
        </w:rPr>
        <w:t>O autor era evidentemente um judeu da Palestina. Provavelmente não pertencia a nenhum dos principais grupos religiosos judaicos de sua época. Ele não gostava do domínio romano (Assunção de Moisés 8.1–10.10), mas não apoiava a rebelião como os zelotes e aqueles que vieram antes deles. Seu interesse no templo não era típico dos essênios (2.8–9; 5.3; 6.9; 8.5). Ele condenava o estilo de vida dos saduceus (7.3–10), e seu uso de escrita apocalíptica provavelmente era incomum para um fariseu (10.1–10).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12"/>
        </w:numPr>
        <w:spacing w:line="240" w:lineRule="auto"/>
        <w:ind w:left="720"/>
      </w:pPr>
      <w:r>
        <w:rPr>
          <w:lang w:val="pt_PT" w:bidi="pt_PT"/>
        </w:rPr>
      </w:r>
      <w:r>
        <w:rPr>
          <w:lang w:val="pt_PT" w:bidi="pt_PT"/>
        </w:rPr>
        <w:t xml:space="preserve">A palavra para Assíria em </w:t>
      </w:r>
      <w:r>
        <w:rPr>
          <w:lang w:val="pt_PT" w:bidi="pt_PT"/>
        </w:rPr>
        <w:t>Gênesis 10.11</w:t>
      </w:r>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r>
        <w:rPr>
          <w:lang w:val="pt_PT" w:bidi="pt_PT"/>
        </w:rPr>
        <w:t>Gn 10.22</w:t>
      </w:r>
      <w:r>
        <w:rPr>
          <w:lang w:val="pt_PT" w:bidi="pt_PT"/>
        </w:rPr>
        <w:t xml:space="preserve">; </w:t>
      </w:r>
      <w:r>
        <w:rPr>
          <w:lang w:val="pt_PT" w:bidi="pt_PT"/>
        </w:rPr>
        <w:t>1Cr 1.17</w:t>
      </w:r>
      <w:r>
        <w:rPr>
          <w:lang w:val="pt_PT" w:bidi="pt_PT"/>
        </w:rPr>
        <w:t>). Isso pode significar todo o povo assírio, ou pode ser uma pessoa real. No entanto, outros nomes como Arfaxade parecem se referir a pessoas individuais, então Assur deve ser interpretado da mesma forma (</w:t>
      </w:r>
      <w:r>
        <w:rPr>
          <w:lang w:val="pt_PT" w:bidi="pt_PT"/>
        </w:rPr>
        <w:t>Gn 10.24</w:t>
      </w:r>
      <w:r>
        <w:rPr>
          <w:lang w:val="pt_PT" w:bidi="pt_PT"/>
        </w:rPr>
        <w:t xml:space="preserve">; </w:t>
      </w:r>
      <w:r>
        <w:rPr>
          <w:lang w:val="pt_PT" w:bidi="pt_PT"/>
        </w:rPr>
        <w:t>11.12</w:t>
      </w:r>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r>
        <w:rPr>
          <w:lang w:val="pt_PT" w:bidi="pt_PT"/>
        </w:rPr>
        <w:t>Ed 4.10</w:t>
      </w:r>
      <w:r>
        <w:rPr>
          <w:lang w:val="pt_PT" w:bidi="pt_PT"/>
        </w:rPr>
        <w:t xml:space="preserve">). Era prática comum dos assírios realocar povos conquistados, razão pela qual as dez tribos de Israel desapareceram após a conquista de Sargão II. Em </w:t>
      </w:r>
      <w:r>
        <w:rPr>
          <w:lang w:val="pt_PT" w:bidi="pt_PT"/>
        </w:rPr>
        <w:t>Esdras 4.10</w:t>
      </w:r>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r>
        <w:rPr>
          <w:lang w:val="pt_PT" w:bidi="pt_PT"/>
        </w:rPr>
        <w:t>2Cr 34.3–7</w:t>
      </w:r>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r>
        <w:rPr>
          <w:lang w:val="pt_PT" w:bidi="pt_PT"/>
        </w:rPr>
        <w:t>Gn 25.3</w:t>
      </w:r>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r>
        <w:rPr>
          <w:lang w:val="pt_PT" w:bidi="pt_PT"/>
        </w:rPr>
        <w:t>2Sm 2.8</w:t>
      </w:r>
      <w:r>
        <w:rPr>
          <w:lang w:val="pt_PT" w:bidi="pt_PT"/>
        </w:rPr>
        <w:t>–</w:t>
      </w:r>
      <w:r>
        <w:rPr>
          <w:lang w:val="pt_PT" w:bidi="pt_PT"/>
        </w:rPr>
        <w:t>9</w:t>
      </w:r>
      <w:r>
        <w:rPr>
          <w:lang w:val="pt_PT" w:bidi="pt_PT"/>
        </w:rPr>
        <w:t xml:space="preserve">). A NTLH traduz apenas como "Aser". Em </w:t>
      </w:r>
      <w:r>
        <w:rPr>
          <w:lang w:val="pt_PT" w:bidi="pt_PT"/>
        </w:rPr>
        <w:t>Ezequiel 27.6,</w:t>
      </w:r>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13"/>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r>
        <w:rPr>
          <w:lang w:val="pt_PT" w:bidi="pt_PT"/>
        </w:rPr>
        <w:t>1Rs 11.5,33</w:t>
      </w:r>
      <w:r>
        <w:rPr>
          <w:lang w:val="pt_PT" w:bidi="pt_PT"/>
        </w:rPr>
        <w:t xml:space="preserve">; </w:t>
      </w:r>
      <w:r>
        <w:rPr>
          <w:lang w:val="pt_PT" w:bidi="pt_PT"/>
        </w:rPr>
        <w:t>2Rs 23.13</w:t>
      </w:r>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r>
        <w:rPr>
          <w:lang w:val="pt_PT" w:bidi="pt_PT"/>
        </w:rPr>
        <w:t>Dt 1.4</w:t>
      </w:r>
      <w:r>
        <w:rPr>
          <w:lang w:val="pt_PT" w:bidi="pt_PT"/>
        </w:rPr>
        <w:t xml:space="preserve">; </w:t>
      </w:r>
      <w:r>
        <w:rPr>
          <w:lang w:val="pt_PT" w:bidi="pt_PT"/>
        </w:rPr>
        <w:t>Js 9.10</w:t>
      </w:r>
      <w:r>
        <w:rPr>
          <w:lang w:val="pt_PT" w:bidi="pt_PT"/>
        </w:rPr>
        <w:t xml:space="preserve">; </w:t>
      </w:r>
      <w:r>
        <w:rPr>
          <w:lang w:val="pt_PT" w:bidi="pt_PT"/>
        </w:rPr>
        <w:t>12.4</w:t>
      </w:r>
      <w:r>
        <w:rPr>
          <w:lang w:val="pt_PT" w:bidi="pt_PT"/>
        </w:rPr>
        <w:t xml:space="preserve">; </w:t>
      </w:r>
      <w:r>
        <w:rPr>
          <w:lang w:val="pt_PT" w:bidi="pt_PT"/>
        </w:rPr>
        <w:t>13.12,31</w:t>
      </w:r>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r>
        <w:rPr>
          <w:lang w:val="pt_PT" w:bidi="pt_PT"/>
        </w:rPr>
        <w:t>Dt 3.1</w:t>
      </w:r>
      <w:r>
        <w:rPr>
          <w:lang w:val="pt_PT" w:bidi="pt_PT"/>
        </w:rPr>
        <w:t>–</w:t>
      </w:r>
      <w:r>
        <w:rPr>
          <w:lang w:val="pt_PT" w:bidi="pt_PT"/>
        </w:rPr>
        <w:t>11</w:t>
      </w:r>
      <w:r>
        <w:rPr>
          <w:lang w:val="pt_PT" w:bidi="pt_PT"/>
        </w:rPr>
        <w:t>), Moisés deu Astarote à meia tribo de Manassés (</w:t>
      </w:r>
      <w:r>
        <w:rPr>
          <w:lang w:val="pt_PT" w:bidi="pt_PT"/>
        </w:rPr>
        <w:t>Js 13.12,31</w:t>
      </w:r>
      <w:r>
        <w:rPr>
          <w:lang w:val="pt_PT" w:bidi="pt_PT"/>
        </w:rPr>
        <w:t xml:space="preserve">; </w:t>
      </w:r>
      <w:r>
        <w:rPr>
          <w:lang w:val="pt_PT" w:bidi="pt_PT"/>
        </w:rPr>
        <w:t>Dt 3.13</w:t>
      </w:r>
      <w:r>
        <w:rPr>
          <w:lang w:val="pt_PT" w:bidi="pt_PT"/>
        </w:rPr>
        <w:t>). Mais tarde, tornou-se uma cidade levítica habitada pelos gersonitas (</w:t>
      </w:r>
      <w:r>
        <w:rPr>
          <w:lang w:val="pt_PT" w:bidi="pt_PT"/>
        </w:rPr>
        <w:t>1Cr 6.71</w:t>
      </w:r>
      <w:r>
        <w:rPr>
          <w:lang w:val="pt_PT" w:bidi="pt_PT"/>
        </w:rPr>
        <w:t>).</w:t>
      </w:r>
    </w:p>
    <w:p>
      <w:pPr/>
      <w:r>
        <w:rPr>
          <w:lang w:val="pt_PT" w:bidi="pt_PT"/>
        </w:rPr>
      </w:r>
      <w:r>
        <w:rPr>
          <w:lang w:val="pt_PT" w:bidi="pt_PT"/>
        </w:rPr>
        <w:t>Asterote-Carnaim (</w:t>
      </w:r>
      <w:r>
        <w:rPr>
          <w:lang w:val="pt_PT" w:bidi="pt_PT"/>
        </w:rPr>
        <w:t>Gn 14.5</w:t>
      </w:r>
      <w:r>
        <w:rPr>
          <w:lang w:val="pt_PT" w:bidi="pt_PT"/>
        </w:rPr>
        <w:t xml:space="preserve">) é provavelmente a mesma cidade que Astarote. Sua localização é geralmente identificada como a moderna Tell Ashtarah, a 34 quilômetros a leste do Mar da Galileia. Em </w:t>
      </w:r>
      <w:r>
        <w:rPr>
          <w:lang w:val="pt_PT" w:bidi="pt_PT"/>
        </w:rPr>
        <w:t>1 Crônicas 11.44,</w:t>
      </w:r>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r>
        <w:rPr>
          <w:lang w:val="pt_PT" w:bidi="pt_PT"/>
        </w:rPr>
        <w:t>Dt 1.4</w:t>
      </w:r>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r>
        <w:rPr>
          <w:lang w:val="pt_PT" w:bidi="pt_PT"/>
        </w:rPr>
        <w:t>Gn 14.5</w:t>
      </w:r>
      <w:r>
        <w:rPr>
          <w:lang w:val="pt_PT" w:bidi="pt_PT"/>
        </w:rPr>
        <w:t xml:space="preserve">; compare </w:t>
      </w:r>
      <w:r>
        <w:rPr>
          <w:lang w:val="pt_PT" w:bidi="pt_PT"/>
        </w:rPr>
        <w:t>Dt 3.11</w:t>
      </w:r>
      <w:r>
        <w:rPr>
          <w:lang w:val="pt_PT" w:bidi="pt_PT"/>
        </w:rPr>
        <w:t>). A área foi dada a Abraão e seus descendentes pelo Senhor (</w:t>
      </w:r>
      <w:r>
        <w:rPr>
          <w:lang w:val="pt_PT" w:bidi="pt_PT"/>
        </w:rPr>
        <w:t>Gn 15.18</w:t>
      </w:r>
      <w:r>
        <w:rPr>
          <w:lang w:val="pt_PT" w:bidi="pt_PT"/>
        </w:rPr>
        <w:t>–</w:t>
      </w:r>
      <w:r>
        <w:rPr>
          <w:lang w:val="pt_PT" w:bidi="pt_PT"/>
        </w:rPr>
        <w:t>20</w:t>
      </w:r>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r>
        <w:rPr>
          <w:lang w:val="pt_PT" w:bidi="pt_PT"/>
        </w:rPr>
        <w:t>Bel e o Dragão 1.1 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4"/>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r>
        <w:rPr>
          <w:lang w:val="pt_PT" w:bidi="pt_PT"/>
        </w:rPr>
        <w:t>Dn 2.17</w:t>
      </w:r>
      <w:r>
        <w:rPr>
          <w:lang w:val="pt_PT" w:bidi="pt_PT"/>
        </w:rPr>
        <w:t>-</w:t>
      </w:r>
      <w:r>
        <w:rPr>
          <w:lang w:val="pt_PT" w:bidi="pt_PT"/>
        </w:rPr>
        <w:t>23</w:t>
      </w:r>
      <w:r>
        <w:rPr>
          <w:lang w:val="pt_PT" w:bidi="pt_PT"/>
        </w:rPr>
        <w:t>).</w:t>
      </w:r>
    </w:p>
    <w:p>
      <w:pPr/>
      <w:r>
        <w:rPr>
          <w:lang w:val="pt_PT" w:bidi="pt_PT"/>
        </w:rPr>
      </w:r>
      <w:r>
        <w:rPr>
          <w:lang w:val="pt_PT" w:bidi="pt_PT"/>
        </w:rPr>
        <w:t>Isaías 47.12–13</w:t>
      </w:r>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r>
        <w:rPr>
          <w:lang w:val="pt_PT" w:bidi="pt_PT"/>
        </w:rPr>
        <w:t>Jr 10.1</w:t>
      </w:r>
      <w:r>
        <w:rPr>
          <w:lang w:val="pt_PT" w:bidi="pt_PT"/>
        </w:rPr>
        <w:t>-</w:t>
      </w:r>
      <w:r>
        <w:rPr>
          <w:lang w:val="pt_PT" w:bidi="pt_PT"/>
        </w:rPr>
        <w:t>3</w:t>
      </w:r>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r>
        <w:rPr>
          <w:lang w:val="pt_PT" w:bidi="pt_PT"/>
        </w:rPr>
        <w:t>Jr 10.3</w:t>
      </w:r>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r>
        <w:rPr>
          <w:lang w:val="pt_PT" w:bidi="pt_PT"/>
        </w:rPr>
        <w:t>Dn 2.27</w:t>
      </w:r>
      <w:r>
        <w:rPr>
          <w:lang w:val="pt_PT" w:bidi="pt_PT"/>
        </w:rPr>
        <w:t xml:space="preserve">; </w:t>
      </w:r>
      <w:r>
        <w:rPr>
          <w:lang w:val="pt_PT" w:bidi="pt_PT"/>
        </w:rPr>
        <w:t>5.11</w:t>
      </w:r>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r>
        <w:rPr>
          <w:lang w:val="pt_PT" w:bidi="pt_PT"/>
        </w:rPr>
        <w:t>Mt 2.1</w:t>
      </w:r>
      <w:r>
        <w:rPr>
          <w:lang w:val="pt_PT" w:bidi="pt_PT"/>
        </w:rPr>
        <w:t>-</w:t>
      </w:r>
      <w:r>
        <w:rPr>
          <w:lang w:val="pt_PT" w:bidi="pt_PT"/>
        </w:rPr>
        <w:t>16</w:t>
      </w:r>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5"/>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r>
        <w:rPr>
          <w:lang w:val="pt_PT" w:bidi="pt_PT"/>
        </w:rPr>
        <w:t>Números 24.17</w:t>
      </w:r>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r>
        <w:rPr>
          <w:lang w:val="pt_PT" w:bidi="pt_PT"/>
        </w:rPr>
        <w:t>Gênesis 1.14</w:t>
      </w:r>
      <w:r>
        <w:rPr>
          <w:lang w:val="pt_PT" w:bidi="pt_PT"/>
        </w:rPr>
        <w:t>–</w:t>
      </w:r>
      <w:r>
        <w:rPr>
          <w:lang w:val="pt_PT" w:bidi="pt_PT"/>
        </w:rPr>
        <w:t>19</w:t>
      </w:r>
      <w:r>
        <w:rPr>
          <w:lang w:val="pt_PT" w:bidi="pt_PT"/>
        </w:rPr>
        <w:t>, Deus fez o sol, a lua e as estrelas para:</w:t>
      </w:r>
    </w:p>
    <w:p>
      <w:pPr>
        <w:pStyle w:val="ListNumber"/>
        <w:numPr>
          <w:ilvl w:val="0"/>
          <w:numId w:val="116"/>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r>
        <w:rPr>
          <w:lang w:val="pt_PT" w:bidi="pt_PT"/>
        </w:rPr>
        <w:t>Jl 2.31</w:t>
      </w:r>
      <w:r>
        <w:rPr>
          <w:lang w:val="pt_PT" w:bidi="pt_PT"/>
        </w:rPr>
        <w:t xml:space="preserve">; </w:t>
      </w:r>
      <w:r>
        <w:rPr>
          <w:lang w:val="pt_PT" w:bidi="pt_PT"/>
        </w:rPr>
        <w:t>Am 8.9</w:t>
      </w:r>
      <w:r>
        <w:rPr>
          <w:lang w:val="pt_PT" w:bidi="pt_PT"/>
        </w:rPr>
        <w:t xml:space="preserve">; </w:t>
      </w:r>
      <w:r>
        <w:rPr>
          <w:lang w:val="pt_PT" w:bidi="pt_PT"/>
        </w:rPr>
        <w:t>Mt 24.29</w:t>
      </w:r>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r>
        <w:rPr>
          <w:lang w:val="pt_PT" w:bidi="pt_PT"/>
        </w:rPr>
        <w:t>Jó 9.9</w:t>
      </w:r>
      <w:r>
        <w:rPr>
          <w:lang w:val="pt_PT" w:bidi="pt_PT"/>
        </w:rPr>
        <w:t xml:space="preserve">; </w:t>
      </w:r>
      <w:r>
        <w:rPr>
          <w:lang w:val="pt_PT" w:bidi="pt_PT"/>
        </w:rPr>
        <w:t>38.31</w:t>
      </w:r>
      <w:r>
        <w:rPr>
          <w:lang w:val="pt_PT" w:bidi="pt_PT"/>
        </w:rPr>
        <w:t xml:space="preserve">; </w:t>
      </w:r>
      <w:r>
        <w:rPr>
          <w:lang w:val="pt_PT" w:bidi="pt_PT"/>
        </w:rPr>
        <w:t>Am 5.8</w:t>
      </w:r>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r>
        <w:rPr>
          <w:lang w:val="pt_PT" w:bidi="pt_PT"/>
        </w:rPr>
        <w:t>Jó 9.9</w:t>
      </w:r>
      <w:r>
        <w:rPr>
          <w:lang w:val="pt_PT" w:bidi="pt_PT"/>
        </w:rPr>
        <w:t xml:space="preserve">; </w:t>
      </w:r>
      <w:r>
        <w:rPr>
          <w:lang w:val="pt_PT" w:bidi="pt_PT"/>
        </w:rPr>
        <w:t>38.32</w:t>
      </w:r>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r>
        <w:rPr>
          <w:lang w:val="pt_PT" w:bidi="pt_PT"/>
        </w:rPr>
        <w:t>Gn 15.5</w:t>
      </w:r>
      <w:r>
        <w:rPr>
          <w:lang w:val="pt_PT" w:bidi="pt_PT"/>
        </w:rPr>
        <w:t>). Paulo escreveu que as estrelas têm diferentes níveis de brilho (</w:t>
      </w:r>
      <w:r>
        <w:rPr>
          <w:lang w:val="pt_PT" w:bidi="pt_PT"/>
        </w:rPr>
        <w:t>1Co 15.41</w:t>
      </w:r>
      <w:r>
        <w:rPr>
          <w:lang w:val="pt_PT" w:bidi="pt_PT"/>
        </w:rPr>
        <w:t>).</w:t>
      </w:r>
    </w:p>
    <w:p>
      <w:pPr/>
      <w:r>
        <w:rPr>
          <w:lang w:val="pt_PT" w:bidi="pt_PT"/>
        </w:rPr>
      </w:r>
      <w:r>
        <w:rPr>
          <w:lang w:val="pt_PT" w:bidi="pt_PT"/>
        </w:rPr>
        <w:t xml:space="preserve">O texto de </w:t>
      </w:r>
      <w:r>
        <w:rPr>
          <w:lang w:val="pt_PT" w:bidi="pt_PT"/>
        </w:rPr>
        <w:t xml:space="preserve">Judas 1.13 </w:t>
      </w:r>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r>
        <w:rPr>
          <w:lang w:val="pt_PT" w:bidi="pt_PT"/>
        </w:rPr>
        <w:t>1Cr 2.24</w:t>
      </w:r>
      <w:r>
        <w:rPr>
          <w:lang w:val="pt_PT" w:bidi="pt_PT"/>
        </w:rPr>
        <w:t xml:space="preserve">; </w:t>
      </w:r>
      <w:r>
        <w:rPr>
          <w:lang w:val="pt_PT" w:bidi="pt_PT"/>
        </w:rPr>
        <w:t>4.5</w:t>
      </w:r>
      <w:r>
        <w:rPr>
          <w:lang w:val="pt_PT" w:bidi="pt_PT"/>
        </w:rPr>
        <w:t>), ou talvez o fundador de uma vila chamada Tecoa (</w:t>
      </w:r>
      <w:r>
        <w:rPr>
          <w:lang w:val="pt_PT" w:bidi="pt_PT"/>
        </w:rPr>
        <w:t>2Sm 14.1</w:t>
      </w:r>
      <w:r>
        <w:rPr>
          <w:lang w:val="pt_PT" w:bidi="pt_PT"/>
        </w:rPr>
        <w:t>–</w:t>
      </w:r>
      <w:r>
        <w:rPr>
          <w:lang w:val="pt_PT" w:bidi="pt_PT"/>
        </w:rPr>
        <w:t>3</w:t>
      </w:r>
      <w:r>
        <w:rPr>
          <w:lang w:val="pt_PT" w:bidi="pt_PT"/>
        </w:rPr>
        <w:t xml:space="preserve">; </w:t>
      </w:r>
      <w:r>
        <w:rPr>
          <w:lang w:val="pt_PT" w:bidi="pt_PT"/>
        </w:rPr>
        <w:t>Am 1.1</w:t>
      </w:r>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r>
        <w:rPr>
          <w:lang w:val="pt_PT" w:bidi="pt_PT"/>
        </w:rPr>
        <w:t>1Cr 7.33</w:t>
      </w:r>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r>
        <w:rPr>
          <w:lang w:val="pt_PT" w:bidi="pt_PT"/>
        </w:rPr>
        <w:t>1Sm 30.30</w:t>
      </w:r>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r>
        <w:rPr>
          <w:lang w:val="pt_PT" w:bidi="pt_PT"/>
        </w:rPr>
        <w:t>Gn 50.10</w:t>
      </w:r>
      <w:r>
        <w:rPr>
          <w:lang w:val="pt_PT" w:bidi="pt_PT"/>
        </w:rPr>
        <w:t>–</w:t>
      </w:r>
      <w:r>
        <w:rPr>
          <w:lang w:val="pt_PT" w:bidi="pt_PT"/>
        </w:rPr>
        <w:t>11</w:t>
      </w:r>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7"/>
        </w:numPr>
        <w:spacing w:line="240" w:lineRule="auto"/>
        <w:ind w:left="720"/>
      </w:pPr>
      <w:r>
        <w:rPr>
          <w:lang w:val="pt_PT" w:bidi="pt_PT"/>
        </w:rPr>
      </w:r>
      <w:r>
        <w:rPr>
          <w:lang w:val="pt_PT" w:bidi="pt_PT"/>
        </w:rPr>
        <w:t>O filho da filha de Sesã e de Jara, o escravo egípcio de Sesã. Atai era da tribo de Judá (</w:t>
      </w:r>
      <w:r>
        <w:rPr>
          <w:lang w:val="pt_PT" w:bidi="pt_PT"/>
        </w:rPr>
        <w:t>1Cr 2.35–36</w:t>
      </w:r>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r>
        <w:rPr>
          <w:lang w:val="pt_PT" w:bidi="pt_PT"/>
        </w:rPr>
        <w:t>1Cr 12.11</w:t>
      </w:r>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r>
        <w:rPr>
          <w:lang w:val="pt_PT" w:bidi="pt_PT"/>
        </w:rPr>
        <w:t>2Cr 11.20</w:t>
      </w:r>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r>
        <w:rPr>
          <w:lang w:val="pt_PT" w:bidi="pt_PT"/>
        </w:rPr>
        <w:t>Ne 11.4</w:t>
      </w:r>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8"/>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r>
        <w:rPr>
          <w:lang w:val="pt_PT" w:bidi="pt_PT"/>
        </w:rPr>
        <w:t>2Rs 11</w:t>
      </w:r>
      <w:r>
        <w:rPr>
          <w:lang w:val="pt_PT" w:bidi="pt_PT"/>
        </w:rPr>
        <w:t xml:space="preserve">; </w:t>
      </w:r>
      <w:r>
        <w:rPr>
          <w:lang w:val="pt_PT" w:bidi="pt_PT"/>
        </w:rPr>
        <w:t>2Cr 22–23</w:t>
      </w:r>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r>
        <w:rPr>
          <w:lang w:val="pt_PT" w:bidi="pt_PT"/>
        </w:rPr>
        <w:t>2Rs 8.25–27</w:t>
      </w:r>
      <w:r>
        <w:rPr>
          <w:lang w:val="pt_PT" w:bidi="pt_PT"/>
        </w:rPr>
        <w:t xml:space="preserve">; </w:t>
      </w:r>
      <w:r>
        <w:rPr>
          <w:lang w:val="pt_PT" w:bidi="pt_PT"/>
        </w:rPr>
        <w:t>2Cr 22.1</w:t>
      </w:r>
      <w:r>
        <w:rPr>
          <w:lang w:val="pt_PT" w:bidi="pt_PT"/>
        </w:rPr>
        <w:t>). Assim como seu pai, Acazias foi influenciado por Atalia e fez “o mal aos olhos do Senhor” (</w:t>
      </w:r>
      <w:r>
        <w:rPr>
          <w:lang w:val="pt_PT" w:bidi="pt_PT"/>
        </w:rPr>
        <w:t>2Rs 8.27</w:t>
      </w:r>
      <w:r>
        <w:rPr>
          <w:lang w:val="pt_PT" w:bidi="pt_PT"/>
        </w:rPr>
        <w:t>).</w:t>
        <w:br/>
      </w:r>
      <w:r>
        <w:rPr>
          <w:lang w:val="pt_PT" w:bidi="pt_PT"/>
        </w:rPr>
        <w:t>Como os reis de Israel e Judá desobedeceram a Deus, Ele escolheu Jeú para ser o verdadeiro rei de Israel (</w:t>
      </w:r>
      <w:r>
        <w:rPr>
          <w:lang w:val="pt_PT" w:bidi="pt_PT"/>
        </w:rPr>
        <w:t>2Rs 9.2</w:t>
      </w:r>
      <w:r>
        <w:rPr>
          <w:lang w:val="pt_PT" w:bidi="pt_PT"/>
        </w:rPr>
        <w:t>–</w:t>
      </w:r>
      <w:r>
        <w:rPr>
          <w:lang w:val="pt_PT" w:bidi="pt_PT"/>
        </w:rPr>
        <w:t>3</w:t>
      </w:r>
      <w:r>
        <w:rPr>
          <w:lang w:val="pt_PT" w:bidi="pt_PT"/>
        </w:rPr>
        <w:t>). Jeú matou Jorão, rei de Israel (</w:t>
      </w:r>
      <w:r>
        <w:rPr>
          <w:lang w:val="pt_PT" w:bidi="pt_PT"/>
        </w:rPr>
        <w:t>2Rs 9.24</w:t>
      </w:r>
      <w:r>
        <w:rPr>
          <w:lang w:val="pt_PT" w:bidi="pt_PT"/>
        </w:rPr>
        <w:t>), e Acazias, rei de Judá (</w:t>
      </w:r>
      <w:r>
        <w:rPr>
          <w:lang w:val="pt_PT" w:bidi="pt_PT"/>
        </w:rPr>
        <w:t>2Rs 9.27</w:t>
      </w:r>
      <w:r>
        <w:rPr>
          <w:lang w:val="pt_PT" w:bidi="pt_PT"/>
        </w:rPr>
        <w:t xml:space="preserve">; </w:t>
      </w:r>
      <w:r>
        <w:rPr>
          <w:lang w:val="pt_PT" w:bidi="pt_PT"/>
        </w:rPr>
        <w:t>2Cr 22.9</w:t>
      </w:r>
      <w:r>
        <w:rPr>
          <w:lang w:val="pt_PT" w:bidi="pt_PT"/>
        </w:rPr>
        <w:t>).</w:t>
        <w:br/>
      </w:r>
      <w:r>
        <w:rPr>
          <w:lang w:val="pt_PT" w:bidi="pt_PT"/>
        </w:rPr>
        <w:t>Após a morte de seu filho, Atalia assumiu o trono de Judá. Ela tentou matar todos os homens da família real (</w:t>
      </w:r>
      <w:r>
        <w:rPr>
          <w:lang w:val="pt_PT" w:bidi="pt_PT"/>
        </w:rPr>
        <w:t>2Rs 11.1</w:t>
      </w:r>
      <w:r>
        <w:rPr>
          <w:lang w:val="pt_PT" w:bidi="pt_PT"/>
        </w:rPr>
        <w:t xml:space="preserve">; </w:t>
      </w:r>
      <w:r>
        <w:rPr>
          <w:lang w:val="pt_PT" w:bidi="pt_PT"/>
        </w:rPr>
        <w:t>2Cr 22.10</w:t>
      </w:r>
      <w:r>
        <w:rPr>
          <w:lang w:val="pt_PT" w:bidi="pt_PT"/>
        </w:rPr>
        <w:t>). Mas Jeosabeate, filha de Jeorão e esposa de Joiada, o sacerdote, resgatou Joás, filho de Acazias. Ela o escondeu de Atalia (</w:t>
      </w:r>
      <w:r>
        <w:rPr>
          <w:lang w:val="pt_PT" w:bidi="pt_PT"/>
        </w:rPr>
        <w:t>2Rs 11.2</w:t>
      </w:r>
      <w:r>
        <w:rPr>
          <w:lang w:val="pt_PT" w:bidi="pt_PT"/>
        </w:rPr>
        <w:t>–</w:t>
      </w:r>
      <w:r>
        <w:rPr>
          <w:lang w:val="pt_PT" w:bidi="pt_PT"/>
        </w:rPr>
        <w:t>3</w:t>
      </w:r>
      <w:r>
        <w:rPr>
          <w:lang w:val="pt_PT" w:bidi="pt_PT"/>
        </w:rPr>
        <w:t xml:space="preserve">; </w:t>
      </w:r>
      <w:r>
        <w:rPr>
          <w:lang w:val="pt_PT" w:bidi="pt_PT"/>
        </w:rPr>
        <w:t>2Cr 22.11</w:t>
      </w:r>
      <w:r>
        <w:rPr>
          <w:lang w:val="pt_PT" w:bidi="pt_PT"/>
        </w:rPr>
        <w:t>–</w:t>
      </w:r>
      <w:r>
        <w:rPr>
          <w:lang w:val="pt_PT" w:bidi="pt_PT"/>
        </w:rPr>
        <w:t>12</w:t>
      </w:r>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r>
        <w:rPr>
          <w:lang w:val="pt_PT" w:bidi="pt_PT"/>
        </w:rPr>
        <w:t>2Cr 23.1</w:t>
      </w:r>
      <w:r>
        <w:rPr>
          <w:lang w:val="pt_PT" w:bidi="pt_PT"/>
        </w:rPr>
        <w:t>–</w:t>
      </w:r>
      <w:r>
        <w:rPr>
          <w:lang w:val="pt_PT" w:bidi="pt_PT"/>
        </w:rPr>
        <w:t>3</w:t>
      </w:r>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r>
        <w:rPr>
          <w:lang w:val="pt_PT" w:bidi="pt_PT"/>
        </w:rPr>
        <w:t>2Rs 11.13</w:t>
      </w:r>
      <w:r>
        <w:rPr>
          <w:lang w:val="pt_PT" w:bidi="pt_PT"/>
        </w:rPr>
        <w:t>–</w:t>
      </w:r>
      <w:r>
        <w:rPr>
          <w:lang w:val="pt_PT" w:bidi="pt_PT"/>
        </w:rPr>
        <w:t>16</w:t>
      </w:r>
      <w:r>
        <w:rPr>
          <w:lang w:val="pt_PT" w:bidi="pt_PT"/>
        </w:rPr>
        <w:t xml:space="preserve">; </w:t>
      </w:r>
      <w:r>
        <w:rPr>
          <w:lang w:val="pt_PT" w:bidi="pt_PT"/>
        </w:rPr>
        <w:t>2Cr 23.12</w:t>
      </w:r>
      <w:r>
        <w:rPr>
          <w:lang w:val="pt_PT" w:bidi="pt_PT"/>
        </w:rPr>
        <w:t>–</w:t>
      </w:r>
      <w:r>
        <w:rPr>
          <w:lang w:val="pt_PT" w:bidi="pt_PT"/>
        </w:rPr>
        <w:t>15</w:t>
      </w:r>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r>
        <w:rPr>
          <w:lang w:val="pt_PT" w:bidi="pt_PT"/>
        </w:rPr>
        <w:t>1Cr 8.26</w:t>
      </w:r>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r>
        <w:rPr>
          <w:lang w:val="pt_PT" w:bidi="pt_PT"/>
        </w:rPr>
        <w:t>Ed 8.7</w:t>
      </w:r>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r>
        <w:rPr>
          <w:lang w:val="pt_PT" w:bidi="pt_PT"/>
        </w:rPr>
        <w:t>At 14.25</w:t>
      </w:r>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(1Mc 15.22).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r>
        <w:rPr>
          <w:lang w:val="pt_PT" w:bidi="pt_PT"/>
        </w:rPr>
        <w:t>1Cr 2.26</w:t>
      </w:r>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r>
        <w:rPr>
          <w:lang w:val="pt_PT" w:bidi="pt_PT"/>
        </w:rPr>
        <w:t>Nm 21.1</w:t>
      </w:r>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9"/>
        </w:numPr>
        <w:spacing w:line="240" w:lineRule="auto"/>
        <w:ind w:left="720"/>
      </w:pPr>
      <w:r>
        <w:rPr>
          <w:lang w:val="pt_PT" w:bidi="pt_PT"/>
        </w:rPr>
      </w:r>
      <w:r>
        <w:rPr>
          <w:lang w:val="pt_PT" w:bidi="pt_PT"/>
        </w:rPr>
        <w:t>Uma cidade na região montanhosa a leste do Rio Jordão. Atarote foi reconstruída pela tribo de Gade (</w:t>
      </w:r>
      <w:r>
        <w:rPr>
          <w:lang w:val="pt_PT" w:bidi="pt_PT"/>
        </w:rPr>
        <w:t>Nm 32.3,33</w:t>
      </w:r>
      <w:r>
        <w:rPr>
          <w:lang w:val="pt_PT" w:bidi="pt_PT"/>
        </w:rPr>
        <w:t>-</w:t>
      </w:r>
      <w:r>
        <w:rPr>
          <w:lang w:val="pt_PT" w:bidi="pt_PT"/>
        </w:rPr>
        <w:t>36</w:t>
      </w:r>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r>
        <w:rPr>
          <w:lang w:val="pt_PT" w:bidi="pt_PT"/>
        </w:rPr>
        <w:t>Js 16.2</w:t>
      </w:r>
      <w:r>
        <w:rPr>
          <w:lang w:val="pt_PT" w:bidi="pt_PT"/>
        </w:rPr>
        <w:t>), possivelmente a mesma que Atarote-Adar (</w:t>
      </w:r>
      <w:r>
        <w:rPr>
          <w:lang w:val="pt_PT" w:bidi="pt_PT"/>
        </w:rPr>
        <w:t>Js 16.5</w:t>
      </w:r>
      <w:r>
        <w:rPr>
          <w:lang w:val="pt_PT" w:bidi="pt_PT"/>
        </w:rPr>
        <w:t xml:space="preserve">; </w:t>
      </w:r>
      <w:r>
        <w:rPr>
          <w:lang w:val="pt_PT" w:bidi="pt_PT"/>
        </w:rPr>
        <w:t>18.13</w:t>
      </w:r>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r>
        <w:rPr>
          <w:lang w:val="pt_PT" w:bidi="pt_PT"/>
        </w:rPr>
        <w:t>Js 16.7</w:t>
      </w:r>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r>
        <w:rPr>
          <w:lang w:val="pt_PT" w:bidi="pt_PT"/>
        </w:rPr>
        <w:t>1Cr 2.54</w:t>
      </w:r>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r>
        <w:rPr>
          <w:lang w:val="pt_PT" w:bidi="pt_PT"/>
        </w:rPr>
        <w:t>Js 16.5</w:t>
      </w:r>
      <w:r>
        <w:rPr>
          <w:lang w:val="pt_PT" w:bidi="pt_PT"/>
        </w:rPr>
        <w:t xml:space="preserve">; </w:t>
      </w:r>
      <w:r>
        <w:rPr>
          <w:lang w:val="pt_PT" w:bidi="pt_PT"/>
        </w:rPr>
        <w:t>18.13</w:t>
      </w:r>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r>
        <w:rPr>
          <w:lang w:val="pt_PT" w:bidi="pt_PT"/>
        </w:rPr>
        <w:t>1Cr 2.54</w:t>
      </w:r>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r>
        <w:rPr>
          <w:lang w:val="pt_PT" w:bidi="pt_PT"/>
        </w:rPr>
        <w:t>Nm 32.35</w:t>
      </w:r>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r>
        <w:rPr>
          <w:lang w:val="pt_PT" w:bidi="pt_PT"/>
        </w:rPr>
        <w:t>Jeremias 51.1</w:t>
      </w:r>
      <w:r>
        <w:rPr>
          <w:lang w:val="pt_PT" w:bidi="pt_PT"/>
        </w:rPr>
        <w:t xml:space="preserve"> para a palavra “Caldéia”. Também foi usado em </w:t>
      </w:r>
      <w:r>
        <w:rPr>
          <w:lang w:val="pt_PT" w:bidi="pt_PT"/>
        </w:rPr>
        <w:t>Jeremias 25.26</w:t>
      </w:r>
      <w:r>
        <w:rPr>
          <w:lang w:val="pt_PT" w:bidi="pt_PT"/>
        </w:rPr>
        <w:t xml:space="preserve"> e </w:t>
      </w:r>
      <w:r>
        <w:rPr>
          <w:lang w:val="pt_PT" w:bidi="pt_PT"/>
        </w:rPr>
        <w:t>51.41</w:t>
      </w:r>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r>
        <w:rPr>
          <w:lang w:val="pt_PT" w:bidi="pt_PT"/>
        </w:rPr>
        <w:t>At 17.15–34</w:t>
      </w:r>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r>
        <w:rPr>
          <w:lang w:val="pt_PT" w:bidi="pt_PT"/>
        </w:rPr>
        <w:t>1 Tessalonicenses 3.1</w:t>
      </w:r>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r>
        <w:rPr>
          <w:lang w:val="pt_PT" w:bidi="pt_PT"/>
        </w:rPr>
        <w:t>At 17.16</w:t>
      </w:r>
      <w:r>
        <w:rPr>
          <w:lang w:val="pt_PT" w:bidi="pt_PT"/>
        </w:rPr>
        <w:t>–</w:t>
      </w:r>
      <w:r>
        <w:rPr>
          <w:lang w:val="pt_PT" w:bidi="pt_PT"/>
        </w:rPr>
        <w:t>34</w:t>
      </w:r>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(1Mc 15.28–36).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(1Mc 15.38–41).</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20"/>
        </w:numPr>
        <w:spacing w:line="240" w:lineRule="auto"/>
        <w:ind w:left="720"/>
      </w:pPr>
      <w:r>
        <w:rPr>
          <w:lang w:val="pt_PT" w:bidi="pt_PT"/>
        </w:rPr>
      </w:r>
      <w:r>
        <w:rPr>
          <w:lang w:val="pt_PT" w:bidi="pt_PT"/>
        </w:rPr>
        <w:t>O ancestral de um grupo de pessoas que retornou a Judá com Zorobabel após o exílio (</w:t>
      </w:r>
      <w:r>
        <w:rPr>
          <w:lang w:val="pt_PT" w:bidi="pt_PT"/>
        </w:rPr>
        <w:t>Ed 2.16</w:t>
      </w:r>
      <w:r>
        <w:rPr>
          <w:lang w:val="pt_PT" w:bidi="pt_PT"/>
        </w:rPr>
        <w:t xml:space="preserve">; </w:t>
      </w:r>
      <w:r>
        <w:rPr>
          <w:lang w:val="pt_PT" w:bidi="pt_PT"/>
        </w:rPr>
        <w:t>Ne 7.21</w:t>
      </w:r>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r>
        <w:rPr>
          <w:lang w:val="pt_PT" w:bidi="pt_PT"/>
        </w:rPr>
        <w:t>Ed 2.42</w:t>
      </w:r>
      <w:r>
        <w:rPr>
          <w:lang w:val="pt_PT" w:bidi="pt_PT"/>
        </w:rPr>
        <w:t xml:space="preserve">; </w:t>
      </w:r>
      <w:r>
        <w:rPr>
          <w:lang w:val="pt_PT" w:bidi="pt_PT"/>
        </w:rPr>
        <w:t>Ne 7.45</w:t>
      </w:r>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r>
        <w:rPr>
          <w:lang w:val="pt_PT" w:bidi="pt_PT"/>
        </w:rPr>
        <w:t>Ne 10.17</w:t>
      </w:r>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r>
        <w:rPr>
          <w:lang w:val="pt_PT" w:bidi="pt_PT"/>
        </w:rPr>
        <w:t>Ed 10.28</w:t>
      </w:r>
      <w:r>
        <w:rPr>
          <w:lang w:val="pt_PT" w:bidi="pt_PT"/>
        </w:rPr>
        <w:t>).</w:t>
      </w:r>
      <w:r>
        <w:rPr>
          <w:lang w:val="pt_PT" w:bidi="pt_PT"/>
        </w:rPr>
      </w:r>
      <w:r>
        <w:rPr>
          <w:lang w:val="pt_PT" w:bidi="pt_PT"/>
        </w:rPr>
      </w:r>
    </w:p>
    <w:p>
      <w:pPr/>
      <w:r>
        <w:rPr>
          <w:lang w:val="pt_PT" w:bidi="pt_PT"/>
        </w:rPr>
      </w:r>
    </w:p>
    <w:p>
      <w:pPr>
        <w:pStyle w:val="Heading2"/>
      </w:pPr>
      <w:r>
        <w:rPr>
          <w:lang w:val="pt_PT" w:bidi="pt_PT"/>
        </w:rPr>
        <w:t>Atos Apócrifos</w:t>
      </w:r>
      <w:r>
        <w:rPr>
          <w:lang w:val="pt_PT" w:bidi="pt_PT"/>
        </w:rPr>
      </w:r>
    </w:p>
    <w:p>
      <w:pPr/>
      <w:r>
        <w:rPr>
          <w:lang w:val="pt_PT" w:bidi="pt_PT"/>
        </w:rPr>
      </w:r>
      <w:r>
        <w:rPr>
          <w:lang w:val="pt_PT" w:bidi="pt_PT"/>
        </w:rPr>
        <w:t>Os Atos Apócrifos são uma coleção de escritos cristãos primitivos que alegam descrever as realizações dos apóstolos que não são encontradas nas Escrituras. Esses "Atos" se tornaram a fonte de muitas tradições amplamente conhecidas. Entre essas histórias estão a crucificação de Pedro de cabeça para baixo e o relato de Tomé viajando para a Índia.</w:t>
      </w:r>
    </w:p>
    <w:p>
      <w:pPr/>
      <w:r>
        <w:rPr>
          <w:lang w:val="pt_PT" w:bidi="pt_PT"/>
        </w:rPr>
      </w:r>
      <w:r>
        <w:rPr>
          <w:lang w:val="pt_PT" w:bidi="pt_PT"/>
        </w:rPr>
        <w:t>A veracidade dessas tradições é incerta, pois os escritos também incluem ideias que claramente discordam dos ensinamentos do Novo Testamento. No entanto, alguns pequenos detalhes podem ter origem em eventos verdadeiros, embora a maioria das histórias seja fictícia.</w:t>
      </w:r>
    </w:p>
    <w:p>
      <w:pPr/>
      <w:r>
        <w:rPr>
          <w:lang w:val="pt_PT" w:bidi="pt_PT"/>
        </w:rPr>
      </w:r>
      <w:r>
        <w:rPr>
          <w:lang w:val="pt_PT" w:bidi="pt_PT"/>
        </w:rPr>
        <w:t>Como esses escritos frequentemente continham ensinamentos falsos ou heréticos (equivocados), os líderes da igreja os rejeitaram. Em alguns casos, os concílios da igreja até ordenaram que fossem destruídos. Isso aconteceu no Concílio de Niceia em 787 d.C.</w:t>
      </w:r>
    </w:p>
    <w:p>
      <w:pPr/>
      <w:r>
        <w:rPr>
          <w:lang w:val="pt_PT" w:bidi="pt_PT"/>
        </w:rPr>
      </w:r>
      <w:r>
        <w:rPr>
          <w:lang w:val="pt_PT" w:bidi="pt_PT"/>
        </w:rPr>
        <w:t>Aqui estão exemplos de ensinamentos encontrados nesses escritos que a igreja rejeitou:</w:t>
      </w:r>
    </w:p>
    <w:p>
      <w:pPr>
        <w:pStyle w:val="ListBullet"/>
        <w:spacing w:line="240" w:lineRule="auto"/>
        <w:ind w:left="720"/>
      </w:pPr>
      <w:r>
        <w:rPr>
          <w:lang w:val="pt_PT" w:bidi="pt_PT"/>
        </w:rPr>
      </w:r>
      <w:r>
        <w:rPr>
          <w:lang w:val="pt_PT" w:bidi="pt_PT"/>
        </w:rPr>
        <w:t>Os Atos de João afirmam que Jesus conversou com João no monte das Oliveiras durante a crucificação e lhe disse que o que estava acontecendo na cruz era apenas um espetáculo ou ilusão.</w:t>
      </w:r>
    </w:p>
    <w:p>
      <w:pPr>
        <w:pStyle w:val="ListBullet"/>
        <w:spacing w:line="240" w:lineRule="auto"/>
        <w:ind w:left="720"/>
      </w:pPr>
      <w:r>
        <w:rPr>
          <w:lang w:val="pt_PT" w:bidi="pt_PT"/>
        </w:rPr>
      </w:r>
      <w:r>
        <w:rPr>
          <w:lang w:val="pt_PT" w:bidi="pt_PT"/>
        </w:rPr>
        <w:t>Os Atos de Tomé relatam que Jesus apareceu na forma do apóstolo Tomé e disse a um casal recém-casado para permanecerem virgens por toda a vida.</w:t>
      </w:r>
    </w:p>
    <w:p>
      <w:pPr/>
      <w:r>
        <w:rPr>
          <w:lang w:val="pt_PT" w:bidi="pt_PT"/>
        </w:rPr>
      </w:r>
      <w:r>
        <w:rPr>
          <w:lang w:val="pt_PT" w:bidi="pt_PT"/>
        </w:rPr>
        <w:t>Um tema comum nesses escritos é a abstinência sexual (não ter relações sexuais). Essa ideia veio da filosofia grega, especialmente do filósofo Platão, que ensinava que o corpo físico era menos valioso que o espírito.</w:t>
      </w:r>
    </w:p>
    <w:p>
      <w:pPr/>
      <w:r>
        <w:rPr>
          <w:lang w:val="pt_PT" w:bidi="pt_PT"/>
        </w:rPr>
      </w:r>
      <w:r>
        <w:rPr>
          <w:lang w:val="pt_PT" w:bidi="pt_PT"/>
        </w:rPr>
        <w:t>Muitos estudiosos acreditam que os Atos de João são os mais antigos desses escritos e podem ter sido escritos antes de 150 d.C. Outros grandes "Atos" (os de João, Paulo, Pedro, André e Tomé) provavelmente foram escritos durante o segundo e terceiro século d.C. Estes abriram caminho para a escrita de outros "Atos" que eram principalmente histórias de milagres destinadas ao entretenimento em vez de ensino.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w:t>
      </w:r>
      <w:r>
        <w:rPr>
          <w:lang w:val="pt_PT" w:bidi="pt_PT"/>
        </w:rPr>
      </w:r>
    </w:p>
    <w:p>
      <w:pPr/>
      <w:r>
        <w:rPr>
          <w:lang w:val="pt_PT" w:bidi="pt_PT"/>
        </w:rPr>
      </w:r>
      <w:r>
        <w:rPr>
          <w:lang w:val="pt_PT" w:bidi="pt_PT"/>
        </w:rPr>
        <w:t>Os Atos de André é uma história apócrifa que afirma descrever os milagres e o martírio do apóstolo André na Grécia, que era irmão de Pedro. Ela encoraja os crentes a se afastarem da riqueza e dos valores temporários do mundo. Em vez disso, convoca para uma vida de abnegação e devoção total a Deus.</w:t>
      </w:r>
    </w:p>
    <w:p>
      <w:pPr/>
      <w:r>
        <w:rPr>
          <w:lang w:val="pt_PT" w:bidi="pt_PT"/>
        </w:rPr>
      </w:r>
      <w:r>
        <w:rPr>
          <w:lang w:val="pt_PT" w:bidi="pt_PT"/>
        </w:rPr>
        <w:t>A parte mais antiga conhecida da história é um fragmento mantido na Cidade do Vaticano. A versão original provavelmente veio do segundo século D.C. e era provavelmente longa e difícil de ler. Gregório de Tours, um bispo do século VI D.C., considerou a história valiosa. Ele escreveu uma versão mais curta sobre os milagres de André, usando uma cópia anterior que não existe mais. A história da morte de André provavelmente circulou como um texto separado.</w:t>
      </w:r>
    </w:p>
    <w:p>
      <w:pPr/>
      <w:r>
        <w:rPr>
          <w:lang w:val="pt_PT" w:bidi="pt_PT"/>
        </w:rPr>
      </w:r>
      <w:r>
        <w:rPr>
          <w:lang w:val="pt_PT" w:bidi="pt_PT"/>
        </w:rPr>
        <w:t>Gregório relatou muitos milagres, incluindo um sobre Exoos, um jovem nobre de Tessalônica. Após ouvir sobre a pregação e os milagres de André, Exoos viaja para Filipos, torna-se cristão e permanece com André. Os pais não convertidos de Exoos tentam persuadir André a convencer o filho a parar de viver dessa maneira e voltar para eles, oferecendo-lhe dinheiro. Quando isso falha, os pais se recusam a ouvir André e incendeiam a casa onde os cristãos estão hospedados.</w:t>
      </w:r>
    </w:p>
    <w:p>
      <w:pPr/>
      <w:r>
        <w:rPr>
          <w:lang w:val="pt_PT" w:bidi="pt_PT"/>
        </w:rPr>
      </w:r>
      <w:r>
        <w:rPr>
          <w:lang w:val="pt_PT" w:bidi="pt_PT"/>
        </w:rPr>
        <w:t>À medida que as chamas subiam, Exoos orou para que o Senhor parasse o fogo. Ele jogou água nas chamas, e elas se apagaram imediatamente. Os pais e a multidão então acusaram Exoos de ser um feiticeiro. Eles subiram as escadas para entrar na casa e matar as pessoas lá dentro, mas Deus fez com que perdessem a visão. Embora fosse noite, uma luz brilhou da casa, e a visão foi restaurada para aqueles que foram cegados. Todos, exceto os pais de Exoos, tornaram-se crentes. Os pais logo morreram.</w:t>
      </w:r>
    </w:p>
    <w:p>
      <w:pPr/>
      <w:r>
        <w:rPr>
          <w:lang w:val="pt_PT" w:bidi="pt_PT"/>
        </w:rPr>
      </w:r>
      <w:r>
        <w:rPr>
          <w:lang w:val="pt_PT" w:bidi="pt_PT"/>
        </w:rPr>
        <w:t>Exoos permanece com André e gasta sua herança para ajudar os pobres. Após seu retorno a Tessalônica, Exoos cura um homem que estava paralisado há 23 anos. Depois disso, Exoos e André continuam pregando e realizando milagres.</w:t>
      </w:r>
    </w:p>
    <w:p>
      <w:pPr/>
      <w:r>
        <w:rPr>
          <w:lang w:val="pt_PT" w:bidi="pt_PT"/>
        </w:rPr>
      </w:r>
      <w:r>
        <w:rPr>
          <w:lang w:val="pt_PT" w:bidi="pt_PT"/>
        </w:rPr>
        <w:t>Em Patrae, a serva de Maximilla, esposa do governador Aegeates, vai até André e pede que ele cure sua senhora. A febre dela é tão grave que seu marido está ao lado de sua cama, ameaçando se matar com uma espada no momento em que ela morrer. André diz ao governador para guardar sua espada, pega a mão de Maximilla, e a febre desaparece. Ele pede que tragam comida para ela e recusa o presente de Aegeates de cem peças de prata. Depois de realizar muitos milagres na cidade, André recebe uma mensagem de Maximilla para vir e curar o escravo de Estratocles, irmão do governador. O apóstolo cura o menino, e seu mestre acredita.</w:t>
      </w:r>
    </w:p>
    <w:p>
      <w:pPr/>
      <w:r>
        <w:rPr>
          <w:lang w:val="pt_PT" w:bidi="pt_PT"/>
        </w:rPr>
      </w:r>
      <w:r>
        <w:rPr>
          <w:lang w:val="pt_PT" w:bidi="pt_PT"/>
        </w:rPr>
        <w:t>O marido de Maximilla está furioso ao ver sua esposa passar muito tempo ouvindo a pregação de André. Ela também se converte à fé cristã. Ela então se recusa a dormir com o marido e uma noite, até se substitui por uma serva. Mais detalhes aparecem no relato que descreve o martírio de André. Aegeates está zangado e responsabiliza André por afastar sua esposa dele. Ele manda prender o apóstolo.</w:t>
      </w:r>
    </w:p>
    <w:p>
      <w:pPr/>
      <w:r>
        <w:rPr>
          <w:lang w:val="pt_PT" w:bidi="pt_PT"/>
        </w:rPr>
      </w:r>
      <w:r>
        <w:rPr>
          <w:lang w:val="pt_PT" w:bidi="pt_PT"/>
        </w:rPr>
        <w:t>Após pregar na prisão, André é levado para ser crucificado à beira-mar. Quando o cristão Estratocles vê André sendo tratado com brutalidade pelos soldados, ele abre caminho e caminha com André até o local da crucificação. Egeates tinha medo de seu irmão, então ordenou aos soldados que não interferissem. À beira-mar, os soldados obedecem à ordem do governador de amarrar André à cruz em vez de pregá-lo. Isso faria com que André morresse lentamente e eventualmente fosse devorado por cães.</w:t>
      </w:r>
    </w:p>
    <w:p>
      <w:pPr/>
      <w:r>
        <w:rPr>
          <w:lang w:val="pt_PT" w:bidi="pt_PT"/>
        </w:rPr>
      </w:r>
      <w:r>
        <w:rPr>
          <w:lang w:val="pt_PT" w:bidi="pt_PT"/>
        </w:rPr>
        <w:t>Após dois dias sobre a cruz, André ainda conversava com as pessoas. Muitas pessoas vão até Aegeates exigindo que ele liberte André. Ao chegar ao local, o governador vê que André está realmente vivo. Aegeates se aproxima do apóstolo para libertá-lo, mas André pede que lhe seja permitido morrer e encontrar seu Senhor. André morre, e os que assistem choram enquanto Maximilla e Stratocles descem seu corpo da cruz. Maximilla então se mantém afastada de seu marido e continua em sua fé cristã.</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Matias</w:t>
      </w:r>
      <w:r>
        <w:rPr>
          <w:lang w:val="pt_PT" w:bidi="pt_PT"/>
        </w:rPr>
      </w:r>
    </w:p>
    <w:p>
      <w:pPr/>
      <w:r>
        <w:rPr>
          <w:lang w:val="pt_PT" w:bidi="pt_PT"/>
        </w:rPr>
      </w:r>
      <w:r>
        <w:rPr>
          <w:lang w:val="pt_PT" w:bidi="pt_PT"/>
        </w:rPr>
        <w:t>Esta longa história provavelmente não é autêntica. Provavelmente foi escrita no final do segundo século d.C. É um dos muitos "atos" apócrifos que tentaram adicionar detalhes ao livro de Atos do Novo Testamento. O historiador da igreja primitiva, Eusébio, afirmou que esta obra e outras semelhantes eram heréticas, tolas e falsas.</w:t>
      </w:r>
    </w:p>
    <w:p>
      <w:pPr/>
      <w:r>
        <w:rPr>
          <w:lang w:val="pt_PT" w:bidi="pt_PT"/>
        </w:rPr>
      </w:r>
      <w:r>
        <w:rPr>
          <w:lang w:val="pt_PT" w:bidi="pt_PT"/>
        </w:rPr>
        <w:t>Nesta história, os apóstolos lançam sortes para determinar para onde cada um deve ir. Matias (Mateus em algumas versões) é enviado a um país de pessoas que comem carne humana. Logo, ele é capturado e está prestes a ser comido. O Senhor envia André para resgatá-lo, e André chega bem a tempo. Então, uma nuvem leva Matias para um lugar seguro.</w:t>
      </w:r>
    </w:p>
    <w:p>
      <w:pPr/>
      <w:r>
        <w:rPr>
          <w:lang w:val="pt_PT" w:bidi="pt_PT"/>
        </w:rPr>
      </w:r>
      <w:r>
        <w:rPr>
          <w:lang w:val="pt_PT" w:bidi="pt_PT"/>
        </w:rPr>
        <w:t>André fica para trás. As pessoas o prendem, torturam e o arrastam pela cidade. Ele quase destrói a cidade ao fazer a água fluir de uma estátua. Quando as pessoas veem os milagres de André, elas se arrependem (abandonam seus pecados) e o libertam.</w:t>
      </w:r>
    </w:p>
    <w:p>
      <w:pPr/>
      <w:r>
        <w:rPr>
          <w:lang w:val="pt_PT" w:bidi="pt_PT"/>
        </w:rPr>
      </w:r>
      <w:r>
        <w:rPr>
          <w:lang w:val="pt_PT" w:bidi="pt_PT"/>
        </w:rPr>
        <w:t>Depois disso, André elabora um plano para uma igreja, e as pessoas a constroem. Ele os batiza e ensina a seguir os caminhos do Senhor.</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Paulo</w:t>
      </w:r>
      <w:r>
        <w:rPr>
          <w:lang w:val="pt_PT" w:bidi="pt_PT"/>
        </w:rPr>
      </w:r>
    </w:p>
    <w:p>
      <w:pPr/>
      <w:r>
        <w:rPr>
          <w:lang w:val="pt_PT" w:bidi="pt_PT"/>
        </w:rPr>
      </w:r>
      <w:r>
        <w:rPr>
          <w:lang w:val="pt_PT" w:bidi="pt_PT"/>
        </w:rPr>
        <w:t>Esta história sobrevive apenas em fragmentos escritos na língua copta. Ela narra a chegada dos apóstolos André e Paulo de barco a uma cidade. Na história, Paulo visita o submundo após pedir a André que o resgate de lá. Enquanto está lá, Paulo encontra Judas, que diz que adorou Satanás mesmo depois de Jesus tê-lo perdoado pela traição.</w:t>
      </w:r>
    </w:p>
    <w:p>
      <w:pPr/>
      <w:r>
        <w:rPr>
          <w:lang w:val="pt_PT" w:bidi="pt_PT"/>
        </w:rPr>
      </w:r>
      <w:r>
        <w:rPr>
          <w:lang w:val="pt_PT" w:bidi="pt_PT"/>
        </w:rPr>
        <w:t>André resgata Paulo, que retorna do submundo carregando um pedaço de madeira. Mais tarde, alguém pede a André para curar uma criança, mas alguns judeus duvidam dele. Devido à dúvida deles, não permitem que os apóstolos entrem pelos portões da cidade. Então Paulo bate nos portões com seu pedaço de madeira, e os portões afundam no chão. Impressionados com esse milagre, 27.000 judeus se tornam seguidores de Cristo.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Barnabé</w:t>
      </w:r>
      <w:r>
        <w:rPr>
          <w:lang w:val="pt_PT" w:bidi="pt_PT"/>
        </w:rPr>
      </w:r>
    </w:p>
    <w:p>
      <w:pPr/>
      <w:r>
        <w:rPr>
          <w:lang w:val="pt_PT" w:bidi="pt_PT"/>
        </w:rPr>
      </w:r>
      <w:r>
        <w:rPr>
          <w:lang w:val="pt_PT" w:bidi="pt_PT"/>
        </w:rPr>
        <w:t>Atos de Barnabé é uma das várias histórias tradicionais sobre Barnabé, que foi um companheiro do apóstolo Paulo. Esta história liga Barnabé à ilha de Chipre. O título completo desta obra é As viagens e martírio de São Barnabé, o apóstolo. O autor provavelmente a escreveu em Chipre no final do século 5 ou início do século 6 d.C.</w:t>
      </w:r>
    </w:p>
    <w:p>
      <w:pPr/>
      <w:r>
        <w:rPr>
          <w:lang w:val="pt_PT" w:bidi="pt_PT"/>
        </w:rPr>
      </w:r>
      <w:r>
        <w:rPr>
          <w:lang w:val="pt_PT" w:bidi="pt_PT"/>
        </w:rPr>
        <w:t xml:space="preserve">A história é contada por João Marcos, que explica o que aconteceu. Na história, João Marcos diz que deixou os apóstolos em Perge para navegar para o Oeste, mas foi impedido (veja </w:t>
      </w:r>
      <w:r>
        <w:rPr>
          <w:lang w:val="pt_PT" w:bidi="pt_PT"/>
        </w:rPr>
        <w:t>At 13.13</w:t>
      </w:r>
      <w:r>
        <w:rPr>
          <w:lang w:val="pt_PT" w:bidi="pt_PT"/>
        </w:rPr>
        <w:t>). Quando tentou se juntar novamente a Paulo e Barnabé em Antioquia, Paulo não permitiu. Como resultado, e após certa disputa, João Marcos e Barnabé navegaram para Chipre.</w:t>
      </w:r>
    </w:p>
    <w:p>
      <w:pPr/>
      <w:r>
        <w:rPr>
          <w:lang w:val="pt_PT" w:bidi="pt_PT"/>
        </w:rPr>
      </w:r>
      <w:r>
        <w:rPr>
          <w:lang w:val="pt_PT" w:bidi="pt_PT"/>
        </w:rPr>
        <w:t>Depois de pregar e curar muitas pessoas, Barnabé encontrou seu antigo inimigo, Barjesus, que convenceu os judeus a capturá-lo. Eles levaram Barnabé para fora da cidade de Salamina, formaram um círculo ao seu redor e o queimaram vivo. João Marcos e outros discípulos escaparam com suas cinzas. Eles as enterraram em uma caverna com as escrituras que Barnabé havia recebido de Mateus. João Marcos então foi para Alexandria para ministrar lá.</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Bartolomeu</w:t>
      </w:r>
      <w:r>
        <w:rPr>
          <w:lang w:val="pt_PT" w:bidi="pt_PT"/>
        </w:rPr>
      </w:r>
    </w:p>
    <w:p>
      <w:pPr/>
      <w:r>
        <w:rPr>
          <w:lang w:val="pt_PT" w:bidi="pt_PT"/>
        </w:rPr>
      </w:r>
      <w:r>
        <w:rPr>
          <w:lang w:val="pt_PT" w:bidi="pt_PT"/>
        </w:rPr>
        <w:t>Esta história cristã primitiva fala sobre os últimos dias e a morte do apóstolo Bartolomeu. Também é chamada de O Martírio do Santo e Glorioso Apóstolo Bartolomeu. O texto provavelmente data do quinto ou sexto século D.C. Tornou-se popular e foi copiado em várias línguas, incluindo latim, grego, armênio e etíope.</w:t>
      </w:r>
    </w:p>
    <w:p>
      <w:pPr/>
      <w:r>
        <w:rPr>
          <w:lang w:val="pt_PT" w:bidi="pt_PT"/>
        </w:rPr>
      </w:r>
      <w:r>
        <w:rPr>
          <w:lang w:val="pt_PT" w:bidi="pt_PT"/>
        </w:rPr>
        <w:t>Nos Atos, Bartolomeu viaja para a Índia e fica em um templo pagão. Ele interrompe o oráculo do templo (um espírito que dava mensagens) e cura uma pessoa possuída por um demônio. Isso atrai a atenção do Rei Polimius. Bartolomeu cura a filha do rei, que também estava possuída por um demônio.</w:t>
      </w:r>
    </w:p>
    <w:p>
      <w:pPr/>
      <w:r>
        <w:rPr>
          <w:lang w:val="pt_PT" w:bidi="pt_PT"/>
        </w:rPr>
      </w:r>
      <w:r>
        <w:rPr>
          <w:lang w:val="pt_PT" w:bidi="pt_PT"/>
        </w:rPr>
        <w:t>Após esses eventos, Bartolomeu expulsa o falso deus do templo. Por causa desses atos poderosos, muitas pessoas acreditam nas boas-novas sobre Jesus. No entanto, o irmão do rei fica furioso. Ele ordena que os soldados espanquem Bartolomeu e cortem sua cabeça. Logo depois, o irmão é punido quando um demônio o estrangula. O rei Polimius torna-se seguidor de Jesus e serve como bispo por vinte anos.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Paulo e Tecla</w:t>
      </w:r>
      <w:r>
        <w:rPr>
          <w:lang w:val="pt_PT" w:bidi="pt_PT"/>
        </w:rPr>
      </w:r>
    </w:p>
    <w:p>
      <w:pPr/>
      <w:r>
        <w:rPr>
          <w:lang w:val="pt_PT" w:bidi="pt_PT"/>
        </w:rPr>
      </w:r>
      <w:r>
        <w:rPr>
          <w:lang w:val="pt_PT" w:bidi="pt_PT"/>
        </w:rPr>
        <w:t>Os Atos de Paulo e Tecla fazem parte de um trabalho apócrifo maior chamado Atos de Paulo. Um ancião da igreja na Ásia o escreveu no final do segundo século d.C. O escritor cristão primitivo Tertuliano disse que este homem escreveu a história por "amor a Paulo" (</w:t>
      </w:r>
      <w:r>
        <w:rPr>
          <w:i/>
          <w:lang w:val="pt_PT" w:bidi="pt_PT"/>
        </w:rPr>
        <w:t>Sobre o batismo</w:t>
      </w:r>
      <w:r>
        <w:rPr>
          <w:lang w:val="pt_PT" w:bidi="pt_PT"/>
        </w:rPr>
        <w:t xml:space="preserve"> 17.19–21). No entanto, a igreja o removeu de sua posição por criar este documento. Não está claro se ele foi removido porque alegou falsamente que um apóstolo o havia escrito ou porque a igreja achava que as ideias em seu trabalho estavam incorretas (heréticas).</w:t>
      </w:r>
    </w:p>
    <w:p>
      <w:pPr>
        <w:pStyle w:val="Heading3"/>
      </w:pPr>
      <w:r>
        <w:rPr>
          <w:lang w:val="pt_PT" w:bidi="pt_PT"/>
        </w:rPr>
        <w:t>A história de Paulo e Tecla</w:t>
      </w:r>
    </w:p>
    <w:p>
      <w:pPr/>
      <w:r>
        <w:rPr>
          <w:lang w:val="pt_PT" w:bidi="pt_PT"/>
        </w:rPr>
      </w:r>
      <w:r>
        <w:rPr>
          <w:lang w:val="pt_PT" w:bidi="pt_PT"/>
        </w:rPr>
        <w:t>A história é narrada no estilo de um conto popular. O apóstolo Paulo viaja para Icônio após escapar de Antioquia. Um homem chamado Onesíforo o encontra e o convida para se hospedar em sua casa. Logo, um grupo se reúne lá para ouvir a mensagem de Paulo.</w:t>
      </w:r>
    </w:p>
    <w:p>
      <w:pPr/>
      <w:r>
        <w:rPr>
          <w:lang w:val="pt_PT" w:bidi="pt_PT"/>
        </w:rPr>
      </w:r>
      <w:r>
        <w:rPr>
          <w:lang w:val="pt_PT" w:bidi="pt_PT"/>
        </w:rPr>
        <w:t>Uma jovem chamada Tecla mora em uma casa próxima. Ela não pode ver Paulo, mas ouve atentamente suas palavras da janela. Sua mãe, Tecleia, diz: “Minha filha, como uma aranha, está presa pelas palavras dele à janela, tomada por um novo desejo e uma paixão intensa”. Paulo ensina que, para "ver Deus", uma pessoa deve viver uma vida pura e evitar a atividade sexual.</w:t>
      </w:r>
    </w:p>
    <w:p>
      <w:pPr/>
      <w:r>
        <w:rPr>
          <w:lang w:val="pt_PT" w:bidi="pt_PT"/>
        </w:rPr>
      </w:r>
      <w:r>
        <w:rPr>
          <w:lang w:val="pt_PT" w:bidi="pt_PT"/>
        </w:rPr>
        <w:t>Tecla já estava noiva, mas ficou tão comovida com os ensinamentos de Paulo que decidiu terminar seu noivado com Tamiris. Tamiris ficou muito chateado e foi ao governador da cidade pedir ajuda. O governador ordenou que Paulo fosse preso e colocado na cadeia.</w:t>
      </w:r>
    </w:p>
    <w:p>
      <w:pPr/>
      <w:r>
        <w:rPr>
          <w:lang w:val="pt_PT" w:bidi="pt_PT"/>
        </w:rPr>
      </w:r>
      <w:r>
        <w:rPr>
          <w:lang w:val="pt_PT" w:bidi="pt_PT"/>
        </w:rPr>
        <w:t>Tecla deu ao carcereiro suas pulseiras e um espelho de prata como presente para que pudesse visitar Paulo em sua cela. Quando ela entrou na prisão, ouviu Paulo novamente e ficou profundamente atraída por sua mensagem.</w:t>
      </w:r>
    </w:p>
    <w:p>
      <w:pPr/>
      <w:r>
        <w:rPr>
          <w:lang w:val="pt_PT" w:bidi="pt_PT"/>
        </w:rPr>
      </w:r>
      <w:r>
        <w:rPr>
          <w:lang w:val="pt_PT" w:bidi="pt_PT"/>
        </w:rPr>
        <w:t>Durante seu julgamento, Tecla recusou-se firmemente a casar com Tamiris. Os oficiais da cidade forçaram Paulo a deixar Icônio e sentenciaram Tecla a ser queimada até a morte. No entanto, um milagre salvou sua vida. Depois, ela encontrou Paulo novamente, e juntos viajaram para Antioquia.</w:t>
      </w:r>
    </w:p>
    <w:p>
      <w:pPr/>
      <w:r>
        <w:rPr>
          <w:lang w:val="pt_PT" w:bidi="pt_PT"/>
        </w:rPr>
      </w:r>
      <w:r>
        <w:rPr>
          <w:lang w:val="pt_PT" w:bidi="pt_PT"/>
        </w:rPr>
        <w:t>Em Antioquia, Tecla recusou as investidas de um nobre chamado Alexandre. Por causa disso, as autoridades a sentenciaram à morte novamente. Ela foi jogada em uma arena com animais selvagens, mas, em vez de atacá-la, as feras lamberam seus pés e a protegeram. Mais tarde, Tecla pulou em um tanque de água para se batizar, e sua vida foi mais uma vez poupada.</w:t>
      </w:r>
    </w:p>
    <w:p>
      <w:pPr/>
      <w:r>
        <w:rPr>
          <w:lang w:val="pt_PT" w:bidi="pt_PT"/>
        </w:rPr>
      </w:r>
      <w:r>
        <w:rPr>
          <w:lang w:val="pt_PT" w:bidi="pt_PT"/>
        </w:rPr>
        <w:t>Quando o raio atingiu a água, todos os peixes morreram e flutuaram para a superfície. A rainha Trifena, que havia se tornado amiga de Tecla, desmaiou de medo enquanto as pessoas tentavam repetidamente matar Tecla. Vendo esses eventos, Alexandre finalmente pediu ao governador que a libertasse.</w:t>
      </w:r>
    </w:p>
    <w:p>
      <w:pPr/>
      <w:r>
        <w:rPr>
          <w:lang w:val="pt_PT" w:bidi="pt_PT"/>
        </w:rPr>
      </w:r>
      <w:r>
        <w:rPr>
          <w:lang w:val="pt_PT" w:bidi="pt_PT"/>
        </w:rPr>
        <w:t>Após ser libertada, Tecla procurou por Paulo. Ela se vestiu com roupas masculinas para que as pessoas não a reconhecessem. Quando chegou a Mirra, encontrou Paulo e disse a ele que estava voltando para Icônio. Paulo a instruiu a “ensinar a palavra de Deus”. Depois de ensinar por um tempo em Icônio, Tecla viajou para Selêucia.</w:t>
      </w:r>
    </w:p>
    <w:p>
      <w:pPr>
        <w:pStyle w:val="Heading3"/>
      </w:pPr>
      <w:r>
        <w:rPr>
          <w:lang w:val="pt_PT" w:bidi="pt_PT"/>
        </w:rPr>
        <w:t>A vida posterior e a morte de Tecla</w:t>
      </w:r>
    </w:p>
    <w:p>
      <w:pPr/>
      <w:r>
        <w:rPr>
          <w:lang w:val="pt_PT" w:bidi="pt_PT"/>
        </w:rPr>
      </w:r>
      <w:r>
        <w:rPr>
          <w:lang w:val="pt_PT" w:bidi="pt_PT"/>
        </w:rPr>
        <w:t>Os últimos anos da vida de Tecla não são bem conhecidos. Alguns manuscritos dizem que ela ficou com medo das pessoas em Selêucia e, por isso, foi morar em uma caverna na montanha. Lá, ela viveu de forma simples e disciplinada, ensinando as mulheres que a visitavam e curando aquelas que estavam doentes.</w:t>
      </w:r>
    </w:p>
    <w:p>
      <w:pPr/>
      <w:r>
        <w:rPr>
          <w:lang w:val="pt_PT" w:bidi="pt_PT"/>
        </w:rPr>
      </w:r>
      <w:r>
        <w:rPr>
          <w:lang w:val="pt_PT" w:bidi="pt_PT"/>
        </w:rPr>
        <w:t>Mais tarde, Tecla viajou para Roma para procurar Paulo, mas ele já havia falecido. Ela morreu com cerca de noventa anos, e as pessoas a enterraram perto do túmulo de seu amado professor.</w:t>
      </w:r>
    </w:p>
    <w:p>
      <w:pPr>
        <w:pStyle w:val="Heading3"/>
      </w:pPr>
      <w:r>
        <w:rPr>
          <w:lang w:val="pt_PT" w:bidi="pt_PT"/>
        </w:rPr>
        <w:t>Comparação com os ensinamentos de Paulo no Novo Testamento</w:t>
      </w:r>
    </w:p>
    <w:p>
      <w:pPr/>
      <w:r>
        <w:rPr>
          <w:lang w:val="pt_PT" w:bidi="pt_PT"/>
        </w:rPr>
      </w:r>
      <w:r>
        <w:rPr>
          <w:lang w:val="pt_PT" w:bidi="pt_PT"/>
        </w:rPr>
        <w:t xml:space="preserve">Este escrito é </w:t>
      </w:r>
      <w:r>
        <w:rPr>
          <w:i/>
          <w:lang w:val="pt_PT" w:bidi="pt_PT"/>
        </w:rPr>
        <w:t>apócrifo</w:t>
      </w:r>
      <w:r>
        <w:rPr>
          <w:lang w:val="pt_PT" w:bidi="pt_PT"/>
        </w:rPr>
        <w:t xml:space="preserve"> (um conjunto de textos antigos não incluídos na Bíblia Hebraica, mas aceitos por alguns grupos cristãos) e não faz parte do cânon do Novo Testamento (a lista oficial de livros reconhecidos como Escritura). Mesmo assim, alguns escritores cristãos primitivos o consideravam altamente.</w:t>
      </w:r>
    </w:p>
    <w:p>
      <w:pPr/>
      <w:r>
        <w:rPr>
          <w:lang w:val="pt_PT" w:bidi="pt_PT"/>
        </w:rPr>
      </w:r>
      <w:r>
        <w:rPr>
          <w:lang w:val="pt_PT" w:bidi="pt_PT"/>
        </w:rPr>
        <w:t>Orígenes e Hipólito falaram positivamente sobre os Atos de Paulo, que incluem esta história. O historiador da igreja primitiva Eusébio acreditava que a história não era verdadeira, mas afirmou que não era tão prejudicial quanto outros escritos considerados falsos ou heréticos (contrários ao ensinamento cristão aceito).</w:t>
      </w:r>
    </w:p>
    <w:p>
      <w:pPr/>
      <w:r>
        <w:rPr>
          <w:lang w:val="pt_PT" w:bidi="pt_PT"/>
        </w:rPr>
      </w:r>
      <w:r>
        <w:rPr>
          <w:lang w:val="pt_PT" w:bidi="pt_PT"/>
        </w:rPr>
        <w:t>Em dois manuscritos de 2 Timóteo (</w:t>
      </w:r>
      <w:r>
        <w:rPr>
          <w:lang w:val="pt_PT" w:bidi="pt_PT"/>
        </w:rPr>
        <w:t>3.11</w:t>
      </w:r>
      <w:r>
        <w:rPr>
          <w:lang w:val="pt_PT" w:bidi="pt_PT"/>
        </w:rPr>
        <w:t xml:space="preserve">; </w:t>
      </w:r>
      <w:r>
        <w:rPr>
          <w:lang w:val="pt_PT" w:bidi="pt_PT"/>
        </w:rPr>
        <w:t>4.19</w:t>
      </w:r>
      <w:r>
        <w:rPr>
          <w:lang w:val="pt_PT" w:bidi="pt_PT"/>
        </w:rPr>
        <w:t>), um copista escreveu uma nota na margem que liga esses versículos a eventos descritos nos Atos de Paulo. Isso mostra que a história provavelmente era bem conhecida entre os primeiros cristãos. O documento provavelmente reflete tradições populares amplamente compartilhadas no segundo século d.C.</w:t>
      </w:r>
    </w:p>
    <w:p>
      <w:pPr/>
      <w:r>
        <w:rPr>
          <w:lang w:val="pt_PT" w:bidi="pt_PT"/>
        </w:rPr>
      </w:r>
      <w:r>
        <w:rPr>
          <w:lang w:val="pt_PT" w:bidi="pt_PT"/>
        </w:rPr>
        <w:t>Por outro lado, o pai da igreja Tertuliano argumenta que o documento não concorda com os ensinamentos de Paulo encontrados no Novo Testamento. Ele afirmou que Paulo nunca teria permitido que uma mulher ensinasse ou batizasse (</w:t>
      </w:r>
      <w:r>
        <w:rPr>
          <w:i/>
          <w:lang w:val="pt_PT" w:bidi="pt_PT"/>
        </w:rPr>
        <w:t>Sobre o batismo</w:t>
      </w:r>
      <w:r>
        <w:rPr>
          <w:lang w:val="pt_PT" w:bidi="pt_PT"/>
        </w:rPr>
        <w:t xml:space="preserve"> 17.21–23). Embora os Atos de Paulo e Tecla possam diferir das cartas de Paulo, a discordância não é exatamente como Tertuliano descreveu. A principal diferença é que os Atos de Paulo e Tecla parecem apoiar a crença </w:t>
      </w:r>
      <w:r>
        <w:rPr>
          <w:i/>
          <w:lang w:val="pt_PT" w:bidi="pt_PT"/>
        </w:rPr>
        <w:t>Encratita</w:t>
      </w:r>
      <w:r>
        <w:rPr>
          <w:lang w:val="pt_PT" w:bidi="pt_PT"/>
        </w:rPr>
        <w:t>, a ideia de que uma pessoa deve permanecer solteira e evitar a atividade sexual para alcançar a salvação.</w:t>
      </w:r>
    </w:p>
    <w:p>
      <w:pPr/>
      <w:r>
        <w:rPr>
          <w:lang w:val="pt_PT" w:bidi="pt_PT"/>
        </w:rPr>
      </w:r>
      <w:r>
        <w:rPr>
          <w:lang w:val="pt_PT" w:bidi="pt_PT"/>
        </w:rPr>
        <w:t>No Novo Testamento, Paulo ensina que a salvação não é obtida por obras, mas é através da fé e um dom da graça. Quando Paulo escreve sobre o celibato, ele explica que é um chamado especial para alguns crentes, não um mandamento para todos (</w:t>
      </w:r>
      <w:r>
        <w:rPr>
          <w:lang w:val="pt_PT" w:bidi="pt_PT"/>
        </w:rPr>
        <w:t>1 Coríntios 7.1–7</w:t>
      </w:r>
      <w:r>
        <w:rPr>
          <w:lang w:val="pt_PT" w:bidi="pt_PT"/>
        </w:rPr>
        <w:t>). Os Atos de Paulo e Tecla sugerem que uma mulher deve se vestir como um homem e permanecer solteira para servir como líder. Em contraste, Paulo ensinou que as mulheres que profetizam devem se vestir de uma maneira apropriada para mulheres (</w:t>
      </w:r>
      <w:r>
        <w:rPr>
          <w:lang w:val="pt_PT" w:bidi="pt_PT"/>
        </w:rPr>
        <w:t>1 Coríntios 11.4–6</w:t>
      </w:r>
      <w:r>
        <w:rPr>
          <w:lang w:val="pt_PT" w:bidi="pt_PT"/>
        </w:rPr>
        <w:t>). Ele também falou positivamente sobre o ministério de mulheres casadas, como Priscila (</w:t>
      </w:r>
      <w:r>
        <w:rPr>
          <w:lang w:val="pt_PT" w:bidi="pt_PT"/>
        </w:rPr>
        <w:t>Romanos 16.3</w:t>
      </w:r>
      <w:r>
        <w:rPr>
          <w:lang w:val="pt_PT" w:bidi="pt_PT"/>
        </w:rPr>
        <w:t>).</w:t>
      </w:r>
    </w:p>
    <w:p>
      <w:pPr/>
      <w:r>
        <w:rPr>
          <w:lang w:val="pt_PT" w:bidi="pt_PT"/>
        </w:rPr>
      </w:r>
      <w:r>
        <w:rPr>
          <w:lang w:val="pt_PT" w:bidi="pt_PT"/>
        </w:rPr>
        <w:t>Os Atos de Paulo e Tecla apresentam Tecla como uma mulher profundamente devota ao apóstolo Paulo. No entanto, Paulo advertiu contra mostrar lealdade pessoal a qualquer líder cristão (</w:t>
      </w:r>
      <w:r>
        <w:rPr>
          <w:lang w:val="pt_PT" w:bidi="pt_PT"/>
        </w:rPr>
        <w:t>1 Coríntios 1.12–17</w:t>
      </w:r>
      <w:r>
        <w:rPr>
          <w:lang w:val="pt_PT" w:bidi="pt_PT"/>
        </w:rPr>
        <w:t>). Em vez disso, ele exortou os crentes a encontrarem sua devoção e motivação para o ministério somente em Cristo.</w:t>
      </w:r>
    </w:p>
    <w:p>
      <w:pPr>
        <w:pStyle w:val="Heading3"/>
      </w:pPr>
      <w:r>
        <w:rPr>
          <w:lang w:val="pt_PT" w:bidi="pt_PT"/>
        </w:rPr>
        <w:t>Descrição de Paulo</w:t>
      </w:r>
    </w:p>
    <w:p>
      <w:pPr/>
      <w:r>
        <w:rPr>
          <w:lang w:val="pt_PT" w:bidi="pt_PT"/>
        </w:rPr>
      </w:r>
      <w:r>
        <w:rPr>
          <w:lang w:val="pt_PT" w:bidi="pt_PT"/>
        </w:rPr>
        <w:t>Os Atos de Paulo e Tecla incluem uma rara descrição do apóstolo Paulo: “um homem baixo com cabeça calva e pernas tortas, saudável, com sobrancelhas unidas e nariz ligeiramente adunco, cheio de simpatia; às vezes parecia um homem, e outras vezes tinha o rosto de um anjo”. Esta descrição provavelmente não é confiável em nenhum sentido histórico. Exceto pela frase "o rosto de um anjo", provavelmente reflete o que as pessoas daquela época pensavam que um homem judeu comum parecia. Mesmo assim, como nenhum outro documento antigo descreve a aparência de Paulo, este relato influenciou como os artistas o imaginaram por séculos.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Pilatos</w:t>
      </w:r>
      <w:r>
        <w:rPr>
          <w:lang w:val="pt_PT" w:bidi="pt_PT"/>
        </w:rPr>
      </w:r>
    </w:p>
    <w:p>
      <w:pPr/>
      <w:r>
        <w:rPr>
          <w:lang w:val="pt_PT" w:bidi="pt_PT"/>
        </w:rPr>
      </w:r>
      <w:r>
        <w:rPr>
          <w:lang w:val="pt_PT" w:bidi="pt_PT"/>
        </w:rPr>
        <w:t>Atos de Pilatos é um evangelho apócrifo que trata do sofrimento e da morte de Jesus. Foi concluído em meados do quarto século d.C.</w:t>
      </w:r>
    </w:p>
    <w:p>
      <w:pPr/>
      <w:r>
        <w:rPr>
          <w:lang w:val="pt_PT" w:bidi="pt_PT"/>
        </w:rPr>
      </w:r>
      <w:r>
        <w:rPr>
          <w:lang w:val="pt_PT" w:bidi="pt_PT"/>
        </w:rPr>
        <w:t>O primeiro escritor cristão a mencionar os Atos de Pilatos foi Epifânio. Ele era um líder da igreja conhecido por se opor a ensinamentos falsos. Por volta de 375 d.C., ele escreveu um longo livro sobre heresias e referiu-se claramente aos Atos de Pilatos (</w:t>
      </w:r>
      <w:r>
        <w:rPr>
          <w:i/>
          <w:lang w:val="pt_PT" w:bidi="pt_PT"/>
        </w:rPr>
        <w:t>Heresias</w:t>
      </w:r>
      <w:r>
        <w:rPr>
          <w:lang w:val="pt_PT" w:bidi="pt_PT"/>
        </w:rPr>
        <w:t xml:space="preserve"> 50.1). Escritores anteriores também mencionaram um relatório de Pôncio Pilatos ao imperador romano Tibério sobre o julgamento de Jesus. Justino Mártir falou desse relatório (</w:t>
      </w:r>
      <w:r>
        <w:rPr>
          <w:i/>
          <w:lang w:val="pt_PT" w:bidi="pt_PT"/>
        </w:rPr>
        <w:t>I Apologia</w:t>
      </w:r>
      <w:r>
        <w:rPr>
          <w:lang w:val="pt_PT" w:bidi="pt_PT"/>
        </w:rPr>
        <w:t xml:space="preserve"> 35; 48), e perto do final do segundo século d.C., Tertuliano também se referiu a ele. No entanto, os relatórios que Justino Mártir e Tertuliano descrevem não são os mesmos que os Atos de Pilatos que temos hoje.</w:t>
      </w:r>
    </w:p>
    <w:p>
      <w:pPr/>
      <w:r>
        <w:rPr>
          <w:lang w:val="pt_PT" w:bidi="pt_PT"/>
        </w:rPr>
      </w:r>
      <w:r>
        <w:rPr>
          <w:lang w:val="pt_PT" w:bidi="pt_PT"/>
        </w:rPr>
        <w:t>Embora uma versão anterior dos Atos de Pilatos possa ter existido antes do quarto século d.C., a versão atual é de meados do quarto século d.C. O idioma original era o grego, e mais tarde foi traduzido para o latim, copta e armênio.</w:t>
      </w:r>
    </w:p>
    <w:p>
      <w:pPr/>
      <w:r>
        <w:rPr>
          <w:lang w:val="pt_PT" w:bidi="pt_PT"/>
        </w:rPr>
      </w:r>
      <w:r>
        <w:rPr>
          <w:lang w:val="pt_PT" w:bidi="pt_PT"/>
        </w:rPr>
        <w:t>Eusébio foi um conhecido historiador da igreja e bispo de Cesareia no quarto século d.C. Ele condenou o que acreditava ser uma história falsa e ofensiva sobre Pilatos. Essa história provavelmente era um escrito pagão que tentava desonrar Cristo (</w:t>
      </w:r>
      <w:r>
        <w:rPr>
          <w:i/>
          <w:lang w:val="pt_PT" w:bidi="pt_PT"/>
        </w:rPr>
        <w:t>História Eclesiástica</w:t>
      </w:r>
      <w:r>
        <w:rPr>
          <w:lang w:val="pt_PT" w:bidi="pt_PT"/>
        </w:rPr>
        <w:t>, 1.9.3; 9.5.1). A versão cristã dos Atos de Pilatos foi provavelmente escrita para responder e corrigir esse relato falso.</w:t>
      </w:r>
    </w:p>
    <w:p>
      <w:pPr>
        <w:pStyle w:val="Heading3"/>
      </w:pPr>
      <w:r>
        <w:rPr>
          <w:lang w:val="pt_PT" w:bidi="pt_PT"/>
        </w:rPr>
        <w:t>Duas partes dos Atos de Pilatos</w:t>
      </w:r>
    </w:p>
    <w:p>
      <w:pPr/>
      <w:r>
        <w:rPr>
          <w:lang w:val="pt_PT" w:bidi="pt_PT"/>
        </w:rPr>
      </w:r>
      <w:r>
        <w:rPr>
          <w:lang w:val="pt_PT" w:bidi="pt_PT"/>
        </w:rPr>
        <w:t>A versão final dos Atos de Pilatos inclui edições e adições posteriores. Ela contém duas seções principais:</w:t>
      </w:r>
    </w:p>
    <w:p>
      <w:pPr>
        <w:pStyle w:val="ListNumber"/>
        <w:numPr>
          <w:ilvl w:val="0"/>
          <w:numId w:val="121"/>
        </w:numPr>
        <w:spacing w:line="240" w:lineRule="auto"/>
        <w:ind w:left="720"/>
      </w:pPr>
      <w:r>
        <w:rPr>
          <w:lang w:val="pt_PT" w:bidi="pt_PT"/>
        </w:rPr>
      </w:r>
      <w:r>
        <w:rPr>
          <w:lang w:val="pt_PT" w:bidi="pt_PT"/>
        </w:rPr>
        <w:t>A primeira seção afirma ser um relato do fariseu Nicodemos sobre os eventos em torno do sofrimento de Jesus. Diz que seu relato foi traduzido do hebraico para o grego (capítulos 1–16).</w:t>
      </w:r>
    </w:p>
    <w:p>
      <w:pPr>
        <w:pStyle w:val="ListNumber"/>
        <w:spacing w:line="240" w:lineRule="auto"/>
        <w:ind w:left="720"/>
      </w:pPr>
      <w:r>
        <w:rPr>
          <w:lang w:val="pt_PT" w:bidi="pt_PT"/>
        </w:rPr>
      </w:r>
      <w:r>
        <w:rPr>
          <w:lang w:val="pt_PT" w:bidi="pt_PT"/>
        </w:rPr>
        <w:t xml:space="preserve">A segunda seção é chamada </w:t>
      </w:r>
      <w:r>
        <w:rPr>
          <w:i/>
          <w:lang w:val="pt_PT" w:bidi="pt_PT"/>
        </w:rPr>
        <w:t>A descida de Cristo ao inferno</w:t>
      </w:r>
      <w:r>
        <w:rPr>
          <w:lang w:val="pt_PT" w:bidi="pt_PT"/>
        </w:rPr>
        <w:t xml:space="preserve">. Ela oferece uma descrição vívida de Cristo descendo ao Hades para libertar as pessoas justas que haviam morrido (capítulos 17–27). Esta é uma história criativa baseada em </w:t>
      </w:r>
      <w:r>
        <w:rPr>
          <w:lang w:val="pt_PT" w:bidi="pt_PT"/>
        </w:rPr>
        <w:t>1 Pedro 3.19</w:t>
      </w:r>
      <w:r>
        <w:rPr>
          <w:lang w:val="pt_PT" w:bidi="pt_PT"/>
        </w:rPr>
        <w:t>. A frase “ele desceu ao inferno” no Credo dos Apóstolos também vem desta passagem. Após o século 14 d.C., toda a obra foi expandida e passou a ser conhecida como o Evangelho de Nicodemos, porque Nicodemos desempenha um papel importante nela.</w:t>
      </w:r>
    </w:p>
    <w:p>
      <w:pPr>
        <w:pStyle w:val="Heading3"/>
      </w:pPr>
      <w:r>
        <w:rPr>
          <w:lang w:val="pt_PT" w:bidi="pt_PT"/>
        </w:rPr>
        <w:t>O que acontece nos Atos de Pilatos?</w:t>
      </w:r>
    </w:p>
    <w:p>
      <w:pPr/>
      <w:r>
        <w:rPr>
          <w:lang w:val="pt_PT" w:bidi="pt_PT"/>
        </w:rPr>
      </w:r>
      <w:r>
        <w:rPr>
          <w:lang w:val="pt_PT" w:bidi="pt_PT"/>
        </w:rPr>
        <w:t>Na introdução aos Atos de Pilatos, um soldado romano chamado Ananias afirma que encontrou os Atos de Pilatos em hebraico e traduziu o documento para o grego no décimo oitavo ano do governo do imperador Flávio Teodósio (425 d.C.).</w:t>
      </w:r>
    </w:p>
    <w:p>
      <w:pPr/>
      <w:r>
        <w:rPr>
          <w:lang w:val="pt_PT" w:bidi="pt_PT"/>
        </w:rPr>
      </w:r>
      <w:r>
        <w:rPr>
          <w:lang w:val="pt_PT" w:bidi="pt_PT"/>
        </w:rPr>
        <w:t>A história começa no décimo quinto ano do imperador Tibério César (d.C 29). Nicodemos escreve sobre os eventos que cercam o sofrimento, morte e ressurreição de Jesus. Os sumos sacerdotes judeus acusam Jesus de cometer crimes religiosos e o levam perante Pilatos para julgamento. Embora Pilatos esteja hesitante, ele chama Jesus para comparecer diante dele de maneira respeitosa. Quando Jesus chega, os estandartes militares romanos (bandeiras carregadas por soldados) se inclinam diante dele por conta própria (capítulo 1).</w:t>
      </w:r>
    </w:p>
    <w:p>
      <w:pPr/>
      <w:r>
        <w:rPr>
          <w:lang w:val="pt_PT" w:bidi="pt_PT"/>
        </w:rPr>
      </w:r>
      <w:r>
        <w:rPr>
          <w:lang w:val="pt_PT" w:bidi="pt_PT"/>
        </w:rPr>
        <w:t>No capítulo 2, os líderes judeus acusam Jesus de várias coisas:</w:t>
      </w:r>
    </w:p>
    <w:p>
      <w:pPr>
        <w:pStyle w:val="ListBullet"/>
        <w:spacing w:line="240" w:lineRule="auto"/>
        <w:ind w:left="720"/>
      </w:pPr>
      <w:r>
        <w:rPr>
          <w:lang w:val="pt_PT" w:bidi="pt_PT"/>
        </w:rPr>
      </w:r>
      <w:r>
        <w:rPr>
          <w:lang w:val="pt_PT" w:bidi="pt_PT"/>
        </w:rPr>
        <w:t>que ele nasceu de uma relação fora do casamento,</w:t>
      </w:r>
    </w:p>
    <w:p>
      <w:pPr>
        <w:pStyle w:val="ListBullet"/>
        <w:spacing w:line="240" w:lineRule="auto"/>
        <w:ind w:left="720"/>
      </w:pPr>
      <w:r>
        <w:rPr>
          <w:lang w:val="pt_PT" w:bidi="pt_PT"/>
        </w:rPr>
      </w:r>
      <w:r>
        <w:rPr>
          <w:lang w:val="pt_PT" w:bidi="pt_PT"/>
        </w:rPr>
        <w:t>que seu nascimento causou a morte das crianças em Belém, e</w:t>
      </w:r>
    </w:p>
    <w:p>
      <w:pPr>
        <w:pStyle w:val="ListBullet"/>
        <w:spacing w:line="240" w:lineRule="auto"/>
        <w:ind w:left="720"/>
      </w:pPr>
      <w:r>
        <w:rPr>
          <w:lang w:val="pt_PT" w:bidi="pt_PT"/>
        </w:rPr>
      </w:r>
      <w:r>
        <w:rPr>
          <w:lang w:val="pt_PT" w:bidi="pt_PT"/>
        </w:rPr>
        <w:t>que José e Maria fugiram para o Egito porque não eram respeitados pelo povo de Israel.</w:t>
      </w:r>
    </w:p>
    <w:p>
      <w:pPr/>
      <w:r>
        <w:rPr>
          <w:lang w:val="pt_PT" w:bidi="pt_PT"/>
        </w:rPr>
      </w:r>
      <w:r>
        <w:rPr>
          <w:lang w:val="pt_PT" w:bidi="pt_PT"/>
        </w:rPr>
        <w:t>No entanto, doze judeus devotos imediatamente negam a primeira acusação. Eles afirmam ter sido testemunhas do noivado de Maria e José e sabem que essa acusação é falsa.</w:t>
      </w:r>
    </w:p>
    <w:p>
      <w:pPr/>
      <w:r>
        <w:rPr>
          <w:lang w:val="pt_PT" w:bidi="pt_PT"/>
        </w:rPr>
      </w:r>
      <w:r>
        <w:rPr>
          <w:lang w:val="pt_PT" w:bidi="pt_PT"/>
        </w:rPr>
        <w:t xml:space="preserve">No capítulo 3, Pilatos entrevista Jesus. Esta parte é inspirada na história encontrada em </w:t>
      </w:r>
      <w:r>
        <w:rPr>
          <w:lang w:val="pt_PT" w:bidi="pt_PT"/>
        </w:rPr>
        <w:t>João 18.33–38</w:t>
      </w:r>
      <w:r>
        <w:rPr>
          <w:lang w:val="pt_PT" w:bidi="pt_PT"/>
        </w:rPr>
        <w:t>. Os judeus acusam Jesus de blasfêmia (falar desrespeitosamente sobre Deus), e Pilatos relutantemente o entrega a eles (capítulo 4).</w:t>
      </w:r>
    </w:p>
    <w:p>
      <w:pPr/>
      <w:r>
        <w:rPr>
          <w:lang w:val="pt_PT" w:bidi="pt_PT"/>
        </w:rPr>
      </w:r>
      <w:r>
        <w:rPr>
          <w:lang w:val="pt_PT" w:bidi="pt_PT"/>
        </w:rPr>
        <w:t xml:space="preserve">No capítulo 5, Nicodemos fala ao conselho judaico, chamado Sinédrio. Ele os exorta a liberar Jesus, dizendo que, se Jesus não for enviado por Deus, seu movimento falhará por conta própria (veja </w:t>
      </w:r>
      <w:r>
        <w:rPr>
          <w:lang w:val="pt_PT" w:bidi="pt_PT"/>
        </w:rPr>
        <w:t>At 5.38–39</w:t>
      </w:r>
      <w:r>
        <w:rPr>
          <w:lang w:val="pt_PT" w:bidi="pt_PT"/>
        </w:rPr>
        <w:t>). Mas o conselho se recusa a ouvi-lo.</w:t>
      </w:r>
    </w:p>
    <w:p>
      <w:pPr/>
      <w:r>
        <w:rPr>
          <w:lang w:val="pt_PT" w:bidi="pt_PT"/>
        </w:rPr>
      </w:r>
      <w:r>
        <w:rPr>
          <w:lang w:val="pt_PT" w:bidi="pt_PT"/>
        </w:rPr>
        <w:t>Três judeus curados por Jesus testemunham a seu favor (capítulo 6). Berenice, a mulher que Jesus curou de sua hemorragia, também testemunha a seu favor (capítulo 7). A multidão proclama que ele é um profeta (capítulo 8). Quando Pilatos oferece libertar um prisioneiro, os judeus pedem por Barrabás. Pilatos então lava as mãos do assunto. Ele manda que Jesus seja açoitado e crucificado com dois criminosos chamados Dysmas e Gestas (capítulo 9).</w:t>
      </w:r>
    </w:p>
    <w:p>
      <w:pPr/>
      <w:r>
        <w:rPr>
          <w:lang w:val="pt_PT" w:bidi="pt_PT"/>
        </w:rPr>
      </w:r>
      <w:r>
        <w:rPr>
          <w:lang w:val="pt_PT" w:bidi="pt_PT"/>
        </w:rPr>
        <w:t>Jesus é zombado pelas multidões, enquanto um criminoso (Gestas) é repreendido pelo outro (capítulo 10). O sol escurece para Marcos na morte de Jesus. Os judeus descartam isso como um eclipse normal (capítulo 11). Eles prendem José de Arimateia e o encarceram. No entanto, quando vêm para executá-lo, ele desapareceu (capítulo 12). Os guardas relatam ter visto um anjo no túmulo, mas os judeus lhes dão subornos para que fiquem em silêncio (capítulo 13). Três judeus chegam da Galileia: Fineias, um sacerdote; Adas, um professor; e Angaeus, um levita. Eles relatam que testemunharam Jesus dando a Grande Comissão e ascendendo ao céu do Monte Malich (capítulo 14).</w:t>
      </w:r>
    </w:p>
    <w:p>
      <w:pPr/>
      <w:r>
        <w:rPr>
          <w:lang w:val="pt_PT" w:bidi="pt_PT"/>
        </w:rPr>
      </w:r>
      <w:r>
        <w:rPr>
          <w:lang w:val="pt_PT" w:bidi="pt_PT"/>
        </w:rPr>
        <w:t>Nicodemos sugere ao conselho que procure nas montanhas próximas para verificar se algum espírito pode ter levado Jesus e o jogado nas pedras. No entanto, quando os judeus procuram, não encontram nada, apenas José de Arimateia em sua cidade natal. José é então chamado para testemunhar perante o conselho. Ele relata que o Jesus ressuscitado apareceu para ele enquanto estava na prisão e o libertou (capítulo 15). Após ouvir outras testemunhas, o conselho decide que, se as pessoas ainda se lembrarem de Jesus após 50 anos, as histórias devem ser verdadeiras (capítulo 16).</w:t>
      </w:r>
    </w:p>
    <w:p>
      <w:pPr>
        <w:pStyle w:val="Heading4"/>
      </w:pPr>
      <w:r>
        <w:rPr>
          <w:b/>
          <w:lang w:val="pt_PT" w:bidi="pt_PT"/>
        </w:rPr>
        <w:t>Descida de Cristo ao Hades</w:t>
      </w:r>
    </w:p>
    <w:p>
      <w:pPr/>
      <w:r>
        <w:rPr>
          <w:lang w:val="pt_PT" w:bidi="pt_PT"/>
        </w:rPr>
      </w:r>
      <w:r>
        <w:rPr>
          <w:lang w:val="pt_PT" w:bidi="pt_PT"/>
        </w:rPr>
        <w:t>O segundo documento começa com José falando ao conselho. Ele afirma que dois irmãos ressuscitaram ao mesmo tempo que Jesus. O conselho os chama para compartilhar suas histórias (capítulo 17). Os irmãos alegaram que, enquanto estavam no Hades, uma grande luz apareceu, e Abraão e Isaías ficaram cheios de alegria (capítulo 18). Satanás pensou que poderia manter Jesus lá (capítulo 20). Mas quando o "Rei da Glória" chegou, os portões se romperam. Satanás foi feito prisioneiro, e anjos o amarraram e o levaram embora (capítulo 22). Hades culpou Satanás e o repreendeu por arruinar seu reino (capítulo 23).</w:t>
      </w:r>
    </w:p>
    <w:p>
      <w:pPr/>
      <w:r>
        <w:rPr>
          <w:lang w:val="pt_PT" w:bidi="pt_PT"/>
        </w:rPr>
      </w:r>
      <w:r>
        <w:rPr>
          <w:lang w:val="pt_PT" w:bidi="pt_PT"/>
        </w:rPr>
        <w:t>O Rei da Glória (Cristo) então conduziu Adão e os justos mortos para fora do Hades (capítulo 24) para o paraíso (capítulo 25). Os dois irmãos até viram lá o criminoso que havia sido crucificado com Jesus e se arrependido na cruz (capítulo 26). Segundo os dois irmãos, o anjo Miguel os havia enviado para pregar a ressurreição de Jesus a toda a humanidade.</w:t>
      </w:r>
    </w:p>
    <w:p>
      <w:pPr>
        <w:pStyle w:val="Heading3"/>
      </w:pPr>
      <w:r>
        <w:rPr>
          <w:b/>
          <w:lang w:val="pt_PT" w:bidi="pt_PT"/>
        </w:rPr>
        <w:t>Propósito e influência</w:t>
      </w:r>
    </w:p>
    <w:p>
      <w:pPr/>
      <w:r>
        <w:rPr>
          <w:lang w:val="pt_PT" w:bidi="pt_PT"/>
        </w:rPr>
      </w:r>
      <w:r>
        <w:rPr>
          <w:lang w:val="pt_PT" w:bidi="pt_PT"/>
        </w:rPr>
        <w:t>Os Atos de Pilatos são uma coleção de citações e referências dos quatro Evangelhos, mas o autor também adiciona detalhes criativos e imaginativos. O principal objetivo da obra é defender a verdade da ressurreição de Jesus contra as alegações feitas por opositores pagãos e judeus. Infelizmente, o texto inclui elementos antijudaicos, que influenciaram muitas dramatizações dos eventos da Paixão de Jesus desde o quarto século d.C. até o final da Idade Média.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Tadeu</w:t>
      </w:r>
      <w:r>
        <w:rPr>
          <w:lang w:val="pt_PT" w:bidi="pt_PT"/>
        </w:rPr>
      </w:r>
    </w:p>
    <w:p>
      <w:pPr/>
      <w:r>
        <w:rPr>
          <w:lang w:val="pt_PT" w:bidi="pt_PT"/>
        </w:rPr>
      </w:r>
      <w:r>
        <w:rPr>
          <w:lang w:val="pt_PT" w:bidi="pt_PT"/>
        </w:rPr>
        <w:t>Atos de Tadeu é uma história do século 7 que expande um escrito siríaco anterior do século 5 chamado Doutrina de Addai (também conhecido como a Lenda de Abgar). Essa lenda afirma registrar uma troca de cartas entre Abgar, o rei de Edessa (9–46 d.C.), e Jesus. Por causa dessa troca, Jesus envia Tadeu, um de seus apóstolos, para visitar Edessa.</w:t>
      </w:r>
    </w:p>
    <w:p>
      <w:pPr/>
      <w:r>
        <w:rPr>
          <w:lang w:val="pt_PT" w:bidi="pt_PT"/>
        </w:rPr>
      </w:r>
      <w:r>
        <w:rPr>
          <w:lang w:val="pt_PT" w:bidi="pt_PT"/>
        </w:rPr>
        <w:t>Nesta história, Tadeu realiza muitos milagres, incluindo a cura do rei Abgar. No entanto, nos Atos de Tadeu, Abgar é curado anteriormente, quando seu mensageiro Ananias retorna de ver Jesus, antes de Tadeu chegar. Atos descrevem principalmente o trabalho de Tadeu na fundação da igreja em Edessa.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Doutrina de Addai</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Tomé</w:t>
      </w:r>
      <w:r>
        <w:rPr>
          <w:lang w:val="pt_PT" w:bidi="pt_PT"/>
        </w:rPr>
      </w:r>
    </w:p>
    <w:p>
      <w:pPr/>
      <w:r>
        <w:rPr>
          <w:lang w:val="pt_PT" w:bidi="pt_PT"/>
        </w:rPr>
      </w:r>
      <w:r>
        <w:rPr>
          <w:lang w:val="pt_PT" w:bidi="pt_PT"/>
        </w:rPr>
        <w:t xml:space="preserve">Atos de Tomé são um dos vários escritos antigos conhecidos como os </w:t>
      </w:r>
      <w:r>
        <w:rPr>
          <w:i/>
          <w:lang w:val="pt_PT" w:bidi="pt_PT"/>
        </w:rPr>
        <w:t>atos</w:t>
      </w:r>
      <w:r>
        <w:rPr>
          <w:lang w:val="pt_PT" w:bidi="pt_PT"/>
        </w:rPr>
        <w:t xml:space="preserve"> dos apóstolos. Esses escritos compartilham três características principais:</w:t>
      </w:r>
    </w:p>
    <w:p>
      <w:pPr>
        <w:pStyle w:val="ListNumber"/>
        <w:numPr>
          <w:ilvl w:val="0"/>
          <w:numId w:val="122"/>
        </w:numPr>
        <w:spacing w:line="240" w:lineRule="auto"/>
        <w:ind w:left="720"/>
      </w:pPr>
      <w:r>
        <w:rPr>
          <w:lang w:val="pt_PT" w:bidi="pt_PT"/>
        </w:rPr>
      </w:r>
      <w:r>
        <w:rPr>
          <w:lang w:val="pt_PT" w:bidi="pt_PT"/>
        </w:rPr>
        <w:t>Eles relatam como os apóstolos disseminaram as boas-novas (o Evangelho) pelo mundo antigo.</w:t>
      </w:r>
    </w:p>
    <w:p>
      <w:pPr>
        <w:pStyle w:val="ListNumber"/>
        <w:spacing w:line="240" w:lineRule="auto"/>
        <w:ind w:left="720"/>
      </w:pPr>
      <w:r>
        <w:rPr>
          <w:lang w:val="pt_PT" w:bidi="pt_PT"/>
        </w:rPr>
      </w:r>
      <w:r>
        <w:rPr>
          <w:lang w:val="pt_PT" w:bidi="pt_PT"/>
        </w:rPr>
        <w:t>Eles destacam as ações e ensinamentos de um apóstolo em particular.</w:t>
      </w:r>
    </w:p>
    <w:p>
      <w:pPr>
        <w:pStyle w:val="ListNumber"/>
        <w:spacing w:line="240" w:lineRule="auto"/>
        <w:ind w:left="720"/>
      </w:pPr>
      <w:r>
        <w:rPr>
          <w:lang w:val="pt_PT" w:bidi="pt_PT"/>
        </w:rPr>
      </w:r>
      <w:r>
        <w:rPr>
          <w:lang w:val="pt_PT" w:bidi="pt_PT"/>
        </w:rPr>
        <w:t>Geralmente, eles descrevem a morte desse apóstolo como a de um mártir (alguém que morre por sua fé).</w:t>
      </w:r>
    </w:p>
    <w:p>
      <w:pPr/>
      <w:r>
        <w:rPr>
          <w:lang w:val="pt_PT" w:bidi="pt_PT"/>
        </w:rPr>
      </w:r>
      <w:r>
        <w:rPr>
          <w:lang w:val="pt_PT" w:bidi="pt_PT"/>
        </w:rPr>
        <w:t xml:space="preserve">Os mais antigos desses </w:t>
      </w:r>
      <w:r>
        <w:rPr>
          <w:i/>
          <w:lang w:val="pt_PT" w:bidi="pt_PT"/>
        </w:rPr>
        <w:t>atos</w:t>
      </w:r>
      <w:r>
        <w:rPr>
          <w:lang w:val="pt_PT" w:bidi="pt_PT"/>
        </w:rPr>
        <w:t xml:space="preserve"> são sobre Paulo, João, André, Pedro e Tomé. Os Atos de Tomé, assim como os outros, combinam devoção cristã, histórias populares ao estilo grego (chamadas de </w:t>
      </w:r>
      <w:r>
        <w:rPr>
          <w:i/>
          <w:lang w:val="pt_PT" w:bidi="pt_PT"/>
        </w:rPr>
        <w:t>romances</w:t>
      </w:r>
      <w:r>
        <w:rPr>
          <w:lang w:val="pt_PT" w:bidi="pt_PT"/>
        </w:rPr>
        <w:t xml:space="preserve">) e ensinamentos morais semelhantes às histórias </w:t>
      </w:r>
      <w:r>
        <w:rPr>
          <w:i/>
          <w:lang w:val="pt_PT" w:bidi="pt_PT"/>
        </w:rPr>
        <w:t>haggádicas</w:t>
      </w:r>
      <w:r>
        <w:rPr>
          <w:lang w:val="pt_PT" w:bidi="pt_PT"/>
        </w:rPr>
        <w:t xml:space="preserve"> judaicas (contos tradicionais que explicam ou ensinam lições morais).</w:t>
      </w:r>
    </w:p>
    <w:p>
      <w:pPr>
        <w:pStyle w:val="Heading3"/>
      </w:pPr>
      <w:r>
        <w:rPr>
          <w:lang w:val="pt_PT" w:bidi="pt_PT"/>
        </w:rPr>
        <w:t>Quando foi escrito os Atos de Tomé?</w:t>
      </w:r>
    </w:p>
    <w:p>
      <w:pPr/>
      <w:r>
        <w:rPr>
          <w:lang w:val="pt_PT" w:bidi="pt_PT"/>
        </w:rPr>
      </w:r>
      <w:r>
        <w:rPr>
          <w:lang w:val="pt_PT" w:bidi="pt_PT"/>
        </w:rPr>
        <w:t>Os estudiosos acreditam que os Atos de Tomé foram escritos no início do terceiro século d.C. e que foram escritos primeiro em siríaco (uma língua relacionada ao aramaico). O autor provavelmente tinha crenças gnósticas, um movimento que ensinava a salvação através do conhecimento espiritual secreto.</w:t>
      </w:r>
    </w:p>
    <w:p>
      <w:pPr/>
      <w:r>
        <w:rPr>
          <w:lang w:val="pt_PT" w:bidi="pt_PT"/>
        </w:rPr>
      </w:r>
      <w:r>
        <w:rPr>
          <w:lang w:val="pt_PT" w:bidi="pt_PT"/>
        </w:rPr>
        <w:t>O livro tornou-se popular entre os gnósticos, maniqueístas (seguidores de um professor religioso persa chamado Mani) e na igreja mais ampla. Foi traduzido do siríaco para o árabe, armênio e várias versões gregas. A partir desses textos gregos, foi posteriormente traduzido para o copta, latim e etíope. Algumas partes coptas foram até traduzidas de volta para o árabe, etíope e grego. Esse padrão complexo criou uma história confusa do texto.</w:t>
      </w:r>
    </w:p>
    <w:p>
      <w:pPr/>
      <w:r>
        <w:rPr>
          <w:lang w:val="pt_PT" w:bidi="pt_PT"/>
        </w:rPr>
      </w:r>
      <w:r>
        <w:rPr>
          <w:lang w:val="pt_PT" w:bidi="pt_PT"/>
        </w:rPr>
        <w:t>Apenas uma cópia completa em siríaco antigo ainda existe, mas pode ser menos confiável do que algumas das traduções gregas que sobreviveram até hoje.</w:t>
      </w:r>
    </w:p>
    <w:p>
      <w:pPr>
        <w:pStyle w:val="Heading3"/>
      </w:pPr>
      <w:r>
        <w:rPr>
          <w:lang w:val="pt_PT" w:bidi="pt_PT"/>
        </w:rPr>
        <w:t>Qual é a estrutura e o conteúdo dos Atos de Tomé?</w:t>
      </w:r>
    </w:p>
    <w:p>
      <w:pPr/>
      <w:r>
        <w:rPr>
          <w:lang w:val="pt_PT" w:bidi="pt_PT"/>
        </w:rPr>
      </w:r>
      <w:r>
        <w:rPr>
          <w:lang w:val="pt_PT" w:bidi="pt_PT"/>
        </w:rPr>
        <w:t xml:space="preserve">Em 1962, o estudioso A. F. J. Klijn publicou uma edição crítica em inglês dos Atos de Tomé. Nesta edição, a história é dividida em 13 seções principais chamadas de </w:t>
      </w:r>
      <w:r>
        <w:rPr>
          <w:i/>
          <w:lang w:val="pt_PT" w:bidi="pt_PT"/>
        </w:rPr>
        <w:t>atos</w:t>
      </w:r>
      <w:r>
        <w:rPr>
          <w:lang w:val="pt_PT" w:bidi="pt_PT"/>
        </w:rPr>
        <w:t xml:space="preserve"> (do grego </w:t>
      </w:r>
      <w:r>
        <w:rPr>
          <w:i/>
          <w:lang w:val="pt_PT" w:bidi="pt_PT"/>
        </w:rPr>
        <w:t>praxeis</w:t>
      </w:r>
      <w:r>
        <w:rPr>
          <w:lang w:val="pt_PT" w:bidi="pt_PT"/>
        </w:rPr>
        <w:t xml:space="preserve">, que significa "feitos" ou "ações"). Esses 13 </w:t>
      </w:r>
      <w:r>
        <w:rPr>
          <w:i/>
          <w:lang w:val="pt_PT" w:bidi="pt_PT"/>
        </w:rPr>
        <w:t>atos</w:t>
      </w:r>
      <w:r>
        <w:rPr>
          <w:lang w:val="pt_PT" w:bidi="pt_PT"/>
        </w:rPr>
        <w:t xml:space="preserve"> são compostos por 170 capítulos curtos. O primeiro </w:t>
      </w:r>
      <w:r>
        <w:rPr>
          <w:i/>
          <w:lang w:val="pt_PT" w:bidi="pt_PT"/>
        </w:rPr>
        <w:t>ato</w:t>
      </w:r>
      <w:r>
        <w:rPr>
          <w:lang w:val="pt_PT" w:bidi="pt_PT"/>
        </w:rPr>
        <w:t xml:space="preserve"> narra como os apóstolos receberam suas diferentes regiões para compartilhar as boas-novas. O livro termina com a morte do apóstolo Tomé como mártir.</w:t>
      </w:r>
    </w:p>
    <w:p>
      <w:pPr/>
      <w:r>
        <w:rPr>
          <w:lang w:val="pt_PT" w:bidi="pt_PT"/>
        </w:rPr>
      </w:r>
      <w:r>
        <w:rPr>
          <w:lang w:val="pt_PT" w:bidi="pt_PT"/>
        </w:rPr>
        <w:t xml:space="preserve">As histórias contêm várias peças litúrgicas, fragmentos de sermões e hinos. Isso inclui dois hinos particularmente famosos usados na igreja primitiva: o “Cântico da Noiva” (ato 1) e o “Cântico da Pérola” (ato 9). Os primeiros seis atos não são conectados por um único tema. Eles narram como Tomé embarcou em um navio para viajar para a Índia (ato 3), sugerindo que seu ministério ocorreu no sul da Índia. No entanto, uma parte descreve seu trabalho com um governante indiano do norte chamado Gundaphoro (ato 4). Os Atos 7 a 13, juntamente com a história da morte de Tomé como mártir, ocorrem no reino indiano do sul de Mazdai. Esses últimos </w:t>
      </w:r>
      <w:r>
        <w:rPr>
          <w:i/>
          <w:lang w:val="pt_PT" w:bidi="pt_PT"/>
        </w:rPr>
        <w:t>atos</w:t>
      </w:r>
      <w:r>
        <w:rPr>
          <w:lang w:val="pt_PT" w:bidi="pt_PT"/>
        </w:rPr>
        <w:t xml:space="preserve"> parecem ter sido escritos pelo mesmo autor.</w:t>
      </w:r>
    </w:p>
    <w:p>
      <w:pPr/>
      <w:r>
        <w:rPr>
          <w:lang w:val="pt_PT" w:bidi="pt_PT"/>
        </w:rPr>
      </w:r>
      <w:r>
        <w:rPr>
          <w:lang w:val="pt_PT" w:bidi="pt_PT"/>
        </w:rPr>
        <w:t xml:space="preserve">Provavelmente, os primeiros seis atos vêm de histórias anteriores que o escritor dos últimos sete </w:t>
      </w:r>
      <w:r>
        <w:rPr>
          <w:i/>
          <w:lang w:val="pt_PT" w:bidi="pt_PT"/>
        </w:rPr>
        <w:t>atos</w:t>
      </w:r>
      <w:r>
        <w:rPr>
          <w:lang w:val="pt_PT" w:bidi="pt_PT"/>
        </w:rPr>
        <w:t xml:space="preserve"> e a história da morte de Tomé adicionaram posteriormente ao livro.</w:t>
      </w:r>
    </w:p>
    <w:p>
      <w:pPr>
        <w:pStyle w:val="Heading4"/>
      </w:pPr>
      <w:r>
        <w:rPr>
          <w:lang w:val="pt_PT" w:bidi="pt_PT"/>
        </w:rPr>
        <w:t>Missão de Tomé na Índia</w:t>
      </w:r>
    </w:p>
    <w:p>
      <w:pPr/>
      <w:r>
        <w:rPr>
          <w:lang w:val="pt_PT" w:bidi="pt_PT"/>
        </w:rPr>
      </w:r>
      <w:r>
        <w:rPr>
          <w:lang w:val="pt_PT" w:bidi="pt_PT"/>
        </w:rPr>
        <w:t>Este trabalho fornece o relato mais antigo conhecido de que Tomé serviu como missionário na Índia, foi morto lá por sua fé, e que seus ossos foram posteriormente levados para Edessa (uma cidade na antiga Mesopotâmia). Como outros atos apócrifos dos apóstolos, os Atos de Tomé assumem que o mundo estava dividido em regiões, e cada apóstolo foi enviado para compartilhar as boas-novas em uma delas. Tomé foi enviado para a Índia.</w:t>
      </w:r>
    </w:p>
    <w:p>
      <w:pPr/>
      <w:r>
        <w:rPr>
          <w:lang w:val="pt_PT" w:bidi="pt_PT"/>
        </w:rPr>
      </w:r>
      <w:r>
        <w:rPr>
          <w:lang w:val="pt_PT" w:bidi="pt_PT"/>
        </w:rPr>
        <w:t xml:space="preserve">Nos Atos de Tomé, o apóstolo é chamado de </w:t>
      </w:r>
      <w:r>
        <w:rPr>
          <w:i/>
          <w:lang w:val="pt_PT" w:bidi="pt_PT"/>
        </w:rPr>
        <w:t>Judas Tomé</w:t>
      </w:r>
      <w:r>
        <w:rPr>
          <w:lang w:val="pt_PT" w:bidi="pt_PT"/>
        </w:rPr>
        <w:t xml:space="preserve">, seguindo a maneira síria de nomeá-lo. Ele é descrito como o </w:t>
      </w:r>
      <w:r>
        <w:rPr>
          <w:i/>
          <w:lang w:val="pt_PT" w:bidi="pt_PT"/>
        </w:rPr>
        <w:t>gêmeo de Jesus</w:t>
      </w:r>
      <w:r>
        <w:rPr>
          <w:lang w:val="pt_PT" w:bidi="pt_PT"/>
        </w:rPr>
        <w:t xml:space="preserve">. A palavra </w:t>
      </w:r>
      <w:r>
        <w:rPr>
          <w:i/>
          <w:lang w:val="pt_PT" w:bidi="pt_PT"/>
        </w:rPr>
        <w:t>Dídimo</w:t>
      </w:r>
      <w:r>
        <w:rPr>
          <w:lang w:val="pt_PT" w:bidi="pt_PT"/>
        </w:rPr>
        <w:t xml:space="preserve"> no Novo Testamento também significa "gêmeo".</w:t>
      </w:r>
    </w:p>
    <w:p>
      <w:pPr/>
      <w:r>
        <w:rPr>
          <w:lang w:val="pt_PT" w:bidi="pt_PT"/>
        </w:rPr>
      </w:r>
      <w:r>
        <w:rPr>
          <w:lang w:val="pt_PT" w:bidi="pt_PT"/>
        </w:rPr>
        <w:t>Nestas histórias, Tomé recebe revelações especiais de Deus e, às vezes, é descrito como Jesus aparecendo novamente em forma humana (nos capítulos 10, 11, 39, 47 e 48 dos Atos). Muitos historiadores consideram isso uma indicação clara do pensamento gnóstico. Outros acreditam que Jesus foi representado por um apóstolo para torná-lo alguém com quem os leitores pudessem se identificar mais facilmente. Estas são características frequentes na literatura cristã primitiva. Com o tempo, editores da igreja estabelecida removeram a maioria das ideias gnósticas e maniqueístas das versões gregas e latinas do texto.</w:t>
      </w:r>
    </w:p>
    <w:p>
      <w:pPr>
        <w:pStyle w:val="Heading4"/>
      </w:pPr>
      <w:r>
        <w:rPr>
          <w:lang w:val="pt_PT" w:bidi="pt_PT"/>
        </w:rPr>
        <w:t>Histórias e milagres</w:t>
      </w:r>
    </w:p>
    <w:p>
      <w:pPr/>
      <w:r>
        <w:rPr>
          <w:lang w:val="pt_PT" w:bidi="pt_PT"/>
        </w:rPr>
      </w:r>
      <w:r>
        <w:rPr>
          <w:lang w:val="pt_PT" w:bidi="pt_PT"/>
        </w:rPr>
        <w:t>Rapidamente se percebe como essa história se desenvolve. No início dos Atos de Tomé, o apóstolo se recusa a ir para a Índia. Ele então é vendido como escravo, o que faz um paralelo com a vinda de Cristo na forma de servo para salvar a humanidade. Tomé chega à Índia como carpinteiro (assim como Jesus) e construtor de casas. Ele é padrinho em um casamento e realiza tantos milagres que o tocador de flauta se convence de que Tomé é um apóstolo de Deus. Como resultado, o rei pede a Tomé que ore por sua filha. Tomé enfatiza muito a pureza em seu ensinamento, que geralmente também envolve a abstinência sexual. Finalmente, muitos se convertem à fé cristã, incluindo o rei. Juntos, eles formam uma comunidade de crentes na cidade de Sandaruk.</w:t>
      </w:r>
    </w:p>
    <w:p>
      <w:pPr/>
      <w:r>
        <w:rPr>
          <w:lang w:val="pt_PT" w:bidi="pt_PT"/>
        </w:rPr>
      </w:r>
      <w:r>
        <w:rPr>
          <w:lang w:val="pt_PT" w:bidi="pt_PT"/>
        </w:rPr>
        <w:t>No segundo ato, o rei Gundophor dá a Tomé uma grande quantia de dinheiro para construir um palácio. Tomé surpreende o rei ao desenhar o plano do palácio no chão durante o inverno. Em vez de construir um palácio na terra, Tomé doa o dinheiro aos pobres, dizendo que está construindo um palácio para o rei no céu.</w:t>
      </w:r>
    </w:p>
    <w:p>
      <w:pPr/>
      <w:r>
        <w:rPr>
          <w:lang w:val="pt_PT" w:bidi="pt_PT"/>
        </w:rPr>
      </w:r>
      <w:r>
        <w:rPr>
          <w:lang w:val="pt_PT" w:bidi="pt_PT"/>
        </w:rPr>
        <w:t>Quando Gundophor descobre isso, ele acredita que Tomé o enganou. Ele joga Tomé na prisão e planeja matá-lo. Mas então o irmão do rei, Gade, morre e vai para o céu. Lá, ele vê o belo palácio que Tomé construiu através de sua generosidade. Gade deseja comprá-lo para si mesmo.</w:t>
      </w:r>
    </w:p>
    <w:p>
      <w:pPr/>
      <w:r>
        <w:rPr>
          <w:lang w:val="pt_PT" w:bidi="pt_PT"/>
        </w:rPr>
      </w:r>
      <w:r>
        <w:rPr>
          <w:lang w:val="pt_PT" w:bidi="pt_PT"/>
        </w:rPr>
        <w:t>Deus traz Gade de volta à vida, e ele pede a Gundophor para vender-lhe o palácio celestial. O rei percebe que não pode vendê-lo e liberta Tomé da prisão. Tomé louva a Deus com um hino de ação de graças (capítulo 25 do ato 2). Ambos os irmãos passam a acreditar em Cristo e pedem para ser batizados.</w:t>
      </w:r>
    </w:p>
    <w:p>
      <w:pPr>
        <w:pStyle w:val="Heading4"/>
      </w:pPr>
      <w:r>
        <w:rPr>
          <w:lang w:val="pt_PT" w:bidi="pt_PT"/>
        </w:rPr>
        <w:t>Martírio e legado</w:t>
      </w:r>
    </w:p>
    <w:p>
      <w:pPr/>
      <w:r>
        <w:rPr>
          <w:lang w:val="pt_PT" w:bidi="pt_PT"/>
        </w:rPr>
      </w:r>
      <w:r>
        <w:rPr>
          <w:lang w:val="pt_PT" w:bidi="pt_PT"/>
        </w:rPr>
        <w:t>Os Atos de Tomé incluem muitos milagres e ensinamentos que ecoam histórias de todo o Novo Testamento, embora raramente os citem diretamente. Algumas cenas de milagres bem conhecidas são recontadas de novas maneiras. Por exemplo, o jumento falante de Balaão e a fuga de Pedro da prisão aparecem novamente na vida de Tomé, mas com detalhes adicionais. O jumento falante entra em uma casa e expulsa um demônio quando Tomé o comanda. Tomé surpreende a todos ao entrar e sair repetidamente de uma prisão trancada. Milagres, sofrimentos e conversões como esses preenchem os Atos 3 a 13 e continuam até o clímax do ministério de Judas Tomé.</w:t>
      </w:r>
    </w:p>
    <w:p>
      <w:pPr/>
      <w:r>
        <w:rPr>
          <w:lang w:val="pt_PT" w:bidi="pt_PT"/>
        </w:rPr>
      </w:r>
      <w:r>
        <w:rPr>
          <w:lang w:val="pt_PT" w:bidi="pt_PT"/>
        </w:rPr>
        <w:t>No final, Tomé é morto com lanças por quatro soldados sob ordens do rei Mazdai (capítulo 168). Mais tarde, Tomé aparece para seus seguidores, que levam seus ossos para Edessa. Enquanto isso, o filho do Rei Mazdai fica gravemente doente. Desesperado por ajuda, o rei visita o túmulo de Tomé, na esperança de encontrar uma relíquia que possa curar seu filho. Quando descobre que o corpo não está mais lá, ele pega um pouco do pó de onde o corpo estava, e seu filho é curado. Por causa desse milagre, o rei também se torna um crente e se junta à comunidade cristã.</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r>
        <w:rPr>
          <w:lang w:val="pt_PT" w:bidi="pt_PT"/>
        </w:rPr>
        <w:t>Colossenses 4.14</w:t>
      </w:r>
      <w:r>
        <w:rPr>
          <w:lang w:val="pt_PT" w:bidi="pt_PT"/>
        </w:rPr>
        <w:t xml:space="preserve"> como "Lucas, o médico amado" (ARA) e mencionado entre os colaboradores de Paulo (</w:t>
      </w:r>
      <w:r>
        <w:rPr>
          <w:lang w:val="pt_PT" w:bidi="pt_PT"/>
        </w:rPr>
        <w:t>Cl 4.10–17</w:t>
      </w:r>
      <w:r>
        <w:rPr>
          <w:lang w:val="pt_PT" w:bidi="pt_PT"/>
        </w:rPr>
        <w:t xml:space="preserve">; veja também </w:t>
      </w:r>
      <w:r>
        <w:rPr>
          <w:lang w:val="pt_PT" w:bidi="pt_PT"/>
        </w:rPr>
        <w:t>2Tm 4.11</w:t>
      </w:r>
      <w:r>
        <w:rPr>
          <w:lang w:val="pt_PT" w:bidi="pt_PT"/>
        </w:rPr>
        <w:t xml:space="preserve">; </w:t>
      </w:r>
      <w:r>
        <w:rPr>
          <w:lang w:val="pt_PT" w:bidi="pt_PT"/>
        </w:rPr>
        <w:t>Fm 1.24</w:t>
      </w:r>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r>
        <w:rPr>
          <w:lang w:val="pt_PT" w:bidi="pt_PT"/>
        </w:rPr>
        <w:t>16.9–10</w:t>
      </w:r>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r>
        <w:rPr>
          <w:lang w:val="pt_PT" w:bidi="pt_PT"/>
        </w:rPr>
        <w:t>20.5–6</w:t>
      </w:r>
      <w:r>
        <w:rPr>
          <w:lang w:val="pt_PT" w:bidi="pt_PT"/>
        </w:rPr>
        <w:t>).</w:t>
      </w:r>
    </w:p>
    <w:p>
      <w:pPr/>
      <w:r>
        <w:rPr>
          <w:lang w:val="pt_PT" w:bidi="pt_PT"/>
        </w:rPr>
      </w:r>
      <w:r>
        <w:rPr>
          <w:lang w:val="pt_PT" w:bidi="pt_PT"/>
        </w:rPr>
        <w:t>3. “Ficou resolvido que devíamos embarcar para a Itália.” (</w:t>
      </w:r>
      <w:r>
        <w:rPr>
          <w:lang w:val="pt_PT" w:bidi="pt_PT"/>
        </w:rPr>
        <w:t>27.1</w:t>
      </w:r>
      <w:r>
        <w:rPr>
          <w:lang w:val="pt_PT" w:bidi="pt_PT"/>
        </w:rPr>
        <w:t>, NTLH).</w:t>
      </w:r>
    </w:p>
    <w:p>
      <w:pPr/>
      <w:r>
        <w:rPr>
          <w:lang w:val="pt_PT" w:bidi="pt_PT"/>
        </w:rPr>
      </w:r>
      <w:r>
        <w:rPr>
          <w:lang w:val="pt_PT" w:bidi="pt_PT"/>
        </w:rPr>
        <w:t>Essas seções de “nós” (</w:t>
      </w:r>
      <w:r>
        <w:rPr>
          <w:lang w:val="pt_PT" w:bidi="pt_PT"/>
        </w:rPr>
        <w:t>16.9–18</w:t>
      </w:r>
      <w:r>
        <w:rPr>
          <w:lang w:val="pt_PT" w:bidi="pt_PT"/>
        </w:rPr>
        <w:t xml:space="preserve">; </w:t>
      </w:r>
      <w:r>
        <w:rPr>
          <w:lang w:val="pt_PT" w:bidi="pt_PT"/>
        </w:rPr>
        <w:t>20.5–21.18</w:t>
      </w:r>
      <w:r>
        <w:rPr>
          <w:lang w:val="pt_PT" w:bidi="pt_PT"/>
        </w:rPr>
        <w:t xml:space="preserve">; </w:t>
      </w:r>
      <w:r>
        <w:rPr>
          <w:lang w:val="pt_PT" w:bidi="pt_PT"/>
        </w:rPr>
        <w:t>27.1–28.16</w:t>
      </w:r>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r>
        <w:rPr>
          <w:lang w:val="pt_PT" w:bidi="pt_PT"/>
        </w:rPr>
        <w:t>Lc 1.1–4</w:t>
      </w:r>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r>
        <w:rPr>
          <w:lang w:val="pt_PT" w:bidi="pt_PT"/>
        </w:rPr>
        <w:t>At 23.26</w:t>
      </w:r>
      <w:r>
        <w:rPr>
          <w:lang w:val="pt_PT" w:bidi="pt_PT"/>
        </w:rPr>
        <w:t xml:space="preserve">; </w:t>
      </w:r>
      <w:r>
        <w:rPr>
          <w:lang w:val="pt_PT" w:bidi="pt_PT"/>
        </w:rPr>
        <w:t>24.2</w:t>
      </w:r>
      <w:r>
        <w:rPr>
          <w:lang w:val="pt_PT" w:bidi="pt_PT"/>
        </w:rPr>
        <w:t xml:space="preserve">; e para Festo, </w:t>
      </w:r>
      <w:r>
        <w:rPr>
          <w:lang w:val="pt_PT" w:bidi="pt_PT"/>
        </w:rPr>
        <w:t>26.25</w:t>
      </w:r>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r>
        <w:rPr>
          <w:lang w:val="pt_PT" w:bidi="pt_PT"/>
        </w:rPr>
        <w:t>16.39</w:t>
      </w:r>
      <w:r>
        <w:rPr>
          <w:lang w:val="pt_PT" w:bidi="pt_PT"/>
        </w:rPr>
        <w:t xml:space="preserve">; </w:t>
      </w:r>
      <w:r>
        <w:rPr>
          <w:lang w:val="pt_PT" w:bidi="pt_PT"/>
        </w:rPr>
        <w:t>18.14–17</w:t>
      </w:r>
      <w:r>
        <w:rPr>
          <w:lang w:val="pt_PT" w:bidi="pt_PT"/>
        </w:rPr>
        <w:t xml:space="preserve">; </w:t>
      </w:r>
      <w:r>
        <w:rPr>
          <w:lang w:val="pt_PT" w:bidi="pt_PT"/>
        </w:rPr>
        <w:t>19.37</w:t>
      </w:r>
      <w:r>
        <w:rPr>
          <w:lang w:val="pt_PT" w:bidi="pt_PT"/>
        </w:rPr>
        <w:t xml:space="preserve">; </w:t>
      </w:r>
      <w:r>
        <w:rPr>
          <w:lang w:val="pt_PT" w:bidi="pt_PT"/>
        </w:rPr>
        <w:t>23.29</w:t>
      </w:r>
      <w:r>
        <w:rPr>
          <w:lang w:val="pt_PT" w:bidi="pt_PT"/>
        </w:rPr>
        <w:t xml:space="preserve">; </w:t>
      </w:r>
      <w:r>
        <w:rPr>
          <w:lang w:val="pt_PT" w:bidi="pt_PT"/>
        </w:rPr>
        <w:t>25.25</w:t>
      </w:r>
      <w:r>
        <w:rPr>
          <w:lang w:val="pt_PT" w:bidi="pt_PT"/>
        </w:rPr>
        <w:t xml:space="preserve">; </w:t>
      </w:r>
      <w:r>
        <w:rPr>
          <w:lang w:val="pt_PT" w:bidi="pt_PT"/>
        </w:rPr>
        <w:t>26.32</w:t>
      </w:r>
      <w:r>
        <w:rPr>
          <w:lang w:val="pt_PT" w:bidi="pt_PT"/>
        </w:rPr>
        <w:t>). Lucas também deixou claro que Paulo tinha permissão para continuar sua missão com total aprovação dos oficiais romanos no coração da capital imperial (</w:t>
      </w:r>
      <w:r>
        <w:rPr>
          <w:lang w:val="pt_PT" w:bidi="pt_PT"/>
        </w:rPr>
        <w:t>28.16–31</w:t>
      </w:r>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r>
        <w:rPr>
          <w:lang w:val="pt_PT" w:bidi="pt_PT"/>
        </w:rPr>
        <w:t>Atos 1–12</w:t>
      </w:r>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r>
        <w:rPr>
          <w:lang w:val="pt_PT" w:bidi="pt_PT"/>
        </w:rPr>
        <w:t>Atos 1–12</w:t>
      </w:r>
      <w:r>
        <w:rPr>
          <w:lang w:val="pt_PT" w:bidi="pt_PT"/>
        </w:rPr>
        <w:t xml:space="preserve"> ocorreu no período de 30–44 d.C.</w:t>
      </w:r>
    </w:p>
    <w:p>
      <w:pPr/>
      <w:r>
        <w:rPr>
          <w:lang w:val="pt_PT" w:bidi="pt_PT"/>
        </w:rPr>
      </w:r>
      <w:r>
        <w:rPr>
          <w:lang w:val="pt_PT" w:bidi="pt_PT"/>
        </w:rPr>
        <w:t>A conversão de Saulo (</w:t>
      </w:r>
      <w:r>
        <w:rPr>
          <w:lang w:val="pt_PT" w:bidi="pt_PT"/>
        </w:rPr>
        <w:t>Atos 9</w:t>
      </w:r>
      <w:r>
        <w:rPr>
          <w:lang w:val="pt_PT" w:bidi="pt_PT"/>
        </w:rPr>
        <w:t>) é geralmente datada em 33 d.C. Após a conversão de Saulo e sua partida para sua terra natal, Tarso, a igreja evidentemente desfrutou de um período de tranquilidade, consolidando seus ganhos e crescendo constantemente (</w:t>
      </w:r>
      <w:r>
        <w:rPr>
          <w:lang w:val="pt_PT" w:bidi="pt_PT"/>
        </w:rPr>
        <w:t>9.31–11.26</w:t>
      </w:r>
      <w:r>
        <w:rPr>
          <w:lang w:val="pt_PT" w:bidi="pt_PT"/>
        </w:rPr>
        <w:t xml:space="preserve">). Pode-se supor, a partir de </w:t>
      </w:r>
      <w:r>
        <w:rPr>
          <w:lang w:val="pt_PT" w:bidi="pt_PT"/>
        </w:rPr>
        <w:t>Gálatas 1.18–21</w:t>
      </w:r>
      <w:r>
        <w:rPr>
          <w:lang w:val="pt_PT" w:bidi="pt_PT"/>
        </w:rPr>
        <w:t xml:space="preserve"> e da existência de comunidades cristãs que Paulo e Silas visitaram na segunda viagem missionária (</w:t>
      </w:r>
      <w:r>
        <w:rPr>
          <w:lang w:val="pt_PT" w:bidi="pt_PT"/>
        </w:rPr>
        <w:t>At 15.40–41</w:t>
      </w:r>
      <w:r>
        <w:rPr>
          <w:lang w:val="pt_PT" w:bidi="pt_PT"/>
        </w:rPr>
        <w:t xml:space="preserve">), que Paulo não esteve ocioso durante aquela década, mas intensamente envolvido na missão aos gentios. (Depois de </w:t>
      </w:r>
      <w:r>
        <w:rPr>
          <w:lang w:val="pt_PT" w:bidi="pt_PT"/>
        </w:rPr>
        <w:t>At 13.9</w:t>
      </w:r>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r>
        <w:rPr>
          <w:lang w:val="pt_PT" w:bidi="pt_PT"/>
        </w:rPr>
        <w:t>Atos 12</w:t>
      </w:r>
      <w:r>
        <w:rPr>
          <w:lang w:val="pt_PT" w:bidi="pt_PT"/>
        </w:rPr>
        <w:t xml:space="preserve"> relata a execução de Tiago (o irmão do apóstolo João) e a prisão de Pedro. A história da morte de Agripa I (</w:t>
      </w:r>
      <w:r>
        <w:rPr>
          <w:lang w:val="pt_PT" w:bidi="pt_PT"/>
        </w:rPr>
        <w:t>12.20–23</w:t>
      </w:r>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r>
        <w:rPr>
          <w:lang w:val="pt_PT" w:bidi="pt_PT"/>
        </w:rPr>
        <w:t>11.27–29</w:t>
      </w:r>
      <w:r>
        <w:rPr>
          <w:lang w:val="pt_PT" w:bidi="pt_PT"/>
        </w:rPr>
        <w:t xml:space="preserve">). Lucas afirmou que uma grave fome ocorreu (v </w:t>
      </w:r>
      <w:r>
        <w:rPr>
          <w:lang w:val="pt_PT" w:bidi="pt_PT"/>
        </w:rPr>
        <w:t>28</w:t>
      </w:r>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r>
        <w:rPr>
          <w:lang w:val="pt_PT" w:bidi="pt_PT"/>
        </w:rPr>
        <w:t>Atos 12.25</w:t>
      </w:r>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r>
        <w:rPr>
          <w:lang w:val="pt_PT" w:bidi="pt_PT"/>
        </w:rPr>
        <w:t>13.1–3</w:t>
      </w:r>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r>
        <w:rPr>
          <w:lang w:val="pt_PT" w:bidi="pt_PT"/>
        </w:rPr>
        <w:t>13–14</w:t>
      </w:r>
      <w:r>
        <w:rPr>
          <w:lang w:val="pt_PT" w:bidi="pt_PT"/>
        </w:rPr>
        <w:t>).</w:t>
      </w:r>
    </w:p>
    <w:p>
      <w:pPr/>
      <w:r>
        <w:rPr>
          <w:lang w:val="pt_PT" w:bidi="pt_PT"/>
        </w:rPr>
      </w:r>
      <w:r>
        <w:rPr>
          <w:lang w:val="pt_PT" w:bidi="pt_PT"/>
        </w:rPr>
        <w:t>A deliberação do Concílio de Jerusalém sobre as diferenças entre cristãos judeus e gentios (</w:t>
      </w:r>
      <w:r>
        <w:rPr>
          <w:lang w:val="pt_PT" w:bidi="pt_PT"/>
        </w:rPr>
        <w:t>cp 15</w:t>
      </w:r>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r>
        <w:rPr>
          <w:lang w:val="pt_PT" w:bidi="pt_PT"/>
        </w:rPr>
        <w:t>15.40–18.22</w:t>
      </w:r>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r>
        <w:rPr>
          <w:lang w:val="pt_PT" w:bidi="pt_PT"/>
        </w:rPr>
        <w:t>18.11</w:t>
      </w:r>
      <w:r>
        <w:rPr>
          <w:lang w:val="pt_PT" w:bidi="pt_PT"/>
        </w:rPr>
        <w:t xml:space="preserve">) pode ser datado com alguma certeza em 51–52 d.C. Uma inscrição antiga entre as ruínas de Delfos, uma cidade na Grécia central, afirma que Gálio se tornou procônsul da Acaia em 51. </w:t>
      </w:r>
      <w:r>
        <w:rPr>
          <w:lang w:val="pt_PT" w:bidi="pt_PT"/>
        </w:rPr>
        <w:t>Atos 18.12–17</w:t>
      </w:r>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r>
        <w:rPr>
          <w:lang w:val="pt_PT" w:bidi="pt_PT"/>
        </w:rPr>
        <w:t>13.13–19.7</w:t>
      </w:r>
      <w:r>
        <w:rPr>
          <w:lang w:val="pt_PT" w:bidi="pt_PT"/>
        </w:rPr>
        <w:t xml:space="preserve">). </w:t>
      </w:r>
      <w:r>
        <w:rPr>
          <w:lang w:val="pt_PT" w:bidi="pt_PT"/>
        </w:rPr>
        <w:t>Atos 18.24–28</w:t>
      </w:r>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r>
        <w:rPr>
          <w:lang w:val="pt_PT" w:bidi="pt_PT"/>
        </w:rPr>
        <w:t>Jo 3.22–24</w:t>
      </w:r>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r>
        <w:rPr>
          <w:lang w:val="pt_PT" w:bidi="pt_PT"/>
        </w:rPr>
        <w:t>18.25</w:t>
      </w:r>
      <w:r>
        <w:rPr>
          <w:lang w:val="pt_PT" w:bidi="pt_PT"/>
        </w:rPr>
        <w:t>). A falta de conhecimento deles sobre um batismo cristão distinto ou sobre a realidade do Espírito Santo (</w:t>
      </w:r>
      <w:r>
        <w:rPr>
          <w:lang w:val="pt_PT" w:bidi="pt_PT"/>
        </w:rPr>
        <w:t>19.2–4</w:t>
      </w:r>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r>
        <w:rPr>
          <w:lang w:val="pt_PT" w:bidi="pt_PT"/>
        </w:rPr>
        <w:t>19.1–20.1</w:t>
      </w:r>
      <w:r>
        <w:rPr>
          <w:lang w:val="pt_PT" w:bidi="pt_PT"/>
        </w:rPr>
        <w:t>), continuou com uma visita às igrejas estabelecidas na jornada anterior (</w:t>
      </w:r>
      <w:r>
        <w:rPr>
          <w:lang w:val="pt_PT" w:bidi="pt_PT"/>
        </w:rPr>
        <w:t>20.2–12</w:t>
      </w:r>
      <w:r>
        <w:rPr>
          <w:lang w:val="pt_PT" w:bidi="pt_PT"/>
        </w:rPr>
        <w:t>), e culminou com sua prisão em Jerusalém (</w:t>
      </w:r>
      <w:r>
        <w:rPr>
          <w:lang w:val="pt_PT" w:bidi="pt_PT"/>
        </w:rPr>
        <w:t>Atos 21</w:t>
      </w:r>
      <w:r>
        <w:rPr>
          <w:lang w:val="pt_PT" w:bidi="pt_PT"/>
        </w:rPr>
        <w:t>). Ocorreu em meados dos anos 50 (53–57 d.C.). A prisão de Paulo em Jerusalém e a acusação perante o governador provincial, Félix, em Cesareia (</w:t>
      </w:r>
      <w:r>
        <w:rPr>
          <w:lang w:val="pt_PT" w:bidi="pt_PT"/>
        </w:rPr>
        <w:t>23.23–24.23</w:t>
      </w:r>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r>
        <w:rPr>
          <w:lang w:val="pt_PT" w:bidi="pt_PT"/>
        </w:rPr>
        <w:t>25.1–9</w:t>
      </w:r>
      <w:r>
        <w:rPr>
          <w:lang w:val="pt_PT" w:bidi="pt_PT"/>
        </w:rPr>
        <w:t>). Percebendo a ameaça, Paulo apelou seu caso ao tribunal mais alto do império, presidido pelo próprio César (</w:t>
      </w:r>
      <w:r>
        <w:rPr>
          <w:lang w:val="pt_PT" w:bidi="pt_PT"/>
        </w:rPr>
        <w:t>25.10–12</w:t>
      </w:r>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r>
        <w:rPr>
          <w:lang w:val="pt_PT" w:bidi="pt_PT"/>
        </w:rPr>
        <w:t>25.25–27</w:t>
      </w:r>
      <w:r>
        <w:rPr>
          <w:lang w:val="pt_PT" w:bidi="pt_PT"/>
        </w:rPr>
        <w:t>), ele buscou o conselho de Herodes Agripa II, que com sua irmã tinha vindo a Cesareia para prestar seus respeitos ao novo governador imperial da Palestina (</w:t>
      </w:r>
      <w:r>
        <w:rPr>
          <w:lang w:val="pt_PT" w:bidi="pt_PT"/>
        </w:rPr>
        <w:t>25.13</w:t>
      </w:r>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r>
        <w:rPr>
          <w:lang w:val="pt_PT" w:bidi="pt_PT"/>
        </w:rPr>
        <w:t>26.1–29</w:t>
      </w:r>
      <w:r>
        <w:rPr>
          <w:lang w:val="pt_PT" w:bidi="pt_PT"/>
        </w:rPr>
        <w:t>) foi o reconhecimento da inocência de Paulo (</w:t>
      </w:r>
      <w:r>
        <w:rPr>
          <w:lang w:val="pt_PT" w:bidi="pt_PT"/>
        </w:rPr>
        <w:t>26.31</w:t>
      </w:r>
      <w:r>
        <w:rPr>
          <w:lang w:val="pt_PT" w:bidi="pt_PT"/>
        </w:rPr>
        <w:t>). No entanto, o apelo de Paulo a Roma teve que ser honrado; a lei que rege tais casos teve que ser seguida (</w:t>
      </w:r>
      <w:r>
        <w:rPr>
          <w:lang w:val="pt_PT" w:bidi="pt_PT"/>
        </w:rPr>
        <w:t>26.32</w:t>
      </w:r>
      <w:r>
        <w:rPr>
          <w:lang w:val="pt_PT" w:bidi="pt_PT"/>
        </w:rPr>
        <w:t>).</w:t>
      </w:r>
    </w:p>
    <w:p>
      <w:pPr/>
      <w:r>
        <w:rPr>
          <w:lang w:val="pt_PT" w:bidi="pt_PT"/>
        </w:rPr>
      </w:r>
      <w:r>
        <w:rPr>
          <w:lang w:val="pt_PT" w:bidi="pt_PT"/>
        </w:rPr>
        <w:t>A relativa liberdade de Paulo durante o próximo período de dois anos (</w:t>
      </w:r>
      <w:r>
        <w:rPr>
          <w:lang w:val="pt_PT" w:bidi="pt_PT"/>
        </w:rPr>
        <w:t>28.30</w:t>
      </w:r>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r>
        <w:rPr>
          <w:lang w:val="pt_PT" w:bidi="pt_PT"/>
        </w:rPr>
        <w:t>Lc 1.1–4</w:t>
      </w:r>
      <w:r>
        <w:rPr>
          <w:lang w:val="pt_PT" w:bidi="pt_PT"/>
        </w:rPr>
        <w:t>). As linhas iniciais em Atos indicam que a narrativa começando com Jesus de Nazaré (vol 1) está continuando e que o segundo volume de Lucas pretende traçar a história da Palestina até Roma (</w:t>
      </w:r>
      <w:r>
        <w:rPr>
          <w:lang w:val="pt_PT" w:bidi="pt_PT"/>
        </w:rPr>
        <w:t>At 1.1–8</w:t>
      </w:r>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r>
        <w:rPr>
          <w:lang w:val="pt_PT" w:bidi="pt_PT"/>
        </w:rPr>
        <w:t>Lc 2.29–32</w:t>
      </w:r>
      <w:r>
        <w:rPr>
          <w:lang w:val="pt_PT" w:bidi="pt_PT"/>
        </w:rPr>
        <w:t>). Em Atos, a defesa de Estêvão perante o conselho judaico (</w:t>
      </w:r>
      <w:r>
        <w:rPr>
          <w:lang w:val="pt_PT" w:bidi="pt_PT"/>
        </w:rPr>
        <w:t>cp 7</w:t>
      </w:r>
      <w:r>
        <w:rPr>
          <w:lang w:val="pt_PT" w:bidi="pt_PT"/>
        </w:rPr>
        <w:t>), a experiência de Pedro em Jope com Cornélio (</w:t>
      </w:r>
      <w:r>
        <w:rPr>
          <w:lang w:val="pt_PT" w:bidi="pt_PT"/>
        </w:rPr>
        <w:t>cp 10</w:t>
      </w:r>
      <w:r>
        <w:rPr>
          <w:lang w:val="pt_PT" w:bidi="pt_PT"/>
        </w:rPr>
        <w:t>), e o discurso de Paulo em Atenas (</w:t>
      </w:r>
      <w:r>
        <w:rPr>
          <w:lang w:val="pt_PT" w:bidi="pt_PT"/>
        </w:rPr>
        <w:t>cp 17</w:t>
      </w:r>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r>
        <w:rPr>
          <w:lang w:val="pt_PT" w:bidi="pt_PT"/>
        </w:rPr>
        <w:t>cp 8</w:t>
      </w:r>
      <w:r>
        <w:rPr>
          <w:lang w:val="pt_PT" w:bidi="pt_PT"/>
        </w:rPr>
        <w:t>), e da rejeição de Paulo e Barnabé a uma tentativa de adorá-los em Listra (</w:t>
      </w:r>
      <w:r>
        <w:rPr>
          <w:lang w:val="pt_PT" w:bidi="pt_PT"/>
        </w:rPr>
        <w:t>cp 14</w:t>
      </w:r>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r>
        <w:rPr>
          <w:lang w:val="pt_PT" w:bidi="pt_PT"/>
        </w:rPr>
        <w:t>At 2</w:t>
      </w:r>
      <w:r>
        <w:rPr>
          <w:lang w:val="pt_PT" w:bidi="pt_PT"/>
        </w:rPr>
        <w:t xml:space="preserve">; </w:t>
      </w:r>
      <w:r>
        <w:rPr>
          <w:lang w:val="pt_PT" w:bidi="pt_PT"/>
        </w:rPr>
        <w:t>10</w:t>
      </w:r>
      <w:r>
        <w:rPr>
          <w:lang w:val="pt_PT" w:bidi="pt_PT"/>
        </w:rPr>
        <w:t xml:space="preserve">; </w:t>
      </w:r>
      <w:r>
        <w:rPr>
          <w:lang w:val="pt_PT" w:bidi="pt_PT"/>
        </w:rPr>
        <w:t>13</w:t>
      </w:r>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r>
        <w:rPr>
          <w:lang w:val="pt_PT" w:bidi="pt_PT"/>
        </w:rPr>
        <w:t>Lc 23.13–16</w:t>
      </w:r>
      <w:r>
        <w:rPr>
          <w:lang w:val="pt_PT" w:bidi="pt_PT"/>
        </w:rPr>
        <w:t xml:space="preserve">; </w:t>
      </w:r>
      <w:r>
        <w:rPr>
          <w:lang w:val="pt_PT" w:bidi="pt_PT"/>
        </w:rPr>
        <w:t>At 13.28</w:t>
      </w:r>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r>
        <w:rPr>
          <w:lang w:val="pt_PT" w:bidi="pt_PT"/>
        </w:rPr>
        <w:t>At 13.7–12</w:t>
      </w:r>
      <w:r>
        <w:rPr>
          <w:lang w:val="pt_PT" w:bidi="pt_PT"/>
        </w:rPr>
        <w:t>). O magistrado-chefe em Filipos pediu desculpas pela surra e prisão ilegais de Paulo e Silas (</w:t>
      </w:r>
      <w:r>
        <w:rPr>
          <w:lang w:val="pt_PT" w:bidi="pt_PT"/>
        </w:rPr>
        <w:t>16.37–39</w:t>
      </w:r>
      <w:r>
        <w:rPr>
          <w:lang w:val="pt_PT" w:bidi="pt_PT"/>
        </w:rPr>
        <w:t>). O procônsul da Acaia, Gálio, considerou Paulo inocente aos olhos da lei romana (</w:t>
      </w:r>
      <w:r>
        <w:rPr>
          <w:lang w:val="pt_PT" w:bidi="pt_PT"/>
        </w:rPr>
        <w:t>18.12–16</w:t>
      </w:r>
      <w:r>
        <w:rPr>
          <w:lang w:val="pt_PT" w:bidi="pt_PT"/>
        </w:rPr>
        <w:t>). Em Éfeso, o magistrado interveio no ataque da multidão a Paulo e seus companheiros, rejeitando as acusações contra eles (</w:t>
      </w:r>
      <w:r>
        <w:rPr>
          <w:lang w:val="pt_PT" w:bidi="pt_PT"/>
        </w:rPr>
        <w:t>19.35–39</w:t>
      </w:r>
      <w:r>
        <w:rPr>
          <w:lang w:val="pt_PT" w:bidi="pt_PT"/>
        </w:rPr>
        <w:t>). Um tribuno do contingente militar romano em Jerusalém prendeu Paulo, mas acabou salvando o apóstolo da ira de uma multidão; em sua carta ao procurador Félix, o tribuno reconheceu que Paulo não era culpado pela lei romana (</w:t>
      </w:r>
      <w:r>
        <w:rPr>
          <w:lang w:val="pt_PT" w:bidi="pt_PT"/>
        </w:rPr>
        <w:t>23.26–29</w:t>
      </w:r>
      <w:r>
        <w:rPr>
          <w:lang w:val="pt_PT" w:bidi="pt_PT"/>
        </w:rPr>
        <w:t>). O mesmo veredicto foi repetido após a acusação de Paulo perante Félix, seu sucessor Festo, e Herodes Agripa II: “Este homem não fez nada digno de morte ou prisão” (</w:t>
      </w:r>
      <w:r>
        <w:rPr>
          <w:lang w:val="pt_PT" w:bidi="pt_PT"/>
        </w:rPr>
        <w:t>26:31</w:t>
      </w:r>
      <w:r>
        <w:rPr>
          <w:lang w:val="pt_PT" w:bidi="pt_PT"/>
        </w:rPr>
        <w:t>). Lucas culminou sua história contando como Paulo continuou sua atividade missionária em Roma, o próprio coração do império, e com a permissão dos guardas imperiais (</w:t>
      </w:r>
      <w:r>
        <w:rPr>
          <w:lang w:val="pt_PT" w:bidi="pt_PT"/>
        </w:rPr>
        <w:t>28.30–31</w:t>
      </w:r>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r>
        <w:rPr>
          <w:lang w:val="pt_PT" w:bidi="pt_PT"/>
        </w:rPr>
        <w:t>Lc 1–2</w:t>
      </w:r>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r>
        <w:rPr>
          <w:lang w:val="pt_PT" w:bidi="pt_PT"/>
        </w:rPr>
        <w:t>Lc 3.22</w:t>
      </w:r>
      <w:r>
        <w:rPr>
          <w:lang w:val="pt_PT" w:bidi="pt_PT"/>
        </w:rPr>
        <w:t xml:space="preserve">; </w:t>
      </w:r>
      <w:r>
        <w:rPr>
          <w:lang w:val="pt_PT" w:bidi="pt_PT"/>
        </w:rPr>
        <w:t>4.1,14,18</w:t>
      </w:r>
      <w:r>
        <w:rPr>
          <w:lang w:val="pt_PT" w:bidi="pt_PT"/>
        </w:rPr>
        <w:t>). Em Atos, a comunhão dos discípulos de Jesus é apresentada como a comunidade do Espírito (</w:t>
      </w:r>
      <w:r>
        <w:rPr>
          <w:lang w:val="pt_PT" w:bidi="pt_PT"/>
        </w:rPr>
        <w:t>1.8</w:t>
      </w:r>
      <w:r>
        <w:rPr>
          <w:lang w:val="pt_PT" w:bidi="pt_PT"/>
        </w:rPr>
        <w:t xml:space="preserve">; </w:t>
      </w:r>
      <w:r>
        <w:rPr>
          <w:lang w:val="pt_PT" w:bidi="pt_PT"/>
        </w:rPr>
        <w:t>2.1–8</w:t>
      </w:r>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r>
        <w:rPr>
          <w:lang w:val="pt_PT" w:bidi="pt_PT"/>
        </w:rPr>
        <w:t>1.8</w:t>
      </w:r>
      <w:r>
        <w:rPr>
          <w:lang w:val="pt_PT" w:bidi="pt_PT"/>
        </w:rPr>
        <w:t>) e criou uma comunidade genuína (</w:t>
      </w:r>
      <w:r>
        <w:rPr>
          <w:lang w:val="pt_PT" w:bidi="pt_PT"/>
        </w:rPr>
        <w:t>2.44–47</w:t>
      </w:r>
      <w:r>
        <w:rPr>
          <w:lang w:val="pt_PT" w:bidi="pt_PT"/>
        </w:rPr>
        <w:t xml:space="preserve">; </w:t>
      </w:r>
      <w:r>
        <w:rPr>
          <w:lang w:val="pt_PT" w:bidi="pt_PT"/>
        </w:rPr>
        <w:t>4.32–37</w:t>
      </w:r>
      <w:r>
        <w:rPr>
          <w:lang w:val="pt_PT" w:bidi="pt_PT"/>
        </w:rPr>
        <w:t xml:space="preserve">), algo pelo qual o mundo antigo ansiava desesperadamente. O Espírito na nova comunidade produziu coragem e ousadia (veja as defesas de Pedro nos cps </w:t>
      </w:r>
      <w:r>
        <w:rPr>
          <w:lang w:val="pt_PT" w:bidi="pt_PT"/>
        </w:rPr>
        <w:t>2–5</w:t>
      </w:r>
      <w:r>
        <w:rPr>
          <w:lang w:val="pt_PT" w:bidi="pt_PT"/>
        </w:rPr>
        <w:t>), capacitou para o serviço (</w:t>
      </w:r>
      <w:r>
        <w:rPr>
          <w:lang w:val="pt_PT" w:bidi="pt_PT"/>
        </w:rPr>
        <w:t>cp 6</w:t>
      </w:r>
      <w:r>
        <w:rPr>
          <w:lang w:val="pt_PT" w:bidi="pt_PT"/>
        </w:rPr>
        <w:t>), superou o preconceito como na missão em Samaria (</w:t>
      </w:r>
      <w:r>
        <w:rPr>
          <w:lang w:val="pt_PT" w:bidi="pt_PT"/>
        </w:rPr>
        <w:t>cp 8</w:t>
      </w:r>
      <w:r>
        <w:rPr>
          <w:lang w:val="pt_PT" w:bidi="pt_PT"/>
        </w:rPr>
        <w:t xml:space="preserve">), quebrou barreiras como no episódio de Cornélio (caps </w:t>
      </w:r>
      <w:r>
        <w:rPr>
          <w:lang w:val="pt_PT" w:bidi="pt_PT"/>
        </w:rPr>
        <w:t>10–11</w:t>
      </w:r>
      <w:r>
        <w:rPr>
          <w:lang w:val="pt_PT" w:bidi="pt_PT"/>
        </w:rPr>
        <w:t>), e enviou crentes em missões (</w:t>
      </w:r>
      <w:r>
        <w:rPr>
          <w:lang w:val="pt_PT" w:bidi="pt_PT"/>
        </w:rPr>
        <w:t>cp 13</w:t>
      </w:r>
      <w:r>
        <w:rPr>
          <w:lang w:val="pt_PT" w:bidi="pt_PT"/>
        </w:rPr>
        <w:t>).</w:t>
      </w:r>
    </w:p>
    <w:p>
      <w:pPr/>
      <w:r>
        <w:rPr>
          <w:lang w:val="pt_PT" w:bidi="pt_PT"/>
        </w:rPr>
      </w:r>
      <w:r>
        <w:rPr>
          <w:lang w:val="pt_PT" w:bidi="pt_PT"/>
        </w:rPr>
        <w:t xml:space="preserve">A história inteira também é pontuada pela centralidade da ressurreição de Jesus. Lucas, como Paulo (veja </w:t>
      </w:r>
      <w:r>
        <w:rPr>
          <w:lang w:val="pt_PT" w:bidi="pt_PT"/>
        </w:rPr>
        <w:t>1Co 15.12–21</w:t>
      </w:r>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r>
        <w:rPr>
          <w:lang w:val="pt_PT" w:bidi="pt_PT"/>
        </w:rPr>
        <w:t>2.22–24, 36</w:t>
      </w:r>
      <w:r>
        <w:rPr>
          <w:lang w:val="pt_PT" w:bidi="pt_PT"/>
        </w:rPr>
        <w:t xml:space="preserve">; </w:t>
      </w:r>
      <w:r>
        <w:rPr>
          <w:lang w:val="pt_PT" w:bidi="pt_PT"/>
        </w:rPr>
        <w:t>3.14–15</w:t>
      </w:r>
      <w:r>
        <w:rPr>
          <w:lang w:val="pt_PT" w:bidi="pt_PT"/>
        </w:rPr>
        <w:t xml:space="preserve">; </w:t>
      </w:r>
      <w:r>
        <w:rPr>
          <w:lang w:val="pt_PT" w:bidi="pt_PT"/>
        </w:rPr>
        <w:t>5.30–31</w:t>
      </w:r>
      <w:r>
        <w:rPr>
          <w:lang w:val="pt_PT" w:bidi="pt_PT"/>
        </w:rPr>
        <w:t xml:space="preserve">; </w:t>
      </w:r>
      <w:r>
        <w:rPr>
          <w:lang w:val="pt_PT" w:bidi="pt_PT"/>
        </w:rPr>
        <w:t>10.39–42</w:t>
      </w:r>
      <w:r>
        <w:rPr>
          <w:lang w:val="pt_PT" w:bidi="pt_PT"/>
        </w:rPr>
        <w:t>).</w:t>
      </w:r>
    </w:p>
    <w:p>
      <w:pPr/>
      <w:r>
        <w:rPr>
          <w:lang w:val="pt_PT" w:bidi="pt_PT"/>
        </w:rPr>
      </w:r>
      <w:r>
        <w:rPr>
          <w:lang w:val="pt_PT" w:bidi="pt_PT"/>
        </w:rPr>
        <w:t xml:space="preserve">Atos se divide naturalmente em duas partes, capítulos </w:t>
      </w:r>
      <w:r>
        <w:rPr>
          <w:lang w:val="pt_PT" w:bidi="pt_PT"/>
        </w:rPr>
        <w:t>1–12,</w:t>
      </w:r>
      <w:r>
        <w:rPr>
          <w:lang w:val="pt_PT" w:bidi="pt_PT"/>
        </w:rPr>
        <w:t xml:space="preserve"> e </w:t>
      </w:r>
      <w:r>
        <w:rPr>
          <w:lang w:val="pt_PT" w:bidi="pt_PT"/>
        </w:rPr>
        <w:t>13–28</w:t>
      </w:r>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r>
        <w:rPr>
          <w:lang w:val="pt_PT" w:bidi="pt_PT"/>
        </w:rPr>
        <w:t>cp 1</w:t>
      </w:r>
      <w:r>
        <w:rPr>
          <w:lang w:val="pt_PT" w:bidi="pt_PT"/>
        </w:rPr>
        <w:t>); dirige-se às multidões no Pentecostes (</w:t>
      </w:r>
      <w:r>
        <w:rPr>
          <w:lang w:val="pt_PT" w:bidi="pt_PT"/>
        </w:rPr>
        <w:t>cp 2</w:t>
      </w:r>
      <w:r>
        <w:rPr>
          <w:lang w:val="pt_PT" w:bidi="pt_PT"/>
        </w:rPr>
        <w:t>); interpreta o significado da cura de um homem coxo para uma multidão no templo (</w:t>
      </w:r>
      <w:r>
        <w:rPr>
          <w:lang w:val="pt_PT" w:bidi="pt_PT"/>
        </w:rPr>
        <w:t>cp 3</w:t>
      </w:r>
      <w:r>
        <w:rPr>
          <w:lang w:val="pt_PT" w:bidi="pt_PT"/>
        </w:rPr>
        <w:t>); faz uma defesa da proclamação cristã perante o supremo conselho judaico (</w:t>
      </w:r>
      <w:r>
        <w:rPr>
          <w:lang w:val="pt_PT" w:bidi="pt_PT"/>
        </w:rPr>
        <w:t>cp 4</w:t>
      </w:r>
      <w:r>
        <w:rPr>
          <w:lang w:val="pt_PT" w:bidi="pt_PT"/>
        </w:rPr>
        <w:t>); lidera os apóstolos em um ministério de cura e fala por eles (</w:t>
      </w:r>
      <w:r>
        <w:rPr>
          <w:lang w:val="pt_PT" w:bidi="pt_PT"/>
        </w:rPr>
        <w:t>cp 5</w:t>
      </w:r>
      <w:r>
        <w:rPr>
          <w:lang w:val="pt_PT" w:bidi="pt_PT"/>
        </w:rPr>
        <w:t>); está na linha de frente do conflito com um mágico samaritano, "Simão, o Grande" (</w:t>
      </w:r>
      <w:r>
        <w:rPr>
          <w:lang w:val="pt_PT" w:bidi="pt_PT"/>
        </w:rPr>
        <w:t>cp 8</w:t>
      </w:r>
      <w:r>
        <w:rPr>
          <w:lang w:val="pt_PT" w:bidi="pt_PT"/>
        </w:rPr>
        <w:t xml:space="preserve">); expande — embora um tanto relutantemente — o movimento do evangelho para os gentios através de Cornélio (caps </w:t>
      </w:r>
      <w:r>
        <w:rPr>
          <w:lang w:val="pt_PT" w:bidi="pt_PT"/>
        </w:rPr>
        <w:t>10–11</w:t>
      </w:r>
      <w:r>
        <w:rPr>
          <w:lang w:val="pt_PT" w:bidi="pt_PT"/>
        </w:rPr>
        <w:t>); e atrai a ira da campanha de Herodes contra a igreja, mas é milagrosamente libertado da prisão (</w:t>
      </w:r>
      <w:r>
        <w:rPr>
          <w:lang w:val="pt_PT" w:bidi="pt_PT"/>
        </w:rPr>
        <w:t>cp 12</w:t>
      </w:r>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r>
        <w:rPr>
          <w:lang w:val="pt_PT" w:bidi="pt_PT"/>
        </w:rPr>
        <w:t>13–28</w:t>
      </w:r>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r>
        <w:rPr>
          <w:lang w:val="pt_PT" w:bidi="pt_PT"/>
        </w:rPr>
        <w:t>21–22</w:t>
      </w:r>
      <w:r>
        <w:rPr>
          <w:lang w:val="pt_PT" w:bidi="pt_PT"/>
        </w:rPr>
        <w:t xml:space="preserve">), uma longa prisão em Cesareia (cps </w:t>
      </w:r>
      <w:r>
        <w:rPr>
          <w:lang w:val="pt_PT" w:bidi="pt_PT"/>
        </w:rPr>
        <w:t>23–26</w:t>
      </w:r>
      <w:r>
        <w:rPr>
          <w:lang w:val="pt_PT" w:bidi="pt_PT"/>
        </w:rPr>
        <w:t xml:space="preserve">), e uma viagem a Roma (cps </w:t>
      </w:r>
      <w:r>
        <w:rPr>
          <w:lang w:val="pt_PT" w:bidi="pt_PT"/>
        </w:rPr>
        <w:t>27–28</w:t>
      </w:r>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r>
        <w:rPr>
          <w:lang w:val="pt_PT" w:bidi="pt_PT"/>
        </w:rPr>
        <w:t>1:8</w:t>
      </w:r>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r>
        <w:rPr>
          <w:lang w:val="pt_PT" w:bidi="pt_PT"/>
        </w:rPr>
        <w:t>1–7</w:t>
      </w:r>
      <w:r>
        <w:rPr>
          <w:lang w:val="pt_PT" w:bidi="pt_PT"/>
        </w:rPr>
        <w:t>); (2) testemunho à Samaria através de Filipe, Pedro e João (</w:t>
      </w:r>
      <w:r>
        <w:rPr>
          <w:lang w:val="pt_PT" w:bidi="pt_PT"/>
        </w:rPr>
        <w:t>8.1–9.31</w:t>
      </w:r>
      <w:r>
        <w:rPr>
          <w:lang w:val="pt_PT" w:bidi="pt_PT"/>
        </w:rPr>
        <w:t>); (3) testemunho ao mundo gentio, primeiro de forma hesitante através de Pedro (</w:t>
      </w:r>
      <w:r>
        <w:rPr>
          <w:lang w:val="pt_PT" w:bidi="pt_PT"/>
        </w:rPr>
        <w:t>9.32–12.25</w:t>
      </w:r>
      <w:r>
        <w:rPr>
          <w:lang w:val="pt_PT" w:bidi="pt_PT"/>
        </w:rPr>
        <w:t xml:space="preserve">), e depois de forma decisiva através de Paulo (cps </w:t>
      </w:r>
      <w:r>
        <w:rPr>
          <w:lang w:val="pt_PT" w:bidi="pt_PT"/>
        </w:rPr>
        <w:t>13–28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eslavos de Pedro</w:t>
      </w:r>
      <w:r>
        <w:rPr>
          <w:lang w:val="pt_PT" w:bidi="pt_PT"/>
        </w:rPr>
      </w:r>
    </w:p>
    <w:p>
      <w:pPr/>
      <w:r>
        <w:rPr>
          <w:lang w:val="pt_PT" w:bidi="pt_PT"/>
        </w:rPr>
      </w:r>
      <w:r>
        <w:rPr>
          <w:lang w:val="pt_PT" w:bidi="pt_PT"/>
        </w:rPr>
        <w:t>Este é um relato das viagens posteriores de Pedro e sua morte em Roma, que só sobreviveu na língua eslava. Nesta história, uma criança (mais tarde revelada como Jesus) diz ao apóstolo Pedro para ir a Roma. O anjo Miguel é o capitão do navio que os leva até lá. Após chegar, Pedro pede à criança para pescar, e ela pesca 12.000 em uma hora. A criança é então vendida a um nobre romano, Aravistus, por 50 peças de ouro. A criança surpreende seus professores ao silenciá-los.</w:t>
      </w:r>
    </w:p>
    <w:p>
      <w:pPr/>
      <w:r>
        <w:rPr>
          <w:lang w:val="pt_PT" w:bidi="pt_PT"/>
        </w:rPr>
      </w:r>
      <w:r>
        <w:rPr>
          <w:lang w:val="pt_PT" w:bidi="pt_PT"/>
        </w:rPr>
        <w:t>Mais tarde, Aravistus e toda a sua casa veem anjos e são batizados. O Imperador Nero prende Pedro, mas a criança o repreende. Muitas pessoas que haviam morrido são trazidas de volta à vida, mas a criança as envia de volta para seus túmulos para esperar pela ressurreição final por Miguel. Pedro é crucificado de cabeça para baixo. Quando a criança revela que é Jesus, os pregos caem do corpo de Pedro. Antes de morrer, Pedro ora para que Deus perdoe as pessoas que o mataram.</w:t>
      </w:r>
    </w:p>
    <w:p>
      <w:pPr/>
      <w:r>
        <w:rPr>
          <w:lang w:val="pt_PT" w:bidi="pt_PT"/>
        </w:rPr>
      </w:r>
      <w:r>
        <w:rPr>
          <w:lang w:val="pt_PT" w:bidi="pt_PT"/>
        </w:rPr>
        <w:t>Histórias como esta são exemplos de escritos apócrifos posteriores sobre os primeiros líderes cristãos. Essas histórias frequentemente incluem "atos" ou aventuras imaginárias dos apóstolos e seus encontros com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r>
        <w:rPr>
          <w:lang w:val="pt_PT" w:bidi="pt_PT"/>
        </w:rPr>
        <w:t>Ne 8.9</w:t>
      </w:r>
      <w:r>
        <w:rPr>
          <w:lang w:val="pt_PT" w:bidi="pt_PT"/>
        </w:rPr>
        <w:t>). "Attharates" é uma grafia diferente do título Tirsata. Nos Apócrifos, é escrito como um nome próprio (1Ed 9.49).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 xml:space="preserve">Uma grafia grega do título persa, Tirsata, que significa “governador” (1Ed 5.40; compare </w:t>
      </w:r>
      <w:r>
        <w:rPr>
          <w:lang w:val="pt_PT" w:bidi="pt_PT"/>
        </w:rPr>
        <w:t>Ed 2.63</w:t>
      </w:r>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(1Mc 2.5; 6.43).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r>
        <w:rPr>
          <w:lang w:val="pt_PT" w:bidi="pt_PT"/>
        </w:rPr>
        <w:t>Lc 2.1</w:t>
      </w:r>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r>
        <w:rPr>
          <w:lang w:val="pt_PT" w:bidi="pt_PT"/>
        </w:rPr>
        <w:t>At 5.37</w:t>
      </w:r>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r>
        <w:rPr>
          <w:lang w:val="pt_PT" w:bidi="pt_PT"/>
        </w:rPr>
        <w:t>Lc 3.1</w:t>
      </w:r>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r>
        <w:rPr>
          <w:lang w:val="pt_PT" w:bidi="pt_PT"/>
        </w:rPr>
        <w:t>1Cr 4.2</w:t>
      </w:r>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(2Mc 4.40).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r>
        <w:rPr>
          <w:lang w:val="pt_PT" w:bidi="pt_PT"/>
        </w:rPr>
        <w:t>Jó 38.12,</w:t>
      </w:r>
      <w:r>
        <w:rPr>
          <w:lang w:val="pt_PT" w:bidi="pt_PT"/>
        </w:rPr>
        <w:t xml:space="preserve"> tanto a ARC quanto a NTLH usam a palavra "madrugada".</w:t>
      </w:r>
    </w:p>
    <w:p>
      <w:pPr>
        <w:pStyle w:val="ListBullet"/>
        <w:spacing w:line="240" w:lineRule="auto"/>
        <w:ind w:left="720"/>
      </w:pPr>
      <w:r>
        <w:rPr>
          <w:lang w:val="pt_PT" w:bidi="pt_PT"/>
        </w:rPr>
      </w:r>
      <w:r>
        <w:rPr>
          <w:lang w:val="pt_PT" w:bidi="pt_PT"/>
        </w:rPr>
        <w:t>2 Pedro 1.19</w:t>
      </w:r>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r>
        <w:rPr>
          <w:lang w:val="pt_PT" w:bidi="pt_PT"/>
        </w:rPr>
        <w:t>Isaías 14.12</w:t>
      </w:r>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r>
        <w:rPr>
          <w:lang w:val="pt_PT" w:bidi="pt_PT"/>
        </w:rPr>
        <w:t>1Cr 4.6</w:t>
      </w:r>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r>
        <w:rPr>
          <w:lang w:val="pt_PT" w:bidi="pt_PT"/>
        </w:rPr>
        <w:t>Gn 26.26</w:t>
      </w:r>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r>
        <w:rPr>
          <w:lang w:val="pt_PT" w:bidi="pt_PT"/>
        </w:rPr>
        <w:t>2 Reis 18.34</w:t>
      </w:r>
      <w:r>
        <w:rPr>
          <w:lang w:val="pt_PT" w:bidi="pt_PT"/>
        </w:rPr>
        <w:t xml:space="preserve">; </w:t>
      </w:r>
      <w:r>
        <w:rPr>
          <w:lang w:val="pt_PT" w:bidi="pt_PT"/>
        </w:rPr>
        <w:t>19.13</w:t>
      </w:r>
      <w:r>
        <w:rPr>
          <w:lang w:val="pt_PT" w:bidi="pt_PT"/>
        </w:rPr>
        <w:t>. Sargão da Assíria o conquistou no século VIII a.C. Após os israelitas serem deportados de Samaria em 722 a.C., Salmanaser, rei da Assíria, enviou pessoas de Ava e outros distritos para viverem nas cidades de Samaria (</w:t>
      </w:r>
      <w:r>
        <w:rPr>
          <w:lang w:val="pt_PT" w:bidi="pt_PT"/>
        </w:rPr>
        <w:t>2Rs 17.24</w:t>
      </w:r>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r>
        <w:rPr>
          <w:lang w:val="pt_PT" w:bidi="pt_PT"/>
        </w:rPr>
        <w:t>Gênesis 30.37</w:t>
      </w:r>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23"/>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r>
        <w:rPr>
          <w:lang w:val="pt_PT" w:bidi="pt_PT"/>
        </w:rPr>
        <w:t>Ez 30.17</w:t>
      </w:r>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r>
        <w:rPr>
          <w:lang w:val="pt_PT" w:bidi="pt_PT"/>
        </w:rPr>
        <w:t>Os 10.8</w:t>
      </w:r>
      <w:r>
        <w:rPr>
          <w:lang w:val="pt_PT" w:bidi="pt_PT"/>
        </w:rPr>
        <w:t>), abreviado de Bete-Áven, “casa da maldade” (</w:t>
      </w:r>
      <w:r>
        <w:rPr>
          <w:lang w:val="pt_PT" w:bidi="pt_PT"/>
        </w:rPr>
        <w:t>Os 4.15</w:t>
      </w:r>
      <w:r>
        <w:rPr>
          <w:lang w:val="pt_PT" w:bidi="pt_PT"/>
        </w:rPr>
        <w:t xml:space="preserve">; </w:t>
      </w:r>
      <w:r>
        <w:rPr>
          <w:lang w:val="pt_PT" w:bidi="pt_PT"/>
        </w:rPr>
        <w:t>5.8</w:t>
      </w:r>
      <w:r>
        <w:rPr>
          <w:lang w:val="pt_PT" w:bidi="pt_PT"/>
        </w:rPr>
        <w:t xml:space="preserve">; </w:t>
      </w:r>
      <w:r>
        <w:rPr>
          <w:lang w:val="pt_PT" w:bidi="pt_PT"/>
        </w:rPr>
        <w:t>10.5</w:t>
      </w:r>
      <w:r>
        <w:rPr>
          <w:lang w:val="pt_PT" w:bidi="pt_PT"/>
        </w:rPr>
        <w:t>). O profeta Oseias estava criticando a idolatria do reino do norte. Betel era um centro de idolatria no norte (</w:t>
      </w:r>
      <w:r>
        <w:rPr>
          <w:lang w:val="pt_PT" w:bidi="pt_PT"/>
        </w:rPr>
        <w:t>1Rs 12.28–29</w:t>
      </w:r>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r>
        <w:rPr>
          <w:lang w:val="pt_PT" w:bidi="pt_PT"/>
        </w:rPr>
        <w:t>Am 1.5</w:t>
      </w:r>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r>
        <w:rPr>
          <w:lang w:val="pt_PT" w:bidi="pt_PT"/>
        </w:rPr>
        <w:t>Pv 30.31</w:t>
      </w:r>
      <w:r>
        <w:rPr>
          <w:lang w:val="pt_PT" w:bidi="pt_PT"/>
        </w:rPr>
        <w:t xml:space="preserve">). Um selo de cerca de 600 a.C. mostra um galo de briga. Ele pertencia a um homem mencionado como Jazanias (veja </w:t>
      </w:r>
      <w:r>
        <w:rPr>
          <w:lang w:val="pt_PT" w:bidi="pt_PT"/>
        </w:rPr>
        <w:t>2Rs 25.23</w:t>
      </w:r>
      <w:r>
        <w:rPr>
          <w:lang w:val="pt_PT" w:bidi="pt_PT"/>
        </w:rPr>
        <w:t xml:space="preserve">). </w:t>
      </w:r>
      <w:r>
        <w:rPr>
          <w:lang w:val="pt_PT" w:bidi="pt_PT"/>
        </w:rPr>
        <w:t>Neemias 5.18</w:t>
      </w:r>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r>
        <w:rPr>
          <w:lang w:val="pt_PT" w:bidi="pt_PT"/>
        </w:rPr>
        <w:t>Mt 23.37</w:t>
      </w:r>
      <w:r>
        <w:rPr>
          <w:lang w:val="pt_PT" w:bidi="pt_PT"/>
        </w:rPr>
        <w:t xml:space="preserve">; </w:t>
      </w:r>
      <w:r>
        <w:rPr>
          <w:lang w:val="pt_PT" w:bidi="pt_PT"/>
        </w:rPr>
        <w:t>Lc 13.34</w:t>
      </w:r>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r>
        <w:rPr>
          <w:lang w:val="pt_PT" w:bidi="pt_PT"/>
        </w:rPr>
        <w:t>Mt 26.34</w:t>
      </w:r>
      <w:r>
        <w:rPr>
          <w:lang w:val="pt_PT" w:bidi="pt_PT"/>
        </w:rPr>
        <w:t xml:space="preserve">, </w:t>
      </w:r>
      <w:r>
        <w:rPr>
          <w:lang w:val="pt_PT" w:bidi="pt_PT"/>
        </w:rPr>
        <w:t>74</w:t>
      </w:r>
      <w:r>
        <w:rPr>
          <w:lang w:val="pt_PT" w:bidi="pt_PT"/>
        </w:rPr>
        <w:t xml:space="preserve">; </w:t>
      </w:r>
      <w:r>
        <w:rPr>
          <w:lang w:val="pt_PT" w:bidi="pt_PT"/>
        </w:rPr>
        <w:t>Lc 22.34</w:t>
      </w:r>
      <w:r>
        <w:rPr>
          <w:lang w:val="pt_PT" w:bidi="pt_PT"/>
        </w:rPr>
        <w:t xml:space="preserve">, </w:t>
      </w:r>
      <w:r>
        <w:rPr>
          <w:lang w:val="pt_PT" w:bidi="pt_PT"/>
        </w:rPr>
        <w:t>60–61</w:t>
      </w:r>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r>
        <w:rPr>
          <w:lang w:val="pt_PT" w:bidi="pt_PT"/>
        </w:rPr>
        <w:t>Isaías 46.11</w:t>
      </w:r>
      <w:r>
        <w:rPr>
          <w:lang w:val="pt_PT" w:bidi="pt_PT"/>
        </w:rPr>
        <w:t xml:space="preserve"> e </w:t>
      </w:r>
      <w:r>
        <w:rPr>
          <w:lang w:val="pt_PT" w:bidi="pt_PT"/>
        </w:rPr>
        <w:t>Ezequiel 39.4</w:t>
      </w:r>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r>
        <w:rPr>
          <w:lang w:val="pt_PT" w:bidi="pt_PT"/>
        </w:rPr>
        <w:t>Lv 11.16</w:t>
      </w:r>
      <w:r>
        <w:rPr>
          <w:lang w:val="pt_PT" w:bidi="pt_PT"/>
        </w:rPr>
        <w:t xml:space="preserve">; </w:t>
      </w:r>
      <w:r>
        <w:rPr>
          <w:lang w:val="pt_PT" w:bidi="pt_PT"/>
        </w:rPr>
        <w:t>Dt 14.15</w:t>
      </w:r>
      <w:r>
        <w:rPr>
          <w:lang w:val="pt_PT" w:bidi="pt_PT"/>
        </w:rPr>
        <w:t>). Estão associados a lugares solitários ou vazios (</w:t>
      </w:r>
      <w:r>
        <w:rPr>
          <w:lang w:val="pt_PT" w:bidi="pt_PT"/>
        </w:rPr>
        <w:t>Jó 30.29</w:t>
      </w:r>
      <w:r>
        <w:rPr>
          <w:lang w:val="pt_PT" w:bidi="pt_PT"/>
        </w:rPr>
        <w:t xml:space="preserve">; </w:t>
      </w:r>
      <w:r>
        <w:rPr>
          <w:lang w:val="pt_PT" w:bidi="pt_PT"/>
        </w:rPr>
        <w:t>Is 13.21</w:t>
      </w:r>
      <w:r>
        <w:rPr>
          <w:lang w:val="pt_PT" w:bidi="pt_PT"/>
        </w:rPr>
        <w:t xml:space="preserve">; </w:t>
      </w:r>
      <w:r>
        <w:rPr>
          <w:lang w:val="pt_PT" w:bidi="pt_PT"/>
        </w:rPr>
        <w:t>34.13</w:t>
      </w:r>
      <w:r>
        <w:rPr>
          <w:lang w:val="pt_PT" w:bidi="pt_PT"/>
        </w:rPr>
        <w:t xml:space="preserve">; </w:t>
      </w:r>
      <w:r>
        <w:rPr>
          <w:lang w:val="pt_PT" w:bidi="pt_PT"/>
        </w:rPr>
        <w:t>43.20</w:t>
      </w:r>
      <w:r>
        <w:rPr>
          <w:lang w:val="pt_PT" w:bidi="pt_PT"/>
        </w:rPr>
        <w:t xml:space="preserve">; </w:t>
      </w:r>
      <w:r>
        <w:rPr>
          <w:lang w:val="pt_PT" w:bidi="pt_PT"/>
        </w:rPr>
        <w:t>Jr 50.39</w:t>
      </w:r>
      <w:r>
        <w:rPr>
          <w:lang w:val="pt_PT" w:bidi="pt_PT"/>
        </w:rPr>
        <w:t>). Seu grito à noite soa doloroso, como o som baixo de um boi (</w:t>
      </w:r>
      <w:r>
        <w:rPr>
          <w:lang w:val="pt_PT" w:bidi="pt_PT"/>
        </w:rPr>
        <w:t>Mq 1.8</w:t>
      </w:r>
      <w:r>
        <w:rPr>
          <w:lang w:val="pt_PT" w:bidi="pt_PT"/>
        </w:rPr>
        <w:t>). A Bíblia também menciona como os avestruzes parecem esquecer ou ignorar seus ovos e filhotes (</w:t>
      </w:r>
      <w:r>
        <w:rPr>
          <w:lang w:val="pt_PT" w:bidi="pt_PT"/>
        </w:rPr>
        <w:t>Jó 39.13–18</w:t>
      </w:r>
      <w:r>
        <w:rPr>
          <w:lang w:val="pt_PT" w:bidi="pt_PT"/>
        </w:rPr>
        <w:t xml:space="preserve">; </w:t>
      </w:r>
      <w:r>
        <w:rPr>
          <w:lang w:val="pt_PT" w:bidi="pt_PT"/>
        </w:rPr>
        <w:t>Lm 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r>
        <w:rPr>
          <w:lang w:val="pt_PT" w:bidi="pt_PT"/>
        </w:rPr>
        <w:t>Js 18.23</w:t>
      </w:r>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r>
        <w:rPr>
          <w:lang w:val="pt_PT" w:bidi="pt_PT"/>
        </w:rPr>
        <w:t>Dt 2.23</w:t>
      </w:r>
      <w:r>
        <w:rPr>
          <w:lang w:val="pt_PT" w:bidi="pt_PT"/>
        </w:rPr>
        <w:t xml:space="preserve"> e </w:t>
      </w:r>
      <w:r>
        <w:rPr>
          <w:lang w:val="pt_PT" w:bidi="pt_PT"/>
        </w:rPr>
        <w:t>Js 13.3</w:t>
      </w:r>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24"/>
        </w:numPr>
        <w:spacing w:line="240" w:lineRule="auto"/>
        <w:ind w:left="720"/>
      </w:pPr>
      <w:r>
        <w:rPr>
          <w:lang w:val="pt_PT" w:bidi="pt_PT"/>
        </w:rPr>
      </w:r>
      <w:r>
        <w:rPr>
          <w:lang w:val="pt_PT" w:bidi="pt_PT"/>
        </w:rPr>
        <w:t>Um povo antigo que vivia em aldeias perto de Gaza antes de serem destruídas por uma invasão dos filisteus (</w:t>
      </w:r>
      <w:r>
        <w:rPr>
          <w:lang w:val="pt_PT" w:bidi="pt_PT"/>
        </w:rPr>
        <w:t>Dt 2.23</w:t>
      </w:r>
      <w:r>
        <w:rPr>
          <w:lang w:val="pt_PT" w:bidi="pt_PT"/>
        </w:rPr>
        <w:t xml:space="preserve">; </w:t>
      </w:r>
      <w:r>
        <w:rPr>
          <w:lang w:val="pt_PT" w:bidi="pt_PT"/>
        </w:rPr>
        <w:t>Js 13.3</w:t>
      </w:r>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r>
        <w:rPr>
          <w:lang w:val="pt_PT" w:bidi="pt_PT"/>
        </w:rPr>
        <w:t>2Rs 17.31</w:t>
      </w:r>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r>
        <w:rPr>
          <w:lang w:val="pt_PT" w:bidi="pt_PT"/>
        </w:rPr>
        <w:t>Gn 36.35</w:t>
      </w:r>
      <w:r>
        <w:rPr>
          <w:lang w:val="pt_PT" w:bidi="pt_PT"/>
        </w:rPr>
        <w:t xml:space="preserve">; </w:t>
      </w:r>
      <w:r>
        <w:rPr>
          <w:lang w:val="pt_PT" w:bidi="pt_PT"/>
        </w:rPr>
        <w:t>1Cr 1.46</w:t>
      </w:r>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r>
        <w:rPr>
          <w:lang w:val="pt_PT" w:bidi="pt_PT"/>
        </w:rPr>
        <w:t>Nm 34.26</w:t>
      </w:r>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 xml:space="preserve">Filho de Ezora. Ele obedeceu à ordem de Esdras para se divorciar de sua esposa não judia após o exílio na Babilônia (1Ed 9.34). Azael não está incluído na lista de </w:t>
      </w:r>
      <w:r>
        <w:rPr>
          <w:lang w:val="pt_PT" w:bidi="pt_PT"/>
        </w:rPr>
        <w:t>Esdras 10.40–42</w:t>
      </w:r>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r>
        <w:rPr>
          <w:lang w:val="pt_PT" w:bidi="pt_PT"/>
        </w:rPr>
        <w:t>Ne 11.13</w:t>
      </w:r>
      <w:r>
        <w:rPr>
          <w:lang w:val="pt_PT" w:bidi="pt_PT"/>
        </w:rPr>
        <w:t>). Azai e Jazera provavelmente eram a mesma pessoa (</w:t>
      </w:r>
      <w:r>
        <w:rPr>
          <w:lang w:val="pt_PT" w:bidi="pt_PT"/>
        </w:rPr>
        <w:t>1Cr 9.12</w:t>
      </w:r>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r>
        <w:rPr>
          <w:lang w:val="pt_PT" w:bidi="pt_PT"/>
        </w:rPr>
        <w:t>2Rs 22.3</w:t>
      </w:r>
      <w:r>
        <w:rPr>
          <w:lang w:val="pt_PT" w:bidi="pt_PT"/>
        </w:rPr>
        <w:t xml:space="preserve">; </w:t>
      </w:r>
      <w:r>
        <w:rPr>
          <w:lang w:val="pt_PT" w:bidi="pt_PT"/>
        </w:rPr>
        <w:t>2Cr 34.8</w:t>
      </w:r>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r>
        <w:rPr>
          <w:lang w:val="pt_PT" w:bidi="pt_PT"/>
        </w:rPr>
        <w:t>Ne 10.9</w:t>
      </w:r>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25"/>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r>
        <w:rPr>
          <w:lang w:val="pt_PT" w:bidi="pt_PT"/>
        </w:rPr>
        <w:t>1Cr 12.2,6</w:t>
      </w:r>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r>
        <w:rPr>
          <w:lang w:val="pt_PT" w:bidi="pt_PT"/>
        </w:rPr>
        <w:t>1Cr 25.18</w:t>
      </w:r>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r>
        <w:rPr>
          <w:lang w:val="pt_PT" w:bidi="pt_PT"/>
        </w:rPr>
        <w:t>1Cr 27.22</w:t>
      </w:r>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r>
        <w:rPr>
          <w:lang w:val="pt_PT" w:bidi="pt_PT"/>
        </w:rPr>
        <w:t>Ed 10.41</w:t>
      </w:r>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r>
        <w:rPr>
          <w:lang w:val="pt_PT" w:bidi="pt_PT"/>
        </w:rPr>
        <w:t>Ne 11.13</w:t>
      </w:r>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6"/>
        </w:numPr>
        <w:spacing w:line="240" w:lineRule="auto"/>
        <w:ind w:left="720"/>
      </w:pPr>
      <w:r>
        <w:rPr>
          <w:lang w:val="pt_PT" w:bidi="pt_PT"/>
        </w:rPr>
      </w:r>
      <w:r>
        <w:rPr>
          <w:lang w:val="pt_PT" w:bidi="pt_PT"/>
        </w:rPr>
        <w:t>Filho ou neto de Zadoque. De acordo com a maioria das traduções, Azarias foi sumo sacerdote durante o reinado de Salomão (</w:t>
      </w:r>
      <w:r>
        <w:rPr>
          <w:lang w:val="pt_PT" w:bidi="pt_PT"/>
        </w:rPr>
        <w:t>1Rs 4.2</w:t>
      </w:r>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r>
        <w:rPr>
          <w:lang w:val="pt_PT" w:bidi="pt_PT"/>
        </w:rPr>
        <w:t>1Rs 4.5</w:t>
      </w:r>
      <w:r>
        <w:rPr>
          <w:lang w:val="pt_PT" w:bidi="pt_PT"/>
        </w:rPr>
        <w:t>).</w:t>
      </w:r>
    </w:p>
    <w:p>
      <w:pPr>
        <w:pStyle w:val="ListNumber"/>
        <w:spacing w:line="240" w:lineRule="auto"/>
        <w:ind w:left="720"/>
      </w:pPr>
      <w:r>
        <w:rPr>
          <w:lang w:val="pt_PT" w:bidi="pt_PT"/>
        </w:rPr>
      </w:r>
      <w:r>
        <w:rPr>
          <w:lang w:val="pt_PT" w:bidi="pt_PT"/>
        </w:rPr>
        <w:t>Filho de Amazias, rei de Judá (</w:t>
      </w:r>
      <w:r>
        <w:rPr>
          <w:lang w:val="pt_PT" w:bidi="pt_PT"/>
        </w:rPr>
        <w:t>2Rs 14.21</w:t>
      </w:r>
      <w:r>
        <w:rPr>
          <w:lang w:val="pt_PT" w:bidi="pt_PT"/>
        </w:rPr>
        <w:t xml:space="preserve">; </w:t>
      </w:r>
      <w:r>
        <w:rPr>
          <w:lang w:val="pt_PT" w:bidi="pt_PT"/>
        </w:rPr>
        <w:t>15.1–7</w:t>
      </w:r>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r>
        <w:rPr>
          <w:lang w:val="pt_PT" w:bidi="pt_PT"/>
        </w:rPr>
        <w:t>1Cr 2.8</w:t>
      </w:r>
      <w:r>
        <w:rPr>
          <w:lang w:val="pt_PT" w:bidi="pt_PT"/>
        </w:rPr>
        <w:t>).</w:t>
      </w:r>
    </w:p>
    <w:p>
      <w:pPr>
        <w:pStyle w:val="ListNumber"/>
        <w:spacing w:line="240" w:lineRule="auto"/>
        <w:ind w:left="720"/>
      </w:pPr>
      <w:r>
        <w:rPr>
          <w:lang w:val="pt_PT" w:bidi="pt_PT"/>
        </w:rPr>
      </w:r>
      <w:r>
        <w:rPr>
          <w:lang w:val="pt_PT" w:bidi="pt_PT"/>
        </w:rPr>
        <w:t>Jeú, filho de outro descendente de Judá (</w:t>
      </w:r>
      <w:r>
        <w:rPr>
          <w:lang w:val="pt_PT" w:bidi="pt_PT"/>
        </w:rPr>
        <w:t>1Cr 2.38</w:t>
      </w:r>
      <w:r>
        <w:rPr>
          <w:lang w:val="pt_PT" w:bidi="pt_PT"/>
        </w:rPr>
        <w:t>).</w:t>
      </w:r>
    </w:p>
    <w:p>
      <w:pPr>
        <w:pStyle w:val="ListNumber"/>
        <w:spacing w:line="240" w:lineRule="auto"/>
        <w:ind w:left="720"/>
      </w:pPr>
      <w:r>
        <w:rPr>
          <w:lang w:val="pt_PT" w:bidi="pt_PT"/>
        </w:rPr>
      </w:r>
      <w:r>
        <w:rPr>
          <w:lang w:val="pt_PT" w:bidi="pt_PT"/>
        </w:rPr>
        <w:t>Filho de Aimaás e neto de Zadoque (</w:t>
      </w:r>
      <w:r>
        <w:rPr>
          <w:lang w:val="pt_PT" w:bidi="pt_PT"/>
        </w:rPr>
        <w:t>1Cr 6.9</w:t>
      </w:r>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r>
        <w:rPr>
          <w:lang w:val="pt_PT" w:bidi="pt_PT"/>
        </w:rPr>
        <w:t>1Cr 6.10</w:t>
      </w:r>
      <w:r>
        <w:rPr>
          <w:lang w:val="pt_PT" w:bidi="pt_PT"/>
        </w:rPr>
        <w:t>–</w:t>
      </w:r>
      <w:r>
        <w:rPr>
          <w:lang w:val="pt_PT" w:bidi="pt_PT"/>
        </w:rPr>
        <w:t>11</w:t>
      </w:r>
      <w:r>
        <w:rPr>
          <w:lang w:val="pt_PT" w:bidi="pt_PT"/>
        </w:rPr>
        <w:t xml:space="preserve">). Ele é o mesmo Azarias mencionado em </w:t>
      </w:r>
      <w:r>
        <w:rPr>
          <w:lang w:val="pt_PT" w:bidi="pt_PT"/>
        </w:rPr>
        <w:t>Esdras 7.3</w:t>
      </w:r>
      <w:r>
        <w:rPr>
          <w:lang w:val="pt_PT" w:bidi="pt_PT"/>
        </w:rPr>
        <w:t xml:space="preserve"> e 2 Esdras 1.2. Seu antepassado (chamado de "pai") era Meraiote. A nota entre parênteses sobre o templo de Salomão em </w:t>
      </w:r>
      <w:r>
        <w:rPr>
          <w:lang w:val="pt_PT" w:bidi="pt_PT"/>
        </w:rPr>
        <w:t>1 Crônicas 6.10</w:t>
      </w:r>
      <w:r>
        <w:rPr>
          <w:lang w:val="pt_PT" w:bidi="pt_PT"/>
        </w:rPr>
        <w:t xml:space="preserve"> é geralmente associada ao Azarias do versículo </w:t>
      </w:r>
      <w:r>
        <w:rPr>
          <w:lang w:val="pt_PT" w:bidi="pt_PT"/>
        </w:rPr>
        <w:t>9</w:t>
      </w:r>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r>
        <w:rPr>
          <w:lang w:val="pt_PT" w:bidi="pt_PT"/>
        </w:rPr>
        <w:t>1Cr 6.13</w:t>
      </w:r>
      <w:r>
        <w:rPr>
          <w:lang w:val="pt_PT" w:bidi="pt_PT"/>
        </w:rPr>
        <w:t>–</w:t>
      </w:r>
      <w:r>
        <w:rPr>
          <w:lang w:val="pt_PT" w:bidi="pt_PT"/>
        </w:rPr>
        <w:t>14</w:t>
      </w:r>
      <w:r>
        <w:rPr>
          <w:lang w:val="pt_PT" w:bidi="pt_PT"/>
        </w:rPr>
        <w:t xml:space="preserve">; </w:t>
      </w:r>
      <w:r>
        <w:rPr>
          <w:lang w:val="pt_PT" w:bidi="pt_PT"/>
        </w:rPr>
        <w:t>Esdras 7.1</w:t>
      </w:r>
      <w:r>
        <w:rPr>
          <w:lang w:val="pt_PT" w:bidi="pt_PT"/>
        </w:rPr>
        <w:t>; 2Ed 1.1).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r>
        <w:rPr>
          <w:lang w:val="pt_PT" w:bidi="pt_PT"/>
        </w:rPr>
        <w:t>1Cr 6.36</w:t>
      </w:r>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r>
        <w:rPr>
          <w:lang w:val="pt_PT" w:bidi="pt_PT"/>
        </w:rPr>
        <w:t>1Cr 9.11</w:t>
      </w:r>
      <w:r>
        <w:rPr>
          <w:lang w:val="pt_PT" w:bidi="pt_PT"/>
        </w:rPr>
        <w:t xml:space="preserve">; "Seraías," </w:t>
      </w:r>
      <w:r>
        <w:rPr>
          <w:lang w:val="pt_PT" w:bidi="pt_PT"/>
        </w:rPr>
        <w:t>Ne 11.11</w:t>
      </w:r>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r>
        <w:rPr>
          <w:lang w:val="pt_PT" w:bidi="pt_PT"/>
        </w:rPr>
        <w:t>2Cr 15.1</w:t>
      </w:r>
      <w:r>
        <w:rPr>
          <w:lang w:val="pt_PT" w:bidi="pt_PT"/>
        </w:rPr>
        <w:t>–</w:t>
      </w:r>
      <w:r>
        <w:rPr>
          <w:lang w:val="pt_PT" w:bidi="pt_PT"/>
        </w:rPr>
        <w:t>15</w:t>
      </w:r>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r>
        <w:rPr>
          <w:lang w:val="pt_PT" w:bidi="pt_PT"/>
        </w:rPr>
        <w:t>2Cr 21.1</w:t>
      </w:r>
      <w:r>
        <w:rPr>
          <w:lang w:val="pt_PT" w:bidi="pt_PT"/>
        </w:rPr>
        <w:t>–</w:t>
      </w:r>
      <w:r>
        <w:rPr>
          <w:lang w:val="pt_PT" w:bidi="pt_PT"/>
        </w:rPr>
        <w:t>4</w:t>
      </w:r>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r>
        <w:rPr>
          <w:lang w:val="pt_PT" w:bidi="pt_PT"/>
        </w:rPr>
        <w:t>2Cr 21.1</w:t>
      </w:r>
      <w:r>
        <w:rPr>
          <w:lang w:val="pt_PT" w:bidi="pt_PT"/>
        </w:rPr>
        <w:t>–</w:t>
      </w:r>
      <w:r>
        <w:rPr>
          <w:lang w:val="pt_PT" w:bidi="pt_PT"/>
        </w:rPr>
        <w:t>4</w:t>
      </w:r>
      <w:r>
        <w:rPr>
          <w:lang w:val="pt_PT" w:bidi="pt_PT"/>
        </w:rPr>
        <w:t>).</w:t>
      </w:r>
    </w:p>
    <w:p>
      <w:pPr>
        <w:pStyle w:val="ListNumber"/>
        <w:spacing w:line="240" w:lineRule="auto"/>
        <w:ind w:left="720"/>
      </w:pPr>
      <w:r>
        <w:rPr>
          <w:lang w:val="pt_PT" w:bidi="pt_PT"/>
        </w:rPr>
      </w:r>
      <w:r>
        <w:rPr>
          <w:lang w:val="pt_PT" w:bidi="pt_PT"/>
        </w:rPr>
        <w:t>Um nome alternativo de Acazias, rei de Judá (</w:t>
      </w:r>
      <w:r>
        <w:rPr>
          <w:lang w:val="pt_PT" w:bidi="pt_PT"/>
        </w:rPr>
        <w:t>2Cr 22.6</w:t>
      </w:r>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r>
        <w:rPr>
          <w:lang w:val="pt_PT" w:bidi="pt_PT"/>
        </w:rPr>
        <w:t>2Cr 26.16–21</w:t>
      </w:r>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r>
        <w:rPr>
          <w:lang w:val="pt_PT" w:bidi="pt_PT"/>
        </w:rPr>
        <w:t>2Cr 28.12</w:t>
      </w:r>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r>
        <w:rPr>
          <w:lang w:val="pt_PT" w:bidi="pt_PT"/>
        </w:rPr>
        <w:t>2Cr 29.12</w:t>
      </w:r>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r>
        <w:rPr>
          <w:lang w:val="pt_PT" w:bidi="pt_PT"/>
        </w:rPr>
        <w:t>2Cr 29.12</w:t>
      </w:r>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r>
        <w:rPr>
          <w:lang w:val="pt_PT" w:bidi="pt_PT"/>
        </w:rPr>
        <w:t>2Cr 31.10,13</w:t>
      </w:r>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r>
        <w:rPr>
          <w:lang w:val="pt_PT" w:bidi="pt_PT"/>
        </w:rPr>
        <w:t>Ne 3.23</w:t>
      </w:r>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r>
        <w:rPr>
          <w:lang w:val="pt_PT" w:bidi="pt_PT"/>
        </w:rPr>
        <w:t>Ne 7.7</w:t>
      </w:r>
      <w:r>
        <w:rPr>
          <w:lang w:val="pt_PT" w:bidi="pt_PT"/>
        </w:rPr>
        <w:t xml:space="preserve">; "Seraias," </w:t>
      </w:r>
      <w:r>
        <w:rPr>
          <w:lang w:val="pt_PT" w:bidi="pt_PT"/>
        </w:rPr>
        <w:t>Ed 2.2</w:t>
      </w:r>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r>
        <w:rPr>
          <w:lang w:val="pt_PT" w:bidi="pt_PT"/>
        </w:rPr>
        <w:t>Ne 8.7</w:t>
      </w:r>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r>
        <w:rPr>
          <w:lang w:val="pt_PT" w:bidi="pt_PT"/>
        </w:rPr>
        <w:t>Ne 10.2</w:t>
      </w:r>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r>
        <w:rPr>
          <w:lang w:val="pt_PT" w:bidi="pt_PT"/>
        </w:rPr>
        <w:t>Ne 12.33</w:t>
      </w:r>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r>
        <w:rPr>
          <w:lang w:val="pt_PT" w:bidi="pt_PT"/>
        </w:rPr>
        <w:t>Jeremias 42.1</w:t>
      </w:r>
      <w:r>
        <w:rPr>
          <w:lang w:val="pt_PT" w:bidi="pt_PT"/>
        </w:rPr>
        <w:t xml:space="preserve"> e </w:t>
      </w:r>
      <w:r>
        <w:rPr>
          <w:lang w:val="pt_PT" w:bidi="pt_PT"/>
        </w:rPr>
        <w:t>43.2</w:t>
      </w:r>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r>
        <w:rPr>
          <w:lang w:val="pt_PT" w:bidi="pt_PT"/>
        </w:rPr>
        <w:t>Dn 1.6</w:t>
      </w:r>
      <w:r>
        <w:rPr>
          <w:lang w:val="pt_PT" w:bidi="pt_PT"/>
        </w:rPr>
        <w:t>–</w:t>
      </w:r>
      <w:r>
        <w:rPr>
          <w:lang w:val="pt_PT" w:bidi="pt_PT"/>
        </w:rPr>
        <w:t>7,11,19</w:t>
      </w:r>
      <w:r>
        <w:rPr>
          <w:lang w:val="pt_PT" w:bidi="pt_PT"/>
        </w:rPr>
        <w:t xml:space="preserve">; </w:t>
      </w:r>
      <w:r>
        <w:rPr>
          <w:lang w:val="pt_PT" w:bidi="pt_PT"/>
        </w:rPr>
        <w:t>2.17</w:t>
      </w:r>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(Tb 5.4,13; 12.15).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r>
        <w:rPr>
          <w:lang w:val="pt_PT" w:bidi="pt_PT"/>
        </w:rPr>
        <w:t>1Cr 5.8</w:t>
      </w:r>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r>
        <w:rPr>
          <w:lang w:val="pt_PT" w:bidi="pt_PT"/>
        </w:rPr>
        <w:t>Levítico 16.8,10,26</w:t>
      </w:r>
      <w:r>
        <w:rPr>
          <w:lang w:val="pt_PT" w:bidi="pt_PT"/>
        </w:rPr>
        <w:t>. Como há pouca informação sobre ela na Bíblia ou em outras fontes, estudiosos sugeriram pelo menos quatro interpretações:</w:t>
      </w:r>
    </w:p>
    <w:p>
      <w:pPr>
        <w:pStyle w:val="ListNumber"/>
        <w:numPr>
          <w:ilvl w:val="0"/>
          <w:numId w:val="127"/>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r>
        <w:rPr>
          <w:lang w:val="pt_PT" w:bidi="pt_PT"/>
        </w:rPr>
        <w:t>Levítico 16.10</w:t>
      </w:r>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8"/>
        </w:numPr>
        <w:spacing w:line="240" w:lineRule="auto"/>
        <w:ind w:left="720"/>
      </w:pPr>
      <w:r>
        <w:rPr>
          <w:lang w:val="pt_PT" w:bidi="pt_PT"/>
        </w:rPr>
      </w:r>
      <w:r>
        <w:rPr>
          <w:lang w:val="pt_PT" w:bidi="pt_PT"/>
        </w:rPr>
        <w:t>Um músico do templo que era levita. Ele tocou a lira quando o Rei Davi trouxe a Arca da Aliança para Jerusalém (</w:t>
      </w:r>
      <w:r>
        <w:rPr>
          <w:lang w:val="pt_PT" w:bidi="pt_PT"/>
        </w:rPr>
        <w:t>1Cr 15.21</w:t>
      </w:r>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r>
        <w:rPr>
          <w:lang w:val="pt_PT" w:bidi="pt_PT"/>
        </w:rPr>
        <w:t>1Cr 27.20</w:t>
      </w:r>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r>
        <w:rPr>
          <w:lang w:val="pt_PT" w:bidi="pt_PT"/>
        </w:rPr>
        <w:t>2Cr 31.13</w:t>
      </w:r>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r>
        <w:rPr>
          <w:lang w:val="pt_PT" w:bidi="pt_PT"/>
        </w:rPr>
        <w:t>Ne 3.16</w:t>
      </w:r>
      <w:r>
        <w:rPr>
          <w:lang w:val="pt_PT" w:bidi="pt_PT"/>
        </w:rPr>
        <w:t>). O filho de Azbuque ajudou o famoso Neemias, o governador (</w:t>
      </w:r>
      <w:r>
        <w:rPr>
          <w:lang w:val="pt_PT" w:bidi="pt_PT"/>
        </w:rPr>
        <w:t>Ne 10.1</w:t>
      </w:r>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r>
        <w:rPr>
          <w:lang w:val="pt_PT" w:bidi="pt_PT"/>
        </w:rPr>
        <w:t>Js 10.10,22</w:t>
      </w:r>
      <w:r>
        <w:rPr>
          <w:lang w:val="pt_PT" w:bidi="pt_PT"/>
        </w:rPr>
        <w:t>). Também é mencionada na história do encontro de Davi e Golias (</w:t>
      </w:r>
      <w:r>
        <w:rPr>
          <w:lang w:val="pt_PT" w:bidi="pt_PT"/>
        </w:rPr>
        <w:t>1Sm 17.1</w:t>
      </w:r>
      <w:r>
        <w:rPr>
          <w:lang w:val="pt_PT" w:bidi="pt_PT"/>
        </w:rPr>
        <w:t>). Escavações arqueológicas mostraram que Azeca era fortemente defendida com um sistema de câmaras de refúgio subterrâneas (</w:t>
      </w:r>
      <w:r>
        <w:rPr>
          <w:lang w:val="pt_PT" w:bidi="pt_PT"/>
        </w:rPr>
        <w:t>2Cr 11.9,11</w:t>
      </w:r>
      <w:r>
        <w:rPr>
          <w:lang w:val="pt_PT" w:bidi="pt_PT"/>
        </w:rPr>
        <w:t>). Azeca, Laquis e Jerusalém são mencionadas como as únicas cidades muradas restantes do reino do sul de Judá na época do ataque de Nabucodonosor a Jerusalém (</w:t>
      </w:r>
      <w:r>
        <w:rPr>
          <w:lang w:val="pt_PT" w:bidi="pt_PT"/>
        </w:rPr>
        <w:t>Jr 34.7</w:t>
      </w:r>
      <w:r>
        <w:rPr>
          <w:lang w:val="pt_PT" w:bidi="pt_PT"/>
        </w:rPr>
        <w:t>). Alguns retornados do exílio na Babilônia mudaram-se para Azeca (</w:t>
      </w:r>
      <w:r>
        <w:rPr>
          <w:lang w:val="pt_PT" w:bidi="pt_PT"/>
        </w:rPr>
        <w:t>Ne 11.30</w:t>
      </w:r>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r>
        <w:rPr>
          <w:lang w:val="pt_PT" w:bidi="pt_PT"/>
        </w:rPr>
        <w:t>Zc 14.5</w:t>
      </w:r>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r>
        <w:rPr>
          <w:lang w:val="pt_PT" w:bidi="pt_PT"/>
        </w:rPr>
        <w:t>1Cr 8.37–38</w:t>
      </w:r>
      <w:r>
        <w:rPr>
          <w:lang w:val="pt_PT" w:bidi="pt_PT"/>
        </w:rPr>
        <w:t xml:space="preserve">; </w:t>
      </w:r>
      <w:r>
        <w:rPr>
          <w:lang w:val="pt_PT" w:bidi="pt_PT"/>
        </w:rPr>
        <w:t>9.43–44</w:t>
      </w:r>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r>
        <w:rPr>
          <w:lang w:val="pt_PT" w:bidi="pt_PT"/>
        </w:rPr>
        <w:t>Gn 41.45,50</w:t>
      </w:r>
      <w:r>
        <w:rPr>
          <w:lang w:val="pt_PT" w:bidi="pt_PT"/>
        </w:rPr>
        <w:t>–</w:t>
      </w:r>
      <w:r>
        <w:rPr>
          <w:lang w:val="pt_PT" w:bidi="pt_PT"/>
        </w:rPr>
        <w:t>52</w:t>
      </w:r>
      <w:r>
        <w:rPr>
          <w:lang w:val="pt_PT" w:bidi="pt_PT"/>
        </w:rPr>
        <w:t xml:space="preserve">; </w:t>
      </w:r>
      <w:r>
        <w:rPr>
          <w:lang w:val="pt_PT" w:bidi="pt_PT"/>
        </w:rPr>
        <w:t>46.20</w:t>
      </w:r>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9"/>
        </w:numPr>
        <w:spacing w:line="240" w:lineRule="auto"/>
        <w:ind w:left="720"/>
      </w:pPr>
      <w:r>
        <w:rPr>
          <w:lang w:val="pt_PT" w:bidi="pt_PT"/>
        </w:rPr>
      </w:r>
      <w:r>
        <w:rPr>
          <w:lang w:val="pt_PT" w:bidi="pt_PT"/>
        </w:rPr>
        <w:t>Um ancestral de um grupo que retornou a Judá com Zorobabel após o exílio na Babilônia (</w:t>
      </w:r>
      <w:r>
        <w:rPr>
          <w:lang w:val="pt_PT" w:bidi="pt_PT"/>
        </w:rPr>
        <w:t>Ed 2.12</w:t>
      </w:r>
      <w:r>
        <w:rPr>
          <w:lang w:val="pt_PT" w:bidi="pt_PT"/>
        </w:rPr>
        <w:t xml:space="preserve">; </w:t>
      </w:r>
      <w:r>
        <w:rPr>
          <w:lang w:val="pt_PT" w:bidi="pt_PT"/>
        </w:rPr>
        <w:t>Ne 7.17</w:t>
      </w:r>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r>
        <w:rPr>
          <w:lang w:val="pt_PT" w:bidi="pt_PT"/>
        </w:rPr>
        <w:t>Ne 10.15</w:t>
      </w:r>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r>
        <w:rPr>
          <w:lang w:val="pt_PT" w:bidi="pt_PT"/>
        </w:rPr>
        <w:t>1Cr 15.20</w:t>
      </w:r>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r>
        <w:rPr>
          <w:lang w:val="pt_PT" w:bidi="pt_PT"/>
        </w:rPr>
        <w:t>Isaías 6.13</w:t>
      </w:r>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r>
        <w:rPr>
          <w:lang w:val="pt_PT" w:bidi="pt_PT"/>
        </w:rPr>
        <w:t>Ed 10.27</w:t>
      </w:r>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r>
        <w:rPr>
          <w:lang w:val="pt_PT" w:bidi="pt_PT"/>
        </w:rPr>
        <w:t>Ed 2.24</w:t>
      </w:r>
      <w:r>
        <w:rPr>
          <w:lang w:val="pt_PT" w:bidi="pt_PT"/>
        </w:rPr>
        <w:t xml:space="preserve">). É chamada de "Beth-Azmavete" em </w:t>
      </w:r>
      <w:r>
        <w:rPr>
          <w:lang w:val="pt_PT" w:bidi="pt_PT"/>
        </w:rPr>
        <w:t>Neemias 7.28</w:t>
      </w:r>
      <w:r>
        <w:rPr>
          <w:lang w:val="pt_PT" w:bidi="pt_PT"/>
        </w:rPr>
        <w:t>. Mais tarde, Azmavete forneceu cantores para ajudar a celebrar a dedicação do muro reconstruído de Jerusalém (</w:t>
      </w:r>
      <w:r>
        <w:rPr>
          <w:lang w:val="pt_PT" w:bidi="pt_PT"/>
        </w:rPr>
        <w:t>Ne 12.29</w:t>
      </w:r>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30"/>
        </w:numPr>
        <w:spacing w:line="240" w:lineRule="auto"/>
        <w:ind w:left="720"/>
      </w:pPr>
      <w:r>
        <w:rPr>
          <w:lang w:val="pt_PT" w:bidi="pt_PT"/>
        </w:rPr>
      </w:r>
      <w:r>
        <w:rPr>
          <w:lang w:val="pt_PT" w:bidi="pt_PT"/>
        </w:rPr>
        <w:t>Um guerreiro entre os homens valentes de Davi, conhecido como "os trinta". Sua cidade natal era Baurim (</w:t>
      </w:r>
      <w:r>
        <w:rPr>
          <w:lang w:val="pt_PT" w:bidi="pt_PT"/>
        </w:rPr>
        <w:t>2Sm 23.31</w:t>
      </w:r>
      <w:r>
        <w:rPr>
          <w:lang w:val="pt_PT" w:bidi="pt_PT"/>
        </w:rPr>
        <w:t xml:space="preserve">; </w:t>
      </w:r>
      <w:r>
        <w:rPr>
          <w:lang w:val="pt_PT" w:bidi="pt_PT"/>
        </w:rPr>
        <w:t>1Cr 11.33</w:t>
      </w:r>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r>
        <w:rPr>
          <w:lang w:val="pt_PT" w:bidi="pt_PT"/>
        </w:rPr>
        <w:t>1Cr 8.36</w:t>
      </w:r>
      <w:r>
        <w:rPr>
          <w:lang w:val="pt_PT" w:bidi="pt_PT"/>
        </w:rPr>
        <w:t xml:space="preserve">; compare </w:t>
      </w:r>
      <w:r>
        <w:rPr>
          <w:lang w:val="pt_PT" w:bidi="pt_PT"/>
        </w:rPr>
        <w:t>1Cr 9.42</w:t>
      </w:r>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r>
        <w:rPr>
          <w:lang w:val="pt_PT" w:bidi="pt_PT"/>
        </w:rPr>
        <w:t>1Cr 12.3</w:t>
      </w:r>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r>
        <w:rPr>
          <w:lang w:val="pt_PT" w:bidi="pt_PT"/>
        </w:rPr>
        <w:t>1Cr 27.25</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r>
        <w:rPr>
          <w:lang w:val="pt_PT" w:bidi="pt_PT"/>
        </w:rPr>
        <w:t>Nm 34.4–5</w:t>
      </w:r>
      <w:r>
        <w:rPr>
          <w:lang w:val="pt_PT" w:bidi="pt_PT"/>
        </w:rPr>
        <w:t xml:space="preserve">; </w:t>
      </w:r>
      <w:r>
        <w:rPr>
          <w:lang w:val="pt_PT" w:bidi="pt_PT"/>
        </w:rPr>
        <w:t>Js 15.4</w:t>
      </w:r>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r>
        <w:rPr>
          <w:lang w:val="pt_PT" w:bidi="pt_PT"/>
        </w:rPr>
        <w:t>Js 19.34</w:t>
      </w:r>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r>
        <w:rPr>
          <w:lang w:val="pt_PT" w:bidi="pt_PT"/>
        </w:rPr>
        <w:t>Mt 1.1,13</w:t>
      </w:r>
      <w:r>
        <w:rPr>
          <w:lang w:val="pt_PT" w:bidi="pt_PT"/>
        </w:rPr>
        <w:t>–</w:t>
      </w:r>
      <w:r>
        <w:rPr>
          <w:lang w:val="pt_PT" w:bidi="pt_PT"/>
        </w:rPr>
        <w:t>14</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r>
        <w:rPr>
          <w:lang w:val="pt_PT" w:bidi="pt_PT"/>
        </w:rPr>
        <w:t>Atos 8.40</w:t>
      </w:r>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31"/>
        </w:numPr>
        <w:spacing w:line="240" w:lineRule="auto"/>
        <w:ind w:left="720"/>
      </w:pPr>
      <w:r>
        <w:rPr>
          <w:lang w:val="pt_PT" w:bidi="pt_PT"/>
        </w:rPr>
      </w:r>
      <w:r>
        <w:rPr>
          <w:lang w:val="pt_PT" w:bidi="pt_PT"/>
        </w:rPr>
        <w:t>Um dos três filhos de Nearias. Um descendente de Davi através de Zorobabel (</w:t>
      </w:r>
      <w:r>
        <w:rPr>
          <w:lang w:val="pt_PT" w:bidi="pt_PT"/>
        </w:rPr>
        <w:t>1Cr 3.23</w:t>
      </w:r>
      <w:r>
        <w:rPr>
          <w:lang w:val="pt_PT" w:bidi="pt_PT"/>
        </w:rPr>
        <w:t>).</w:t>
      </w:r>
    </w:p>
    <w:p>
      <w:pPr>
        <w:pStyle w:val="ListNumber"/>
        <w:spacing w:line="240" w:lineRule="auto"/>
        <w:ind w:left="720"/>
      </w:pPr>
      <w:r>
        <w:rPr>
          <w:lang w:val="pt_PT" w:bidi="pt_PT"/>
        </w:rPr>
      </w:r>
      <w:r>
        <w:rPr>
          <w:lang w:val="pt_PT" w:bidi="pt_PT"/>
        </w:rPr>
        <w:t>Um dos seis filhos de Azel. Um descendente de Saul (</w:t>
      </w:r>
      <w:r>
        <w:rPr>
          <w:lang w:val="pt_PT" w:bidi="pt_PT"/>
        </w:rPr>
        <w:t>1Cr 8.38</w:t>
      </w:r>
      <w:r>
        <w:rPr>
          <w:lang w:val="pt_PT" w:bidi="pt_PT"/>
        </w:rPr>
        <w:t xml:space="preserve">; </w:t>
      </w:r>
      <w:r>
        <w:rPr>
          <w:lang w:val="pt_PT" w:bidi="pt_PT"/>
        </w:rPr>
        <w:t>9.44</w:t>
      </w:r>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r>
        <w:rPr>
          <w:lang w:val="pt_PT" w:bidi="pt_PT"/>
        </w:rPr>
        <w:t>1Cr 9.14</w:t>
      </w:r>
      <w:r>
        <w:rPr>
          <w:lang w:val="pt_PT" w:bidi="pt_PT"/>
        </w:rPr>
        <w:t xml:space="preserve">; </w:t>
      </w:r>
      <w:r>
        <w:rPr>
          <w:lang w:val="pt_PT" w:bidi="pt_PT"/>
        </w:rPr>
        <w:t>Ne 11.15</w:t>
      </w:r>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r>
        <w:rPr>
          <w:lang w:val="pt_PT" w:bidi="pt_PT"/>
        </w:rPr>
        <w:t>2Cr 28.7</w:t>
      </w:r>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32"/>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r>
        <w:rPr>
          <w:lang w:val="pt_PT" w:bidi="pt_PT"/>
        </w:rPr>
        <w:t>1Cr 5.23–26</w:t>
      </w:r>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r>
        <w:rPr>
          <w:lang w:val="pt_PT" w:bidi="pt_PT"/>
        </w:rPr>
        <w:t>1Cr 27.19</w:t>
      </w:r>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r>
        <w:rPr>
          <w:lang w:val="pt_PT" w:bidi="pt_PT"/>
        </w:rPr>
        <w:t>Jr 36.26</w:t>
      </w:r>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33"/>
        </w:numPr>
        <w:spacing w:line="240" w:lineRule="auto"/>
        <w:ind w:left="720"/>
      </w:pPr>
      <w:r>
        <w:rPr>
          <w:lang w:val="pt_PT" w:bidi="pt_PT"/>
        </w:rPr>
      </w:r>
      <w:r>
        <w:rPr>
          <w:lang w:val="pt_PT" w:bidi="pt_PT"/>
        </w:rPr>
        <w:t>Filha de Sili e mãe do Rei Josafá de Judá (</w:t>
      </w:r>
      <w:r>
        <w:rPr>
          <w:lang w:val="pt_PT" w:bidi="pt_PT"/>
        </w:rPr>
        <w:t>1Rs 22.42</w:t>
      </w:r>
      <w:r>
        <w:rPr>
          <w:lang w:val="pt_PT" w:bidi="pt_PT"/>
        </w:rPr>
        <w:t xml:space="preserve">; </w:t>
      </w:r>
      <w:r>
        <w:rPr>
          <w:lang w:val="pt_PT" w:bidi="pt_PT"/>
        </w:rPr>
        <w:t>2Cr 20.31</w:t>
      </w:r>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r>
        <w:rPr>
          <w:lang w:val="pt_PT" w:bidi="pt_PT"/>
        </w:rPr>
        <w:t>1Cr 2.18–19</w:t>
      </w:r>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r>
        <w:rPr>
          <w:lang w:val="pt_PT" w:bidi="pt_PT"/>
        </w:rPr>
        <w:t>1 Crônicas 2.24</w:t>
      </w:r>
      <w:r>
        <w:rPr>
          <w:lang w:val="pt_PT" w:bidi="pt_PT"/>
        </w:rPr>
        <w:t xml:space="preserve"> e </w:t>
      </w:r>
      <w:r>
        <w:rPr>
          <w:lang w:val="pt_PT" w:bidi="pt_PT"/>
        </w:rPr>
        <w:t>4.5</w:t>
      </w:r>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34"/>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r>
        <w:rPr>
          <w:lang w:val="pt_PT" w:bidi="pt_PT"/>
        </w:rPr>
        <w:t>Ne 10.17</w:t>
      </w:r>
      <w:r>
        <w:rPr>
          <w:lang w:val="pt_PT" w:bidi="pt_PT"/>
        </w:rPr>
        <w:t>).</w:t>
      </w:r>
    </w:p>
    <w:p>
      <w:pPr>
        <w:pStyle w:val="ListNumber"/>
        <w:spacing w:line="240" w:lineRule="auto"/>
        <w:ind w:left="720"/>
      </w:pPr>
      <w:r>
        <w:rPr>
          <w:lang w:val="pt_PT" w:bidi="pt_PT"/>
        </w:rPr>
      </w:r>
      <w:r>
        <w:rPr>
          <w:lang w:val="pt_PT" w:bidi="pt_PT"/>
        </w:rPr>
        <w:t>O pai do falso profeta Hananias (</w:t>
      </w:r>
      <w:r>
        <w:rPr>
          <w:lang w:val="pt_PT" w:bidi="pt_PT"/>
        </w:rPr>
        <w:t>Jr 28.1</w:t>
      </w:r>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r>
        <w:rPr>
          <w:lang w:val="pt_PT" w:bidi="pt_PT"/>
        </w:rPr>
        <w:t>Ez 11.1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