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التأديب</w:t>
      </w:r>
      <w:r>
        <w:rPr>
          <w:rtl/>
          <w:cs/>
          <w:lang w:val="ar_AE" w:bidi="ar_AE"/>
        </w:rPr>
      </w:r>
    </w:p>
    <w:p>
      <w:pPr>
        <w:bidi/>
      </w:pPr>
      <w:r>
        <w:rPr>
          <w:rtl/>
          <w:cs/>
          <w:lang w:val="ar_AE" w:bidi="ar_AE"/>
        </w:rPr>
      </w:r>
      <w:r>
        <w:rPr>
          <w:rtl/>
          <w:cs/>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التعليم الكتابي</w:t>
      </w:r>
    </w:p>
    <w:p>
      <w:pPr>
        <w:bidi/>
      </w:pPr>
      <w:r>
        <w:rPr>
          <w:rtl/>
          <w:cs/>
          <w:lang w:val="ar_AE" w:bidi="ar_AE"/>
        </w:rPr>
      </w:r>
      <w:r>
        <w:rPr>
          <w:rtl/>
          <w:cs/>
          <w:lang w:val="ar_AE" w:bidi="ar_AE"/>
        </w:rPr>
        <w:t>• الانضباط الذاتي</w:t>
      </w:r>
    </w:p>
    <w:p>
      <w:pPr>
        <w:bidi/>
      </w:pPr>
      <w:r>
        <w:rPr>
          <w:rtl/>
          <w:cs/>
          <w:lang w:val="ar_AE" w:bidi="ar_AE"/>
        </w:rPr>
      </w:r>
      <w:r>
        <w:rPr>
          <w:rtl/>
          <w:cs/>
          <w:lang w:val="ar_AE" w:bidi="ar_AE"/>
        </w:rPr>
        <w:t>• تأديب الوالدين</w:t>
      </w:r>
    </w:p>
    <w:p>
      <w:pPr>
        <w:bidi/>
      </w:pPr>
      <w:r>
        <w:rPr>
          <w:rtl/>
          <w:cs/>
          <w:lang w:val="ar_AE" w:bidi="ar_AE"/>
        </w:rPr>
      </w:r>
      <w:r>
        <w:rPr>
          <w:rtl/>
          <w:cs/>
          <w:lang w:val="ar_AE" w:bidi="ar_AE"/>
        </w:rPr>
        <w:t>• التأديب الكنسي</w:t>
      </w:r>
    </w:p>
    <w:p>
      <w:pPr>
        <w:pStyle w:val="Heading3"/>
        <w:bidi/>
      </w:pPr>
      <w:r>
        <w:rPr>
          <w:rtl/>
          <w:cs/>
          <w:lang w:val="ar_AE" w:bidi="ar_AE"/>
        </w:rPr>
        <w:t>التعليم الكتابي</w:t>
      </w:r>
    </w:p>
    <w:p>
      <w:pPr>
        <w:bidi/>
      </w:pPr>
      <w:r>
        <w:rPr>
          <w:rtl/>
          <w:cs/>
          <w:lang w:val="ar_AE" w:bidi="ar_AE"/>
        </w:rPr>
      </w:r>
      <w:r>
        <w:rPr>
          <w:rtl/>
          <w:cs/>
          <w:lang w:val="ar_AE" w:bidi="ar_AE"/>
        </w:rPr>
        <w:t>على الرغم من استخدامه مرة واحدة فقط في kjv (</w:t>
      </w:r>
      <w:r>
        <w:rPr>
          <w:rtl/>
          <w:cs/>
          <w:lang w:val="ar_AE" w:bidi="ar_AE"/>
        </w:rPr>
        <w:t>أيوب 36:10</w:t>
      </w:r>
      <w:r>
        <w:rPr>
          <w:rtl/>
          <w:cs/>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rtl/>
          <w:cs/>
          <w:lang w:val="ar_AE" w:bidi="ar_AE"/>
        </w:rPr>
      </w:r>
      <w:r>
        <w:rPr>
          <w:rtl/>
          <w:cs/>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r>
        <w:rPr>
          <w:rtl/>
          <w:cs/>
          <w:lang w:val="ar_AE" w:bidi="ar_AE"/>
        </w:rPr>
        <w:t>تثنية 27:26</w:t>
      </w:r>
      <w:r>
        <w:rPr>
          <w:rtl/>
          <w:cs/>
          <w:lang w:val="ar_AE" w:bidi="ar_AE"/>
        </w:rPr>
        <w:t>) في شكل تأديب عقابي. أعاد الانتقام تأسيس سلطة قانون الله وعلم احترام معاييره للبر.</w:t>
      </w:r>
    </w:p>
    <w:p>
      <w:pPr>
        <w:bidi/>
      </w:pPr>
      <w:r>
        <w:rPr>
          <w:rtl/>
          <w:cs/>
          <w:lang w:val="ar_AE" w:bidi="ar_AE"/>
        </w:rPr>
      </w:r>
      <w:r>
        <w:rPr>
          <w:rtl/>
          <w:cs/>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rtl/>
          <w:cs/>
          <w:lang w:val="ar_AE" w:bidi="ar_AE"/>
        </w:rPr>
      </w:r>
      <w:r>
        <w:rPr>
          <w:rtl/>
          <w:cs/>
          <w:lang w:val="ar_AE" w:bidi="ar_AE"/>
        </w:rPr>
        <w:t>يُتحدث عن التأديب كثيرًا باعتباره يُمارس من قبل الله على إسرائيل (</w:t>
      </w:r>
      <w:r>
        <w:rPr>
          <w:rtl/>
          <w:cs/>
          <w:lang w:val="ar_AE" w:bidi="ar_AE"/>
        </w:rPr>
        <w:t>لاويين 26:23</w:t>
      </w:r>
      <w:r>
        <w:rPr>
          <w:rtl/>
          <w:cs/>
          <w:lang w:val="ar_AE" w:bidi="ar_AE"/>
        </w:rPr>
        <w:t xml:space="preserve">؛ </w:t>
      </w:r>
      <w:r>
        <w:rPr>
          <w:rtl/>
          <w:cs/>
          <w:lang w:val="ar_AE" w:bidi="ar_AE"/>
        </w:rPr>
        <w:t>تثنية 4:36</w:t>
      </w:r>
      <w:r>
        <w:rPr>
          <w:rtl/>
          <w:cs/>
          <w:lang w:val="ar_AE" w:bidi="ar_AE"/>
        </w:rPr>
        <w:t xml:space="preserve">؛ </w:t>
      </w:r>
      <w:r>
        <w:rPr>
          <w:rtl/>
          <w:cs/>
          <w:lang w:val="ar_AE" w:bidi="ar_AE"/>
        </w:rPr>
        <w:t>8:5</w:t>
      </w:r>
      <w:r>
        <w:rPr>
          <w:rtl/>
          <w:cs/>
          <w:lang w:val="ar_AE" w:bidi="ar_AE"/>
        </w:rPr>
        <w:t xml:space="preserve">؛ </w:t>
      </w:r>
      <w:r>
        <w:rPr>
          <w:rtl/>
          <w:cs/>
          <w:lang w:val="ar_AE" w:bidi="ar_AE"/>
        </w:rPr>
        <w:t>إرميا 31:18</w:t>
      </w:r>
      <w:r>
        <w:rPr>
          <w:rtl/>
          <w:cs/>
          <w:lang w:val="ar_AE" w:bidi="ar_AE"/>
        </w:rPr>
        <w:t>)، على الأمم (</w:t>
      </w:r>
      <w:r>
        <w:rPr>
          <w:rtl/>
          <w:cs/>
          <w:lang w:val="ar_AE" w:bidi="ar_AE"/>
        </w:rPr>
        <w:t>مزمور 94:10</w:t>
      </w:r>
      <w:r>
        <w:rPr>
          <w:rtl/>
          <w:cs/>
          <w:lang w:val="ar_AE" w:bidi="ar_AE"/>
        </w:rPr>
        <w:t>)، أو على الأفراد (</w:t>
      </w:r>
      <w:r>
        <w:rPr>
          <w:rtl/>
          <w:cs/>
          <w:lang w:val="ar_AE" w:bidi="ar_AE"/>
        </w:rPr>
        <w:t>أيوب 5:17</w:t>
      </w:r>
      <w:r>
        <w:rPr>
          <w:rtl/>
          <w:cs/>
          <w:lang w:val="ar_AE" w:bidi="ar_AE"/>
        </w:rPr>
        <w:t xml:space="preserve">؛ </w:t>
      </w:r>
      <w:r>
        <w:rPr>
          <w:rtl/>
          <w:cs/>
          <w:lang w:val="ar_AE" w:bidi="ar_AE"/>
        </w:rPr>
        <w:t>مزمور 94:10، 12</w:t>
      </w:r>
      <w:r>
        <w:rPr>
          <w:rtl/>
          <w:cs/>
          <w:lang w:val="ar_AE" w:bidi="ar_AE"/>
        </w:rPr>
        <w:t xml:space="preserve">؛ </w:t>
      </w:r>
      <w:r>
        <w:rPr>
          <w:rtl/>
          <w:cs/>
          <w:lang w:val="ar_AE" w:bidi="ar_AE"/>
        </w:rPr>
        <w:t>عبرانيين 12:5–11</w:t>
      </w:r>
      <w:r>
        <w:rPr>
          <w:rtl/>
          <w:cs/>
          <w:lang w:val="ar_AE" w:bidi="ar_AE"/>
        </w:rPr>
        <w:t xml:space="preserve">؛ </w:t>
      </w:r>
      <w:r>
        <w:rPr>
          <w:rtl/>
          <w:cs/>
          <w:lang w:val="ar_AE" w:bidi="ar_AE"/>
        </w:rPr>
        <w:t>رؤيا 3:19</w:t>
      </w:r>
      <w:r>
        <w:rPr>
          <w:rtl/>
          <w:cs/>
          <w:lang w:val="ar_AE" w:bidi="ar_AE"/>
        </w:rPr>
        <w:t>). في إسرائيل، كانت المسؤولية الأبوية لتأديب الأطفال تؤخذ بجدية (</w:t>
      </w:r>
      <w:r>
        <w:rPr>
          <w:rtl/>
          <w:cs/>
          <w:lang w:val="ar_AE" w:bidi="ar_AE"/>
        </w:rPr>
        <w:t>تثنية 21:18</w:t>
      </w:r>
      <w:r>
        <w:rPr>
          <w:rtl/>
          <w:cs/>
          <w:lang w:val="ar_AE" w:bidi="ar_AE"/>
        </w:rPr>
        <w:t>). كان الآباء يُكلفون بجدية بتأديب أبنائهم (</w:t>
      </w:r>
      <w:r>
        <w:rPr>
          <w:rtl/>
          <w:cs/>
          <w:lang w:val="ar_AE" w:bidi="ar_AE"/>
        </w:rPr>
        <w:t>أمثال 13:24</w:t>
      </w:r>
      <w:r>
        <w:rPr>
          <w:rtl/>
          <w:cs/>
          <w:lang w:val="ar_AE" w:bidi="ar_AE"/>
        </w:rPr>
        <w:t xml:space="preserve">؛ </w:t>
      </w:r>
      <w:r>
        <w:rPr>
          <w:rtl/>
          <w:cs/>
          <w:lang w:val="ar_AE" w:bidi="ar_AE"/>
        </w:rPr>
        <w:t>19:18</w:t>
      </w:r>
      <w:r>
        <w:rPr>
          <w:rtl/>
          <w:cs/>
          <w:lang w:val="ar_AE" w:bidi="ar_AE"/>
        </w:rPr>
        <w:t xml:space="preserve">؛ </w:t>
      </w:r>
      <w:r>
        <w:rPr>
          <w:rtl/>
          <w:cs/>
          <w:lang w:val="ar_AE" w:bidi="ar_AE"/>
        </w:rPr>
        <w:t>22:15</w:t>
      </w:r>
      <w:r>
        <w:rPr>
          <w:rtl/>
          <w:cs/>
          <w:lang w:val="ar_AE" w:bidi="ar_AE"/>
        </w:rPr>
        <w:t xml:space="preserve">؛ </w:t>
      </w:r>
      <w:r>
        <w:rPr>
          <w:rtl/>
          <w:cs/>
          <w:lang w:val="ar_AE" w:bidi="ar_AE"/>
        </w:rPr>
        <w:t>23:13</w:t>
      </w:r>
      <w:r>
        <w:rPr>
          <w:rtl/>
          <w:cs/>
          <w:lang w:val="ar_AE" w:bidi="ar_AE"/>
        </w:rPr>
        <w:t xml:space="preserve">؛ </w:t>
      </w:r>
      <w:r>
        <w:rPr>
          <w:rtl/>
          <w:cs/>
          <w:lang w:val="ar_AE" w:bidi="ar_AE"/>
        </w:rPr>
        <w:t>29:17</w:t>
      </w:r>
      <w:r>
        <w:rPr>
          <w:rtl/>
          <w:cs/>
          <w:lang w:val="ar_AE" w:bidi="ar_AE"/>
        </w:rPr>
        <w:t xml:space="preserve">؛ قارن </w:t>
      </w:r>
      <w:r>
        <w:rPr>
          <w:rtl/>
          <w:cs/>
          <w:lang w:val="ar_AE" w:bidi="ar_AE"/>
        </w:rPr>
        <w:t>أفسس 6:4</w:t>
      </w:r>
      <w:r>
        <w:rPr>
          <w:rtl/>
          <w:cs/>
          <w:lang w:val="ar_AE" w:bidi="ar_AE"/>
        </w:rPr>
        <w:t xml:space="preserve">؛ </w:t>
      </w:r>
      <w:r>
        <w:rPr>
          <w:rtl/>
          <w:cs/>
          <w:lang w:val="ar_AE" w:bidi="ar_AE"/>
        </w:rPr>
        <w:t>عبرانيين 12:7–10</w:t>
      </w:r>
      <w:r>
        <w:rPr>
          <w:rtl/>
          <w:cs/>
          <w:lang w:val="ar_AE" w:bidi="ar_AE"/>
        </w:rPr>
        <w:t>). في الكنيسة، كان التأديب مسؤولية رعوية (</w:t>
      </w:r>
      <w:r>
        <w:rPr>
          <w:rtl/>
          <w:cs/>
          <w:lang w:val="ar_AE" w:bidi="ar_AE"/>
        </w:rPr>
        <w:t>تيموثاوس الثانية 2:25</w:t>
      </w:r>
      <w:r>
        <w:rPr>
          <w:rtl/>
          <w:cs/>
          <w:lang w:val="ar_AE" w:bidi="ar_AE"/>
        </w:rPr>
        <w:t>).</w:t>
      </w:r>
    </w:p>
    <w:p>
      <w:pPr>
        <w:bidi/>
      </w:pPr>
      <w:r>
        <w:rPr>
          <w:rtl/>
          <w:cs/>
          <w:lang w:val="ar_AE" w:bidi="ar_AE"/>
        </w:rPr>
      </w:r>
      <w:r>
        <w:rPr>
          <w:rtl/>
          <w:cs/>
          <w:lang w:val="ar_AE" w:bidi="ar_AE"/>
        </w:rPr>
        <w:t>من المفهوم أن الناس يخشون التأديب من الله (</w:t>
      </w:r>
      <w:r>
        <w:rPr>
          <w:rtl/>
          <w:cs/>
          <w:lang w:val="ar_AE" w:bidi="ar_AE"/>
        </w:rPr>
        <w:t>مزمور 6:1</w:t>
      </w:r>
      <w:r>
        <w:rPr>
          <w:rtl/>
          <w:cs/>
          <w:lang w:val="ar_AE" w:bidi="ar_AE"/>
        </w:rPr>
        <w:t>)، ولكن يجب أن يخافوا من غضبه. غضبه موجه فقط ضد أولئك الذين أثبتوا بأفعالهم أنهم أعداء لله (</w:t>
      </w:r>
      <w:r>
        <w:rPr>
          <w:rtl/>
          <w:cs/>
          <w:lang w:val="ar_AE" w:bidi="ar_AE"/>
        </w:rPr>
        <w:t>تث 11:2–3</w:t>
      </w:r>
      <w:r>
        <w:rPr>
          <w:rtl/>
          <w:cs/>
          <w:lang w:val="ar_AE" w:bidi="ar_AE"/>
        </w:rPr>
        <w:t>). تأديب الله يختلف عن غضبه ولا ينبغي أن يُحتقر (</w:t>
      </w:r>
      <w:r>
        <w:rPr>
          <w:rtl/>
          <w:cs/>
          <w:lang w:val="ar_AE" w:bidi="ar_AE"/>
        </w:rPr>
        <w:t>أمثال 3:11</w:t>
      </w:r>
      <w:r>
        <w:rPr>
          <w:rtl/>
          <w:cs/>
          <w:lang w:val="ar_AE" w:bidi="ar_AE"/>
        </w:rPr>
        <w:t>) أو يُؤخذ كأمر مسلم به (</w:t>
      </w:r>
      <w:r>
        <w:rPr>
          <w:rtl/>
          <w:cs/>
          <w:lang w:val="ar_AE" w:bidi="ar_AE"/>
        </w:rPr>
        <w:t>عب 12:5</w:t>
      </w:r>
      <w:r>
        <w:rPr>
          <w:rtl/>
          <w:cs/>
          <w:lang w:val="ar_AE" w:bidi="ar_AE"/>
        </w:rPr>
        <w:t>). فقط الأحمق أو الشخص الشرير يكرهه (</w:t>
      </w:r>
      <w:r>
        <w:rPr>
          <w:rtl/>
          <w:cs/>
          <w:lang w:val="ar_AE" w:bidi="ar_AE"/>
        </w:rPr>
        <w:t>مزمور 50:17؛</w:t>
      </w:r>
      <w:r>
        <w:rPr>
          <w:rtl/>
          <w:cs/>
          <w:lang w:val="ar_AE" w:bidi="ar_AE"/>
        </w:rPr>
        <w:t xml:space="preserve"> </w:t>
      </w:r>
      <w:r>
        <w:rPr>
          <w:rtl/>
          <w:cs/>
          <w:lang w:val="ar_AE" w:bidi="ar_AE"/>
        </w:rPr>
        <w:t>أمثال 5:12؛</w:t>
      </w:r>
      <w:r>
        <w:rPr>
          <w:rtl/>
          <w:cs/>
          <w:lang w:val="ar_AE" w:bidi="ar_AE"/>
        </w:rPr>
        <w:t xml:space="preserve"> </w:t>
      </w:r>
      <w:r>
        <w:rPr>
          <w:rtl/>
          <w:cs/>
          <w:lang w:val="ar_AE" w:bidi="ar_AE"/>
        </w:rPr>
        <w:t>إرميا 31:18</w:t>
      </w:r>
      <w:r>
        <w:rPr>
          <w:rtl/>
          <w:cs/>
          <w:lang w:val="ar_AE" w:bidi="ar_AE"/>
        </w:rPr>
        <w:t>). الله يؤدب شعبه كما يؤدب الأب المحب ابنه المحبوب (</w:t>
      </w:r>
      <w:r>
        <w:rPr>
          <w:rtl/>
          <w:cs/>
          <w:lang w:val="ar_AE" w:bidi="ar_AE"/>
        </w:rPr>
        <w:t>تثنية 8:5؛</w:t>
      </w:r>
      <w:r>
        <w:rPr>
          <w:rtl/>
          <w:cs/>
          <w:lang w:val="ar_AE" w:bidi="ar_AE"/>
        </w:rPr>
        <w:t xml:space="preserve"> </w:t>
      </w:r>
      <w:r>
        <w:rPr>
          <w:rtl/>
          <w:cs/>
          <w:lang w:val="ar_AE" w:bidi="ar_AE"/>
        </w:rPr>
        <w:t>أمثال 3:11–12؛</w:t>
      </w:r>
      <w:r>
        <w:rPr>
          <w:rtl/>
          <w:cs/>
          <w:lang w:val="ar_AE" w:bidi="ar_AE"/>
        </w:rPr>
        <w:t xml:space="preserve"> </w:t>
      </w:r>
      <w:r>
        <w:rPr>
          <w:rtl/>
          <w:cs/>
          <w:lang w:val="ar_AE" w:bidi="ar_AE"/>
        </w:rPr>
        <w:t>عبرانيين 12:5–7</w:t>
      </w:r>
      <w:r>
        <w:rPr>
          <w:rtl/>
          <w:cs/>
          <w:lang w:val="ar_AE" w:bidi="ar_AE"/>
        </w:rPr>
        <w:t>). وفقًا للكتاب المقدس، يجب أن يحب الشخص الحكيم التأديب (</w:t>
      </w:r>
      <w:r>
        <w:rPr>
          <w:rtl/>
          <w:cs/>
          <w:lang w:val="ar_AE" w:bidi="ar_AE"/>
        </w:rPr>
        <w:t>أمثال 12:1؛</w:t>
      </w:r>
      <w:r>
        <w:rPr>
          <w:rtl/>
          <w:cs/>
          <w:lang w:val="ar_AE" w:bidi="ar_AE"/>
        </w:rPr>
        <w:t xml:space="preserve"> </w:t>
      </w:r>
      <w:r>
        <w:rPr>
          <w:rtl/>
          <w:cs/>
          <w:lang w:val="ar_AE" w:bidi="ar_AE"/>
        </w:rPr>
        <w:t>13:24؛</w:t>
      </w:r>
      <w:r>
        <w:rPr>
          <w:rtl/>
          <w:cs/>
          <w:lang w:val="ar_AE" w:bidi="ar_AE"/>
        </w:rPr>
        <w:t xml:space="preserve"> </w:t>
      </w:r>
      <w:r>
        <w:rPr>
          <w:rtl/>
          <w:cs/>
          <w:lang w:val="ar_AE" w:bidi="ar_AE"/>
        </w:rPr>
        <w:t>2 تيموثاوس 1:7؛</w:t>
      </w:r>
      <w:r>
        <w:rPr>
          <w:rtl/>
          <w:cs/>
          <w:lang w:val="ar_AE" w:bidi="ar_AE"/>
        </w:rPr>
        <w:t xml:space="preserve"> </w:t>
      </w:r>
      <w:r>
        <w:rPr>
          <w:rtl/>
          <w:cs/>
          <w:lang w:val="ar_AE" w:bidi="ar_AE"/>
        </w:rPr>
        <w:t>عبرانيين 12:5، 9</w:t>
      </w:r>
      <w:r>
        <w:rPr>
          <w:rtl/>
          <w:cs/>
          <w:lang w:val="ar_AE" w:bidi="ar_AE"/>
        </w:rPr>
        <w:t>).</w:t>
      </w:r>
    </w:p>
    <w:p>
      <w:pPr>
        <w:bidi/>
      </w:pPr>
      <w:r>
        <w:rPr>
          <w:rtl/>
          <w:cs/>
          <w:lang w:val="ar_AE" w:bidi="ar_AE"/>
        </w:rPr>
      </w:r>
      <w:r>
        <w:rPr>
          <w:rtl/>
          <w:cs/>
          <w:lang w:val="ar_AE" w:bidi="ar_AE"/>
        </w:rPr>
        <w:t>ثمرة الانضباط هي المعرفة (</w:t>
      </w:r>
      <w:r>
        <w:rPr>
          <w:rtl/>
          <w:cs/>
          <w:lang w:val="ar_AE" w:bidi="ar_AE"/>
        </w:rPr>
        <w:t>أمثال 12:1</w:t>
      </w:r>
      <w:r>
        <w:rPr>
          <w:rtl/>
          <w:cs/>
          <w:lang w:val="ar_AE" w:bidi="ar_AE"/>
        </w:rPr>
        <w:t>) وسعادة الوالدين (</w:t>
      </w:r>
      <w:r>
        <w:rPr>
          <w:rtl/>
          <w:cs/>
          <w:lang w:val="ar_AE" w:bidi="ar_AE"/>
        </w:rPr>
        <w:t>29:17</w:t>
      </w:r>
      <w:r>
        <w:rPr>
          <w:rtl/>
          <w:cs/>
          <w:lang w:val="ar_AE" w:bidi="ar_AE"/>
        </w:rPr>
        <w:t>). يمكن وصف الشخص المنضبط بأنه "مبارك" (</w:t>
      </w:r>
      <w:r>
        <w:rPr>
          <w:rtl/>
          <w:cs/>
          <w:lang w:val="ar_AE" w:bidi="ar_AE"/>
        </w:rPr>
        <w:t>أيوب 5:17؛</w:t>
      </w:r>
      <w:r>
        <w:rPr>
          <w:rtl/>
          <w:cs/>
          <w:lang w:val="ar_AE" w:bidi="ar_AE"/>
        </w:rPr>
        <w:t xml:space="preserve"> </w:t>
      </w:r>
      <w:r>
        <w:rPr>
          <w:rtl/>
          <w:cs/>
          <w:lang w:val="ar_AE" w:bidi="ar_AE"/>
        </w:rPr>
        <w:t>مزمور 94:12</w:t>
      </w:r>
      <w:r>
        <w:rPr>
          <w:rtl/>
          <w:cs/>
          <w:lang w:val="ar_AE" w:bidi="ar_AE"/>
        </w:rPr>
        <w:t>). حيثما تُترك غاية الانضباط غير محددة، يُفهم الانضباط على أنه جيد وصالح (</w:t>
      </w:r>
      <w:r>
        <w:rPr>
          <w:rtl/>
          <w:cs/>
          <w:lang w:val="ar_AE" w:bidi="ar_AE"/>
        </w:rPr>
        <w:t>تثنية 4:36؛</w:t>
      </w:r>
      <w:r>
        <w:rPr>
          <w:rtl/>
          <w:cs/>
          <w:lang w:val="ar_AE" w:bidi="ar_AE"/>
        </w:rPr>
        <w:t xml:space="preserve"> </w:t>
      </w:r>
      <w:r>
        <w:rPr>
          <w:rtl/>
          <w:cs/>
          <w:lang w:val="ar_AE" w:bidi="ar_AE"/>
        </w:rPr>
        <w:t>أيوب 36:10؛</w:t>
      </w:r>
      <w:r>
        <w:rPr>
          <w:rtl/>
          <w:cs/>
          <w:lang w:val="ar_AE" w:bidi="ar_AE"/>
        </w:rPr>
        <w:t xml:space="preserve"> </w:t>
      </w:r>
      <w:r>
        <w:rPr>
          <w:rtl/>
          <w:cs/>
          <w:lang w:val="ar_AE" w:bidi="ar_AE"/>
        </w:rPr>
        <w:t>أمثال 13:24؛</w:t>
      </w:r>
      <w:r>
        <w:rPr>
          <w:rtl/>
          <w:cs/>
          <w:lang w:val="ar_AE" w:bidi="ar_AE"/>
        </w:rPr>
        <w:t xml:space="preserve"> </w:t>
      </w:r>
      <w:r>
        <w:rPr>
          <w:rtl/>
          <w:cs/>
          <w:lang w:val="ar_AE" w:bidi="ar_AE"/>
        </w:rPr>
        <w:t>رؤيا 3:19</w:t>
      </w:r>
      <w:r>
        <w:rPr>
          <w:rtl/>
          <w:cs/>
          <w:lang w:val="ar_AE" w:bidi="ar_AE"/>
        </w:rPr>
        <w:t>). يُطلق على الانضباط تحديدًا "طريق الحياة" (</w:t>
      </w:r>
      <w:r>
        <w:rPr>
          <w:rtl/>
          <w:cs/>
          <w:lang w:val="ar_AE" w:bidi="ar_AE"/>
        </w:rPr>
        <w:t>أمثال 6:23</w:t>
      </w:r>
      <w:r>
        <w:rPr>
          <w:rtl/>
          <w:cs/>
          <w:lang w:val="ar_AE" w:bidi="ar_AE"/>
        </w:rPr>
        <w:t>). ينقذ الشخص من الهلاك (</w:t>
      </w:r>
      <w:r>
        <w:rPr>
          <w:rtl/>
          <w:cs/>
          <w:lang w:val="ar_AE" w:bidi="ar_AE"/>
        </w:rPr>
        <w:t>19:18</w:t>
      </w:r>
      <w:r>
        <w:rPr>
          <w:rtl/>
          <w:cs/>
          <w:lang w:val="ar_AE" w:bidi="ar_AE"/>
        </w:rPr>
        <w:t>) ويسمح له بالهروب من الحماقة (</w:t>
      </w:r>
      <w:r>
        <w:rPr>
          <w:rtl/>
          <w:cs/>
          <w:lang w:val="ar_AE" w:bidi="ar_AE"/>
        </w:rPr>
        <w:t>22:15</w:t>
      </w:r>
      <w:r>
        <w:rPr>
          <w:rtl/>
          <w:cs/>
          <w:lang w:val="ar_AE" w:bidi="ar_AE"/>
        </w:rPr>
        <w:t>) وإدانة الله للعالم (</w:t>
      </w:r>
      <w:r>
        <w:rPr>
          <w:rtl/>
          <w:cs/>
          <w:lang w:val="ar_AE" w:bidi="ar_AE"/>
        </w:rPr>
        <w:t>1 كورنثوس 11:32</w:t>
      </w:r>
      <w:r>
        <w:rPr>
          <w:rtl/>
          <w:cs/>
          <w:lang w:val="ar_AE" w:bidi="ar_AE"/>
        </w:rPr>
        <w:t>). يؤدي في النهاية إلى مشاركة قداسة الله (</w:t>
      </w:r>
      <w:r>
        <w:rPr>
          <w:rtl/>
          <w:cs/>
          <w:lang w:val="ar_AE" w:bidi="ar_AE"/>
        </w:rPr>
        <w:t>عبرانيين 12:7</w:t>
      </w:r>
      <w:r>
        <w:rPr>
          <w:rtl/>
          <w:cs/>
          <w:lang w:val="ar_AE" w:bidi="ar_AE"/>
        </w:rPr>
        <w:t>)، ويثمر "</w:t>
      </w:r>
      <w:r>
        <w:rPr>
          <w:rtl/>
          <w:cs/>
          <w:lang w:val="ar_AE" w:bidi="ar_AE"/>
        </w:rPr>
        <w:t>ثَمَرَ بِرٍّ لِلسَّلَامِ</w:t>
      </w:r>
      <w:r>
        <w:rPr>
          <w:rtl/>
          <w:cs/>
          <w:lang w:val="ar_AE" w:bidi="ar_AE"/>
        </w:rPr>
        <w:t xml:space="preserve">" (آية </w:t>
      </w:r>
      <w:r>
        <w:rPr>
          <w:rtl/>
          <w:cs/>
          <w:lang w:val="ar_AE" w:bidi="ar_AE"/>
        </w:rPr>
        <w:t>11</w:t>
      </w:r>
      <w:r>
        <w:rPr>
          <w:rtl/>
          <w:cs/>
          <w:lang w:val="ar_AE" w:bidi="ar_AE"/>
        </w:rPr>
        <w:t>). في المقابل، تُحدد عواقب نقص الانضباط بأنها التخلي من قبل الله (</w:t>
      </w:r>
      <w:r>
        <w:rPr>
          <w:rtl/>
          <w:cs/>
          <w:lang w:val="ar_AE" w:bidi="ar_AE"/>
        </w:rPr>
        <w:t>لاويين 26:23–24</w:t>
      </w:r>
      <w:r>
        <w:rPr>
          <w:rtl/>
          <w:cs/>
          <w:lang w:val="ar_AE" w:bidi="ar_AE"/>
        </w:rPr>
        <w:t>)، والموت (</w:t>
      </w:r>
      <w:r>
        <w:rPr>
          <w:rtl/>
          <w:cs/>
          <w:lang w:val="ar_AE" w:bidi="ar_AE"/>
        </w:rPr>
        <w:t>أمثال 5:23</w:t>
      </w:r>
      <w:r>
        <w:rPr>
          <w:rtl/>
          <w:cs/>
          <w:lang w:val="ar_AE" w:bidi="ar_AE"/>
        </w:rPr>
        <w:t>)، والهلاك (</w:t>
      </w:r>
      <w:r>
        <w:rPr>
          <w:rtl/>
          <w:cs/>
          <w:lang w:val="ar_AE" w:bidi="ar_AE"/>
        </w:rPr>
        <w:t>19:18</w:t>
      </w:r>
      <w:r>
        <w:rPr>
          <w:rtl/>
          <w:cs/>
          <w:lang w:val="ar_AE" w:bidi="ar_AE"/>
        </w:rPr>
        <w:t>).</w:t>
      </w:r>
    </w:p>
    <w:p>
      <w:pPr>
        <w:bidi/>
      </w:pPr>
      <w:r>
        <w:rPr>
          <w:rtl/>
          <w:cs/>
          <w:lang w:val="ar_AE" w:bidi="ar_AE"/>
        </w:rPr>
      </w:r>
      <w:r>
        <w:rPr>
          <w:rtl/>
          <w:cs/>
          <w:lang w:val="ar_AE" w:bidi="ar_AE"/>
        </w:rPr>
        <w:t>يتحدث سفر الأمثال عن الانضباط كضرورة لتجنب الانحلال الجنسي (</w:t>
      </w:r>
      <w:r>
        <w:rPr>
          <w:rtl/>
          <w:cs/>
          <w:lang w:val="ar_AE" w:bidi="ar_AE"/>
        </w:rPr>
        <w:t>5:12–23؛</w:t>
      </w:r>
      <w:r>
        <w:rPr>
          <w:rtl/>
          <w:cs/>
          <w:lang w:val="ar_AE" w:bidi="ar_AE"/>
        </w:rPr>
        <w:t xml:space="preserve"> </w:t>
      </w:r>
      <w:r>
        <w:rPr>
          <w:rtl/>
          <w:cs/>
          <w:lang w:val="ar_AE" w:bidi="ar_AE"/>
        </w:rPr>
        <w:t>6:23–24</w:t>
      </w:r>
      <w:r>
        <w:rPr>
          <w:rtl/>
          <w:cs/>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rtl/>
          <w:cs/>
          <w:lang w:val="ar_AE" w:bidi="ar_AE"/>
        </w:rPr>
      </w:r>
      <w:r>
        <w:rPr>
          <w:rtl/>
          <w:cs/>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r>
        <w:rPr>
          <w:rtl/>
          <w:cs/>
          <w:lang w:val="ar_AE" w:bidi="ar_AE"/>
        </w:rPr>
        <w:t>عبرانيين 12:5</w:t>
      </w:r>
      <w:r>
        <w:rPr>
          <w:rtl/>
          <w:cs/>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rtl/>
          <w:cs/>
          <w:lang w:val="ar_AE" w:bidi="ar_AE"/>
        </w:rPr>
        <w:t>وَلَكِنَّ كُلَّ تَأْدِيبٍ فِي ٱلْحَاضِرِ لَا يُرَى أَنَّهُ لِلْفَرَحِ بَلْ لِلْحَزَنِ. وَأَمَّا أَخِيرًا فَيُعْطِي ٱلَّذِينَ يَتَدَرَّبُونَ بِهِ ثَمَرَ بِرٍّ لِلسَّلَامِ</w:t>
      </w:r>
      <w:r>
        <w:rPr>
          <w:rtl/>
          <w:cs/>
          <w:lang w:val="ar_AE" w:bidi="ar_AE"/>
        </w:rPr>
        <w:t>" (</w:t>
      </w:r>
      <w:r>
        <w:rPr>
          <w:rtl/>
          <w:cs/>
          <w:lang w:val="ar_AE" w:bidi="ar_AE"/>
        </w:rPr>
        <w:t>عبرانيين 12:11</w:t>
      </w:r>
      <w:r>
        <w:rPr>
          <w:rtl/>
          <w:cs/>
          <w:lang w:val="ar_AE" w:bidi="ar_AE"/>
        </w:rPr>
        <w:t>). الحض ليس لرفض التأديب أو الاكتئاب بسببه، بل لقبوله والتعلم منه.</w:t>
      </w:r>
    </w:p>
    <w:p>
      <w:pPr>
        <w:pStyle w:val="Heading3"/>
        <w:bidi/>
      </w:pPr>
      <w:r>
        <w:rPr>
          <w:rtl/>
          <w:cs/>
          <w:lang w:val="ar_AE" w:bidi="ar_AE"/>
        </w:rPr>
        <w:t>الانضباط الذاتي</w:t>
      </w:r>
    </w:p>
    <w:p>
      <w:pPr>
        <w:bidi/>
      </w:pPr>
      <w:r>
        <w:rPr>
          <w:rtl/>
          <w:cs/>
          <w:lang w:val="ar_AE" w:bidi="ar_AE"/>
        </w:rPr>
      </w:r>
      <w:r>
        <w:rPr>
          <w:rtl/>
          <w:cs/>
          <w:lang w:val="ar_AE" w:bidi="ar_AE"/>
        </w:rPr>
        <w:t>أخلاقيات يسوع في البر تُكمل وتتجاوز الشريعة الصارمة للعهد القديم (</w:t>
      </w:r>
      <w:r>
        <w:rPr>
          <w:rtl/>
          <w:cs/>
          <w:lang w:val="ar_AE" w:bidi="ar_AE"/>
        </w:rPr>
        <w:t>متى 5:17–48</w:t>
      </w:r>
      <w:r>
        <w:rPr>
          <w:rtl/>
          <w:cs/>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r>
        <w:rPr>
          <w:rtl/>
          <w:cs/>
          <w:lang w:val="ar_AE" w:bidi="ar_AE"/>
        </w:rPr>
        <w:t>رومية 8:1–8</w:t>
      </w:r>
      <w:r>
        <w:rPr>
          <w:rtl/>
          <w:cs/>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r>
        <w:rPr>
          <w:rtl/>
          <w:cs/>
          <w:lang w:val="ar_AE" w:bidi="ar_AE"/>
        </w:rPr>
        <w:t>رومية 12:2</w:t>
      </w:r>
      <w:r>
        <w:rPr>
          <w:rtl/>
          <w:cs/>
          <w:lang w:val="ar_AE" w:bidi="ar_AE"/>
        </w:rPr>
        <w:t>)، مما يجلب فهماً جديداً للذات والدوافع والمواقف.</w:t>
      </w:r>
    </w:p>
    <w:p>
      <w:pPr>
        <w:pStyle w:val="Heading3"/>
        <w:bidi/>
      </w:pPr>
      <w:r>
        <w:rPr>
          <w:rtl/>
          <w:cs/>
          <w:lang w:val="ar_AE" w:bidi="ar_AE"/>
        </w:rPr>
        <w:t>تأديب الوالدين</w:t>
      </w:r>
    </w:p>
    <w:p>
      <w:pPr>
        <w:bidi/>
      </w:pPr>
      <w:r>
        <w:rPr>
          <w:rtl/>
          <w:cs/>
          <w:lang w:val="ar_AE" w:bidi="ar_AE"/>
        </w:rPr>
      </w:r>
      <w:r>
        <w:rPr>
          <w:rtl/>
          <w:cs/>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r>
        <w:rPr>
          <w:rtl/>
          <w:cs/>
          <w:lang w:val="ar_AE" w:bidi="ar_AE"/>
        </w:rPr>
        <w:t>تثنية 6:7؛</w:t>
      </w:r>
      <w:r>
        <w:rPr>
          <w:rtl/>
          <w:cs/>
          <w:lang w:val="ar_AE" w:bidi="ar_AE"/>
        </w:rPr>
        <w:t xml:space="preserve"> </w:t>
      </w:r>
      <w:r>
        <w:rPr>
          <w:rtl/>
          <w:cs/>
          <w:lang w:val="ar_AE" w:bidi="ar_AE"/>
        </w:rPr>
        <w:t>أمثال 22:6</w:t>
      </w:r>
      <w:r>
        <w:rPr>
          <w:rtl/>
          <w:cs/>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rtl/>
          <w:cs/>
          <w:lang w:val="ar_AE" w:bidi="ar_AE"/>
        </w:rPr>
      </w:r>
      <w:r>
        <w:rPr>
          <w:rtl/>
          <w:cs/>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r>
        <w:rPr>
          <w:rtl/>
          <w:cs/>
          <w:lang w:val="ar_AE" w:bidi="ar_AE"/>
        </w:rPr>
        <w:t>أمثال 13:24</w:t>
      </w:r>
      <w:r>
        <w:rPr>
          <w:rtl/>
          <w:cs/>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r>
        <w:rPr>
          <w:rtl/>
          <w:cs/>
          <w:lang w:val="ar_AE" w:bidi="ar_AE"/>
        </w:rPr>
        <w:t>أفسس 6:4</w:t>
      </w:r>
      <w:r>
        <w:rPr>
          <w:rtl/>
          <w:cs/>
          <w:lang w:val="ar_AE" w:bidi="ar_AE"/>
        </w:rPr>
        <w:t>).</w:t>
      </w:r>
    </w:p>
    <w:p>
      <w:pPr>
        <w:bidi/>
      </w:pPr>
      <w:r>
        <w:rPr>
          <w:rtl/>
          <w:cs/>
          <w:lang w:val="ar_AE" w:bidi="ar_AE"/>
        </w:rPr>
      </w:r>
      <w:r>
        <w:rPr>
          <w:rtl/>
          <w:cs/>
          <w:lang w:val="ar_AE" w:bidi="ar_AE"/>
        </w:rPr>
        <w:t>السقوط البشري (</w:t>
      </w:r>
      <w:r>
        <w:rPr>
          <w:rtl/>
          <w:cs/>
          <w:lang w:val="ar_AE" w:bidi="ar_AE"/>
        </w:rPr>
        <w:t>تكوين 3</w:t>
      </w:r>
      <w:r>
        <w:rPr>
          <w:rtl/>
          <w:cs/>
          <w:lang w:val="ar_AE" w:bidi="ar_AE"/>
        </w:rPr>
        <w:t xml:space="preserve">) يعني أن الأنانية تصيب حتى الأبناء (انظر </w:t>
      </w:r>
      <w:r>
        <w:rPr>
          <w:rtl/>
          <w:cs/>
          <w:lang w:val="ar_AE" w:bidi="ar_AE"/>
        </w:rPr>
        <w:t>مزمور 51:5</w:t>
      </w:r>
      <w:r>
        <w:rPr>
          <w:rtl/>
          <w:cs/>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rtl/>
          <w:cs/>
          <w:lang w:val="ar_AE" w:bidi="ar_AE"/>
        </w:rPr>
        <w:t>التأديب الكنسي</w:t>
      </w:r>
    </w:p>
    <w:p>
      <w:pPr>
        <w:bidi/>
      </w:pPr>
      <w:r>
        <w:rPr>
          <w:rtl/>
          <w:cs/>
          <w:lang w:val="ar_AE" w:bidi="ar_AE"/>
        </w:rPr>
      </w:r>
      <w:r>
        <w:rPr>
          <w:rtl/>
          <w:cs/>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rtl/>
          <w:cs/>
          <w:lang w:val="ar_AE" w:bidi="ar_AE"/>
        </w:rPr>
      </w:r>
      <w:r>
        <w:rPr>
          <w:rtl/>
          <w:cs/>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rtl/>
          <w:cs/>
          <w:lang w:val="ar_AE" w:bidi="ar_AE"/>
        </w:rPr>
      </w:r>
      <w:r>
        <w:rPr>
          <w:rtl/>
          <w:cs/>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r>
        <w:rPr>
          <w:rtl/>
          <w:cs/>
          <w:lang w:val="ar_AE" w:bidi="ar_AE"/>
        </w:rPr>
        <w:t>خروج 20:1–17</w:t>
      </w:r>
      <w:r>
        <w:rPr>
          <w:rtl/>
          <w:cs/>
          <w:lang w:val="ar_AE" w:bidi="ar_AE"/>
        </w:rPr>
        <w:t xml:space="preserve">؛ </w:t>
      </w:r>
      <w:r>
        <w:rPr>
          <w:rtl/>
          <w:cs/>
          <w:lang w:val="ar_AE" w:bidi="ar_AE"/>
        </w:rPr>
        <w:t>1 كورنثوس 5:11</w:t>
      </w:r>
      <w:r>
        <w:rPr>
          <w:rtl/>
          <w:cs/>
          <w:lang w:val="ar_AE" w:bidi="ar_AE"/>
        </w:rPr>
        <w:t xml:space="preserve">؛ </w:t>
      </w:r>
      <w:r>
        <w:rPr>
          <w:rtl/>
          <w:cs/>
          <w:lang w:val="ar_AE" w:bidi="ar_AE"/>
        </w:rPr>
        <w:t>6:9–11</w:t>
      </w:r>
      <w:r>
        <w:rPr>
          <w:rtl/>
          <w:cs/>
          <w:lang w:val="ar_AE" w:bidi="ar_AE"/>
        </w:rPr>
        <w:t xml:space="preserve">؛ </w:t>
      </w:r>
      <w:r>
        <w:rPr>
          <w:rtl/>
          <w:cs/>
          <w:lang w:val="ar_AE" w:bidi="ar_AE"/>
        </w:rPr>
        <w:t>أفسس 4:25–32</w:t>
      </w:r>
      <w:r>
        <w:rPr>
          <w:rtl/>
          <w:cs/>
          <w:lang w:val="ar_AE" w:bidi="ar_AE"/>
        </w:rPr>
        <w:t xml:space="preserve">؛ </w:t>
      </w:r>
      <w:r>
        <w:rPr>
          <w:rtl/>
          <w:cs/>
          <w:lang w:val="ar_AE" w:bidi="ar_AE"/>
        </w:rPr>
        <w:t>5:1–21</w:t>
      </w:r>
      <w:r>
        <w:rPr>
          <w:rtl/>
          <w:cs/>
          <w:lang w:val="ar_AE" w:bidi="ar_AE"/>
        </w:rPr>
        <w:t xml:space="preserve">؛ </w:t>
      </w:r>
      <w:r>
        <w:rPr>
          <w:rtl/>
          <w:cs/>
          <w:lang w:val="ar_AE" w:bidi="ar_AE"/>
        </w:rPr>
        <w:t>كولوسي 3:5–11</w:t>
      </w:r>
      <w:r>
        <w:rPr>
          <w:rtl/>
          <w:cs/>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r>
        <w:rPr>
          <w:rtl/>
          <w:cs/>
          <w:lang w:val="ar_AE" w:bidi="ar_AE"/>
        </w:rPr>
        <w:t>1 كورنثوس 8</w:t>
      </w:r>
      <w:r>
        <w:rPr>
          <w:rtl/>
          <w:cs/>
          <w:lang w:val="ar_AE" w:bidi="ar_AE"/>
        </w:rPr>
        <w:t>).</w:t>
      </w:r>
    </w:p>
    <w:p>
      <w:pPr>
        <w:bidi/>
      </w:pPr>
      <w:r>
        <w:rPr>
          <w:rtl/>
          <w:cs/>
          <w:lang w:val="ar_AE" w:bidi="ar_AE"/>
        </w:rPr>
      </w:r>
      <w:r>
        <w:rPr>
          <w:rtl/>
          <w:cs/>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r>
        <w:rPr>
          <w:rtl/>
          <w:cs/>
          <w:lang w:val="ar_AE" w:bidi="ar_AE"/>
        </w:rPr>
        <w:t>غلاطية 5:19–21</w:t>
      </w:r>
      <w:r>
        <w:rPr>
          <w:rtl/>
          <w:cs/>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rtl/>
          <w:cs/>
          <w:lang w:val="ar_AE" w:bidi="ar_AE"/>
        </w:rPr>
      </w:r>
      <w:r>
        <w:rPr>
          <w:rtl/>
          <w:cs/>
          <w:lang w:val="ar_AE" w:bidi="ar_AE"/>
        </w:rPr>
        <w:t>بالإضافة إلى تأكيد ضرورة الانضباط داخل الكنيسة، يحدد العهد الجديد إجراءً لتنفيذ العمل التأديبي (</w:t>
      </w:r>
      <w:r>
        <w:rPr>
          <w:rtl/>
          <w:cs/>
          <w:lang w:val="ar_AE" w:bidi="ar_AE"/>
        </w:rPr>
        <w:t>متى 18:15–18</w:t>
      </w:r>
      <w:r>
        <w:rPr>
          <w:rtl/>
          <w:cs/>
          <w:lang w:val="ar_AE" w:bidi="ar_AE"/>
        </w:rPr>
        <w:t xml:space="preserve">؛ </w:t>
      </w:r>
      <w:r>
        <w:rPr>
          <w:rtl/>
          <w:cs/>
          <w:lang w:val="ar_AE" w:bidi="ar_AE"/>
        </w:rPr>
        <w:t>1 كورنثوس 5:3–13</w:t>
      </w:r>
      <w:r>
        <w:rPr>
          <w:rtl/>
          <w:cs/>
          <w:lang w:val="ar_AE" w:bidi="ar_AE"/>
        </w:rPr>
        <w:t xml:space="preserve">؛ </w:t>
      </w:r>
      <w:r>
        <w:rPr>
          <w:rtl/>
          <w:cs/>
          <w:lang w:val="ar_AE" w:bidi="ar_AE"/>
        </w:rPr>
        <w:t>غلاطية 6:1</w:t>
      </w:r>
      <w:r>
        <w:rPr>
          <w:rtl/>
          <w:cs/>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r>
        <w:rPr>
          <w:rtl/>
          <w:cs/>
          <w:lang w:val="ar_AE" w:bidi="ar_AE"/>
        </w:rPr>
        <w:t>2 تسالونيكي 3:14–15</w:t>
      </w:r>
      <w:r>
        <w:rPr>
          <w:rtl/>
          <w:cs/>
          <w:lang w:val="ar_AE" w:bidi="ar_AE"/>
        </w:rPr>
        <w:t>).</w:t>
      </w:r>
    </w:p>
    <w:p>
      <w:pPr>
        <w:bidi/>
      </w:pPr>
      <w:r>
        <w:rPr>
          <w:rtl/>
          <w:cs/>
          <w:lang w:val="ar_AE" w:bidi="ar_AE"/>
        </w:rPr>
      </w:r>
      <w:r>
        <w:rPr>
          <w:rtl/>
          <w:cs/>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الرسولي لعبدياس</w:t>
      </w:r>
      <w:r>
        <w:rPr>
          <w:rtl/>
          <w:cs/>
          <w:lang w:val="ar_AE" w:bidi="ar_AE"/>
        </w:rPr>
      </w:r>
    </w:p>
    <w:p>
      <w:pPr>
        <w:bidi/>
      </w:pPr>
      <w:r>
        <w:rPr>
          <w:rtl/>
          <w:cs/>
          <w:lang w:val="ar_AE" w:bidi="ar_AE"/>
        </w:rPr>
      </w:r>
      <w:r>
        <w:rPr>
          <w:rtl/>
          <w:cs/>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rtl/>
          <w:cs/>
          <w:lang w:val="ar_AE" w:bidi="ar_AE"/>
        </w:rPr>
      </w:r>
      <w:r>
        <w:rPr>
          <w:rtl/>
          <w:cs/>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العربي ليوسف النجار</w:t>
      </w:r>
      <w:r>
        <w:rPr>
          <w:rtl/>
          <w:cs/>
          <w:lang w:val="ar_AE" w:bidi="ar_AE"/>
        </w:rPr>
      </w:r>
    </w:p>
    <w:p>
      <w:pPr>
        <w:bidi/>
      </w:pPr>
      <w:r>
        <w:rPr>
          <w:rtl/>
          <w:cs/>
          <w:lang w:val="ar_AE" w:bidi="ar_AE"/>
        </w:rPr>
      </w:r>
      <w:r>
        <w:rPr>
          <w:rtl/>
          <w:cs/>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rtl/>
          <w:cs/>
          <w:lang w:val="ar_AE" w:bidi="ar_AE"/>
        </w:rPr>
      </w:r>
      <w:r>
        <w:rPr>
          <w:rtl/>
          <w:cs/>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rtl/>
          <w:cs/>
          <w:lang w:val="ar_AE" w:bidi="ar_AE"/>
        </w:rPr>
      </w:r>
      <w:r>
        <w:rPr>
          <w:rtl/>
          <w:cs/>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rtl/>
          <w:cs/>
          <w:lang w:val="ar_AE" w:bidi="ar_AE"/>
        </w:rPr>
      </w:r>
      <w:r>
        <w:rPr>
          <w:rtl/>
          <w:cs/>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تاريخ 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التأريخ بالكربون</w:t>
      </w:r>
      <w:r>
        <w:rPr>
          <w:rtl/>
          <w:cs/>
          <w:lang w:val="ar_AE" w:bidi="ar_AE"/>
        </w:rPr>
      </w:r>
    </w:p>
    <w:p>
      <w:pPr>
        <w:bidi/>
      </w:pPr>
      <w:r>
        <w:rPr>
          <w:rtl/>
          <w:cs/>
          <w:lang w:val="ar_AE" w:bidi="ar_AE"/>
        </w:rPr>
      </w:r>
      <w:r>
        <w:rPr>
          <w:rtl/>
          <w:cs/>
          <w:lang w:val="ar_AE" w:bidi="ar_AE"/>
        </w:rPr>
        <w:t>في علم الآثار تُستخدم طريقة لتحديد عمر الأجسام العضوية عن طريق قياس النظير المشع كربون 14.</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التبرير، مُبرر</w:t>
      </w:r>
      <w:r>
        <w:rPr>
          <w:rtl/>
          <w:cs/>
          <w:lang w:val="ar_AE" w:bidi="ar_AE"/>
        </w:rPr>
      </w:r>
    </w:p>
    <w:p>
      <w:pPr>
        <w:bidi/>
      </w:pPr>
      <w:r>
        <w:rPr>
          <w:rtl/>
          <w:cs/>
          <w:lang w:val="ar_AE" w:bidi="ar_AE"/>
        </w:rPr>
      </w:r>
      <w:r>
        <w:rPr>
          <w:rtl/>
          <w:cs/>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rtl/>
          <w:cs/>
          <w:lang w:val="ar_AE" w:bidi="ar_AE"/>
        </w:rPr>
      </w:r>
      <w:r>
        <w:rPr>
          <w:rtl/>
          <w:cs/>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rtl/>
          <w:cs/>
          <w:lang w:val="ar_AE" w:bidi="ar_AE"/>
        </w:rPr>
      </w:r>
      <w:r>
        <w:rPr>
          <w:rtl/>
          <w:cs/>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rtl/>
          <w:cs/>
          <w:lang w:val="ar_AE" w:bidi="ar_AE"/>
        </w:rPr>
      </w:r>
      <w:r>
        <w:rPr>
          <w:rtl/>
          <w:cs/>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r>
        <w:rPr>
          <w:rtl/>
          <w:cs/>
          <w:lang w:val="ar_AE" w:bidi="ar_AE"/>
        </w:rPr>
        <w:t>تكوين 38:26</w:t>
      </w:r>
      <w:r>
        <w:rPr>
          <w:rtl/>
          <w:cs/>
          <w:lang w:val="ar_AE" w:bidi="ar_AE"/>
        </w:rPr>
        <w:t>). لكن الأهم من ذلك، تُستخدم هذه المصطلحات بالإشارة إلى الله، الذي يُنظر إليه على أنه عادل. هو يحكم بالعدل (</w:t>
      </w:r>
      <w:r>
        <w:rPr>
          <w:rtl/>
          <w:cs/>
          <w:lang w:val="ar_AE" w:bidi="ar_AE"/>
        </w:rPr>
        <w:t>18:25</w:t>
      </w:r>
      <w:r>
        <w:rPr>
          <w:rtl/>
          <w:cs/>
          <w:lang w:val="ar_AE" w:bidi="ar_AE"/>
        </w:rPr>
        <w:t>)، وأحكامه صادقة وعادلة (</w:t>
      </w:r>
      <w:r>
        <w:rPr>
          <w:rtl/>
          <w:cs/>
          <w:lang w:val="ar_AE" w:bidi="ar_AE"/>
        </w:rPr>
        <w:t>مزمور 19:9</w:t>
      </w:r>
      <w:r>
        <w:rPr>
          <w:rtl/>
          <w:cs/>
          <w:lang w:val="ar_AE" w:bidi="ar_AE"/>
        </w:rPr>
        <w:t>). كل من البريء والمذنب يعرفان جيدًا عدالة الله؛ الأول يعرف أنه سيُرأ والأخير يعرف أن قانون الله يسود.</w:t>
      </w:r>
    </w:p>
    <w:p>
      <w:pPr>
        <w:bidi/>
      </w:pPr>
      <w:r>
        <w:rPr>
          <w:rtl/>
          <w:cs/>
          <w:lang w:val="ar_AE" w:bidi="ar_AE"/>
        </w:rPr>
      </w:r>
      <w:r>
        <w:rPr>
          <w:rtl/>
          <w:cs/>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r>
        <w:rPr>
          <w:rtl/>
          <w:cs/>
          <w:lang w:val="ar_AE" w:bidi="ar_AE"/>
        </w:rPr>
        <w:t>تكوين 15:6</w:t>
      </w:r>
      <w:r>
        <w:rPr>
          <w:rtl/>
          <w:cs/>
          <w:lang w:val="ar_AE" w:bidi="ar_AE"/>
        </w:rPr>
        <w:t>). لم يستطع إبراهيم تبرير نفسه، ولكن على أساس العهد، أقامه الله بارًا. جميع الأشخاص يشتركون في عجز إبراهيم. في نظر الله لن يقف أحد مبررًا (</w:t>
      </w:r>
      <w:r>
        <w:rPr>
          <w:rtl/>
          <w:cs/>
          <w:lang w:val="ar_AE" w:bidi="ar_AE"/>
        </w:rPr>
        <w:t>مزمور 143:2</w:t>
      </w:r>
      <w:r>
        <w:rPr>
          <w:rtl/>
          <w:cs/>
          <w:lang w:val="ar_AE" w:bidi="ar_AE"/>
        </w:rPr>
        <w:t>). أمل البشرية هو أن يتذكر الله عهده. البر هو بالتالي نتاج رحمة أو نعمة الله، الذي يتعامل مع شعبه وفقًا لرحمته (</w:t>
      </w:r>
      <w:r>
        <w:rPr>
          <w:rtl/>
          <w:cs/>
          <w:lang w:val="ar_AE" w:bidi="ar_AE"/>
        </w:rPr>
        <w:t>إشعياء 63:7</w:t>
      </w:r>
      <w:r>
        <w:rPr>
          <w:rtl/>
          <w:cs/>
          <w:lang w:val="ar_AE" w:bidi="ar_AE"/>
        </w:rPr>
        <w:t>). التبرير مشتق من طبيعة الله؛ إنه مصطلح ديني في المقام الأول، وأخلاقي في المقام الثاني.</w:t>
      </w:r>
    </w:p>
    <w:p>
      <w:pPr>
        <w:pStyle w:val="Heading3"/>
        <w:bidi/>
      </w:pPr>
      <w:r>
        <w:rPr>
          <w:rtl/>
          <w:cs/>
          <w:lang w:val="ar_AE" w:bidi="ar_AE"/>
        </w:rPr>
        <w:t>في العهد الجديد</w:t>
      </w:r>
    </w:p>
    <w:p>
      <w:pPr>
        <w:bidi/>
      </w:pPr>
      <w:r>
        <w:rPr>
          <w:rtl/>
          <w:cs/>
          <w:lang w:val="ar_AE" w:bidi="ar_AE"/>
        </w:rPr>
      </w:r>
      <w:r>
        <w:rPr>
          <w:rtl/>
          <w:cs/>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r>
        <w:rPr>
          <w:rtl/>
          <w:cs/>
          <w:lang w:val="ar_AE" w:bidi="ar_AE"/>
        </w:rPr>
        <w:t>غلاطية 1:6–9</w:t>
      </w:r>
      <w:r>
        <w:rPr>
          <w:rtl/>
          <w:cs/>
          <w:lang w:val="ar_AE" w:bidi="ar_AE"/>
        </w:rPr>
        <w:t>). كانت كلمة وعمل المسيح، المدمجة في الرسالة التي أعلنها بولس، تذكيرًا بأن البر أو التبرير هو هبة من الله من خلال دم (</w:t>
      </w:r>
      <w:r>
        <w:rPr>
          <w:b/>
          <w:rtl/>
          <w:cs/>
          <w:lang w:val="ar_AE" w:bidi="ar_AE"/>
        </w:rPr>
        <w:t>عهد</w:t>
      </w:r>
      <w:r>
        <w:rPr>
          <w:rtl/>
          <w:cs/>
          <w:lang w:val="ar_AE" w:bidi="ar_AE"/>
        </w:rPr>
        <w:t xml:space="preserve"> الدم، </w:t>
      </w:r>
      <w:r>
        <w:rPr>
          <w:rtl/>
          <w:cs/>
          <w:lang w:val="ar_AE" w:bidi="ar_AE"/>
        </w:rPr>
        <w:t>عبرانيين 13:20</w:t>
      </w:r>
      <w:r>
        <w:rPr>
          <w:rtl/>
          <w:cs/>
          <w:lang w:val="ar_AE" w:bidi="ar_AE"/>
        </w:rPr>
        <w:t>) يسوع المسيح. كل هذا بعيد تمامًا عن الشريعة (</w:t>
      </w:r>
      <w:r>
        <w:rPr>
          <w:rtl/>
          <w:cs/>
          <w:lang w:val="ar_AE" w:bidi="ar_AE"/>
        </w:rPr>
        <w:t>رومية 3:21</w:t>
      </w:r>
      <w:r>
        <w:rPr>
          <w:rtl/>
          <w:cs/>
          <w:lang w:val="ar_AE" w:bidi="ar_AE"/>
        </w:rPr>
        <w:t>). في الواقع، الشريعة غير قادرة على قيادة الشخص إلى البر، ولم تُعطَ لتحقيق البر.</w:t>
      </w:r>
    </w:p>
    <w:p>
      <w:pPr>
        <w:bidi/>
      </w:pPr>
      <w:r>
        <w:rPr>
          <w:rtl/>
          <w:cs/>
          <w:lang w:val="ar_AE" w:bidi="ar_AE"/>
        </w:rPr>
      </w:r>
      <w:r>
        <w:rPr>
          <w:rtl/>
          <w:cs/>
          <w:lang w:val="ar_AE" w:bidi="ar_AE"/>
        </w:rPr>
        <w:t>غلاطية 3:15–25</w:t>
      </w:r>
      <w:r>
        <w:rPr>
          <w:rtl/>
          <w:cs/>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rtl/>
          <w:cs/>
          <w:lang w:val="ar_AE" w:bidi="ar_AE"/>
        </w:rPr>
        <w:t>لِأَنَّهُ لَوْ أُعْطِيَ نَامُوسٌ قَادِرٌ أَنْ يُحْيِيَ، لَكَانَ بِٱلْحَقِيقَةِ ٱلْبِرُّ بِٱلنَّامُوسِ</w:t>
      </w:r>
      <w:r>
        <w:rPr>
          <w:rtl/>
          <w:cs/>
          <w:lang w:val="ar_AE" w:bidi="ar_AE"/>
        </w:rPr>
        <w:t>" (</w:t>
      </w:r>
      <w:r>
        <w:rPr>
          <w:rtl/>
          <w:cs/>
          <w:lang w:val="ar_AE" w:bidi="ar_AE"/>
        </w:rPr>
        <w:t>غلاطية 3:21</w:t>
      </w:r>
      <w:r>
        <w:rPr>
          <w:rtl/>
          <w:cs/>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r>
        <w:rPr>
          <w:rtl/>
          <w:cs/>
          <w:lang w:val="ar_AE" w:bidi="ar_AE"/>
        </w:rPr>
        <w:t>أعمال الرسل 13:39؛</w:t>
      </w:r>
      <w:r>
        <w:rPr>
          <w:rtl/>
          <w:cs/>
          <w:lang w:val="ar_AE" w:bidi="ar_AE"/>
        </w:rPr>
        <w:t xml:space="preserve"> </w:t>
      </w:r>
      <w:r>
        <w:rPr>
          <w:rtl/>
          <w:cs/>
          <w:lang w:val="ar_AE" w:bidi="ar_AE"/>
        </w:rPr>
        <w:t>رومية 8:3</w:t>
      </w:r>
      <w:r>
        <w:rPr>
          <w:rtl/>
          <w:cs/>
          <w:lang w:val="ar_AE" w:bidi="ar_AE"/>
        </w:rPr>
        <w:t>). التبرير، إذن، له أبعاد قضائية في أنه يتعامل مع مشكلة الخطية والذنب ويمثل الخلاص منها. المؤمن يتحرر من الإدانة (</w:t>
      </w:r>
      <w:r>
        <w:rPr>
          <w:rtl/>
          <w:cs/>
          <w:lang w:val="ar_AE" w:bidi="ar_AE"/>
        </w:rPr>
        <w:t>رومية 8:1</w:t>
      </w:r>
      <w:r>
        <w:rPr>
          <w:rtl/>
          <w:cs/>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rtl/>
          <w:cs/>
          <w:lang w:val="ar_AE" w:bidi="ar_AE"/>
        </w:rPr>
      </w:r>
      <w:r>
        <w:rPr>
          <w:rtl/>
          <w:cs/>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r>
        <w:rPr>
          <w:rtl/>
          <w:cs/>
          <w:lang w:val="ar_AE" w:bidi="ar_AE"/>
        </w:rPr>
        <w:t>رومية 3: 21–26</w:t>
      </w:r>
      <w:r>
        <w:rPr>
          <w:rtl/>
          <w:cs/>
          <w:lang w:val="ar_AE" w:bidi="ar_AE"/>
        </w:rPr>
        <w:t>). يتم التعامل مع الخطية مباشرة في موت البريء الذي أصبح خطية من أجلنا لكي نصبح فيه بر الله (</w:t>
      </w:r>
      <w:r>
        <w:rPr>
          <w:rtl/>
          <w:cs/>
          <w:lang w:val="ar_AE" w:bidi="ar_AE"/>
        </w:rPr>
        <w:t>2 كورنثوس 5: 21</w:t>
      </w:r>
      <w:r>
        <w:rPr>
          <w:rtl/>
          <w:cs/>
          <w:lang w:val="ar_AE" w:bidi="ar_AE"/>
        </w:rPr>
        <w:t>). في موته البديل، يحمل ذنب البشرية جمعاء لكي يعرف الإنسان الله في علاقة حقيقية من خلال الاستجابة بالثقة.</w:t>
      </w:r>
    </w:p>
    <w:p>
      <w:pPr>
        <w:bidi/>
      </w:pPr>
      <w:r>
        <w:rPr>
          <w:rtl/>
          <w:cs/>
          <w:lang w:val="ar_AE" w:bidi="ar_AE"/>
        </w:rPr>
      </w:r>
      <w:r>
        <w:rPr>
          <w:rtl/>
          <w:cs/>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r>
        <w:rPr>
          <w:rtl/>
          <w:cs/>
          <w:lang w:val="ar_AE" w:bidi="ar_AE"/>
        </w:rPr>
        <w:t>رومية 5:8</w:t>
      </w:r>
      <w:r>
        <w:rPr>
          <w:rtl/>
          <w:cs/>
          <w:lang w:val="ar_AE" w:bidi="ar_AE"/>
        </w:rPr>
        <w:t xml:space="preserve">؛ </w:t>
      </w:r>
      <w:r>
        <w:rPr>
          <w:rtl/>
          <w:cs/>
          <w:lang w:val="ar_AE" w:bidi="ar_AE"/>
        </w:rPr>
        <w:t>1 تسالونيكي 5:10</w:t>
      </w:r>
      <w:r>
        <w:rPr>
          <w:rtl/>
          <w:cs/>
          <w:lang w:val="ar_AE" w:bidi="ar_AE"/>
        </w:rPr>
        <w:t>)، أو "من أجل خطايانا" (</w:t>
      </w:r>
      <w:r>
        <w:rPr>
          <w:rtl/>
          <w:cs/>
          <w:lang w:val="ar_AE" w:bidi="ar_AE"/>
        </w:rPr>
        <w:t>1 كورنثوس 15:3</w:t>
      </w:r>
      <w:r>
        <w:rPr>
          <w:rtl/>
          <w:cs/>
          <w:lang w:val="ar_AE" w:bidi="ar_AE"/>
        </w:rPr>
        <w:t>). وسيلة الاستحواذ هي بالإيمان والإيمان وحده (</w:t>
      </w:r>
      <w:r>
        <w:rPr>
          <w:rtl/>
          <w:cs/>
          <w:lang w:val="ar_AE" w:bidi="ar_AE"/>
        </w:rPr>
        <w:t>رومية 3:22</w:t>
      </w:r>
      <w:r>
        <w:rPr>
          <w:rtl/>
          <w:cs/>
          <w:lang w:val="ar_AE" w:bidi="ar_AE"/>
        </w:rPr>
        <w:t xml:space="preserve">؛ </w:t>
      </w:r>
      <w:r>
        <w:rPr>
          <w:rtl/>
          <w:cs/>
          <w:lang w:val="ar_AE" w:bidi="ar_AE"/>
        </w:rPr>
        <w:t>5:1</w:t>
      </w:r>
      <w:r>
        <w:rPr>
          <w:rtl/>
          <w:cs/>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r>
        <w:rPr>
          <w:rtl/>
          <w:cs/>
          <w:lang w:val="ar_AE" w:bidi="ar_AE"/>
        </w:rPr>
        <w:t>1:17</w:t>
      </w:r>
      <w:r>
        <w:rPr>
          <w:rtl/>
          <w:cs/>
          <w:lang w:val="ar_AE" w:bidi="ar_AE"/>
        </w:rPr>
        <w:t>).</w:t>
      </w:r>
    </w:p>
    <w:p>
      <w:pPr>
        <w:bidi/>
      </w:pPr>
      <w:r>
        <w:rPr>
          <w:rtl/>
          <w:cs/>
          <w:lang w:val="ar_AE" w:bidi="ar_AE"/>
        </w:rPr>
      </w:r>
      <w:r>
        <w:rPr>
          <w:rtl/>
          <w:cs/>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r>
        <w:rPr>
          <w:rtl/>
          <w:cs/>
          <w:lang w:val="ar_AE" w:bidi="ar_AE"/>
        </w:rPr>
        <w:t>لوقا 18:14</w:t>
      </w:r>
      <w:r>
        <w:rPr>
          <w:rtl/>
          <w:cs/>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r>
        <w:rPr>
          <w:rtl/>
          <w:cs/>
          <w:lang w:val="ar_AE" w:bidi="ar_AE"/>
        </w:rPr>
        <w:t>7:36–50</w:t>
      </w:r>
      <w:r>
        <w:rPr>
          <w:rtl/>
          <w:cs/>
          <w:lang w:val="ar_AE" w:bidi="ar_AE"/>
        </w:rPr>
        <w:t>). تحدث الرب يسوع عن القضية عينها التي أزعجت بولس لاحقًا. فوحدهم المتضع أمام الله سيرفع (</w:t>
      </w:r>
      <w:r>
        <w:rPr>
          <w:rtl/>
          <w:cs/>
          <w:lang w:val="ar_AE" w:bidi="ar_AE"/>
        </w:rPr>
        <w:t>متى 18:4؛</w:t>
      </w:r>
      <w:r>
        <w:rPr>
          <w:rtl/>
          <w:cs/>
          <w:lang w:val="ar_AE" w:bidi="ar_AE"/>
        </w:rPr>
        <w:t xml:space="preserve"> </w:t>
      </w:r>
      <w:r>
        <w:rPr>
          <w:rtl/>
          <w:cs/>
          <w:lang w:val="ar_AE" w:bidi="ar_AE"/>
        </w:rPr>
        <w:t>23:12</w:t>
      </w:r>
      <w:r>
        <w:rPr>
          <w:rtl/>
          <w:cs/>
          <w:lang w:val="ar_AE" w:bidi="ar_AE"/>
        </w:rPr>
        <w:t>). وحده الخاطئ يسمع كلمة النعمة (</w:t>
      </w:r>
      <w:r>
        <w:rPr>
          <w:rtl/>
          <w:cs/>
          <w:lang w:val="ar_AE" w:bidi="ar_AE"/>
        </w:rPr>
        <w:t>لوقا 5:32؛</w:t>
      </w:r>
      <w:r>
        <w:rPr>
          <w:rtl/>
          <w:cs/>
          <w:lang w:val="ar_AE" w:bidi="ar_AE"/>
        </w:rPr>
        <w:t xml:space="preserve"> </w:t>
      </w:r>
      <w:r>
        <w:rPr>
          <w:rtl/>
          <w:cs/>
          <w:lang w:val="ar_AE" w:bidi="ar_AE"/>
        </w:rPr>
        <w:t>15:7، 10؛</w:t>
      </w:r>
      <w:r>
        <w:rPr>
          <w:rtl/>
          <w:cs/>
          <w:lang w:val="ar_AE" w:bidi="ar_AE"/>
        </w:rPr>
        <w:t xml:space="preserve"> </w:t>
      </w:r>
      <w:r>
        <w:rPr>
          <w:rtl/>
          <w:cs/>
          <w:lang w:val="ar_AE" w:bidi="ar_AE"/>
        </w:rPr>
        <w:t>19:7</w:t>
      </w:r>
      <w:r>
        <w:rPr>
          <w:rtl/>
          <w:cs/>
          <w:lang w:val="ar_AE" w:bidi="ar_AE"/>
        </w:rPr>
        <w:t>). يجد غير المستحقين الشفاء (</w:t>
      </w:r>
      <w:r>
        <w:rPr>
          <w:rtl/>
          <w:cs/>
          <w:lang w:val="ar_AE" w:bidi="ar_AE"/>
        </w:rPr>
        <w:t>متى 8:8</w:t>
      </w:r>
      <w:r>
        <w:rPr>
          <w:rtl/>
          <w:cs/>
          <w:lang w:val="ar_AE" w:bidi="ar_AE"/>
        </w:rPr>
        <w:t>).</w:t>
      </w:r>
    </w:p>
    <w:p>
      <w:pPr>
        <w:bidi/>
      </w:pPr>
      <w:r>
        <w:rPr>
          <w:rtl/>
          <w:cs/>
          <w:lang w:val="ar_AE" w:bidi="ar_AE"/>
        </w:rPr>
      </w:r>
      <w:r>
        <w:rPr>
          <w:rtl/>
          <w:cs/>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r>
        <w:rPr>
          <w:rtl/>
          <w:cs/>
          <w:lang w:val="ar_AE" w:bidi="ar_AE"/>
        </w:rPr>
        <w:t>رومية 1:17</w:t>
      </w:r>
      <w:r>
        <w:rPr>
          <w:rtl/>
          <w:cs/>
          <w:lang w:val="ar_AE" w:bidi="ar_AE"/>
        </w:rPr>
        <w:t xml:space="preserve">؛ </w:t>
      </w:r>
      <w:r>
        <w:rPr>
          <w:rtl/>
          <w:cs/>
          <w:lang w:val="ar_AE" w:bidi="ar_AE"/>
        </w:rPr>
        <w:t>عبرانيين 10:38</w:t>
      </w:r>
      <w:r>
        <w:rPr>
          <w:rtl/>
          <w:cs/>
          <w:lang w:val="ar_AE" w:bidi="ar_AE"/>
        </w:rPr>
        <w:t xml:space="preserve">؛ </w:t>
      </w:r>
      <w:r>
        <w:rPr>
          <w:rtl/>
          <w:cs/>
          <w:lang w:val="ar_AE" w:bidi="ar_AE"/>
        </w:rPr>
        <w:t>11:7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التبني؛</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التَّبَنِّي</w:t>
      </w:r>
      <w:r>
        <w:rPr>
          <w:rtl/>
          <w:cs/>
          <w:lang w:val="ar_AE" w:bidi="ar_AE"/>
        </w:rPr>
      </w:r>
    </w:p>
    <w:p>
      <w:pPr>
        <w:pStyle w:val="Heading2"/>
        <w:bidi/>
      </w:pPr>
      <w:r>
        <w:rPr>
          <w:rtl/>
          <w:cs/>
          <w:lang w:val="ar_AE" w:bidi="ar_AE"/>
        </w:rPr>
        <w:t>التَّبَنِّي</w:t>
      </w:r>
    </w:p>
    <w:p>
      <w:pPr>
        <w:bidi/>
      </w:pPr>
      <w:r>
        <w:rPr>
          <w:rtl/>
          <w:cs/>
          <w:lang w:val="ar_AE" w:bidi="ar_AE"/>
        </w:rPr>
      </w:r>
      <w:r>
        <w:rPr>
          <w:rtl/>
          <w:cs/>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r>
        <w:rPr>
          <w:rtl/>
          <w:cs/>
          <w:lang w:val="ar_AE" w:bidi="ar_AE"/>
        </w:rPr>
        <w:t>إشعياء 43: 6؛</w:t>
      </w:r>
      <w:r>
        <w:rPr>
          <w:rtl/>
          <w:cs/>
          <w:lang w:val="ar_AE" w:bidi="ar_AE"/>
        </w:rPr>
        <w:t xml:space="preserve"> </w:t>
      </w:r>
      <w:r>
        <w:rPr>
          <w:rtl/>
          <w:cs/>
          <w:lang w:val="ar_AE" w:bidi="ar_AE"/>
        </w:rPr>
        <w:t>2 كورنثوس 6: 18</w:t>
      </w:r>
      <w:r>
        <w:rPr>
          <w:rtl/>
          <w:cs/>
          <w:lang w:val="ar_AE" w:bidi="ar_AE"/>
        </w:rPr>
        <w:t>).</w:t>
      </w:r>
    </w:p>
    <w:p>
      <w:pPr>
        <w:bidi/>
      </w:pPr>
      <w:r>
        <w:rPr>
          <w:rtl/>
          <w:cs/>
          <w:lang w:val="ar_AE" w:bidi="ar_AE"/>
        </w:rPr>
      </w:r>
      <w:r>
        <w:rPr>
          <w:rtl/>
          <w:cs/>
          <w:lang w:val="ar_AE" w:bidi="ar_AE"/>
        </w:rPr>
        <w:t>وفقًا للعهد الجديد، فالجميع خطاة بالطبيعة، لذا فإنهم "أبناء الغضب" (</w:t>
      </w:r>
      <w:r>
        <w:rPr>
          <w:rtl/>
          <w:cs/>
          <w:lang w:val="ar_AE" w:bidi="ar_AE"/>
        </w:rPr>
        <w:t>أفسس 2: 3</w:t>
      </w:r>
      <w:r>
        <w:rPr>
          <w:rtl/>
          <w:cs/>
          <w:lang w:val="ar_AE" w:bidi="ar_AE"/>
        </w:rPr>
        <w:t>). أما من يحبهم الله يصيروا "أولادًا لله" بالنعمة (</w:t>
      </w:r>
      <w:r>
        <w:rPr>
          <w:rtl/>
          <w:cs/>
          <w:lang w:val="ar_AE" w:bidi="ar_AE"/>
        </w:rPr>
        <w:t>1 يوحنا 3: 1</w:t>
      </w:r>
      <w:r>
        <w:rPr>
          <w:rtl/>
          <w:cs/>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r>
        <w:rPr>
          <w:rtl/>
          <w:cs/>
          <w:lang w:val="ar_AE" w:bidi="ar_AE"/>
        </w:rPr>
        <w:t>متى 11:25</w:t>
      </w:r>
      <w:r>
        <w:rPr>
          <w:rtl/>
          <w:cs/>
          <w:lang w:val="ar_AE" w:bidi="ar_AE"/>
        </w:rPr>
        <w:t>–</w:t>
      </w:r>
      <w:r>
        <w:rPr>
          <w:rtl/>
          <w:cs/>
          <w:lang w:val="ar_AE" w:bidi="ar_AE"/>
        </w:rPr>
        <w:t>27؛</w:t>
      </w:r>
      <w:r>
        <w:rPr>
          <w:rtl/>
          <w:cs/>
          <w:lang w:val="ar_AE" w:bidi="ar_AE"/>
        </w:rPr>
        <w:t xml:space="preserve"> </w:t>
      </w:r>
      <w:r>
        <w:rPr>
          <w:rtl/>
          <w:cs/>
          <w:lang w:val="ar_AE" w:bidi="ar_AE"/>
        </w:rPr>
        <w:t>16:16</w:t>
      </w:r>
      <w:r>
        <w:rPr>
          <w:rtl/>
          <w:cs/>
          <w:lang w:val="ar_AE" w:bidi="ar_AE"/>
        </w:rPr>
        <w:t>–</w:t>
      </w:r>
      <w:r>
        <w:rPr>
          <w:rtl/>
          <w:cs/>
          <w:lang w:val="ar_AE" w:bidi="ar_AE"/>
        </w:rPr>
        <w:t>17</w:t>
      </w:r>
      <w:r>
        <w:rPr>
          <w:rtl/>
          <w:cs/>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rtl/>
          <w:cs/>
          <w:lang w:val="ar_AE" w:bidi="ar_AE"/>
        </w:rPr>
      </w:r>
      <w:r>
        <w:rPr>
          <w:rtl/>
          <w:cs/>
          <w:lang w:val="ar_AE" w:bidi="ar_AE"/>
        </w:rPr>
        <w:t>ومع ذلك، فالخطاة محبوبون في يسوع، وقد اختارهم الله الآب ليصيروا أبناءه بالتَّبَنِّي (</w:t>
      </w:r>
      <w:r>
        <w:rPr>
          <w:rtl/>
          <w:cs/>
          <w:lang w:val="ar_AE" w:bidi="ar_AE"/>
        </w:rPr>
        <w:t>أفسس 1: 4</w:t>
      </w:r>
      <w:r>
        <w:rPr>
          <w:rtl/>
          <w:cs/>
          <w:lang w:val="ar_AE" w:bidi="ar_AE"/>
        </w:rPr>
        <w:t>–</w:t>
      </w:r>
      <w:r>
        <w:rPr>
          <w:rtl/>
          <w:cs/>
          <w:lang w:val="ar_AE" w:bidi="ar_AE"/>
        </w:rPr>
        <w:t>6</w:t>
      </w:r>
      <w:r>
        <w:rPr>
          <w:rtl/>
          <w:cs/>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rtl/>
          <w:cs/>
          <w:lang w:val="ar_AE" w:bidi="ar_AE"/>
        </w:rPr>
      </w:r>
      <w:r>
        <w:rPr>
          <w:rtl/>
          <w:cs/>
          <w:lang w:val="ar_AE" w:bidi="ar_AE"/>
        </w:rPr>
        <w:t>المسيح هو رأس "العهد الجديد" باعتباره الشخص الذي جعل ذلك ممكنًا، الذي يسدّ ديونهم. يصير أتباعه ورثة الله ووارثين مع المسيح (</w:t>
      </w:r>
      <w:r>
        <w:rPr>
          <w:rtl/>
          <w:cs/>
          <w:lang w:val="ar_AE" w:bidi="ar_AE"/>
        </w:rPr>
        <w:t>رومية 8: 17</w:t>
      </w:r>
      <w:r>
        <w:rPr>
          <w:rtl/>
          <w:cs/>
          <w:lang w:val="ar_AE" w:bidi="ar_AE"/>
        </w:rPr>
        <w:t>). يمنحهم الله الروح القدس، روح ابنه، روح التَّبَنِّي (</w:t>
      </w:r>
      <w:r>
        <w:rPr>
          <w:rtl/>
          <w:cs/>
          <w:lang w:val="ar_AE" w:bidi="ar_AE"/>
        </w:rPr>
        <w:t>رومية 8: 15؛ غلاطية 4:6</w:t>
      </w:r>
      <w:r>
        <w:rPr>
          <w:rtl/>
          <w:cs/>
          <w:lang w:val="ar_AE" w:bidi="ar_AE"/>
        </w:rPr>
        <w:t>). الروح يؤكد للمؤمنين أنهم حقًا أبناء الله ويمكِّنهم من دعوة الله "أبًا" (</w:t>
      </w:r>
      <w:r>
        <w:rPr>
          <w:rtl/>
          <w:cs/>
          <w:lang w:val="ar_AE" w:bidi="ar_AE"/>
        </w:rPr>
        <w:t>رومية 8: 15</w:t>
      </w:r>
      <w:r>
        <w:rPr>
          <w:rtl/>
          <w:cs/>
          <w:lang w:val="ar_AE" w:bidi="ar_AE"/>
        </w:rPr>
        <w:t>–</w:t>
      </w:r>
      <w:r>
        <w:rPr>
          <w:rtl/>
          <w:cs/>
          <w:lang w:val="ar_AE" w:bidi="ar_AE"/>
        </w:rPr>
        <w:t>16</w:t>
      </w:r>
      <w:r>
        <w:rPr>
          <w:rtl/>
          <w:cs/>
          <w:lang w:val="ar_AE" w:bidi="ar_AE"/>
        </w:rPr>
        <w:t>). هذا الاقتراب من الخالق والمُخلِّص في الصلاة هو أحد امتيازات التَّبَنِّي.</w:t>
      </w:r>
    </w:p>
    <w:p>
      <w:pPr>
        <w:bidi/>
      </w:pPr>
      <w:r>
        <w:rPr>
          <w:rtl/>
          <w:cs/>
          <w:lang w:val="ar_AE" w:bidi="ar_AE"/>
        </w:rPr>
      </w:r>
      <w:r>
        <w:rPr>
          <w:rtl/>
          <w:cs/>
          <w:lang w:val="ar_AE" w:bidi="ar_AE"/>
        </w:rPr>
        <w:t>التَّبَنِّي كان امتيازًا مُنح لشعب الله في "العهد القديم" (</w:t>
      </w:r>
      <w:r>
        <w:rPr>
          <w:rtl/>
          <w:cs/>
          <w:lang w:val="ar_AE" w:bidi="ar_AE"/>
        </w:rPr>
        <w:t>رومية 9: 4</w:t>
      </w:r>
      <w:r>
        <w:rPr>
          <w:rtl/>
          <w:cs/>
          <w:lang w:val="ar_AE" w:bidi="ar_AE"/>
        </w:rPr>
        <w:t>). كانت إسرائيل عمومًا والإسرائيليين كأفراد يعرفون الله كأبٍ (</w:t>
      </w:r>
      <w:r>
        <w:rPr>
          <w:rtl/>
          <w:cs/>
          <w:lang w:val="ar_AE" w:bidi="ar_AE"/>
        </w:rPr>
        <w:t>إشعياء 64: 8</w:t>
      </w:r>
      <w:r>
        <w:rPr>
          <w:rtl/>
          <w:cs/>
          <w:lang w:val="ar_AE" w:bidi="ar_AE"/>
        </w:rPr>
        <w:t>–</w:t>
      </w:r>
      <w:r>
        <w:rPr>
          <w:rtl/>
          <w:cs/>
          <w:lang w:val="ar_AE" w:bidi="ar_AE"/>
        </w:rPr>
        <w:t>9؛</w:t>
      </w:r>
      <w:r>
        <w:rPr>
          <w:rtl/>
          <w:cs/>
          <w:lang w:val="ar_AE" w:bidi="ar_AE"/>
        </w:rPr>
        <w:t xml:space="preserve"> </w:t>
      </w:r>
      <w:r>
        <w:rPr>
          <w:rtl/>
          <w:cs/>
          <w:lang w:val="ar_AE" w:bidi="ar_AE"/>
        </w:rPr>
        <w:t>هوشع 11: 1</w:t>
      </w:r>
      <w:r>
        <w:rPr>
          <w:rtl/>
          <w:cs/>
          <w:lang w:val="ar_AE" w:bidi="ar_AE"/>
        </w:rPr>
        <w:t>). لما كان العهد الجديد يرى أنَّ التَّبَنِّي ممكنٌ فقط بيسوع المسيح، فإن تَّبَنِّي إسرائيل قبل مجيء يسوع جعلهم مساوين للعبيد (</w:t>
      </w:r>
      <w:r>
        <w:rPr>
          <w:rtl/>
          <w:cs/>
          <w:lang w:val="ar_AE" w:bidi="ar_AE"/>
        </w:rPr>
        <w:t>غلاطية 4: 1</w:t>
      </w:r>
      <w:r>
        <w:rPr>
          <w:rtl/>
          <w:cs/>
          <w:lang w:val="ar_AE" w:bidi="ar_AE"/>
        </w:rPr>
        <w:t>–</w:t>
      </w:r>
      <w:r>
        <w:rPr>
          <w:rtl/>
          <w:cs/>
          <w:lang w:val="ar_AE" w:bidi="ar_AE"/>
        </w:rPr>
        <w:t>7</w:t>
      </w:r>
      <w:r>
        <w:rPr>
          <w:rtl/>
          <w:cs/>
          <w:lang w:val="ar_AE" w:bidi="ar_AE"/>
        </w:rPr>
        <w:t>). في يسوع، شمل امتياز البنوّة كلٍ من اليهود والأمم (</w:t>
      </w:r>
      <w:r>
        <w:rPr>
          <w:rtl/>
          <w:cs/>
          <w:lang w:val="ar_AE" w:bidi="ar_AE"/>
        </w:rPr>
        <w:t>غلاطية 3: 25</w:t>
      </w:r>
      <w:r>
        <w:rPr>
          <w:rtl/>
          <w:cs/>
          <w:lang w:val="ar_AE" w:bidi="ar_AE"/>
        </w:rPr>
        <w:t>–</w:t>
      </w:r>
      <w:r>
        <w:rPr>
          <w:rtl/>
          <w:cs/>
          <w:lang w:val="ar_AE" w:bidi="ar_AE"/>
        </w:rPr>
        <w:t>29</w:t>
      </w:r>
      <w:r>
        <w:rPr>
          <w:rtl/>
          <w:cs/>
          <w:lang w:val="ar_AE" w:bidi="ar_AE"/>
        </w:rPr>
        <w:t>). مع أنّ التَّبَنِّي هو امتياز يتمتع به أولاد الله في الحياة الحاضرة (</w:t>
      </w:r>
      <w:r>
        <w:rPr>
          <w:rtl/>
          <w:cs/>
          <w:lang w:val="ar_AE" w:bidi="ar_AE"/>
        </w:rPr>
        <w:t>1 يوحنا 3: 1</w:t>
      </w:r>
      <w:r>
        <w:rPr>
          <w:rtl/>
          <w:cs/>
          <w:lang w:val="ar_AE" w:bidi="ar_AE"/>
        </w:rPr>
        <w:t>)، فإنه يتحقق بالكامل فقط عند قيامتهم من الأموات (</w:t>
      </w:r>
      <w:r>
        <w:rPr>
          <w:rtl/>
          <w:cs/>
          <w:lang w:val="ar_AE" w:bidi="ar_AE"/>
        </w:rPr>
        <w:t>رومية 8: 21</w:t>
      </w:r>
      <w:r>
        <w:rPr>
          <w:rtl/>
          <w:cs/>
          <w:lang w:val="ar_AE" w:bidi="ar_AE"/>
        </w:rPr>
        <w:t>–</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سِفْر</w:t>
      </w:r>
      <w:r>
        <w:rPr>
          <w:rtl/>
          <w:cs/>
          <w:lang w:val="ar_AE" w:bidi="ar_AE"/>
        </w:rPr>
      </w:r>
    </w:p>
    <w:p>
      <w:pPr>
        <w:bidi/>
      </w:pPr>
      <w:r>
        <w:rPr>
          <w:rtl/>
          <w:cs/>
          <w:lang w:val="ar_AE" w:bidi="ar_AE"/>
        </w:rPr>
      </w:r>
      <w:r>
        <w:rPr>
          <w:rtl/>
          <w:cs/>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تاريخ الكتابة وهوية الكاتب</w:t>
      </w:r>
    </w:p>
    <w:p>
      <w:pPr>
        <w:bidi/>
      </w:pPr>
      <w:r>
        <w:rPr>
          <w:rtl/>
          <w:cs/>
          <w:lang w:val="ar_AE" w:bidi="ar_AE"/>
        </w:rPr>
      </w:r>
      <w:r>
        <w:rPr>
          <w:rtl/>
          <w:cs/>
          <w:lang w:val="ar_AE" w:bidi="ar_AE"/>
        </w:rPr>
        <w:t>• السياق التاريخي</w:t>
      </w:r>
    </w:p>
    <w:p>
      <w:pPr>
        <w:bidi/>
      </w:pPr>
      <w:r>
        <w:rPr>
          <w:rtl/>
          <w:cs/>
          <w:lang w:val="ar_AE" w:bidi="ar_AE"/>
        </w:rPr>
      </w:r>
      <w:r>
        <w:rPr>
          <w:rtl/>
          <w:cs/>
          <w:lang w:val="ar_AE" w:bidi="ar_AE"/>
        </w:rPr>
        <w:t>• أهمية سِفر التثنية</w:t>
      </w:r>
    </w:p>
    <w:p>
      <w:pPr>
        <w:bidi/>
      </w:pPr>
      <w:r>
        <w:rPr>
          <w:rtl/>
          <w:cs/>
          <w:lang w:val="ar_AE" w:bidi="ar_AE"/>
        </w:rPr>
      </w:r>
      <w:r>
        <w:rPr>
          <w:rtl/>
          <w:cs/>
          <w:lang w:val="ar_AE" w:bidi="ar_AE"/>
        </w:rPr>
        <w:t>• سِفر التثنية والشريعة</w:t>
      </w:r>
    </w:p>
    <w:p>
      <w:pPr>
        <w:bidi/>
      </w:pPr>
      <w:r>
        <w:rPr>
          <w:rtl/>
          <w:cs/>
          <w:lang w:val="ar_AE" w:bidi="ar_AE"/>
        </w:rPr>
      </w:r>
      <w:r>
        <w:rPr>
          <w:rtl/>
          <w:cs/>
          <w:lang w:val="ar_AE" w:bidi="ar_AE"/>
        </w:rPr>
        <w:t>• المُحتَوى</w:t>
      </w:r>
    </w:p>
    <w:p>
      <w:pPr>
        <w:pStyle w:val="Heading3"/>
        <w:bidi/>
      </w:pPr>
      <w:r>
        <w:rPr>
          <w:rtl/>
          <w:cs/>
          <w:lang w:val="ar_AE" w:bidi="ar_AE"/>
        </w:rPr>
        <w:t>تاريخ الكتابة وهوية الكاتب</w:t>
      </w:r>
    </w:p>
    <w:p>
      <w:pPr>
        <w:bidi/>
      </w:pPr>
      <w:r>
        <w:rPr>
          <w:rtl/>
          <w:cs/>
          <w:lang w:val="ar_AE" w:bidi="ar_AE"/>
        </w:rPr>
      </w:r>
      <w:r>
        <w:rPr>
          <w:rtl/>
          <w:cs/>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rtl/>
          <w:cs/>
          <w:lang w:val="ar_AE" w:bidi="ar_AE"/>
        </w:rPr>
        <w:t>القضية لصالح التأريخ في القرن السابع</w:t>
      </w:r>
    </w:p>
    <w:p>
      <w:pPr>
        <w:bidi/>
      </w:pPr>
      <w:r>
        <w:rPr>
          <w:rtl/>
          <w:cs/>
          <w:lang w:val="ar_AE" w:bidi="ar_AE"/>
        </w:rPr>
      </w:r>
      <w:r>
        <w:rPr>
          <w:rtl/>
          <w:cs/>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rtl/>
          <w:cs/>
          <w:lang w:val="ar_AE" w:bidi="ar_AE"/>
        </w:rPr>
        <w:t>Introduction to the Literature of the Old Testament</w:t>
      </w:r>
      <w:r>
        <w:rPr>
          <w:rtl/>
          <w:cs/>
          <w:lang w:val="ar_AE" w:bidi="ar_AE"/>
        </w:rPr>
        <w:t xml:space="preserve"> (١٨٩١). وفقًا لهذه النظرة، كُتِبَ السِّفْر في وقتٍ متأخر لكن نُسب إلى موسى.</w:t>
      </w:r>
    </w:p>
    <w:p>
      <w:pPr>
        <w:bidi/>
      </w:pPr>
      <w:r>
        <w:rPr>
          <w:rtl/>
          <w:cs/>
          <w:lang w:val="ar_AE" w:bidi="ar_AE"/>
        </w:rPr>
      </w:r>
      <w:r>
        <w:rPr>
          <w:rtl/>
          <w:cs/>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rtl/>
          <w:cs/>
          <w:lang w:val="ar_AE" w:bidi="ar_AE"/>
        </w:rPr>
        <w:t>القضية لصالح كون موسى هو الكاتب</w:t>
      </w:r>
    </w:p>
    <w:p>
      <w:pPr>
        <w:bidi/>
      </w:pPr>
      <w:r>
        <w:rPr>
          <w:rtl/>
          <w:cs/>
          <w:lang w:val="ar_AE" w:bidi="ar_AE"/>
        </w:rPr>
      </w:r>
      <w:r>
        <w:rPr>
          <w:rtl/>
          <w:cs/>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rtl/>
          <w:cs/>
          <w:lang w:val="ar_AE" w:bidi="ar_AE"/>
        </w:rPr>
      </w:r>
      <w:r>
        <w:rPr>
          <w:rtl/>
          <w:cs/>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rtl/>
          <w:cs/>
          <w:lang w:val="ar_AE" w:bidi="ar_AE"/>
        </w:rPr>
      </w:r>
      <w:r>
        <w:rPr>
          <w:rtl/>
          <w:cs/>
          <w:lang w:val="ar_AE" w:bidi="ar_AE"/>
        </w:rPr>
        <w:t xml:space="preserve">١. كان "التمهيد" في المعاهدات القديمة للحِثيين عادة ما يُحدِّد مَن هو المَلك أو الحاكم صاحب السيادة. في </w:t>
      </w:r>
      <w:r>
        <w:rPr>
          <w:rtl/>
          <w:cs/>
          <w:lang w:val="ar_AE" w:bidi="ar_AE"/>
        </w:rPr>
        <w:t>تثنية ١: ١–٥</w:t>
      </w:r>
      <w:r>
        <w:rPr>
          <w:rtl/>
          <w:cs/>
          <w:lang w:val="ar_AE" w:bidi="ar_AE"/>
        </w:rPr>
        <w:t xml:space="preserve"> (</w:t>
      </w:r>
      <w:r>
        <w:rPr>
          <w:rtl/>
          <w:cs/>
          <w:lang w:val="ar_AE" w:bidi="ar_AE"/>
        </w:rPr>
        <w:t>خروج ٢٠: ١</w:t>
      </w:r>
      <w:r>
        <w:rPr>
          <w:rtl/>
          <w:cs/>
          <w:lang w:val="ar_AE" w:bidi="ar_AE"/>
        </w:rPr>
        <w:t>)، يَتكلَّم موسى بالنيابة عن الله، مَلِك إسرائيل. مع اقتراب موته، ناشدَ موسى من أجل تجديد العهد.</w:t>
      </w:r>
    </w:p>
    <w:p>
      <w:pPr>
        <w:bidi/>
      </w:pPr>
      <w:r>
        <w:rPr>
          <w:rtl/>
          <w:cs/>
          <w:lang w:val="ar_AE" w:bidi="ar_AE"/>
        </w:rPr>
      </w:r>
      <w:r>
        <w:rPr>
          <w:rtl/>
          <w:cs/>
          <w:lang w:val="ar_AE" w:bidi="ar_AE"/>
        </w:rPr>
        <w:t xml:space="preserve">٢. في "المقدمة التاريخيَّة"، كان صاحب السيادة يَذكُر عادةً المِنَح التي كان قد أعطاها للشعب الذي خضعَ لسيادته. في </w:t>
      </w:r>
      <w:r>
        <w:rPr>
          <w:rtl/>
          <w:cs/>
          <w:lang w:val="ar_AE" w:bidi="ar_AE"/>
        </w:rPr>
        <w:t>تثنية ١: ٦–٤: ٤٩</w:t>
      </w:r>
      <w:r>
        <w:rPr>
          <w:rtl/>
          <w:cs/>
          <w:lang w:val="ar_AE" w:bidi="ar_AE"/>
        </w:rPr>
        <w:t xml:space="preserve"> (</w:t>
      </w:r>
      <w:r>
        <w:rPr>
          <w:rtl/>
          <w:cs/>
          <w:lang w:val="ar_AE" w:bidi="ar_AE"/>
        </w:rPr>
        <w:t>خروج ٢٠: ٢</w:t>
      </w:r>
      <w:r>
        <w:rPr>
          <w:rtl/>
          <w:cs/>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rtl/>
          <w:cs/>
          <w:lang w:val="ar_AE" w:bidi="ar_AE"/>
        </w:rPr>
      </w:r>
      <w:r>
        <w:rPr>
          <w:rtl/>
          <w:cs/>
          <w:lang w:val="ar_AE" w:bidi="ar_AE"/>
        </w:rPr>
        <w:t xml:space="preserve">٣. كانت "الشروط" عادةً ما تُذكَر مِن قِبل المَلك صاحب السيادة في القسم الثالث للمعاهدة. في </w:t>
      </w:r>
      <w:r>
        <w:rPr>
          <w:rtl/>
          <w:cs/>
          <w:lang w:val="ar_AE" w:bidi="ar_AE"/>
        </w:rPr>
        <w:t>تثنية ٥–٢٦</w:t>
      </w:r>
      <w:r>
        <w:rPr>
          <w:rtl/>
          <w:cs/>
          <w:lang w:val="ar_AE" w:bidi="ar_AE"/>
        </w:rPr>
        <w:t xml:space="preserve"> يَذكُر موسى الشروط لإسرائيل في علاقتهم العهديَّة مع الله. إن الشرط الأساسي في </w:t>
      </w:r>
      <w:r>
        <w:rPr>
          <w:rtl/>
          <w:cs/>
          <w:lang w:val="ar_AE" w:bidi="ar_AE"/>
        </w:rPr>
        <w:t>تثنية ٥–١١</w:t>
      </w:r>
      <w:r>
        <w:rPr>
          <w:rtl/>
          <w:cs/>
          <w:lang w:val="ar_AE" w:bidi="ar_AE"/>
        </w:rPr>
        <w:t xml:space="preserve"> (</w:t>
      </w:r>
      <w:r>
        <w:rPr>
          <w:rtl/>
          <w:cs/>
          <w:lang w:val="ar_AE" w:bidi="ar_AE"/>
        </w:rPr>
        <w:t>خروج ٢٠: ٣–١٧</w:t>
      </w:r>
      <w:r>
        <w:rPr>
          <w:rtl/>
          <w:cs/>
          <w:lang w:val="ar_AE" w:bidi="ar_AE"/>
        </w:rPr>
        <w:t xml:space="preserve">) هو المحبة الحصريَّة المُخلصة لله. في الفصول التالية، في </w:t>
      </w:r>
      <w:r>
        <w:rPr>
          <w:rtl/>
          <w:cs/>
          <w:lang w:val="ar_AE" w:bidi="ar_AE"/>
        </w:rPr>
        <w:t>تثنية ١٢–٢٦</w:t>
      </w:r>
      <w:r>
        <w:rPr>
          <w:rtl/>
          <w:cs/>
          <w:lang w:val="ar_AE" w:bidi="ar_AE"/>
        </w:rPr>
        <w:t>، يُطبَّق المبدأ الأساسي للمحبة الحصريَّة لله على مناطق محدَّدة من التكريس الطقسي (</w:t>
      </w:r>
      <w:r>
        <w:rPr>
          <w:rtl/>
          <w:cs/>
          <w:lang w:val="ar_AE" w:bidi="ar_AE"/>
        </w:rPr>
        <w:t>تثنية ١٢: ١–١٦: ١٧</w:t>
      </w:r>
      <w:r>
        <w:rPr>
          <w:rtl/>
          <w:cs/>
          <w:lang w:val="ar_AE" w:bidi="ar_AE"/>
        </w:rPr>
        <w:t>)، والعدالة القضائية في الحُكم (</w:t>
      </w:r>
      <w:r>
        <w:rPr>
          <w:rtl/>
          <w:cs/>
          <w:lang w:val="ar_AE" w:bidi="ar_AE"/>
        </w:rPr>
        <w:t>١٦: ١٨–٢١: ٢٣</w:t>
      </w:r>
      <w:r>
        <w:rPr>
          <w:rtl/>
          <w:cs/>
          <w:lang w:val="ar_AE" w:bidi="ar_AE"/>
        </w:rPr>
        <w:t xml:space="preserve">)، وقُدسية النظام الإلهي (أصحاحات </w:t>
      </w:r>
      <w:r>
        <w:rPr>
          <w:rtl/>
          <w:cs/>
          <w:lang w:val="ar_AE" w:bidi="ar_AE"/>
        </w:rPr>
        <w:t>٢٢–٢٥</w:t>
      </w:r>
      <w:r>
        <w:rPr>
          <w:rtl/>
          <w:cs/>
          <w:lang w:val="ar_AE" w:bidi="ar_AE"/>
        </w:rPr>
        <w:t xml:space="preserve">)، والإعتراف العَلَني بالله بِصفته مخلِّصهم ومَلِكهم (أصحاح </w:t>
      </w:r>
      <w:r>
        <w:rPr>
          <w:rtl/>
          <w:cs/>
          <w:lang w:val="ar_AE" w:bidi="ar_AE"/>
        </w:rPr>
        <w:t>٢٦</w:t>
      </w:r>
      <w:r>
        <w:rPr>
          <w:rtl/>
          <w:cs/>
          <w:lang w:val="ar_AE" w:bidi="ar_AE"/>
        </w:rPr>
        <w:t>).</w:t>
      </w:r>
    </w:p>
    <w:p>
      <w:pPr>
        <w:bidi/>
      </w:pPr>
      <w:r>
        <w:rPr>
          <w:rtl/>
          <w:cs/>
          <w:lang w:val="ar_AE" w:bidi="ar_AE"/>
        </w:rPr>
      </w:r>
      <w:r>
        <w:rPr>
          <w:rtl/>
          <w:cs/>
          <w:lang w:val="ar_AE" w:bidi="ar_AE"/>
        </w:rPr>
        <w:t xml:space="preserve">٤. كان "التصديق على العهد" عادةً ما يحتوي على ترتيبٍ بشأن تجديد المعاهدة وصيغة للَّعنات والبَرَكات. في </w:t>
      </w:r>
      <w:r>
        <w:rPr>
          <w:rtl/>
          <w:cs/>
          <w:lang w:val="ar_AE" w:bidi="ar_AE"/>
        </w:rPr>
        <w:t>تثنية ٢٧</w:t>
      </w:r>
      <w:r>
        <w:rPr>
          <w:rtl/>
          <w:cs/>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rtl/>
          <w:cs/>
          <w:lang w:val="ar_AE" w:bidi="ar_AE"/>
        </w:rPr>
      </w:r>
      <w:r>
        <w:rPr>
          <w:rtl/>
          <w:cs/>
          <w:lang w:val="ar_AE" w:bidi="ar_AE"/>
        </w:rPr>
        <w:t xml:space="preserve">٥. كانت "ترتيبات انتقال القيادة" هي عادةً الجزء الختامي في معاهدات السيادة والتَبعيَّة. في الأصحاحات </w:t>
      </w:r>
      <w:r>
        <w:rPr>
          <w:rtl/>
          <w:cs/>
          <w:lang w:val="ar_AE" w:bidi="ar_AE"/>
        </w:rPr>
        <w:t>٣١–٣٤</w:t>
      </w:r>
      <w:r>
        <w:rPr>
          <w:rtl/>
          <w:cs/>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rtl/>
          <w:cs/>
          <w:lang w:val="ar_AE" w:bidi="ar_AE"/>
        </w:rPr>
      </w:r>
      <w:r>
        <w:rPr>
          <w:rtl/>
          <w:cs/>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rtl/>
          <w:cs/>
          <w:lang w:val="ar_AE" w:bidi="ar_AE"/>
        </w:rPr>
        <w:t>السياق التاريخي</w:t>
      </w:r>
    </w:p>
    <w:p>
      <w:pPr>
        <w:bidi/>
      </w:pPr>
      <w:r>
        <w:rPr>
          <w:rtl/>
          <w:cs/>
          <w:lang w:val="ar_AE" w:bidi="ar_AE"/>
        </w:rPr>
      </w:r>
      <w:r>
        <w:rPr>
          <w:rtl/>
          <w:cs/>
          <w:lang w:val="ar_AE" w:bidi="ar_AE"/>
        </w:rPr>
        <w:t xml:space="preserve">قاد موسى بني إسرائيل من مصر عبر البرية إلى سهول موآب، شرق البحر الميت. يُقدم </w:t>
      </w:r>
      <w:r>
        <w:rPr>
          <w:rtl/>
          <w:cs/>
          <w:lang w:val="ar_AE" w:bidi="ar_AE"/>
        </w:rPr>
        <w:t>خروج ١–١٩</w:t>
      </w:r>
      <w:r>
        <w:rPr>
          <w:rtl/>
          <w:cs/>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rtl/>
          <w:cs/>
          <w:lang w:val="ar_AE" w:bidi="ar_AE"/>
        </w:rPr>
      </w:r>
      <w:r>
        <w:rPr>
          <w:rtl/>
          <w:cs/>
          <w:lang w:val="ar_AE" w:bidi="ar_AE"/>
        </w:rPr>
        <w:t>في تلك المنطقة الصحراويَّة، جاء إعلان الله العظيم إلى إسرائيل من خلال موسى (</w:t>
      </w:r>
      <w:r>
        <w:rPr>
          <w:rtl/>
          <w:cs/>
          <w:lang w:val="ar_AE" w:bidi="ar_AE"/>
        </w:rPr>
        <w:t>خروج ٢٠–٤٠</w:t>
      </w:r>
      <w:r>
        <w:rPr>
          <w:rtl/>
          <w:cs/>
          <w:lang w:val="ar_AE" w:bidi="ar_AE"/>
        </w:rPr>
        <w:t xml:space="preserve">؛ </w:t>
      </w:r>
      <w:r>
        <w:rPr>
          <w:rtl/>
          <w:cs/>
          <w:lang w:val="ar_AE" w:bidi="ar_AE"/>
        </w:rPr>
        <w:t>لاويين ١–٢٧</w:t>
      </w:r>
      <w:r>
        <w:rPr>
          <w:rtl/>
          <w:cs/>
          <w:lang w:val="ar_AE" w:bidi="ar_AE"/>
        </w:rPr>
        <w:t xml:space="preserve">؛ </w:t>
      </w:r>
      <w:r>
        <w:rPr>
          <w:rtl/>
          <w:cs/>
          <w:lang w:val="ar_AE" w:bidi="ar_AE"/>
        </w:rPr>
        <w:t>عدد ١–٩</w:t>
      </w:r>
      <w:r>
        <w:rPr>
          <w:rtl/>
          <w:cs/>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rtl/>
          <w:cs/>
          <w:lang w:val="ar_AE" w:bidi="ar_AE"/>
        </w:rPr>
      </w:r>
      <w:r>
        <w:rPr>
          <w:rtl/>
          <w:cs/>
          <w:lang w:val="ar_AE" w:bidi="ar_AE"/>
        </w:rPr>
        <w:t xml:space="preserve">يُعتبر </w:t>
      </w:r>
      <w:r>
        <w:rPr>
          <w:rtl/>
          <w:cs/>
          <w:lang w:val="ar_AE" w:bidi="ar_AE"/>
        </w:rPr>
        <w:t>عدد ١٠–٢١</w:t>
      </w:r>
      <w:r>
        <w:rPr>
          <w:rtl/>
          <w:cs/>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r>
        <w:rPr>
          <w:rtl/>
          <w:cs/>
          <w:lang w:val="ar_AE" w:bidi="ar_AE"/>
        </w:rPr>
        <w:t>عدد ٢٠–٣٦</w:t>
      </w:r>
      <w:r>
        <w:rPr>
          <w:rtl/>
          <w:cs/>
          <w:lang w:val="ar_AE" w:bidi="ar_AE"/>
        </w:rPr>
        <w:t xml:space="preserve"> دخولَ وامتلاك الأرض الواقعة شرق نهر الأردن.</w:t>
      </w:r>
    </w:p>
    <w:p>
      <w:pPr>
        <w:bidi/>
      </w:pPr>
      <w:r>
        <w:rPr>
          <w:rtl/>
          <w:cs/>
          <w:lang w:val="ar_AE" w:bidi="ar_AE"/>
        </w:rPr>
      </w:r>
      <w:r>
        <w:rPr>
          <w:rtl/>
          <w:cs/>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r>
        <w:rPr>
          <w:rtl/>
          <w:cs/>
          <w:lang w:val="ar_AE" w:bidi="ar_AE"/>
        </w:rPr>
        <w:t>تثنية ١: ١–٤</w:t>
      </w:r>
      <w:r>
        <w:rPr>
          <w:rtl/>
          <w:cs/>
          <w:lang w:val="ar_AE" w:bidi="ar_AE"/>
        </w:rPr>
        <w:t xml:space="preserve">؛ </w:t>
      </w:r>
      <w:r>
        <w:rPr>
          <w:rtl/>
          <w:cs/>
          <w:lang w:val="ar_AE" w:bidi="ar_AE"/>
        </w:rPr>
        <w:t>٥: ١</w:t>
      </w:r>
      <w:r>
        <w:rPr>
          <w:rtl/>
          <w:cs/>
          <w:lang w:val="ar_AE" w:bidi="ar_AE"/>
        </w:rPr>
        <w:t xml:space="preserve">؛ </w:t>
      </w:r>
      <w:r>
        <w:rPr>
          <w:rtl/>
          <w:cs/>
          <w:lang w:val="ar_AE" w:bidi="ar_AE"/>
        </w:rPr>
        <w:t>٢٩: ١</w:t>
      </w:r>
      <w:r>
        <w:rPr>
          <w:rtl/>
          <w:cs/>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rtl/>
          <w:cs/>
          <w:lang w:val="ar_AE" w:bidi="ar_AE"/>
        </w:rPr>
        <w:t>أهمية سِفر التثنية</w:t>
      </w:r>
    </w:p>
    <w:p>
      <w:pPr>
        <w:bidi/>
      </w:pPr>
      <w:r>
        <w:rPr>
          <w:rtl/>
          <w:cs/>
          <w:lang w:val="ar_AE" w:bidi="ar_AE"/>
        </w:rPr>
      </w:r>
      <w:r>
        <w:rPr>
          <w:rtl/>
          <w:cs/>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rtl/>
          <w:cs/>
          <w:lang w:val="ar_AE" w:bidi="ar_AE"/>
        </w:rPr>
      </w:r>
      <w:r>
        <w:rPr>
          <w:rtl/>
          <w:cs/>
          <w:lang w:val="ar_AE" w:bidi="ar_AE"/>
        </w:rPr>
        <w:t>ركَّز يسوع الانتباه على سِفْرِ التثنية عندما لخَّصَ جوهر ناموس العهد القديم والأنبياء في الوصيتين العظيمتين بخصوص محبة الله والقريب (</w:t>
      </w:r>
      <w:r>
        <w:rPr>
          <w:rtl/>
          <w:cs/>
          <w:lang w:val="ar_AE" w:bidi="ar_AE"/>
        </w:rPr>
        <w:t>متى ٢٢: ٣٧</w:t>
      </w:r>
      <w:r>
        <w:rPr>
          <w:rtl/>
          <w:cs/>
          <w:lang w:val="ar_AE" w:bidi="ar_AE"/>
        </w:rPr>
        <w:t xml:space="preserve">؛ انظر </w:t>
      </w:r>
      <w:r>
        <w:rPr>
          <w:rtl/>
          <w:cs/>
          <w:lang w:val="ar_AE" w:bidi="ar_AE"/>
        </w:rPr>
        <w:t>تثنية ٦: ٥</w:t>
      </w:r>
      <w:r>
        <w:rPr>
          <w:rtl/>
          <w:cs/>
          <w:lang w:val="ar_AE" w:bidi="ar_AE"/>
        </w:rPr>
        <w:t xml:space="preserve">؛ </w:t>
      </w:r>
      <w:r>
        <w:rPr>
          <w:rtl/>
          <w:cs/>
          <w:lang w:val="ar_AE" w:bidi="ar_AE"/>
        </w:rPr>
        <w:t>١٠: ١٩</w:t>
      </w:r>
      <w:r>
        <w:rPr>
          <w:rtl/>
          <w:cs/>
          <w:lang w:val="ar_AE" w:bidi="ar_AE"/>
        </w:rPr>
        <w:t>). اقتبسَ يسوع أيضًا من سِفْرِ التثنية (</w:t>
      </w:r>
      <w:r>
        <w:rPr>
          <w:rtl/>
          <w:cs/>
          <w:lang w:val="ar_AE" w:bidi="ar_AE"/>
        </w:rPr>
        <w:t>٦: ١٣، ١٦</w:t>
      </w:r>
      <w:r>
        <w:rPr>
          <w:rtl/>
          <w:cs/>
          <w:lang w:val="ar_AE" w:bidi="ar_AE"/>
        </w:rPr>
        <w:t xml:space="preserve">؛ </w:t>
      </w:r>
      <w:r>
        <w:rPr>
          <w:rtl/>
          <w:cs/>
          <w:lang w:val="ar_AE" w:bidi="ar_AE"/>
        </w:rPr>
        <w:t>٨: ٣</w:t>
      </w:r>
      <w:r>
        <w:rPr>
          <w:rtl/>
          <w:cs/>
          <w:lang w:val="ar_AE" w:bidi="ar_AE"/>
        </w:rPr>
        <w:t>) في خِبرة تجربته (</w:t>
      </w:r>
      <w:r>
        <w:rPr>
          <w:rtl/>
          <w:cs/>
          <w:lang w:val="ar_AE" w:bidi="ar_AE"/>
        </w:rPr>
        <w:t>متى ٤: ٤–١٠</w:t>
      </w:r>
      <w:r>
        <w:rPr>
          <w:rtl/>
          <w:cs/>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rtl/>
          <w:cs/>
          <w:lang w:val="ar_AE" w:bidi="ar_AE"/>
        </w:rPr>
      </w:r>
      <w:r>
        <w:rPr>
          <w:rtl/>
          <w:cs/>
          <w:lang w:val="ar_AE" w:bidi="ar_AE"/>
        </w:rPr>
        <w:t>أصبحتْ الحاجةُ الأساسيَّة للمحبة تجاه الله والقريب أصبحت في النهاية مطلبًا أساسيًا من أتباع يسوع المسيح (</w:t>
      </w:r>
      <w:r>
        <w:rPr>
          <w:rtl/>
          <w:cs/>
          <w:lang w:val="ar_AE" w:bidi="ar_AE"/>
        </w:rPr>
        <w:t>لوقا ١٠: ٢٥–٢٨</w:t>
      </w:r>
      <w:r>
        <w:rPr>
          <w:rtl/>
          <w:cs/>
          <w:lang w:val="ar_AE" w:bidi="ar_AE"/>
        </w:rPr>
        <w:t>). هكذا يُعتبر سِفْرُ التثنية مهمًا للغاية للاهتمام المسيحي بالحفاظ على علاقة حيويَّة مع الله.</w:t>
      </w:r>
    </w:p>
    <w:p>
      <w:pPr>
        <w:pStyle w:val="Heading3"/>
        <w:bidi/>
      </w:pPr>
      <w:r>
        <w:rPr>
          <w:rtl/>
          <w:cs/>
          <w:lang w:val="ar_AE" w:bidi="ar_AE"/>
        </w:rPr>
        <w:t>سِفر التثنية والشريعة</w:t>
      </w:r>
    </w:p>
    <w:p>
      <w:pPr>
        <w:bidi/>
      </w:pPr>
      <w:r>
        <w:rPr>
          <w:rtl/>
          <w:cs/>
          <w:lang w:val="ar_AE" w:bidi="ar_AE"/>
        </w:rPr>
      </w:r>
      <w:r>
        <w:rPr>
          <w:rtl/>
          <w:cs/>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rtl/>
          <w:cs/>
          <w:lang w:val="ar_AE" w:bidi="ar_AE"/>
        </w:rPr>
      </w:r>
      <w:r>
        <w:rPr>
          <w:rtl/>
          <w:cs/>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r>
        <w:rPr>
          <w:rtl/>
          <w:cs/>
          <w:lang w:val="ar_AE" w:bidi="ar_AE"/>
        </w:rPr>
        <w:t>تثنية ٢٨: ١، ٥٨</w:t>
      </w:r>
      <w:r>
        <w:rPr>
          <w:rtl/>
          <w:cs/>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rtl/>
          <w:cs/>
          <w:lang w:val="ar_AE" w:bidi="ar_AE"/>
        </w:rPr>
        <w:t>المُحتَوَى</w:t>
      </w:r>
    </w:p>
    <w:p>
      <w:pPr>
        <w:pStyle w:val="Heading4"/>
        <w:bidi/>
      </w:pPr>
      <w:r>
        <w:rPr>
          <w:rtl/>
          <w:cs/>
          <w:lang w:val="ar_AE" w:bidi="ar_AE"/>
        </w:rPr>
        <w:t>مراجعة تاريخية موجَزة (١: ١–٤: ٤٣)</w:t>
      </w:r>
    </w:p>
    <w:p>
      <w:pPr>
        <w:bidi/>
      </w:pPr>
      <w:r>
        <w:rPr>
          <w:rtl/>
          <w:cs/>
          <w:lang w:val="ar_AE" w:bidi="ar_AE"/>
        </w:rPr>
      </w:r>
      <w:r>
        <w:rPr>
          <w:rtl/>
          <w:cs/>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rtl/>
          <w:cs/>
          <w:lang w:val="ar_AE" w:bidi="ar_AE"/>
        </w:rPr>
      </w:r>
      <w:r>
        <w:rPr>
          <w:rtl/>
          <w:cs/>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rtl/>
          <w:cs/>
          <w:lang w:val="ar_AE" w:bidi="ar_AE"/>
        </w:rPr>
      </w:r>
      <w:r>
        <w:rPr>
          <w:rtl/>
          <w:cs/>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r>
        <w:rPr>
          <w:rtl/>
          <w:cs/>
          <w:lang w:val="ar_AE" w:bidi="ar_AE"/>
        </w:rPr>
        <w:t>عدد ٣٢</w:t>
      </w:r>
      <w:r>
        <w:rPr>
          <w:rtl/>
          <w:cs/>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rtl/>
          <w:cs/>
          <w:lang w:val="ar_AE" w:bidi="ar_AE"/>
        </w:rPr>
      </w:r>
      <w:r>
        <w:rPr>
          <w:rtl/>
          <w:cs/>
          <w:lang w:val="ar_AE" w:bidi="ar_AE"/>
        </w:rPr>
        <w:t>كان ينبغي على بني إسرائيل أن يتعلَّموا من أخطاء الجيل الذي مات في البرية (</w:t>
      </w:r>
      <w:r>
        <w:rPr>
          <w:rtl/>
          <w:cs/>
          <w:lang w:val="ar_AE" w:bidi="ar_AE"/>
        </w:rPr>
        <w:t>تثنية ٤: ١–٤٠</w:t>
      </w:r>
      <w:r>
        <w:rPr>
          <w:rtl/>
          <w:cs/>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rtl/>
          <w:cs/>
          <w:lang w:val="ar_AE" w:bidi="ar_AE"/>
        </w:rPr>
      </w:r>
      <w:r>
        <w:rPr>
          <w:rtl/>
          <w:cs/>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rtl/>
          <w:cs/>
          <w:lang w:val="ar_AE" w:bidi="ar_AE"/>
        </w:rPr>
        <w:t>الحَث والتطبيقات (٤: ٤٤–٢٦: ١٩)</w:t>
      </w:r>
    </w:p>
    <w:p>
      <w:pPr>
        <w:bidi/>
      </w:pPr>
      <w:r>
        <w:rPr>
          <w:rtl/>
          <w:cs/>
          <w:lang w:val="ar_AE" w:bidi="ar_AE"/>
        </w:rPr>
      </w:r>
      <w:r>
        <w:rPr>
          <w:rtl/>
          <w:cs/>
          <w:lang w:val="ar_AE" w:bidi="ar_AE"/>
        </w:rPr>
        <w:t>إن الظروف التي كان يُخاطب فيها موسى بني إسرائيل تُذكَر في مقطع انتقالي قصير (</w:t>
      </w:r>
      <w:r>
        <w:rPr>
          <w:rtl/>
          <w:cs/>
          <w:lang w:val="ar_AE" w:bidi="ar_AE"/>
        </w:rPr>
        <w:t>تثنية ٤: ٤٤–٤٩</w:t>
      </w:r>
      <w:r>
        <w:rPr>
          <w:rtl/>
          <w:cs/>
          <w:lang w:val="ar_AE" w:bidi="ar_AE"/>
        </w:rPr>
        <w:t>). من سُفوح الفِسْجة (أو نِبو)، إذ عسكرَ إسرائيل في الوادي مقابل بيت فَغور، ناشدَ موسى الشعبَ قبل عبورهم لِنهر الأردن.</w:t>
      </w:r>
    </w:p>
    <w:p>
      <w:pPr>
        <w:bidi/>
      </w:pPr>
      <w:r>
        <w:rPr>
          <w:rtl/>
          <w:cs/>
          <w:lang w:val="ar_AE" w:bidi="ar_AE"/>
        </w:rPr>
      </w:r>
      <w:r>
        <w:rPr>
          <w:rtl/>
          <w:cs/>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r>
        <w:rPr>
          <w:rtl/>
          <w:cs/>
          <w:lang w:val="ar_AE" w:bidi="ar_AE"/>
        </w:rPr>
        <w:t>٥: ٦</w:t>
      </w:r>
      <w:r>
        <w:rPr>
          <w:rtl/>
          <w:cs/>
          <w:lang w:val="ar_AE" w:bidi="ar_AE"/>
        </w:rPr>
        <w:t xml:space="preserve">). كانت علاقتهما مع الله ذات أهميَّة أساسيَّة، لأن غضب الله سيكون تجاه الذين يعبدون آلهة أخرى (آية </w:t>
      </w:r>
      <w:r>
        <w:rPr>
          <w:rtl/>
          <w:cs/>
          <w:lang w:val="ar_AE" w:bidi="ar_AE"/>
        </w:rPr>
        <w:t>٩</w:t>
      </w:r>
      <w:r>
        <w:rPr>
          <w:rtl/>
          <w:cs/>
          <w:lang w:val="ar_AE" w:bidi="ar_AE"/>
        </w:rPr>
        <w:t>).</w:t>
      </w:r>
    </w:p>
    <w:p>
      <w:pPr>
        <w:bidi/>
      </w:pPr>
      <w:r>
        <w:rPr>
          <w:rtl/>
          <w:cs/>
          <w:lang w:val="ar_AE" w:bidi="ar_AE"/>
        </w:rPr>
      </w:r>
      <w:r>
        <w:rPr>
          <w:rtl/>
          <w:cs/>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r>
        <w:rPr>
          <w:rtl/>
          <w:cs/>
          <w:lang w:val="ar_AE" w:bidi="ar_AE"/>
        </w:rPr>
        <w:t>تثنية ٦: ٤، ٥</w:t>
      </w:r>
      <w:r>
        <w:rPr>
          <w:rtl/>
          <w:cs/>
          <w:lang w:val="ar_AE" w:bidi="ar_AE"/>
        </w:rPr>
        <w:t xml:space="preserve">). تُعتبر كل الوصايا الأخرى مُهِمَّة لأنها تتعلق بهذه العلاقة (كما هو موضَّح في الأصحاحات </w:t>
      </w:r>
      <w:r>
        <w:rPr>
          <w:rtl/>
          <w:cs/>
          <w:lang w:val="ar_AE" w:bidi="ar_AE"/>
        </w:rPr>
        <w:t>٥–١١</w:t>
      </w:r>
      <w:r>
        <w:rPr>
          <w:rtl/>
          <w:cs/>
          <w:lang w:val="ar_AE" w:bidi="ar_AE"/>
        </w:rPr>
        <w:t>).</w:t>
      </w:r>
    </w:p>
    <w:p>
      <w:pPr>
        <w:bidi/>
      </w:pPr>
      <w:r>
        <w:rPr>
          <w:rtl/>
          <w:cs/>
          <w:lang w:val="ar_AE" w:bidi="ar_AE"/>
        </w:rPr>
      </w:r>
      <w:r>
        <w:rPr>
          <w:rtl/>
          <w:cs/>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rtl/>
          <w:cs/>
          <w:lang w:val="ar_AE" w:bidi="ar_AE"/>
        </w:rPr>
      </w:r>
      <w:r>
        <w:rPr>
          <w:rtl/>
          <w:cs/>
          <w:lang w:val="ar_AE" w:bidi="ar_AE"/>
        </w:rPr>
        <w:t>ينبغي على بني إسرائيل ألا ينسوا أبدًا أن الله اختارهم ليكونوا شعبه (</w:t>
      </w:r>
      <w:r>
        <w:rPr>
          <w:rtl/>
          <w:cs/>
          <w:lang w:val="ar_AE" w:bidi="ar_AE"/>
        </w:rPr>
        <w:t>تثنية ٧</w:t>
      </w:r>
      <w:r>
        <w:rPr>
          <w:rtl/>
          <w:cs/>
          <w:lang w:val="ar_AE" w:bidi="ar_AE"/>
        </w:rPr>
        <w:t>). كان ينبغي عليهم أن يُنفذوا دينونة الله على الكنعانيين، الذين تأجَّلت دينونتهم منذ زمن إبراهيم (</w:t>
      </w:r>
      <w:r>
        <w:rPr>
          <w:rtl/>
          <w:cs/>
          <w:lang w:val="ar_AE" w:bidi="ar_AE"/>
        </w:rPr>
        <w:t>تكوين ١٥: ١٦</w:t>
      </w:r>
      <w:r>
        <w:rPr>
          <w:rtl/>
          <w:cs/>
          <w:lang w:val="ar_AE" w:bidi="ar_AE"/>
        </w:rPr>
        <w:t>). على الرغم من أن بني إسرائيل أنفسهم لم يَستحقّوا محبة الله، إلا أنه افتداهم من مصر بِمحبةٍ ورحمةٍ.</w:t>
      </w:r>
    </w:p>
    <w:p>
      <w:pPr>
        <w:bidi/>
      </w:pPr>
      <w:r>
        <w:rPr>
          <w:rtl/>
          <w:cs/>
          <w:lang w:val="ar_AE" w:bidi="ar_AE"/>
        </w:rPr>
      </w:r>
      <w:r>
        <w:rPr>
          <w:rtl/>
          <w:cs/>
          <w:lang w:val="ar_AE" w:bidi="ar_AE"/>
        </w:rPr>
        <w:t>ناشدَ موسى الشعبَ أن يتذكَّروا ما صنعه الله من أجلهم (</w:t>
      </w:r>
      <w:r>
        <w:rPr>
          <w:rtl/>
          <w:cs/>
          <w:lang w:val="ar_AE" w:bidi="ar_AE"/>
        </w:rPr>
        <w:t>تثنية ٨</w:t>
      </w:r>
      <w:r>
        <w:rPr>
          <w:rtl/>
          <w:cs/>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rtl/>
          <w:cs/>
          <w:lang w:val="ar_AE" w:bidi="ar_AE"/>
        </w:rPr>
      </w:r>
      <w:r>
        <w:rPr>
          <w:rtl/>
          <w:cs/>
          <w:lang w:val="ar_AE" w:bidi="ar_AE"/>
        </w:rPr>
        <w:t>لقد أخفقَ شعب إسرائيل مرارًا وتكرارًا في إيمانهم بالله والتزامهم نحوه (</w:t>
      </w:r>
      <w:r>
        <w:rPr>
          <w:rtl/>
          <w:cs/>
          <w:lang w:val="ar_AE" w:bidi="ar_AE"/>
        </w:rPr>
        <w:t>٩: ١–١٠: ١١</w:t>
      </w:r>
      <w:r>
        <w:rPr>
          <w:rtl/>
          <w:cs/>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r>
        <w:rPr>
          <w:rtl/>
          <w:cs/>
          <w:lang w:val="ar_AE" w:bidi="ar_AE"/>
        </w:rPr>
        <w:t>تثنية ١٠: ١٢–١١: ٣٢</w:t>
      </w:r>
      <w:r>
        <w:rPr>
          <w:rtl/>
          <w:cs/>
          <w:lang w:val="ar_AE" w:bidi="ar_AE"/>
        </w:rPr>
        <w:t xml:space="preserve">. من الضروري أن يُظهِروا مخافةً، وإكرامًا، ومحبةً، وطاعةً لله (انظر أيضًا </w:t>
      </w:r>
      <w:r>
        <w:rPr>
          <w:rtl/>
          <w:cs/>
          <w:lang w:val="ar_AE" w:bidi="ar_AE"/>
        </w:rPr>
        <w:t>٦: ٥، ١٣، ٢٤</w:t>
      </w:r>
      <w:r>
        <w:rPr>
          <w:rtl/>
          <w:cs/>
          <w:lang w:val="ar_AE" w:bidi="ar_AE"/>
        </w:rPr>
        <w:t>).</w:t>
      </w:r>
    </w:p>
    <w:p>
      <w:pPr>
        <w:bidi/>
      </w:pPr>
      <w:r>
        <w:rPr>
          <w:rtl/>
          <w:cs/>
          <w:lang w:val="ar_AE" w:bidi="ar_AE"/>
        </w:rPr>
      </w:r>
      <w:r>
        <w:rPr>
          <w:rtl/>
          <w:cs/>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rtl/>
          <w:cs/>
          <w:lang w:val="ar_AE" w:bidi="ar_AE"/>
        </w:rPr>
      </w:r>
      <w:r>
        <w:rPr>
          <w:rtl/>
          <w:cs/>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r>
        <w:rPr>
          <w:rtl/>
          <w:cs/>
          <w:lang w:val="ar_AE" w:bidi="ar_AE"/>
        </w:rPr>
        <w:t>تثنية ١٠: ١٦</w:t>
      </w:r>
      <w:r>
        <w:rPr>
          <w:rtl/>
          <w:cs/>
          <w:lang w:val="ar_AE" w:bidi="ar_AE"/>
        </w:rPr>
        <w:t>). لم يُشِر إلى الختان الجسدي، وهو علامة على العهد بين الله وإبراهيم (</w:t>
      </w:r>
      <w:r>
        <w:rPr>
          <w:rtl/>
          <w:cs/>
          <w:lang w:val="ar_AE" w:bidi="ar_AE"/>
        </w:rPr>
        <w:t>تكوين ١٧</w:t>
      </w:r>
      <w:r>
        <w:rPr>
          <w:rtl/>
          <w:cs/>
          <w:lang w:val="ar_AE" w:bidi="ar_AE"/>
        </w:rPr>
        <w:t>). إن الختان، والذي لم يُتَّبَع في سنوات التجوُّل في البرية، تمت إعادة تأسيسه تحت قيادة يشوع بعد أن عبَرَ بنو إسرائيل نهر الأردن (</w:t>
      </w:r>
      <w:r>
        <w:rPr>
          <w:rtl/>
          <w:cs/>
          <w:lang w:val="ar_AE" w:bidi="ar_AE"/>
        </w:rPr>
        <w:t>يشوع ٥: ٢–٩</w:t>
      </w:r>
      <w:r>
        <w:rPr>
          <w:rtl/>
          <w:cs/>
          <w:lang w:val="ar_AE" w:bidi="ar_AE"/>
        </w:rPr>
        <w:t xml:space="preserve">). أشار موسى إلى "الختان الروحي" (انظر </w:t>
      </w:r>
      <w:r>
        <w:rPr>
          <w:rtl/>
          <w:cs/>
          <w:lang w:val="ar_AE" w:bidi="ar_AE"/>
        </w:rPr>
        <w:t>لاويين ٢٦: ٤٠، ٤١</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٩: ٢٥</w:t>
      </w:r>
      <w:r>
        <w:rPr>
          <w:rtl/>
          <w:cs/>
          <w:lang w:val="ar_AE" w:bidi="ar_AE"/>
        </w:rPr>
        <w:t xml:space="preserve">؛ </w:t>
      </w:r>
      <w:r>
        <w:rPr>
          <w:rtl/>
          <w:cs/>
          <w:lang w:val="ar_AE" w:bidi="ar_AE"/>
        </w:rPr>
        <w:t>رومية ٢: ٢٩</w:t>
      </w:r>
      <w:r>
        <w:rPr>
          <w:rtl/>
          <w:cs/>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rtl/>
          <w:cs/>
          <w:lang w:val="ar_AE" w:bidi="ar_AE"/>
        </w:rPr>
      </w:r>
      <w:r>
        <w:rPr>
          <w:rtl/>
          <w:cs/>
          <w:lang w:val="ar_AE" w:bidi="ar_AE"/>
        </w:rPr>
        <w:t xml:space="preserve">تأتي وصية "أَحِبُّوا الْغَرِيبَ" (تثنية </w:t>
      </w:r>
      <w:r>
        <w:rPr>
          <w:rtl/>
          <w:cs/>
          <w:lang w:val="ar_AE" w:bidi="ar_AE"/>
        </w:rPr>
        <w:t>١٠: ١٩</w:t>
      </w:r>
      <w:r>
        <w:rPr>
          <w:rtl/>
          <w:cs/>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r>
        <w:rPr>
          <w:rtl/>
          <w:cs/>
          <w:lang w:val="ar_AE" w:bidi="ar_AE"/>
        </w:rPr>
        <w:t>لاويين ١٩: ٩–١٨</w:t>
      </w:r>
      <w:r>
        <w:rPr>
          <w:rtl/>
          <w:cs/>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rtl/>
          <w:cs/>
          <w:lang w:val="ar_AE" w:bidi="ar_AE"/>
        </w:rPr>
      </w:r>
      <w:r>
        <w:rPr>
          <w:rtl/>
          <w:cs/>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rtl/>
          <w:cs/>
          <w:lang w:val="ar_AE" w:bidi="ar_AE"/>
        </w:rPr>
      </w:r>
      <w:r>
        <w:rPr>
          <w:rtl/>
          <w:cs/>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r>
        <w:rPr>
          <w:rtl/>
          <w:cs/>
          <w:lang w:val="ar_AE" w:bidi="ar_AE"/>
        </w:rPr>
        <w:t>متى ٢٢: ٣٧–٣٩</w:t>
      </w:r>
      <w:r>
        <w:rPr>
          <w:rtl/>
          <w:cs/>
          <w:lang w:val="ar_AE" w:bidi="ar_AE"/>
        </w:rPr>
        <w:t xml:space="preserve">؛ </w:t>
      </w:r>
      <w:r>
        <w:rPr>
          <w:rtl/>
          <w:cs/>
          <w:lang w:val="ar_AE" w:bidi="ar_AE"/>
        </w:rPr>
        <w:t>مرقس ١٢: ٢٩–٣١</w:t>
      </w:r>
      <w:r>
        <w:rPr>
          <w:rtl/>
          <w:cs/>
          <w:lang w:val="ar_AE" w:bidi="ar_AE"/>
        </w:rPr>
        <w:t xml:space="preserve">؛ </w:t>
      </w:r>
      <w:r>
        <w:rPr>
          <w:rtl/>
          <w:cs/>
          <w:lang w:val="ar_AE" w:bidi="ar_AE"/>
        </w:rPr>
        <w:t>لوقا ١٠: ٢٧، ٢٨</w:t>
      </w:r>
      <w:r>
        <w:rPr>
          <w:rtl/>
          <w:cs/>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rtl/>
          <w:cs/>
          <w:lang w:val="ar_AE" w:bidi="ar_AE"/>
        </w:rPr>
      </w:r>
      <w:r>
        <w:rPr>
          <w:rtl/>
          <w:cs/>
          <w:lang w:val="ar_AE" w:bidi="ar_AE"/>
        </w:rPr>
        <w:t xml:space="preserve">في </w:t>
      </w:r>
      <w:r>
        <w:rPr>
          <w:rtl/>
          <w:cs/>
          <w:lang w:val="ar_AE" w:bidi="ar_AE"/>
        </w:rPr>
        <w:t>تثنية ١٢: ١–٢٦: ١٩</w:t>
      </w:r>
      <w:r>
        <w:rPr>
          <w:rtl/>
          <w:cs/>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rtl/>
          <w:cs/>
          <w:lang w:val="ar_AE" w:bidi="ar_AE"/>
        </w:rPr>
      </w:r>
      <w:r>
        <w:rPr>
          <w:rtl/>
          <w:cs/>
          <w:lang w:val="ar_AE" w:bidi="ar_AE"/>
        </w:rPr>
        <w:t>في عبادتهم لله في بيئتهم الجديدة، تم تحذيرهم بأن يحافظوا على القداسة المطلوبة (</w:t>
      </w:r>
      <w:r>
        <w:rPr>
          <w:rtl/>
          <w:cs/>
          <w:lang w:val="ar_AE" w:bidi="ar_AE"/>
        </w:rPr>
        <w:t>تثنية ١٢: ١–١٤: ٢١</w:t>
      </w:r>
      <w:r>
        <w:rPr>
          <w:rtl/>
          <w:cs/>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rtl/>
          <w:cs/>
          <w:lang w:val="ar_AE" w:bidi="ar_AE"/>
        </w:rPr>
      </w:r>
      <w:r>
        <w:rPr>
          <w:rtl/>
          <w:cs/>
          <w:lang w:val="ar_AE" w:bidi="ar_AE"/>
        </w:rPr>
        <w:t>كان ينبغي مشاركة بركات كنعان الوفيرة مع القريب (</w:t>
      </w:r>
      <w:r>
        <w:rPr>
          <w:rtl/>
          <w:cs/>
          <w:lang w:val="ar_AE" w:bidi="ar_AE"/>
        </w:rPr>
        <w:t>١٤: ٢٢–١٥: ٢٣</w:t>
      </w:r>
      <w:r>
        <w:rPr>
          <w:rtl/>
          <w:cs/>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rtl/>
          <w:cs/>
          <w:lang w:val="ar_AE" w:bidi="ar_AE"/>
        </w:rPr>
      </w:r>
      <w:r>
        <w:rPr>
          <w:rtl/>
          <w:cs/>
          <w:lang w:val="ar_AE" w:bidi="ar_AE"/>
        </w:rPr>
        <w:t>لقد وصف موسى ثلاث زيارات سنويَّة دينيَّة (</w:t>
      </w:r>
      <w:r>
        <w:rPr>
          <w:rtl/>
          <w:cs/>
          <w:lang w:val="ar_AE" w:bidi="ar_AE"/>
        </w:rPr>
        <w:t>١٦: ١–١٧</w:t>
      </w:r>
      <w:r>
        <w:rPr>
          <w:rtl/>
          <w:cs/>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rtl/>
          <w:cs/>
          <w:lang w:val="ar_AE" w:bidi="ar_AE"/>
        </w:rPr>
      </w:r>
      <w:r>
        <w:rPr>
          <w:rtl/>
          <w:cs/>
          <w:lang w:val="ar_AE" w:bidi="ar_AE"/>
        </w:rPr>
        <w:t>كان ينبغي أن يَسود العدل بين شعب إسرائيل في العلاقات الإنسانيَّة (</w:t>
      </w:r>
      <w:r>
        <w:rPr>
          <w:rtl/>
          <w:cs/>
          <w:lang w:val="ar_AE" w:bidi="ar_AE"/>
        </w:rPr>
        <w:t>١٦: ١٨–٢١: ٢٣</w:t>
      </w:r>
      <w:r>
        <w:rPr>
          <w:rtl/>
          <w:cs/>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rtl/>
          <w:cs/>
          <w:lang w:val="ar_AE" w:bidi="ar_AE"/>
        </w:rPr>
      </w:r>
      <w:r>
        <w:rPr>
          <w:rtl/>
          <w:cs/>
          <w:lang w:val="ar_AE" w:bidi="ar_AE"/>
        </w:rPr>
        <w:t>في العلاقات العائليَّة والاجتماعيَّة، كان ينبغي أن يَسود ناموس المحبة (</w:t>
      </w:r>
      <w:r>
        <w:rPr>
          <w:rtl/>
          <w:cs/>
          <w:lang w:val="ar_AE" w:bidi="ar_AE"/>
        </w:rPr>
        <w:t>٢٢: ١–٢٦: ١٩</w:t>
      </w:r>
      <w:r>
        <w:rPr>
          <w:rtl/>
          <w:cs/>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rtl/>
          <w:cs/>
          <w:lang w:val="ar_AE" w:bidi="ar_AE"/>
        </w:rPr>
      </w:r>
      <w:r>
        <w:rPr>
          <w:rtl/>
          <w:cs/>
          <w:lang w:val="ar_AE" w:bidi="ar_AE"/>
        </w:rPr>
        <w:t xml:space="preserve">في </w:t>
      </w:r>
      <w:r>
        <w:rPr>
          <w:rtl/>
          <w:cs/>
          <w:lang w:val="ar_AE" w:bidi="ar_AE"/>
        </w:rPr>
        <w:t>تثنية ٢٦</w:t>
      </w:r>
      <w:r>
        <w:rPr>
          <w:rtl/>
          <w:cs/>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rtl/>
          <w:cs/>
          <w:lang w:val="ar_AE" w:bidi="ar_AE"/>
        </w:rPr>
        <w:t>البديلان: البركة أو اللَّعنة (٢٧: ١–٣٠: ٢٠)</w:t>
      </w:r>
    </w:p>
    <w:p>
      <w:pPr>
        <w:bidi/>
      </w:pPr>
      <w:r>
        <w:rPr>
          <w:rtl/>
          <w:cs/>
          <w:lang w:val="ar_AE" w:bidi="ar_AE"/>
        </w:rPr>
      </w:r>
      <w:r>
        <w:rPr>
          <w:rtl/>
          <w:cs/>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r>
        <w:rPr>
          <w:rtl/>
          <w:cs/>
          <w:lang w:val="ar_AE" w:bidi="ar_AE"/>
        </w:rPr>
        <w:t>تثنية ٢٧: ١٥–٢٦</w:t>
      </w:r>
      <w:r>
        <w:rPr>
          <w:rtl/>
          <w:cs/>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r>
        <w:rPr>
          <w:rtl/>
          <w:cs/>
          <w:lang w:val="ar_AE" w:bidi="ar_AE"/>
        </w:rPr>
        <w:t>٢٨</w:t>
      </w:r>
      <w:r>
        <w:rPr>
          <w:rtl/>
          <w:cs/>
          <w:lang w:val="ar_AE" w:bidi="ar_AE"/>
        </w:rPr>
        <w:t xml:space="preserve">). بِوَضعهم في منظور التاريخ، ناشدَ موسى الجيل الجديد أن يَستَفيدوا من فرصتهم الحالية (أصحاح </w:t>
      </w:r>
      <w:r>
        <w:rPr>
          <w:rtl/>
          <w:cs/>
          <w:lang w:val="ar_AE" w:bidi="ar_AE"/>
        </w:rPr>
        <w:t>٢٩</w:t>
      </w:r>
      <w:r>
        <w:rPr>
          <w:rtl/>
          <w:cs/>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r>
        <w:rPr>
          <w:rtl/>
          <w:cs/>
          <w:lang w:val="ar_AE" w:bidi="ar_AE"/>
        </w:rPr>
        <w:t>٣٠</w:t>
      </w:r>
      <w:r>
        <w:rPr>
          <w:rtl/>
          <w:cs/>
          <w:lang w:val="ar_AE" w:bidi="ar_AE"/>
        </w:rPr>
        <w:t>).</w:t>
      </w:r>
    </w:p>
    <w:p>
      <w:pPr>
        <w:pStyle w:val="Heading4"/>
        <w:bidi/>
      </w:pPr>
      <w:r>
        <w:rPr>
          <w:rtl/>
          <w:cs/>
          <w:lang w:val="ar_AE" w:bidi="ar_AE"/>
        </w:rPr>
        <w:t>الانتقال: من موسى إلى يشوع (٣١: ١–٣٤: ١٢)</w:t>
      </w:r>
    </w:p>
    <w:p>
      <w:pPr>
        <w:bidi/>
      </w:pPr>
      <w:r>
        <w:rPr>
          <w:rtl/>
          <w:cs/>
          <w:lang w:val="ar_AE" w:bidi="ar_AE"/>
        </w:rPr>
      </w:r>
      <w:r>
        <w:rPr>
          <w:rtl/>
          <w:cs/>
          <w:lang w:val="ar_AE" w:bidi="ar_AE"/>
        </w:rPr>
        <w:t>عندما اقتربتْ حياةُ موسى وخدمته من الانتهاء، وكان انتقال القيادة قريبًا (</w:t>
      </w:r>
      <w:r>
        <w:rPr>
          <w:rtl/>
          <w:cs/>
          <w:lang w:val="ar_AE" w:bidi="ar_AE"/>
        </w:rPr>
        <w:t>تثنية ٣١: ١–٣٤: ١٢</w:t>
      </w:r>
      <w:r>
        <w:rPr>
          <w:rtl/>
          <w:cs/>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r>
        <w:rPr>
          <w:rtl/>
          <w:cs/>
          <w:lang w:val="ar_AE" w:bidi="ar_AE"/>
        </w:rPr>
        <w:t>٣١: ١–٢٩</w:t>
      </w:r>
      <w:r>
        <w:rPr>
          <w:rtl/>
          <w:cs/>
          <w:lang w:val="ar_AE" w:bidi="ar_AE"/>
        </w:rPr>
        <w:t>).</w:t>
      </w:r>
    </w:p>
    <w:p>
      <w:pPr>
        <w:bidi/>
      </w:pPr>
      <w:r>
        <w:rPr>
          <w:rtl/>
          <w:cs/>
          <w:lang w:val="ar_AE" w:bidi="ar_AE"/>
        </w:rPr>
      </w:r>
      <w:r>
        <w:rPr>
          <w:rtl/>
          <w:cs/>
          <w:lang w:val="ar_AE" w:bidi="ar_AE"/>
        </w:rPr>
        <w:t>إن "نشيد موسى" هو وثيقة الشهادة الخاصة بالعهد (</w:t>
      </w:r>
      <w:r>
        <w:rPr>
          <w:rtl/>
          <w:cs/>
          <w:lang w:val="ar_AE" w:bidi="ar_AE"/>
        </w:rPr>
        <w:t>٣٢: ١–٤٧</w:t>
      </w:r>
      <w:r>
        <w:rPr>
          <w:rtl/>
          <w:cs/>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rtl/>
          <w:cs/>
          <w:lang w:val="ar_AE" w:bidi="ar_AE"/>
        </w:rPr>
      </w:r>
      <w:r>
        <w:rPr>
          <w:rtl/>
          <w:cs/>
          <w:lang w:val="ar_AE" w:bidi="ar_AE"/>
        </w:rPr>
        <w:t>بعد بعض التعليمات المُوجَزة الختاميَّة (</w:t>
      </w:r>
      <w:r>
        <w:rPr>
          <w:rtl/>
          <w:cs/>
          <w:lang w:val="ar_AE" w:bidi="ar_AE"/>
        </w:rPr>
        <w:t>٣٢: ٤٨–٥٢</w:t>
      </w:r>
      <w:r>
        <w:rPr>
          <w:rtl/>
          <w:cs/>
          <w:lang w:val="ar_AE" w:bidi="ar_AE"/>
        </w:rPr>
        <w:t>)، أعلنَ موسى بركاته لِشعب إسرائيل، الذين قادهم مدة ٤٠ عامًا (</w:t>
      </w:r>
      <w:r>
        <w:rPr>
          <w:rtl/>
          <w:cs/>
          <w:lang w:val="ar_AE" w:bidi="ar_AE"/>
        </w:rPr>
        <w:t>٣٣: ١–٢٩</w:t>
      </w:r>
      <w:r>
        <w:rPr>
          <w:rtl/>
          <w:cs/>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rtl/>
          <w:cs/>
          <w:lang w:val="ar_AE" w:bidi="ar_AE"/>
        </w:rPr>
      </w:r>
      <w:r>
        <w:rPr>
          <w:rtl/>
          <w:cs/>
          <w:lang w:val="ar_AE" w:bidi="ar_AE"/>
        </w:rPr>
        <w:t>ينتهي سِفْر التثنية بشكلٍ مناسب بقصة موت موسى، أعظم الأنبياء في زمن العهد القديم (</w:t>
      </w:r>
      <w:r>
        <w:rPr>
          <w:rtl/>
          <w:cs/>
          <w:lang w:val="ar_AE" w:bidi="ar_AE"/>
        </w:rPr>
        <w:t>٣٤: ١–١٢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التَجلِّي*</w:t>
      </w:r>
      <w:r>
        <w:rPr>
          <w:rtl/>
          <w:cs/>
          <w:lang w:val="ar_AE" w:bidi="ar_AE"/>
        </w:rPr>
      </w:r>
    </w:p>
    <w:p>
      <w:pPr>
        <w:bidi/>
      </w:pPr>
      <w:r>
        <w:rPr>
          <w:rtl/>
          <w:cs/>
          <w:lang w:val="ar_AE" w:bidi="ar_AE"/>
        </w:rPr>
      </w:r>
      <w:r>
        <w:rPr>
          <w:rtl/>
          <w:cs/>
          <w:lang w:val="ar_AE" w:bidi="ar_AE"/>
        </w:rPr>
        <w:t>حَدَث في خدمة الرب يسوع الأرضية مذكور في أربعة مقاطع في العهد الجديد (</w:t>
      </w:r>
      <w:r>
        <w:rPr>
          <w:rtl/>
          <w:cs/>
          <w:lang w:val="ar_AE" w:bidi="ar_AE"/>
        </w:rPr>
        <w:t>متى ١٧: ١–٨</w:t>
      </w:r>
      <w:r>
        <w:rPr>
          <w:rtl/>
          <w:cs/>
          <w:lang w:val="ar_AE" w:bidi="ar_AE"/>
        </w:rPr>
        <w:t xml:space="preserve">؛ </w:t>
      </w:r>
      <w:r>
        <w:rPr>
          <w:rtl/>
          <w:cs/>
          <w:lang w:val="ar_AE" w:bidi="ar_AE"/>
        </w:rPr>
        <w:t>مرقس ٩: ٢–٨</w:t>
      </w:r>
      <w:r>
        <w:rPr>
          <w:rtl/>
          <w:cs/>
          <w:lang w:val="ar_AE" w:bidi="ar_AE"/>
        </w:rPr>
        <w:t xml:space="preserve">؛ </w:t>
      </w:r>
      <w:r>
        <w:rPr>
          <w:rtl/>
          <w:cs/>
          <w:lang w:val="ar_AE" w:bidi="ar_AE"/>
        </w:rPr>
        <w:t>لوقا ٩: ٢٨–٣٦</w:t>
      </w:r>
      <w:r>
        <w:rPr>
          <w:rtl/>
          <w:cs/>
          <w:lang w:val="ar_AE" w:bidi="ar_AE"/>
        </w:rPr>
        <w:t xml:space="preserve">؛ </w:t>
      </w:r>
      <w:r>
        <w:rPr>
          <w:rtl/>
          <w:cs/>
          <w:lang w:val="ar_AE" w:bidi="ar_AE"/>
        </w:rPr>
        <w:t>٢ بطرس ١: ١٦–١٨</w:t>
      </w:r>
      <w:r>
        <w:rPr>
          <w:rtl/>
          <w:cs/>
          <w:lang w:val="ar_AE" w:bidi="ar_AE"/>
        </w:rPr>
        <w:t>)، فيه تمجَّد الرب يسوع بحضور ثلاثة من تلاميذه: بطرس ويعقوب ويوحنا.</w:t>
      </w:r>
    </w:p>
    <w:p>
      <w:pPr>
        <w:pStyle w:val="Heading3"/>
        <w:bidi/>
      </w:pPr>
      <w:r>
        <w:rPr>
          <w:rtl/>
          <w:cs/>
          <w:lang w:val="ar_AE" w:bidi="ar_AE"/>
        </w:rPr>
        <w:t>موقع الحدث</w:t>
      </w:r>
    </w:p>
    <w:p>
      <w:pPr>
        <w:bidi/>
      </w:pPr>
      <w:r>
        <w:rPr>
          <w:rtl/>
          <w:cs/>
          <w:lang w:val="ar_AE" w:bidi="ar_AE"/>
        </w:rPr>
      </w:r>
      <w:r>
        <w:rPr>
          <w:rtl/>
          <w:cs/>
          <w:lang w:val="ar_AE" w:bidi="ar_AE"/>
        </w:rPr>
        <w:t xml:space="preserve">لم يُذكر في العهد الجديد الموقع الدقيق الذي حدث فيه التجلي. </w:t>
      </w:r>
      <w:r>
        <w:rPr>
          <w:rtl/>
          <w:cs/>
          <w:lang w:val="ar_AE" w:bidi="ar_AE"/>
        </w:rPr>
        <w:t>في مَتَّى ١٧: ١</w:t>
      </w:r>
      <w:r>
        <w:rPr>
          <w:rtl/>
          <w:cs/>
          <w:lang w:val="ar_AE" w:bidi="ar_AE"/>
        </w:rPr>
        <w:t xml:space="preserve"> و</w:t>
      </w:r>
      <w:r>
        <w:rPr>
          <w:rtl/>
          <w:cs/>
          <w:lang w:val="ar_AE" w:bidi="ar_AE"/>
        </w:rPr>
        <w:t>مرقس ٩: ٢</w:t>
      </w:r>
      <w:r>
        <w:rPr>
          <w:rtl/>
          <w:cs/>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rtl/>
          <w:cs/>
          <w:lang w:val="ar_AE" w:bidi="ar_AE"/>
        </w:rPr>
        <w:t>الحدث</w:t>
      </w:r>
    </w:p>
    <w:p>
      <w:pPr>
        <w:bidi/>
      </w:pPr>
      <w:r>
        <w:rPr>
          <w:rtl/>
          <w:cs/>
          <w:lang w:val="ar_AE" w:bidi="ar_AE"/>
        </w:rPr>
      </w:r>
      <w:r>
        <w:rPr>
          <w:rtl/>
          <w:cs/>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r>
        <w:rPr>
          <w:rtl/>
          <w:cs/>
          <w:lang w:val="ar_AE" w:bidi="ar_AE"/>
        </w:rPr>
        <w:t>مَرقُس ٥: ٣٥–٤٣</w:t>
      </w:r>
      <w:r>
        <w:rPr>
          <w:rtl/>
          <w:cs/>
          <w:lang w:val="ar_AE" w:bidi="ar_AE"/>
        </w:rPr>
        <w:t xml:space="preserve">؛ </w:t>
      </w:r>
      <w:r>
        <w:rPr>
          <w:rtl/>
          <w:cs/>
          <w:lang w:val="ar_AE" w:bidi="ar_AE"/>
        </w:rPr>
        <w:t>١٤: ٣٢–٤٢</w:t>
      </w:r>
      <w:r>
        <w:rPr>
          <w:rtl/>
          <w:cs/>
          <w:lang w:val="ar_AE" w:bidi="ar_AE"/>
        </w:rPr>
        <w:t>). بحسب روايات الإنجيل، حدثت ثلاثة أشياء في التجلي:</w:t>
      </w:r>
    </w:p>
    <w:p>
      <w:pPr>
        <w:bidi/>
      </w:pPr>
      <w:r>
        <w:rPr>
          <w:rtl/>
          <w:cs/>
          <w:lang w:val="ar_AE" w:bidi="ar_AE"/>
        </w:rPr>
      </w:r>
      <w:r>
        <w:rPr>
          <w:rtl/>
          <w:cs/>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r>
        <w:rPr>
          <w:rtl/>
          <w:cs/>
          <w:lang w:val="ar_AE" w:bidi="ar_AE"/>
        </w:rPr>
        <w:t>متى 17: 2</w:t>
      </w:r>
      <w:r>
        <w:rPr>
          <w:rtl/>
          <w:cs/>
          <w:lang w:val="ar_AE" w:bidi="ar_AE"/>
        </w:rPr>
        <w:t>). يُوصف هذا التحول في مَتَّى ومَرَقُس بالفعل اليوناني μεταμορφόω-ميتامورفؤو</w:t>
      </w:r>
      <w:r>
        <w:rPr>
          <w:i/>
          <w:rtl/>
          <w:cs/>
          <w:lang w:val="ar_AE" w:bidi="ar_AE"/>
        </w:rPr>
        <w:t>،</w:t>
      </w:r>
      <w:r>
        <w:rPr>
          <w:rtl/>
          <w:cs/>
          <w:lang w:val="ar_AE" w:bidi="ar_AE"/>
        </w:rPr>
        <w:t xml:space="preserve"> لجُذر كلمة "μεταμόρφωσις-ميتامورفوسيس". التي تظهر وتعكس حدوث تغير شامل.</w:t>
      </w:r>
    </w:p>
    <w:p>
      <w:pPr>
        <w:bidi/>
      </w:pPr>
      <w:r>
        <w:rPr>
          <w:rtl/>
          <w:cs/>
          <w:lang w:val="ar_AE" w:bidi="ar_AE"/>
        </w:rPr>
      </w:r>
      <w:r>
        <w:rPr>
          <w:rtl/>
          <w:cs/>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r>
        <w:rPr>
          <w:rtl/>
          <w:cs/>
          <w:lang w:val="ar_AE" w:bidi="ar_AE"/>
        </w:rPr>
        <w:t>لوقا ٩: ٣١</w:t>
      </w:r>
      <w:r>
        <w:rPr>
          <w:rtl/>
          <w:cs/>
          <w:lang w:val="ar_AE" w:bidi="ar_AE"/>
        </w:rPr>
        <w:t xml:space="preserve">). إن التعبير المستخدم في </w:t>
      </w:r>
      <w:r>
        <w:rPr>
          <w:rtl/>
          <w:cs/>
          <w:lang w:val="ar_AE" w:bidi="ar_AE"/>
        </w:rPr>
        <w:t>لوقا ٩: ٣١</w:t>
      </w:r>
      <w:r>
        <w:rPr>
          <w:rtl/>
          <w:cs/>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rtl/>
          <w:cs/>
          <w:lang w:val="ar_AE" w:bidi="ar_AE"/>
        </w:rPr>
      </w:r>
      <w:r>
        <w:rPr>
          <w:rtl/>
          <w:cs/>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r>
        <w:rPr>
          <w:rtl/>
          <w:cs/>
          <w:lang w:val="ar_AE" w:bidi="ar_AE"/>
        </w:rPr>
        <w:t>مَرقُس ٩: ٧</w:t>
      </w:r>
      <w:r>
        <w:rPr>
          <w:rtl/>
          <w:cs/>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rtl/>
          <w:cs/>
          <w:lang w:val="ar_AE" w:bidi="ar_AE"/>
        </w:rPr>
        <w:t>معنى الحدث</w:t>
      </w:r>
    </w:p>
    <w:p>
      <w:pPr>
        <w:bidi/>
      </w:pPr>
      <w:r>
        <w:rPr>
          <w:rtl/>
          <w:cs/>
          <w:lang w:val="ar_AE" w:bidi="ar_AE"/>
        </w:rPr>
      </w:r>
      <w:r>
        <w:rPr>
          <w:rtl/>
          <w:cs/>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r>
        <w:rPr>
          <w:rtl/>
          <w:cs/>
          <w:lang w:val="ar_AE" w:bidi="ar_AE"/>
        </w:rPr>
        <w:t>مَرقُس ١: ١١</w:t>
      </w:r>
      <w:r>
        <w:rPr>
          <w:rtl/>
          <w:cs/>
          <w:lang w:val="ar_AE" w:bidi="ar_AE"/>
        </w:rPr>
        <w:t xml:space="preserve"> </w:t>
      </w:r>
      <w:r>
        <w:rPr>
          <w:rtl/>
          <w:cs/>
          <w:lang w:val="ar_AE" w:bidi="ar_AE"/>
        </w:rPr>
        <w:t>ولوقا ٣: ٢٢</w:t>
      </w:r>
      <w:r>
        <w:rPr>
          <w:rtl/>
          <w:cs/>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r>
        <w:rPr>
          <w:rtl/>
          <w:cs/>
          <w:lang w:val="ar_AE" w:bidi="ar_AE"/>
        </w:rPr>
        <w:t>مَرقُس ٩: ٧</w:t>
      </w:r>
      <w:r>
        <w:rPr>
          <w:rtl/>
          <w:cs/>
          <w:lang w:val="ar_AE" w:bidi="ar_AE"/>
        </w:rPr>
        <w:t xml:space="preserve">). من الواضح أن حدث التجلي موجه في المقام الأول للتلاميذ لا الرب يسوع. "وَتَغَيَّرَتْ هَيْئَتُهُ قُدَّامَهُمْ" (آية </w:t>
      </w:r>
      <w:r>
        <w:rPr>
          <w:rtl/>
          <w:cs/>
          <w:lang w:val="ar_AE" w:bidi="ar_AE"/>
        </w:rPr>
        <w:t>٢</w:t>
      </w:r>
      <w:r>
        <w:rPr>
          <w:rtl/>
          <w:cs/>
          <w:lang w:val="ar_AE" w:bidi="ar_AE"/>
        </w:rPr>
        <w:t xml:space="preserve">)؛ "وَظَهَرَ لَهُمْ إِيلِيَّا مَعَ مُوسَى" (آية </w:t>
      </w:r>
      <w:r>
        <w:rPr>
          <w:rtl/>
          <w:cs/>
          <w:lang w:val="ar_AE" w:bidi="ar_AE"/>
        </w:rPr>
        <w:t>٤</w:t>
      </w:r>
      <w:r>
        <w:rPr>
          <w:rtl/>
          <w:cs/>
          <w:lang w:val="ar_AE" w:bidi="ar_AE"/>
        </w:rPr>
        <w:t xml:space="preserve">)؛ "وَكَانَتْ سَحَابَةٌ تُظَلِّلُهُمْ... "لَهُ ٱسْمَعُوا" (آية </w:t>
      </w:r>
      <w:r>
        <w:rPr>
          <w:rtl/>
          <w:cs/>
          <w:lang w:val="ar_AE" w:bidi="ar_AE"/>
        </w:rPr>
        <w:t>٧</w:t>
      </w:r>
      <w:r>
        <w:rPr>
          <w:rtl/>
          <w:cs/>
          <w:lang w:val="ar_AE" w:bidi="ar_AE"/>
        </w:rPr>
        <w:t xml:space="preserve">)؛ "وَلَمْ يَرَوْا أَحَدًا غَيْرَ يَسُوعَ وَحْدَهُ مَعَهُمْ" (آية </w:t>
      </w:r>
      <w:r>
        <w:rPr>
          <w:rtl/>
          <w:cs/>
          <w:lang w:val="ar_AE" w:bidi="ar_AE"/>
        </w:rPr>
        <w:t>٨</w:t>
      </w:r>
      <w:r>
        <w:rPr>
          <w:rtl/>
          <w:cs/>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rtl/>
          <w:cs/>
          <w:lang w:val="ar_AE" w:bidi="ar_AE"/>
        </w:rPr>
      </w:r>
      <w:r>
        <w:rPr>
          <w:rtl/>
          <w:cs/>
          <w:lang w:val="ar_AE" w:bidi="ar_AE"/>
        </w:rPr>
        <w:t xml:space="preserve">في </w:t>
      </w:r>
      <w:r>
        <w:rPr>
          <w:rtl/>
          <w:cs/>
          <w:lang w:val="ar_AE" w:bidi="ar_AE"/>
        </w:rPr>
        <w:t>٢ بطرس ١: ١٦–١٨،</w:t>
      </w:r>
      <w:r>
        <w:rPr>
          <w:rtl/>
          <w:cs/>
          <w:lang w:val="ar_AE" w:bidi="ar_AE"/>
        </w:rPr>
        <w:t xml:space="preserve"> يروي الكاتب أنه كان شاهدًا عيانًا على التجلي. يبدو أن يوحنا فعل الشيء نفسه عندما كتب مقدمة إنجيله وقال: "وَرَأَيْنَا مَجْدَهُ" (</w:t>
      </w:r>
      <w:r>
        <w:rPr>
          <w:rtl/>
          <w:cs/>
          <w:lang w:val="ar_AE" w:bidi="ar_AE"/>
        </w:rPr>
        <w:t>يوحنَّا ١: ١٤</w:t>
      </w:r>
      <w:r>
        <w:rPr>
          <w:rtl/>
          <w:cs/>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rtl/>
          <w:cs/>
          <w:lang w:val="ar_AE" w:bidi="ar_AE"/>
        </w:rPr>
      </w:r>
      <w:r>
        <w:rPr>
          <w:rtl/>
          <w:cs/>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r>
        <w:rPr>
          <w:rtl/>
          <w:cs/>
          <w:lang w:val="ar_AE" w:bidi="ar_AE"/>
        </w:rPr>
        <w:t>١ كورنثوس ١٥: ٤٢–٤٥</w:t>
      </w:r>
      <w:r>
        <w:rPr>
          <w:rtl/>
          <w:cs/>
          <w:lang w:val="ar_AE" w:bidi="ar_AE"/>
        </w:rPr>
        <w:t xml:space="preserve">؛ </w:t>
      </w:r>
      <w:r>
        <w:rPr>
          <w:rtl/>
          <w:cs/>
          <w:lang w:val="ar_AE" w:bidi="ar_AE"/>
        </w:rPr>
        <w:t>فيلبي ٣: ٢٠–٢١</w:t>
      </w:r>
      <w:r>
        <w:rPr>
          <w:rtl/>
          <w:cs/>
          <w:lang w:val="ar_AE" w:bidi="ar_AE"/>
        </w:rPr>
        <w:t xml:space="preserve">؛ </w:t>
      </w:r>
      <w:r>
        <w:rPr>
          <w:rtl/>
          <w:cs/>
          <w:lang w:val="ar_AE" w:bidi="ar_AE"/>
        </w:rPr>
        <w:t>كولوسي ٣: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التجمع المقدس</w:t>
      </w:r>
      <w:r>
        <w:rPr>
          <w:rtl/>
          <w:cs/>
          <w:lang w:val="ar_AE" w:bidi="ar_AE"/>
        </w:rPr>
      </w:r>
    </w:p>
    <w:p>
      <w:pPr>
        <w:bidi/>
      </w:pPr>
      <w:r>
        <w:rPr>
          <w:rtl/>
          <w:cs/>
          <w:lang w:val="ar_AE" w:bidi="ar_AE"/>
        </w:rPr>
      </w:r>
      <w:r>
        <w:rPr>
          <w:rtl/>
          <w:cs/>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rtl/>
          <w:cs/>
          <w:lang w:val="ar_AE" w:bidi="ar_AE"/>
        </w:rPr>
        <w:t>انظر</w:t>
      </w:r>
      <w:r>
        <w:rPr>
          <w:rtl/>
          <w:cs/>
          <w:lang w:val="ar_AE" w:bidi="ar_AE"/>
        </w:rPr>
        <w:t xml:space="preserve"> </w:t>
      </w:r>
      <w:r>
        <w:rPr>
          <w:rtl/>
          <w:cs/>
          <w:lang w:val="ar_AE" w:bidi="ar_AE"/>
        </w:rPr>
        <w:t>الأعياد والمهرجانات في إِسْرَائِيلَ</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التَّحْكَمُونِيُّ</w:t>
      </w:r>
      <w:r>
        <w:rPr>
          <w:rtl/>
          <w:cs/>
          <w:lang w:val="ar_AE" w:bidi="ar_AE"/>
        </w:rPr>
      </w:r>
    </w:p>
    <w:p>
      <w:pPr>
        <w:pStyle w:val="Heading2"/>
        <w:bidi/>
      </w:pPr>
      <w:r>
        <w:rPr>
          <w:b/>
          <w:rtl/>
          <w:cs/>
          <w:lang w:val="ar_AE" w:bidi="ar_AE"/>
        </w:rPr>
        <w:t>التَّحْكَمُونِيُّ*</w:t>
      </w:r>
    </w:p>
    <w:p>
      <w:pPr>
        <w:bidi/>
      </w:pPr>
      <w:r>
        <w:rPr>
          <w:rtl/>
          <w:cs/>
          <w:lang w:val="ar_AE" w:bidi="ar_AE"/>
        </w:rPr>
      </w:r>
      <w:r>
        <w:rPr>
          <w:rtl/>
          <w:cs/>
          <w:lang w:val="ar_AE" w:bidi="ar_AE"/>
        </w:rPr>
        <w:t>طريقة كتابة ترجمة الملك جيمس الإنجليزية للقب الحَكمُونيُّ، وهو لقب واحد من أبطال داود، في 2</w:t>
      </w:r>
      <w:r>
        <w:rPr>
          <w:rtl/>
          <w:cs/>
          <w:lang w:val="ar_AE" w:bidi="ar_AE"/>
        </w:rPr>
        <w:t>صموئيل 23: 8</w:t>
      </w:r>
      <w:r>
        <w:rPr>
          <w:rtl/>
          <w:cs/>
          <w:lang w:val="ar_AE" w:bidi="ar_AE"/>
        </w:rPr>
        <w:t xml:space="preserve">. انظر </w:t>
      </w:r>
      <w:r>
        <w:rPr>
          <w:rtl/>
          <w:cs/>
          <w:lang w:val="ar_AE" w:bidi="ar_AE"/>
        </w:rPr>
        <w:t>الحَكمُونيُّ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التُّخْم- مَعْلَمًا لتمييز الحدود</w:t>
      </w:r>
      <w:r>
        <w:rPr>
          <w:rtl/>
          <w:cs/>
          <w:lang w:val="ar_AE" w:bidi="ar_AE"/>
        </w:rPr>
      </w:r>
    </w:p>
    <w:p>
      <w:pPr>
        <w:pStyle w:val="Heading2"/>
        <w:bidi/>
      </w:pPr>
      <w:r>
        <w:rPr>
          <w:rtl/>
          <w:cs/>
          <w:lang w:val="ar_AE" w:bidi="ar_AE"/>
        </w:rPr>
        <w:t xml:space="preserve">التُّخْم- </w:t>
      </w:r>
      <w:r>
        <w:rPr>
          <w:b/>
          <w:rtl/>
          <w:cs/>
          <w:lang w:val="ar_AE" w:bidi="ar_AE"/>
        </w:rPr>
        <w:t>مَعْلَمًا لتمييز الحدود</w:t>
      </w:r>
      <w:r>
        <w:rPr>
          <w:rtl/>
          <w:cs/>
          <w:lang w:val="ar_AE" w:bidi="ar_AE"/>
        </w:rPr>
        <w:t>*</w:t>
      </w:r>
    </w:p>
    <w:p>
      <w:pPr>
        <w:bidi/>
      </w:pPr>
      <w:r>
        <w:rPr>
          <w:rtl/>
          <w:cs/>
          <w:lang w:val="ar_AE" w:bidi="ar_AE"/>
        </w:rPr>
      </w:r>
      <w:r>
        <w:rPr>
          <w:rtl/>
          <w:cs/>
          <w:lang w:val="ar_AE" w:bidi="ar_AE"/>
        </w:rPr>
        <w:t>حجر منقوش كان يشير إلى حدود الحقول أو المناطق أو الأمم (</w:t>
      </w:r>
      <w:r>
        <w:rPr>
          <w:rtl/>
          <w:cs/>
          <w:lang w:val="ar_AE" w:bidi="ar_AE"/>
        </w:rPr>
        <w:t>تكوين 31:51–52</w:t>
      </w:r>
      <w:r>
        <w:rPr>
          <w:rtl/>
          <w:cs/>
          <w:lang w:val="ar_AE" w:bidi="ar_AE"/>
        </w:rPr>
        <w:t>). في معظم بلدان الشرق الأدنى، كانت إزالة التُّخْم جريمة خطيرة؛ في إِسْرَائِيل كان انتهاكًا لشريعة مُوسَى (</w:t>
      </w:r>
      <w:r>
        <w:rPr>
          <w:rtl/>
          <w:cs/>
          <w:lang w:val="ar_AE" w:bidi="ar_AE"/>
        </w:rPr>
        <w:t>تثنية 19:14؛</w:t>
      </w:r>
      <w:r>
        <w:rPr>
          <w:rtl/>
          <w:cs/>
          <w:lang w:val="ar_AE" w:bidi="ar_AE"/>
        </w:rPr>
        <w:t xml:space="preserve"> </w:t>
      </w:r>
      <w:r>
        <w:rPr>
          <w:rtl/>
          <w:cs/>
          <w:lang w:val="ar_AE" w:bidi="ar_AE"/>
        </w:rPr>
        <w:t>27:17</w:t>
      </w:r>
      <w:r>
        <w:rPr>
          <w:rtl/>
          <w:cs/>
          <w:lang w:val="ar_AE" w:bidi="ar_AE"/>
        </w:rPr>
        <w:t>). يمكن اعتبار إزالة التُّخْم بمثابة تغيير للعادات والتشريعات القديمة (</w:t>
      </w:r>
      <w:r>
        <w:rPr>
          <w:rtl/>
          <w:cs/>
          <w:lang w:val="ar_AE" w:bidi="ar_AE"/>
        </w:rPr>
        <w:t>أمثال 22:28؛</w:t>
      </w:r>
      <w:r>
        <w:rPr>
          <w:rtl/>
          <w:cs/>
          <w:lang w:val="ar_AE" w:bidi="ar_AE"/>
        </w:rPr>
        <w:t xml:space="preserve"> </w:t>
      </w:r>
      <w:r>
        <w:rPr>
          <w:rtl/>
          <w:cs/>
          <w:lang w:val="ar_AE" w:bidi="ar_AE"/>
        </w:rPr>
        <w:t>23:10؛</w:t>
      </w:r>
      <w:r>
        <w:rPr>
          <w:rtl/>
          <w:cs/>
          <w:lang w:val="ar_AE" w:bidi="ar_AE"/>
        </w:rPr>
        <w:t xml:space="preserve"> قارن </w:t>
      </w:r>
      <w:r>
        <w:rPr>
          <w:rtl/>
          <w:cs/>
          <w:lang w:val="ar_AE" w:bidi="ar_AE"/>
        </w:rPr>
        <w:t>أيوب 24:2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التَّرَافِيم</w:t>
      </w:r>
      <w:r>
        <w:rPr>
          <w:rtl/>
          <w:cs/>
          <w:lang w:val="ar_AE" w:bidi="ar_AE"/>
        </w:rPr>
      </w:r>
    </w:p>
    <w:p>
      <w:pPr>
        <w:pStyle w:val="Heading2"/>
        <w:bidi/>
      </w:pPr>
      <w:r>
        <w:rPr>
          <w:rtl/>
          <w:cs/>
          <w:lang w:val="ar_AE" w:bidi="ar_AE"/>
        </w:rPr>
        <w:t>التَّرَافِيم</w:t>
      </w:r>
      <w:r>
        <w:rPr>
          <w:rtl/>
          <w:cs/>
          <w:lang w:val="ar_AE" w:bidi="ar_AE"/>
        </w:rPr>
        <w:t>*</w:t>
      </w:r>
    </w:p>
    <w:p>
      <w:pPr>
        <w:bidi/>
      </w:pPr>
      <w:r>
        <w:rPr>
          <w:rtl/>
          <w:cs/>
          <w:lang w:val="ar_AE" w:bidi="ar_AE"/>
        </w:rPr>
      </w:r>
      <w:r>
        <w:rPr>
          <w:rtl/>
          <w:cs/>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r>
        <w:rPr>
          <w:rtl/>
          <w:cs/>
          <w:lang w:val="ar_AE" w:bidi="ar_AE"/>
        </w:rPr>
        <w:t>تكوين 31:19، 34</w:t>
      </w:r>
      <w:r>
        <w:rPr>
          <w:rtl/>
          <w:cs/>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rtl/>
          <w:cs/>
          <w:lang w:val="ar_AE" w:bidi="ar_AE"/>
        </w:rPr>
      </w:r>
      <w:r>
        <w:rPr>
          <w:rtl/>
          <w:cs/>
          <w:lang w:val="ar_AE" w:bidi="ar_AE"/>
        </w:rPr>
        <w:t>ورد ذكر التَّرَافِيم أيضًا في سياق محاولة ميخا تأسيس كهنوت خاص (</w:t>
      </w:r>
      <w:r>
        <w:rPr>
          <w:rtl/>
          <w:cs/>
          <w:lang w:val="ar_AE" w:bidi="ar_AE"/>
        </w:rPr>
        <w:t>قضاة 17:5</w:t>
      </w:r>
      <w:r>
        <w:rPr>
          <w:rtl/>
          <w:cs/>
          <w:lang w:val="ar_AE" w:bidi="ar_AE"/>
        </w:rPr>
        <w:t xml:space="preserve">). عندما انتقل الدانيون إلى </w:t>
      </w:r>
      <w:r>
        <w:rPr>
          <w:rtl/>
          <w:cs/>
          <w:lang w:val="ar_AE" w:bidi="ar_AE"/>
        </w:rPr>
        <w:t>لَايِشَ</w:t>
      </w:r>
      <w:r>
        <w:rPr>
          <w:rtl/>
          <w:cs/>
          <w:lang w:val="ar_AE" w:bidi="ar_AE"/>
        </w:rPr>
        <w:t>، سرقوا ترافيم ميخا والأفود لاستخدامها في العرافة (</w:t>
      </w:r>
      <w:r>
        <w:rPr>
          <w:rtl/>
          <w:cs/>
          <w:lang w:val="ar_AE" w:bidi="ar_AE"/>
        </w:rPr>
        <w:t>18:14–20، 31</w:t>
      </w:r>
      <w:r>
        <w:rPr>
          <w:rtl/>
          <w:cs/>
          <w:lang w:val="ar_AE" w:bidi="ar_AE"/>
        </w:rPr>
        <w:t xml:space="preserve">). كانت التَّرَافِيم عادةً أصنامًا صغيرة ولكن في بعض الأحيان يمكن أن تكون بحجم الإنسان أيضًا. هرب داود من شاول عندما وضعت </w:t>
      </w:r>
      <w:r>
        <w:rPr>
          <w:rtl/>
          <w:cs/>
          <w:lang w:val="ar_AE" w:bidi="ar_AE"/>
        </w:rPr>
        <w:t xml:space="preserve">مِيكَال </w:t>
      </w:r>
      <w:r>
        <w:rPr>
          <w:rtl/>
          <w:cs/>
          <w:lang w:val="ar_AE" w:bidi="ar_AE"/>
        </w:rPr>
        <w:t>ترَافِيم في سريره مثل دُمية (</w:t>
      </w:r>
      <w:r>
        <w:rPr>
          <w:rtl/>
          <w:cs/>
          <w:lang w:val="ar_AE" w:bidi="ar_AE"/>
        </w:rPr>
        <w:t>1 صموئيل 19:13–16</w:t>
      </w:r>
      <w:r>
        <w:rPr>
          <w:rtl/>
          <w:cs/>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r>
        <w:rPr>
          <w:rtl/>
          <w:cs/>
          <w:lang w:val="ar_AE" w:bidi="ar_AE"/>
        </w:rPr>
        <w:t>2 ملوك 23:24</w:t>
      </w:r>
      <w:r>
        <w:rPr>
          <w:rtl/>
          <w:cs/>
          <w:lang w:val="ar_AE" w:bidi="ar_AE"/>
        </w:rPr>
        <w:t>). دأب الأنبياء على إدانة استخدام التَّرَافِيم باستمرار، معتبرين إياها من الرجاسات الوثنية (</w:t>
      </w:r>
      <w:r>
        <w:rPr>
          <w:rtl/>
          <w:cs/>
          <w:lang w:val="ar_AE" w:bidi="ar_AE"/>
        </w:rPr>
        <w:t>حزقيال 21:21؛</w:t>
      </w:r>
      <w:r>
        <w:rPr>
          <w:rtl/>
          <w:cs/>
          <w:lang w:val="ar_AE" w:bidi="ar_AE"/>
        </w:rPr>
        <w:t xml:space="preserve"> </w:t>
      </w:r>
      <w:r>
        <w:rPr>
          <w:rtl/>
          <w:cs/>
          <w:lang w:val="ar_AE" w:bidi="ar_AE"/>
        </w:rPr>
        <w:t>هوشع 3:4؛</w:t>
      </w:r>
      <w:r>
        <w:rPr>
          <w:rtl/>
          <w:cs/>
          <w:lang w:val="ar_AE" w:bidi="ar_AE"/>
        </w:rPr>
        <w:t xml:space="preserve"> </w:t>
      </w:r>
      <w:r>
        <w:rPr>
          <w:rtl/>
          <w:cs/>
          <w:lang w:val="ar_AE" w:bidi="ar_AE"/>
        </w:rPr>
        <w:t>زكريا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الأصنام،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الترجمة السبعينية</w:t>
      </w:r>
      <w:r>
        <w:rPr>
          <w:rtl/>
          <w:cs/>
          <w:lang w:val="ar_AE" w:bidi="ar_AE"/>
        </w:rPr>
      </w:r>
    </w:p>
    <w:p>
      <w:pPr>
        <w:bidi/>
      </w:pPr>
      <w:r>
        <w:rPr>
          <w:rtl/>
          <w:cs/>
          <w:lang w:val="ar_AE" w:bidi="ar_AE"/>
        </w:rPr>
      </w:r>
      <w:r>
        <w:rPr>
          <w:rtl/>
          <w:cs/>
          <w:lang w:val="ar_AE" w:bidi="ar_AE"/>
        </w:rPr>
        <w:t xml:space="preserve">انظر </w:t>
      </w:r>
      <w:r>
        <w:rPr>
          <w:rtl/>
          <w:cs/>
          <w:lang w:val="ar_AE" w:bidi="ar_AE"/>
        </w:rPr>
        <w:t>الترجمات (القديمة) للكتاب المقدس</w:t>
      </w:r>
      <w:r>
        <w:rPr>
          <w:rtl/>
          <w:cs/>
          <w:lang w:val="ar_AE" w:bidi="ar_AE"/>
        </w:rPr>
        <w:t xml:space="preserve">؛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التسبيح</w:t>
      </w:r>
      <w:r>
        <w:rPr>
          <w:rtl/>
          <w:cs/>
          <w:lang w:val="ar_AE" w:bidi="ar_AE"/>
        </w:rPr>
      </w:r>
    </w:p>
    <w:p>
      <w:pPr>
        <w:bidi/>
      </w:pPr>
      <w:r>
        <w:rPr>
          <w:rtl/>
          <w:cs/>
          <w:lang w:val="ar_AE" w:bidi="ar_AE"/>
        </w:rPr>
      </w:r>
      <w:r>
        <w:rPr>
          <w:rtl/>
          <w:cs/>
          <w:lang w:val="ar_AE" w:bidi="ar_AE"/>
        </w:rPr>
        <w:t>التمجيد، والثناء، والعبادة.</w:t>
      </w:r>
    </w:p>
    <w:p>
      <w:pPr>
        <w:pStyle w:val="Heading3"/>
        <w:bidi/>
      </w:pPr>
      <w:r>
        <w:rPr>
          <w:rtl/>
          <w:cs/>
          <w:lang w:val="ar_AE" w:bidi="ar_AE"/>
        </w:rPr>
        <w:t>لمن التسبيح</w:t>
      </w:r>
    </w:p>
    <w:p>
      <w:pPr>
        <w:bidi/>
      </w:pPr>
      <w:r>
        <w:rPr>
          <w:rtl/>
          <w:cs/>
          <w:lang w:val="ar_AE" w:bidi="ar_AE"/>
        </w:rPr>
      </w:r>
      <w:r>
        <w:rPr>
          <w:rtl/>
          <w:cs/>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r>
        <w:rPr>
          <w:rtl/>
          <w:cs/>
          <w:lang w:val="ar_AE" w:bidi="ar_AE"/>
        </w:rPr>
        <w:t>إشعياء 42:8</w:t>
      </w:r>
      <w:r>
        <w:rPr>
          <w:rtl/>
          <w:cs/>
          <w:lang w:val="ar_AE" w:bidi="ar_AE"/>
        </w:rPr>
        <w:t>). هناك مكان لمدح الرجال والنساء على صفاتهم الحياتية وأفعالهم الصحيحة (</w:t>
      </w:r>
      <w:r>
        <w:rPr>
          <w:rtl/>
          <w:cs/>
          <w:lang w:val="ar_AE" w:bidi="ar_AE"/>
        </w:rPr>
        <w:t>أمثال 31:28–31؛</w:t>
      </w:r>
      <w:r>
        <w:rPr>
          <w:rtl/>
          <w:cs/>
          <w:lang w:val="ar_AE" w:bidi="ar_AE"/>
        </w:rPr>
        <w:t xml:space="preserve"> </w:t>
      </w:r>
      <w:r>
        <w:rPr>
          <w:rtl/>
          <w:cs/>
          <w:lang w:val="ar_AE" w:bidi="ar_AE"/>
        </w:rPr>
        <w:t>1 بطرس 2:14</w:t>
      </w:r>
      <w:r>
        <w:rPr>
          <w:rtl/>
          <w:cs/>
          <w:lang w:val="ar_AE" w:bidi="ar_AE"/>
        </w:rPr>
        <w:t>). في النهاية، يجب عليهم أن يسعوا لتسبيح الله وتكريمه (</w:t>
      </w:r>
      <w:r>
        <w:rPr>
          <w:rtl/>
          <w:cs/>
          <w:lang w:val="ar_AE" w:bidi="ar_AE"/>
        </w:rPr>
        <w:t>رومية 2:29</w:t>
      </w:r>
      <w:r>
        <w:rPr>
          <w:rtl/>
          <w:cs/>
          <w:lang w:val="ar_AE" w:bidi="ar_AE"/>
        </w:rPr>
        <w:t>)، وليس ثناء زملائهم (</w:t>
      </w:r>
      <w:r>
        <w:rPr>
          <w:rtl/>
          <w:cs/>
          <w:lang w:val="ar_AE" w:bidi="ar_AE"/>
        </w:rPr>
        <w:t>متى 6:1–6؛</w:t>
      </w:r>
      <w:r>
        <w:rPr>
          <w:rtl/>
          <w:cs/>
          <w:lang w:val="ar_AE" w:bidi="ar_AE"/>
        </w:rPr>
        <w:t xml:space="preserve"> </w:t>
      </w:r>
      <w:r>
        <w:rPr>
          <w:rtl/>
          <w:cs/>
          <w:lang w:val="ar_AE" w:bidi="ar_AE"/>
        </w:rPr>
        <w:t>يوحنا 12:43</w:t>
      </w:r>
      <w:r>
        <w:rPr>
          <w:rtl/>
          <w:cs/>
          <w:lang w:val="ar_AE" w:bidi="ar_AE"/>
        </w:rPr>
        <w:t>)، لكي يقود الآخرين إلى تمجيد الله على أي خير يوجد فيهم (</w:t>
      </w:r>
      <w:r>
        <w:rPr>
          <w:rtl/>
          <w:cs/>
          <w:lang w:val="ar_AE" w:bidi="ar_AE"/>
        </w:rPr>
        <w:t>متى 5:16</w:t>
      </w:r>
      <w:r>
        <w:rPr>
          <w:rtl/>
          <w:cs/>
          <w:lang w:val="ar_AE" w:bidi="ar_AE"/>
        </w:rPr>
        <w:t xml:space="preserve">). كثيرًا ما يتحدث الكتاب المقدس عن تسبيح "اسم" الله (مثلًا، </w:t>
      </w:r>
      <w:r>
        <w:rPr>
          <w:rtl/>
          <w:cs/>
          <w:lang w:val="ar_AE" w:bidi="ar_AE"/>
        </w:rPr>
        <w:t>مزمور 149:3</w:t>
      </w:r>
      <w:r>
        <w:rPr>
          <w:rtl/>
          <w:cs/>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rtl/>
          <w:cs/>
          <w:lang w:val="ar_AE" w:bidi="ar_AE"/>
        </w:rPr>
        <w:t>مَن يسبح</w:t>
      </w:r>
    </w:p>
    <w:p>
      <w:pPr>
        <w:bidi/>
      </w:pPr>
      <w:r>
        <w:rPr>
          <w:rtl/>
          <w:cs/>
          <w:lang w:val="ar_AE" w:bidi="ar_AE"/>
        </w:rPr>
      </w:r>
      <w:r>
        <w:rPr>
          <w:rtl/>
          <w:cs/>
          <w:lang w:val="ar_AE" w:bidi="ar_AE"/>
        </w:rPr>
        <w:t>الله يُسبَّح بشكل كامل من قبل ملائكته في السماء (</w:t>
      </w:r>
      <w:r>
        <w:rPr>
          <w:rtl/>
          <w:cs/>
          <w:lang w:val="ar_AE" w:bidi="ar_AE"/>
        </w:rPr>
        <w:t>مزمور 103:20؛</w:t>
      </w:r>
      <w:r>
        <w:rPr>
          <w:rtl/>
          <w:cs/>
          <w:lang w:val="ar_AE" w:bidi="ar_AE"/>
        </w:rPr>
        <w:t xml:space="preserve"> </w:t>
      </w:r>
      <w:r>
        <w:rPr>
          <w:rtl/>
          <w:cs/>
          <w:lang w:val="ar_AE" w:bidi="ar_AE"/>
        </w:rPr>
        <w:t>148:2</w:t>
      </w:r>
      <w:r>
        <w:rPr>
          <w:rtl/>
          <w:cs/>
          <w:lang w:val="ar_AE" w:bidi="ar_AE"/>
        </w:rPr>
        <w:t>). لقد أنشدوا تسبيحهم عندما وُلِد يسوع (</w:t>
      </w:r>
      <w:r>
        <w:rPr>
          <w:rtl/>
          <w:cs/>
          <w:lang w:val="ar_AE" w:bidi="ar_AE"/>
        </w:rPr>
        <w:t>لوقا 2:13–14</w:t>
      </w:r>
      <w:r>
        <w:rPr>
          <w:rtl/>
          <w:cs/>
          <w:lang w:val="ar_AE" w:bidi="ar_AE"/>
        </w:rPr>
        <w:t xml:space="preserve">), ويتحدث سفر الرؤيا (مثلًا، </w:t>
      </w:r>
      <w:r>
        <w:rPr>
          <w:rtl/>
          <w:cs/>
          <w:lang w:val="ar_AE" w:bidi="ar_AE"/>
        </w:rPr>
        <w:t>رؤيا 7:11–12</w:t>
      </w:r>
      <w:r>
        <w:rPr>
          <w:rtl/>
          <w:cs/>
          <w:lang w:val="ar_AE" w:bidi="ar_AE"/>
        </w:rPr>
        <w:t>) عن تسبيحهم المستمر في السماء. كل الخليقة تسبح الله بمعنى أنها تظهر عظمته كخالق (</w:t>
      </w:r>
      <w:r>
        <w:rPr>
          <w:rtl/>
          <w:cs/>
          <w:lang w:val="ar_AE" w:bidi="ar_AE"/>
        </w:rPr>
        <w:t>مزمور 19:1–6</w:t>
      </w:r>
      <w:r>
        <w:rPr>
          <w:rtl/>
          <w:cs/>
          <w:lang w:val="ar_AE" w:bidi="ar_AE"/>
        </w:rPr>
        <w:t xml:space="preserve">). </w:t>
      </w:r>
      <w:r>
        <w:rPr>
          <w:rtl/>
          <w:cs/>
          <w:lang w:val="ar_AE" w:bidi="ar_AE"/>
        </w:rPr>
        <w:t>مزمور 148</w:t>
      </w:r>
      <w:r>
        <w:rPr>
          <w:rtl/>
          <w:cs/>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r>
        <w:rPr>
          <w:rtl/>
          <w:cs/>
          <w:lang w:val="ar_AE" w:bidi="ar_AE"/>
        </w:rPr>
        <w:t>مزمور 89:5؛</w:t>
      </w:r>
      <w:r>
        <w:rPr>
          <w:rtl/>
          <w:cs/>
          <w:lang w:val="ar_AE" w:bidi="ar_AE"/>
        </w:rPr>
        <w:t xml:space="preserve"> </w:t>
      </w:r>
      <w:r>
        <w:rPr>
          <w:rtl/>
          <w:cs/>
          <w:lang w:val="ar_AE" w:bidi="ar_AE"/>
        </w:rPr>
        <w:t>96:11؛</w:t>
      </w:r>
      <w:r>
        <w:rPr>
          <w:rtl/>
          <w:cs/>
          <w:lang w:val="ar_AE" w:bidi="ar_AE"/>
        </w:rPr>
        <w:t xml:space="preserve"> </w:t>
      </w:r>
      <w:r>
        <w:rPr>
          <w:rtl/>
          <w:cs/>
          <w:lang w:val="ar_AE" w:bidi="ar_AE"/>
        </w:rPr>
        <w:t>98:4</w:t>
      </w:r>
      <w:r>
        <w:rPr>
          <w:rtl/>
          <w:cs/>
          <w:lang w:val="ar_AE" w:bidi="ar_AE"/>
        </w:rPr>
        <w:t>). ينتهي المزمور بكلمات "</w:t>
      </w:r>
      <w:r>
        <w:rPr>
          <w:rtl/>
          <w:cs/>
          <w:lang w:val="ar_AE" w:bidi="ar_AE"/>
        </w:rPr>
        <w:t>كُلُّ نَسَمَةٍ فَلْتُسَبِّحِ ٱلرَّبَّ. هَلِّلُويَا</w:t>
      </w:r>
      <w:r>
        <w:rPr>
          <w:rtl/>
          <w:cs/>
          <w:lang w:val="ar_AE" w:bidi="ar_AE"/>
        </w:rPr>
        <w:t>" (</w:t>
      </w:r>
      <w:r>
        <w:rPr>
          <w:rtl/>
          <w:cs/>
          <w:lang w:val="ar_AE" w:bidi="ar_AE"/>
        </w:rPr>
        <w:t>150:6</w:t>
      </w:r>
      <w:r>
        <w:rPr>
          <w:rtl/>
          <w:cs/>
          <w:lang w:val="ar_AE" w:bidi="ar_AE"/>
        </w:rPr>
        <w:t>). في العهد القديم نقرأ عن الدور الخاص للكهنة واللاويين (</w:t>
      </w:r>
      <w:r>
        <w:rPr>
          <w:rtl/>
          <w:cs/>
          <w:lang w:val="ar_AE" w:bidi="ar_AE"/>
        </w:rPr>
        <w:t>مزمور 135:19–20</w:t>
      </w:r>
      <w:r>
        <w:rPr>
          <w:rtl/>
          <w:cs/>
          <w:lang w:val="ar_AE" w:bidi="ar_AE"/>
        </w:rPr>
        <w:t>) وعن مغني الهيكل (</w:t>
      </w:r>
      <w:r>
        <w:rPr>
          <w:rtl/>
          <w:cs/>
          <w:lang w:val="ar_AE" w:bidi="ar_AE"/>
        </w:rPr>
        <w:t>2 أخبار الأيام 20:21</w:t>
      </w:r>
      <w:r>
        <w:rPr>
          <w:rtl/>
          <w:cs/>
          <w:lang w:val="ar_AE" w:bidi="ar_AE"/>
        </w:rPr>
        <w:t>) وعن أولئك الذين، مثل مريم (</w:t>
      </w:r>
      <w:r>
        <w:rPr>
          <w:rtl/>
          <w:cs/>
          <w:lang w:val="ar_AE" w:bidi="ar_AE"/>
        </w:rPr>
        <w:t>خروج 15:20</w:t>
      </w:r>
      <w:r>
        <w:rPr>
          <w:rtl/>
          <w:cs/>
          <w:lang w:val="ar_AE" w:bidi="ar_AE"/>
        </w:rPr>
        <w:t>) وداود (</w:t>
      </w:r>
      <w:r>
        <w:rPr>
          <w:rtl/>
          <w:cs/>
          <w:lang w:val="ar_AE" w:bidi="ar_AE"/>
        </w:rPr>
        <w:t>2 صموئيل 6:14</w:t>
      </w:r>
      <w:r>
        <w:rPr>
          <w:rtl/>
          <w:cs/>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r>
        <w:rPr>
          <w:rtl/>
          <w:cs/>
          <w:lang w:val="ar_AE" w:bidi="ar_AE"/>
        </w:rPr>
        <w:t>مزمور 67:2–3</w:t>
      </w:r>
      <w:r>
        <w:rPr>
          <w:rtl/>
          <w:cs/>
          <w:lang w:val="ar_AE" w:bidi="ar_AE"/>
        </w:rPr>
        <w:t>). العهد الجديد يؤكد الأمر عينه (</w:t>
      </w:r>
      <w:r>
        <w:rPr>
          <w:rtl/>
          <w:cs/>
          <w:lang w:val="ar_AE" w:bidi="ar_AE"/>
        </w:rPr>
        <w:t>رومية 15:7–12</w:t>
      </w:r>
      <w:r>
        <w:rPr>
          <w:rtl/>
          <w:cs/>
          <w:lang w:val="ar_AE" w:bidi="ar_AE"/>
        </w:rPr>
        <w:t>), ويؤكد أن عطايا الله تُعطى لشعبه ليستخدموها لتسبيحه ومجده (</w:t>
      </w:r>
      <w:r>
        <w:rPr>
          <w:rtl/>
          <w:cs/>
          <w:lang w:val="ar_AE" w:bidi="ar_AE"/>
        </w:rPr>
        <w:t>أفسس 1:6، 12، 14</w:t>
      </w:r>
      <w:r>
        <w:rPr>
          <w:rtl/>
          <w:cs/>
          <w:lang w:val="ar_AE" w:bidi="ar_AE"/>
        </w:rPr>
        <w:t>). إنه من خلال حياة البر وكذلك بالكلام أن الناس يسبحونه (</w:t>
      </w:r>
      <w:r>
        <w:rPr>
          <w:rtl/>
          <w:cs/>
          <w:lang w:val="ar_AE" w:bidi="ar_AE"/>
        </w:rPr>
        <w:t>فيلبي 1:11</w:t>
      </w:r>
      <w:r>
        <w:rPr>
          <w:rtl/>
          <w:cs/>
          <w:lang w:val="ar_AE" w:bidi="ar_AE"/>
        </w:rPr>
        <w:t>). الشعب المفدي من الله مُعين لإظهار تسابيح الذي دعاهم من الظلمة إلى نوره العجيب (</w:t>
      </w:r>
      <w:r>
        <w:rPr>
          <w:rtl/>
          <w:cs/>
          <w:lang w:val="ar_AE" w:bidi="ar_AE"/>
        </w:rPr>
        <w:t>1 بطرس 2:9</w:t>
      </w:r>
      <w:r>
        <w:rPr>
          <w:rtl/>
          <w:cs/>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r>
        <w:rPr>
          <w:rtl/>
          <w:cs/>
          <w:lang w:val="ar_AE" w:bidi="ar_AE"/>
        </w:rPr>
        <w:t>رؤيا 4–5</w:t>
      </w:r>
      <w:r>
        <w:rPr>
          <w:rtl/>
          <w:cs/>
          <w:lang w:val="ar_AE" w:bidi="ar_AE"/>
        </w:rPr>
        <w:t>).</w:t>
      </w:r>
    </w:p>
    <w:p>
      <w:pPr>
        <w:pStyle w:val="Heading3"/>
        <w:bidi/>
      </w:pPr>
      <w:r>
        <w:rPr>
          <w:rtl/>
          <w:cs/>
          <w:lang w:val="ar_AE" w:bidi="ar_AE"/>
        </w:rPr>
        <w:t>متى يُسبَّح الله</w:t>
      </w:r>
    </w:p>
    <w:p>
      <w:pPr>
        <w:bidi/>
      </w:pPr>
      <w:r>
        <w:rPr>
          <w:rtl/>
          <w:cs/>
          <w:lang w:val="ar_AE" w:bidi="ar_AE"/>
        </w:rPr>
      </w:r>
      <w:r>
        <w:rPr>
          <w:rtl/>
          <w:cs/>
          <w:lang w:val="ar_AE" w:bidi="ar_AE"/>
        </w:rPr>
        <w:t xml:space="preserve">في العهد القديم كانت هناك أوقات للتسبيح الخاص، السبوت، الأهلة، والأعياد. في </w:t>
      </w:r>
      <w:r>
        <w:rPr>
          <w:rtl/>
          <w:cs/>
          <w:lang w:val="ar_AE" w:bidi="ar_AE"/>
        </w:rPr>
        <w:t>مزمور 119:164</w:t>
      </w:r>
      <w:r>
        <w:rPr>
          <w:rtl/>
          <w:cs/>
          <w:lang w:val="ar_AE" w:bidi="ar_AE"/>
        </w:rPr>
        <w:t xml:space="preserve"> يقول المرنم إنه سبح الرب سبع مرات في اليوم. "</w:t>
      </w:r>
      <w:r>
        <w:rPr>
          <w:rtl/>
          <w:cs/>
          <w:lang w:val="ar_AE" w:bidi="ar_AE"/>
        </w:rPr>
        <w:t>مِنْ مَشْرِقِ ٱلشَّمْسِ إِلَى مَغْرِبِهَا ٱسْمُ ٱلرَّبِّ مُسَبَّحٌ</w:t>
      </w:r>
      <w:r>
        <w:rPr>
          <w:rtl/>
          <w:cs/>
          <w:lang w:val="ar_AE" w:bidi="ar_AE"/>
        </w:rPr>
        <w:t xml:space="preserve">" هو الحض في </w:t>
      </w:r>
      <w:r>
        <w:rPr>
          <w:rtl/>
          <w:cs/>
          <w:lang w:val="ar_AE" w:bidi="ar_AE"/>
        </w:rPr>
        <w:t>مزمور 113:3</w:t>
      </w:r>
      <w:r>
        <w:rPr>
          <w:rtl/>
          <w:cs/>
          <w:lang w:val="ar_AE" w:bidi="ar_AE"/>
        </w:rPr>
        <w:t xml:space="preserve">. </w:t>
      </w:r>
      <w:r>
        <w:rPr>
          <w:rtl/>
          <w:cs/>
          <w:lang w:val="ar_AE" w:bidi="ar_AE"/>
        </w:rPr>
        <w:t>مزمور 145:1</w:t>
      </w:r>
      <w:r>
        <w:rPr>
          <w:rtl/>
          <w:cs/>
          <w:lang w:val="ar_AE" w:bidi="ar_AE"/>
        </w:rPr>
        <w:t xml:space="preserve"> يقول: "</w:t>
      </w:r>
      <w:r>
        <w:rPr>
          <w:rtl/>
          <w:cs/>
          <w:lang w:val="ar_AE" w:bidi="ar_AE"/>
        </w:rPr>
        <w:t>أَرْفَعُكَ يَا إِلَهِي ٱلْمَلِكَ، وَأُبَارِكُ ٱسْمَكَ إِلَى ٱلدَّهْرِ وَٱلْأَبَدِ</w:t>
      </w:r>
      <w:r>
        <w:rPr>
          <w:rtl/>
          <w:cs/>
          <w:lang w:val="ar_AE" w:bidi="ar_AE"/>
        </w:rPr>
        <w:t xml:space="preserve">". يتم التعبير عن التفاني في حياة التسبيح في </w:t>
      </w:r>
      <w:r>
        <w:rPr>
          <w:rtl/>
          <w:cs/>
          <w:lang w:val="ar_AE" w:bidi="ar_AE"/>
        </w:rPr>
        <w:t>مزمور 146:2</w:t>
      </w:r>
      <w:r>
        <w:rPr>
          <w:rtl/>
          <w:cs/>
          <w:lang w:val="ar_AE" w:bidi="ar_AE"/>
        </w:rPr>
        <w:t>: "</w:t>
      </w:r>
      <w:r>
        <w:rPr>
          <w:rtl/>
          <w:cs/>
          <w:lang w:val="ar_AE" w:bidi="ar_AE"/>
        </w:rPr>
        <w:t>أُسَبِّحُ ٱلرَّبَّ فِي حَيَاتِي، وَأُرَنِّمُ لِإِلَهِي مَا دُمْتُ مَوْجُودًا</w:t>
      </w:r>
      <w:r>
        <w:rPr>
          <w:rtl/>
          <w:cs/>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rtl/>
          <w:cs/>
          <w:lang w:val="ar_AE" w:bidi="ar_AE"/>
        </w:rPr>
        <w:t>أين يجب تقديم التسبيح</w:t>
      </w:r>
    </w:p>
    <w:p>
      <w:pPr>
        <w:bidi/>
      </w:pPr>
      <w:r>
        <w:rPr>
          <w:rtl/>
          <w:cs/>
          <w:lang w:val="ar_AE" w:bidi="ar_AE"/>
        </w:rPr>
      </w:r>
      <w:r>
        <w:rPr>
          <w:rtl/>
          <w:cs/>
          <w:lang w:val="ar_AE" w:bidi="ar_AE"/>
        </w:rPr>
        <w:t xml:space="preserve">في العهد القديم كان للهيكل (وبالتالي "صهيون" أو "أورشليم"، حيث كان يقع الهيكل) مكانة خاصة في غرض الله: يجب أن يسبحه شعبه هناك. </w:t>
      </w:r>
      <w:r>
        <w:rPr>
          <w:rtl/>
          <w:cs/>
          <w:lang w:val="ar_AE" w:bidi="ar_AE"/>
        </w:rPr>
        <w:t>مزمور 102:21</w:t>
      </w:r>
      <w:r>
        <w:rPr>
          <w:rtl/>
          <w:cs/>
          <w:lang w:val="ar_AE" w:bidi="ar_AE"/>
        </w:rPr>
        <w:t xml:space="preserve"> يصور الناس يعلنون "</w:t>
      </w:r>
      <w:r>
        <w:rPr>
          <w:rtl/>
          <w:cs/>
          <w:lang w:val="ar_AE" w:bidi="ar_AE"/>
        </w:rPr>
        <w:t>لِكَيْ يُحَدَّثَ فِي صِهْيَوْنَ بِٱسْمِ ٱلرَّبِّ، وَبِتَسْبِيحِهِ فِي أُورُشَلِيمَ</w:t>
      </w:r>
      <w:r>
        <w:rPr>
          <w:rtl/>
          <w:cs/>
          <w:lang w:val="ar_AE" w:bidi="ar_AE"/>
        </w:rPr>
        <w:t>" يجب على الناس أن يسبحوا الله علنًا أمام الجماعة وأمام قادة الأمة (</w:t>
      </w:r>
      <w:r>
        <w:rPr>
          <w:rtl/>
          <w:cs/>
          <w:lang w:val="ar_AE" w:bidi="ar_AE"/>
        </w:rPr>
        <w:t>مزمور 107:32</w:t>
      </w:r>
      <w:r>
        <w:rPr>
          <w:rtl/>
          <w:cs/>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r>
        <w:rPr>
          <w:rtl/>
          <w:cs/>
          <w:lang w:val="ar_AE" w:bidi="ar_AE"/>
        </w:rPr>
        <w:t>149:5</w:t>
      </w:r>
      <w:r>
        <w:rPr>
          <w:rtl/>
          <w:cs/>
          <w:lang w:val="ar_AE" w:bidi="ar_AE"/>
        </w:rPr>
        <w:t>). يمكن لبولس وسيلا أن يغنيا تسابيح لله في سجن فيلبي (</w:t>
      </w:r>
      <w:r>
        <w:rPr>
          <w:rtl/>
          <w:cs/>
          <w:lang w:val="ar_AE" w:bidi="ar_AE"/>
        </w:rPr>
        <w:t>أعمال الرسل 16:25</w:t>
      </w:r>
      <w:r>
        <w:rPr>
          <w:rtl/>
          <w:cs/>
          <w:lang w:val="ar_AE" w:bidi="ar_AE"/>
        </w:rPr>
        <w:t>).</w:t>
      </w:r>
    </w:p>
    <w:p>
      <w:pPr>
        <w:pStyle w:val="Heading3"/>
        <w:bidi/>
      </w:pPr>
      <w:r>
        <w:rPr>
          <w:rtl/>
          <w:cs/>
          <w:lang w:val="ar_AE" w:bidi="ar_AE"/>
        </w:rPr>
        <w:t>كيف يُسبَّح الله</w:t>
      </w:r>
    </w:p>
    <w:p>
      <w:pPr>
        <w:bidi/>
      </w:pPr>
      <w:r>
        <w:rPr>
          <w:rtl/>
          <w:cs/>
          <w:lang w:val="ar_AE" w:bidi="ar_AE"/>
        </w:rPr>
      </w:r>
      <w:r>
        <w:rPr>
          <w:rtl/>
          <w:cs/>
          <w:lang w:val="ar_AE" w:bidi="ar_AE"/>
        </w:rPr>
        <w:t>بما أنه لا يوجد حد للزمان أو المكان، فلا يوجد حد للطرائق التي يمكن بها تسبيح الله. يمكن تسبيحه بالغناء (</w:t>
      </w:r>
      <w:r>
        <w:rPr>
          <w:rtl/>
          <w:cs/>
          <w:lang w:val="ar_AE" w:bidi="ar_AE"/>
        </w:rPr>
        <w:t>مزمور 47:7</w:t>
      </w:r>
      <w:r>
        <w:rPr>
          <w:rtl/>
          <w:cs/>
          <w:lang w:val="ar_AE" w:bidi="ar_AE"/>
        </w:rPr>
        <w:t>)، أو الرقص (</w:t>
      </w:r>
      <w:r>
        <w:rPr>
          <w:rtl/>
          <w:cs/>
          <w:lang w:val="ar_AE" w:bidi="ar_AE"/>
        </w:rPr>
        <w:t>149:3</w:t>
      </w:r>
      <w:r>
        <w:rPr>
          <w:rtl/>
          <w:cs/>
          <w:lang w:val="ar_AE" w:bidi="ar_AE"/>
        </w:rPr>
        <w:t>)، أو بآلات الموسيقى (</w:t>
      </w:r>
      <w:r>
        <w:rPr>
          <w:rtl/>
          <w:cs/>
          <w:lang w:val="ar_AE" w:bidi="ar_AE"/>
        </w:rPr>
        <w:t>144:9؛</w:t>
      </w:r>
      <w:r>
        <w:rPr>
          <w:rtl/>
          <w:cs/>
          <w:lang w:val="ar_AE" w:bidi="ar_AE"/>
        </w:rPr>
        <w:t xml:space="preserve"> </w:t>
      </w:r>
      <w:r>
        <w:rPr>
          <w:rtl/>
          <w:cs/>
          <w:lang w:val="ar_AE" w:bidi="ar_AE"/>
        </w:rPr>
        <w:t>150:3–5</w:t>
      </w:r>
      <w:r>
        <w:rPr>
          <w:rtl/>
          <w:cs/>
          <w:lang w:val="ar_AE" w:bidi="ar_AE"/>
        </w:rPr>
        <w:t>). يقدم لنا سفر المزامير العديد من أغاني التسبيح، وأخرى مبعثرة في جميع أنحاء العهد القديم. يتحدث العهد الجديد عن "</w:t>
      </w:r>
      <w:r>
        <w:rPr>
          <w:rtl/>
          <w:cs/>
          <w:lang w:val="ar_AE" w:bidi="ar_AE"/>
        </w:rPr>
        <w:t>مَزَامِيرَ وَتَسَابِيحَ وَأَغَانِيَّ رُوحِيَّةٍ</w:t>
      </w:r>
      <w:r>
        <w:rPr>
          <w:rtl/>
          <w:cs/>
          <w:lang w:val="ar_AE" w:bidi="ar_AE"/>
        </w:rPr>
        <w:t>" (</w:t>
      </w:r>
      <w:r>
        <w:rPr>
          <w:rtl/>
          <w:cs/>
          <w:lang w:val="ar_AE" w:bidi="ar_AE"/>
        </w:rPr>
        <w:t>كولوسي 3:16؛</w:t>
      </w:r>
      <w:r>
        <w:rPr>
          <w:rtl/>
          <w:cs/>
          <w:lang w:val="ar_AE" w:bidi="ar_AE"/>
        </w:rPr>
        <w:t xml:space="preserve"> انظر أيضًا </w:t>
      </w:r>
      <w:r>
        <w:rPr>
          <w:rtl/>
          <w:cs/>
          <w:lang w:val="ar_AE" w:bidi="ar_AE"/>
        </w:rPr>
        <w:t>أفسس 5:19</w:t>
      </w:r>
      <w:r>
        <w:rPr>
          <w:rtl/>
          <w:cs/>
          <w:lang w:val="ar_AE" w:bidi="ar_AE"/>
        </w:rPr>
        <w:t xml:space="preserve">)، ومن المحتمل أن تكون أمثلة الأغاني المسيحية للتسبيح موجودة في </w:t>
      </w:r>
      <w:r>
        <w:rPr>
          <w:rtl/>
          <w:cs/>
          <w:lang w:val="ar_AE" w:bidi="ar_AE"/>
        </w:rPr>
        <w:t>أفسس 5:14</w:t>
      </w:r>
      <w:r>
        <w:rPr>
          <w:rtl/>
          <w:cs/>
          <w:lang w:val="ar_AE" w:bidi="ar_AE"/>
        </w:rPr>
        <w:t>، و</w:t>
      </w:r>
      <w:r>
        <w:rPr>
          <w:rtl/>
          <w:cs/>
          <w:lang w:val="ar_AE" w:bidi="ar_AE"/>
        </w:rPr>
        <w:t>فيلبي 2:6–11</w:t>
      </w:r>
      <w:r>
        <w:rPr>
          <w:rtl/>
          <w:cs/>
          <w:lang w:val="ar_AE" w:bidi="ar_AE"/>
        </w:rPr>
        <w:t>، و</w:t>
      </w:r>
      <w:r>
        <w:rPr>
          <w:rtl/>
          <w:cs/>
          <w:lang w:val="ar_AE" w:bidi="ar_AE"/>
        </w:rPr>
        <w:t>1 تيموثاوس 1:17</w:t>
      </w:r>
      <w:r>
        <w:rPr>
          <w:rtl/>
          <w:cs/>
          <w:lang w:val="ar_AE" w:bidi="ar_AE"/>
        </w:rPr>
        <w:t xml:space="preserve">، و </w:t>
      </w:r>
      <w:r>
        <w:rPr>
          <w:rtl/>
          <w:cs/>
          <w:lang w:val="ar_AE" w:bidi="ar_AE"/>
        </w:rPr>
        <w:t>2 تيموثاوس 2:11–13</w:t>
      </w:r>
      <w:r>
        <w:rPr>
          <w:rtl/>
          <w:cs/>
          <w:lang w:val="ar_AE" w:bidi="ar_AE"/>
        </w:rPr>
        <w:t>.</w:t>
      </w:r>
    </w:p>
    <w:p>
      <w:pPr>
        <w:pStyle w:val="Heading3"/>
        <w:bidi/>
      </w:pPr>
      <w:r>
        <w:rPr>
          <w:rtl/>
          <w:cs/>
          <w:lang w:val="ar_AE" w:bidi="ar_AE"/>
        </w:rPr>
        <w:t>لماذا يجب أن يُسبَّح الله</w:t>
      </w:r>
    </w:p>
    <w:p>
      <w:pPr>
        <w:bidi/>
      </w:pPr>
      <w:r>
        <w:rPr>
          <w:rtl/>
          <w:cs/>
          <w:lang w:val="ar_AE" w:bidi="ar_AE"/>
        </w:rPr>
      </w:r>
      <w:r>
        <w:rPr>
          <w:rtl/>
          <w:cs/>
          <w:lang w:val="ar_AE" w:bidi="ar_AE"/>
        </w:rPr>
        <w:t>الخلق والخليقة يقدمان دافعًا لتسبيح الله (</w:t>
      </w:r>
      <w:r>
        <w:rPr>
          <w:rtl/>
          <w:cs/>
          <w:lang w:val="ar_AE" w:bidi="ar_AE"/>
        </w:rPr>
        <w:t>مزمور 8:3</w:t>
      </w:r>
      <w:r>
        <w:rPr>
          <w:rtl/>
          <w:cs/>
          <w:lang w:val="ar_AE" w:bidi="ar_AE"/>
        </w:rPr>
        <w:t>)، وكذلك حمحبته ورعايته الحافظة (</w:t>
      </w:r>
      <w:r>
        <w:rPr>
          <w:rtl/>
          <w:cs/>
          <w:lang w:val="ar_AE" w:bidi="ar_AE"/>
        </w:rPr>
        <w:t>21:4</w:t>
      </w:r>
      <w:r>
        <w:rPr>
          <w:rtl/>
          <w:cs/>
          <w:lang w:val="ar_AE" w:bidi="ar_AE"/>
        </w:rPr>
        <w:t>) وحقيقة أنه إله يستجيب للصلاة (</w:t>
      </w:r>
      <w:r>
        <w:rPr>
          <w:rtl/>
          <w:cs/>
          <w:lang w:val="ar_AE" w:bidi="ar_AE"/>
        </w:rPr>
        <w:t>116:1</w:t>
      </w:r>
      <w:r>
        <w:rPr>
          <w:rtl/>
          <w:cs/>
          <w:lang w:val="ar_AE" w:bidi="ar_AE"/>
        </w:rPr>
        <w:t>). عمله الفدائي يقود شعبه لعبادته (</w:t>
      </w:r>
      <w:r>
        <w:rPr>
          <w:rtl/>
          <w:cs/>
          <w:lang w:val="ar_AE" w:bidi="ar_AE"/>
        </w:rPr>
        <w:t>خروج 15:1–2</w:t>
      </w:r>
      <w:r>
        <w:rPr>
          <w:rtl/>
          <w:cs/>
          <w:lang w:val="ar_AE" w:bidi="ar_AE"/>
        </w:rPr>
        <w:t xml:space="preserve">). بعض المزامير (مثلًا، </w:t>
      </w:r>
      <w:r>
        <w:rPr>
          <w:rtl/>
          <w:cs/>
          <w:lang w:val="ar_AE" w:bidi="ar_AE"/>
        </w:rPr>
        <w:t>مزمور 107</w:t>
      </w:r>
      <w:r>
        <w:rPr>
          <w:rtl/>
          <w:cs/>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r>
        <w:rPr>
          <w:rtl/>
          <w:cs/>
          <w:lang w:val="ar_AE" w:bidi="ar_AE"/>
        </w:rPr>
        <w:t>لوقا 2:11</w:t>
      </w:r>
      <w:r>
        <w:rPr>
          <w:rtl/>
          <w:cs/>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r>
        <w:rPr>
          <w:rtl/>
          <w:cs/>
          <w:lang w:val="ar_AE" w:bidi="ar_AE"/>
        </w:rPr>
        <w:t>19:6</w:t>
      </w:r>
      <w:r>
        <w:rPr>
          <w:rtl/>
          <w:cs/>
          <w:lang w:val="ar_AE" w:bidi="ar_AE"/>
        </w:rPr>
        <w:t>): "</w:t>
      </w:r>
      <w:r>
        <w:rPr>
          <w:rtl/>
          <w:cs/>
          <w:lang w:val="ar_AE" w:bidi="ar_AE"/>
        </w:rPr>
        <w:t>وَسَمِعْتُ كَصَوْتِ جَمْعٍ كَثِيرٍ، وَكَصَوْتِ مِيَاهٍ كَثِيرَةٍ، وَكَصَوْتِ رُعُودٍ شَدِيدَةٍ قَائِلَةً: «هَلِّلُويَا! فَإِنَّهُ قَدْ مَلَكَ ٱلرَّبُّ ٱلْإِلَهُ ٱلْقَادِرُ عَلَى كُلِّ شَيْءٍ</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القديم</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التطويبات</w:t>
      </w:r>
      <w:r>
        <w:rPr>
          <w:rtl/>
          <w:cs/>
          <w:lang w:val="ar_AE" w:bidi="ar_AE"/>
        </w:rPr>
      </w:r>
    </w:p>
    <w:p>
      <w:pPr>
        <w:bidi/>
      </w:pPr>
      <w:r>
        <w:rPr>
          <w:rtl/>
          <w:cs/>
          <w:lang w:val="ar_AE" w:bidi="ar_AE"/>
        </w:rPr>
      </w:r>
      <w:r>
        <w:rPr>
          <w:rtl/>
          <w:cs/>
          <w:lang w:val="ar_AE" w:bidi="ar_AE"/>
        </w:rPr>
        <w:t xml:space="preserve">مصطلح مشتق من الكلمة اللاتينية </w:t>
      </w:r>
      <w:r>
        <w:rPr>
          <w:i/>
          <w:rtl/>
          <w:cs/>
          <w:lang w:val="ar_AE" w:bidi="ar_AE"/>
        </w:rPr>
        <w:t>beatitudo؛</w:t>
      </w:r>
      <w:r>
        <w:rPr>
          <w:rtl/>
          <w:cs/>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rtl/>
          <w:cs/>
          <w:lang w:val="ar_AE" w:bidi="ar_AE"/>
        </w:rPr>
      </w:r>
      <w:r>
        <w:rPr>
          <w:rtl/>
          <w:cs/>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rtl/>
          <w:cs/>
          <w:lang w:val="ar_AE" w:bidi="ar_AE"/>
        </w:rPr>
      </w:r>
      <w:r>
        <w:rPr>
          <w:rtl/>
          <w:cs/>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r>
        <w:rPr>
          <w:rtl/>
          <w:cs/>
          <w:lang w:val="ar_AE" w:bidi="ar_AE"/>
        </w:rPr>
        <w:t>لوقا 6:20–23</w:t>
      </w:r>
      <w:r>
        <w:rPr>
          <w:rtl/>
          <w:cs/>
          <w:lang w:val="ar_AE" w:bidi="ar_AE"/>
        </w:rPr>
        <w:t>) و"الموعظة على الجبل"في إنجيل متى (</w:t>
      </w:r>
      <w:r>
        <w:rPr>
          <w:rtl/>
          <w:cs/>
          <w:lang w:val="ar_AE" w:bidi="ar_AE"/>
        </w:rPr>
        <w:t>متى 5: 3–12</w:t>
      </w:r>
      <w:r>
        <w:rPr>
          <w:rtl/>
          <w:cs/>
          <w:lang w:val="ar_AE" w:bidi="ar_AE"/>
        </w:rPr>
        <w:t>). تُعلن البركات في لوقا بعد اختيار التلاميذ الاثني عشر مباشرة (</w:t>
      </w:r>
      <w:r>
        <w:rPr>
          <w:rtl/>
          <w:cs/>
          <w:lang w:val="ar_AE" w:bidi="ar_AE"/>
        </w:rPr>
        <w:t>لوقا 6: 12–16</w:t>
      </w:r>
      <w:r>
        <w:rPr>
          <w:rtl/>
          <w:cs/>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rtl/>
          <w:cs/>
          <w:lang w:val="ar_AE" w:bidi="ar_AE"/>
        </w:rPr>
      </w:r>
      <w:r>
        <w:rPr>
          <w:rtl/>
          <w:cs/>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rtl/>
          <w:cs/>
          <w:lang w:val="ar_AE" w:bidi="ar_AE"/>
        </w:rPr>
        <w:t>لينقض بل ليكمِّل ناموس موسى</w:t>
      </w:r>
      <w:r>
        <w:rPr>
          <w:rtl/>
          <w:cs/>
          <w:lang w:val="ar_AE" w:bidi="ar_AE"/>
        </w:rPr>
        <w:t xml:space="preserve"> (</w:t>
      </w:r>
      <w:r>
        <w:rPr>
          <w:rtl/>
          <w:cs/>
          <w:lang w:val="ar_AE" w:bidi="ar_AE"/>
        </w:rPr>
        <w:t>متى 5: 17</w:t>
      </w:r>
      <w:r>
        <w:rPr>
          <w:rtl/>
          <w:cs/>
          <w:lang w:val="ar_AE" w:bidi="ar_AE"/>
        </w:rPr>
        <w:t>)؛ وضرورة أن يزيد برّ التلاميذ على الفريسيين (</w:t>
      </w:r>
      <w:r>
        <w:rPr>
          <w:rtl/>
          <w:cs/>
          <w:lang w:val="ar_AE" w:bidi="ar_AE"/>
        </w:rPr>
        <w:t>متى 5: 20</w:t>
      </w:r>
      <w:r>
        <w:rPr>
          <w:rtl/>
          <w:cs/>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rtl/>
          <w:cs/>
          <w:lang w:val="ar_AE" w:bidi="ar_AE"/>
        </w:rPr>
        <w:t>انظر</w:t>
      </w:r>
      <w:r>
        <w:rPr>
          <w:rtl/>
          <w:cs/>
          <w:lang w:val="ar_AE" w:bidi="ar_AE"/>
        </w:rPr>
        <w:t xml:space="preserve"> </w:t>
      </w:r>
      <w:r>
        <w:rPr>
          <w:rtl/>
          <w:cs/>
          <w:lang w:val="ar_AE" w:bidi="ar_AE"/>
        </w:rPr>
        <w:t xml:space="preserve"> حياة وتعاليم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التعليم</w:t>
      </w:r>
      <w:r>
        <w:rPr>
          <w:rtl/>
          <w:cs/>
          <w:lang w:val="ar_AE" w:bidi="ar_AE"/>
        </w:rPr>
      </w:r>
    </w:p>
    <w:p>
      <w:pPr>
        <w:bidi/>
      </w:pPr>
      <w:r>
        <w:rPr>
          <w:rtl/>
          <w:cs/>
          <w:lang w:val="ar_AE" w:bidi="ar_AE"/>
        </w:rPr>
      </w:r>
      <w:r>
        <w:rPr>
          <w:rtl/>
          <w:cs/>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التعليم في المنزل</w:t>
      </w:r>
    </w:p>
    <w:p>
      <w:pPr>
        <w:bidi/>
      </w:pPr>
      <w:r>
        <w:rPr>
          <w:rtl/>
          <w:cs/>
          <w:lang w:val="ar_AE" w:bidi="ar_AE"/>
        </w:rPr>
      </w:r>
      <w:r>
        <w:rPr>
          <w:rtl/>
          <w:cs/>
          <w:lang w:val="ar_AE" w:bidi="ar_AE"/>
        </w:rPr>
        <w:t>• التعليم الديني</w:t>
      </w:r>
    </w:p>
    <w:p>
      <w:pPr>
        <w:bidi/>
      </w:pPr>
      <w:r>
        <w:rPr>
          <w:rtl/>
          <w:cs/>
          <w:lang w:val="ar_AE" w:bidi="ar_AE"/>
        </w:rPr>
      </w:r>
      <w:r>
        <w:rPr>
          <w:rtl/>
          <w:cs/>
          <w:lang w:val="ar_AE" w:bidi="ar_AE"/>
        </w:rPr>
        <w:t>• التعليم النظامي</w:t>
      </w:r>
    </w:p>
    <w:p>
      <w:pPr>
        <w:bidi/>
      </w:pPr>
      <w:r>
        <w:rPr>
          <w:rtl/>
          <w:cs/>
          <w:lang w:val="ar_AE" w:bidi="ar_AE"/>
        </w:rPr>
      </w:r>
      <w:r>
        <w:rPr>
          <w:rtl/>
          <w:cs/>
          <w:lang w:val="ar_AE" w:bidi="ar_AE"/>
        </w:rPr>
        <w:t>• مَعْرِفة القراءة والكتابة بين اليهود</w:t>
      </w:r>
    </w:p>
    <w:p>
      <w:pPr>
        <w:bidi/>
      </w:pPr>
      <w:r>
        <w:rPr>
          <w:rtl/>
          <w:cs/>
          <w:lang w:val="ar_AE" w:bidi="ar_AE"/>
        </w:rPr>
      </w:r>
      <w:r>
        <w:rPr>
          <w:rtl/>
          <w:cs/>
          <w:lang w:val="ar_AE" w:bidi="ar_AE"/>
        </w:rPr>
        <w:t>• التعليم في الثقافات المحيطة</w:t>
      </w:r>
    </w:p>
    <w:p>
      <w:pPr>
        <w:pStyle w:val="Heading3"/>
        <w:bidi/>
      </w:pPr>
      <w:r>
        <w:rPr>
          <w:rtl/>
          <w:cs/>
          <w:lang w:val="ar_AE" w:bidi="ar_AE"/>
        </w:rPr>
        <w:t>التعليم في المنزل</w:t>
      </w:r>
    </w:p>
    <w:p>
      <w:pPr>
        <w:bidi/>
      </w:pPr>
      <w:r>
        <w:rPr>
          <w:rtl/>
          <w:cs/>
          <w:lang w:val="ar_AE" w:bidi="ar_AE"/>
        </w:rPr>
      </w:r>
      <w:r>
        <w:rPr>
          <w:rtl/>
          <w:cs/>
          <w:lang w:val="ar_AE" w:bidi="ar_AE"/>
        </w:rPr>
        <w:t>تنبع الأولوية المُولاه إلى التعليم من قيمة الأبناء في العائلة اليهودية. الأبناء مسرة وبركة عظيمين (</w:t>
      </w:r>
      <w:r>
        <w:rPr>
          <w:rtl/>
          <w:cs/>
          <w:lang w:val="ar_AE" w:bidi="ar_AE"/>
        </w:rPr>
        <w:t>مزمور 127: 3–5</w:t>
      </w:r>
      <w:r>
        <w:rPr>
          <w:rtl/>
          <w:cs/>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rtl/>
          <w:cs/>
          <w:lang w:val="ar_AE" w:bidi="ar_AE"/>
        </w:rPr>
      </w:r>
      <w:r>
        <w:rPr>
          <w:rtl/>
          <w:cs/>
          <w:lang w:val="ar_AE" w:bidi="ar_AE"/>
        </w:rPr>
        <w:t>في المنزل، يصير الأطفال على دراية ببعض العناصر والرموز الدينية. مما يُشجِّعهم على التساؤل عن معنى شعيرة الفصح السنوي (</w:t>
      </w:r>
      <w:r>
        <w:rPr>
          <w:rtl/>
          <w:cs/>
          <w:lang w:val="ar_AE" w:bidi="ar_AE"/>
        </w:rPr>
        <w:t>خروج 12: 26</w:t>
      </w:r>
      <w:r>
        <w:rPr>
          <w:rtl/>
          <w:cs/>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rtl/>
          <w:cs/>
          <w:lang w:val="ar_AE" w:bidi="ar_AE"/>
        </w:rPr>
      </w:r>
      <w:r>
        <w:rPr>
          <w:rtl/>
          <w:cs/>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rtl/>
          <w:cs/>
          <w:lang w:val="ar_AE" w:bidi="ar_AE"/>
        </w:rPr>
      </w:r>
      <w:r>
        <w:rPr>
          <w:rtl/>
          <w:cs/>
          <w:lang w:val="ar_AE" w:bidi="ar_AE"/>
        </w:rPr>
        <w:t>رأى الرابيُّون أن النساء لا يستطعن دراسة الناموس لأنهن "ناقصات عقلٍ". ومع ذلك، يذخر الكتاب المقدس بنساء مؤثرات مثل دبورة (</w:t>
      </w:r>
      <w:r>
        <w:rPr>
          <w:rtl/>
          <w:cs/>
          <w:lang w:val="ar_AE" w:bidi="ar_AE"/>
        </w:rPr>
        <w:t>قضاة 4: 4–5</w:t>
      </w:r>
      <w:r>
        <w:rPr>
          <w:rtl/>
          <w:cs/>
          <w:lang w:val="ar_AE" w:bidi="ar_AE"/>
        </w:rPr>
        <w:t>)، ويَاعِيلُ (</w:t>
      </w:r>
      <w:r>
        <w:rPr>
          <w:rtl/>
          <w:cs/>
          <w:lang w:val="ar_AE" w:bidi="ar_AE"/>
        </w:rPr>
        <w:t>عدد 18–24</w:t>
      </w:r>
      <w:r>
        <w:rPr>
          <w:rtl/>
          <w:cs/>
          <w:lang w:val="ar_AE" w:bidi="ar_AE"/>
        </w:rPr>
        <w:t>)، وإمرأة تَقُوع الحكيمة (</w:t>
      </w:r>
      <w:r>
        <w:rPr>
          <w:rtl/>
          <w:cs/>
          <w:lang w:val="ar_AE" w:bidi="ar_AE"/>
        </w:rPr>
        <w:t>2 صموئيل 14: 2–20</w:t>
      </w:r>
      <w:r>
        <w:rPr>
          <w:rtl/>
          <w:cs/>
          <w:lang w:val="ar_AE" w:bidi="ar_AE"/>
        </w:rPr>
        <w:t>)، وإمرأة آبَل الحكيمة (</w:t>
      </w:r>
      <w:r>
        <w:rPr>
          <w:rtl/>
          <w:cs/>
          <w:lang w:val="ar_AE" w:bidi="ar_AE"/>
        </w:rPr>
        <w:t>20: 16–22</w:t>
      </w:r>
      <w:r>
        <w:rPr>
          <w:rtl/>
          <w:cs/>
          <w:lang w:val="ar_AE" w:bidi="ar_AE"/>
        </w:rPr>
        <w:t>)، ولوئيس، وأَفْنِيكِي، وبريسكلا (</w:t>
      </w:r>
      <w:r>
        <w:rPr>
          <w:rtl/>
          <w:cs/>
          <w:lang w:val="ar_AE" w:bidi="ar_AE"/>
        </w:rPr>
        <w:t>أعمال الرسل 18: 2</w:t>
      </w:r>
      <w:r>
        <w:rPr>
          <w:rtl/>
          <w:cs/>
          <w:lang w:val="ar_AE" w:bidi="ar_AE"/>
        </w:rPr>
        <w:t xml:space="preserve">؛ </w:t>
      </w:r>
      <w:r>
        <w:rPr>
          <w:rtl/>
          <w:cs/>
          <w:lang w:val="ar_AE" w:bidi="ar_AE"/>
        </w:rPr>
        <w:t>رومية 16: 3</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2 تيموثاوس 1: 5</w:t>
      </w:r>
      <w:r>
        <w:rPr>
          <w:rtl/>
          <w:cs/>
          <w:lang w:val="ar_AE" w:bidi="ar_AE"/>
        </w:rPr>
        <w:t>).</w:t>
      </w:r>
    </w:p>
    <w:p>
      <w:pPr>
        <w:bidi/>
      </w:pPr>
      <w:r>
        <w:rPr>
          <w:rtl/>
          <w:cs/>
          <w:lang w:val="ar_AE" w:bidi="ar_AE"/>
        </w:rPr>
      </w:r>
      <w:r>
        <w:rPr>
          <w:rtl/>
          <w:cs/>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rtl/>
          <w:cs/>
          <w:lang w:val="ar_AE" w:bidi="ar_AE"/>
        </w:rPr>
      </w:r>
      <w:r>
        <w:rPr>
          <w:rtl/>
          <w:cs/>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rtl/>
          <w:cs/>
          <w:lang w:val="ar_AE" w:bidi="ar_AE"/>
        </w:rPr>
      </w:r>
      <w:r>
        <w:rPr>
          <w:rtl/>
          <w:cs/>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rtl/>
          <w:cs/>
          <w:lang w:val="ar_AE" w:bidi="ar_AE"/>
        </w:rPr>
        <w:t>التعليم الديني</w:t>
      </w:r>
    </w:p>
    <w:p>
      <w:pPr>
        <w:bidi/>
      </w:pPr>
      <w:r>
        <w:rPr>
          <w:rtl/>
          <w:cs/>
          <w:lang w:val="ar_AE" w:bidi="ar_AE"/>
        </w:rPr>
      </w:r>
      <w:r>
        <w:rPr>
          <w:rtl/>
          <w:cs/>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rtl/>
          <w:cs/>
          <w:lang w:val="ar_AE" w:bidi="ar_AE"/>
        </w:rPr>
      </w:r>
      <w:r>
        <w:rPr>
          <w:rtl/>
          <w:cs/>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rtl/>
          <w:cs/>
          <w:lang w:val="ar_AE" w:bidi="ar_AE"/>
        </w:rPr>
      </w:r>
      <w:r>
        <w:rPr>
          <w:rtl/>
          <w:cs/>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r>
        <w:rPr>
          <w:rtl/>
          <w:cs/>
          <w:lang w:val="ar_AE" w:bidi="ar_AE"/>
        </w:rPr>
        <w:t>لاويين 23: 6</w:t>
      </w:r>
      <w:r>
        <w:rPr>
          <w:rtl/>
          <w:cs/>
          <w:lang w:val="ar_AE" w:bidi="ar_AE"/>
        </w:rPr>
        <w:t>)، مرتبطًا ببداية حصاد الشعير في أبريل-نيسان. (الذكرى السنوية للخروج من مصر).</w:t>
      </w:r>
    </w:p>
    <w:p>
      <w:pPr>
        <w:bidi/>
      </w:pPr>
      <w:r>
        <w:rPr>
          <w:rtl/>
          <w:cs/>
          <w:lang w:val="ar_AE" w:bidi="ar_AE"/>
        </w:rPr>
      </w:r>
      <w:r>
        <w:rPr>
          <w:rtl/>
          <w:cs/>
          <w:lang w:val="ar_AE" w:bidi="ar_AE"/>
        </w:rPr>
        <w:t>في احتفال الفصح، كان الكاهن يأخذ إحدى بواكير حزم حصاد الشعير ويرددها أمام الرب (</w:t>
      </w:r>
      <w:r>
        <w:rPr>
          <w:rtl/>
          <w:cs/>
          <w:lang w:val="ar_AE" w:bidi="ar_AE"/>
        </w:rPr>
        <w:t>لاويين 23: 9–11</w:t>
      </w:r>
      <w:r>
        <w:rPr>
          <w:rtl/>
          <w:cs/>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rtl/>
          <w:cs/>
          <w:lang w:val="ar_AE" w:bidi="ar_AE"/>
        </w:rPr>
        <w:t>التعليم النظامي</w:t>
      </w:r>
    </w:p>
    <w:p>
      <w:pPr>
        <w:bidi/>
      </w:pPr>
      <w:r>
        <w:rPr>
          <w:rtl/>
          <w:cs/>
          <w:lang w:val="ar_AE" w:bidi="ar_AE"/>
        </w:rPr>
      </w:r>
      <w:r>
        <w:rPr>
          <w:rtl/>
          <w:cs/>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r>
        <w:rPr>
          <w:rtl/>
          <w:cs/>
          <w:lang w:val="ar_AE" w:bidi="ar_AE"/>
        </w:rPr>
        <w:t>1 ملوك 4: 33</w:t>
      </w:r>
      <w:r>
        <w:rPr>
          <w:rtl/>
          <w:cs/>
          <w:lang w:val="ar_AE" w:bidi="ar_AE"/>
        </w:rPr>
        <w:t>).</w:t>
      </w:r>
    </w:p>
    <w:p>
      <w:pPr>
        <w:pStyle w:val="Heading4"/>
        <w:bidi/>
      </w:pPr>
      <w:r>
        <w:rPr>
          <w:rtl/>
          <w:cs/>
          <w:lang w:val="ar_AE" w:bidi="ar_AE"/>
        </w:rPr>
        <w:t>المُعلِّمون</w:t>
      </w:r>
    </w:p>
    <w:p>
      <w:pPr>
        <w:bidi/>
      </w:pPr>
      <w:r>
        <w:rPr>
          <w:rtl/>
          <w:cs/>
          <w:lang w:val="ar_AE" w:bidi="ar_AE"/>
        </w:rPr>
      </w:r>
      <w:r>
        <w:rPr>
          <w:rtl/>
          <w:cs/>
          <w:lang w:val="ar_AE" w:bidi="ar_AE"/>
        </w:rPr>
        <w:t xml:space="preserve">كان الكهنة يُعلِّمون الشعب بمعرفة الله. كان للاويين أيضًا دور تعليمي بوصفهم القائمين على المجامع (انظر </w:t>
      </w:r>
      <w:r>
        <w:rPr>
          <w:rtl/>
          <w:cs/>
          <w:lang w:val="ar_AE" w:bidi="ar_AE"/>
        </w:rPr>
        <w:t>تثنية 33: 10</w:t>
      </w:r>
      <w:r>
        <w:rPr>
          <w:rtl/>
          <w:cs/>
          <w:lang w:val="ar_AE" w:bidi="ar_AE"/>
        </w:rPr>
        <w:t xml:space="preserve">؛ </w:t>
      </w:r>
      <w:r>
        <w:rPr>
          <w:rtl/>
          <w:cs/>
          <w:lang w:val="ar_AE" w:bidi="ar_AE"/>
        </w:rPr>
        <w:t>2 أخبار الأيام 35: 3</w:t>
      </w:r>
      <w:r>
        <w:rPr>
          <w:rtl/>
          <w:cs/>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rtl/>
          <w:cs/>
          <w:lang w:val="ar_AE" w:bidi="ar_AE"/>
        </w:rPr>
      </w:r>
      <w:r>
        <w:rPr>
          <w:rtl/>
          <w:cs/>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r>
        <w:rPr>
          <w:rtl/>
          <w:cs/>
          <w:lang w:val="ar_AE" w:bidi="ar_AE"/>
        </w:rPr>
        <w:t>لوقا 5: 17</w:t>
      </w:r>
      <w:r>
        <w:rPr>
          <w:rtl/>
          <w:cs/>
          <w:lang w:val="ar_AE" w:bidi="ar_AE"/>
        </w:rPr>
        <w:t>)، والناموسيين (</w:t>
      </w:r>
      <w:r>
        <w:rPr>
          <w:rtl/>
          <w:cs/>
          <w:lang w:val="ar_AE" w:bidi="ar_AE"/>
        </w:rPr>
        <w:t>مَتَّى 22: 35</w:t>
      </w:r>
      <w:r>
        <w:rPr>
          <w:rtl/>
          <w:cs/>
          <w:lang w:val="ar_AE" w:bidi="ar_AE"/>
        </w:rPr>
        <w:t>)، والرابيين (</w:t>
      </w:r>
      <w:r>
        <w:rPr>
          <w:rtl/>
          <w:cs/>
          <w:lang w:val="ar_AE" w:bidi="ar_AE"/>
        </w:rPr>
        <w:t>23: 8</w:t>
      </w:r>
      <w:r>
        <w:rPr>
          <w:rtl/>
          <w:cs/>
          <w:lang w:val="ar_AE" w:bidi="ar_AE"/>
        </w:rPr>
        <w:t>). تحكموا بكل سبل التعليم العالي، وطوروا نظامًا معقدًا للتعليم يُعرف باسم "تقليد الشيوخ" (</w:t>
      </w:r>
      <w:r>
        <w:rPr>
          <w:rtl/>
          <w:cs/>
          <w:lang w:val="ar_AE" w:bidi="ar_AE"/>
        </w:rPr>
        <w:t>15: 2–6</w:t>
      </w:r>
      <w:r>
        <w:rPr>
          <w:rtl/>
          <w:cs/>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rtl/>
          <w:cs/>
          <w:lang w:val="ar_AE" w:bidi="ar_AE"/>
        </w:rPr>
      </w:r>
      <w:r>
        <w:rPr>
          <w:rtl/>
          <w:cs/>
          <w:lang w:val="ar_AE" w:bidi="ar_AE"/>
        </w:rPr>
        <w:t>على الرغم من أن الكَتَبَة كانوا مؤثرين في زمن المسيح (</w:t>
      </w:r>
      <w:r>
        <w:rPr>
          <w:rtl/>
          <w:cs/>
          <w:lang w:val="ar_AE" w:bidi="ar_AE"/>
        </w:rPr>
        <w:t>مَتَّى 23: 1–2</w:t>
      </w:r>
      <w:r>
        <w:rPr>
          <w:rtl/>
          <w:cs/>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r>
        <w:rPr>
          <w:rtl/>
          <w:cs/>
          <w:lang w:val="ar_AE" w:bidi="ar_AE"/>
        </w:rPr>
        <w:t>مَرقُس 2: 6</w:t>
      </w:r>
      <w:r>
        <w:rPr>
          <w:rtl/>
          <w:cs/>
          <w:lang w:val="ar_AE" w:bidi="ar_AE"/>
        </w:rPr>
        <w:t>) والكنيسة الأولى (</w:t>
      </w:r>
      <w:r>
        <w:rPr>
          <w:rtl/>
          <w:cs/>
          <w:lang w:val="ar_AE" w:bidi="ar_AE"/>
        </w:rPr>
        <w:t>أعمال الرُّسُل 4: 5</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rtl/>
          <w:cs/>
          <w:lang w:val="ar_AE" w:bidi="ar_AE"/>
        </w:rPr>
      </w:r>
      <w:r>
        <w:rPr>
          <w:rtl/>
          <w:cs/>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rtl/>
          <w:cs/>
          <w:lang w:val="ar_AE" w:bidi="ar_AE"/>
        </w:rPr>
        <w:t>الموضوع</w:t>
      </w:r>
    </w:p>
    <w:p>
      <w:pPr>
        <w:bidi/>
      </w:pPr>
      <w:r>
        <w:rPr>
          <w:rtl/>
          <w:cs/>
          <w:lang w:val="ar_AE" w:bidi="ar_AE"/>
        </w:rPr>
      </w:r>
      <w:r>
        <w:rPr>
          <w:rtl/>
          <w:cs/>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rtl/>
          <w:cs/>
          <w:lang w:val="ar_AE" w:bidi="ar_AE"/>
        </w:rPr>
      </w:r>
      <w:r>
        <w:rPr>
          <w:rtl/>
          <w:cs/>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rtl/>
          <w:cs/>
          <w:lang w:val="ar_AE" w:bidi="ar_AE"/>
        </w:rPr>
      </w:r>
      <w:r>
        <w:rPr>
          <w:rtl/>
          <w:cs/>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rtl/>
          <w:cs/>
          <w:lang w:val="ar_AE" w:bidi="ar_AE"/>
        </w:rPr>
      </w:r>
      <w:r>
        <w:rPr>
          <w:rtl/>
          <w:cs/>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rtl/>
          <w:cs/>
          <w:lang w:val="ar_AE" w:bidi="ar_AE"/>
        </w:rPr>
      </w:r>
      <w:r>
        <w:rPr>
          <w:rtl/>
          <w:cs/>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rtl/>
          <w:cs/>
          <w:lang w:val="ar_AE" w:bidi="ar_AE"/>
        </w:rPr>
      </w:r>
      <w:r>
        <w:rPr>
          <w:rtl/>
          <w:cs/>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rtl/>
          <w:cs/>
          <w:lang w:val="ar_AE" w:bidi="ar_AE"/>
        </w:rPr>
      </w:r>
      <w:r>
        <w:rPr>
          <w:rtl/>
          <w:cs/>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rtl/>
          <w:cs/>
          <w:lang w:val="ar_AE" w:bidi="ar_AE"/>
        </w:rPr>
      </w:r>
      <w:r>
        <w:rPr>
          <w:rtl/>
          <w:cs/>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rtl/>
          <w:cs/>
          <w:lang w:val="ar_AE" w:bidi="ar_AE"/>
        </w:rPr>
      </w:r>
      <w:r>
        <w:rPr>
          <w:rtl/>
          <w:cs/>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rtl/>
          <w:cs/>
          <w:lang w:val="ar_AE" w:bidi="ar_AE"/>
        </w:rPr>
        <w:t>أساليب التدريس</w:t>
      </w:r>
    </w:p>
    <w:p>
      <w:pPr>
        <w:bidi/>
      </w:pPr>
      <w:r>
        <w:rPr>
          <w:rtl/>
          <w:cs/>
          <w:lang w:val="ar_AE" w:bidi="ar_AE"/>
        </w:rPr>
      </w:r>
      <w:r>
        <w:rPr>
          <w:rtl/>
          <w:cs/>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rtl/>
          <w:cs/>
          <w:lang w:val="ar_AE" w:bidi="ar_AE"/>
        </w:rPr>
      </w:r>
      <w:r>
        <w:rPr>
          <w:rtl/>
          <w:cs/>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r>
        <w:rPr>
          <w:rtl/>
          <w:cs/>
          <w:lang w:val="ar_AE" w:bidi="ar_AE"/>
        </w:rPr>
        <w:t>تثنية 6: 4</w:t>
      </w:r>
      <w:r>
        <w:rPr>
          <w:rtl/>
          <w:cs/>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rtl/>
          <w:cs/>
          <w:lang w:val="ar_AE" w:bidi="ar_AE"/>
        </w:rPr>
      </w:r>
      <w:r>
        <w:rPr>
          <w:rtl/>
          <w:cs/>
          <w:lang w:val="ar_AE" w:bidi="ar_AE"/>
        </w:rPr>
        <w:t>جاءت التعاليم أيضًا في شكل حِكَم أو أمثال، وهي وسيلة استخدمها الرب يسوع لاحقًا (</w:t>
      </w:r>
      <w:r>
        <w:rPr>
          <w:rtl/>
          <w:cs/>
          <w:lang w:val="ar_AE" w:bidi="ar_AE"/>
        </w:rPr>
        <w:t>مرقس ٤: ١–٢</w:t>
      </w:r>
      <w:r>
        <w:rPr>
          <w:rtl/>
          <w:cs/>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r>
        <w:rPr>
          <w:rtl/>
          <w:cs/>
          <w:lang w:val="ar_AE" w:bidi="ar_AE"/>
        </w:rPr>
        <w:t>لوقا 2: 46–47</w:t>
      </w:r>
      <w:r>
        <w:rPr>
          <w:rtl/>
          <w:cs/>
          <w:lang w:val="ar_AE" w:bidi="ar_AE"/>
        </w:rPr>
        <w:t>).</w:t>
      </w:r>
    </w:p>
    <w:p>
      <w:pPr>
        <w:bidi/>
      </w:pPr>
      <w:r>
        <w:rPr>
          <w:rtl/>
          <w:cs/>
          <w:lang w:val="ar_AE" w:bidi="ar_AE"/>
        </w:rPr>
      </w:r>
      <w:r>
        <w:rPr>
          <w:rtl/>
          <w:cs/>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rtl/>
          <w:cs/>
          <w:lang w:val="ar_AE" w:bidi="ar_AE"/>
        </w:rPr>
        <w:t>التأديب</w:t>
      </w:r>
    </w:p>
    <w:p>
      <w:pPr>
        <w:bidi/>
      </w:pPr>
      <w:r>
        <w:rPr>
          <w:rtl/>
          <w:cs/>
          <w:lang w:val="ar_AE" w:bidi="ar_AE"/>
        </w:rPr>
      </w:r>
      <w:r>
        <w:rPr>
          <w:rtl/>
          <w:cs/>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r>
        <w:rPr>
          <w:rtl/>
          <w:cs/>
          <w:lang w:val="ar_AE" w:bidi="ar_AE"/>
        </w:rPr>
        <w:t>مزمور 94: 8–13</w:t>
      </w:r>
      <w:r>
        <w:rPr>
          <w:rtl/>
          <w:cs/>
          <w:lang w:val="ar_AE" w:bidi="ar_AE"/>
        </w:rPr>
        <w:t>)، على الرغم من أن الشعب اليهودي لم يتعلموا دائمًا أعمال تقويم الله لهم (</w:t>
      </w:r>
      <w:r>
        <w:rPr>
          <w:rtl/>
          <w:cs/>
          <w:lang w:val="ar_AE" w:bidi="ar_AE"/>
        </w:rPr>
        <w:t>إرميا 5: 3</w:t>
      </w:r>
      <w:r>
        <w:rPr>
          <w:rtl/>
          <w:cs/>
          <w:lang w:val="ar_AE" w:bidi="ar_AE"/>
        </w:rPr>
        <w:t xml:space="preserve">؛ </w:t>
      </w:r>
      <w:r>
        <w:rPr>
          <w:rtl/>
          <w:cs/>
          <w:lang w:val="ar_AE" w:bidi="ar_AE"/>
        </w:rPr>
        <w:t>عاموس 4: 6–13</w:t>
      </w:r>
      <w:r>
        <w:rPr>
          <w:rtl/>
          <w:cs/>
          <w:lang w:val="ar_AE" w:bidi="ar_AE"/>
        </w:rPr>
        <w:t>). كان يُعتقد أن الطفل بحاجة إلى "انكسار" مثل الحصان: الفرس الذي لم يرض يصير جموحا والابن الذي لم يضبط يصير سفيها" (يشوع بن سيراخ 30: 8).</w:t>
      </w:r>
    </w:p>
    <w:p>
      <w:pPr>
        <w:pStyle w:val="Heading4"/>
        <w:bidi/>
      </w:pPr>
      <w:r>
        <w:rPr>
          <w:rtl/>
          <w:cs/>
          <w:lang w:val="ar_AE" w:bidi="ar_AE"/>
        </w:rPr>
        <w:t>تعليم الكبار</w:t>
      </w:r>
    </w:p>
    <w:p>
      <w:pPr>
        <w:bidi/>
      </w:pPr>
      <w:r>
        <w:rPr>
          <w:rtl/>
          <w:cs/>
          <w:lang w:val="ar_AE" w:bidi="ar_AE"/>
        </w:rPr>
      </w:r>
      <w:r>
        <w:rPr>
          <w:rtl/>
          <w:cs/>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r>
        <w:rPr>
          <w:rtl/>
          <w:cs/>
          <w:lang w:val="ar_AE" w:bidi="ar_AE"/>
        </w:rPr>
        <w:t>حزقيال 8: 1</w:t>
      </w:r>
      <w:r>
        <w:rPr>
          <w:rtl/>
          <w:cs/>
          <w:lang w:val="ar_AE" w:bidi="ar_AE"/>
        </w:rPr>
        <w:t>).</w:t>
      </w:r>
    </w:p>
    <w:p>
      <w:pPr>
        <w:bidi/>
      </w:pPr>
      <w:r>
        <w:rPr>
          <w:rtl/>
          <w:cs/>
          <w:lang w:val="ar_AE" w:bidi="ar_AE"/>
        </w:rPr>
      </w:r>
      <w:r>
        <w:rPr>
          <w:rtl/>
          <w:cs/>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r>
        <w:rPr>
          <w:rtl/>
          <w:cs/>
          <w:lang w:val="ar_AE" w:bidi="ar_AE"/>
        </w:rPr>
        <w:t>أعمال الرسل 22: 3</w:t>
      </w:r>
      <w:r>
        <w:rPr>
          <w:rtl/>
          <w:cs/>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rtl/>
          <w:cs/>
          <w:lang w:val="ar_AE" w:bidi="ar_AE"/>
        </w:rPr>
        <w:t>المباني التعليمية</w:t>
      </w:r>
    </w:p>
    <w:p>
      <w:pPr>
        <w:bidi/>
      </w:pPr>
      <w:r>
        <w:rPr>
          <w:rtl/>
          <w:cs/>
          <w:lang w:val="ar_AE" w:bidi="ar_AE"/>
        </w:rPr>
      </w:r>
      <w:r>
        <w:rPr>
          <w:rtl/>
          <w:cs/>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rtl/>
          <w:cs/>
          <w:lang w:val="ar_AE" w:bidi="ar_AE"/>
        </w:rPr>
        <w:t>مَعْرِفة القراءة والكتابة بين اليهود</w:t>
      </w:r>
    </w:p>
    <w:p>
      <w:pPr>
        <w:bidi/>
      </w:pPr>
      <w:r>
        <w:rPr>
          <w:rtl/>
          <w:cs/>
          <w:lang w:val="ar_AE" w:bidi="ar_AE"/>
        </w:rPr>
      </w:r>
      <w:r>
        <w:rPr>
          <w:rtl/>
          <w:cs/>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r>
        <w:rPr>
          <w:rtl/>
          <w:cs/>
          <w:lang w:val="ar_AE" w:bidi="ar_AE"/>
        </w:rPr>
        <w:t>يشوع 18: 4–9</w:t>
      </w:r>
      <w:r>
        <w:rPr>
          <w:rtl/>
          <w:cs/>
          <w:lang w:val="ar_AE" w:bidi="ar_AE"/>
        </w:rPr>
        <w:t>). لاحقًا، أسرى جدعون شابًا كان قادرًا على كتابة قائمة بالرجال المهمين في المدينة (</w:t>
      </w:r>
      <w:r>
        <w:rPr>
          <w:rtl/>
          <w:cs/>
          <w:lang w:val="ar_AE" w:bidi="ar_AE"/>
        </w:rPr>
        <w:t>القضاة 8: 14</w:t>
      </w:r>
      <w:r>
        <w:rPr>
          <w:rtl/>
          <w:cs/>
          <w:lang w:val="ar_AE" w:bidi="ar_AE"/>
        </w:rPr>
        <w:t>). كانت الكتابة على الأرجح مهارة شائعة لأن بني إسرائيل كانوا يحضون على استخدامها دومًا (</w:t>
      </w:r>
      <w:r>
        <w:rPr>
          <w:rtl/>
          <w:cs/>
          <w:lang w:val="ar_AE" w:bidi="ar_AE"/>
        </w:rPr>
        <w:t>تثنية 6: 9</w:t>
      </w:r>
      <w:r>
        <w:rPr>
          <w:rtl/>
          <w:cs/>
          <w:lang w:val="ar_AE" w:bidi="ar_AE"/>
        </w:rPr>
        <w:t xml:space="preserve">؛ </w:t>
      </w:r>
      <w:r>
        <w:rPr>
          <w:rtl/>
          <w:cs/>
          <w:lang w:val="ar_AE" w:bidi="ar_AE"/>
        </w:rPr>
        <w:t>27: 2–8</w:t>
      </w:r>
      <w:r>
        <w:rPr>
          <w:rtl/>
          <w:cs/>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r>
        <w:rPr>
          <w:rtl/>
          <w:cs/>
          <w:lang w:val="ar_AE" w:bidi="ar_AE"/>
        </w:rPr>
        <w:t>2 أخبار الأيام 4: 2</w:t>
      </w:r>
      <w:r>
        <w:rPr>
          <w:rtl/>
          <w:cs/>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rtl/>
          <w:cs/>
          <w:lang w:val="ar_AE" w:bidi="ar_AE"/>
        </w:rPr>
      </w:r>
      <w:r>
        <w:rPr>
          <w:rtl/>
          <w:cs/>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rtl/>
          <w:cs/>
          <w:lang w:val="ar_AE" w:bidi="ar_AE"/>
        </w:rPr>
      </w:r>
      <w:r>
        <w:rPr>
          <w:rtl/>
          <w:cs/>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rtl/>
          <w:cs/>
          <w:lang w:val="ar_AE" w:bidi="ar_AE"/>
        </w:rPr>
        <w:t>التعليم في الثقافات المحيطة</w:t>
      </w:r>
    </w:p>
    <w:p>
      <w:pPr>
        <w:bidi/>
      </w:pPr>
      <w:r>
        <w:rPr>
          <w:rtl/>
          <w:cs/>
          <w:lang w:val="ar_AE" w:bidi="ar_AE"/>
        </w:rPr>
      </w:r>
      <w:r>
        <w:rPr>
          <w:rtl/>
          <w:cs/>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rtl/>
          <w:cs/>
          <w:lang w:val="ar_AE" w:bidi="ar_AE"/>
        </w:rPr>
      </w:r>
      <w:r>
        <w:rPr>
          <w:rtl/>
          <w:cs/>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rtl/>
          <w:cs/>
          <w:lang w:val="ar_AE" w:bidi="ar_AE"/>
        </w:rPr>
      </w:r>
      <w:r>
        <w:rPr>
          <w:rtl/>
          <w:cs/>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rtl/>
          <w:cs/>
          <w:lang w:val="ar_AE" w:bidi="ar_AE"/>
        </w:rPr>
      </w:r>
      <w:r>
        <w:rPr>
          <w:rtl/>
          <w:cs/>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rtl/>
          <w:cs/>
          <w:lang w:val="ar_AE" w:bidi="ar_AE"/>
        </w:rPr>
      </w:r>
      <w:r>
        <w:rPr>
          <w:rtl/>
          <w:cs/>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التعيين المسبق</w:t>
      </w:r>
      <w:r>
        <w:rPr>
          <w:rtl/>
          <w:cs/>
          <w:lang w:val="ar_AE" w:bidi="ar_AE"/>
        </w:rPr>
      </w:r>
    </w:p>
    <w:p>
      <w:pPr>
        <w:bidi/>
      </w:pPr>
      <w:r>
        <w:rPr>
          <w:rtl/>
          <w:cs/>
          <w:lang w:val="ar_AE" w:bidi="ar_AE"/>
        </w:rPr>
      </w:r>
      <w:r>
        <w:rPr>
          <w:rtl/>
          <w:cs/>
          <w:lang w:val="ar_AE" w:bidi="ar_AE"/>
        </w:rPr>
        <w:t xml:space="preserve">انظر </w:t>
      </w:r>
      <w:r>
        <w:rPr>
          <w:rtl/>
          <w:cs/>
          <w:lang w:val="ar_AE" w:bidi="ar_AE"/>
        </w:rPr>
        <w:t>المختارون، 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التفسير الرمزيّ</w:t>
      </w:r>
      <w:r>
        <w:rPr>
          <w:rtl/>
          <w:cs/>
          <w:lang w:val="ar_AE" w:bidi="ar_AE"/>
        </w:rPr>
      </w:r>
    </w:p>
    <w:p>
      <w:pPr>
        <w:bidi/>
      </w:pPr>
      <w:r>
        <w:rPr>
          <w:rtl/>
          <w:cs/>
          <w:lang w:val="ar_AE" w:bidi="ar_AE"/>
        </w:rPr>
      </w:r>
      <w:r>
        <w:rPr>
          <w:rtl/>
          <w:cs/>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rtl/>
          <w:cs/>
          <w:lang w:val="ar_AE" w:bidi="ar_AE"/>
        </w:rPr>
      </w:r>
      <w:r>
        <w:rPr>
          <w:rtl/>
          <w:cs/>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rtl/>
          <w:cs/>
          <w:lang w:val="ar_AE" w:bidi="ar_AE"/>
        </w:rPr>
      </w:r>
      <w:r>
        <w:rPr>
          <w:rtl/>
          <w:cs/>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rtl/>
          <w:cs/>
          <w:lang w:val="ar_AE" w:bidi="ar_AE"/>
        </w:rPr>
      </w:r>
      <w:r>
        <w:rPr>
          <w:rtl/>
          <w:cs/>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rtl/>
          <w:cs/>
          <w:lang w:val="ar_AE" w:bidi="ar_AE"/>
        </w:rPr>
      </w:r>
      <w:r>
        <w:rPr>
          <w:rtl/>
          <w:cs/>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rtl/>
          <w:cs/>
          <w:lang w:val="ar_AE" w:bidi="ar_AE"/>
        </w:rPr>
      </w:r>
      <w:r>
        <w:rPr>
          <w:rtl/>
          <w:cs/>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rtl/>
          <w:cs/>
          <w:lang w:val="ar_AE" w:bidi="ar_AE"/>
        </w:rPr>
      </w:r>
      <w:r>
        <w:rPr>
          <w:rtl/>
          <w:cs/>
          <w:lang w:val="ar_AE" w:bidi="ar_AE"/>
        </w:rPr>
        <w:t>تستخدم الرمزية التفاصيل الواردة في أي فعل أو حدث باعتبارها قرائن ودلائل تشير إلى معانٍ روحية. كما يلجأ أصحاب المدرسة الرمزية لا</w:t>
      </w:r>
      <w:r>
        <w:rPr>
          <w:rtl/>
          <w:cs/>
          <w:lang w:val="ar_AE" w:bidi="ar_AE"/>
        </w:rPr>
        <w:t xml:space="preserve">ستنباطات </w:t>
      </w:r>
      <w:r>
        <w:rPr>
          <w:rtl/>
          <w:cs/>
          <w:lang w:val="ar_AE" w:bidi="ar_AE"/>
        </w:rPr>
        <w:t>تخلق روابط عشوائية بين الأحداث القديمة والمعاصرة.</w:t>
      </w:r>
    </w:p>
    <w:p>
      <w:pPr>
        <w:bidi/>
      </w:pPr>
      <w:r>
        <w:rPr>
          <w:rtl/>
          <w:cs/>
          <w:lang w:val="ar_AE" w:bidi="ar_AE"/>
        </w:rPr>
      </w:r>
      <w:r>
        <w:rPr>
          <w:rtl/>
          <w:cs/>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rtl/>
          <w:cs/>
          <w:lang w:val="ar_AE" w:bidi="ar_AE"/>
        </w:rPr>
        <w:t>معانٍ رمزية</w:t>
      </w:r>
      <w:r>
        <w:rPr>
          <w:rtl/>
          <w:cs/>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rtl/>
          <w:cs/>
          <w:lang w:val="ar_AE" w:bidi="ar_AE"/>
        </w:rPr>
      </w:r>
      <w:r>
        <w:rPr>
          <w:rtl/>
          <w:cs/>
          <w:lang w:val="ar_AE" w:bidi="ar_AE"/>
        </w:rPr>
        <w:t xml:space="preserve">استخدمت الكنيسة المسيحية منهج الرمزية لفترة طويلة. كذلك الرسول بولس في </w:t>
      </w:r>
      <w:r>
        <w:rPr>
          <w:rtl/>
          <w:cs/>
          <w:lang w:val="ar_AE" w:bidi="ar_AE"/>
        </w:rPr>
        <w:t>غلاطية 4:24، 26</w:t>
      </w:r>
      <w:r>
        <w:rPr>
          <w:rtl/>
          <w:cs/>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rtl/>
          <w:cs/>
          <w:lang w:val="ar_AE" w:bidi="ar_AE"/>
        </w:rPr>
      </w:r>
      <w:r>
        <w:rPr>
          <w:rtl/>
          <w:cs/>
          <w:lang w:val="ar_AE" w:bidi="ar_AE"/>
        </w:rPr>
        <w:t>الرمزية تنطوي على مشكلتين جسيمتين:</w:t>
      </w:r>
    </w:p>
    <w:p>
      <w:pPr>
        <w:pStyle w:val="ListNumber"/>
        <w:numPr>
          <w:ilvl w:val="0"/>
          <w:numId w:val="14"/>
        </w:numPr>
        <w:bidi/>
        <w:spacing w:line="240" w:lineRule="auto"/>
        <w:ind w:left="720"/>
      </w:pPr>
      <w:r>
        <w:rPr>
          <w:rtl/>
          <w:cs/>
          <w:lang w:val="ar_AE" w:bidi="ar_AE"/>
        </w:rPr>
      </w:r>
      <w:r>
        <w:rPr>
          <w:rtl/>
          <w:cs/>
          <w:lang w:val="ar_AE" w:bidi="ar_AE"/>
        </w:rPr>
        <w:t>المنهج الرمزي يفصل معنى النص عن المعنى الحرفي.</w:t>
      </w:r>
    </w:p>
    <w:p>
      <w:pPr>
        <w:pStyle w:val="ListNumber"/>
        <w:bidi/>
        <w:spacing w:line="240" w:lineRule="auto"/>
        <w:ind w:left="720"/>
      </w:pPr>
      <w:r>
        <w:rPr>
          <w:rtl/>
          <w:cs/>
          <w:lang w:val="ar_AE" w:bidi="ar_AE"/>
        </w:rPr>
      </w:r>
      <w:r>
        <w:rPr>
          <w:rtl/>
          <w:cs/>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rtl/>
          <w:cs/>
          <w:lang w:val="ar_AE" w:bidi="ar_AE"/>
        </w:rPr>
      </w:r>
      <w:r>
        <w:rPr>
          <w:rtl/>
          <w:cs/>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التَّقْدِمَات والذَّبَائِح</w:t>
      </w:r>
      <w:r>
        <w:rPr>
          <w:rtl/>
          <w:cs/>
          <w:lang w:val="ar_AE" w:bidi="ar_AE"/>
        </w:rPr>
      </w:r>
    </w:p>
    <w:p>
      <w:pPr>
        <w:bidi/>
      </w:pPr>
      <w:r>
        <w:rPr>
          <w:rtl/>
          <w:cs/>
          <w:lang w:val="ar_AE" w:bidi="ar_AE"/>
        </w:rPr>
      </w:r>
      <w:r>
        <w:rPr>
          <w:rtl/>
          <w:cs/>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rtl/>
          <w:cs/>
          <w:lang w:val="ar_AE" w:bidi="ar_AE"/>
        </w:rPr>
        <w:t>طريقة تقديم التَّقْدِمَات ونظامها</w:t>
      </w:r>
    </w:p>
    <w:p>
      <w:pPr>
        <w:bidi/>
      </w:pPr>
      <w:r>
        <w:rPr>
          <w:rtl/>
          <w:cs/>
          <w:lang w:val="ar_AE" w:bidi="ar_AE"/>
        </w:rPr>
      </w:r>
      <w:r>
        <w:rPr>
          <w:rtl/>
          <w:cs/>
          <w:lang w:val="ar_AE" w:bidi="ar_AE"/>
        </w:rPr>
        <w:t>المصدر الرئيس الذي يصف الطريقة الصحيحة لعمل طقوس تقديم الذبائح نجده في الفصول الافتتاحية من سفر اللاويين (</w:t>
      </w:r>
      <w:r>
        <w:rPr>
          <w:rtl/>
          <w:cs/>
          <w:lang w:val="ar_AE" w:bidi="ar_AE"/>
        </w:rPr>
        <w:t>لاويين 1–7</w:t>
      </w:r>
      <w:r>
        <w:rPr>
          <w:rtl/>
          <w:cs/>
          <w:lang w:val="ar_AE" w:bidi="ar_AE"/>
        </w:rPr>
        <w:t>). هذه الفصول تتألف من قسمين منفصلين. الأول (</w:t>
      </w:r>
      <w:r>
        <w:rPr>
          <w:rtl/>
          <w:cs/>
          <w:lang w:val="ar_AE" w:bidi="ar_AE"/>
        </w:rPr>
        <w:t>1:1–6:7</w:t>
      </w:r>
      <w:r>
        <w:rPr>
          <w:rtl/>
          <w:cs/>
          <w:lang w:val="ar_AE" w:bidi="ar_AE"/>
        </w:rPr>
        <w:t>) نهج تعليمي وإرشادي يتناول فئتين من الذبائح: الأولي، الذبائح التي هي "</w:t>
      </w:r>
      <w:r>
        <w:rPr>
          <w:rtl/>
          <w:cs/>
          <w:lang w:val="ar_AE" w:bidi="ar_AE"/>
        </w:rPr>
        <w:t>رَائِحَةِ سَرُورٍ</w:t>
      </w:r>
      <w:r>
        <w:rPr>
          <w:rtl/>
          <w:cs/>
          <w:lang w:val="ar_AE" w:bidi="ar_AE"/>
        </w:rPr>
        <w:t xml:space="preserve">"، وهي </w:t>
      </w:r>
      <w:r>
        <w:rPr>
          <w:rtl/>
          <w:cs/>
          <w:lang w:val="ar_AE" w:bidi="ar_AE"/>
        </w:rPr>
        <w:t xml:space="preserve">قُرْبَان مُحْرَقَة من البقر </w:t>
      </w:r>
      <w:r>
        <w:rPr>
          <w:rtl/>
          <w:cs/>
          <w:lang w:val="ar_AE" w:bidi="ar_AE"/>
        </w:rPr>
        <w:t>(</w:t>
      </w:r>
      <w:r>
        <w:rPr>
          <w:rtl/>
          <w:cs/>
          <w:lang w:val="ar_AE" w:bidi="ar_AE"/>
        </w:rPr>
        <w:t>1:1–17</w:t>
      </w:r>
      <w:r>
        <w:rPr>
          <w:rtl/>
          <w:cs/>
          <w:lang w:val="ar_AE" w:bidi="ar_AE"/>
        </w:rPr>
        <w:t>)، و</w:t>
      </w:r>
      <w:r>
        <w:rPr>
          <w:rtl/>
          <w:cs/>
          <w:lang w:val="ar_AE" w:bidi="ar_AE"/>
        </w:rPr>
        <w:t xml:space="preserve">قُرْبَان الدَقِيق </w:t>
      </w:r>
      <w:r>
        <w:rPr>
          <w:rtl/>
          <w:cs/>
          <w:lang w:val="ar_AE" w:bidi="ar_AE"/>
        </w:rPr>
        <w:t>(</w:t>
      </w:r>
      <w:r>
        <w:rPr>
          <w:rtl/>
          <w:cs/>
          <w:lang w:val="ar_AE" w:bidi="ar_AE"/>
        </w:rPr>
        <w:t>2:1–16</w:t>
      </w:r>
      <w:r>
        <w:rPr>
          <w:rtl/>
          <w:cs/>
          <w:lang w:val="ar_AE" w:bidi="ar_AE"/>
        </w:rPr>
        <w:t>)، و</w:t>
      </w:r>
      <w:r>
        <w:rPr>
          <w:rtl/>
          <w:cs/>
          <w:lang w:val="ar_AE" w:bidi="ar_AE"/>
        </w:rPr>
        <w:t>قُرْبَان ذَبِيحَة السَلَامَة</w:t>
      </w:r>
      <w:r>
        <w:rPr>
          <w:rtl/>
          <w:cs/>
          <w:lang w:val="ar_AE" w:bidi="ar_AE"/>
        </w:rPr>
        <w:t xml:space="preserve"> (</w:t>
      </w:r>
      <w:r>
        <w:rPr>
          <w:rtl/>
          <w:cs/>
          <w:lang w:val="ar_AE" w:bidi="ar_AE"/>
        </w:rPr>
        <w:t>3:1–17</w:t>
      </w:r>
      <w:r>
        <w:rPr>
          <w:rtl/>
          <w:cs/>
          <w:lang w:val="ar_AE" w:bidi="ar_AE"/>
        </w:rPr>
        <w:t xml:space="preserve">)؛ أما الفئة الثانية هي الذبائح الكفارية، تحديدا </w:t>
      </w:r>
      <w:r>
        <w:rPr>
          <w:rtl/>
          <w:cs/>
          <w:lang w:val="ar_AE" w:bidi="ar_AE"/>
        </w:rPr>
        <w:t>ذَبِيحَةَ الخَطِيَّة</w:t>
      </w:r>
      <w:r>
        <w:rPr>
          <w:rtl/>
          <w:cs/>
          <w:lang w:val="ar_AE" w:bidi="ar_AE"/>
        </w:rPr>
        <w:t xml:space="preserve"> (</w:t>
      </w:r>
      <w:r>
        <w:rPr>
          <w:rtl/>
          <w:cs/>
          <w:lang w:val="ar_AE" w:bidi="ar_AE"/>
        </w:rPr>
        <w:t>4:1–5:13</w:t>
      </w:r>
      <w:r>
        <w:rPr>
          <w:rtl/>
          <w:cs/>
          <w:lang w:val="ar_AE" w:bidi="ar_AE"/>
        </w:rPr>
        <w:t>) و</w:t>
      </w:r>
      <w:r>
        <w:rPr>
          <w:rtl/>
          <w:cs/>
          <w:lang w:val="ar_AE" w:bidi="ar_AE"/>
        </w:rPr>
        <w:t>ذَبِيحَةَ الإِثْم</w:t>
      </w:r>
      <w:r>
        <w:rPr>
          <w:rtl/>
          <w:cs/>
          <w:lang w:val="ar_AE" w:bidi="ar_AE"/>
        </w:rPr>
        <w:t xml:space="preserve"> (</w:t>
      </w:r>
      <w:r>
        <w:rPr>
          <w:rtl/>
          <w:cs/>
          <w:lang w:val="ar_AE" w:bidi="ar_AE"/>
        </w:rPr>
        <w:t>5:14–6:7</w:t>
      </w:r>
      <w:r>
        <w:rPr>
          <w:rtl/>
          <w:cs/>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rtl/>
          <w:cs/>
          <w:lang w:val="ar_AE" w:bidi="ar_AE"/>
        </w:rPr>
      </w:r>
      <w:r>
        <w:rPr>
          <w:rtl/>
          <w:cs/>
          <w:lang w:val="ar_AE" w:bidi="ar_AE"/>
        </w:rPr>
        <w:t>فقُرْبَان الدَقِيق (أو الحبوب) هو من فئة قربان المُحْرَقة إذ يقترن به دائمًا في الممارسة العملية (</w:t>
      </w:r>
      <w:r>
        <w:rPr>
          <w:rtl/>
          <w:cs/>
          <w:lang w:val="ar_AE" w:bidi="ar_AE"/>
        </w:rPr>
        <w:t>عدد 15:1–21</w:t>
      </w:r>
      <w:r>
        <w:rPr>
          <w:rtl/>
          <w:cs/>
          <w:lang w:val="ar_AE" w:bidi="ar_AE"/>
        </w:rPr>
        <w:t xml:space="preserve">؛ الأصحاحات </w:t>
      </w:r>
      <w:r>
        <w:rPr>
          <w:rtl/>
          <w:cs/>
          <w:lang w:val="ar_AE" w:bidi="ar_AE"/>
        </w:rPr>
        <w:t>28–29</w:t>
      </w:r>
      <w:r>
        <w:rPr>
          <w:rtl/>
          <w:cs/>
          <w:lang w:val="ar_AE" w:bidi="ar_AE"/>
        </w:rPr>
        <w:t>)؛ كما يقترن أيضًا ب</w:t>
      </w:r>
      <w:r>
        <w:rPr>
          <w:rtl/>
          <w:cs/>
          <w:lang w:val="ar_AE" w:bidi="ar_AE"/>
        </w:rPr>
        <w:t xml:space="preserve">ذَبِيحَةِ ٱلسَّلَامَةِ. </w:t>
      </w:r>
      <w:r>
        <w:rPr>
          <w:rtl/>
          <w:cs/>
          <w:lang w:val="ar_AE" w:bidi="ar_AE"/>
        </w:rPr>
        <w:t>(</w:t>
      </w:r>
      <w:r>
        <w:rPr>
          <w:rtl/>
          <w:cs/>
          <w:lang w:val="ar_AE" w:bidi="ar_AE"/>
        </w:rPr>
        <w:t>لاويين 7:12–14</w:t>
      </w:r>
      <w:r>
        <w:rPr>
          <w:rtl/>
          <w:cs/>
          <w:lang w:val="ar_AE" w:bidi="ar_AE"/>
        </w:rPr>
        <w:t xml:space="preserve">؛ </w:t>
      </w:r>
      <w:r>
        <w:rPr>
          <w:rtl/>
          <w:cs/>
          <w:lang w:val="ar_AE" w:bidi="ar_AE"/>
        </w:rPr>
        <w:t>عدد 15:3–4</w:t>
      </w:r>
      <w:r>
        <w:rPr>
          <w:rtl/>
          <w:cs/>
          <w:lang w:val="ar_AE" w:bidi="ar_AE"/>
        </w:rPr>
        <w:t>). ثمة تأكيد شديد على حرق الأحشاء الداخلية للذبيحة على المذبح لكي ما تكون "</w:t>
      </w:r>
      <w:r>
        <w:rPr>
          <w:rtl/>
          <w:cs/>
          <w:lang w:val="ar_AE" w:bidi="ar_AE"/>
        </w:rPr>
        <w:t>رَائِحَةِ سَرُورٍ لِلرَّبِّ</w:t>
      </w:r>
      <w:r>
        <w:rPr>
          <w:rtl/>
          <w:cs/>
          <w:lang w:val="ar_AE" w:bidi="ar_AE"/>
        </w:rPr>
        <w:t>" (</w:t>
      </w:r>
      <w:r>
        <w:rPr>
          <w:rtl/>
          <w:cs/>
          <w:lang w:val="ar_AE" w:bidi="ar_AE"/>
        </w:rPr>
        <w:t>لاويين 1:9، 17</w:t>
      </w:r>
      <w:r>
        <w:rPr>
          <w:rtl/>
          <w:cs/>
          <w:lang w:val="ar_AE" w:bidi="ar_AE"/>
        </w:rPr>
        <w:t xml:space="preserve">؛ </w:t>
      </w:r>
      <w:r>
        <w:rPr>
          <w:rtl/>
          <w:cs/>
          <w:lang w:val="ar_AE" w:bidi="ar_AE"/>
        </w:rPr>
        <w:t>2:2، 9، 12</w:t>
      </w:r>
      <w:r>
        <w:rPr>
          <w:rtl/>
          <w:cs/>
          <w:lang w:val="ar_AE" w:bidi="ar_AE"/>
        </w:rPr>
        <w:t xml:space="preserve">؛ </w:t>
      </w:r>
      <w:r>
        <w:rPr>
          <w:rtl/>
          <w:cs/>
          <w:lang w:val="ar_AE" w:bidi="ar_AE"/>
        </w:rPr>
        <w:t>3:5، 11، 16</w:t>
      </w:r>
      <w:r>
        <w:rPr>
          <w:rtl/>
          <w:cs/>
          <w:lang w:val="ar_AE" w:bidi="ar_AE"/>
        </w:rPr>
        <w:t xml:space="preserve">). عندما تَنَسَّم الرب </w:t>
      </w:r>
      <w:r>
        <w:rPr>
          <w:rtl/>
          <w:cs/>
          <w:lang w:val="ar_AE" w:bidi="ar_AE"/>
        </w:rPr>
        <w:t>رَائِحَةَ ٱلرِّضَا.</w:t>
      </w:r>
      <w:r>
        <w:rPr>
          <w:rtl/>
          <w:cs/>
          <w:lang w:val="ar_AE" w:bidi="ar_AE"/>
        </w:rPr>
        <w:t xml:space="preserve"> (</w:t>
      </w:r>
      <w:r>
        <w:rPr>
          <w:rtl/>
          <w:cs/>
          <w:lang w:val="ar_AE" w:bidi="ar_AE"/>
        </w:rPr>
        <w:t>تكوين 8:21</w:t>
      </w:r>
      <w:r>
        <w:rPr>
          <w:rtl/>
          <w:cs/>
          <w:lang w:val="ar_AE" w:bidi="ar_AE"/>
        </w:rPr>
        <w:t>)، تكون علامة للرضا الإلهي؛ أما رفض الذبيحة كان مؤشرًا لاستياء الله (</w:t>
      </w:r>
      <w:r>
        <w:rPr>
          <w:rtl/>
          <w:cs/>
          <w:lang w:val="ar_AE" w:bidi="ar_AE"/>
        </w:rPr>
        <w:t>لاويين 26:31</w:t>
      </w:r>
      <w:r>
        <w:rPr>
          <w:rtl/>
          <w:cs/>
          <w:lang w:val="ar_AE" w:bidi="ar_AE"/>
        </w:rPr>
        <w:t>). كان الكهنة القائمون بالخدمة يعرفون تمامًا فهم هذه المؤشرات، فيخبرون مُقدِّم الذبيحة إن كانت ذبيحته قد قُبلت من عدمه (</w:t>
      </w:r>
      <w:r>
        <w:rPr>
          <w:rtl/>
          <w:cs/>
          <w:lang w:val="ar_AE" w:bidi="ar_AE"/>
        </w:rPr>
        <w:t>1 صموئيل 26:19</w:t>
      </w:r>
      <w:r>
        <w:rPr>
          <w:rtl/>
          <w:cs/>
          <w:lang w:val="ar_AE" w:bidi="ar_AE"/>
        </w:rPr>
        <w:t xml:space="preserve">؛ قارن </w:t>
      </w:r>
      <w:r>
        <w:rPr>
          <w:rtl/>
          <w:cs/>
          <w:lang w:val="ar_AE" w:bidi="ar_AE"/>
        </w:rPr>
        <w:t>عاموس 5:21–23</w:t>
      </w:r>
      <w:r>
        <w:rPr>
          <w:rtl/>
          <w:cs/>
          <w:lang w:val="ar_AE" w:bidi="ar_AE"/>
        </w:rPr>
        <w:t>).</w:t>
      </w:r>
    </w:p>
    <w:p>
      <w:pPr>
        <w:bidi/>
      </w:pPr>
      <w:r>
        <w:rPr>
          <w:rtl/>
          <w:cs/>
          <w:lang w:val="ar_AE" w:bidi="ar_AE"/>
        </w:rPr>
      </w:r>
      <w:r>
        <w:rPr>
          <w:rtl/>
          <w:cs/>
          <w:lang w:val="ar_AE" w:bidi="ar_AE"/>
        </w:rPr>
        <w:t>ذبائح الخطية والإثم كانت ذبائح تكفيرية (</w:t>
      </w:r>
      <w:r>
        <w:rPr>
          <w:rtl/>
          <w:cs/>
          <w:lang w:val="ar_AE" w:bidi="ar_AE"/>
        </w:rPr>
        <w:t>لاويين 4:1–6:7</w:t>
      </w:r>
      <w:r>
        <w:rPr>
          <w:rtl/>
          <w:cs/>
          <w:lang w:val="ar_AE" w:bidi="ar_AE"/>
        </w:rPr>
        <w:t xml:space="preserve">، </w:t>
      </w:r>
      <w:r>
        <w:rPr>
          <w:rtl/>
          <w:cs/>
          <w:lang w:val="ar_AE" w:bidi="ar_AE"/>
        </w:rPr>
        <w:t>20: 1–27</w:t>
      </w:r>
      <w:r>
        <w:rPr>
          <w:rtl/>
          <w:cs/>
          <w:lang w:val="ar_AE" w:bidi="ar_AE"/>
        </w:rPr>
        <w:t>). ثمّة قائمة مدرجة من المواقف والحالات التي تتطلب مثل هذه الذبائح، ويركز السفر على طريقة التعامل مع الدم في الطقوس.</w:t>
      </w:r>
    </w:p>
    <w:p>
      <w:pPr>
        <w:bidi/>
      </w:pPr>
      <w:r>
        <w:rPr>
          <w:rtl/>
          <w:cs/>
          <w:lang w:val="ar_AE" w:bidi="ar_AE"/>
        </w:rPr>
      </w:r>
      <w:r>
        <w:rPr>
          <w:rtl/>
          <w:cs/>
          <w:lang w:val="ar_AE" w:bidi="ar_AE"/>
        </w:rPr>
        <w:t>يؤكد القسم الرئيسي الثاني في هذا النص الكتابي (</w:t>
      </w:r>
      <w:r>
        <w:rPr>
          <w:rtl/>
          <w:cs/>
          <w:lang w:val="ar_AE" w:bidi="ar_AE"/>
        </w:rPr>
        <w:t>لاويين 6:8–7:38</w:t>
      </w:r>
      <w:r>
        <w:rPr>
          <w:rtl/>
          <w:cs/>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rtl/>
          <w:cs/>
          <w:lang w:val="ar_AE" w:bidi="ar_AE"/>
        </w:rPr>
        <w:t xml:space="preserve"> المنتمين</w:t>
      </w:r>
      <w:r>
        <w:rPr>
          <w:b/>
          <w:rtl/>
          <w:cs/>
          <w:lang w:val="ar_AE" w:bidi="ar_AE"/>
        </w:rPr>
        <w:t xml:space="preserve"> ل</w:t>
      </w:r>
      <w:r>
        <w:rPr>
          <w:rtl/>
          <w:cs/>
          <w:lang w:val="ar_AE" w:bidi="ar_AE"/>
        </w:rPr>
        <w:t>لكهنوت (</w:t>
      </w:r>
      <w:r>
        <w:rPr>
          <w:rtl/>
          <w:cs/>
          <w:lang w:val="ar_AE" w:bidi="ar_AE"/>
        </w:rPr>
        <w:t>لاويين 2:3، 10؛</w:t>
      </w:r>
      <w:r>
        <w:rPr>
          <w:rtl/>
          <w:cs/>
          <w:lang w:val="ar_AE" w:bidi="ar_AE"/>
        </w:rPr>
        <w:t xml:space="preserve"> </w:t>
      </w:r>
      <w:r>
        <w:rPr>
          <w:rtl/>
          <w:cs/>
          <w:lang w:val="ar_AE" w:bidi="ar_AE"/>
        </w:rPr>
        <w:t>10:12–17؛</w:t>
      </w:r>
      <w:r>
        <w:rPr>
          <w:rtl/>
          <w:cs/>
          <w:lang w:val="ar_AE" w:bidi="ar_AE"/>
        </w:rPr>
        <w:t xml:space="preserve"> </w:t>
      </w:r>
      <w:r>
        <w:rPr>
          <w:rtl/>
          <w:cs/>
          <w:lang w:val="ar_AE" w:bidi="ar_AE"/>
        </w:rPr>
        <w:t>14:13؛</w:t>
      </w:r>
      <w:r>
        <w:rPr>
          <w:rtl/>
          <w:cs/>
          <w:lang w:val="ar_AE" w:bidi="ar_AE"/>
        </w:rPr>
        <w:t xml:space="preserve"> </w:t>
      </w:r>
      <w:r>
        <w:rPr>
          <w:rtl/>
          <w:cs/>
          <w:lang w:val="ar_AE" w:bidi="ar_AE"/>
        </w:rPr>
        <w:t>عدد 18:9</w:t>
      </w:r>
      <w:r>
        <w:rPr>
          <w:rtl/>
          <w:cs/>
          <w:lang w:val="ar_AE" w:bidi="ar_AE"/>
        </w:rPr>
        <w:t>).</w:t>
      </w:r>
    </w:p>
    <w:p>
      <w:pPr>
        <w:bidi/>
      </w:pPr>
      <w:r>
        <w:rPr>
          <w:rtl/>
          <w:cs/>
          <w:lang w:val="ar_AE" w:bidi="ar_AE"/>
        </w:rPr>
      </w:r>
      <w:r>
        <w:rPr>
          <w:rtl/>
          <w:cs/>
          <w:lang w:val="ar_AE" w:bidi="ar_AE"/>
        </w:rPr>
        <w:t xml:space="preserve">ذُكرت المُحْرَقة (التقدمة) أولًا لأن </w:t>
      </w:r>
      <w:r>
        <w:rPr>
          <w:rtl/>
          <w:cs/>
          <w:lang w:val="ar_AE" w:bidi="ar_AE"/>
        </w:rPr>
        <w:t xml:space="preserve">النار </w:t>
      </w:r>
      <w:r>
        <w:rPr>
          <w:rtl/>
          <w:cs/>
          <w:lang w:val="ar_AE" w:bidi="ar_AE"/>
        </w:rPr>
        <w:t xml:space="preserve">تلتهمها </w:t>
      </w:r>
      <w:r>
        <w:rPr>
          <w:rtl/>
          <w:cs/>
          <w:lang w:val="ar_AE" w:bidi="ar_AE"/>
        </w:rPr>
        <w:t xml:space="preserve">كاملة </w:t>
      </w:r>
      <w:r>
        <w:rPr>
          <w:rtl/>
          <w:cs/>
          <w:lang w:val="ar_AE" w:bidi="ar_AE"/>
        </w:rPr>
        <w:t>على المذبح (وبالتالي ليس من أكل ليأكل). بعد ذلك، يأتي ذكر الذبائح التي تُقسّم على القائمين بالخدمة (</w:t>
      </w:r>
      <w:r>
        <w:rPr>
          <w:rtl/>
          <w:cs/>
          <w:lang w:val="ar_AE" w:bidi="ar_AE"/>
        </w:rPr>
        <w:t>لاويين 6:17، 26، 29</w:t>
      </w:r>
      <w:r>
        <w:rPr>
          <w:rtl/>
          <w:cs/>
          <w:lang w:val="ar_AE" w:bidi="ar_AE"/>
        </w:rPr>
        <w:t xml:space="preserve">؛ </w:t>
      </w:r>
      <w:r>
        <w:rPr>
          <w:rtl/>
          <w:cs/>
          <w:lang w:val="ar_AE" w:bidi="ar_AE"/>
        </w:rPr>
        <w:t>7:1</w:t>
      </w:r>
      <w:r>
        <w:rPr>
          <w:rtl/>
          <w:cs/>
          <w:lang w:val="ar_AE" w:bidi="ar_AE"/>
        </w:rPr>
        <w:t>)، وفي الأخير تأتي ذبائح السلامة التي يُرَّد جزء كبير منها إلى مُقدِّم الذبيحة.</w:t>
      </w:r>
    </w:p>
    <w:p>
      <w:pPr>
        <w:bidi/>
      </w:pPr>
      <w:r>
        <w:rPr>
          <w:rtl/>
          <w:cs/>
          <w:lang w:val="ar_AE" w:bidi="ar_AE"/>
        </w:rPr>
      </w:r>
      <w:r>
        <w:rPr>
          <w:rtl/>
          <w:cs/>
          <w:lang w:val="ar_AE" w:bidi="ar_AE"/>
        </w:rPr>
        <w:t>ترتيب التعامل مع الذبائح في هذا النص يتوافق أيضًا مع تكرارها المتّصل بطقوس التقويم المقدس (</w:t>
      </w:r>
      <w:r>
        <w:rPr>
          <w:rtl/>
          <w:cs/>
          <w:lang w:val="ar_AE" w:bidi="ar_AE"/>
        </w:rPr>
        <w:t>عدد 28:19؛</w:t>
      </w:r>
      <w:r>
        <w:rPr>
          <w:rtl/>
          <w:cs/>
          <w:lang w:val="ar_AE" w:bidi="ar_AE"/>
        </w:rPr>
        <w:t xml:space="preserve"> </w:t>
      </w:r>
      <w:r>
        <w:rPr>
          <w:rtl/>
          <w:cs/>
          <w:lang w:val="ar_AE" w:bidi="ar_AE"/>
        </w:rPr>
        <w:t>2 أخبار 31:3؛</w:t>
      </w:r>
      <w:r>
        <w:rPr>
          <w:rtl/>
          <w:cs/>
          <w:lang w:val="ar_AE" w:bidi="ar_AE"/>
        </w:rPr>
        <w:t xml:space="preserve"> </w:t>
      </w:r>
      <w:r>
        <w:rPr>
          <w:rtl/>
          <w:cs/>
          <w:lang w:val="ar_AE" w:bidi="ar_AE"/>
        </w:rPr>
        <w:t>حزقيال 45:17</w:t>
      </w:r>
      <w:r>
        <w:rPr>
          <w:rtl/>
          <w:cs/>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rtl/>
          <w:cs/>
          <w:lang w:val="ar_AE" w:bidi="ar_AE"/>
        </w:rPr>
        <w:t>بَيْتِ خَزِينَةِ الهَيكلِ</w:t>
      </w:r>
      <w:r>
        <w:rPr>
          <w:rtl/>
          <w:cs/>
          <w:lang w:val="ar_AE" w:bidi="ar_AE"/>
        </w:rPr>
        <w:t xml:space="preserve"> مهمة ضخمة (</w:t>
      </w:r>
      <w:r>
        <w:rPr>
          <w:rtl/>
          <w:cs/>
          <w:lang w:val="ar_AE" w:bidi="ar_AE"/>
        </w:rPr>
        <w:t>1 أخبار 23:28–32؛</w:t>
      </w:r>
      <w:r>
        <w:rPr>
          <w:rtl/>
          <w:cs/>
          <w:lang w:val="ar_AE" w:bidi="ar_AE"/>
        </w:rPr>
        <w:t xml:space="preserve"> </w:t>
      </w:r>
      <w:r>
        <w:rPr>
          <w:rtl/>
          <w:cs/>
          <w:lang w:val="ar_AE" w:bidi="ar_AE"/>
        </w:rPr>
        <w:t>26:15، 20–22،</w:t>
      </w:r>
      <w:r>
        <w:rPr>
          <w:rtl/>
          <w:cs/>
          <w:lang w:val="ar_AE" w:bidi="ar_AE"/>
        </w:rPr>
        <w:t xml:space="preserve"> </w:t>
      </w:r>
      <w:r>
        <w:rPr>
          <w:rtl/>
          <w:cs/>
          <w:lang w:val="ar_AE" w:bidi="ar_AE"/>
        </w:rPr>
        <w:t>2 أخبار 13:10–11؛</w:t>
      </w:r>
      <w:r>
        <w:rPr>
          <w:rtl/>
          <w:cs/>
          <w:lang w:val="ar_AE" w:bidi="ar_AE"/>
        </w:rPr>
        <w:t xml:space="preserve"> </w:t>
      </w:r>
      <w:r>
        <w:rPr>
          <w:rtl/>
          <w:cs/>
          <w:lang w:val="ar_AE" w:bidi="ar_AE"/>
        </w:rPr>
        <w:t>30:3–19؛</w:t>
      </w:r>
      <w:r>
        <w:rPr>
          <w:rtl/>
          <w:cs/>
          <w:lang w:val="ar_AE" w:bidi="ar_AE"/>
        </w:rPr>
        <w:t xml:space="preserve"> </w:t>
      </w:r>
      <w:r>
        <w:rPr>
          <w:rtl/>
          <w:cs/>
          <w:lang w:val="ar_AE" w:bidi="ar_AE"/>
        </w:rPr>
        <w:t>34:9–11</w:t>
      </w:r>
      <w:r>
        <w:rPr>
          <w:rtl/>
          <w:cs/>
          <w:lang w:val="ar_AE" w:bidi="ar_AE"/>
        </w:rPr>
        <w:t>).</w:t>
      </w:r>
    </w:p>
    <w:p>
      <w:pPr>
        <w:bidi/>
      </w:pPr>
      <w:r>
        <w:rPr>
          <w:rtl/>
          <w:cs/>
          <w:lang w:val="ar_AE" w:bidi="ar_AE"/>
        </w:rPr>
      </w:r>
      <w:r>
        <w:rPr>
          <w:rtl/>
          <w:cs/>
          <w:lang w:val="ar_AE" w:bidi="ar_AE"/>
        </w:rPr>
        <w:t>وكل جزء يتناول ذبيحة معينة ينتهي بسرد التفاصيل اللوجستية أو التنظيمية الخاصة بها. ثم يلي ذلك ملخص للأمور التي سبق استعراضها قبلًا (</w:t>
      </w:r>
      <w:r>
        <w:rPr>
          <w:rtl/>
          <w:cs/>
          <w:lang w:val="ar_AE" w:bidi="ar_AE"/>
        </w:rPr>
        <w:t>لاويين 7:7–10</w:t>
      </w:r>
      <w:r>
        <w:rPr>
          <w:rtl/>
          <w:cs/>
          <w:lang w:val="ar_AE" w:bidi="ar_AE"/>
        </w:rPr>
        <w:t xml:space="preserve">)، وفي النهاية تُذكر طرق التعامل مع ذبائح السلامة (الأعداد </w:t>
      </w:r>
      <w:r>
        <w:rPr>
          <w:rtl/>
          <w:cs/>
          <w:lang w:val="ar_AE" w:bidi="ar_AE"/>
        </w:rPr>
        <w:t>11–36</w:t>
      </w:r>
      <w:r>
        <w:rPr>
          <w:rtl/>
          <w:cs/>
          <w:lang w:val="ar_AE" w:bidi="ar_AE"/>
        </w:rPr>
        <w:t>). لم يكن لذبيحة السلامة دورًا في التقويم المقدس إلّا في عيد الأسابيع (</w:t>
      </w:r>
      <w:r>
        <w:rPr>
          <w:rtl/>
          <w:cs/>
          <w:lang w:val="ar_AE" w:bidi="ar_AE"/>
        </w:rPr>
        <w:t>23:19–20</w:t>
      </w:r>
      <w:r>
        <w:rPr>
          <w:rtl/>
          <w:cs/>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rtl/>
          <w:cs/>
          <w:lang w:val="ar_AE" w:bidi="ar_AE"/>
        </w:rPr>
      </w:r>
      <w:r>
        <w:rPr>
          <w:rtl/>
          <w:cs/>
          <w:lang w:val="ar_AE" w:bidi="ar_AE"/>
        </w:rPr>
        <w:t>ينطوي على نظام رسمي منظم يشبه الكيفية التي يمكن بها للمؤسسة أن تحتفظ بسجلاتها المالية.</w:t>
      </w:r>
    </w:p>
    <w:p>
      <w:pPr>
        <w:bidi/>
      </w:pPr>
      <w:r>
        <w:rPr>
          <w:rtl/>
          <w:cs/>
          <w:lang w:val="ar_AE" w:bidi="ar_AE"/>
        </w:rPr>
      </w:r>
      <w:r>
        <w:rPr>
          <w:rtl/>
          <w:cs/>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rtl/>
          <w:cs/>
          <w:lang w:val="ar_AE" w:bidi="ar_AE"/>
        </w:rPr>
        <w:t>لِتَدْشِينِ ٱلْمَذْبَحِ</w:t>
      </w:r>
      <w:r>
        <w:rPr>
          <w:rtl/>
          <w:cs/>
          <w:lang w:val="ar_AE" w:bidi="ar_AE"/>
        </w:rPr>
        <w:t xml:space="preserve"> (</w:t>
      </w:r>
      <w:r>
        <w:rPr>
          <w:rtl/>
          <w:cs/>
          <w:lang w:val="ar_AE" w:bidi="ar_AE"/>
        </w:rPr>
        <w:t>عدد 7</w:t>
      </w:r>
      <w:r>
        <w:rPr>
          <w:rtl/>
          <w:cs/>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r>
        <w:rPr>
          <w:rtl/>
          <w:cs/>
          <w:lang w:val="ar_AE" w:bidi="ar_AE"/>
        </w:rPr>
        <w:t>87–88</w:t>
      </w:r>
      <w:r>
        <w:rPr>
          <w:rtl/>
          <w:cs/>
          <w:lang w:val="ar_AE" w:bidi="ar_AE"/>
        </w:rPr>
        <w:t xml:space="preserve">) وذلك وفقًا لما يقدمه كل متبرع (الآيات </w:t>
      </w:r>
      <w:r>
        <w:rPr>
          <w:rtl/>
          <w:cs/>
          <w:lang w:val="ar_AE" w:bidi="ar_AE"/>
        </w:rPr>
        <w:t>15–17</w:t>
      </w:r>
      <w:r>
        <w:rPr>
          <w:rtl/>
          <w:cs/>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r>
        <w:rPr>
          <w:rtl/>
          <w:cs/>
          <w:lang w:val="ar_AE" w:bidi="ar_AE"/>
        </w:rPr>
        <w:t>عدد 18:8–11؛</w:t>
      </w:r>
      <w:r>
        <w:rPr>
          <w:rtl/>
          <w:cs/>
          <w:lang w:val="ar_AE" w:bidi="ar_AE"/>
        </w:rPr>
        <w:t xml:space="preserve"> </w:t>
      </w:r>
      <w:r>
        <w:rPr>
          <w:rtl/>
          <w:cs/>
          <w:lang w:val="ar_AE" w:bidi="ar_AE"/>
        </w:rPr>
        <w:t>2 أخبار 31:4–19</w:t>
      </w:r>
      <w:r>
        <w:rPr>
          <w:rtl/>
          <w:cs/>
          <w:lang w:val="ar_AE" w:bidi="ar_AE"/>
        </w:rPr>
        <w:t>).</w:t>
      </w:r>
    </w:p>
    <w:p>
      <w:pPr>
        <w:bidi/>
      </w:pPr>
      <w:r>
        <w:rPr>
          <w:rtl/>
          <w:cs/>
          <w:lang w:val="ar_AE" w:bidi="ar_AE"/>
        </w:rPr>
      </w:r>
      <w:r>
        <w:rPr>
          <w:rtl/>
          <w:cs/>
          <w:lang w:val="ar_AE" w:bidi="ar_AE"/>
        </w:rPr>
        <w:t xml:space="preserve">عند سرد مواصفات نوع القرابين وأعدادها التي يجب تقديمها (مثل، </w:t>
      </w:r>
      <w:r>
        <w:rPr>
          <w:rtl/>
          <w:cs/>
          <w:lang w:val="ar_AE" w:bidi="ar_AE"/>
        </w:rPr>
        <w:t>عدد 15:24</w:t>
      </w:r>
      <w:r>
        <w:rPr>
          <w:rtl/>
          <w:cs/>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r>
        <w:rPr>
          <w:rtl/>
          <w:cs/>
          <w:lang w:val="ar_AE" w:bidi="ar_AE"/>
        </w:rPr>
        <w:t>عدد 28:11–15</w:t>
      </w:r>
      <w:r>
        <w:rPr>
          <w:rtl/>
          <w:cs/>
          <w:lang w:val="ar_AE" w:bidi="ar_AE"/>
        </w:rPr>
        <w:t xml:space="preserve">)، كل يوم من أيام عيد الفصح (الآيات </w:t>
      </w:r>
      <w:r>
        <w:rPr>
          <w:rtl/>
          <w:cs/>
          <w:lang w:val="ar_AE" w:bidi="ar_AE"/>
        </w:rPr>
        <w:t>19–22</w:t>
      </w:r>
      <w:r>
        <w:rPr>
          <w:rtl/>
          <w:cs/>
          <w:lang w:val="ar_AE" w:bidi="ar_AE"/>
        </w:rPr>
        <w:t>)، عيد الأسابيع (</w:t>
      </w:r>
      <w:r>
        <w:rPr>
          <w:rtl/>
          <w:cs/>
          <w:lang w:val="ar_AE" w:bidi="ar_AE"/>
        </w:rPr>
        <w:t>لاويين 23:18–19؛</w:t>
      </w:r>
      <w:r>
        <w:rPr>
          <w:rtl/>
          <w:cs/>
          <w:lang w:val="ar_AE" w:bidi="ar_AE"/>
        </w:rPr>
        <w:t xml:space="preserve"> </w:t>
      </w:r>
      <w:r>
        <w:rPr>
          <w:rtl/>
          <w:cs/>
          <w:lang w:val="ar_AE" w:bidi="ar_AE"/>
        </w:rPr>
        <w:t>عدد 28:27–30</w:t>
      </w:r>
      <w:r>
        <w:rPr>
          <w:rtl/>
          <w:cs/>
          <w:lang w:val="ar_AE" w:bidi="ar_AE"/>
        </w:rPr>
        <w:t>)، الأبواق (</w:t>
      </w:r>
      <w:r>
        <w:rPr>
          <w:rtl/>
          <w:cs/>
          <w:lang w:val="ar_AE" w:bidi="ar_AE"/>
        </w:rPr>
        <w:t>29:2–5</w:t>
      </w:r>
      <w:r>
        <w:rPr>
          <w:rtl/>
          <w:cs/>
          <w:lang w:val="ar_AE" w:bidi="ar_AE"/>
        </w:rPr>
        <w:t xml:space="preserve">)، يوم الكفارة (الآيات </w:t>
      </w:r>
      <w:r>
        <w:rPr>
          <w:rtl/>
          <w:cs/>
          <w:lang w:val="ar_AE" w:bidi="ar_AE"/>
        </w:rPr>
        <w:t>8–11</w:t>
      </w:r>
      <w:r>
        <w:rPr>
          <w:rtl/>
          <w:cs/>
          <w:lang w:val="ar_AE" w:bidi="ar_AE"/>
        </w:rPr>
        <w:t xml:space="preserve">)، وكل يوم من أيام عيد المظال (الآيات </w:t>
      </w:r>
      <w:r>
        <w:rPr>
          <w:rtl/>
          <w:cs/>
          <w:lang w:val="ar_AE" w:bidi="ar_AE"/>
        </w:rPr>
        <w:t>12–16</w:t>
      </w:r>
      <w:r>
        <w:rPr>
          <w:rtl/>
          <w:cs/>
          <w:lang w:val="ar_AE" w:bidi="ar_AE"/>
        </w:rPr>
        <w:t>).</w:t>
      </w:r>
    </w:p>
    <w:p>
      <w:pPr>
        <w:bidi/>
      </w:pPr>
      <w:r>
        <w:rPr>
          <w:rtl/>
          <w:cs/>
          <w:lang w:val="ar_AE" w:bidi="ar_AE"/>
        </w:rPr>
      </w:r>
      <w:r>
        <w:rPr>
          <w:rtl/>
          <w:cs/>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r>
        <w:rPr>
          <w:rtl/>
          <w:cs/>
          <w:lang w:val="ar_AE" w:bidi="ar_AE"/>
        </w:rPr>
        <w:t>لاويين 12:6–8</w:t>
      </w:r>
      <w:r>
        <w:rPr>
          <w:rtl/>
          <w:cs/>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r>
        <w:rPr>
          <w:rtl/>
          <w:cs/>
          <w:lang w:val="ar_AE" w:bidi="ar_AE"/>
        </w:rPr>
        <w:t>عدد 6:14–15</w:t>
      </w:r>
      <w:r>
        <w:rPr>
          <w:rtl/>
          <w:cs/>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r>
        <w:rPr>
          <w:rtl/>
          <w:cs/>
          <w:lang w:val="ar_AE" w:bidi="ar_AE"/>
        </w:rPr>
        <w:t>16–17</w:t>
      </w:r>
      <w:r>
        <w:rPr>
          <w:rtl/>
          <w:cs/>
          <w:lang w:val="ar_AE" w:bidi="ar_AE"/>
        </w:rPr>
        <w:t xml:space="preserve">). في حالة النذر غير المكتمل، كانت الخطوة الأولى هي تقديم ذبيحة الخطية ثم ذبيحة المُحْرَقة لتجديد النذر (الآية </w:t>
      </w:r>
      <w:r>
        <w:rPr>
          <w:rtl/>
          <w:cs/>
          <w:lang w:val="ar_AE" w:bidi="ar_AE"/>
        </w:rPr>
        <w:t>11</w:t>
      </w:r>
      <w:r>
        <w:rPr>
          <w:rtl/>
          <w:cs/>
          <w:lang w:val="ar_AE" w:bidi="ar_AE"/>
        </w:rPr>
        <w:t xml:space="preserve">). وكان إعادة تكريس النذير يتطلب تقديم ذبيحة إثم منفصلة - وهو عمل طقسي مميز (الآية </w:t>
      </w:r>
      <w:r>
        <w:rPr>
          <w:rtl/>
          <w:cs/>
          <w:lang w:val="ar_AE" w:bidi="ar_AE"/>
        </w:rPr>
        <w:t>12</w:t>
      </w:r>
      <w:r>
        <w:rPr>
          <w:rtl/>
          <w:cs/>
          <w:lang w:val="ar_AE" w:bidi="ar_AE"/>
        </w:rPr>
        <w:t>).</w:t>
      </w:r>
    </w:p>
    <w:p>
      <w:pPr>
        <w:bidi/>
      </w:pPr>
      <w:r>
        <w:rPr>
          <w:rtl/>
          <w:cs/>
          <w:lang w:val="ar_AE" w:bidi="ar_AE"/>
        </w:rPr>
      </w:r>
      <w:r>
        <w:rPr>
          <w:rtl/>
          <w:cs/>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r>
        <w:rPr>
          <w:rtl/>
          <w:cs/>
          <w:lang w:val="ar_AE" w:bidi="ar_AE"/>
        </w:rPr>
        <w:t>حزقيال 45:17</w:t>
      </w:r>
      <w:r>
        <w:rPr>
          <w:rtl/>
          <w:cs/>
          <w:lang w:val="ar_AE" w:bidi="ar_AE"/>
        </w:rPr>
        <w:t>). هذا الترتيب الثاني من الذبائح الذي فيه تسبق ذبيحة الخطية المُحْرَقة كان يُتبع أيضًا في إعادة تقديس المذبح (</w:t>
      </w:r>
      <w:r>
        <w:rPr>
          <w:rtl/>
          <w:cs/>
          <w:lang w:val="ar_AE" w:bidi="ar_AE"/>
        </w:rPr>
        <w:t>43:18–27</w:t>
      </w:r>
      <w:r>
        <w:rPr>
          <w:rtl/>
          <w:cs/>
          <w:lang w:val="ar_AE" w:bidi="ar_AE"/>
        </w:rPr>
        <w:t>).</w:t>
      </w:r>
    </w:p>
    <w:p>
      <w:pPr>
        <w:bidi/>
      </w:pPr>
      <w:r>
        <w:rPr>
          <w:rtl/>
          <w:cs/>
          <w:lang w:val="ar_AE" w:bidi="ar_AE"/>
        </w:rPr>
      </w:r>
      <w:r>
        <w:rPr>
          <w:rtl/>
          <w:cs/>
          <w:lang w:val="ar_AE" w:bidi="ar_AE"/>
        </w:rPr>
        <w:t>نفس التسلسل في تنفيذ "الإجراءات" للذبائح يظهر في حالات أخرى: تطهير الأبرص - تقدم ذبائح الإثم والخطية أولًا (</w:t>
      </w:r>
      <w:r>
        <w:rPr>
          <w:rtl/>
          <w:cs/>
          <w:lang w:val="ar_AE" w:bidi="ar_AE"/>
        </w:rPr>
        <w:t>لاويين 14:19</w:t>
      </w:r>
      <w:r>
        <w:rPr>
          <w:rtl/>
          <w:cs/>
          <w:lang w:val="ar_AE" w:bidi="ar_AE"/>
        </w:rPr>
        <w:t xml:space="preserve">)، ثم يتبعها ذبيحة المُحْرَقة (الآيات </w:t>
      </w:r>
      <w:r>
        <w:rPr>
          <w:rtl/>
          <w:cs/>
          <w:lang w:val="ar_AE" w:bidi="ar_AE"/>
        </w:rPr>
        <w:t>12–20</w:t>
      </w:r>
      <w:r>
        <w:rPr>
          <w:rtl/>
          <w:cs/>
          <w:lang w:val="ar_AE" w:bidi="ar_AE"/>
        </w:rPr>
        <w:t xml:space="preserve">)؛ أما </w:t>
      </w:r>
      <w:r>
        <w:rPr>
          <w:rtl/>
          <w:cs/>
          <w:lang w:val="ar_AE" w:bidi="ar_AE"/>
        </w:rPr>
        <w:t>الرجل الذي لَه السَّيْل</w:t>
      </w:r>
      <w:r>
        <w:rPr>
          <w:rtl/>
          <w:cs/>
          <w:lang w:val="ar_AE" w:bidi="ar_AE"/>
        </w:rPr>
        <w:t xml:space="preserve"> - يقدم ذبائح الخطية والمُحْرَقة (</w:t>
      </w:r>
      <w:r>
        <w:rPr>
          <w:rtl/>
          <w:cs/>
          <w:lang w:val="ar_AE" w:bidi="ar_AE"/>
        </w:rPr>
        <w:t>15:15</w:t>
      </w:r>
      <w:r>
        <w:rPr>
          <w:rtl/>
          <w:cs/>
          <w:lang w:val="ar_AE" w:bidi="ar_AE"/>
        </w:rPr>
        <w:t xml:space="preserve">)؛ كذلك نفس الأمر مع المرأة التي لها سيل (الآية </w:t>
      </w:r>
      <w:r>
        <w:rPr>
          <w:rtl/>
          <w:cs/>
          <w:lang w:val="ar_AE" w:bidi="ar_AE"/>
        </w:rPr>
        <w:t>30</w:t>
      </w:r>
      <w:r>
        <w:rPr>
          <w:rtl/>
          <w:cs/>
          <w:lang w:val="ar_AE" w:bidi="ar_AE"/>
        </w:rPr>
        <w:t>). ويُتبع نفس التسلسل في تقديم الذبائح في يوم الكفارة (</w:t>
      </w:r>
      <w:r>
        <w:rPr>
          <w:rtl/>
          <w:cs/>
          <w:lang w:val="ar_AE" w:bidi="ar_AE"/>
        </w:rPr>
        <w:t>16:3–6، 11، 15، 24</w:t>
      </w:r>
      <w:r>
        <w:rPr>
          <w:rtl/>
          <w:cs/>
          <w:lang w:val="ar_AE" w:bidi="ar_AE"/>
        </w:rPr>
        <w:t>).</w:t>
      </w:r>
    </w:p>
    <w:p>
      <w:pPr>
        <w:bidi/>
      </w:pPr>
      <w:r>
        <w:rPr>
          <w:rtl/>
          <w:cs/>
          <w:lang w:val="ar_AE" w:bidi="ar_AE"/>
        </w:rPr>
      </w:r>
      <w:r>
        <w:rPr>
          <w:rtl/>
          <w:cs/>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r>
        <w:rPr>
          <w:rtl/>
          <w:cs/>
          <w:lang w:val="ar_AE" w:bidi="ar_AE"/>
        </w:rPr>
        <w:t>خروج 29:10–18</w:t>
      </w:r>
      <w:r>
        <w:rPr>
          <w:rtl/>
          <w:cs/>
          <w:lang w:val="ar_AE" w:bidi="ar_AE"/>
        </w:rPr>
        <w:t xml:space="preserve">؛ </w:t>
      </w:r>
      <w:r>
        <w:rPr>
          <w:rtl/>
          <w:cs/>
          <w:lang w:val="ar_AE" w:bidi="ar_AE"/>
        </w:rPr>
        <w:t>لاويين 8:14–21</w:t>
      </w:r>
      <w:r>
        <w:rPr>
          <w:rtl/>
          <w:cs/>
          <w:lang w:val="ar_AE" w:bidi="ar_AE"/>
        </w:rPr>
        <w:t>). كانت النقطة المحورية في هذا الطقس هي ذبيحة التكريس-السيامة، أو حرفيًا "التنصيب"، وهي صورة مميزة من ذبيحة السلامة (</w:t>
      </w:r>
      <w:r>
        <w:rPr>
          <w:rtl/>
          <w:cs/>
          <w:lang w:val="ar_AE" w:bidi="ar_AE"/>
        </w:rPr>
        <w:t>خروج 29:19–34</w:t>
      </w:r>
      <w:r>
        <w:rPr>
          <w:rtl/>
          <w:cs/>
          <w:lang w:val="ar_AE" w:bidi="ar_AE"/>
        </w:rPr>
        <w:t xml:space="preserve">؛ </w:t>
      </w:r>
      <w:r>
        <w:rPr>
          <w:rtl/>
          <w:cs/>
          <w:lang w:val="ar_AE" w:bidi="ar_AE"/>
        </w:rPr>
        <w:t>لاويين 8:22–29</w:t>
      </w:r>
      <w:r>
        <w:rPr>
          <w:rtl/>
          <w:cs/>
          <w:lang w:val="ar_AE" w:bidi="ar_AE"/>
        </w:rPr>
        <w:t>). المقطع الكتابي الثاني يصف البداية الرسمية لنظام الذبائح في خيمة الاجتماع (</w:t>
      </w:r>
      <w:r>
        <w:rPr>
          <w:rtl/>
          <w:cs/>
          <w:lang w:val="ar_AE" w:bidi="ar_AE"/>
        </w:rPr>
        <w:t>لاويين 9</w:t>
      </w:r>
      <w:r>
        <w:rPr>
          <w:rtl/>
          <w:cs/>
          <w:lang w:val="ar_AE" w:bidi="ar_AE"/>
        </w:rPr>
        <w:t>). كانت ذبائح هَارون هي الخطية والمُحْرَقات، تليها الذبائح المقدمة عن الشعب: ذبيحة الخطية، والمُحْرَقة، الدقيق (الحبوب)، وذبيحة السلامة (</w:t>
      </w:r>
      <w:r>
        <w:rPr>
          <w:rtl/>
          <w:cs/>
          <w:lang w:val="ar_AE" w:bidi="ar_AE"/>
        </w:rPr>
        <w:t>9:7–22</w:t>
      </w:r>
      <w:r>
        <w:rPr>
          <w:rtl/>
          <w:cs/>
          <w:lang w:val="ar_AE" w:bidi="ar_AE"/>
        </w:rPr>
        <w:t>).</w:t>
      </w:r>
    </w:p>
    <w:p>
      <w:pPr>
        <w:bidi/>
      </w:pPr>
      <w:r>
        <w:rPr>
          <w:rtl/>
          <w:cs/>
          <w:lang w:val="ar_AE" w:bidi="ar_AE"/>
        </w:rPr>
      </w:r>
      <w:r>
        <w:rPr>
          <w:rtl/>
          <w:cs/>
          <w:lang w:val="ar_AE" w:bidi="ar_AE"/>
        </w:rPr>
        <w:t>يُتبع نفس التسلسل في تطهير الهيكل في أورُشَلِيم وترميمه الذي كان في عهد الملك حَزَقِيَّا (</w:t>
      </w:r>
      <w:r>
        <w:rPr>
          <w:rtl/>
          <w:cs/>
          <w:lang w:val="ar_AE" w:bidi="ar_AE"/>
        </w:rPr>
        <w:t>2 أخبار 29:20–36</w:t>
      </w:r>
      <w:r>
        <w:rPr>
          <w:rtl/>
          <w:cs/>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rtl/>
          <w:cs/>
          <w:lang w:val="ar_AE" w:bidi="ar_AE"/>
        </w:rPr>
      </w:r>
      <w:r>
        <w:rPr>
          <w:rtl/>
          <w:cs/>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r>
        <w:rPr>
          <w:rtl/>
          <w:cs/>
          <w:lang w:val="ar_AE" w:bidi="ar_AE"/>
        </w:rPr>
        <w:t>تثنية 12:17–19</w:t>
      </w:r>
      <w:r>
        <w:rPr>
          <w:rtl/>
          <w:cs/>
          <w:lang w:val="ar_AE" w:bidi="ar_AE"/>
        </w:rPr>
        <w:t>).</w:t>
      </w:r>
    </w:p>
    <w:p>
      <w:pPr>
        <w:pStyle w:val="Heading3"/>
        <w:bidi/>
      </w:pPr>
      <w:r>
        <w:rPr>
          <w:rtl/>
          <w:cs/>
          <w:lang w:val="ar_AE" w:bidi="ar_AE"/>
        </w:rPr>
        <w:t>مواصفات الذَّبَائِح</w:t>
      </w:r>
    </w:p>
    <w:p>
      <w:pPr>
        <w:bidi/>
      </w:pPr>
      <w:r>
        <w:rPr>
          <w:rtl/>
          <w:cs/>
          <w:lang w:val="ar_AE" w:bidi="ar_AE"/>
        </w:rPr>
      </w:r>
      <w:r>
        <w:rPr>
          <w:rtl/>
          <w:cs/>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rtl/>
          <w:cs/>
          <w:lang w:val="ar_AE" w:bidi="ar_AE"/>
        </w:rPr>
        <w:t>الكَفَّارة</w:t>
      </w:r>
    </w:p>
    <w:p>
      <w:pPr>
        <w:bidi/>
      </w:pPr>
      <w:r>
        <w:rPr>
          <w:rtl/>
          <w:cs/>
          <w:lang w:val="ar_AE" w:bidi="ar_AE"/>
        </w:rPr>
      </w:r>
      <w:r>
        <w:rPr>
          <w:rtl/>
          <w:cs/>
          <w:lang w:val="ar_AE" w:bidi="ar_AE"/>
        </w:rPr>
        <w:t>كانت هاتان التقدمتان مطلوبتين للتكفير عن الخطايا والآثام:</w:t>
      </w:r>
    </w:p>
    <w:p>
      <w:pPr>
        <w:bidi/>
      </w:pPr>
      <w:r>
        <w:rPr>
          <w:rtl/>
          <w:cs/>
          <w:lang w:val="ar_AE" w:bidi="ar_AE"/>
        </w:rPr>
      </w:r>
      <w:r>
        <w:rPr>
          <w:rtl/>
          <w:cs/>
          <w:lang w:val="ar_AE" w:bidi="ar_AE"/>
        </w:rPr>
        <w:t xml:space="preserve">١. </w:t>
      </w:r>
      <w:r>
        <w:rPr>
          <w:rtl/>
          <w:cs/>
          <w:lang w:val="ar_AE" w:bidi="ar_AE"/>
        </w:rPr>
        <w:t>ذَبِيحَة الخَطِيَّة</w:t>
      </w:r>
      <w:r>
        <w:rPr>
          <w:rtl/>
          <w:cs/>
          <w:lang w:val="ar_AE" w:bidi="ar_AE"/>
        </w:rPr>
        <w:t xml:space="preserve"> (</w:t>
      </w:r>
      <w:r>
        <w:rPr>
          <w:rtl/>
          <w:cs/>
          <w:lang w:val="ar_AE" w:bidi="ar_AE"/>
        </w:rPr>
        <w:t>لاويين 4: 1–5: 13</w:t>
      </w:r>
      <w:r>
        <w:rPr>
          <w:rtl/>
          <w:cs/>
          <w:lang w:val="ar_AE" w:bidi="ar_AE"/>
        </w:rPr>
        <w:t xml:space="preserve">؛ </w:t>
      </w:r>
      <w:r>
        <w:rPr>
          <w:rtl/>
          <w:cs/>
          <w:lang w:val="ar_AE" w:bidi="ar_AE"/>
        </w:rPr>
        <w:t>6: 24 -30</w:t>
      </w:r>
      <w:r>
        <w:rPr>
          <w:rtl/>
          <w:cs/>
          <w:lang w:val="ar_AE" w:bidi="ar_AE"/>
        </w:rPr>
        <w:t>). كان الاختيار من بين حيوانات متنوعة يتم حسب مكانة مُقدّم الذبيحة ومقامه.فكان على رئيس الكهنة أن يُقدِّم ثورًا ابن بقر (</w:t>
      </w:r>
      <w:r>
        <w:rPr>
          <w:rtl/>
          <w:cs/>
          <w:lang w:val="ar_AE" w:bidi="ar_AE"/>
        </w:rPr>
        <w:t>4: 3)</w:t>
      </w:r>
      <w:r>
        <w:rPr>
          <w:rtl/>
          <w:cs/>
          <w:lang w:val="ar_AE" w:bidi="ar_AE"/>
        </w:rPr>
        <w:t xml:space="preserve">، وكذلك </w:t>
      </w:r>
      <w:r>
        <w:rPr>
          <w:rtl/>
          <w:cs/>
          <w:lang w:val="ar_AE" w:bidi="ar_AE"/>
        </w:rPr>
        <w:t xml:space="preserve">ٱلْمَجْمَع كله </w:t>
      </w:r>
      <w:r>
        <w:rPr>
          <w:rtl/>
          <w:cs/>
          <w:lang w:val="ar_AE" w:bidi="ar_AE"/>
        </w:rPr>
        <w:t xml:space="preserve">(الآية </w:t>
      </w:r>
      <w:r>
        <w:rPr>
          <w:rtl/>
          <w:cs/>
          <w:lang w:val="ar_AE" w:bidi="ar_AE"/>
        </w:rPr>
        <w:t>14</w:t>
      </w:r>
      <w:r>
        <w:rPr>
          <w:rtl/>
          <w:cs/>
          <w:lang w:val="ar_AE" w:bidi="ar_AE"/>
        </w:rPr>
        <w:t>)، إلّا إذا كانت المسألة مخالفة طقسية (</w:t>
      </w:r>
      <w:r>
        <w:rPr>
          <w:rtl/>
          <w:cs/>
          <w:lang w:val="ar_AE" w:bidi="ar_AE"/>
        </w:rPr>
        <w:t>عدد 15: 24</w:t>
      </w:r>
      <w:r>
        <w:rPr>
          <w:rtl/>
          <w:cs/>
          <w:lang w:val="ar_AE" w:bidi="ar_AE"/>
        </w:rPr>
        <w:t xml:space="preserve">).فإن كان واحدًا من الزعماء أو القادة يُقدِّم </w:t>
      </w:r>
      <w:r>
        <w:rPr>
          <w:rtl/>
          <w:cs/>
          <w:lang w:val="ar_AE" w:bidi="ar_AE"/>
        </w:rPr>
        <w:t xml:space="preserve">تَيْسًا مِنَ ٱلْمَعْزِ ذَكَرًا صَحِيحًا. </w:t>
      </w:r>
      <w:r>
        <w:rPr>
          <w:rtl/>
          <w:cs/>
          <w:lang w:val="ar_AE" w:bidi="ar_AE"/>
        </w:rPr>
        <w:t>(</w:t>
      </w:r>
      <w:r>
        <w:rPr>
          <w:rtl/>
          <w:cs/>
          <w:lang w:val="ar_AE" w:bidi="ar_AE"/>
        </w:rPr>
        <w:t>لاويين 4: 23)</w:t>
      </w:r>
      <w:r>
        <w:rPr>
          <w:rtl/>
          <w:cs/>
          <w:lang w:val="ar_AE" w:bidi="ar_AE"/>
        </w:rPr>
        <w:t xml:space="preserve">، أما إن كان شخصًا من عامة الشعب يمكنه أن يُقدِّم </w:t>
      </w:r>
      <w:r>
        <w:rPr>
          <w:rtl/>
          <w:cs/>
          <w:lang w:val="ar_AE" w:bidi="ar_AE"/>
        </w:rPr>
        <w:t>عَنْزًا مِنَ ٱلْمَعْزِ أُنْثَى صَحِيحَةً</w:t>
      </w:r>
      <w:r>
        <w:rPr>
          <w:rtl/>
          <w:cs/>
          <w:lang w:val="ar_AE" w:bidi="ar_AE"/>
        </w:rPr>
        <w:t xml:space="preserve"> (الآية </w:t>
      </w:r>
      <w:r>
        <w:rPr>
          <w:rtl/>
          <w:cs/>
          <w:lang w:val="ar_AE" w:bidi="ar_AE"/>
        </w:rPr>
        <w:t>28</w:t>
      </w:r>
      <w:r>
        <w:rPr>
          <w:rtl/>
          <w:cs/>
          <w:lang w:val="ar_AE" w:bidi="ar_AE"/>
        </w:rPr>
        <w:t xml:space="preserve">؛ </w:t>
      </w:r>
      <w:r>
        <w:rPr>
          <w:rtl/>
          <w:cs/>
          <w:lang w:val="ar_AE" w:bidi="ar_AE"/>
        </w:rPr>
        <w:t>عدد 15: 27</w:t>
      </w:r>
      <w:r>
        <w:rPr>
          <w:rtl/>
          <w:cs/>
          <w:lang w:val="ar_AE" w:bidi="ar_AE"/>
        </w:rPr>
        <w:t>) أو شاةً (</w:t>
      </w:r>
      <w:r>
        <w:rPr>
          <w:rtl/>
          <w:cs/>
          <w:lang w:val="ar_AE" w:bidi="ar_AE"/>
        </w:rPr>
        <w:t>لاويين 4: 32</w:t>
      </w:r>
      <w:r>
        <w:rPr>
          <w:rtl/>
          <w:cs/>
          <w:lang w:val="ar_AE" w:bidi="ar_AE"/>
        </w:rPr>
        <w:t xml:space="preserve">). وإذا كان فقيرًا، يمكنه أن يُقدِّم </w:t>
      </w:r>
      <w:r>
        <w:rPr>
          <w:rtl/>
          <w:cs/>
          <w:lang w:val="ar_AE" w:bidi="ar_AE"/>
        </w:rPr>
        <w:t xml:space="preserve">يَمَامَتَيْنِ أَوْ فَرْخَيْ حَمَامٍ </w:t>
      </w:r>
      <w:r>
        <w:rPr>
          <w:rtl/>
          <w:cs/>
          <w:lang w:val="ar_AE" w:bidi="ar_AE"/>
        </w:rPr>
        <w:t xml:space="preserve">(أحدهما يكون </w:t>
      </w:r>
      <w:r>
        <w:rPr>
          <w:rtl/>
          <w:cs/>
          <w:lang w:val="ar_AE" w:bidi="ar_AE"/>
        </w:rPr>
        <w:t>مُحْرَقَة</w:t>
      </w:r>
      <w:r>
        <w:rPr>
          <w:rtl/>
          <w:cs/>
          <w:lang w:val="ar_AE" w:bidi="ar_AE"/>
        </w:rPr>
        <w:t xml:space="preserve">؛ </w:t>
      </w:r>
      <w:r>
        <w:rPr>
          <w:rtl/>
          <w:cs/>
          <w:lang w:val="ar_AE" w:bidi="ar_AE"/>
        </w:rPr>
        <w:t>5: 7)</w:t>
      </w:r>
      <w:r>
        <w:rPr>
          <w:rtl/>
          <w:cs/>
          <w:lang w:val="ar_AE" w:bidi="ar_AE"/>
        </w:rPr>
        <w:t xml:space="preserve"> أو إذا كان شديد الفقر، يمكنه أن يستبدل بالذبحية </w:t>
      </w:r>
      <w:r>
        <w:rPr>
          <w:rtl/>
          <w:cs/>
          <w:lang w:val="ar_AE" w:bidi="ar_AE"/>
        </w:rPr>
        <w:t>عُشْرَ إِيفَةِ مِنْ دَقِيقٍ</w:t>
      </w:r>
      <w:r>
        <w:rPr>
          <w:rtl/>
          <w:cs/>
          <w:lang w:val="ar_AE" w:bidi="ar_AE"/>
        </w:rPr>
        <w:t xml:space="preserve"> ناعم (</w:t>
      </w:r>
      <w:r>
        <w:rPr>
          <w:rtl/>
          <w:cs/>
          <w:lang w:val="ar_AE" w:bidi="ar_AE"/>
        </w:rPr>
        <w:t>لاويين 5: 11–13</w:t>
      </w:r>
      <w:r>
        <w:rPr>
          <w:rtl/>
          <w:cs/>
          <w:lang w:val="ar_AE" w:bidi="ar_AE"/>
        </w:rPr>
        <w:t xml:space="preserve">؛ قارن </w:t>
      </w:r>
      <w:r>
        <w:rPr>
          <w:rtl/>
          <w:cs/>
          <w:lang w:val="ar_AE" w:bidi="ar_AE"/>
        </w:rPr>
        <w:t>عبرانيين 9: 22</w:t>
      </w:r>
      <w:r>
        <w:rPr>
          <w:rtl/>
          <w:cs/>
          <w:lang w:val="ar_AE" w:bidi="ar_AE"/>
        </w:rPr>
        <w:t>).</w:t>
      </w:r>
    </w:p>
    <w:p>
      <w:pPr>
        <w:bidi/>
      </w:pPr>
      <w:r>
        <w:rPr>
          <w:rtl/>
          <w:cs/>
          <w:lang w:val="ar_AE" w:bidi="ar_AE"/>
        </w:rPr>
      </w:r>
      <w:r>
        <w:rPr>
          <w:rtl/>
          <w:cs/>
          <w:lang w:val="ar_AE" w:bidi="ar_AE"/>
        </w:rPr>
        <w:t>كان مُقدِّم الذبيحة يُحضر الحيوان إلى باب خيمة الاجتماع ويضع يده عليه (</w:t>
      </w:r>
      <w:r>
        <w:rPr>
          <w:rtl/>
          <w:cs/>
          <w:lang w:val="ar_AE" w:bidi="ar_AE"/>
        </w:rPr>
        <w:t>لاويين 4:4</w:t>
      </w:r>
      <w:r>
        <w:rPr>
          <w:rtl/>
          <w:cs/>
          <w:lang w:val="ar_AE" w:bidi="ar_AE"/>
        </w:rPr>
        <w:t xml:space="preserve">). لم يكن يعترف بخطيته في هذه المرحلة لأن الحيوان لم يكن قد أُرسل </w:t>
      </w:r>
      <w:r>
        <w:rPr>
          <w:rtl/>
          <w:cs/>
          <w:lang w:val="ar_AE" w:bidi="ar_AE"/>
        </w:rPr>
        <w:t xml:space="preserve">إِلَى البَرِّيَّةِ </w:t>
      </w:r>
      <w:r>
        <w:rPr>
          <w:rtl/>
          <w:cs/>
          <w:lang w:val="ar_AE" w:bidi="ar_AE"/>
        </w:rPr>
        <w:t xml:space="preserve">بعيدًا (راجع </w:t>
      </w:r>
      <w:r>
        <w:rPr>
          <w:rtl/>
          <w:cs/>
          <w:lang w:val="ar_AE" w:bidi="ar_AE"/>
        </w:rPr>
        <w:t xml:space="preserve">تَّيْسِ </w:t>
      </w:r>
      <w:r>
        <w:rPr>
          <w:rtl/>
          <w:cs/>
          <w:lang w:val="ar_AE" w:bidi="ar_AE"/>
        </w:rPr>
        <w:t xml:space="preserve">عزَازيل، </w:t>
      </w:r>
      <w:r>
        <w:rPr>
          <w:rtl/>
          <w:cs/>
          <w:lang w:val="ar_AE" w:bidi="ar_AE"/>
        </w:rPr>
        <w:t>16:21</w:t>
      </w:r>
      <w:r>
        <w:rPr>
          <w:rtl/>
          <w:cs/>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r>
        <w:rPr>
          <w:rtl/>
          <w:cs/>
          <w:lang w:val="ar_AE" w:bidi="ar_AE"/>
        </w:rPr>
        <w:t>4:24، 29</w:t>
      </w:r>
      <w:r>
        <w:rPr>
          <w:rtl/>
          <w:cs/>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r>
        <w:rPr>
          <w:rtl/>
          <w:cs/>
          <w:lang w:val="ar_AE" w:bidi="ar_AE"/>
        </w:rPr>
        <w:t>5–7</w:t>
      </w:r>
      <w:r>
        <w:rPr>
          <w:rtl/>
          <w:cs/>
          <w:lang w:val="ar_AE" w:bidi="ar_AE"/>
        </w:rPr>
        <w:t xml:space="preserve">، </w:t>
      </w:r>
      <w:r>
        <w:rPr>
          <w:rtl/>
          <w:cs/>
          <w:lang w:val="ar_AE" w:bidi="ar_AE"/>
        </w:rPr>
        <w:t>16–18</w:t>
      </w:r>
      <w:r>
        <w:rPr>
          <w:rtl/>
          <w:cs/>
          <w:lang w:val="ar_AE" w:bidi="ar_AE"/>
        </w:rPr>
        <w:t>). وفي يوم الكفارة، كان يدخل بدم الذبيحة لنفسه وللشعب إلى قدس الأقداس (</w:t>
      </w:r>
      <w:r>
        <w:rPr>
          <w:rtl/>
          <w:cs/>
          <w:lang w:val="ar_AE" w:bidi="ar_AE"/>
        </w:rPr>
        <w:t>16:14–15</w:t>
      </w:r>
      <w:r>
        <w:rPr>
          <w:rtl/>
          <w:cs/>
          <w:lang w:val="ar_AE" w:bidi="ar_AE"/>
        </w:rPr>
        <w:t>). من جميع الحيوانات الأخرى، كان الدم يُوضع على قرون مذبح المحرقة (</w:t>
      </w:r>
      <w:r>
        <w:rPr>
          <w:rtl/>
          <w:cs/>
          <w:lang w:val="ar_AE" w:bidi="ar_AE"/>
        </w:rPr>
        <w:t>4:25، 30، 34</w:t>
      </w:r>
      <w:r>
        <w:rPr>
          <w:rtl/>
          <w:cs/>
          <w:lang w:val="ar_AE" w:bidi="ar_AE"/>
        </w:rPr>
        <w:t>)؛ وكان دم الطيور يُرش على جانب المذبح (</w:t>
      </w:r>
      <w:r>
        <w:rPr>
          <w:rtl/>
          <w:cs/>
          <w:lang w:val="ar_AE" w:bidi="ar_AE"/>
        </w:rPr>
        <w:t>5:9</w:t>
      </w:r>
      <w:r>
        <w:rPr>
          <w:rtl/>
          <w:cs/>
          <w:lang w:val="ar_AE" w:bidi="ar_AE"/>
        </w:rPr>
        <w:t>). وأخيرًا، كان الدم المتبقي من أي تقدمة يُسكب أو يُصفى عند قاعدة المذبح -</w:t>
      </w:r>
      <w:r>
        <w:rPr>
          <w:rtl/>
          <w:cs/>
          <w:lang w:val="ar_AE" w:bidi="ar_AE"/>
        </w:rPr>
        <w:t>أَسْفَل مَذْبَح المُحْرَقَة</w:t>
      </w:r>
      <w:r>
        <w:rPr>
          <w:rtl/>
          <w:cs/>
          <w:lang w:val="ar_AE" w:bidi="ar_AE"/>
        </w:rPr>
        <w:t xml:space="preserve"> (</w:t>
      </w:r>
      <w:r>
        <w:rPr>
          <w:rtl/>
          <w:cs/>
          <w:lang w:val="ar_AE" w:bidi="ar_AE"/>
        </w:rPr>
        <w:t>4:7</w:t>
      </w:r>
      <w:r>
        <w:rPr>
          <w:rtl/>
          <w:cs/>
          <w:lang w:val="ar_AE" w:bidi="ar_AE"/>
        </w:rPr>
        <w:t>).</w:t>
      </w:r>
    </w:p>
    <w:p>
      <w:pPr>
        <w:bidi/>
      </w:pPr>
      <w:r>
        <w:rPr>
          <w:rtl/>
          <w:cs/>
          <w:lang w:val="ar_AE" w:bidi="ar_AE"/>
        </w:rPr>
      </w:r>
      <w:r>
        <w:rPr>
          <w:rtl/>
          <w:cs/>
          <w:lang w:val="ar_AE" w:bidi="ar_AE"/>
        </w:rPr>
        <w:t>أفضل الأحشاء الداخلية، تحديدًا الأنسجة الدهنية فوق الأمعاء، والكليتين والشحم الذي عليهما، و</w:t>
      </w:r>
      <w:r>
        <w:rPr>
          <w:rtl/>
          <w:cs/>
          <w:lang w:val="ar_AE" w:bidi="ar_AE"/>
        </w:rPr>
        <w:t>زائِدَة الكَبِد</w:t>
      </w:r>
      <w:r>
        <w:rPr>
          <w:rtl/>
          <w:cs/>
          <w:lang w:val="ar_AE" w:bidi="ar_AE"/>
        </w:rPr>
        <w:t>، كانت جميعها تُقدم إلى الرب على المذبح (</w:t>
      </w:r>
      <w:r>
        <w:rPr>
          <w:rtl/>
          <w:cs/>
          <w:lang w:val="ar_AE" w:bidi="ar_AE"/>
        </w:rPr>
        <w:t>لاويين 4:8–10</w:t>
      </w:r>
      <w:r>
        <w:rPr>
          <w:rtl/>
          <w:cs/>
          <w:lang w:val="ar_AE" w:bidi="ar_AE"/>
        </w:rPr>
        <w:t xml:space="preserve">). كان </w:t>
      </w:r>
      <w:r>
        <w:rPr>
          <w:rtl/>
          <w:cs/>
          <w:lang w:val="ar_AE" w:bidi="ar_AE"/>
        </w:rPr>
        <w:t xml:space="preserve">جسد الذبيحة </w:t>
      </w:r>
      <w:r>
        <w:rPr>
          <w:rtl/>
          <w:cs/>
          <w:lang w:val="ar_AE" w:bidi="ar_AE"/>
        </w:rPr>
        <w:t>والأحشاء الأخرى تُحرق خارج المَحَلَّة عندما يكون الثور للكاهن أو للشعب. وينطبق الأمر ذاته أيضًا للثور المخصص لتكريس الكهنة (</w:t>
      </w:r>
      <w:r>
        <w:rPr>
          <w:rtl/>
          <w:cs/>
          <w:lang w:val="ar_AE" w:bidi="ar_AE"/>
        </w:rPr>
        <w:t>خروج 29:10–14؛</w:t>
      </w:r>
      <w:r>
        <w:rPr>
          <w:rtl/>
          <w:cs/>
          <w:lang w:val="ar_AE" w:bidi="ar_AE"/>
        </w:rPr>
        <w:t xml:space="preserve"> </w:t>
      </w:r>
      <w:r>
        <w:rPr>
          <w:rtl/>
          <w:cs/>
          <w:lang w:val="ar_AE" w:bidi="ar_AE"/>
        </w:rPr>
        <w:t>لاويين 8:14–17</w:t>
      </w:r>
      <w:r>
        <w:rPr>
          <w:rtl/>
          <w:cs/>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r>
        <w:rPr>
          <w:rtl/>
          <w:cs/>
          <w:lang w:val="ar_AE" w:bidi="ar_AE"/>
        </w:rPr>
        <w:t>لاويين 6:25–30؛</w:t>
      </w:r>
      <w:r>
        <w:rPr>
          <w:rtl/>
          <w:cs/>
          <w:lang w:val="ar_AE" w:bidi="ar_AE"/>
        </w:rPr>
        <w:t xml:space="preserve"> قارن </w:t>
      </w:r>
      <w:r>
        <w:rPr>
          <w:rtl/>
          <w:cs/>
          <w:lang w:val="ar_AE" w:bidi="ar_AE"/>
        </w:rPr>
        <w:t>10:16–20</w:t>
      </w:r>
      <w:r>
        <w:rPr>
          <w:rtl/>
          <w:cs/>
          <w:lang w:val="ar_AE" w:bidi="ar_AE"/>
        </w:rPr>
        <w:t xml:space="preserve">). كانت تُقدَّم ذبيحة خطية من تيس واحد في كل الأعياد المقدسة: رأس </w:t>
      </w:r>
      <w:r>
        <w:rPr>
          <w:rtl/>
          <w:cs/>
          <w:lang w:val="ar_AE" w:bidi="ar_AE"/>
        </w:rPr>
        <w:t xml:space="preserve">الشهر </w:t>
      </w:r>
      <w:r>
        <w:rPr>
          <w:rtl/>
          <w:cs/>
          <w:lang w:val="ar_AE" w:bidi="ar_AE"/>
        </w:rPr>
        <w:t>(</w:t>
      </w:r>
      <w:r>
        <w:rPr>
          <w:rtl/>
          <w:cs/>
          <w:lang w:val="ar_AE" w:bidi="ar_AE"/>
        </w:rPr>
        <w:t>عدد 28:15</w:t>
      </w:r>
      <w:r>
        <w:rPr>
          <w:rtl/>
          <w:cs/>
          <w:lang w:val="ar_AE" w:bidi="ar_AE"/>
        </w:rPr>
        <w:t xml:space="preserve">)، وكل أيام عيد الفصح (الأعداد </w:t>
      </w:r>
      <w:r>
        <w:rPr>
          <w:rtl/>
          <w:cs/>
          <w:lang w:val="ar_AE" w:bidi="ar_AE"/>
        </w:rPr>
        <w:t>22–24</w:t>
      </w:r>
      <w:r>
        <w:rPr>
          <w:rtl/>
          <w:cs/>
          <w:lang w:val="ar_AE" w:bidi="ar_AE"/>
        </w:rPr>
        <w:t xml:space="preserve">)، وعيد الأسابيع (الآية </w:t>
      </w:r>
      <w:r>
        <w:rPr>
          <w:rtl/>
          <w:cs/>
          <w:lang w:val="ar_AE" w:bidi="ar_AE"/>
        </w:rPr>
        <w:t>30</w:t>
      </w:r>
      <w:r>
        <w:rPr>
          <w:rtl/>
          <w:cs/>
          <w:lang w:val="ar_AE" w:bidi="ar_AE"/>
        </w:rPr>
        <w:t>)، وعيد الأبواق (</w:t>
      </w:r>
      <w:r>
        <w:rPr>
          <w:rtl/>
          <w:cs/>
          <w:lang w:val="ar_AE" w:bidi="ar_AE"/>
        </w:rPr>
        <w:t>29:5</w:t>
      </w:r>
      <w:r>
        <w:rPr>
          <w:rtl/>
          <w:cs/>
          <w:lang w:val="ar_AE" w:bidi="ar_AE"/>
        </w:rPr>
        <w:t xml:space="preserve">)، ويوم الكفارة (الآية </w:t>
      </w:r>
      <w:r>
        <w:rPr>
          <w:rtl/>
          <w:cs/>
          <w:lang w:val="ar_AE" w:bidi="ar_AE"/>
        </w:rPr>
        <w:t>11</w:t>
      </w:r>
      <w:r>
        <w:rPr>
          <w:rtl/>
          <w:cs/>
          <w:lang w:val="ar_AE" w:bidi="ar_AE"/>
        </w:rPr>
        <w:t xml:space="preserve">)؛ وكل أيام عيد المظال (الآيتان </w:t>
      </w:r>
      <w:r>
        <w:rPr>
          <w:rtl/>
          <w:cs/>
          <w:lang w:val="ar_AE" w:bidi="ar_AE"/>
        </w:rPr>
        <w:t>16، 19</w:t>
      </w:r>
      <w:r>
        <w:rPr>
          <w:rtl/>
          <w:cs/>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r>
        <w:rPr>
          <w:rtl/>
          <w:cs/>
          <w:lang w:val="ar_AE" w:bidi="ar_AE"/>
        </w:rPr>
        <w:t>لاويين 12:6–8</w:t>
      </w:r>
      <w:r>
        <w:rPr>
          <w:rtl/>
          <w:cs/>
          <w:lang w:val="ar_AE" w:bidi="ar_AE"/>
        </w:rPr>
        <w:t>)، والتطهير من البَرَص (</w:t>
      </w:r>
      <w:r>
        <w:rPr>
          <w:rtl/>
          <w:cs/>
          <w:lang w:val="ar_AE" w:bidi="ar_AE"/>
        </w:rPr>
        <w:t>14:12–14، 19–22</w:t>
      </w:r>
      <w:r>
        <w:rPr>
          <w:rtl/>
          <w:cs/>
          <w:lang w:val="ar_AE" w:bidi="ar_AE"/>
        </w:rPr>
        <w:t>)، والقُروح والإفرازات (</w:t>
      </w:r>
      <w:r>
        <w:rPr>
          <w:rtl/>
          <w:cs/>
          <w:lang w:val="ar_AE" w:bidi="ar_AE"/>
        </w:rPr>
        <w:t>15:14–15، 29–30</w:t>
      </w:r>
      <w:r>
        <w:rPr>
          <w:rtl/>
          <w:cs/>
          <w:lang w:val="ar_AE" w:bidi="ar_AE"/>
        </w:rPr>
        <w:t>) أو بعد التنجس في أثناء النذر (</w:t>
      </w:r>
      <w:r>
        <w:rPr>
          <w:rtl/>
          <w:cs/>
          <w:lang w:val="ar_AE" w:bidi="ar_AE"/>
        </w:rPr>
        <w:t>عدد 6:10–11</w:t>
      </w:r>
      <w:r>
        <w:rPr>
          <w:rtl/>
          <w:cs/>
          <w:lang w:val="ar_AE" w:bidi="ar_AE"/>
        </w:rPr>
        <w:t>).</w:t>
      </w:r>
    </w:p>
    <w:p>
      <w:pPr>
        <w:bidi/>
      </w:pPr>
      <w:r>
        <w:rPr>
          <w:rtl/>
          <w:cs/>
          <w:lang w:val="ar_AE" w:bidi="ar_AE"/>
        </w:rPr>
      </w:r>
      <w:r>
        <w:rPr>
          <w:rtl/>
          <w:cs/>
          <w:lang w:val="ar_AE" w:bidi="ar_AE"/>
        </w:rPr>
        <w:t>2. ذبيحة الإثم (</w:t>
      </w:r>
      <w:r>
        <w:rPr>
          <w:rtl/>
          <w:cs/>
          <w:lang w:val="ar_AE" w:bidi="ar_AE"/>
        </w:rPr>
        <w:t>لاويين 5:14–6:7</w:t>
      </w:r>
      <w:r>
        <w:rPr>
          <w:rtl/>
          <w:cs/>
          <w:lang w:val="ar_AE" w:bidi="ar_AE"/>
        </w:rPr>
        <w:t xml:space="preserve">؛ </w:t>
      </w:r>
      <w:r>
        <w:rPr>
          <w:rtl/>
          <w:cs/>
          <w:lang w:val="ar_AE" w:bidi="ar_AE"/>
        </w:rPr>
        <w:t>7:1–7</w:t>
      </w:r>
      <w:r>
        <w:rPr>
          <w:rtl/>
          <w:cs/>
          <w:lang w:val="ar_AE" w:bidi="ar_AE"/>
        </w:rPr>
        <w:t xml:space="preserve">). كانت ذبيحة الإثم نوعًا خاصًا من ذبيحة الخطيَّة (انظر </w:t>
      </w:r>
      <w:r>
        <w:rPr>
          <w:rtl/>
          <w:cs/>
          <w:lang w:val="ar_AE" w:bidi="ar_AE"/>
        </w:rPr>
        <w:t>5:7</w:t>
      </w:r>
      <w:r>
        <w:rPr>
          <w:rtl/>
          <w:cs/>
          <w:lang w:val="ar_AE" w:bidi="ar_AE"/>
        </w:rPr>
        <w:t>) ويلزم تقديمها حينما يخطئ الإنسان سهوًا في مراعاة أقداس الرب. فكان التعويض عن الخطأ واجبًا ملزمًا مع</w:t>
      </w:r>
      <w:r>
        <w:rPr>
          <w:rtl/>
          <w:cs/>
          <w:lang w:val="ar_AE" w:bidi="ar_AE"/>
        </w:rPr>
        <w:t xml:space="preserve"> </w:t>
      </w:r>
      <w:r>
        <w:rPr>
          <w:rtl/>
          <w:cs/>
          <w:lang w:val="ar_AE" w:bidi="ar_AE"/>
        </w:rPr>
        <w:t>مجازاته غرامة</w:t>
      </w:r>
      <w:r>
        <w:rPr>
          <w:b/>
          <w:rtl/>
          <w:cs/>
          <w:lang w:val="ar_AE" w:bidi="ar_AE"/>
        </w:rPr>
        <w:t xml:space="preserve"> </w:t>
      </w:r>
      <w:r>
        <w:rPr>
          <w:rtl/>
          <w:cs/>
          <w:lang w:val="ar_AE" w:bidi="ar_AE"/>
        </w:rPr>
        <w:t>قدرها الخُمس (</w:t>
      </w:r>
      <w:r>
        <w:rPr>
          <w:rtl/>
          <w:cs/>
          <w:lang w:val="ar_AE" w:bidi="ar_AE"/>
        </w:rPr>
        <w:t>5:16؛</w:t>
      </w:r>
      <w:r>
        <w:rPr>
          <w:rtl/>
          <w:cs/>
          <w:lang w:val="ar_AE" w:bidi="ar_AE"/>
        </w:rPr>
        <w:t xml:space="preserve"> </w:t>
      </w:r>
      <w:r>
        <w:rPr>
          <w:rtl/>
          <w:cs/>
          <w:lang w:val="ar_AE" w:bidi="ar_AE"/>
        </w:rPr>
        <w:t>6:5</w:t>
      </w:r>
      <w:r>
        <w:rPr>
          <w:rtl/>
          <w:cs/>
          <w:lang w:val="ar_AE" w:bidi="ar_AE"/>
        </w:rPr>
        <w:t>). كان الحيوان عادةً كبشًا (</w:t>
      </w:r>
      <w:r>
        <w:rPr>
          <w:rtl/>
          <w:cs/>
          <w:lang w:val="ar_AE" w:bidi="ar_AE"/>
        </w:rPr>
        <w:t>5:15، 18؛</w:t>
      </w:r>
      <w:r>
        <w:rPr>
          <w:rtl/>
          <w:cs/>
          <w:lang w:val="ar_AE" w:bidi="ar_AE"/>
        </w:rPr>
        <w:t xml:space="preserve"> </w:t>
      </w:r>
      <w:r>
        <w:rPr>
          <w:rtl/>
          <w:cs/>
          <w:lang w:val="ar_AE" w:bidi="ar_AE"/>
        </w:rPr>
        <w:t>6:6</w:t>
      </w:r>
      <w:r>
        <w:rPr>
          <w:rtl/>
          <w:cs/>
          <w:lang w:val="ar_AE" w:bidi="ar_AE"/>
        </w:rPr>
        <w:t>). كان على الأبرص المتطهِّر والنذير المُدنَّس أن يقدما خروفًا ذكرًا (</w:t>
      </w:r>
      <w:r>
        <w:rPr>
          <w:rtl/>
          <w:cs/>
          <w:lang w:val="ar_AE" w:bidi="ar_AE"/>
        </w:rPr>
        <w:t xml:space="preserve">عدد 14: 12، 21؛ </w:t>
      </w:r>
      <w:r>
        <w:rPr>
          <w:rtl/>
          <w:cs/>
          <w:lang w:val="ar_AE" w:bidi="ar_AE"/>
        </w:rPr>
        <w:t xml:space="preserve"> </w:t>
      </w:r>
      <w:r>
        <w:rPr>
          <w:rtl/>
          <w:cs/>
          <w:lang w:val="ar_AE" w:bidi="ar_AE"/>
        </w:rPr>
        <w:t>6:12</w:t>
      </w:r>
      <w:r>
        <w:rPr>
          <w:rtl/>
          <w:cs/>
          <w:lang w:val="ar_AE" w:bidi="ar_AE"/>
        </w:rPr>
        <w:t>). يبدو أنَّ مُقدِّم الذبيحة كان يتعامل مع الذبيحة كما يفعل مع ذبيحة الخطيَّة، لكن الكاهن كان عليه أن يرش الدم حول المذبح (</w:t>
      </w:r>
      <w:r>
        <w:rPr>
          <w:rtl/>
          <w:cs/>
          <w:lang w:val="ar_AE" w:bidi="ar_AE"/>
        </w:rPr>
        <w:t>لاويين 7:2)</w:t>
      </w:r>
      <w:r>
        <w:rPr>
          <w:rtl/>
          <w:cs/>
          <w:lang w:val="ar_AE" w:bidi="ar_AE"/>
        </w:rPr>
        <w:t xml:space="preserve">. والأحشاء كانت تُحرق على المذبح كالمعتاد (الآيات </w:t>
      </w:r>
      <w:r>
        <w:rPr>
          <w:rtl/>
          <w:cs/>
          <w:lang w:val="ar_AE" w:bidi="ar_AE"/>
        </w:rPr>
        <w:t>3–5</w:t>
      </w:r>
      <w:r>
        <w:rPr>
          <w:rtl/>
          <w:cs/>
          <w:lang w:val="ar_AE" w:bidi="ar_AE"/>
        </w:rPr>
        <w:t xml:space="preserve">). ثم يُوضع بعض الدم على </w:t>
      </w:r>
      <w:r>
        <w:rPr>
          <w:rtl/>
          <w:cs/>
          <w:lang w:val="ar_AE" w:bidi="ar_AE"/>
        </w:rPr>
        <w:t xml:space="preserve">طرف الأذن اليمنى للأبرص </w:t>
      </w:r>
      <w:r>
        <w:rPr>
          <w:rtl/>
          <w:cs/>
          <w:lang w:val="ar_AE" w:bidi="ar_AE"/>
        </w:rPr>
        <w:t>المتطهِّر و</w:t>
      </w:r>
      <w:r>
        <w:rPr>
          <w:rtl/>
          <w:cs/>
          <w:lang w:val="ar_AE" w:bidi="ar_AE"/>
        </w:rPr>
        <w:t xml:space="preserve">إبهامه الأيمن وإصبع قدمه الكبير </w:t>
      </w:r>
      <w:r>
        <w:rPr>
          <w:rtl/>
          <w:cs/>
          <w:lang w:val="ar_AE" w:bidi="ar_AE"/>
        </w:rPr>
        <w:t>(</w:t>
      </w:r>
      <w:r>
        <w:rPr>
          <w:rtl/>
          <w:cs/>
          <w:lang w:val="ar_AE" w:bidi="ar_AE"/>
        </w:rPr>
        <w:t>14:14</w:t>
      </w:r>
      <w:r>
        <w:rPr>
          <w:rtl/>
          <w:cs/>
          <w:lang w:val="ar_AE" w:bidi="ar_AE"/>
        </w:rPr>
        <w:t>). وكان الكاهن يحصل مجددًا على معظم لحم الحيوان طعامًا له (</w:t>
      </w:r>
      <w:r>
        <w:rPr>
          <w:rtl/>
          <w:cs/>
          <w:lang w:val="ar_AE" w:bidi="ar_AE"/>
        </w:rPr>
        <w:t>7:6–7؛</w:t>
      </w:r>
      <w:r>
        <w:rPr>
          <w:rtl/>
          <w:cs/>
          <w:lang w:val="ar_AE" w:bidi="ar_AE"/>
        </w:rPr>
        <w:t xml:space="preserve"> </w:t>
      </w:r>
      <w:r>
        <w:rPr>
          <w:rtl/>
          <w:cs/>
          <w:lang w:val="ar_AE" w:bidi="ar_AE"/>
        </w:rPr>
        <w:t>14:13</w:t>
      </w:r>
      <w:r>
        <w:rPr>
          <w:rtl/>
          <w:cs/>
          <w:lang w:val="ar_AE" w:bidi="ar_AE"/>
        </w:rPr>
        <w:t>). كانت ذبيحة الإثم ملزمة حين يتعرض طرف آخر لخسارة ما. كانت الانتهاكات الطقسية، مثل أكل "قُدسٍ" سهوًا (</w:t>
      </w:r>
      <w:r>
        <w:rPr>
          <w:rtl/>
          <w:cs/>
          <w:lang w:val="ar_AE" w:bidi="ar_AE"/>
        </w:rPr>
        <w:t>5:14–19؛</w:t>
      </w:r>
      <w:r>
        <w:rPr>
          <w:rtl/>
          <w:cs/>
          <w:lang w:val="ar_AE" w:bidi="ar_AE"/>
        </w:rPr>
        <w:t xml:space="preserve"> </w:t>
      </w:r>
      <w:r>
        <w:rPr>
          <w:rtl/>
          <w:cs/>
          <w:lang w:val="ar_AE" w:bidi="ar_AE"/>
        </w:rPr>
        <w:t>22:14</w:t>
      </w:r>
      <w:r>
        <w:rPr>
          <w:rtl/>
          <w:cs/>
          <w:lang w:val="ar_AE" w:bidi="ar_AE"/>
        </w:rPr>
        <w:t>)، تتطلب دفع المبلغ الذي كان يجب أن يدفعه من أخطأ سهوًا إلى الرب مع غرامة قدرها الخُمس يدفعها إلى الكاهن (</w:t>
      </w:r>
      <w:r>
        <w:rPr>
          <w:rtl/>
          <w:cs/>
          <w:lang w:val="ar_AE" w:bidi="ar_AE"/>
        </w:rPr>
        <w:t xml:space="preserve">لاويين 5 : 16؛ </w:t>
      </w:r>
      <w:r>
        <w:rPr>
          <w:rtl/>
          <w:cs/>
          <w:lang w:val="ar_AE" w:bidi="ar_AE"/>
        </w:rPr>
        <w:t>2 ملوك 12: 16</w:t>
      </w:r>
      <w:r>
        <w:rPr>
          <w:rtl/>
          <w:cs/>
          <w:lang w:val="ar_AE" w:bidi="ar_AE"/>
        </w:rPr>
        <w:t>). ينتمي الأبرص إلى هذه الفئة، حيث كان خلال فترة إصابته لا يقدر على تقديم الخدمة إلى الله (</w:t>
      </w:r>
      <w:r>
        <w:rPr>
          <w:rtl/>
          <w:cs/>
          <w:lang w:val="ar_AE" w:bidi="ar_AE"/>
        </w:rPr>
        <w:t>لاويين 14:12–18</w:t>
      </w:r>
      <w:r>
        <w:rPr>
          <w:rtl/>
          <w:cs/>
          <w:lang w:val="ar_AE" w:bidi="ar_AE"/>
        </w:rPr>
        <w:t>). ينطبق الشيء ذاته على النذير الذي دَّنَس انتذاره بينما كان مكرسًا إلى الله بالنذر؛ لذا كانت ذبيحة الإثم ضرورية (</w:t>
      </w:r>
      <w:r>
        <w:rPr>
          <w:rtl/>
          <w:cs/>
          <w:lang w:val="ar_AE" w:bidi="ar_AE"/>
        </w:rPr>
        <w:t>عدد 6 : 12</w:t>
      </w:r>
      <w:r>
        <w:rPr>
          <w:rtl/>
          <w:cs/>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r>
        <w:rPr>
          <w:rtl/>
          <w:cs/>
          <w:lang w:val="ar_AE" w:bidi="ar_AE"/>
        </w:rPr>
        <w:t>لاويين 6:1–5</w:t>
      </w:r>
      <w:r>
        <w:rPr>
          <w:rtl/>
          <w:cs/>
          <w:lang w:val="ar_AE" w:bidi="ar_AE"/>
        </w:rPr>
        <w:t>). كان الاضطجاع مع أَمَة مخطوبة أيضًا انتهاكًا لحقوق الملكية (</w:t>
      </w:r>
      <w:r>
        <w:rPr>
          <w:rtl/>
          <w:cs/>
          <w:lang w:val="ar_AE" w:bidi="ar_AE"/>
        </w:rPr>
        <w:t>19:20–22</w:t>
      </w:r>
      <w:r>
        <w:rPr>
          <w:rtl/>
          <w:cs/>
          <w:lang w:val="ar_AE" w:bidi="ar_AE"/>
        </w:rPr>
        <w:t>). إذا لم يكن الطرف المتضرر على قيد الحياة ولم يكن له أقارب أحياء، تكون التقدمات ملكًا إلى الكاهن (</w:t>
      </w:r>
      <w:r>
        <w:rPr>
          <w:rtl/>
          <w:cs/>
          <w:lang w:val="ar_AE" w:bidi="ar_AE"/>
        </w:rPr>
        <w:t>عدد 5 : 5–10</w:t>
      </w:r>
      <w:r>
        <w:rPr>
          <w:rtl/>
          <w:cs/>
          <w:lang w:val="ar_AE" w:bidi="ar_AE"/>
        </w:rPr>
        <w:t>).</w:t>
      </w:r>
    </w:p>
    <w:p>
      <w:pPr>
        <w:pStyle w:val="Heading4"/>
        <w:bidi/>
      </w:pPr>
      <w:r>
        <w:rPr>
          <w:rtl/>
          <w:cs/>
          <w:lang w:val="ar_AE" w:bidi="ar_AE"/>
        </w:rPr>
        <w:t>تقديس القربان- التقدمة</w:t>
      </w:r>
    </w:p>
    <w:p>
      <w:pPr>
        <w:bidi/>
      </w:pPr>
      <w:r>
        <w:rPr>
          <w:rtl/>
          <w:cs/>
          <w:lang w:val="ar_AE" w:bidi="ar_AE"/>
        </w:rPr>
      </w:r>
      <w:r>
        <w:rPr>
          <w:rtl/>
          <w:cs/>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rtl/>
          <w:cs/>
          <w:lang w:val="ar_AE" w:bidi="ar_AE"/>
        </w:rPr>
      </w:r>
      <w:r>
        <w:rPr>
          <w:rtl/>
          <w:cs/>
          <w:lang w:val="ar_AE" w:bidi="ar_AE"/>
        </w:rPr>
        <w:t>1. المُحْرَقة (</w:t>
      </w:r>
      <w:r>
        <w:rPr>
          <w:rtl/>
          <w:cs/>
          <w:lang w:val="ar_AE" w:bidi="ar_AE"/>
        </w:rPr>
        <w:t xml:space="preserve">لاويين 1 : 3–17؛ </w:t>
      </w:r>
      <w:r>
        <w:rPr>
          <w:rtl/>
          <w:cs/>
          <w:lang w:val="ar_AE" w:bidi="ar_AE"/>
        </w:rPr>
        <w:t>لاويين 6 : 8–13</w:t>
      </w:r>
      <w:r>
        <w:rPr>
          <w:rtl/>
          <w:cs/>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r>
        <w:rPr>
          <w:rtl/>
          <w:cs/>
          <w:lang w:val="ar_AE" w:bidi="ar_AE"/>
        </w:rPr>
        <w:t>6:8–13</w:t>
      </w:r>
      <w:r>
        <w:rPr>
          <w:rtl/>
          <w:cs/>
          <w:lang w:val="ar_AE" w:bidi="ar_AE"/>
        </w:rPr>
        <w:t>).</w:t>
      </w:r>
    </w:p>
    <w:p>
      <w:pPr>
        <w:bidi/>
      </w:pPr>
      <w:r>
        <w:rPr>
          <w:rtl/>
          <w:cs/>
          <w:lang w:val="ar_AE" w:bidi="ar_AE"/>
        </w:rPr>
      </w:r>
      <w:r>
        <w:rPr>
          <w:rtl/>
          <w:cs/>
          <w:lang w:val="ar_AE" w:bidi="ar_AE"/>
        </w:rPr>
        <w:t>لقد أسهمت المُحْرَقات بدور بارز في ذبائح التقويم الطقسي. كانت تقدمة المُحْرَقة المستمرة تُقدَّم مرتين يوميًا؛ خروف ذكر صباحًا ومساءً (</w:t>
      </w:r>
      <w:r>
        <w:rPr>
          <w:rtl/>
          <w:cs/>
          <w:lang w:val="ar_AE" w:bidi="ar_AE"/>
        </w:rPr>
        <w:t>خروج 29:38–42</w:t>
      </w:r>
      <w:r>
        <w:rPr>
          <w:rtl/>
          <w:cs/>
          <w:lang w:val="ar_AE" w:bidi="ar_AE"/>
        </w:rPr>
        <w:t xml:space="preserve">؛ </w:t>
      </w:r>
      <w:r>
        <w:rPr>
          <w:rtl/>
          <w:cs/>
          <w:lang w:val="ar_AE" w:bidi="ar_AE"/>
        </w:rPr>
        <w:t>عدد 28:1–8</w:t>
      </w:r>
      <w:r>
        <w:rPr>
          <w:rtl/>
          <w:cs/>
          <w:lang w:val="ar_AE" w:bidi="ar_AE"/>
        </w:rPr>
        <w:t>). وكان يُذبح خروفين إضافيين كل سبت (</w:t>
      </w:r>
      <w:r>
        <w:rPr>
          <w:rtl/>
          <w:cs/>
          <w:lang w:val="ar_AE" w:bidi="ar_AE"/>
        </w:rPr>
        <w:t>عدد 28:9–10</w:t>
      </w:r>
      <w:r>
        <w:rPr>
          <w:rtl/>
          <w:cs/>
          <w:lang w:val="ar_AE" w:bidi="ar_AE"/>
        </w:rPr>
        <w:t>).</w:t>
      </w:r>
    </w:p>
    <w:p>
      <w:pPr>
        <w:bidi/>
      </w:pPr>
      <w:r>
        <w:rPr>
          <w:rtl/>
          <w:cs/>
          <w:lang w:val="ar_AE" w:bidi="ar_AE"/>
        </w:rPr>
      </w:r>
      <w:r>
        <w:rPr>
          <w:rtl/>
          <w:cs/>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r>
        <w:rPr>
          <w:rtl/>
          <w:cs/>
          <w:lang w:val="ar_AE" w:bidi="ar_AE"/>
        </w:rPr>
        <w:t>عدد 28:11–14</w:t>
      </w:r>
      <w:r>
        <w:rPr>
          <w:rtl/>
          <w:cs/>
          <w:lang w:val="ar_AE" w:bidi="ar_AE"/>
        </w:rPr>
        <w:t xml:space="preserve">). وكان يُطلب نفس الشيء في كل يوم من أيام عيد الفصح (الآيات </w:t>
      </w:r>
      <w:r>
        <w:rPr>
          <w:rtl/>
          <w:cs/>
          <w:lang w:val="ar_AE" w:bidi="ar_AE"/>
        </w:rPr>
        <w:t>19–24</w:t>
      </w:r>
      <w:r>
        <w:rPr>
          <w:rtl/>
          <w:cs/>
          <w:lang w:val="ar_AE" w:bidi="ar_AE"/>
        </w:rPr>
        <w:t xml:space="preserve">) ومرة أخرى في عيد الأسابيع (الآيات </w:t>
      </w:r>
      <w:r>
        <w:rPr>
          <w:rtl/>
          <w:cs/>
          <w:lang w:val="ar_AE" w:bidi="ar_AE"/>
        </w:rPr>
        <w:t>6–29</w:t>
      </w:r>
      <w:r>
        <w:rPr>
          <w:rtl/>
          <w:cs/>
          <w:lang w:val="ar_AE" w:bidi="ar_AE"/>
        </w:rPr>
        <w:t>). في عيد الأبواق ويوم الكفارة، كان المطلوب ثور واحد، وكبش واحد، وسبعة خراف (</w:t>
      </w:r>
      <w:r>
        <w:rPr>
          <w:rtl/>
          <w:cs/>
          <w:lang w:val="ar_AE" w:bidi="ar_AE"/>
        </w:rPr>
        <w:t>29:2–4</w:t>
      </w:r>
      <w:r>
        <w:rPr>
          <w:rtl/>
          <w:cs/>
          <w:lang w:val="ar_AE" w:bidi="ar_AE"/>
        </w:rPr>
        <w:t>).</w:t>
      </w:r>
    </w:p>
    <w:p>
      <w:pPr>
        <w:bidi/>
      </w:pPr>
      <w:r>
        <w:rPr>
          <w:rtl/>
          <w:cs/>
          <w:lang w:val="ar_AE" w:bidi="ar_AE"/>
        </w:rPr>
      </w:r>
      <w:r>
        <w:rPr>
          <w:rtl/>
          <w:cs/>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r>
        <w:rPr>
          <w:rtl/>
          <w:cs/>
          <w:lang w:val="ar_AE" w:bidi="ar_AE"/>
        </w:rPr>
        <w:t>عدد 29:12–16</w:t>
      </w:r>
      <w:r>
        <w:rPr>
          <w:rtl/>
          <w:cs/>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r>
        <w:rPr>
          <w:rtl/>
          <w:cs/>
          <w:lang w:val="ar_AE" w:bidi="ar_AE"/>
        </w:rPr>
        <w:t>29:17–25</w:t>
      </w:r>
      <w:r>
        <w:rPr>
          <w:rtl/>
          <w:cs/>
          <w:lang w:val="ar_AE" w:bidi="ar_AE"/>
        </w:rPr>
        <w:t>). في اليوم الثامن، تُقدَّم الحيوانات المطلوبة لعيد الأبواق والكفارة، وهي ثور واحد، وكبش واحد، وسبعة خراف.</w:t>
      </w:r>
    </w:p>
    <w:p>
      <w:pPr>
        <w:bidi/>
      </w:pPr>
      <w:r>
        <w:rPr>
          <w:rtl/>
          <w:cs/>
          <w:lang w:val="ar_AE" w:bidi="ar_AE"/>
        </w:rPr>
      </w:r>
      <w:r>
        <w:rPr>
          <w:rtl/>
          <w:cs/>
          <w:lang w:val="ar_AE" w:bidi="ar_AE"/>
        </w:rPr>
        <w:t>كانت بعض طقوس التطهير تتطلب تقديم مُحْرَقات بالإضافة إلى ذبائح الخطيّة: بعد الولادة (</w:t>
      </w:r>
      <w:r>
        <w:rPr>
          <w:rtl/>
          <w:cs/>
          <w:lang w:val="ar_AE" w:bidi="ar_AE"/>
        </w:rPr>
        <w:t>لاويين 12: 6–8</w:t>
      </w:r>
      <w:r>
        <w:rPr>
          <w:rtl/>
          <w:cs/>
          <w:lang w:val="ar_AE" w:bidi="ar_AE"/>
        </w:rPr>
        <w:t>)، والقُرُوح (</w:t>
      </w:r>
      <w:r>
        <w:rPr>
          <w:rtl/>
          <w:cs/>
          <w:lang w:val="ar_AE" w:bidi="ar_AE"/>
        </w:rPr>
        <w:t>15:14–15</w:t>
      </w:r>
      <w:r>
        <w:rPr>
          <w:rtl/>
          <w:cs/>
          <w:lang w:val="ar_AE" w:bidi="ar_AE"/>
        </w:rPr>
        <w:t xml:space="preserve">)، والإفرازات (الآيات </w:t>
      </w:r>
      <w:r>
        <w:rPr>
          <w:rtl/>
          <w:cs/>
          <w:lang w:val="ar_AE" w:bidi="ar_AE"/>
        </w:rPr>
        <w:t>29–30</w:t>
      </w:r>
      <w:r>
        <w:rPr>
          <w:rtl/>
          <w:cs/>
          <w:lang w:val="ar_AE" w:bidi="ar_AE"/>
        </w:rPr>
        <w:t>)؛ أو بعد التدنس أثناء نذر النذير (</w:t>
      </w:r>
      <w:r>
        <w:rPr>
          <w:rtl/>
          <w:cs/>
          <w:lang w:val="ar_AE" w:bidi="ar_AE"/>
        </w:rPr>
        <w:t>عدد 6: 10--11</w:t>
      </w:r>
      <w:r>
        <w:rPr>
          <w:rtl/>
          <w:cs/>
          <w:lang w:val="ar_AE" w:bidi="ar_AE"/>
        </w:rPr>
        <w:t>). رغم أنه لم يُذكر أنَّ تقدمات الدقيق (الحبوب) كانت مطلوبة في هذه الحالات، إلّا أنها كانت بالتأكيد مطلوبة للتطهير من البرص (</w:t>
      </w:r>
      <w:r>
        <w:rPr>
          <w:rtl/>
          <w:cs/>
          <w:lang w:val="ar_AE" w:bidi="ar_AE"/>
        </w:rPr>
        <w:t>لاويين 14:10، 19–22</w:t>
      </w:r>
      <w:r>
        <w:rPr>
          <w:rtl/>
          <w:cs/>
          <w:lang w:val="ar_AE" w:bidi="ar_AE"/>
        </w:rPr>
        <w:t>) وإتمام نذر النذير (</w:t>
      </w:r>
      <w:r>
        <w:rPr>
          <w:rtl/>
          <w:cs/>
          <w:lang w:val="ar_AE" w:bidi="ar_AE"/>
        </w:rPr>
        <w:t>عدد 6:14–16</w:t>
      </w:r>
      <w:r>
        <w:rPr>
          <w:rtl/>
          <w:cs/>
          <w:lang w:val="ar_AE" w:bidi="ar_AE"/>
        </w:rPr>
        <w:t>).</w:t>
      </w:r>
    </w:p>
    <w:p>
      <w:pPr>
        <w:bidi/>
      </w:pPr>
      <w:r>
        <w:rPr>
          <w:rtl/>
          <w:cs/>
          <w:lang w:val="ar_AE" w:bidi="ar_AE"/>
        </w:rPr>
      </w:r>
      <w:r>
        <w:rPr>
          <w:rtl/>
          <w:cs/>
          <w:lang w:val="ar_AE" w:bidi="ar_AE"/>
        </w:rPr>
        <w:t>2. تقدمة الدقيق (الحبوب) (</w:t>
      </w:r>
      <w:r>
        <w:rPr>
          <w:rtl/>
          <w:cs/>
          <w:lang w:val="ar_AE" w:bidi="ar_AE"/>
        </w:rPr>
        <w:t>ل</w:t>
      </w:r>
      <w:r>
        <w:rPr>
          <w:rtl/>
          <w:cs/>
          <w:lang w:val="ar_AE" w:bidi="ar_AE"/>
        </w:rPr>
        <w:t>اويين 6 : 14–23</w:t>
      </w:r>
      <w:r>
        <w:rPr>
          <w:rtl/>
          <w:cs/>
          <w:lang w:val="ar_AE" w:bidi="ar_AE"/>
        </w:rPr>
        <w:t>). المصطلح العبري الذي يشير إلى هذه التقدمة يعني "هدية" أو "تقدمة"، بما في ذلك الحيوانات (</w:t>
      </w:r>
      <w:r>
        <w:rPr>
          <w:rtl/>
          <w:cs/>
          <w:lang w:val="ar_AE" w:bidi="ar_AE"/>
        </w:rPr>
        <w:t xml:space="preserve"> تكوين 4 : 3–5؛ </w:t>
      </w:r>
      <w:r>
        <w:rPr>
          <w:rtl/>
          <w:cs/>
          <w:lang w:val="ar_AE" w:bidi="ar_AE"/>
        </w:rPr>
        <w:t>قضاة 6:18</w:t>
      </w:r>
      <w:r>
        <w:rPr>
          <w:rtl/>
          <w:cs/>
          <w:lang w:val="ar_AE" w:bidi="ar_AE"/>
        </w:rPr>
        <w:t>؛ 1 صموئيل 2:17</w:t>
      </w:r>
      <w:r>
        <w:rPr>
          <w:rtl/>
          <w:cs/>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r>
        <w:rPr>
          <w:rtl/>
          <w:cs/>
          <w:lang w:val="ar_AE" w:bidi="ar_AE"/>
        </w:rPr>
        <w:t>لاويين 2 : 14</w:t>
      </w:r>
      <w:r>
        <w:rPr>
          <w:rtl/>
          <w:cs/>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r>
        <w:rPr>
          <w:rtl/>
          <w:cs/>
          <w:lang w:val="ar_AE" w:bidi="ar_AE"/>
        </w:rPr>
        <w:t>2</w:t>
      </w:r>
      <w:r>
        <w:rPr>
          <w:rtl/>
          <w:cs/>
          <w:lang w:val="ar_AE" w:bidi="ar_AE"/>
        </w:rPr>
        <w:t>)، ويحتفظ بالباقي ليأكله (</w:t>
      </w:r>
      <w:r>
        <w:rPr>
          <w:rtl/>
          <w:cs/>
          <w:lang w:val="ar_AE" w:bidi="ar_AE"/>
        </w:rPr>
        <w:t>6:16</w:t>
      </w:r>
      <w:r>
        <w:rPr>
          <w:rtl/>
          <w:cs/>
          <w:lang w:val="ar_AE" w:bidi="ar_AE"/>
        </w:rPr>
        <w:t xml:space="preserve">؛ </w:t>
      </w:r>
      <w:r>
        <w:rPr>
          <w:rtl/>
          <w:cs/>
          <w:lang w:val="ar_AE" w:bidi="ar_AE"/>
        </w:rPr>
        <w:t>7:9</w:t>
      </w:r>
      <w:r>
        <w:rPr>
          <w:rtl/>
          <w:cs/>
          <w:lang w:val="ar_AE" w:bidi="ar_AE"/>
        </w:rPr>
        <w:t>). ولكن عندما كان يقدم الكاهن تقدمة الدقيق (الحبوب) عن نفسه، كان يحرقها كلها على المذبح (</w:t>
      </w:r>
      <w:r>
        <w:rPr>
          <w:rtl/>
          <w:cs/>
          <w:lang w:val="ar_AE" w:bidi="ar_AE"/>
        </w:rPr>
        <w:t>6:22–23</w:t>
      </w:r>
      <w:r>
        <w:rPr>
          <w:rtl/>
          <w:cs/>
          <w:lang w:val="ar_AE" w:bidi="ar_AE"/>
        </w:rPr>
        <w:t>).</w:t>
      </w:r>
    </w:p>
    <w:p>
      <w:pPr>
        <w:bidi/>
      </w:pPr>
      <w:r>
        <w:rPr>
          <w:rtl/>
          <w:cs/>
          <w:lang w:val="ar_AE" w:bidi="ar_AE"/>
        </w:rPr>
      </w:r>
      <w:r>
        <w:rPr>
          <w:rtl/>
          <w:cs/>
          <w:lang w:val="ar_AE" w:bidi="ar_AE"/>
        </w:rPr>
        <w:t>كانت تُقدَّم تقدمة الدقيق (الحبوب) عادةً مع كل مُحْرَقة، لاسيّما تلك المرتبطة بالتقويم المقدَّس (</w:t>
      </w:r>
      <w:r>
        <w:rPr>
          <w:rtl/>
          <w:cs/>
          <w:lang w:val="ar_AE" w:bidi="ar_AE"/>
        </w:rPr>
        <w:t>عدد 28–29</w:t>
      </w:r>
      <w:r>
        <w:rPr>
          <w:rtl/>
          <w:cs/>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r>
        <w:rPr>
          <w:rtl/>
          <w:cs/>
          <w:lang w:val="ar_AE" w:bidi="ar_AE"/>
        </w:rPr>
        <w:t>15:2–10</w:t>
      </w:r>
      <w:r>
        <w:rPr>
          <w:rtl/>
          <w:cs/>
          <w:lang w:val="ar_AE" w:bidi="ar_AE"/>
        </w:rPr>
        <w:t>). ومن الحالات السعيدة الأخرى التي يستخدم فيها تقدمة الدقيق (الحبوب) كانت حالة تطهير الأبرص (</w:t>
      </w:r>
      <w:r>
        <w:rPr>
          <w:rtl/>
          <w:cs/>
          <w:lang w:val="ar_AE" w:bidi="ar_AE"/>
        </w:rPr>
        <w:t>لاويين 14:10، 20–21، 31</w:t>
      </w:r>
      <w:r>
        <w:rPr>
          <w:rtl/>
          <w:cs/>
          <w:lang w:val="ar_AE" w:bidi="ar_AE"/>
        </w:rPr>
        <w:t>؛ كمية غير محدَّدة من الدقيق مع طائر) وكذلك في حالة النجاح في إتمام أيام نذر النذير (</w:t>
      </w:r>
      <w:r>
        <w:rPr>
          <w:rtl/>
          <w:cs/>
          <w:lang w:val="ar_AE" w:bidi="ar_AE"/>
        </w:rPr>
        <w:t>عدد 6:13–15</w:t>
      </w:r>
      <w:r>
        <w:rPr>
          <w:rtl/>
          <w:cs/>
          <w:lang w:val="ar_AE" w:bidi="ar_AE"/>
        </w:rPr>
        <w:t>).</w:t>
      </w:r>
    </w:p>
    <w:p>
      <w:pPr>
        <w:bidi/>
      </w:pPr>
      <w:r>
        <w:rPr>
          <w:rtl/>
          <w:cs/>
          <w:lang w:val="ar_AE" w:bidi="ar_AE"/>
        </w:rPr>
      </w:r>
      <w:r>
        <w:rPr>
          <w:rtl/>
          <w:cs/>
          <w:lang w:val="ar_AE" w:bidi="ar_AE"/>
        </w:rPr>
        <w:t>كانت ذبيحة السلامة تتبعها دائمًا تقدمات الدقيق (الحبوب) (</w:t>
      </w:r>
      <w:r>
        <w:rPr>
          <w:rtl/>
          <w:cs/>
          <w:lang w:val="ar_AE" w:bidi="ar_AE"/>
        </w:rPr>
        <w:t>لاويين 7: 12–14</w:t>
      </w:r>
      <w:r>
        <w:rPr>
          <w:rtl/>
          <w:cs/>
          <w:lang w:val="ar_AE" w:bidi="ar_AE"/>
        </w:rPr>
        <w:t>؛ عدد 15:4</w:t>
      </w:r>
      <w:r>
        <w:rPr>
          <w:rtl/>
          <w:cs/>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rtl/>
          <w:cs/>
          <w:lang w:val="ar_AE" w:bidi="ar_AE"/>
        </w:rPr>
      </w:r>
      <w:r>
        <w:rPr>
          <w:rtl/>
          <w:cs/>
          <w:lang w:val="ar_AE" w:bidi="ar_AE"/>
        </w:rPr>
        <w:t xml:space="preserve">ثمّة حالة متفردة استُخدمت فيها مثل هذه التقدمة كانت عُشر إِيفَة من طحين الشعير مطلوبة في </w:t>
      </w:r>
      <w:r>
        <w:rPr>
          <w:rtl/>
          <w:cs/>
          <w:lang w:val="ar_AE" w:bidi="ar_AE"/>
        </w:rPr>
        <w:t xml:space="preserve">تَقْدِمَةُ غَيْرَةٍ، تَقْدِمَةُ تَذْكَارٍ تُذَكِّرُ ذَنْبًا. </w:t>
      </w:r>
      <w:r>
        <w:rPr>
          <w:rtl/>
          <w:cs/>
          <w:lang w:val="ar_AE" w:bidi="ar_AE"/>
        </w:rPr>
        <w:t>كان يجب ألّا تحتوي على زيت أو لبان (</w:t>
      </w:r>
      <w:r>
        <w:rPr>
          <w:rtl/>
          <w:cs/>
          <w:lang w:val="ar_AE" w:bidi="ar_AE"/>
        </w:rPr>
        <w:t>عدد 5:15، 18، 25–26</w:t>
      </w:r>
      <w:r>
        <w:rPr>
          <w:rtl/>
          <w:cs/>
          <w:lang w:val="ar_AE" w:bidi="ar_AE"/>
        </w:rPr>
        <w:t>). كان يُسمح للفقير جدًا بإحضار العُشر من إِيفَة دقيق ناعم بدون زيت أو لبان ذبيحة خطية (</w:t>
      </w:r>
      <w:r>
        <w:rPr>
          <w:rtl/>
          <w:cs/>
          <w:lang w:val="ar_AE" w:bidi="ar_AE"/>
        </w:rPr>
        <w:t>لاويين 5:11–13</w:t>
      </w:r>
      <w:r>
        <w:rPr>
          <w:rtl/>
          <w:cs/>
          <w:lang w:val="ar_AE" w:bidi="ar_AE"/>
        </w:rPr>
        <w:t>).</w:t>
      </w:r>
    </w:p>
    <w:p>
      <w:pPr>
        <w:bidi/>
      </w:pPr>
      <w:r>
        <w:rPr>
          <w:rtl/>
          <w:cs/>
          <w:lang w:val="ar_AE" w:bidi="ar_AE"/>
        </w:rPr>
      </w:r>
      <w:r>
        <w:rPr>
          <w:rtl/>
          <w:cs/>
          <w:lang w:val="ar_AE" w:bidi="ar_AE"/>
        </w:rPr>
        <w:t>3. سكيب الخمر (</w:t>
      </w:r>
      <w:r>
        <w:rPr>
          <w:rtl/>
          <w:cs/>
          <w:lang w:val="ar_AE" w:bidi="ar_AE"/>
        </w:rPr>
        <w:t>عدد 15:1–10</w:t>
      </w:r>
      <w:r>
        <w:rPr>
          <w:rtl/>
          <w:cs/>
          <w:lang w:val="ar_AE" w:bidi="ar_AE"/>
        </w:rPr>
        <w:t>). كان مقدار السكيب المعياري ربع هين من الزيت للخروف، وثُلث للكبش، ونصف للثور. النبيذ (</w:t>
      </w:r>
      <w:r>
        <w:rPr>
          <w:rtl/>
          <w:cs/>
          <w:lang w:val="ar_AE" w:bidi="ar_AE"/>
        </w:rPr>
        <w:t>خروج 29:40</w:t>
      </w:r>
      <w:r>
        <w:rPr>
          <w:rtl/>
          <w:cs/>
          <w:lang w:val="ar_AE" w:bidi="ar_AE"/>
        </w:rPr>
        <w:t>)، يُسمى "سكيب مُسكِر" (</w:t>
      </w:r>
      <w:r>
        <w:rPr>
          <w:rtl/>
          <w:cs/>
          <w:lang w:val="ar_AE" w:bidi="ar_AE"/>
        </w:rPr>
        <w:t>عدد 28:7</w:t>
      </w:r>
      <w:r>
        <w:rPr>
          <w:rtl/>
          <w:cs/>
          <w:lang w:val="ar_AE" w:bidi="ar_AE"/>
        </w:rPr>
        <w:t>)، ربما يكون بديلًا مقصودًا للدم الذي تستخدمه الأمم الأخرى (</w:t>
      </w:r>
      <w:r>
        <w:rPr>
          <w:rtl/>
          <w:cs/>
          <w:lang w:val="ar_AE" w:bidi="ar_AE"/>
        </w:rPr>
        <w:t>مزمور 16:4</w:t>
      </w:r>
      <w:r>
        <w:rPr>
          <w:rtl/>
          <w:cs/>
          <w:lang w:val="ar_AE" w:bidi="ar_AE"/>
        </w:rPr>
        <w:t>). يُصنَّف السكيب على أنه قربان "رائحة سرور للرب" (</w:t>
      </w:r>
      <w:r>
        <w:rPr>
          <w:rtl/>
          <w:cs/>
          <w:lang w:val="ar_AE" w:bidi="ar_AE"/>
        </w:rPr>
        <w:t>عدد 15:7</w:t>
      </w:r>
      <w:r>
        <w:rPr>
          <w:rtl/>
          <w:cs/>
          <w:lang w:val="ar_AE" w:bidi="ar_AE"/>
        </w:rPr>
        <w:t>). كما هو الحال مع المُحْرَقة، كان سكيب الخمر يُصبّ بالكامل ويُستنفد، ولا يبقى منه شيئًا يُعطَى للكاهن (</w:t>
      </w:r>
      <w:r>
        <w:rPr>
          <w:rtl/>
          <w:cs/>
          <w:lang w:val="ar_AE" w:bidi="ar_AE"/>
        </w:rPr>
        <w:t>28:7</w:t>
      </w:r>
      <w:r>
        <w:rPr>
          <w:rtl/>
          <w:cs/>
          <w:lang w:val="ar_AE" w:bidi="ar_AE"/>
        </w:rPr>
        <w:t>).</w:t>
      </w:r>
    </w:p>
    <w:p>
      <w:pPr>
        <w:bidi/>
      </w:pPr>
      <w:r>
        <w:rPr>
          <w:rtl/>
          <w:cs/>
          <w:lang w:val="ar_AE" w:bidi="ar_AE"/>
        </w:rPr>
      </w:r>
      <w:r>
        <w:rPr>
          <w:rtl/>
          <w:cs/>
          <w:lang w:val="ar_AE" w:bidi="ar_AE"/>
        </w:rPr>
        <w:t>كانت تقدمات السكيب تقترن بالتقدمة اليومية (</w:t>
      </w:r>
      <w:r>
        <w:rPr>
          <w:rtl/>
          <w:cs/>
          <w:lang w:val="ar_AE" w:bidi="ar_AE"/>
        </w:rPr>
        <w:t>خروج 29:40–41</w:t>
      </w:r>
      <w:r>
        <w:rPr>
          <w:rtl/>
          <w:cs/>
          <w:lang w:val="ar_AE" w:bidi="ar_AE"/>
        </w:rPr>
        <w:t xml:space="preserve">؛ </w:t>
      </w:r>
      <w:r>
        <w:rPr>
          <w:rtl/>
          <w:cs/>
          <w:lang w:val="ar_AE" w:bidi="ar_AE"/>
        </w:rPr>
        <w:t>عدد 28:7</w:t>
      </w:r>
      <w:r>
        <w:rPr>
          <w:rtl/>
          <w:cs/>
          <w:lang w:val="ar_AE" w:bidi="ar_AE"/>
        </w:rPr>
        <w:t>) وتقدمة السبت (</w:t>
      </w:r>
      <w:r>
        <w:rPr>
          <w:rtl/>
          <w:cs/>
          <w:lang w:val="ar_AE" w:bidi="ar_AE"/>
        </w:rPr>
        <w:t>عدد 28:9</w:t>
      </w:r>
      <w:r>
        <w:rPr>
          <w:rtl/>
          <w:cs/>
          <w:lang w:val="ar_AE" w:bidi="ar_AE"/>
        </w:rPr>
        <w:t>)، وكذلك أعياد رؤؤس الشهور. كما يشار إلى تقدمات السكيب أيضا في اليوم الثاني من عيد المظال والأيام التالية له (</w:t>
      </w:r>
      <w:r>
        <w:rPr>
          <w:rtl/>
          <w:cs/>
          <w:lang w:val="ar_AE" w:bidi="ar_AE"/>
        </w:rPr>
        <w:t>عدد 29:18، 21</w:t>
      </w:r>
      <w:r>
        <w:rPr>
          <w:rtl/>
          <w:cs/>
          <w:lang w:val="ar_AE" w:bidi="ar_AE"/>
        </w:rPr>
        <w:t>)؛ في اليوم الأول، قد يكون غيابها غير مقصود. قد ينطبق الأمر ذاته على عيد الفصح، وعيد الباكورة، وعيد الأبواق (</w:t>
      </w:r>
      <w:r>
        <w:rPr>
          <w:rtl/>
          <w:cs/>
          <w:lang w:val="ar_AE" w:bidi="ar_AE"/>
        </w:rPr>
        <w:t>عدد 28:16–29:11</w:t>
      </w:r>
      <w:r>
        <w:rPr>
          <w:rtl/>
          <w:cs/>
          <w:lang w:val="ar_AE" w:bidi="ar_AE"/>
        </w:rPr>
        <w:t xml:space="preserve">؛ قارن </w:t>
      </w:r>
      <w:r>
        <w:rPr>
          <w:rtl/>
          <w:cs/>
          <w:lang w:val="ar_AE" w:bidi="ar_AE"/>
        </w:rPr>
        <w:t>حزقيال 45:11</w:t>
      </w:r>
      <w:r>
        <w:rPr>
          <w:rtl/>
          <w:cs/>
          <w:lang w:val="ar_AE" w:bidi="ar_AE"/>
        </w:rPr>
        <w:t>). كانت طقوس إنهاء نذر النذير تتطلب سكيبًا (</w:t>
      </w:r>
      <w:r>
        <w:rPr>
          <w:rtl/>
          <w:cs/>
          <w:lang w:val="ar_AE" w:bidi="ar_AE"/>
        </w:rPr>
        <w:t>عدد 6:17</w:t>
      </w:r>
      <w:r>
        <w:rPr>
          <w:rtl/>
          <w:cs/>
          <w:lang w:val="ar_AE" w:bidi="ar_AE"/>
        </w:rPr>
        <w:t>) ولكن لا حاجة إلى السكيب في تطهير الأبرص (</w:t>
      </w:r>
      <w:r>
        <w:rPr>
          <w:rtl/>
          <w:cs/>
          <w:lang w:val="ar_AE" w:bidi="ar_AE"/>
        </w:rPr>
        <w:t>لاويين 14:10–20</w:t>
      </w:r>
      <w:r>
        <w:rPr>
          <w:rtl/>
          <w:cs/>
          <w:lang w:val="ar_AE" w:bidi="ar_AE"/>
        </w:rPr>
        <w:t>).</w:t>
      </w:r>
    </w:p>
    <w:p>
      <w:pPr>
        <w:pStyle w:val="Heading4"/>
        <w:bidi/>
      </w:pPr>
      <w:r>
        <w:rPr>
          <w:rtl/>
          <w:cs/>
          <w:lang w:val="ar_AE" w:bidi="ar_AE"/>
        </w:rPr>
        <w:t>تقدمات الشركة</w:t>
      </w:r>
    </w:p>
    <w:p>
      <w:pPr>
        <w:bidi/>
      </w:pPr>
      <w:r>
        <w:rPr>
          <w:rtl/>
          <w:cs/>
          <w:lang w:val="ar_AE" w:bidi="ar_AE"/>
        </w:rPr>
      </w:r>
      <w:r>
        <w:rPr>
          <w:rtl/>
          <w:cs/>
          <w:lang w:val="ar_AE" w:bidi="ar_AE"/>
        </w:rPr>
        <w:t>كانت هذه الذبائح تُقدَّم طواعيةً من طرف المقدِّم ولم تكن تفرض عمومًا الشرائع والتوصيات باستثناء النذير (</w:t>
      </w:r>
      <w:r>
        <w:rPr>
          <w:rtl/>
          <w:cs/>
          <w:lang w:val="ar_AE" w:bidi="ar_AE"/>
        </w:rPr>
        <w:t>عدد 6:17</w:t>
      </w:r>
      <w:r>
        <w:rPr>
          <w:rtl/>
          <w:cs/>
          <w:lang w:val="ar_AE" w:bidi="ar_AE"/>
        </w:rPr>
        <w:t>) وعيد الأسابيع (</w:t>
      </w:r>
      <w:r>
        <w:rPr>
          <w:rtl/>
          <w:cs/>
          <w:lang w:val="ar_AE" w:bidi="ar_AE"/>
        </w:rPr>
        <w:t>لاويين 23:19–20</w:t>
      </w:r>
      <w:r>
        <w:rPr>
          <w:rtl/>
          <w:cs/>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rtl/>
          <w:cs/>
          <w:lang w:val="ar_AE" w:bidi="ar_AE"/>
        </w:rPr>
      </w:r>
      <w:r>
        <w:rPr>
          <w:rtl/>
          <w:cs/>
          <w:lang w:val="ar_AE" w:bidi="ar_AE"/>
        </w:rPr>
        <w:t>1. ذبيحة السلامة (</w:t>
      </w:r>
      <w:r>
        <w:rPr>
          <w:rtl/>
          <w:cs/>
          <w:lang w:val="ar_AE" w:bidi="ar_AE"/>
        </w:rPr>
        <w:t>لاويين 7 : 11–36؛</w:t>
      </w:r>
      <w:r>
        <w:rPr>
          <w:rtl/>
          <w:cs/>
          <w:lang w:val="ar_AE" w:bidi="ar_AE"/>
        </w:rPr>
        <w:t xml:space="preserve"> </w:t>
      </w:r>
      <w:r>
        <w:rPr>
          <w:rtl/>
          <w:cs/>
          <w:lang w:val="ar_AE" w:bidi="ar_AE"/>
        </w:rPr>
        <w:t>عاموس 5 : 22</w:t>
      </w:r>
      <w:r>
        <w:rPr>
          <w:rtl/>
          <w:cs/>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r>
        <w:rPr>
          <w:rtl/>
          <w:cs/>
          <w:lang w:val="ar_AE" w:bidi="ar_AE"/>
        </w:rPr>
        <w:t>لاويين 3 : 1، 6، 12</w:t>
      </w:r>
      <w:r>
        <w:rPr>
          <w:rtl/>
          <w:cs/>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r>
        <w:rPr>
          <w:rtl/>
          <w:cs/>
          <w:lang w:val="ar_AE" w:bidi="ar_AE"/>
        </w:rPr>
        <w:t>22:23</w:t>
      </w:r>
      <w:r>
        <w:rPr>
          <w:rtl/>
          <w:cs/>
          <w:lang w:val="ar_AE" w:bidi="ar_AE"/>
        </w:rPr>
        <w:t>). كان الفطير غير المختمر لا يزال ملزمًا أيضًا، على الأقل لذبيحة الشكر (</w:t>
      </w:r>
      <w:r>
        <w:rPr>
          <w:rtl/>
          <w:cs/>
          <w:lang w:val="ar_AE" w:bidi="ar_AE"/>
        </w:rPr>
        <w:t>7:12–13</w:t>
      </w:r>
      <w:r>
        <w:rPr>
          <w:rtl/>
          <w:cs/>
          <w:lang w:val="ar_AE" w:bidi="ar_AE"/>
        </w:rPr>
        <w:t>) وقربان النذير (</w:t>
      </w:r>
      <w:r>
        <w:rPr>
          <w:rtl/>
          <w:cs/>
          <w:lang w:val="ar_AE" w:bidi="ar_AE"/>
        </w:rPr>
        <w:t>عدد 6:15–19</w:t>
      </w:r>
      <w:r>
        <w:rPr>
          <w:rtl/>
          <w:cs/>
          <w:lang w:val="ar_AE" w:bidi="ar_AE"/>
        </w:rPr>
        <w:t>). سيجري تناول كل واحدة من هذه الأنواع الثلاثة لذبيحة السلامة أدناه، والملامح الخاصة لكل واحدة.</w:t>
      </w:r>
    </w:p>
    <w:p>
      <w:pPr>
        <w:bidi/>
      </w:pPr>
      <w:r>
        <w:rPr>
          <w:rtl/>
          <w:cs/>
          <w:lang w:val="ar_AE" w:bidi="ar_AE"/>
        </w:rPr>
      </w:r>
      <w:r>
        <w:rPr>
          <w:rtl/>
          <w:cs/>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r>
        <w:rPr>
          <w:rtl/>
          <w:cs/>
          <w:lang w:val="ar_AE" w:bidi="ar_AE"/>
        </w:rPr>
        <w:t>لاويين 3:1–2، 7–8، 12–13؛</w:t>
      </w:r>
      <w:r>
        <w:rPr>
          <w:rtl/>
          <w:cs/>
          <w:lang w:val="ar_AE" w:bidi="ar_AE"/>
        </w:rPr>
        <w:t xml:space="preserve"> </w:t>
      </w:r>
      <w:r>
        <w:rPr>
          <w:rtl/>
          <w:cs/>
          <w:lang w:val="ar_AE" w:bidi="ar_AE"/>
        </w:rPr>
        <w:t>7:29–30</w:t>
      </w:r>
      <w:r>
        <w:rPr>
          <w:rtl/>
          <w:cs/>
          <w:lang w:val="ar_AE" w:bidi="ar_AE"/>
        </w:rPr>
        <w:t>). كان الكاهن يجمع الدم ويرشه على المذبح كما كان يفعل مع المُحْرَقة (</w:t>
      </w:r>
      <w:r>
        <w:rPr>
          <w:rtl/>
          <w:cs/>
          <w:lang w:val="ar_AE" w:bidi="ar_AE"/>
        </w:rPr>
        <w:t>3:2، 8، 13</w:t>
      </w:r>
      <w:r>
        <w:rPr>
          <w:rtl/>
          <w:cs/>
          <w:lang w:val="ar_AE" w:bidi="ar_AE"/>
        </w:rPr>
        <w:t>). وتُقدَّم الأحشاء المختارة "رائحة سرور" (</w:t>
      </w:r>
      <w:r>
        <w:rPr>
          <w:rtl/>
          <w:cs/>
          <w:lang w:val="ar_AE" w:bidi="ar_AE"/>
        </w:rPr>
        <w:t>3:3–5، 6–11، 14–16</w:t>
      </w:r>
      <w:r>
        <w:rPr>
          <w:rtl/>
          <w:cs/>
          <w:lang w:val="ar_AE" w:bidi="ar_AE"/>
        </w:rPr>
        <w:t>).</w:t>
      </w:r>
    </w:p>
    <w:p>
      <w:pPr>
        <w:bidi/>
      </w:pPr>
      <w:r>
        <w:rPr>
          <w:rtl/>
          <w:cs/>
          <w:lang w:val="ar_AE" w:bidi="ar_AE"/>
        </w:rPr>
      </w:r>
      <w:r>
        <w:rPr>
          <w:rtl/>
          <w:cs/>
          <w:lang w:val="ar_AE" w:bidi="ar_AE"/>
        </w:rPr>
        <w:t>كان الكاهن يحصل على جزءٍ معين من التقدمة. وكان مسموحًا له بأكلها في أي مكان طاهر طقسيًا ومشاركتها مع عائلته (</w:t>
      </w:r>
      <w:r>
        <w:rPr>
          <w:rtl/>
          <w:cs/>
          <w:lang w:val="ar_AE" w:bidi="ar_AE"/>
        </w:rPr>
        <w:t>لاويين 7:14، 30–36</w:t>
      </w:r>
      <w:r>
        <w:rPr>
          <w:rtl/>
          <w:cs/>
          <w:lang w:val="ar_AE" w:bidi="ar_AE"/>
        </w:rPr>
        <w:t xml:space="preserve">؛ </w:t>
      </w:r>
      <w:r>
        <w:rPr>
          <w:rtl/>
          <w:cs/>
          <w:lang w:val="ar_AE" w:bidi="ar_AE"/>
        </w:rPr>
        <w:t>عدد 6:20</w:t>
      </w:r>
      <w:r>
        <w:rPr>
          <w:rtl/>
          <w:cs/>
          <w:lang w:val="ar_AE" w:bidi="ar_AE"/>
        </w:rPr>
        <w:t xml:space="preserve">)، على عكس حصته من الذبائح الأخرى، التي كان عليه أن يأكلها في مكان ما </w:t>
      </w:r>
      <w:r>
        <w:rPr>
          <w:rtl/>
          <w:cs/>
          <w:lang w:val="ar_AE" w:bidi="ar_AE"/>
        </w:rPr>
        <w:t>فِي قُدْسِ ٱلْأَقْدَاسِ</w:t>
      </w:r>
      <w:r>
        <w:rPr>
          <w:rtl/>
          <w:cs/>
          <w:lang w:val="ar_AE" w:bidi="ar_AE"/>
        </w:rPr>
        <w:t xml:space="preserve"> (</w:t>
      </w:r>
      <w:r>
        <w:rPr>
          <w:rtl/>
          <w:cs/>
          <w:lang w:val="ar_AE" w:bidi="ar_AE"/>
        </w:rPr>
        <w:t>عدد 18:10–11</w:t>
      </w:r>
      <w:r>
        <w:rPr>
          <w:rtl/>
          <w:cs/>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rtl/>
          <w:cs/>
          <w:lang w:val="ar_AE" w:bidi="ar_AE"/>
        </w:rPr>
      </w:r>
      <w:r>
        <w:rPr>
          <w:rtl/>
          <w:cs/>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r>
        <w:rPr>
          <w:rtl/>
          <w:cs/>
          <w:lang w:val="ar_AE" w:bidi="ar_AE"/>
        </w:rPr>
        <w:t>تثنية 12:12، 18–19</w:t>
      </w:r>
      <w:r>
        <w:rPr>
          <w:rtl/>
          <w:cs/>
          <w:lang w:val="ar_AE" w:bidi="ar_AE"/>
        </w:rPr>
        <w:t>). كان يجب أن يتم ذلك في الهيكل الرسمي (</w:t>
      </w:r>
      <w:r>
        <w:rPr>
          <w:rtl/>
          <w:cs/>
          <w:lang w:val="ar_AE" w:bidi="ar_AE"/>
        </w:rPr>
        <w:t>تثنية 12:6–7، 11–12، 15–19</w:t>
      </w:r>
      <w:r>
        <w:rPr>
          <w:rtl/>
          <w:cs/>
          <w:lang w:val="ar_AE" w:bidi="ar_AE"/>
        </w:rPr>
        <w:t xml:space="preserve">؛ قارن </w:t>
      </w:r>
      <w:r>
        <w:rPr>
          <w:rtl/>
          <w:cs/>
          <w:lang w:val="ar_AE" w:bidi="ar_AE"/>
        </w:rPr>
        <w:t>1 صموئيل 1:3–4</w:t>
      </w:r>
      <w:r>
        <w:rPr>
          <w:rtl/>
          <w:cs/>
          <w:lang w:val="ar_AE" w:bidi="ar_AE"/>
        </w:rPr>
        <w:t>) وكان على المشاركين الالتزام بقواعد صارمة للطهارة (</w:t>
      </w:r>
      <w:r>
        <w:rPr>
          <w:rtl/>
          <w:cs/>
          <w:lang w:val="ar_AE" w:bidi="ar_AE"/>
        </w:rPr>
        <w:t>لاويين 7:19–21</w:t>
      </w:r>
      <w:r>
        <w:rPr>
          <w:rtl/>
          <w:cs/>
          <w:lang w:val="ar_AE" w:bidi="ar_AE"/>
        </w:rPr>
        <w:t xml:space="preserve">؛ </w:t>
      </w:r>
      <w:r>
        <w:rPr>
          <w:rtl/>
          <w:cs/>
          <w:lang w:val="ar_AE" w:bidi="ar_AE"/>
        </w:rPr>
        <w:t>19:5–8</w:t>
      </w:r>
      <w:r>
        <w:rPr>
          <w:rtl/>
          <w:cs/>
          <w:lang w:val="ar_AE" w:bidi="ar_AE"/>
        </w:rPr>
        <w:t>). يمكن أن يتناقض هذا مع ذبح الحيوانات الطقسي لوليمة كان مسموحًا بها في أي مذبح محلي (</w:t>
      </w:r>
      <w:r>
        <w:rPr>
          <w:rtl/>
          <w:cs/>
          <w:lang w:val="ar_AE" w:bidi="ar_AE"/>
        </w:rPr>
        <w:t>تثنية 12:16، 20–22</w:t>
      </w:r>
      <w:r>
        <w:rPr>
          <w:rtl/>
          <w:cs/>
          <w:lang w:val="ar_AE" w:bidi="ar_AE"/>
        </w:rPr>
        <w:t>). كان يجب أن يُؤكل لحم تقدمة الشكر في نفس يوم تقديم الذبيحة (</w:t>
      </w:r>
      <w:r>
        <w:rPr>
          <w:rtl/>
          <w:cs/>
          <w:lang w:val="ar_AE" w:bidi="ar_AE"/>
        </w:rPr>
        <w:t>لاويين 7:15</w:t>
      </w:r>
      <w:r>
        <w:rPr>
          <w:rtl/>
          <w:cs/>
          <w:lang w:val="ar_AE" w:bidi="ar_AE"/>
        </w:rPr>
        <w:t xml:space="preserve">)، بينما يمكن إنهاء لحم النذور أو التقدمات الطوعيَّة في اليوم التالي (الآيات </w:t>
      </w:r>
      <w:r>
        <w:rPr>
          <w:rtl/>
          <w:cs/>
          <w:lang w:val="ar_AE" w:bidi="ar_AE"/>
        </w:rPr>
        <w:t>16–18</w:t>
      </w:r>
      <w:r>
        <w:rPr>
          <w:rtl/>
          <w:cs/>
          <w:lang w:val="ar_AE" w:bidi="ar_AE"/>
        </w:rPr>
        <w:t>). وما تبقى بعد ذلك كان يجب حرقه قبل انتهاء المهلة الزمنية.</w:t>
      </w:r>
    </w:p>
    <w:p>
      <w:pPr>
        <w:bidi/>
      </w:pPr>
      <w:r>
        <w:rPr>
          <w:rtl/>
          <w:cs/>
          <w:lang w:val="ar_AE" w:bidi="ar_AE"/>
        </w:rPr>
      </w:r>
      <w:r>
        <w:rPr>
          <w:rtl/>
          <w:cs/>
          <w:lang w:val="ar_AE" w:bidi="ar_AE"/>
        </w:rPr>
        <w:t>ثلاث مرات فقط فيها يُطلب تقديم قربان لِلرَّبّ: في عيد الأسابيع (</w:t>
      </w:r>
      <w:r>
        <w:rPr>
          <w:rtl/>
          <w:cs/>
          <w:lang w:val="ar_AE" w:bidi="ar_AE"/>
        </w:rPr>
        <w:t>لاويين 23 : 19–20</w:t>
      </w:r>
      <w:r>
        <w:rPr>
          <w:rtl/>
          <w:cs/>
          <w:lang w:val="ar_AE" w:bidi="ar_AE"/>
        </w:rPr>
        <w:t>)، عند إتمام نذر النذير (</w:t>
      </w:r>
      <w:r>
        <w:rPr>
          <w:rtl/>
          <w:cs/>
          <w:lang w:val="ar_AE" w:bidi="ar_AE"/>
        </w:rPr>
        <w:t>عدد 6 : 17–20</w:t>
      </w:r>
      <w:r>
        <w:rPr>
          <w:rtl/>
          <w:cs/>
          <w:lang w:val="ar_AE" w:bidi="ar_AE"/>
        </w:rPr>
        <w:t>)، وعند تنصيب الكهنوت (</w:t>
      </w:r>
      <w:r>
        <w:rPr>
          <w:rtl/>
          <w:cs/>
          <w:lang w:val="ar_AE" w:bidi="ar_AE"/>
        </w:rPr>
        <w:t>خروج 29 : 19–22، 28</w:t>
      </w:r>
      <w:r>
        <w:rPr>
          <w:rtl/>
          <w:cs/>
          <w:lang w:val="ar_AE" w:bidi="ar_AE"/>
        </w:rPr>
        <w:t>). تضمنت مناسبات الطقوس العامة الأخرى تدشين الهيكل (</w:t>
      </w:r>
      <w:r>
        <w:rPr>
          <w:rtl/>
          <w:cs/>
          <w:lang w:val="ar_AE" w:bidi="ar_AE"/>
        </w:rPr>
        <w:t xml:space="preserve">1ملوك 8: 63؛ </w:t>
      </w:r>
      <w:r>
        <w:rPr>
          <w:rtl/>
          <w:cs/>
          <w:lang w:val="ar_AE" w:bidi="ar_AE"/>
        </w:rPr>
        <w:t>2 أخبار 7:5</w:t>
      </w:r>
      <w:r>
        <w:rPr>
          <w:rtl/>
          <w:cs/>
          <w:lang w:val="ar_AE" w:bidi="ar_AE"/>
        </w:rPr>
        <w:t>). أما الأحداث على المستوى الوطني التي استدعت تقديم قربان لِلرَّب كانت كالنجاح في إنهاء حملة عسكرية (</w:t>
      </w:r>
      <w:r>
        <w:rPr>
          <w:rtl/>
          <w:cs/>
          <w:lang w:val="ar_AE" w:bidi="ar_AE"/>
        </w:rPr>
        <w:t>1 صموئيل 11: 15</w:t>
      </w:r>
      <w:r>
        <w:rPr>
          <w:rtl/>
          <w:cs/>
          <w:lang w:val="ar_AE" w:bidi="ar_AE"/>
        </w:rPr>
        <w:t>)، أو نهاية مجاعة أو وباء (</w:t>
      </w:r>
      <w:r>
        <w:rPr>
          <w:rtl/>
          <w:cs/>
          <w:lang w:val="ar_AE" w:bidi="ar_AE"/>
        </w:rPr>
        <w:t>2 صموئيل 24: 25</w:t>
      </w:r>
      <w:r>
        <w:rPr>
          <w:rtl/>
          <w:cs/>
          <w:lang w:val="ar_AE" w:bidi="ar_AE"/>
        </w:rPr>
        <w:t>)، أو تتويج ملكٍ على للعرش (</w:t>
      </w:r>
      <w:r>
        <w:rPr>
          <w:rtl/>
          <w:cs/>
          <w:lang w:val="ar_AE" w:bidi="ar_AE"/>
        </w:rPr>
        <w:t>11 ملوك 1: 9</w:t>
      </w:r>
      <w:r>
        <w:rPr>
          <w:rtl/>
          <w:cs/>
          <w:lang w:val="ar_AE" w:bidi="ar_AE"/>
        </w:rPr>
        <w:t>)، أو وقت نهضة دينية (</w:t>
      </w:r>
      <w:r>
        <w:rPr>
          <w:rtl/>
          <w:cs/>
          <w:lang w:val="ar_AE" w:bidi="ar_AE"/>
        </w:rPr>
        <w:t>2 أخبار 29: 31–36)</w:t>
      </w:r>
      <w:r>
        <w:rPr>
          <w:rtl/>
          <w:cs/>
          <w:lang w:val="ar_AE" w:bidi="ar_AE"/>
        </w:rPr>
        <w:t>. وعلى المستوى المحلي، تقديم قربان لِلرَّب كان يتم في التجمعات العائلية السنوية (</w:t>
      </w:r>
      <w:r>
        <w:rPr>
          <w:rtl/>
          <w:cs/>
          <w:lang w:val="ar_AE" w:bidi="ar_AE"/>
        </w:rPr>
        <w:t>1 صموئيل 20: 6</w:t>
      </w:r>
      <w:r>
        <w:rPr>
          <w:rtl/>
          <w:cs/>
          <w:lang w:val="ar_AE" w:bidi="ar_AE"/>
        </w:rPr>
        <w:t>) أو في مناسبات احتفالية أخرى، مثل حصاد الباكورات (</w:t>
      </w:r>
      <w:r>
        <w:rPr>
          <w:rtl/>
          <w:cs/>
          <w:lang w:val="ar_AE" w:bidi="ar_AE"/>
        </w:rPr>
        <w:t>خروج 22:29–31؛</w:t>
      </w:r>
      <w:r>
        <w:rPr>
          <w:rtl/>
          <w:cs/>
          <w:lang w:val="ar_AE" w:bidi="ar_AE"/>
        </w:rPr>
        <w:t xml:space="preserve"> </w:t>
      </w:r>
      <w:r>
        <w:rPr>
          <w:rtl/>
          <w:cs/>
          <w:lang w:val="ar_AE" w:bidi="ar_AE"/>
        </w:rPr>
        <w:t>1 صموئيل 9 : 11–14؛ 22–24؛</w:t>
      </w:r>
      <w:r>
        <w:rPr>
          <w:rtl/>
          <w:cs/>
          <w:lang w:val="ar_AE" w:bidi="ar_AE"/>
        </w:rPr>
        <w:t xml:space="preserve"> </w:t>
      </w:r>
      <w:r>
        <w:rPr>
          <w:rtl/>
          <w:cs/>
          <w:lang w:val="ar_AE" w:bidi="ar_AE"/>
        </w:rPr>
        <w:t>16:4–5</w:t>
      </w:r>
      <w:r>
        <w:rPr>
          <w:rtl/>
          <w:cs/>
          <w:lang w:val="ar_AE" w:bidi="ar_AE"/>
        </w:rPr>
        <w:t>).</w:t>
      </w:r>
    </w:p>
    <w:p>
      <w:pPr>
        <w:bidi/>
      </w:pPr>
      <w:r>
        <w:rPr>
          <w:rtl/>
          <w:cs/>
          <w:lang w:val="ar_AE" w:bidi="ar_AE"/>
        </w:rPr>
      </w:r>
      <w:r>
        <w:rPr>
          <w:rtl/>
          <w:cs/>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r>
        <w:rPr>
          <w:rtl/>
          <w:cs/>
          <w:lang w:val="ar_AE" w:bidi="ar_AE"/>
        </w:rPr>
        <w:t>إشعياء 10:15</w:t>
      </w:r>
      <w:r>
        <w:rPr>
          <w:rtl/>
          <w:cs/>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r>
        <w:rPr>
          <w:rtl/>
          <w:cs/>
          <w:lang w:val="ar_AE" w:bidi="ar_AE"/>
        </w:rPr>
        <w:t>خروج 35:22؛</w:t>
      </w:r>
      <w:r>
        <w:rPr>
          <w:rtl/>
          <w:cs/>
          <w:lang w:val="ar_AE" w:bidi="ar_AE"/>
        </w:rPr>
        <w:t xml:space="preserve"> </w:t>
      </w:r>
      <w:r>
        <w:rPr>
          <w:rtl/>
          <w:cs/>
          <w:lang w:val="ar_AE" w:bidi="ar_AE"/>
        </w:rPr>
        <w:t>38:29</w:t>
      </w:r>
      <w:r>
        <w:rPr>
          <w:rtl/>
          <w:cs/>
          <w:lang w:val="ar_AE" w:bidi="ar_AE"/>
        </w:rPr>
        <w:t>) وتقدمة الإثم للأبرص المُتطهِّر (</w:t>
      </w:r>
      <w:r>
        <w:rPr>
          <w:rtl/>
          <w:cs/>
          <w:lang w:val="ar_AE" w:bidi="ar_AE"/>
        </w:rPr>
        <w:t>لاويين 14:12</w:t>
      </w:r>
      <w:r>
        <w:rPr>
          <w:rtl/>
          <w:cs/>
          <w:lang w:val="ar_AE" w:bidi="ar_AE"/>
        </w:rPr>
        <w:t>).</w:t>
      </w:r>
    </w:p>
    <w:p>
      <w:pPr>
        <w:bidi/>
      </w:pPr>
      <w:r>
        <w:rPr>
          <w:rtl/>
          <w:cs/>
          <w:lang w:val="ar_AE" w:bidi="ar_AE"/>
        </w:rPr>
      </w:r>
      <w:r>
        <w:rPr>
          <w:rtl/>
          <w:cs/>
          <w:lang w:val="ar_AE" w:bidi="ar_AE"/>
        </w:rPr>
        <w:t>3. ال</w:t>
      </w:r>
      <w:r>
        <w:rPr>
          <w:rtl/>
          <w:cs/>
          <w:lang w:val="ar_AE" w:bidi="ar_AE"/>
        </w:rPr>
        <w:t>قَرَابِين الطَّوْعِيَّة-النوافل</w:t>
      </w:r>
      <w:r>
        <w:rPr>
          <w:rtl/>
          <w:cs/>
          <w:lang w:val="ar_AE" w:bidi="ar_AE"/>
        </w:rPr>
        <w:t>. هذه العطايا-الهدايا، كان يُحضرها الشخص إلى المحافل المقدسة، وكانت تحدث ثلاث مرات في السنة (</w:t>
      </w:r>
      <w:r>
        <w:rPr>
          <w:rtl/>
          <w:cs/>
          <w:lang w:val="ar_AE" w:bidi="ar_AE"/>
        </w:rPr>
        <w:t>خروج 23:16؛</w:t>
      </w:r>
      <w:r>
        <w:rPr>
          <w:rtl/>
          <w:cs/>
          <w:lang w:val="ar_AE" w:bidi="ar_AE"/>
        </w:rPr>
        <w:t xml:space="preserve"> </w:t>
      </w:r>
      <w:r>
        <w:rPr>
          <w:rtl/>
          <w:cs/>
          <w:lang w:val="ar_AE" w:bidi="ar_AE"/>
        </w:rPr>
        <w:t>34:20؛</w:t>
      </w:r>
      <w:r>
        <w:rPr>
          <w:rtl/>
          <w:cs/>
          <w:lang w:val="ar_AE" w:bidi="ar_AE"/>
        </w:rPr>
        <w:t xml:space="preserve"> </w:t>
      </w:r>
      <w:r>
        <w:rPr>
          <w:rtl/>
          <w:cs/>
          <w:lang w:val="ar_AE" w:bidi="ar_AE"/>
        </w:rPr>
        <w:t>تثنية 16:10، 16–17؛</w:t>
      </w:r>
      <w:r>
        <w:rPr>
          <w:rtl/>
          <w:cs/>
          <w:lang w:val="ar_AE" w:bidi="ar_AE"/>
        </w:rPr>
        <w:t xml:space="preserve"> </w:t>
      </w:r>
      <w:r>
        <w:rPr>
          <w:rtl/>
          <w:cs/>
          <w:lang w:val="ar_AE" w:bidi="ar_AE"/>
        </w:rPr>
        <w:t>2 أخبار 35:8؛</w:t>
      </w:r>
      <w:r>
        <w:rPr>
          <w:rtl/>
          <w:cs/>
          <w:lang w:val="ar_AE" w:bidi="ar_AE"/>
        </w:rPr>
        <w:t xml:space="preserve"> </w:t>
      </w:r>
      <w:r>
        <w:rPr>
          <w:rtl/>
          <w:cs/>
          <w:lang w:val="ar_AE" w:bidi="ar_AE"/>
        </w:rPr>
        <w:t>عزرا 3:5</w:t>
      </w:r>
      <w:r>
        <w:rPr>
          <w:rtl/>
          <w:cs/>
          <w:lang w:val="ar_AE" w:bidi="ar_AE"/>
        </w:rPr>
        <w:t>)، كانت طوعيَّة (</w:t>
      </w:r>
      <w:r>
        <w:rPr>
          <w:rtl/>
          <w:cs/>
          <w:lang w:val="ar_AE" w:bidi="ar_AE"/>
        </w:rPr>
        <w:t>لاويين 7:16؛</w:t>
      </w:r>
      <w:r>
        <w:rPr>
          <w:rtl/>
          <w:cs/>
          <w:lang w:val="ar_AE" w:bidi="ar_AE"/>
        </w:rPr>
        <w:t xml:space="preserve"> </w:t>
      </w:r>
      <w:r>
        <w:rPr>
          <w:rtl/>
          <w:cs/>
          <w:lang w:val="ar_AE" w:bidi="ar_AE"/>
        </w:rPr>
        <w:t>22:18، 21–23؛</w:t>
      </w:r>
      <w:r>
        <w:rPr>
          <w:rtl/>
          <w:cs/>
          <w:lang w:val="ar_AE" w:bidi="ar_AE"/>
        </w:rPr>
        <w:t xml:space="preserve"> </w:t>
      </w:r>
      <w:r>
        <w:rPr>
          <w:rtl/>
          <w:cs/>
          <w:lang w:val="ar_AE" w:bidi="ar_AE"/>
        </w:rPr>
        <w:t>23:28؛</w:t>
      </w:r>
      <w:r>
        <w:rPr>
          <w:rtl/>
          <w:cs/>
          <w:lang w:val="ar_AE" w:bidi="ar_AE"/>
        </w:rPr>
        <w:t xml:space="preserve"> </w:t>
      </w:r>
      <w:r>
        <w:rPr>
          <w:rtl/>
          <w:cs/>
          <w:lang w:val="ar_AE" w:bidi="ar_AE"/>
        </w:rPr>
        <w:t>عدد 15:3؛</w:t>
      </w:r>
      <w:r>
        <w:rPr>
          <w:rtl/>
          <w:cs/>
          <w:lang w:val="ar_AE" w:bidi="ar_AE"/>
        </w:rPr>
        <w:t xml:space="preserve"> </w:t>
      </w:r>
      <w:r>
        <w:rPr>
          <w:rtl/>
          <w:cs/>
          <w:lang w:val="ar_AE" w:bidi="ar_AE"/>
        </w:rPr>
        <w:t>29:39؛</w:t>
      </w:r>
      <w:r>
        <w:rPr>
          <w:rtl/>
          <w:cs/>
          <w:lang w:val="ar_AE" w:bidi="ar_AE"/>
        </w:rPr>
        <w:t xml:space="preserve"> </w:t>
      </w:r>
      <w:r>
        <w:rPr>
          <w:rtl/>
          <w:cs/>
          <w:lang w:val="ar_AE" w:bidi="ar_AE"/>
        </w:rPr>
        <w:t>تثنية 12:6، 17</w:t>
      </w:r>
      <w:r>
        <w:rPr>
          <w:rtl/>
          <w:cs/>
          <w:lang w:val="ar_AE" w:bidi="ar_AE"/>
        </w:rPr>
        <w:t>). هذه العطايا الاختيارية ربما تكون كالقَرَابِين الطَّوْعِيَّة محرقة بدلًا من ذبيحة سلامة (</w:t>
      </w:r>
      <w:r>
        <w:rPr>
          <w:rtl/>
          <w:cs/>
          <w:lang w:val="ar_AE" w:bidi="ar_AE"/>
        </w:rPr>
        <w:t>لاويين 22:17–24</w:t>
      </w:r>
      <w:r>
        <w:rPr>
          <w:rtl/>
          <w:cs/>
          <w:lang w:val="ar_AE" w:bidi="ar_AE"/>
        </w:rPr>
        <w:t xml:space="preserve">; </w:t>
      </w:r>
      <w:r>
        <w:rPr>
          <w:rtl/>
          <w:cs/>
          <w:lang w:val="ar_AE" w:bidi="ar_AE"/>
        </w:rPr>
        <w:t>حزقيال 46:12</w:t>
      </w:r>
      <w:r>
        <w:rPr>
          <w:rtl/>
          <w:cs/>
          <w:lang w:val="ar_AE" w:bidi="ar_AE"/>
        </w:rPr>
        <w:t>). إذا كانت الأخيرة، يمكن أكل اللحم في اليوم الثاني ولكن يجب حرقه قبل اليوم الثالث (</w:t>
      </w:r>
      <w:r>
        <w:rPr>
          <w:rtl/>
          <w:cs/>
          <w:lang w:val="ar_AE" w:bidi="ar_AE"/>
        </w:rPr>
        <w:t>لاويين 7:16–17</w:t>
      </w:r>
      <w:r>
        <w:rPr>
          <w:rtl/>
          <w:cs/>
          <w:lang w:val="ar_AE" w:bidi="ar_AE"/>
        </w:rPr>
        <w:t>). على عكس بعض التقدمات الأخرى للرب، يمكن أن يكون للحيوان المذبوح طرفًا أطول من الآخر (</w:t>
      </w:r>
      <w:r>
        <w:rPr>
          <w:rtl/>
          <w:cs/>
          <w:lang w:val="ar_AE" w:bidi="ar_AE"/>
        </w:rPr>
        <w:t>22:23</w:t>
      </w:r>
      <w:r>
        <w:rPr>
          <w:rtl/>
          <w:cs/>
          <w:lang w:val="ar_AE" w:bidi="ar_AE"/>
        </w:rPr>
        <w:t>).</w:t>
      </w:r>
    </w:p>
    <w:p>
      <w:pPr>
        <w:bidi/>
      </w:pPr>
      <w:r>
        <w:rPr>
          <w:rtl/>
          <w:cs/>
          <w:lang w:val="ar_AE" w:bidi="ar_AE"/>
        </w:rPr>
      </w:r>
      <w:r>
        <w:rPr>
          <w:rtl/>
          <w:cs/>
          <w:lang w:val="ar_AE" w:bidi="ar_AE"/>
        </w:rPr>
        <w:t xml:space="preserve">4. تقدمة التنصيب. يشير هذا المصطلح العبري إلى عملية </w:t>
      </w:r>
      <w:r>
        <w:rPr>
          <w:rtl/>
          <w:cs/>
          <w:lang w:val="ar_AE" w:bidi="ar_AE"/>
        </w:rPr>
        <w:t>تَرْصِيع ا</w:t>
      </w:r>
      <w:r>
        <w:rPr>
          <w:rtl/>
          <w:cs/>
          <w:lang w:val="ar_AE" w:bidi="ar_AE"/>
        </w:rPr>
        <w:t>لأحجار الكريمة (</w:t>
      </w:r>
      <w:r>
        <w:rPr>
          <w:rtl/>
          <w:cs/>
          <w:lang w:val="ar_AE" w:bidi="ar_AE"/>
        </w:rPr>
        <w:t>خروج 25:7؛</w:t>
      </w:r>
      <w:r>
        <w:rPr>
          <w:rtl/>
          <w:cs/>
          <w:lang w:val="ar_AE" w:bidi="ar_AE"/>
        </w:rPr>
        <w:t xml:space="preserve"> </w:t>
      </w:r>
      <w:r>
        <w:rPr>
          <w:rtl/>
          <w:cs/>
          <w:lang w:val="ar_AE" w:bidi="ar_AE"/>
        </w:rPr>
        <w:t>35:9، 27؛</w:t>
      </w:r>
      <w:r>
        <w:rPr>
          <w:rtl/>
          <w:cs/>
          <w:lang w:val="ar_AE" w:bidi="ar_AE"/>
        </w:rPr>
        <w:t xml:space="preserve"> </w:t>
      </w:r>
      <w:r>
        <w:rPr>
          <w:rtl/>
          <w:cs/>
          <w:lang w:val="ar_AE" w:bidi="ar_AE"/>
        </w:rPr>
        <w:t>1 أخبار 29:2</w:t>
      </w:r>
      <w:r>
        <w:rPr>
          <w:rtl/>
          <w:cs/>
          <w:lang w:val="ar_AE" w:bidi="ar_AE"/>
        </w:rPr>
        <w:t>)، لذا يبدو أن كلمة "تنصيب" ترجمة مناسبة. كان يتعلق بـ"ملء اليد"، وهو فعل طقسي يكرس شخصًا للخدمة الإلهية (</w:t>
      </w:r>
      <w:r>
        <w:rPr>
          <w:rtl/>
          <w:cs/>
          <w:lang w:val="ar_AE" w:bidi="ar_AE"/>
        </w:rPr>
        <w:t>خروج 28:41؛</w:t>
      </w:r>
      <w:r>
        <w:rPr>
          <w:rtl/>
          <w:cs/>
          <w:lang w:val="ar_AE" w:bidi="ar_AE"/>
        </w:rPr>
        <w:t xml:space="preserve"> قارن </w:t>
      </w:r>
      <w:r>
        <w:rPr>
          <w:rtl/>
          <w:cs/>
          <w:lang w:val="ar_AE" w:bidi="ar_AE"/>
        </w:rPr>
        <w:t>32:29</w:t>
      </w:r>
      <w:r>
        <w:rPr>
          <w:rtl/>
          <w:cs/>
          <w:lang w:val="ar_AE" w:bidi="ar_AE"/>
        </w:rPr>
        <w:t>) ويتطلب نقاءً طقسيًا وتكريسًا روحيًا (</w:t>
      </w:r>
      <w:r>
        <w:rPr>
          <w:rtl/>
          <w:cs/>
          <w:lang w:val="ar_AE" w:bidi="ar_AE"/>
        </w:rPr>
        <w:t>2 أخبار 29:31</w:t>
      </w:r>
      <w:r>
        <w:rPr>
          <w:rtl/>
          <w:cs/>
          <w:lang w:val="ar_AE" w:bidi="ar_AE"/>
        </w:rPr>
        <w:t>). وتفاصيل الاحتفال الأول الخاص بتنصيب الكاهن الأول ترد تفاصيله في مقطعيين كتابيين في (</w:t>
      </w:r>
      <w:r>
        <w:rPr>
          <w:rtl/>
          <w:cs/>
          <w:lang w:val="ar_AE" w:bidi="ar_AE"/>
        </w:rPr>
        <w:t>خروج 29:19–34؛</w:t>
      </w:r>
      <w:r>
        <w:rPr>
          <w:rtl/>
          <w:cs/>
          <w:lang w:val="ar_AE" w:bidi="ar_AE"/>
        </w:rPr>
        <w:t xml:space="preserve"> </w:t>
      </w:r>
      <w:r>
        <w:rPr>
          <w:rtl/>
          <w:cs/>
          <w:lang w:val="ar_AE" w:bidi="ar_AE"/>
        </w:rPr>
        <w:t>لاويين 8:22–32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 الطهارة والنجاسة</w:t>
      </w:r>
      <w:r>
        <w:rPr>
          <w:rtl/>
          <w:cs/>
          <w:lang w:val="ar_AE" w:bidi="ar_AE"/>
        </w:rPr>
        <w:t xml:space="preserve">، </w:t>
      </w:r>
      <w:r>
        <w:rPr>
          <w:rtl/>
          <w:cs/>
          <w:lang w:val="ar_AE" w:bidi="ar_AE"/>
        </w:rPr>
        <w:t>شرائع الأعياد والاحتفالات في إِسْرَائِيلَ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التقديس</w:t>
      </w:r>
      <w:r>
        <w:rPr>
          <w:rtl/>
          <w:cs/>
          <w:lang w:val="ar_AE" w:bidi="ar_AE"/>
        </w:rPr>
      </w:r>
    </w:p>
    <w:p>
      <w:pPr>
        <w:bidi/>
      </w:pPr>
      <w:r>
        <w:rPr>
          <w:rtl/>
          <w:cs/>
          <w:lang w:val="ar_AE" w:bidi="ar_AE"/>
        </w:rPr>
      </w:r>
      <w:r>
        <w:rPr>
          <w:rtl/>
          <w:cs/>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rtl/>
          <w:cs/>
          <w:lang w:val="ar_AE" w:bidi="ar_AE"/>
        </w:rPr>
        <w:t>تعريف</w:t>
      </w:r>
    </w:p>
    <w:p>
      <w:pPr>
        <w:bidi/>
      </w:pPr>
      <w:r>
        <w:rPr>
          <w:rtl/>
          <w:cs/>
          <w:lang w:val="ar_AE" w:bidi="ar_AE"/>
        </w:rPr>
      </w:r>
      <w:r>
        <w:rPr>
          <w:rtl/>
          <w:cs/>
          <w:lang w:val="ar_AE" w:bidi="ar_AE"/>
        </w:rPr>
        <w:t>تعريف شامل للتقديس وفقًا لاعتراف نيو هامبشاير المعمداني (1833) ينص على،</w:t>
      </w:r>
    </w:p>
    <w:p>
      <w:pPr>
        <w:bidi/>
      </w:pPr>
      <w:r>
        <w:rPr>
          <w:rtl/>
          <w:cs/>
          <w:lang w:val="ar_AE" w:bidi="ar_AE"/>
        </w:rPr>
      </w:r>
      <w:r>
        <w:rPr>
          <w:rtl/>
          <w:cs/>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rtl/>
          <w:cs/>
          <w:lang w:val="ar_AE" w:bidi="ar_AE"/>
        </w:rPr>
      </w:r>
      <w:r>
        <w:rPr>
          <w:rtl/>
          <w:cs/>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rtl/>
          <w:cs/>
          <w:lang w:val="ar_AE" w:bidi="ar_AE"/>
        </w:rPr>
      </w:r>
      <w:r>
        <w:rPr>
          <w:rtl/>
          <w:cs/>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rtl/>
          <w:cs/>
          <w:lang w:val="ar_AE" w:bidi="ar_AE"/>
        </w:rPr>
      </w:r>
      <w:r>
        <w:rPr>
          <w:rtl/>
          <w:cs/>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rtl/>
          <w:cs/>
          <w:lang w:val="ar_AE" w:bidi="ar_AE"/>
        </w:rPr>
        <w:t>مبادئ الإيمان المسيحي،</w:t>
      </w:r>
      <w:r>
        <w:rPr>
          <w:rtl/>
          <w:cs/>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rtl/>
          <w:cs/>
          <w:lang w:val="ar_AE" w:bidi="ar_AE"/>
        </w:rPr>
      </w:r>
      <w:r>
        <w:rPr>
          <w:rtl/>
          <w:cs/>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r>
        <w:rPr>
          <w:rtl/>
          <w:cs/>
          <w:lang w:val="ar_AE" w:bidi="ar_AE"/>
        </w:rPr>
        <w:t>لاويين 11:45؛</w:t>
      </w:r>
      <w:r>
        <w:rPr>
          <w:rtl/>
          <w:cs/>
          <w:lang w:val="ar_AE" w:bidi="ar_AE"/>
        </w:rPr>
        <w:t xml:space="preserve"> </w:t>
      </w:r>
      <w:r>
        <w:rPr>
          <w:rtl/>
          <w:cs/>
          <w:lang w:val="ar_AE" w:bidi="ar_AE"/>
        </w:rPr>
        <w:t>1 بطرس 1:16؛</w:t>
      </w:r>
      <w:r>
        <w:rPr>
          <w:rtl/>
          <w:cs/>
          <w:lang w:val="ar_AE" w:bidi="ar_AE"/>
        </w:rPr>
        <w:t xml:space="preserve"> قارن </w:t>
      </w:r>
      <w:r>
        <w:rPr>
          <w:rtl/>
          <w:cs/>
          <w:lang w:val="ar_AE" w:bidi="ar_AE"/>
        </w:rPr>
        <w:t>متى 5:48</w:t>
      </w:r>
      <w:r>
        <w:rPr>
          <w:rtl/>
          <w:cs/>
          <w:lang w:val="ar_AE" w:bidi="ar_AE"/>
        </w:rPr>
        <w:t xml:space="preserve">). وفقًا لدليل أسئلة وستمنستر وأجوبته الموجز (1647)، من خلال التقديس "نُجدد في الإنسان كله على صورة الله" (السؤال 34؛ انظر </w:t>
      </w:r>
      <w:r>
        <w:rPr>
          <w:rtl/>
          <w:cs/>
          <w:lang w:val="ar_AE" w:bidi="ar_AE"/>
        </w:rPr>
        <w:t>كولوسي 3:10</w:t>
      </w:r>
      <w:r>
        <w:rPr>
          <w:rtl/>
          <w:cs/>
          <w:lang w:val="ar_AE" w:bidi="ar_AE"/>
        </w:rPr>
        <w:t>). لا يمكن أن يكون هناك شيء أكثر أهمية لنظرتنا للتقديس من هذه الحقيقة. معيار القداسة هو التوافق الكامل مع صورة المسيح (</w:t>
      </w:r>
      <w:r>
        <w:rPr>
          <w:rtl/>
          <w:cs/>
          <w:lang w:val="ar_AE" w:bidi="ar_AE"/>
        </w:rPr>
        <w:t>رومية 8:29</w:t>
      </w:r>
      <w:r>
        <w:rPr>
          <w:rtl/>
          <w:cs/>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rtl/>
          <w:cs/>
          <w:lang w:val="ar_AE" w:bidi="ar_AE"/>
        </w:rPr>
        <w:t>هو</w:t>
      </w:r>
      <w:r>
        <w:rPr>
          <w:rtl/>
          <w:cs/>
          <w:lang w:val="ar_AE" w:bidi="ar_AE"/>
        </w:rPr>
        <w:t xml:space="preserve"> تقديسنا (</w:t>
      </w:r>
      <w:r>
        <w:rPr>
          <w:rtl/>
          <w:cs/>
          <w:lang w:val="ar_AE" w:bidi="ar_AE"/>
        </w:rPr>
        <w:t>1 كورنثوس 1:30</w:t>
      </w:r>
      <w:r>
        <w:rPr>
          <w:rtl/>
          <w:cs/>
          <w:lang w:val="ar_AE" w:bidi="ar_AE"/>
        </w:rPr>
        <w:t>).</w:t>
      </w:r>
    </w:p>
    <w:p>
      <w:pPr>
        <w:pStyle w:val="Heading3"/>
        <w:bidi/>
      </w:pPr>
      <w:r>
        <w:rPr>
          <w:rtl/>
          <w:cs/>
          <w:lang w:val="ar_AE" w:bidi="ar_AE"/>
        </w:rPr>
        <w:t>التقديس الأولي</w:t>
      </w:r>
    </w:p>
    <w:p>
      <w:pPr>
        <w:bidi/>
      </w:pPr>
      <w:r>
        <w:rPr>
          <w:rtl/>
          <w:cs/>
          <w:lang w:val="ar_AE" w:bidi="ar_AE"/>
        </w:rPr>
      </w:r>
      <w:r>
        <w:rPr>
          <w:rtl/>
          <w:cs/>
          <w:lang w:val="ar_AE" w:bidi="ar_AE"/>
        </w:rPr>
        <w:t>الطبيعة التقدمية لتقديسنا واضحة في العديد من المقاطع، خصوصًا في تصريح بولس بأن المسيحيين يتحولون "من مجد إلى مجد" إلى صورة الرب (</w:t>
      </w:r>
      <w:r>
        <w:rPr>
          <w:rtl/>
          <w:cs/>
          <w:lang w:val="ar_AE" w:bidi="ar_AE"/>
        </w:rPr>
        <w:t>2 كورنثوس 3:18؛</w:t>
      </w:r>
      <w:r>
        <w:rPr>
          <w:rtl/>
          <w:cs/>
          <w:lang w:val="ar_AE" w:bidi="ar_AE"/>
        </w:rPr>
        <w:t xml:space="preserve"> انظر أيضًا </w:t>
      </w:r>
      <w:r>
        <w:rPr>
          <w:rtl/>
          <w:cs/>
          <w:lang w:val="ar_AE" w:bidi="ar_AE"/>
        </w:rPr>
        <w:t>رومية 12:1–2؛</w:t>
      </w:r>
      <w:r>
        <w:rPr>
          <w:rtl/>
          <w:cs/>
          <w:lang w:val="ar_AE" w:bidi="ar_AE"/>
        </w:rPr>
        <w:t xml:space="preserve"> </w:t>
      </w:r>
      <w:r>
        <w:rPr>
          <w:rtl/>
          <w:cs/>
          <w:lang w:val="ar_AE" w:bidi="ar_AE"/>
        </w:rPr>
        <w:t>فيلبي 3:14؛</w:t>
      </w:r>
      <w:r>
        <w:rPr>
          <w:rtl/>
          <w:cs/>
          <w:lang w:val="ar_AE" w:bidi="ar_AE"/>
        </w:rPr>
        <w:t xml:space="preserve"> </w:t>
      </w:r>
      <w:r>
        <w:rPr>
          <w:rtl/>
          <w:cs/>
          <w:lang w:val="ar_AE" w:bidi="ar_AE"/>
        </w:rPr>
        <w:t>عبرانيين 6:1؛</w:t>
      </w:r>
      <w:r>
        <w:rPr>
          <w:rtl/>
          <w:cs/>
          <w:lang w:val="ar_AE" w:bidi="ar_AE"/>
        </w:rPr>
        <w:t xml:space="preserve"> </w:t>
      </w:r>
      <w:r>
        <w:rPr>
          <w:rtl/>
          <w:cs/>
          <w:lang w:val="ar_AE" w:bidi="ar_AE"/>
        </w:rPr>
        <w:t>2 بطرس 3:18</w:t>
      </w:r>
      <w:r>
        <w:rPr>
          <w:rtl/>
          <w:cs/>
          <w:lang w:val="ar_AE" w:bidi="ar_AE"/>
        </w:rPr>
        <w:t>). علاوة على ذلك، فإن الأوامر العديدة الموجودة في الكتاب المقدس تشير إلى أن المسيحي يختبر النمو.</w:t>
      </w:r>
    </w:p>
    <w:p>
      <w:pPr>
        <w:bidi/>
      </w:pPr>
      <w:r>
        <w:rPr>
          <w:rtl/>
          <w:cs/>
          <w:lang w:val="ar_AE" w:bidi="ar_AE"/>
        </w:rPr>
      </w:r>
      <w:r>
        <w:rPr>
          <w:rtl/>
          <w:cs/>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r>
        <w:rPr>
          <w:rtl/>
          <w:cs/>
          <w:lang w:val="ar_AE" w:bidi="ar_AE"/>
        </w:rPr>
        <w:t>رومية 1:7</w:t>
      </w:r>
      <w:r>
        <w:rPr>
          <w:rtl/>
          <w:cs/>
          <w:lang w:val="ar_AE" w:bidi="ar_AE"/>
        </w:rPr>
        <w:t xml:space="preserve">؛ </w:t>
      </w:r>
      <w:r>
        <w:rPr>
          <w:rtl/>
          <w:cs/>
          <w:lang w:val="ar_AE" w:bidi="ar_AE"/>
        </w:rPr>
        <w:t>أفسس 1:1</w:t>
      </w:r>
      <w:r>
        <w:rPr>
          <w:rtl/>
          <w:cs/>
          <w:lang w:val="ar_AE" w:bidi="ar_AE"/>
        </w:rPr>
        <w:t>؛ إلخ)؛ هذه اللغة تشير إلى أن التقديس هو بالفعل ملك للمؤمنين. في الواقع، يقول بولس بشكل محدد إن المسيحيين في كورنثوس "قد تم تقديسهم" (</w:t>
      </w:r>
      <w:r>
        <w:rPr>
          <w:rtl/>
          <w:cs/>
          <w:lang w:val="ar_AE" w:bidi="ar_AE"/>
        </w:rPr>
        <w:t>1 كورنثوس 1:2</w:t>
      </w:r>
      <w:r>
        <w:rPr>
          <w:rtl/>
          <w:cs/>
          <w:lang w:val="ar_AE" w:bidi="ar_AE"/>
        </w:rPr>
        <w:t>)، وحتى أنه ينسق التقديس مع الغُسل (= التجديد؟) والتبرير كما لو أن العناصر الثلاثة قد حدثت في نفس الوقت (</w:t>
      </w:r>
      <w:r>
        <w:rPr>
          <w:rtl/>
          <w:cs/>
          <w:lang w:val="ar_AE" w:bidi="ar_AE"/>
        </w:rPr>
        <w:t>6:11</w:t>
      </w:r>
      <w:r>
        <w:rPr>
          <w:rtl/>
          <w:cs/>
          <w:lang w:val="ar_AE" w:bidi="ar_AE"/>
        </w:rPr>
        <w:t>). ربما يكون أكثر إثارة للإعجاب هو إعلان الرسول أن المسيحيين قد ماتوا عن الخطيئة (</w:t>
      </w:r>
      <w:r>
        <w:rPr>
          <w:rtl/>
          <w:cs/>
          <w:lang w:val="ar_AE" w:bidi="ar_AE"/>
        </w:rPr>
        <w:t>روم 6:2</w:t>
      </w:r>
      <w:r>
        <w:rPr>
          <w:rtl/>
          <w:cs/>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rtl/>
          <w:cs/>
          <w:lang w:val="ar_AE" w:bidi="ar_AE"/>
        </w:rPr>
      </w:r>
      <w:r>
        <w:rPr>
          <w:rtl/>
          <w:cs/>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r>
        <w:rPr>
          <w:rtl/>
          <w:cs/>
          <w:lang w:val="ar_AE" w:bidi="ar_AE"/>
        </w:rPr>
        <w:t>1 كورنثوس 3:1–3؛</w:t>
      </w:r>
      <w:r>
        <w:rPr>
          <w:rtl/>
          <w:cs/>
          <w:lang w:val="ar_AE" w:bidi="ar_AE"/>
        </w:rPr>
        <w:t xml:space="preserve"> </w:t>
      </w:r>
      <w:r>
        <w:rPr>
          <w:rtl/>
          <w:cs/>
          <w:lang w:val="ar_AE" w:bidi="ar_AE"/>
        </w:rPr>
        <w:t>6:8؛</w:t>
      </w:r>
      <w:r>
        <w:rPr>
          <w:rtl/>
          <w:cs/>
          <w:lang w:val="ar_AE" w:bidi="ar_AE"/>
        </w:rPr>
        <w:t xml:space="preserve"> </w:t>
      </w:r>
      <w:r>
        <w:rPr>
          <w:rtl/>
          <w:cs/>
          <w:lang w:val="ar_AE" w:bidi="ar_AE"/>
        </w:rPr>
        <w:t>11:17–22</w:t>
      </w:r>
      <w:r>
        <w:rPr>
          <w:rtl/>
          <w:cs/>
          <w:lang w:val="ar_AE" w:bidi="ar_AE"/>
        </w:rPr>
        <w:t>).</w:t>
      </w:r>
    </w:p>
    <w:p>
      <w:pPr>
        <w:bidi/>
      </w:pPr>
      <w:r>
        <w:rPr>
          <w:rtl/>
          <w:cs/>
          <w:lang w:val="ar_AE" w:bidi="ar_AE"/>
        </w:rPr>
      </w:r>
      <w:r>
        <w:rPr>
          <w:rtl/>
          <w:cs/>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r>
        <w:rPr>
          <w:rtl/>
          <w:cs/>
          <w:lang w:val="ar_AE" w:bidi="ar_AE"/>
        </w:rPr>
        <w:t>رومية 6:7</w:t>
      </w:r>
      <w:r>
        <w:rPr>
          <w:rtl/>
          <w:cs/>
          <w:lang w:val="ar_AE" w:bidi="ar_AE"/>
        </w:rPr>
        <w:t xml:space="preserve"> يستخدم كلمة "تبرير")، ولكن إذا كان هذا كل ما يُقال، فإنه يقترح أن </w:t>
      </w:r>
      <w:r>
        <w:rPr>
          <w:rtl/>
          <w:cs/>
          <w:lang w:val="ar_AE" w:bidi="ar_AE"/>
        </w:rPr>
        <w:t>رومية 6</w:t>
      </w:r>
      <w:r>
        <w:rPr>
          <w:rtl/>
          <w:cs/>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rtl/>
          <w:cs/>
          <w:lang w:val="ar_AE" w:bidi="ar_AE"/>
        </w:rPr>
        <w:t>التقديس التدريجي</w:t>
      </w:r>
    </w:p>
    <w:p>
      <w:pPr>
        <w:pStyle w:val="Heading4"/>
        <w:bidi/>
      </w:pPr>
      <w:r>
        <w:rPr>
          <w:rtl/>
          <w:cs/>
          <w:lang w:val="ar_AE" w:bidi="ar_AE"/>
        </w:rPr>
        <w:t>استقصاء تاريخي</w:t>
      </w:r>
    </w:p>
    <w:p>
      <w:pPr>
        <w:bidi/>
      </w:pPr>
      <w:r>
        <w:rPr>
          <w:rtl/>
          <w:cs/>
          <w:lang w:val="ar_AE" w:bidi="ar_AE"/>
        </w:rPr>
      </w:r>
      <w:r>
        <w:rPr>
          <w:rtl/>
          <w:cs/>
          <w:lang w:val="ar_AE" w:bidi="ar_AE"/>
        </w:rPr>
        <w:t>على الرغم من أن جميع المجموعات المسيحية تعترف بالحاجة إلى التحول بتجديد العقل (</w:t>
      </w:r>
      <w:r>
        <w:rPr>
          <w:rtl/>
          <w:cs/>
          <w:lang w:val="ar_AE" w:bidi="ar_AE"/>
        </w:rPr>
        <w:t>رومية 12:2</w:t>
      </w:r>
      <w:r>
        <w:rPr>
          <w:rtl/>
          <w:cs/>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rtl/>
          <w:cs/>
          <w:lang w:val="ar_AE" w:bidi="ar_AE"/>
        </w:rPr>
      </w:r>
      <w:r>
        <w:rPr>
          <w:rtl/>
          <w:cs/>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rtl/>
          <w:cs/>
          <w:lang w:val="ar_AE" w:bidi="ar_AE"/>
        </w:rPr>
        <w:t>الوكالة في التقديس</w:t>
      </w:r>
    </w:p>
    <w:p>
      <w:pPr>
        <w:bidi/>
      </w:pPr>
      <w:r>
        <w:rPr>
          <w:rtl/>
          <w:cs/>
          <w:lang w:val="ar_AE" w:bidi="ar_AE"/>
        </w:rPr>
      </w:r>
      <w:r>
        <w:rPr>
          <w:rtl/>
          <w:cs/>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rtl/>
          <w:cs/>
          <w:lang w:val="ar_AE" w:bidi="ar_AE"/>
        </w:rPr>
      </w:r>
      <w:r>
        <w:rPr>
          <w:rtl/>
          <w:cs/>
          <w:lang w:val="ar_AE" w:bidi="ar_AE"/>
        </w:rPr>
        <w:t xml:space="preserve">لا يوجد مقطع من الكتاب المقدس أكثر صلة بهذه القضية من </w:t>
      </w:r>
      <w:r>
        <w:rPr>
          <w:rtl/>
          <w:cs/>
          <w:lang w:val="ar_AE" w:bidi="ar_AE"/>
        </w:rPr>
        <w:t>فيلبي 2:12–13</w:t>
      </w:r>
      <w:r>
        <w:rPr>
          <w:rtl/>
          <w:cs/>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rtl/>
          <w:cs/>
          <w:lang w:val="ar_AE" w:bidi="ar_AE"/>
        </w:rPr>
      </w:r>
      <w:r>
        <w:rPr>
          <w:rtl/>
          <w:cs/>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r>
        <w:rPr>
          <w:rtl/>
          <w:cs/>
          <w:lang w:val="ar_AE" w:bidi="ar_AE"/>
        </w:rPr>
        <w:t>1 كورنثوس 9:24–27؛</w:t>
      </w:r>
      <w:r>
        <w:rPr>
          <w:rtl/>
          <w:cs/>
          <w:lang w:val="ar_AE" w:bidi="ar_AE"/>
        </w:rPr>
        <w:t xml:space="preserve"> </w:t>
      </w:r>
      <w:r>
        <w:rPr>
          <w:rtl/>
          <w:cs/>
          <w:lang w:val="ar_AE" w:bidi="ar_AE"/>
        </w:rPr>
        <w:t>أفسس 6:10–17</w:t>
      </w:r>
      <w:r>
        <w:rPr>
          <w:rtl/>
          <w:cs/>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القداسة؛</w:t>
      </w:r>
      <w:r>
        <w:rPr>
          <w:rtl/>
          <w:cs/>
          <w:lang w:val="ar_AE" w:bidi="ar_AE"/>
        </w:rPr>
        <w:t xml:space="preserve"> </w:t>
      </w:r>
      <w:r>
        <w:rPr>
          <w:rtl/>
          <w:cs/>
          <w:lang w:val="ar_AE" w:bidi="ar_AE"/>
        </w:rPr>
        <w:t>التبرير، مُبرر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التقسيم الثلاثي</w:t>
      </w:r>
      <w:r>
        <w:rPr>
          <w:rtl/>
          <w:cs/>
          <w:lang w:val="ar_AE" w:bidi="ar_AE"/>
        </w:rPr>
      </w:r>
    </w:p>
    <w:p>
      <w:pPr>
        <w:bidi/>
      </w:pPr>
      <w:r>
        <w:rPr>
          <w:rtl/>
          <w:cs/>
          <w:lang w:val="ar_AE" w:bidi="ar_AE"/>
        </w:rPr>
      </w:r>
      <w:r>
        <w:rPr>
          <w:rtl/>
          <w:cs/>
          <w:lang w:val="ar_AE" w:bidi="ar_AE"/>
        </w:rPr>
        <w:t>التقسيم الثلاثي للطبيعة البشرية إلى جسد، ونفس، وروح (</w:t>
      </w:r>
      <w:r>
        <w:rPr>
          <w:rtl/>
          <w:cs/>
          <w:lang w:val="ar_AE" w:bidi="ar_AE"/>
        </w:rPr>
        <w:t>1تسالونيكي 5: 23</w:t>
      </w:r>
      <w:r>
        <w:rPr>
          <w:rtl/>
          <w:cs/>
          <w:lang w:val="ar_AE" w:bidi="ar_AE"/>
        </w:rPr>
        <w:t xml:space="preserve">). انظر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التقليد</w:t>
      </w:r>
      <w:r>
        <w:rPr>
          <w:rtl/>
          <w:cs/>
          <w:lang w:val="ar_AE" w:bidi="ar_AE"/>
        </w:rPr>
      </w:r>
    </w:p>
    <w:p>
      <w:pPr>
        <w:bidi/>
      </w:pPr>
      <w:r>
        <w:rPr>
          <w:rtl/>
          <w:cs/>
          <w:lang w:val="ar_AE" w:bidi="ar_AE"/>
        </w:rPr>
      </w:r>
      <w:r>
        <w:rPr>
          <w:rtl/>
          <w:cs/>
          <w:lang w:val="ar_AE" w:bidi="ar_AE"/>
        </w:rPr>
        <w:t xml:space="preserve">كان احترام التقليد شائعًا بلا سيما بين اليهود أثناء حقبة بداية العصر المسيحي. من بين هذه التقاليد، كانت </w:t>
      </w:r>
      <w:r>
        <w:rPr>
          <w:i/>
          <w:rtl/>
          <w:cs/>
          <w:lang w:val="ar_AE" w:bidi="ar_AE"/>
        </w:rPr>
        <w:t>بيرك آبوت</w:t>
      </w:r>
      <w:r>
        <w:rPr>
          <w:rtl/>
          <w:cs/>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rtl/>
          <w:cs/>
          <w:lang w:val="ar_AE" w:bidi="ar_AE"/>
        </w:rPr>
      </w:r>
      <w:r>
        <w:rPr>
          <w:rtl/>
          <w:cs/>
          <w:lang w:val="ar_AE" w:bidi="ar_AE"/>
        </w:rPr>
        <w:t>استخدم الفريسيون تعبير "تقليد الشيوخ" عندما كانوا يتحدثون إلى الرب يسوع عن غسل اليدين (</w:t>
      </w:r>
      <w:r>
        <w:rPr>
          <w:rtl/>
          <w:cs/>
          <w:lang w:val="ar_AE" w:bidi="ar_AE"/>
        </w:rPr>
        <w:t>متى 15: 2</w:t>
      </w:r>
      <w:r>
        <w:rPr>
          <w:rtl/>
          <w:cs/>
          <w:lang w:val="ar_AE" w:bidi="ar_AE"/>
        </w:rPr>
        <w:t xml:space="preserve">؛ </w:t>
      </w:r>
      <w:r>
        <w:rPr>
          <w:rtl/>
          <w:cs/>
          <w:lang w:val="ar_AE" w:bidi="ar_AE"/>
        </w:rPr>
        <w:t>مرقس 7: 5</w:t>
      </w:r>
      <w:r>
        <w:rPr>
          <w:rtl/>
          <w:cs/>
          <w:lang w:val="ar_AE" w:bidi="ar_AE"/>
        </w:rPr>
        <w:t xml:space="preserve">). في رده، أشار الرب يسوع إلى "تقاليد البشر"، وعليه لفت الانتباه إلى أصلهم البشري. في الواقع، في </w:t>
      </w:r>
      <w:r>
        <w:rPr>
          <w:rtl/>
          <w:cs/>
          <w:lang w:val="ar_AE" w:bidi="ar_AE"/>
        </w:rPr>
        <w:t>مَرقُس 7: 8</w:t>
      </w:r>
      <w:r>
        <w:rPr>
          <w:rtl/>
          <w:cs/>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r>
        <w:rPr>
          <w:rtl/>
          <w:cs/>
          <w:lang w:val="ar_AE" w:bidi="ar_AE"/>
        </w:rPr>
        <w:t>متى 23</w:t>
      </w:r>
      <w:r>
        <w:rPr>
          <w:rtl/>
          <w:cs/>
          <w:lang w:val="ar_AE" w:bidi="ar_AE"/>
        </w:rPr>
        <w:t>). أشار إلى أن الالتزام بالتقليد قد أصبح أكثر أهمية من التأثير الأخلاقي والشخصي للتعليم.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التقويمات القديمة والحديثة</w:t>
      </w:r>
      <w:r>
        <w:rPr>
          <w:rtl/>
          <w:cs/>
          <w:lang w:val="ar_AE" w:bidi="ar_AE"/>
        </w:rPr>
      </w:r>
    </w:p>
    <w:p>
      <w:pPr>
        <w:bidi/>
      </w:pPr>
      <w:r>
        <w:rPr>
          <w:rtl/>
          <w:cs/>
          <w:lang w:val="ar_AE" w:bidi="ar_AE"/>
        </w:rPr>
      </w:r>
      <w:r>
        <w:rPr>
          <w:rtl/>
          <w:cs/>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rtl/>
          <w:cs/>
          <w:lang w:val="ar_AE" w:bidi="ar_AE"/>
        </w:rPr>
      </w:r>
      <w:r>
        <w:rPr>
          <w:rtl/>
          <w:cs/>
          <w:lang w:val="ar_AE" w:bidi="ar_AE"/>
        </w:rPr>
        <w:t>كان للتقويم الحديث (الغريغوري) عدة مراحل من التطور.</w:t>
      </w:r>
    </w:p>
    <w:p>
      <w:pPr>
        <w:pStyle w:val="Heading3"/>
        <w:bidi/>
      </w:pPr>
      <w:r>
        <w:rPr>
          <w:rtl/>
          <w:cs/>
          <w:lang w:val="ar_AE" w:bidi="ar_AE"/>
        </w:rPr>
        <w:t>معاينة تمهيدية</w:t>
      </w:r>
    </w:p>
    <w:p>
      <w:pPr>
        <w:bidi/>
      </w:pPr>
      <w:r>
        <w:rPr>
          <w:rtl/>
          <w:cs/>
          <w:lang w:val="ar_AE" w:bidi="ar_AE"/>
        </w:rPr>
      </w:r>
      <w:r>
        <w:rPr>
          <w:rtl/>
          <w:cs/>
          <w:lang w:val="ar_AE" w:bidi="ar_AE"/>
        </w:rPr>
        <w:t>• الأيام وتقسيماتها</w:t>
      </w:r>
    </w:p>
    <w:p>
      <w:pPr>
        <w:bidi/>
      </w:pPr>
      <w:r>
        <w:rPr>
          <w:rtl/>
          <w:cs/>
          <w:lang w:val="ar_AE" w:bidi="ar_AE"/>
        </w:rPr>
      </w:r>
      <w:r>
        <w:rPr>
          <w:rtl/>
          <w:cs/>
          <w:lang w:val="ar_AE" w:bidi="ar_AE"/>
        </w:rPr>
        <w:t>• علم الفلك والتقويم</w:t>
      </w:r>
    </w:p>
    <w:p>
      <w:pPr>
        <w:bidi/>
      </w:pPr>
      <w:r>
        <w:rPr>
          <w:rtl/>
          <w:cs/>
          <w:lang w:val="ar_AE" w:bidi="ar_AE"/>
        </w:rPr>
      </w:r>
      <w:r>
        <w:rPr>
          <w:rtl/>
          <w:cs/>
          <w:lang w:val="ar_AE" w:bidi="ar_AE"/>
        </w:rPr>
        <w:t>• التقويم اليهودي</w:t>
      </w:r>
    </w:p>
    <w:p>
      <w:pPr>
        <w:bidi/>
      </w:pPr>
      <w:r>
        <w:rPr>
          <w:rtl/>
          <w:cs/>
          <w:lang w:val="ar_AE" w:bidi="ar_AE"/>
        </w:rPr>
      </w:r>
      <w:r>
        <w:rPr>
          <w:rtl/>
          <w:cs/>
          <w:lang w:val="ar_AE" w:bidi="ar_AE"/>
        </w:rPr>
        <w:t>• الأعياد اليهودية</w:t>
      </w:r>
    </w:p>
    <w:p>
      <w:pPr>
        <w:bidi/>
      </w:pPr>
      <w:r>
        <w:rPr>
          <w:rtl/>
          <w:cs/>
          <w:lang w:val="ar_AE" w:bidi="ar_AE"/>
        </w:rPr>
      </w:r>
      <w:r>
        <w:rPr>
          <w:rtl/>
          <w:cs/>
          <w:lang w:val="ar_AE" w:bidi="ar_AE"/>
        </w:rPr>
        <w:t>• خاتمة</w:t>
      </w:r>
    </w:p>
    <w:p>
      <w:pPr>
        <w:pStyle w:val="Heading3"/>
        <w:bidi/>
      </w:pPr>
      <w:r>
        <w:rPr>
          <w:rtl/>
          <w:cs/>
          <w:lang w:val="ar_AE" w:bidi="ar_AE"/>
        </w:rPr>
        <w:t>الأيام وتقسيماتها</w:t>
      </w:r>
    </w:p>
    <w:p>
      <w:pPr>
        <w:bidi/>
      </w:pPr>
      <w:r>
        <w:rPr>
          <w:rtl/>
          <w:cs/>
          <w:lang w:val="ar_AE" w:bidi="ar_AE"/>
        </w:rPr>
      </w:r>
      <w:r>
        <w:rPr>
          <w:rtl/>
          <w:cs/>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rtl/>
          <w:cs/>
          <w:lang w:val="ar_AE" w:bidi="ar_AE"/>
        </w:rPr>
      </w:r>
      <w:r>
        <w:rPr>
          <w:rtl/>
          <w:cs/>
          <w:lang w:val="ar_AE" w:bidi="ar_AE"/>
        </w:rPr>
        <w:t>قياس الوقت في أيام الملك آحاز كان يتم باستخدام الساعات الشمسية (</w:t>
      </w:r>
      <w:r>
        <w:rPr>
          <w:rtl/>
          <w:cs/>
          <w:lang w:val="ar_AE" w:bidi="ar_AE"/>
        </w:rPr>
        <w:t>2 ملوك 20:9؛</w:t>
      </w:r>
      <w:r>
        <w:rPr>
          <w:rtl/>
          <w:cs/>
          <w:lang w:val="ar_AE" w:bidi="ar_AE"/>
        </w:rPr>
        <w:t xml:space="preserve"> </w:t>
      </w:r>
      <w:r>
        <w:rPr>
          <w:rtl/>
          <w:cs/>
          <w:lang w:val="ar_AE" w:bidi="ar_AE"/>
        </w:rPr>
        <w:t>إشعياء 38:8</w:t>
      </w:r>
      <w:r>
        <w:rPr>
          <w:rtl/>
          <w:cs/>
          <w:lang w:val="ar_AE" w:bidi="ar_AE"/>
        </w:rPr>
        <w:t>). تقسيم اليوم إلى ساعات جاء لاحقًا. كان الأوروبيون الأوائل، مثل المصريين القدماء، يجعلون بداية اليوم عند الفجر، وكانوا يقسّمون اليوم إلى فترتين كل منهما اثنتا عشرة ساعة. وفي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rtl/>
          <w:cs/>
          <w:lang w:val="ar_AE" w:bidi="ar_AE"/>
        </w:rPr>
        <w:t>علم الفلك والتقويم</w:t>
      </w:r>
    </w:p>
    <w:p>
      <w:pPr>
        <w:bidi/>
      </w:pPr>
      <w:r>
        <w:rPr>
          <w:rtl/>
          <w:cs/>
          <w:lang w:val="ar_AE" w:bidi="ar_AE"/>
        </w:rPr>
      </w:r>
      <w:r>
        <w:rPr>
          <w:rtl/>
          <w:cs/>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rtl/>
          <w:cs/>
          <w:lang w:val="ar_AE" w:bidi="ar_AE"/>
        </w:rPr>
      </w:r>
      <w:r>
        <w:rPr>
          <w:rtl/>
          <w:cs/>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rtl/>
          <w:cs/>
          <w:lang w:val="ar_AE" w:bidi="ar_AE"/>
        </w:rPr>
      </w:r>
      <w:r>
        <w:rPr>
          <w:rtl/>
          <w:cs/>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rtl/>
          <w:cs/>
          <w:lang w:val="ar_AE" w:bidi="ar_AE"/>
        </w:rPr>
      </w:r>
      <w:r>
        <w:rPr>
          <w:rtl/>
          <w:cs/>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rtl/>
          <w:cs/>
          <w:lang w:val="ar_AE" w:bidi="ar_AE"/>
        </w:rPr>
      </w:r>
      <w:r>
        <w:rPr>
          <w:rtl/>
          <w:cs/>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rtl/>
          <w:cs/>
          <w:lang w:val="ar_AE" w:bidi="ar_AE"/>
        </w:rPr>
      </w:r>
      <w:r>
        <w:rPr>
          <w:rtl/>
          <w:cs/>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rtl/>
          <w:cs/>
          <w:lang w:val="ar_AE" w:bidi="ar_AE"/>
        </w:rPr>
      </w:r>
      <w:r>
        <w:rPr>
          <w:rtl/>
          <w:cs/>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rtl/>
          <w:cs/>
          <w:lang w:val="ar_AE" w:bidi="ar_AE"/>
        </w:rPr>
        <w:t>التقويم اليهودي</w:t>
      </w:r>
    </w:p>
    <w:p>
      <w:pPr>
        <w:bidi/>
      </w:pPr>
      <w:r>
        <w:rPr>
          <w:rtl/>
          <w:cs/>
          <w:lang w:val="ar_AE" w:bidi="ar_AE"/>
        </w:rPr>
      </w:r>
      <w:r>
        <w:rPr>
          <w:rtl/>
          <w:cs/>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rtl/>
          <w:cs/>
          <w:lang w:val="ar_AE" w:bidi="ar_AE"/>
        </w:rPr>
        <w:t>الشهور</w:t>
      </w:r>
    </w:p>
    <w:p>
      <w:pPr>
        <w:bidi/>
      </w:pPr>
      <w:r>
        <w:rPr>
          <w:rtl/>
          <w:cs/>
          <w:lang w:val="ar_AE" w:bidi="ar_AE"/>
        </w:rPr>
      </w:r>
      <w:r>
        <w:rPr>
          <w:rtl/>
          <w:cs/>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rtl/>
          <w:cs/>
          <w:lang w:val="ar_AE" w:bidi="ar_AE"/>
        </w:rPr>
      </w:r>
      <w:r>
        <w:rPr>
          <w:rtl/>
          <w:cs/>
          <w:lang w:val="ar_AE" w:bidi="ar_AE"/>
        </w:rPr>
        <w:t>يتم ذكر أكثر من نصف الأشهر في العهد القديم:</w:t>
      </w:r>
    </w:p>
    <w:p>
      <w:pPr>
        <w:pStyle w:val="ListBullet"/>
        <w:bidi/>
        <w:spacing w:line="240" w:lineRule="auto"/>
        <w:ind w:left="720"/>
      </w:pPr>
      <w:r>
        <w:rPr>
          <w:rtl/>
          <w:cs/>
          <w:lang w:val="ar_AE" w:bidi="ar_AE"/>
        </w:rPr>
      </w:r>
      <w:r>
        <w:rPr>
          <w:rtl/>
          <w:cs/>
          <w:lang w:val="ar_AE" w:bidi="ar_AE"/>
        </w:rPr>
        <w:t>كسلو (</w:t>
      </w:r>
      <w:r>
        <w:rPr>
          <w:rtl/>
          <w:cs/>
          <w:lang w:val="ar_AE" w:bidi="ar_AE"/>
        </w:rPr>
        <w:t>نحميا 1:1؛</w:t>
      </w:r>
      <w:r>
        <w:rPr>
          <w:rtl/>
          <w:cs/>
          <w:lang w:val="ar_AE" w:bidi="ar_AE"/>
        </w:rPr>
        <w:t xml:space="preserve"> </w:t>
      </w:r>
      <w:r>
        <w:rPr>
          <w:rtl/>
          <w:cs/>
          <w:lang w:val="ar_AE" w:bidi="ar_AE"/>
        </w:rPr>
        <w:t>زكريا 7:</w:t>
      </w:r>
      <w:r>
        <w:rPr>
          <w:rtl/>
          <w:cs/>
          <w:lang w:val="ar_AE" w:bidi="ar_AE"/>
        </w:rPr>
        <w:t>)</w:t>
      </w:r>
    </w:p>
    <w:p>
      <w:pPr>
        <w:pStyle w:val="ListBullet"/>
        <w:bidi/>
        <w:spacing w:line="240" w:lineRule="auto"/>
        <w:ind w:left="720"/>
      </w:pPr>
      <w:r>
        <w:rPr>
          <w:rtl/>
          <w:cs/>
          <w:lang w:val="ar_AE" w:bidi="ar_AE"/>
        </w:rPr>
      </w:r>
      <w:r>
        <w:rPr>
          <w:rtl/>
          <w:cs/>
          <w:lang w:val="ar_AE" w:bidi="ar_AE"/>
        </w:rPr>
        <w:t>طِيبِيتَ</w:t>
      </w:r>
      <w:r>
        <w:rPr>
          <w:rtl/>
          <w:cs/>
          <w:lang w:val="ar_AE" w:bidi="ar_AE"/>
        </w:rPr>
        <w:t xml:space="preserve"> (</w:t>
      </w:r>
      <w:r>
        <w:rPr>
          <w:rtl/>
          <w:cs/>
          <w:lang w:val="ar_AE" w:bidi="ar_AE"/>
        </w:rPr>
        <w:t>إستير 2:16</w:t>
      </w:r>
      <w:r>
        <w:rPr>
          <w:rtl/>
          <w:cs/>
          <w:lang w:val="ar_AE" w:bidi="ar_AE"/>
        </w:rPr>
        <w:t>)</w:t>
      </w:r>
    </w:p>
    <w:p>
      <w:pPr>
        <w:pStyle w:val="ListBullet"/>
        <w:bidi/>
        <w:spacing w:line="240" w:lineRule="auto"/>
        <w:ind w:left="720"/>
      </w:pPr>
      <w:r>
        <w:rPr>
          <w:rtl/>
          <w:cs/>
          <w:lang w:val="ar_AE" w:bidi="ar_AE"/>
        </w:rPr>
      </w:r>
      <w:r>
        <w:rPr>
          <w:rtl/>
          <w:cs/>
          <w:lang w:val="ar_AE" w:bidi="ar_AE"/>
        </w:rPr>
        <w:t>شباط (</w:t>
      </w:r>
      <w:r>
        <w:rPr>
          <w:rtl/>
          <w:cs/>
          <w:lang w:val="ar_AE" w:bidi="ar_AE"/>
        </w:rPr>
        <w:t>زكريا 1:7</w:t>
      </w:r>
      <w:r>
        <w:rPr>
          <w:rtl/>
          <w:cs/>
          <w:lang w:val="ar_AE" w:bidi="ar_AE"/>
        </w:rPr>
        <w:t>)</w:t>
      </w:r>
    </w:p>
    <w:p>
      <w:pPr>
        <w:pStyle w:val="ListBullet"/>
        <w:bidi/>
        <w:spacing w:line="240" w:lineRule="auto"/>
        <w:ind w:left="720"/>
      </w:pPr>
      <w:r>
        <w:rPr>
          <w:rtl/>
          <w:cs/>
          <w:lang w:val="ar_AE" w:bidi="ar_AE"/>
        </w:rPr>
      </w:r>
      <w:r>
        <w:rPr>
          <w:rtl/>
          <w:cs/>
          <w:lang w:val="ar_AE" w:bidi="ar_AE"/>
        </w:rPr>
        <w:t>أَذَارَ</w:t>
      </w:r>
      <w:r>
        <w:rPr>
          <w:rtl/>
          <w:cs/>
          <w:lang w:val="ar_AE" w:bidi="ar_AE"/>
        </w:rPr>
        <w:t xml:space="preserve"> (</w:t>
      </w:r>
      <w:r>
        <w:rPr>
          <w:rtl/>
          <w:cs/>
          <w:lang w:val="ar_AE" w:bidi="ar_AE"/>
        </w:rPr>
        <w:t>إستير 3:7، 8:12</w:t>
      </w:r>
      <w:r>
        <w:rPr>
          <w:rtl/>
          <w:cs/>
          <w:lang w:val="ar_AE" w:bidi="ar_AE"/>
        </w:rPr>
        <w:t>)</w:t>
      </w:r>
    </w:p>
    <w:p>
      <w:pPr>
        <w:pStyle w:val="ListBullet"/>
        <w:bidi/>
        <w:spacing w:line="240" w:lineRule="auto"/>
        <w:ind w:left="720"/>
      </w:pPr>
      <w:r>
        <w:rPr>
          <w:rtl/>
          <w:cs/>
          <w:lang w:val="ar_AE" w:bidi="ar_AE"/>
        </w:rPr>
      </w:r>
      <w:r>
        <w:rPr>
          <w:rtl/>
          <w:cs/>
          <w:lang w:val="ar_AE" w:bidi="ar_AE"/>
        </w:rPr>
        <w:t>نيسان (</w:t>
      </w:r>
      <w:r>
        <w:rPr>
          <w:rtl/>
          <w:cs/>
          <w:lang w:val="ar_AE" w:bidi="ar_AE"/>
        </w:rPr>
        <w:t>نحميا 2:1</w:t>
      </w:r>
      <w:r>
        <w:rPr>
          <w:rtl/>
          <w:cs/>
          <w:lang w:val="ar_AE" w:bidi="ar_AE"/>
        </w:rPr>
        <w:t xml:space="preserve">; </w:t>
      </w:r>
      <w:r>
        <w:rPr>
          <w:rtl/>
          <w:cs/>
          <w:lang w:val="ar_AE" w:bidi="ar_AE"/>
        </w:rPr>
        <w:t>أستير 3:7</w:t>
      </w:r>
      <w:r>
        <w:rPr>
          <w:rtl/>
          <w:cs/>
          <w:lang w:val="ar_AE" w:bidi="ar_AE"/>
        </w:rPr>
        <w:t>)</w:t>
      </w:r>
    </w:p>
    <w:p>
      <w:pPr>
        <w:pStyle w:val="ListBullet"/>
        <w:bidi/>
        <w:spacing w:line="240" w:lineRule="auto"/>
        <w:ind w:left="720"/>
      </w:pPr>
      <w:r>
        <w:rPr>
          <w:rtl/>
          <w:cs/>
          <w:lang w:val="ar_AE" w:bidi="ar_AE"/>
        </w:rPr>
      </w:r>
      <w:r>
        <w:rPr>
          <w:rtl/>
          <w:cs/>
          <w:lang w:val="ar_AE" w:bidi="ar_AE"/>
        </w:rPr>
        <w:t>سِيوَانَ</w:t>
      </w:r>
      <w:r>
        <w:rPr>
          <w:rtl/>
          <w:cs/>
          <w:lang w:val="ar_AE" w:bidi="ar_AE"/>
        </w:rPr>
        <w:t xml:space="preserve"> (</w:t>
      </w:r>
      <w:r>
        <w:rPr>
          <w:rtl/>
          <w:cs/>
          <w:lang w:val="ar_AE" w:bidi="ar_AE"/>
        </w:rPr>
        <w:t>إستير 8:9</w:t>
      </w:r>
      <w:r>
        <w:rPr>
          <w:rtl/>
          <w:cs/>
          <w:lang w:val="ar_AE" w:bidi="ar_AE"/>
        </w:rPr>
        <w:t>)</w:t>
      </w:r>
    </w:p>
    <w:p>
      <w:pPr>
        <w:pStyle w:val="ListBullet"/>
        <w:bidi/>
        <w:spacing w:line="240" w:lineRule="auto"/>
        <w:ind w:left="720"/>
      </w:pPr>
      <w:r>
        <w:rPr>
          <w:rtl/>
          <w:cs/>
          <w:lang w:val="ar_AE" w:bidi="ar_AE"/>
        </w:rPr>
      </w:r>
      <w:r>
        <w:rPr>
          <w:rtl/>
          <w:cs/>
          <w:lang w:val="ar_AE" w:bidi="ar_AE"/>
        </w:rPr>
        <w:t>أَيْلُولَ</w:t>
      </w:r>
      <w:r>
        <w:rPr>
          <w:rtl/>
          <w:cs/>
          <w:lang w:val="ar_AE" w:bidi="ar_AE"/>
        </w:rPr>
        <w:t xml:space="preserve"> (</w:t>
      </w:r>
      <w:r>
        <w:rPr>
          <w:rtl/>
          <w:cs/>
          <w:lang w:val="ar_AE" w:bidi="ar_AE"/>
        </w:rPr>
        <w:t>نحميا 6:15</w:t>
      </w:r>
      <w:r>
        <w:rPr>
          <w:rtl/>
          <w:cs/>
          <w:lang w:val="ar_AE" w:bidi="ar_AE"/>
        </w:rPr>
        <w:t>)</w:t>
      </w:r>
    </w:p>
    <w:p>
      <w:pPr>
        <w:bidi/>
      </w:pPr>
      <w:r>
        <w:rPr>
          <w:rtl/>
          <w:cs/>
          <w:lang w:val="ar_AE" w:bidi="ar_AE"/>
        </w:rPr>
      </w:r>
      <w:r>
        <w:rPr>
          <w:rtl/>
          <w:cs/>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rtl/>
          <w:cs/>
          <w:lang w:val="ar_AE" w:bidi="ar_AE"/>
        </w:rPr>
      </w:r>
      <w:r>
        <w:rPr>
          <w:rtl/>
          <w:cs/>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rtl/>
          <w:cs/>
          <w:lang w:val="ar_AE" w:bidi="ar_AE"/>
        </w:rPr>
      </w:r>
      <w:r>
        <w:rPr>
          <w:rtl/>
          <w:cs/>
          <w:lang w:val="ar_AE" w:bidi="ar_AE"/>
        </w:rPr>
        <w:t>أبيب (</w:t>
      </w:r>
      <w:r>
        <w:rPr>
          <w:rtl/>
          <w:cs/>
          <w:lang w:val="ar_AE" w:bidi="ar_AE"/>
        </w:rPr>
        <w:t>خروج 13:4</w:t>
      </w:r>
      <w:r>
        <w:rPr>
          <w:rtl/>
          <w:cs/>
          <w:lang w:val="ar_AE" w:bidi="ar_AE"/>
        </w:rPr>
        <w:t>)</w:t>
      </w:r>
    </w:p>
    <w:p>
      <w:pPr>
        <w:pStyle w:val="ListBullet"/>
        <w:bidi/>
        <w:spacing w:line="240" w:lineRule="auto"/>
        <w:ind w:left="720"/>
      </w:pPr>
      <w:r>
        <w:rPr>
          <w:rtl/>
          <w:cs/>
          <w:lang w:val="ar_AE" w:bidi="ar_AE"/>
        </w:rPr>
      </w:r>
      <w:r>
        <w:rPr>
          <w:rtl/>
          <w:cs/>
          <w:lang w:val="ar_AE" w:bidi="ar_AE"/>
        </w:rPr>
        <w:t>زِيُو</w:t>
      </w:r>
      <w:r>
        <w:rPr>
          <w:rtl/>
          <w:cs/>
          <w:lang w:val="ar_AE" w:bidi="ar_AE"/>
        </w:rPr>
        <w:t xml:space="preserve"> (</w:t>
      </w:r>
      <w:r>
        <w:rPr>
          <w:rtl/>
          <w:cs/>
          <w:lang w:val="ar_AE" w:bidi="ar_AE"/>
        </w:rPr>
        <w:t>1 ملوك 6:1, 37</w:t>
      </w:r>
      <w:r>
        <w:rPr>
          <w:rtl/>
          <w:cs/>
          <w:lang w:val="ar_AE" w:bidi="ar_AE"/>
        </w:rPr>
        <w:t>)</w:t>
      </w:r>
    </w:p>
    <w:p>
      <w:pPr>
        <w:pStyle w:val="ListBullet"/>
        <w:bidi/>
        <w:spacing w:line="240" w:lineRule="auto"/>
        <w:ind w:left="720"/>
      </w:pPr>
      <w:r>
        <w:rPr>
          <w:rtl/>
          <w:cs/>
          <w:lang w:val="ar_AE" w:bidi="ar_AE"/>
        </w:rPr>
      </w:r>
      <w:r>
        <w:rPr>
          <w:rtl/>
          <w:cs/>
          <w:lang w:val="ar_AE" w:bidi="ar_AE"/>
        </w:rPr>
        <w:t>إيثانيم (</w:t>
      </w:r>
      <w:r>
        <w:rPr>
          <w:rtl/>
          <w:cs/>
          <w:lang w:val="ar_AE" w:bidi="ar_AE"/>
        </w:rPr>
        <w:t>8:2</w:t>
      </w:r>
      <w:r>
        <w:rPr>
          <w:rtl/>
          <w:cs/>
          <w:lang w:val="ar_AE" w:bidi="ar_AE"/>
        </w:rPr>
        <w:t>)</w:t>
      </w:r>
    </w:p>
    <w:p>
      <w:pPr>
        <w:pStyle w:val="ListBullet"/>
        <w:bidi/>
        <w:spacing w:line="240" w:lineRule="auto"/>
        <w:ind w:left="720"/>
      </w:pPr>
      <w:r>
        <w:rPr>
          <w:rtl/>
          <w:cs/>
          <w:lang w:val="ar_AE" w:bidi="ar_AE"/>
        </w:rPr>
      </w:r>
      <w:r>
        <w:rPr>
          <w:rtl/>
          <w:cs/>
          <w:lang w:val="ar_AE" w:bidi="ar_AE"/>
        </w:rPr>
        <w:t>بول (</w:t>
      </w:r>
      <w:r>
        <w:rPr>
          <w:rtl/>
          <w:cs/>
          <w:lang w:val="ar_AE" w:bidi="ar_AE"/>
        </w:rPr>
        <w:t>6:38</w:t>
      </w:r>
      <w:r>
        <w:rPr>
          <w:rtl/>
          <w:cs/>
          <w:lang w:val="ar_AE" w:bidi="ar_AE"/>
        </w:rPr>
        <w:t>)</w:t>
      </w:r>
    </w:p>
    <w:p>
      <w:pPr>
        <w:bidi/>
      </w:pPr>
      <w:r>
        <w:rPr>
          <w:rtl/>
          <w:cs/>
          <w:lang w:val="ar_AE" w:bidi="ar_AE"/>
        </w:rPr>
      </w:r>
      <w:r>
        <w:rPr>
          <w:rtl/>
          <w:cs/>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rtl/>
          <w:cs/>
          <w:lang w:val="ar_AE" w:bidi="ar_AE"/>
        </w:rPr>
      </w:r>
      <w:r>
        <w:rPr>
          <w:rtl/>
          <w:cs/>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ومن المحتمل أنه تم صنعه بواسطة تلميذ إسرائيليّ.</w:t>
      </w:r>
    </w:p>
    <w:p>
      <w:pPr>
        <w:bidi/>
      </w:pPr>
      <w:r>
        <w:rPr>
          <w:rtl/>
          <w:cs/>
          <w:lang w:val="ar_AE" w:bidi="ar_AE"/>
        </w:rPr>
      </w:r>
      <w:r>
        <w:rPr>
          <w:rtl/>
          <w:cs/>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r>
        <w:rPr>
          <w:rtl/>
          <w:cs/>
          <w:lang w:val="ar_AE" w:bidi="ar_AE"/>
        </w:rPr>
        <w:t>ملاخي 4:2</w:t>
      </w:r>
      <w:r>
        <w:rPr>
          <w:rtl/>
          <w:cs/>
          <w:lang w:val="ar_AE" w:bidi="ar_AE"/>
        </w:rPr>
        <w:t>). كما أن القمر لا ينتج ضوءًا من تلقاء نفسه، كان من المفترض أن تعكس إسرائيل نور المسيح للعالم.</w:t>
      </w:r>
    </w:p>
    <w:p>
      <w:pPr>
        <w:bidi/>
      </w:pPr>
      <w:r>
        <w:rPr>
          <w:rtl/>
          <w:cs/>
          <w:lang w:val="ar_AE" w:bidi="ar_AE"/>
        </w:rPr>
      </w:r>
      <w:r>
        <w:rPr>
          <w:rtl/>
          <w:cs/>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3"/>
        <w:bidi/>
      </w:pPr>
      <w:r>
        <w:rPr>
          <w:rtl/>
          <w:cs/>
          <w:lang w:val="ar_AE" w:bidi="ar_AE"/>
        </w:rPr>
        <w:t>التقويم العبري</w:t>
      </w:r>
    </w:p>
    <w:p>
      <w:pPr>
        <w:bidi/>
      </w:pPr>
      <w:r>
        <w:rPr>
          <w:rtl/>
          <w:cs/>
          <w:lang w:val="ar_AE" w:bidi="ar_AE"/>
        </w:rPr>
      </w:r>
      <w:r>
        <w:rPr>
          <w:rtl/>
          <w:cs/>
          <w:lang w:val="ar_AE" w:bidi="ar_AE"/>
        </w:rPr>
        <w:t>يبدأ الشهر العبري عادةً في منتصف أحد شهور التقويم الحديث تقريبًا. كان الناس يزرعون المحاصيل في تشرين الثاني (نوفمبر) وكانون الأول (ديسمبر)، ويحصدونها في آذار (مارس) ونيسان (أبريل).</w:t>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r>
            <w:r>
              <w:rPr>
                <w:b/>
                <w:rtl/>
                <w:cs/>
                <w:lang w:val="ar_AE" w:bidi="ar_AE"/>
              </w:rPr>
              <w:t>الشهر</w:t>
            </w:r>
          </w:p>
        </w:tc>
        <w:tc>
          <w:tcPr>
            <w:tcW w:type="dxa" w:w="2340"/>
          </w:tcPr>
          <w:p>
            <w:pPr>
              <w:bidi/>
            </w:pPr>
            <w:r>
              <w:rPr>
                <w:rtl/>
                <w:cs/>
                <w:lang w:val="ar_AE" w:bidi="ar_AE"/>
              </w:rPr>
            </w:r>
            <w:r>
              <w:rPr>
                <w:b/>
                <w:rtl/>
                <w:cs/>
                <w:lang w:val="ar_AE" w:bidi="ar_AE"/>
              </w:rPr>
              <w:t>التقويم الحالي</w:t>
            </w:r>
          </w:p>
        </w:tc>
        <w:tc>
          <w:tcPr>
            <w:tcW w:type="dxa" w:w="2340"/>
          </w:tcPr>
          <w:p>
            <w:pPr>
              <w:bidi/>
            </w:pPr>
            <w:r>
              <w:rPr>
                <w:rtl/>
                <w:cs/>
                <w:lang w:val="ar_AE" w:bidi="ar_AE"/>
              </w:rPr>
            </w:r>
            <w:r>
              <w:rPr>
                <w:b/>
                <w:rtl/>
                <w:cs/>
                <w:lang w:val="ar_AE" w:bidi="ar_AE"/>
              </w:rPr>
              <w:t>الشاهد الكتابي</w:t>
            </w:r>
          </w:p>
        </w:tc>
        <w:tc>
          <w:tcPr>
            <w:tcW w:type="dxa" w:w="2340"/>
          </w:tcPr>
          <w:p>
            <w:pPr>
              <w:bidi/>
            </w:pPr>
            <w:r>
              <w:rPr>
                <w:rtl/>
                <w:cs/>
                <w:lang w:val="ar_AE" w:bidi="ar_AE"/>
              </w:rPr>
            </w:r>
            <w:r>
              <w:rPr>
                <w:b/>
                <w:rtl/>
                <w:cs/>
                <w:lang w:val="ar_AE" w:bidi="ar_AE"/>
              </w:rPr>
              <w:t>أعياد إسرائيل</w:t>
            </w:r>
          </w:p>
        </w:tc>
      </w:tr>
      <w:tr>
        <w:tc>
          <w:tcPr>
            <w:tcW w:type="dxa" w:w="2340"/>
          </w:tcPr>
          <w:p>
            <w:pPr>
              <w:bidi/>
            </w:pPr>
            <w:r>
              <w:rPr>
                <w:rtl/>
                <w:cs/>
                <w:lang w:val="ar_AE" w:bidi="ar_AE"/>
              </w:rPr>
            </w:r>
            <w:r>
              <w:rPr>
                <w:rtl/>
                <w:cs/>
                <w:lang w:val="ar_AE" w:bidi="ar_AE"/>
              </w:rPr>
              <w:t>1 نيسان (أبيب)</w:t>
            </w:r>
          </w:p>
        </w:tc>
        <w:tc>
          <w:tcPr>
            <w:tcW w:type="dxa" w:w="2340"/>
          </w:tcPr>
          <w:p>
            <w:pPr>
              <w:bidi/>
            </w:pPr>
            <w:r>
              <w:rPr>
                <w:rtl/>
                <w:cs/>
                <w:lang w:val="ar_AE" w:bidi="ar_AE"/>
              </w:rPr>
            </w:r>
            <w:r>
              <w:rPr>
                <w:rtl/>
                <w:cs/>
                <w:lang w:val="ar_AE" w:bidi="ar_AE"/>
              </w:rPr>
              <w:t>آذار–نيسان</w:t>
            </w:r>
          </w:p>
        </w:tc>
        <w:tc>
          <w:tcPr>
            <w:tcW w:type="dxa" w:w="2340"/>
          </w:tcPr>
          <w:p>
            <w:pPr>
              <w:bidi/>
            </w:pPr>
            <w:r>
              <w:rPr>
                <w:rtl/>
                <w:cs/>
                <w:lang w:val="ar_AE" w:bidi="ar_AE"/>
              </w:rPr>
            </w:r>
            <w:r>
              <w:rPr>
                <w:rtl/>
                <w:cs/>
                <w:lang w:val="ar_AE" w:bidi="ar_AE"/>
              </w:rPr>
              <w:t>خروج 13:4</w:t>
            </w:r>
            <w:r>
              <w:rPr>
                <w:rtl/>
                <w:cs/>
                <w:lang w:val="ar_AE" w:bidi="ar_AE"/>
              </w:rPr>
              <w:t xml:space="preserve">؛ </w:t>
            </w:r>
            <w:r>
              <w:rPr>
                <w:rtl/>
                <w:cs/>
                <w:lang w:val="ar_AE" w:bidi="ar_AE"/>
              </w:rPr>
              <w:t>23:15</w:t>
            </w:r>
            <w:r>
              <w:rPr>
                <w:rtl/>
                <w:cs/>
                <w:lang w:val="ar_AE" w:bidi="ar_AE"/>
              </w:rPr>
              <w:t xml:space="preserve">؛ </w:t>
            </w:r>
            <w:r>
              <w:rPr>
                <w:rtl/>
                <w:cs/>
                <w:lang w:val="ar_AE" w:bidi="ar_AE"/>
              </w:rPr>
              <w:t>34:18</w:t>
            </w:r>
            <w:r>
              <w:rPr>
                <w:rtl/>
                <w:cs/>
                <w:lang w:val="ar_AE" w:bidi="ar_AE"/>
              </w:rPr>
              <w:t xml:space="preserve">؛ </w:t>
            </w:r>
            <w:r>
              <w:rPr>
                <w:rtl/>
                <w:cs/>
                <w:lang w:val="ar_AE" w:bidi="ar_AE"/>
              </w:rPr>
              <w:t>تثنية 16:1</w:t>
            </w:r>
          </w:p>
        </w:tc>
        <w:tc>
          <w:tcPr>
            <w:tcW w:type="dxa" w:w="2340"/>
          </w:tcPr>
          <w:p>
            <w:pPr>
              <w:bidi/>
            </w:pPr>
            <w:r>
              <w:rPr>
                <w:rtl/>
                <w:cs/>
                <w:lang w:val="ar_AE" w:bidi="ar_AE"/>
              </w:rPr>
            </w:r>
            <w:r>
              <w:rPr>
                <w:rtl/>
                <w:cs/>
                <w:lang w:val="ar_AE" w:bidi="ar_AE"/>
              </w:rPr>
              <w:t>الفصح (</w:t>
            </w:r>
            <w:r>
              <w:rPr>
                <w:rtl/>
                <w:cs/>
                <w:lang w:val="ar_AE" w:bidi="ar_AE"/>
              </w:rPr>
              <w:t>لاويين 23:5</w:t>
            </w:r>
            <w:r>
              <w:rPr>
                <w:rtl/>
                <w:cs/>
                <w:lang w:val="ar_AE" w:bidi="ar_AE"/>
              </w:rPr>
              <w:t>)</w:t>
              <w:br/>
            </w:r>
            <w:r>
              <w:rPr>
                <w:rtl/>
                <w:cs/>
                <w:lang w:val="ar_AE" w:bidi="ar_AE"/>
              </w:rPr>
              <w:t>الفطير (</w:t>
            </w:r>
            <w:r>
              <w:rPr>
                <w:rtl/>
                <w:cs/>
                <w:lang w:val="ar_AE" w:bidi="ar_AE"/>
              </w:rPr>
              <w:t>لاويين 23:6</w:t>
            </w:r>
            <w:r>
              <w:rPr>
                <w:rtl/>
                <w:cs/>
                <w:lang w:val="ar_AE" w:bidi="ar_AE"/>
              </w:rPr>
              <w:t>)</w:t>
              <w:br/>
            </w:r>
            <w:r>
              <w:rPr>
                <w:rtl/>
                <w:cs/>
                <w:lang w:val="ar_AE" w:bidi="ar_AE"/>
              </w:rPr>
              <w:t>باكورات الحصاد (</w:t>
            </w:r>
            <w:r>
              <w:rPr>
                <w:rtl/>
                <w:cs/>
                <w:lang w:val="ar_AE" w:bidi="ar_AE"/>
              </w:rPr>
              <w:t>لاويين 23:10</w:t>
            </w:r>
            <w:r>
              <w:rPr>
                <w:rtl/>
                <w:cs/>
                <w:lang w:val="ar_AE" w:bidi="ar_AE"/>
              </w:rPr>
              <w:t>)</w:t>
            </w:r>
          </w:p>
        </w:tc>
      </w:tr>
      <w:tr>
        <w:tc>
          <w:tcPr>
            <w:tcW w:type="dxa" w:w="2340"/>
          </w:tcPr>
          <w:p>
            <w:pPr>
              <w:bidi/>
            </w:pPr>
            <w:r>
              <w:rPr>
                <w:rtl/>
                <w:cs/>
                <w:lang w:val="ar_AE" w:bidi="ar_AE"/>
              </w:rPr>
            </w:r>
            <w:r>
              <w:rPr>
                <w:rtl/>
                <w:cs/>
                <w:lang w:val="ar_AE" w:bidi="ar_AE"/>
              </w:rPr>
              <w:t>2 إيَّار (زيو)</w:t>
            </w:r>
          </w:p>
        </w:tc>
        <w:tc>
          <w:tcPr>
            <w:tcW w:type="dxa" w:w="2340"/>
          </w:tcPr>
          <w:p>
            <w:pPr>
              <w:bidi/>
            </w:pPr>
            <w:r>
              <w:rPr>
                <w:rtl/>
                <w:cs/>
                <w:lang w:val="ar_AE" w:bidi="ar_AE"/>
              </w:rPr>
            </w:r>
            <w:r>
              <w:rPr>
                <w:rtl/>
                <w:cs/>
                <w:lang w:val="ar_AE" w:bidi="ar_AE"/>
              </w:rPr>
              <w:t>نيسان–أيار</w:t>
            </w:r>
          </w:p>
        </w:tc>
        <w:tc>
          <w:tcPr>
            <w:tcW w:type="dxa" w:w="2340"/>
          </w:tcPr>
          <w:p>
            <w:pPr>
              <w:bidi/>
            </w:pPr>
            <w:r>
              <w:rPr>
                <w:rtl/>
                <w:cs/>
                <w:lang w:val="ar_AE" w:bidi="ar_AE"/>
              </w:rPr>
            </w:r>
            <w:r>
              <w:rPr>
                <w:rtl/>
                <w:cs/>
                <w:lang w:val="ar_AE" w:bidi="ar_AE"/>
              </w:rPr>
              <w:t>1 ملوك 6:1</w:t>
            </w:r>
            <w:r>
              <w:rPr>
                <w:rtl/>
                <w:cs/>
                <w:lang w:val="ar_AE" w:bidi="ar_AE"/>
              </w:rPr>
              <w:t xml:space="preserve">، </w:t>
            </w:r>
            <w:r>
              <w:rPr>
                <w:rtl/>
                <w:cs/>
                <w:lang w:val="ar_AE" w:bidi="ar_AE"/>
              </w:rPr>
              <w:t>37</w:t>
            </w:r>
          </w:p>
        </w:tc>
        <w:tc>
          <w:tcPr>
            <w:tcW w:type="dxa" w:w="2340"/>
          </w:tcPr>
          <w:p>
            <w:pPr>
              <w:bidi/>
            </w:pPr>
            <w:r>
              <w:rPr>
                <w:rtl/>
                <w:cs/>
                <w:lang w:val="ar_AE" w:bidi="ar_AE"/>
              </w:rPr>
            </w:r>
            <w:r>
              <w:rPr>
                <w:rtl/>
                <w:cs/>
                <w:lang w:val="ar_AE" w:bidi="ar_AE"/>
              </w:rPr>
              <w:t>الفصح الثاني (</w:t>
            </w:r>
            <w:r>
              <w:rPr>
                <w:rtl/>
                <w:cs/>
                <w:lang w:val="ar_AE" w:bidi="ar_AE"/>
              </w:rPr>
              <w:t>عدد 9:10–11</w:t>
            </w:r>
            <w:r>
              <w:rPr>
                <w:rtl/>
                <w:cs/>
                <w:lang w:val="ar_AE" w:bidi="ar_AE"/>
              </w:rPr>
              <w:t>)</w:t>
            </w:r>
          </w:p>
        </w:tc>
      </w:tr>
      <w:tr>
        <w:tc>
          <w:tcPr>
            <w:tcW w:type="dxa" w:w="2340"/>
          </w:tcPr>
          <w:p>
            <w:pPr>
              <w:bidi/>
            </w:pPr>
            <w:r>
              <w:rPr>
                <w:rtl/>
                <w:cs/>
                <w:lang w:val="ar_AE" w:bidi="ar_AE"/>
              </w:rPr>
            </w:r>
            <w:r>
              <w:rPr>
                <w:rtl/>
                <w:cs/>
                <w:lang w:val="ar_AE" w:bidi="ar_AE"/>
              </w:rPr>
              <w:t>3 سيوان</w:t>
            </w:r>
          </w:p>
        </w:tc>
        <w:tc>
          <w:tcPr>
            <w:tcW w:type="dxa" w:w="2340"/>
          </w:tcPr>
          <w:p>
            <w:pPr>
              <w:bidi/>
            </w:pPr>
            <w:r>
              <w:rPr>
                <w:rtl/>
                <w:cs/>
                <w:lang w:val="ar_AE" w:bidi="ar_AE"/>
              </w:rPr>
            </w:r>
            <w:r>
              <w:rPr>
                <w:rtl/>
                <w:cs/>
                <w:lang w:val="ar_AE" w:bidi="ar_AE"/>
              </w:rPr>
              <w:t>أيار–حزيران</w:t>
            </w:r>
          </w:p>
        </w:tc>
        <w:tc>
          <w:tcPr>
            <w:tcW w:type="dxa" w:w="2340"/>
          </w:tcPr>
          <w:p>
            <w:pPr>
              <w:bidi/>
            </w:pPr>
            <w:r>
              <w:rPr>
                <w:rtl/>
                <w:cs/>
                <w:lang w:val="ar_AE" w:bidi="ar_AE"/>
              </w:rPr>
            </w:r>
            <w:r>
              <w:rPr>
                <w:rtl/>
                <w:cs/>
                <w:lang w:val="ar_AE" w:bidi="ar_AE"/>
              </w:rPr>
              <w:t>إستير 8:9</w:t>
            </w:r>
          </w:p>
        </w:tc>
        <w:tc>
          <w:tcPr>
            <w:tcW w:type="dxa" w:w="2340"/>
          </w:tcPr>
          <w:p>
            <w:pPr>
              <w:bidi/>
            </w:pPr>
            <w:r>
              <w:rPr>
                <w:rtl/>
                <w:cs/>
                <w:lang w:val="ar_AE" w:bidi="ar_AE"/>
              </w:rPr>
            </w:r>
            <w:r>
              <w:rPr>
                <w:rtl/>
                <w:cs/>
                <w:lang w:val="ar_AE" w:bidi="ar_AE"/>
              </w:rPr>
              <w:t xml:space="preserve">يوم الخمسين (عيد الأسابيع أو الحصاد) </w:t>
            </w:r>
            <w:r>
              <w:rPr>
                <w:rtl/>
                <w:cs/>
                <w:lang w:val="ar_AE" w:bidi="ar_AE"/>
              </w:rPr>
              <w:t>(لاويين 23:16</w:t>
            </w:r>
            <w:r>
              <w:rPr>
                <w:rtl/>
                <w:cs/>
                <w:lang w:val="ar_AE" w:bidi="ar_AE"/>
              </w:rPr>
              <w:t>)</w:t>
            </w:r>
          </w:p>
        </w:tc>
      </w:tr>
      <w:tr>
        <w:tc>
          <w:tcPr>
            <w:tcW w:type="dxa" w:w="2340"/>
          </w:tcPr>
          <w:p>
            <w:pPr>
              <w:bidi/>
            </w:pPr>
            <w:r>
              <w:rPr>
                <w:rtl/>
                <w:cs/>
                <w:lang w:val="ar_AE" w:bidi="ar_AE"/>
              </w:rPr>
            </w:r>
            <w:r>
              <w:rPr>
                <w:rtl/>
                <w:cs/>
                <w:lang w:val="ar_AE" w:bidi="ar_AE"/>
              </w:rPr>
              <w:t>4 تموز</w:t>
            </w:r>
          </w:p>
        </w:tc>
        <w:tc>
          <w:tcPr>
            <w:tcW w:type="dxa" w:w="2340"/>
          </w:tcPr>
          <w:p>
            <w:pPr>
              <w:bidi/>
            </w:pPr>
            <w:r>
              <w:rPr>
                <w:rtl/>
                <w:cs/>
                <w:lang w:val="ar_AE" w:bidi="ar_AE"/>
              </w:rPr>
            </w:r>
            <w:r>
              <w:rPr>
                <w:rtl/>
                <w:cs/>
                <w:lang w:val="ar_AE" w:bidi="ar_AE"/>
              </w:rPr>
              <w:t>حزيران–تموز</w:t>
            </w:r>
          </w:p>
        </w:tc>
        <w:tc>
          <w:tcPr>
            <w:tcW w:type="dxa" w:w="2340"/>
          </w:tcPr>
          <w:p>
            <w:pPr>
              <w:bidi/>
            </w:pPr>
            <w:r>
              <w:rPr>
                <w:rtl/>
                <w:cs/>
                <w:lang w:val="ar_AE" w:bidi="ar_AE"/>
              </w:rPr>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5 آب</w:t>
            </w:r>
          </w:p>
        </w:tc>
        <w:tc>
          <w:tcPr>
            <w:tcW w:type="dxa" w:w="2340"/>
          </w:tcPr>
          <w:p>
            <w:pPr>
              <w:bidi/>
            </w:pPr>
            <w:r>
              <w:rPr>
                <w:rtl/>
                <w:cs/>
                <w:lang w:val="ar_AE" w:bidi="ar_AE"/>
              </w:rPr>
            </w:r>
            <w:r>
              <w:rPr>
                <w:rtl/>
                <w:cs/>
                <w:lang w:val="ar_AE" w:bidi="ar_AE"/>
              </w:rPr>
              <w:t>تموز–آب</w:t>
            </w:r>
          </w:p>
        </w:tc>
        <w:tc>
          <w:tcPr>
            <w:tcW w:type="dxa" w:w="2340"/>
          </w:tcPr>
          <w:p>
            <w:pPr>
              <w:bidi/>
            </w:pPr>
            <w:r>
              <w:rPr>
                <w:rtl/>
                <w:cs/>
                <w:lang w:val="ar_AE" w:bidi="ar_AE"/>
              </w:rPr>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6 أيلول</w:t>
            </w:r>
          </w:p>
        </w:tc>
        <w:tc>
          <w:tcPr>
            <w:tcW w:type="dxa" w:w="2340"/>
          </w:tcPr>
          <w:p>
            <w:pPr>
              <w:bidi/>
            </w:pPr>
            <w:r>
              <w:rPr>
                <w:rtl/>
                <w:cs/>
                <w:lang w:val="ar_AE" w:bidi="ar_AE"/>
              </w:rPr>
            </w:r>
            <w:r>
              <w:rPr>
                <w:rtl/>
                <w:cs/>
                <w:lang w:val="ar_AE" w:bidi="ar_AE"/>
              </w:rPr>
              <w:t>آب–أيلول</w:t>
            </w:r>
          </w:p>
        </w:tc>
        <w:tc>
          <w:tcPr>
            <w:tcW w:type="dxa" w:w="2340"/>
          </w:tcPr>
          <w:p>
            <w:pPr>
              <w:bidi/>
            </w:pPr>
            <w:r>
              <w:rPr>
                <w:rtl/>
                <w:cs/>
                <w:lang w:val="ar_AE" w:bidi="ar_AE"/>
              </w:rPr>
            </w:r>
            <w:r>
              <w:rPr>
                <w:rtl/>
                <w:cs/>
                <w:lang w:val="ar_AE" w:bidi="ar_AE"/>
              </w:rPr>
              <w:t>نحميا 6:15</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7 تشري (إيثانيم)</w:t>
            </w:r>
          </w:p>
        </w:tc>
        <w:tc>
          <w:tcPr>
            <w:tcW w:type="dxa" w:w="2340"/>
          </w:tcPr>
          <w:p>
            <w:pPr>
              <w:bidi/>
            </w:pPr>
            <w:r>
              <w:rPr>
                <w:rtl/>
                <w:cs/>
                <w:lang w:val="ar_AE" w:bidi="ar_AE"/>
              </w:rPr>
            </w:r>
            <w:r>
              <w:rPr>
                <w:rtl/>
                <w:cs/>
                <w:lang w:val="ar_AE" w:bidi="ar_AE"/>
              </w:rPr>
              <w:t>أيلول–تشرين الأول</w:t>
            </w:r>
          </w:p>
        </w:tc>
        <w:tc>
          <w:tcPr>
            <w:tcW w:type="dxa" w:w="2340"/>
          </w:tcPr>
          <w:p>
            <w:pPr>
              <w:bidi/>
            </w:pPr>
            <w:r>
              <w:rPr>
                <w:rtl/>
                <w:cs/>
                <w:lang w:val="ar_AE" w:bidi="ar_AE"/>
              </w:rPr>
            </w:r>
            <w:r>
              <w:rPr>
                <w:rtl/>
                <w:cs/>
                <w:lang w:val="ar_AE" w:bidi="ar_AE"/>
              </w:rPr>
              <w:t>1 ملوك 8:2</w:t>
            </w:r>
          </w:p>
        </w:tc>
        <w:tc>
          <w:tcPr>
            <w:tcW w:type="dxa" w:w="2340"/>
          </w:tcPr>
          <w:p>
            <w:pPr>
              <w:bidi/>
            </w:pPr>
            <w:r>
              <w:rPr>
                <w:rtl/>
                <w:cs/>
                <w:lang w:val="ar_AE" w:bidi="ar_AE"/>
              </w:rPr>
            </w:r>
            <w:r>
              <w:rPr>
                <w:rtl/>
                <w:cs/>
                <w:lang w:val="ar_AE" w:bidi="ar_AE"/>
              </w:rPr>
              <w:t>عيد الأبواق (رأس السنة، روش هَشَناه) (</w:t>
            </w:r>
            <w:r>
              <w:rPr>
                <w:rtl/>
                <w:cs/>
                <w:lang w:val="ar_AE" w:bidi="ar_AE"/>
              </w:rPr>
              <w:t>لاويين 23:24</w:t>
            </w:r>
            <w:r>
              <w:rPr>
                <w:rtl/>
                <w:cs/>
                <w:lang w:val="ar_AE" w:bidi="ar_AE"/>
              </w:rPr>
              <w:t xml:space="preserve">؛ </w:t>
            </w:r>
            <w:r>
              <w:rPr>
                <w:rtl/>
                <w:cs/>
                <w:lang w:val="ar_AE" w:bidi="ar_AE"/>
              </w:rPr>
              <w:t>عدد 29:1</w:t>
            </w:r>
            <w:r>
              <w:rPr>
                <w:rtl/>
                <w:cs/>
                <w:lang w:val="ar_AE" w:bidi="ar_AE"/>
              </w:rPr>
              <w:t>)</w:t>
              <w:br/>
            </w:r>
            <w:r>
              <w:rPr>
                <w:rtl/>
                <w:cs/>
                <w:lang w:val="ar_AE" w:bidi="ar_AE"/>
              </w:rPr>
              <w:t>يوم الكفارة (</w:t>
            </w:r>
            <w:r>
              <w:rPr>
                <w:rtl/>
                <w:cs/>
                <w:lang w:val="ar_AE" w:bidi="ar_AE"/>
              </w:rPr>
              <w:t>لاويين 23:27</w:t>
            </w:r>
            <w:r>
              <w:rPr>
                <w:rtl/>
                <w:cs/>
                <w:lang w:val="ar_AE" w:bidi="ar_AE"/>
              </w:rPr>
              <w:t>)</w:t>
              <w:br/>
            </w:r>
            <w:r>
              <w:rPr>
                <w:rtl/>
                <w:cs/>
                <w:lang w:val="ar_AE" w:bidi="ar_AE"/>
              </w:rPr>
              <w:t>عيد المظال (الخيام أو السقائف) (</w:t>
            </w:r>
            <w:r>
              <w:rPr>
                <w:rtl/>
                <w:cs/>
                <w:lang w:val="ar_AE" w:bidi="ar_AE"/>
              </w:rPr>
              <w:t>لاويين 23:34</w:t>
            </w:r>
            <w:r>
              <w:rPr>
                <w:rtl/>
                <w:cs/>
                <w:lang w:val="ar_AE" w:bidi="ar_AE"/>
              </w:rPr>
              <w:t>)</w:t>
            </w:r>
          </w:p>
        </w:tc>
      </w:tr>
      <w:tr>
        <w:tc>
          <w:tcPr>
            <w:tcW w:type="dxa" w:w="2340"/>
          </w:tcPr>
          <w:p>
            <w:pPr>
              <w:bidi/>
            </w:pPr>
            <w:r>
              <w:rPr>
                <w:rtl/>
                <w:cs/>
                <w:lang w:val="ar_AE" w:bidi="ar_AE"/>
              </w:rPr>
            </w:r>
            <w:r>
              <w:rPr>
                <w:rtl/>
                <w:cs/>
                <w:lang w:val="ar_AE" w:bidi="ar_AE"/>
              </w:rPr>
              <w:t>8 مَرْحَشوان (بُولَ)</w:t>
            </w:r>
          </w:p>
        </w:tc>
        <w:tc>
          <w:tcPr>
            <w:tcW w:type="dxa" w:w="2340"/>
          </w:tcPr>
          <w:p>
            <w:pPr>
              <w:bidi/>
            </w:pPr>
            <w:r>
              <w:rPr>
                <w:rtl/>
                <w:cs/>
                <w:lang w:val="ar_AE" w:bidi="ar_AE"/>
              </w:rPr>
            </w:r>
            <w:r>
              <w:rPr>
                <w:rtl/>
                <w:cs/>
                <w:lang w:val="ar_AE" w:bidi="ar_AE"/>
              </w:rPr>
              <w:t>تشرين الأول–تشرين الثاني</w:t>
            </w:r>
          </w:p>
        </w:tc>
        <w:tc>
          <w:tcPr>
            <w:tcW w:type="dxa" w:w="2340"/>
          </w:tcPr>
          <w:p>
            <w:pPr>
              <w:bidi/>
            </w:pPr>
            <w:r>
              <w:rPr>
                <w:rtl/>
                <w:cs/>
                <w:lang w:val="ar_AE" w:bidi="ar_AE"/>
              </w:rPr>
            </w:r>
            <w:r>
              <w:rPr>
                <w:rtl/>
                <w:cs/>
                <w:lang w:val="ar_AE" w:bidi="ar_AE"/>
              </w:rPr>
              <w:t>1 ملوك 6:38</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9 كِسْلو (ويُكتب أيضًا كِسليف)</w:t>
            </w:r>
          </w:p>
        </w:tc>
        <w:tc>
          <w:tcPr>
            <w:tcW w:type="dxa" w:w="2340"/>
          </w:tcPr>
          <w:p>
            <w:pPr>
              <w:bidi/>
            </w:pPr>
            <w:r>
              <w:rPr>
                <w:rtl/>
                <w:cs/>
                <w:lang w:val="ar_AE" w:bidi="ar_AE"/>
              </w:rPr>
            </w:r>
            <w:r>
              <w:rPr>
                <w:rtl/>
                <w:cs/>
                <w:lang w:val="ar_AE" w:bidi="ar_AE"/>
              </w:rPr>
              <w:t>تشرين الثاني–كانون الأول</w:t>
            </w:r>
          </w:p>
        </w:tc>
        <w:tc>
          <w:tcPr>
            <w:tcW w:type="dxa" w:w="2340"/>
          </w:tcPr>
          <w:p>
            <w:pPr>
              <w:bidi/>
            </w:pPr>
            <w:r>
              <w:rPr>
                <w:rtl/>
                <w:cs/>
                <w:lang w:val="ar_AE" w:bidi="ar_AE"/>
              </w:rPr>
            </w:r>
            <w:r>
              <w:rPr>
                <w:rtl/>
                <w:cs/>
                <w:lang w:val="ar_AE" w:bidi="ar_AE"/>
              </w:rPr>
              <w:t>نحميا 1:1</w:t>
            </w:r>
          </w:p>
        </w:tc>
        <w:tc>
          <w:tcPr>
            <w:tcW w:type="dxa" w:w="2340"/>
          </w:tcPr>
          <w:p>
            <w:pPr>
              <w:bidi/>
            </w:pPr>
            <w:r>
              <w:rPr>
                <w:rtl/>
                <w:cs/>
                <w:lang w:val="ar_AE" w:bidi="ar_AE"/>
              </w:rPr>
            </w:r>
            <w:r>
              <w:rPr>
                <w:rtl/>
                <w:cs/>
                <w:lang w:val="ar_AE" w:bidi="ar_AE"/>
              </w:rPr>
              <w:t>عيد التجديد (حانوكا) (</w:t>
            </w:r>
            <w:r>
              <w:rPr>
                <w:rtl/>
                <w:cs/>
                <w:lang w:val="ar_AE" w:bidi="ar_AE"/>
              </w:rPr>
              <w:t>يوحنا 10:22</w:t>
            </w:r>
            <w:r>
              <w:rPr>
                <w:rtl/>
                <w:cs/>
                <w:lang w:val="ar_AE" w:bidi="ar_AE"/>
              </w:rPr>
              <w:t>)</w:t>
            </w:r>
          </w:p>
        </w:tc>
      </w:tr>
      <w:tr>
        <w:tc>
          <w:tcPr>
            <w:tcW w:type="dxa" w:w="2340"/>
          </w:tcPr>
          <w:p>
            <w:pPr>
              <w:bidi/>
            </w:pPr>
            <w:r>
              <w:rPr>
                <w:rtl/>
                <w:cs/>
                <w:lang w:val="ar_AE" w:bidi="ar_AE"/>
              </w:rPr>
            </w:r>
            <w:r>
              <w:rPr>
                <w:rtl/>
                <w:cs/>
                <w:lang w:val="ar_AE" w:bidi="ar_AE"/>
              </w:rPr>
              <w:t>10 طِيبِيت</w:t>
            </w:r>
          </w:p>
        </w:tc>
        <w:tc>
          <w:tcPr>
            <w:tcW w:type="dxa" w:w="2340"/>
          </w:tcPr>
          <w:p>
            <w:pPr>
              <w:bidi/>
            </w:pPr>
            <w:r>
              <w:rPr>
                <w:rtl/>
                <w:cs/>
                <w:lang w:val="ar_AE" w:bidi="ar_AE"/>
              </w:rPr>
            </w:r>
            <w:r>
              <w:rPr>
                <w:rtl/>
                <w:cs/>
                <w:lang w:val="ar_AE" w:bidi="ar_AE"/>
              </w:rPr>
              <w:t>كانون الأول–كانون الثاني</w:t>
            </w:r>
          </w:p>
        </w:tc>
        <w:tc>
          <w:tcPr>
            <w:tcW w:type="dxa" w:w="2340"/>
          </w:tcPr>
          <w:p>
            <w:pPr>
              <w:bidi/>
            </w:pPr>
            <w:r>
              <w:rPr>
                <w:rtl/>
                <w:cs/>
                <w:lang w:val="ar_AE" w:bidi="ar_AE"/>
              </w:rPr>
            </w:r>
            <w:r>
              <w:rPr>
                <w:rtl/>
                <w:cs/>
                <w:lang w:val="ar_AE" w:bidi="ar_AE"/>
              </w:rPr>
              <w:t>إستير 2:16</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11 شباط</w:t>
            </w:r>
          </w:p>
        </w:tc>
        <w:tc>
          <w:tcPr>
            <w:tcW w:type="dxa" w:w="2340"/>
          </w:tcPr>
          <w:p>
            <w:pPr>
              <w:bidi/>
            </w:pPr>
            <w:r>
              <w:rPr>
                <w:rtl/>
                <w:cs/>
                <w:lang w:val="ar_AE" w:bidi="ar_AE"/>
              </w:rPr>
            </w:r>
            <w:r>
              <w:rPr>
                <w:rtl/>
                <w:cs/>
                <w:lang w:val="ar_AE" w:bidi="ar_AE"/>
              </w:rPr>
              <w:t>كانون الثاني–شباط</w:t>
            </w:r>
          </w:p>
        </w:tc>
        <w:tc>
          <w:tcPr>
            <w:tcW w:type="dxa" w:w="2340"/>
          </w:tcPr>
          <w:p>
            <w:pPr>
              <w:bidi/>
            </w:pPr>
            <w:r>
              <w:rPr>
                <w:rtl/>
                <w:cs/>
                <w:lang w:val="ar_AE" w:bidi="ar_AE"/>
              </w:rPr>
            </w:r>
            <w:r>
              <w:rPr>
                <w:rtl/>
                <w:cs/>
                <w:lang w:val="ar_AE" w:bidi="ar_AE"/>
              </w:rPr>
              <w:t>زكريا 1:7</w:t>
            </w:r>
          </w:p>
        </w:tc>
        <w:tc>
          <w:tcPr>
            <w:tcW w:type="dxa" w:w="2340"/>
          </w:tcPr>
          <w:p>
            <w:pPr>
              <w:bidi/>
            </w:pPr>
            <w:r>
              <w:rPr>
                <w:rtl/>
                <w:cs/>
                <w:lang w:val="ar_AE" w:bidi="ar_AE"/>
              </w:rPr>
            </w:r>
          </w:p>
        </w:tc>
      </w:tr>
      <w:tr>
        <w:tc>
          <w:tcPr>
            <w:tcW w:type="dxa" w:w="2340"/>
          </w:tcPr>
          <w:p>
            <w:pPr>
              <w:bidi/>
            </w:pPr>
            <w:r>
              <w:rPr>
                <w:rtl/>
                <w:cs/>
                <w:lang w:val="ar_AE" w:bidi="ar_AE"/>
              </w:rPr>
            </w:r>
            <w:r>
              <w:rPr>
                <w:rtl/>
                <w:cs/>
                <w:lang w:val="ar_AE" w:bidi="ar_AE"/>
              </w:rPr>
              <w:t>12 آذار</w:t>
            </w:r>
          </w:p>
        </w:tc>
        <w:tc>
          <w:tcPr>
            <w:tcW w:type="dxa" w:w="2340"/>
          </w:tcPr>
          <w:p>
            <w:pPr>
              <w:bidi/>
            </w:pPr>
            <w:r>
              <w:rPr>
                <w:rtl/>
                <w:cs/>
                <w:lang w:val="ar_AE" w:bidi="ar_AE"/>
              </w:rPr>
            </w:r>
            <w:r>
              <w:rPr>
                <w:rtl/>
                <w:cs/>
                <w:lang w:val="ar_AE" w:bidi="ar_AE"/>
              </w:rPr>
              <w:t>شباط–آذار</w:t>
            </w:r>
          </w:p>
        </w:tc>
        <w:tc>
          <w:tcPr>
            <w:tcW w:type="dxa" w:w="2340"/>
          </w:tcPr>
          <w:p>
            <w:pPr>
              <w:bidi/>
            </w:pPr>
            <w:r>
              <w:rPr>
                <w:rtl/>
                <w:cs/>
                <w:lang w:val="ar_AE" w:bidi="ar_AE"/>
              </w:rPr>
            </w:r>
            <w:r>
              <w:rPr>
                <w:rtl/>
                <w:cs/>
                <w:lang w:val="ar_AE" w:bidi="ar_AE"/>
              </w:rPr>
              <w:t>إستير 3:7</w:t>
            </w:r>
          </w:p>
        </w:tc>
        <w:tc>
          <w:tcPr>
            <w:tcW w:type="dxa" w:w="2340"/>
          </w:tcPr>
          <w:p>
            <w:pPr>
              <w:bidi/>
            </w:pPr>
            <w:r>
              <w:rPr>
                <w:rtl/>
                <w:cs/>
                <w:lang w:val="ar_AE" w:bidi="ar_AE"/>
              </w:rPr>
            </w:r>
            <w:r>
              <w:rPr>
                <w:rtl/>
                <w:cs/>
                <w:lang w:val="ar_AE" w:bidi="ar_AE"/>
              </w:rPr>
              <w:t>بوريم (</w:t>
            </w:r>
            <w:r>
              <w:rPr>
                <w:rtl/>
                <w:cs/>
                <w:lang w:val="ar_AE" w:bidi="ar_AE"/>
              </w:rPr>
              <w:t>إستير 9:24–32</w:t>
            </w:r>
            <w:r>
              <w:rPr>
                <w:rtl/>
                <w:cs/>
                <w:lang w:val="ar_AE" w:bidi="ar_AE"/>
              </w:rPr>
              <w:t>)</w:t>
            </w:r>
          </w:p>
        </w:tc>
      </w:tr>
    </w:tbl>
    <w:p>
      <w:pPr>
        <w:pStyle w:val="Heading4"/>
        <w:bidi/>
      </w:pPr>
      <w:r>
        <w:rPr>
          <w:rtl/>
          <w:cs/>
          <w:lang w:val="ar_AE" w:bidi="ar_AE"/>
        </w:rPr>
        <w:t>حساب التواريخ</w:t>
      </w:r>
    </w:p>
    <w:p>
      <w:pPr>
        <w:bidi/>
      </w:pPr>
      <w:r>
        <w:rPr>
          <w:rtl/>
          <w:cs/>
          <w:lang w:val="ar_AE" w:bidi="ar_AE"/>
        </w:rPr>
      </w:r>
      <w:r>
        <w:rPr>
          <w:rtl/>
          <w:cs/>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r>
        <w:rPr>
          <w:rtl/>
          <w:cs/>
          <w:lang w:val="ar_AE" w:bidi="ar_AE"/>
        </w:rPr>
        <w:t>لوقا 1:5؛</w:t>
      </w:r>
      <w:r>
        <w:rPr>
          <w:rtl/>
          <w:cs/>
          <w:lang w:val="ar_AE" w:bidi="ar_AE"/>
        </w:rPr>
        <w:t xml:space="preserve"> </w:t>
      </w:r>
      <w:r>
        <w:rPr>
          <w:rtl/>
          <w:cs/>
          <w:lang w:val="ar_AE" w:bidi="ar_AE"/>
        </w:rPr>
        <w:t>يوحنا 12:1؛</w:t>
      </w:r>
      <w:r>
        <w:rPr>
          <w:rtl/>
          <w:cs/>
          <w:lang w:val="ar_AE" w:bidi="ar_AE"/>
        </w:rPr>
        <w:t xml:space="preserve"> </w:t>
      </w:r>
      <w:r>
        <w:rPr>
          <w:rtl/>
          <w:cs/>
          <w:lang w:val="ar_AE" w:bidi="ar_AE"/>
        </w:rPr>
        <w:t>أعمال الرسل 18:12</w:t>
      </w:r>
      <w:r>
        <w:rPr>
          <w:rtl/>
          <w:cs/>
          <w:lang w:val="ar_AE" w:bidi="ar_AE"/>
        </w:rPr>
        <w:t>). تسبب التقويم الذي أنشأه يوليوس قيصر في تغيير الناس من هذه الطريقة إلى نظام أكثر توحيداً.</w:t>
      </w:r>
    </w:p>
    <w:p>
      <w:pPr>
        <w:pStyle w:val="Heading3"/>
        <w:bidi/>
      </w:pPr>
      <w:r>
        <w:rPr>
          <w:rtl/>
          <w:cs/>
          <w:lang w:val="ar_AE" w:bidi="ar_AE"/>
        </w:rPr>
        <w:t>الأعياد اليهودية</w:t>
      </w:r>
    </w:p>
    <w:p>
      <w:pPr>
        <w:bidi/>
      </w:pPr>
      <w:r>
        <w:rPr>
          <w:rtl/>
          <w:cs/>
          <w:lang w:val="ar_AE" w:bidi="ar_AE"/>
        </w:rPr>
      </w:r>
      <w:r>
        <w:rPr>
          <w:rtl/>
          <w:cs/>
          <w:lang w:val="ar_AE" w:bidi="ar_AE"/>
        </w:rPr>
        <w:t>بالإضافة إلى حفظ السبت، يحتفل اليهود بسبعة أعياد سنوية.</w:t>
      </w:r>
    </w:p>
    <w:p>
      <w:pPr>
        <w:bidi/>
      </w:pPr>
      <w:r>
        <w:rPr>
          <w:rtl/>
          <w:cs/>
          <w:lang w:val="ar_AE" w:bidi="ar_AE"/>
        </w:rPr>
      </w:r>
      <w:r>
        <w:rPr>
          <w:rtl/>
          <w:cs/>
          <w:lang w:val="ar_AE" w:bidi="ar_AE"/>
        </w:rPr>
        <w:t xml:space="preserve">1. </w:t>
      </w:r>
      <w:r>
        <w:rPr>
          <w:b/>
          <w:rtl/>
          <w:cs/>
          <w:lang w:val="ar_AE" w:bidi="ar_AE"/>
        </w:rPr>
        <w:t>عيد الفصح</w:t>
      </w:r>
      <w:r>
        <w:rPr>
          <w:rtl/>
          <w:cs/>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r>
        <w:rPr>
          <w:rtl/>
          <w:cs/>
          <w:lang w:val="ar_AE" w:bidi="ar_AE"/>
        </w:rPr>
        <w:t>خروج 12:15</w:t>
      </w:r>
      <w:r>
        <w:rPr>
          <w:rtl/>
          <w:cs/>
          <w:lang w:val="ar_AE" w:bidi="ar_AE"/>
        </w:rPr>
        <w:t>). يتبع الاحتفال الأول لثمار حصاد الشعير بعد ذلك (</w:t>
      </w:r>
      <w:r>
        <w:rPr>
          <w:rtl/>
          <w:cs/>
          <w:lang w:val="ar_AE" w:bidi="ar_AE"/>
        </w:rPr>
        <w:t>لاويين 23:10</w:t>
      </w:r>
      <w:r>
        <w:rPr>
          <w:rtl/>
          <w:cs/>
          <w:lang w:val="ar_AE" w:bidi="ar_AE"/>
        </w:rPr>
        <w:t>).</w:t>
      </w:r>
    </w:p>
    <w:p>
      <w:pPr>
        <w:bidi/>
      </w:pPr>
      <w:r>
        <w:rPr>
          <w:rtl/>
          <w:cs/>
          <w:lang w:val="ar_AE" w:bidi="ar_AE"/>
        </w:rPr>
      </w:r>
      <w:r>
        <w:rPr>
          <w:rtl/>
          <w:cs/>
          <w:lang w:val="ar_AE" w:bidi="ar_AE"/>
        </w:rPr>
        <w:t xml:space="preserve">2. </w:t>
      </w:r>
      <w:r>
        <w:rPr>
          <w:b/>
          <w:rtl/>
          <w:cs/>
          <w:lang w:val="ar_AE" w:bidi="ar_AE"/>
        </w:rPr>
        <w:t>عيد العنصرة</w:t>
      </w:r>
      <w:r>
        <w:rPr>
          <w:rtl/>
          <w:cs/>
          <w:lang w:val="ar_AE" w:bidi="ar_AE"/>
        </w:rPr>
        <w:t xml:space="preserve"> يُحتفل به بعد 50 يومًا من عيد الفصح. عيد العنصرة هو وقت للاحتفال حين يُجمع أول ثمار حصاد القمح (</w:t>
      </w:r>
      <w:r>
        <w:rPr>
          <w:rtl/>
          <w:cs/>
          <w:lang w:val="ar_AE" w:bidi="ar_AE"/>
        </w:rPr>
        <w:t>خروج 34:22</w:t>
      </w:r>
      <w:r>
        <w:rPr>
          <w:rtl/>
          <w:cs/>
          <w:lang w:val="ar_AE" w:bidi="ar_AE"/>
        </w:rPr>
        <w:t xml:space="preserve">؛ </w:t>
      </w:r>
      <w:r>
        <w:rPr>
          <w:rtl/>
          <w:cs/>
          <w:lang w:val="ar_AE" w:bidi="ar_AE"/>
        </w:rPr>
        <w:t>لاويين 23:15–17</w:t>
      </w:r>
      <w:r>
        <w:rPr>
          <w:rtl/>
          <w:cs/>
          <w:lang w:val="ar_AE" w:bidi="ar_AE"/>
        </w:rPr>
        <w:t>).</w:t>
      </w:r>
    </w:p>
    <w:p>
      <w:pPr>
        <w:bidi/>
      </w:pPr>
      <w:r>
        <w:rPr>
          <w:rtl/>
          <w:cs/>
          <w:lang w:val="ar_AE" w:bidi="ar_AE"/>
        </w:rPr>
      </w:r>
      <w:r>
        <w:rPr>
          <w:rtl/>
          <w:cs/>
          <w:lang w:val="ar_AE" w:bidi="ar_AE"/>
        </w:rPr>
        <w:t xml:space="preserve">3. </w:t>
      </w:r>
      <w:r>
        <w:rPr>
          <w:b/>
          <w:rtl/>
          <w:cs/>
          <w:lang w:val="ar_AE" w:bidi="ar_AE"/>
        </w:rPr>
        <w:t>روش هاشناه</w:t>
      </w:r>
      <w:r>
        <w:rPr>
          <w:rtl/>
          <w:cs/>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rtl/>
          <w:cs/>
          <w:lang w:val="ar_AE" w:bidi="ar_AE"/>
        </w:rPr>
      </w:r>
      <w:r>
        <w:rPr>
          <w:rtl/>
          <w:cs/>
          <w:lang w:val="ar_AE" w:bidi="ar_AE"/>
        </w:rPr>
        <w:t xml:space="preserve">4. </w:t>
      </w:r>
      <w:r>
        <w:rPr>
          <w:b/>
          <w:rtl/>
          <w:cs/>
          <w:lang w:val="ar_AE" w:bidi="ar_AE"/>
        </w:rPr>
        <w:t>يوم كيبور</w:t>
      </w:r>
      <w:r>
        <w:rPr>
          <w:rtl/>
          <w:cs/>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r>
        <w:rPr>
          <w:rtl/>
          <w:cs/>
          <w:lang w:val="ar_AE" w:bidi="ar_AE"/>
        </w:rPr>
        <w:t>سفر اللاويين 16</w:t>
      </w:r>
      <w:r>
        <w:rPr>
          <w:rtl/>
          <w:cs/>
          <w:lang w:val="ar_AE" w:bidi="ar_AE"/>
        </w:rPr>
        <w:t>).</w:t>
      </w:r>
    </w:p>
    <w:p>
      <w:pPr>
        <w:bidi/>
      </w:pPr>
      <w:r>
        <w:rPr>
          <w:rtl/>
          <w:cs/>
          <w:lang w:val="ar_AE" w:bidi="ar_AE"/>
        </w:rPr>
      </w:r>
      <w:r>
        <w:rPr>
          <w:rtl/>
          <w:cs/>
          <w:lang w:val="ar_AE" w:bidi="ar_AE"/>
        </w:rPr>
        <w:t xml:space="preserve">5. </w:t>
      </w:r>
      <w:r>
        <w:rPr>
          <w:b/>
          <w:rtl/>
          <w:cs/>
          <w:lang w:val="ar_AE" w:bidi="ar_AE"/>
        </w:rPr>
        <w:t>عيد العرش</w:t>
      </w:r>
      <w:r>
        <w:rPr>
          <w:rtl/>
          <w:cs/>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r>
        <w:rPr>
          <w:rtl/>
          <w:cs/>
          <w:lang w:val="ar_AE" w:bidi="ar_AE"/>
        </w:rPr>
        <w:t>يوحنا 7:37</w:t>
      </w:r>
      <w:r>
        <w:rPr>
          <w:rtl/>
          <w:cs/>
          <w:lang w:val="ar_AE" w:bidi="ar_AE"/>
        </w:rPr>
        <w:t>). يُعرف عيد المظال أيضًا بعيد الأكواخ (الملاجئ). كما يتذكر رعاية الله لشعبه خلال 40 عامًا في البرية (</w:t>
      </w:r>
      <w:r>
        <w:rPr>
          <w:rtl/>
          <w:cs/>
          <w:lang w:val="ar_AE" w:bidi="ar_AE"/>
        </w:rPr>
        <w:t>لاويين 23:39–43</w:t>
      </w:r>
      <w:r>
        <w:rPr>
          <w:rtl/>
          <w:cs/>
          <w:lang w:val="ar_AE" w:bidi="ar_AE"/>
        </w:rPr>
        <w:t>).</w:t>
      </w:r>
    </w:p>
    <w:p>
      <w:pPr>
        <w:bidi/>
      </w:pPr>
      <w:r>
        <w:rPr>
          <w:rtl/>
          <w:cs/>
          <w:lang w:val="ar_AE" w:bidi="ar_AE"/>
        </w:rPr>
      </w:r>
      <w:r>
        <w:rPr>
          <w:rtl/>
          <w:cs/>
          <w:lang w:val="ar_AE" w:bidi="ar_AE"/>
        </w:rPr>
        <w:t xml:space="preserve">6. </w:t>
      </w:r>
      <w:r>
        <w:rPr>
          <w:b/>
          <w:rtl/>
          <w:cs/>
          <w:lang w:val="ar_AE" w:bidi="ar_AE"/>
        </w:rPr>
        <w:t>عيد حانوكا</w:t>
      </w:r>
      <w:r>
        <w:rPr>
          <w:rtl/>
          <w:cs/>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164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rtl/>
          <w:cs/>
          <w:lang w:val="ar_AE" w:bidi="ar_AE"/>
        </w:rPr>
      </w:r>
      <w:r>
        <w:rPr>
          <w:rtl/>
          <w:cs/>
          <w:lang w:val="ar_AE" w:bidi="ar_AE"/>
        </w:rPr>
        <w:t xml:space="preserve">7. </w:t>
      </w:r>
      <w:r>
        <w:rPr>
          <w:b/>
          <w:rtl/>
          <w:cs/>
          <w:lang w:val="ar_AE" w:bidi="ar_AE"/>
        </w:rPr>
        <w:t>فوريم</w:t>
      </w:r>
      <w:r>
        <w:rPr>
          <w:rtl/>
          <w:cs/>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r>
        <w:rPr>
          <w:rtl/>
          <w:cs/>
          <w:lang w:val="ar_AE" w:bidi="ar_AE"/>
        </w:rPr>
        <w:t>إستير 9</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r>
        <w:rPr>
          <w:rtl/>
          <w:cs/>
          <w:lang w:val="ar_AE" w:bidi="ar_AE"/>
        </w:rPr>
        <w:t>مزمور 90</w:t>
      </w:r>
      <w:r>
        <w:rPr>
          <w:rtl/>
          <w:cs/>
          <w:lang w:val="ar_AE" w:bidi="ar_AE"/>
        </w:rPr>
        <w:t>). يطلب مزمور 90 من الله أن "</w:t>
      </w:r>
      <w:r>
        <w:rPr>
          <w:rtl/>
          <w:cs/>
          <w:lang w:val="ar_AE" w:bidi="ar_AE"/>
        </w:rPr>
        <w:t>إِحْصَاءَ أَيَّامِنَا هَكَذَا عَلِّمْنَا فَنُؤْتَى قَلْبَ حِكْمَةٍ.</w:t>
      </w:r>
      <w:r>
        <w:rPr>
          <w:rtl/>
          <w:cs/>
          <w:lang w:val="ar_AE" w:bidi="ar_AE"/>
        </w:rPr>
        <w:t>" (</w:t>
      </w:r>
      <w:r>
        <w:rPr>
          <w:rtl/>
          <w:cs/>
          <w:lang w:val="ar_AE" w:bidi="ar_AE"/>
        </w:rPr>
        <w:t>مزمور 90:12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اليوم؛</w:t>
      </w:r>
      <w:r>
        <w:rPr>
          <w:rtl/>
          <w:cs/>
          <w:lang w:val="ar_AE" w:bidi="ar_AE"/>
        </w:rPr>
        <w:t xml:space="preserve"> </w:t>
      </w:r>
      <w:r>
        <w:rPr>
          <w:rtl/>
          <w:cs/>
          <w:lang w:val="ar_AE" w:bidi="ar_AE"/>
        </w:rPr>
        <w:t>الأعياد والماحتفالات في إسرائيل؛</w:t>
      </w:r>
      <w:r>
        <w:rPr>
          <w:rtl/>
          <w:cs/>
          <w:lang w:val="ar_AE" w:bidi="ar_AE"/>
        </w:rPr>
        <w:t xml:space="preserve"> </w:t>
      </w:r>
      <w:r>
        <w:rPr>
          <w:rtl/>
          <w:cs/>
          <w:lang w:val="ar_AE" w:bidi="ar_AE"/>
        </w:rPr>
        <w:t>سنة اليوبيل؛</w:t>
      </w:r>
      <w:r>
        <w:rPr>
          <w:rtl/>
          <w:cs/>
          <w:lang w:val="ar_AE" w:bidi="ar_AE"/>
        </w:rPr>
        <w:t xml:space="preserve"> </w:t>
      </w:r>
      <w:r>
        <w:rPr>
          <w:rtl/>
          <w:cs/>
          <w:lang w:val="ar_AE" w:bidi="ar_AE"/>
        </w:rPr>
        <w:t>القمر؛</w:t>
      </w:r>
      <w:r>
        <w:rPr>
          <w:rtl/>
          <w:cs/>
          <w:lang w:val="ar_AE" w:bidi="ar_AE"/>
        </w:rPr>
        <w:t xml:space="preserve"> </w:t>
      </w:r>
      <w:r>
        <w:rPr>
          <w:rtl/>
          <w:cs/>
          <w:lang w:val="ar_AE" w:bidi="ar_AE"/>
        </w:rPr>
        <w:t>الليل؛</w:t>
      </w:r>
      <w:r>
        <w:rPr>
          <w:rtl/>
          <w:cs/>
          <w:lang w:val="ar_AE" w:bidi="ar_AE"/>
        </w:rPr>
        <w:t xml:space="preserve"> </w:t>
      </w:r>
      <w:r>
        <w:rPr>
          <w:rtl/>
          <w:cs/>
          <w:lang w:val="ar_AE" w:bidi="ar_AE"/>
        </w:rPr>
        <w:t>الشمس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التكلم بألسنة</w:t>
      </w:r>
      <w:r>
        <w:rPr>
          <w:rtl/>
          <w:cs/>
          <w:lang w:val="ar_AE" w:bidi="ar_AE"/>
        </w:rPr>
      </w:r>
    </w:p>
    <w:p>
      <w:pPr>
        <w:bidi/>
      </w:pPr>
      <w:r>
        <w:rPr>
          <w:rtl/>
          <w:cs/>
          <w:lang w:val="ar_AE" w:bidi="ar_AE"/>
        </w:rPr>
      </w:r>
      <w:r>
        <w:rPr>
          <w:rtl/>
          <w:cs/>
          <w:lang w:val="ar_AE" w:bidi="ar_AE"/>
        </w:rPr>
        <w:t>تجلي فائق للطبيعة للتكلم بلغة غير معروفة للمتكلم؛ المصطلح اليوناني هو غلوسولاليا</w:t>
      </w:r>
      <w:r>
        <w:rPr>
          <w:i/>
          <w:rtl/>
          <w:cs/>
          <w:lang w:val="ar_AE" w:bidi="ar_AE"/>
        </w:rPr>
        <w:t>.</w:t>
      </w:r>
    </w:p>
    <w:p>
      <w:pPr>
        <w:bidi/>
      </w:pPr>
      <w:r>
        <w:rPr>
          <w:rtl/>
          <w:cs/>
          <w:lang w:val="ar_AE" w:bidi="ar_AE"/>
        </w:rPr>
      </w:r>
      <w:r>
        <w:rPr>
          <w:rtl/>
          <w:cs/>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r>
        <w:rPr>
          <w:rtl/>
          <w:cs/>
          <w:lang w:val="ar_AE" w:bidi="ar_AE"/>
        </w:rPr>
        <w:t>أعمال الرسل 2: 8–11</w:t>
      </w:r>
      <w:r>
        <w:rPr>
          <w:rtl/>
          <w:cs/>
          <w:lang w:val="ar_AE" w:bidi="ar_AE"/>
        </w:rPr>
        <w:t xml:space="preserve">، كانت كل جماهير أورشليم يفهمونهم، لأنهم كانوا يتكلمون بالإنجيل بلغات المستمعين. (يذكر المقطع </w:t>
      </w:r>
      <w:r>
        <w:rPr>
          <w:rtl/>
          <w:cs/>
          <w:lang w:val="ar_AE" w:bidi="ar_AE"/>
        </w:rPr>
        <w:t>9–11</w:t>
      </w:r>
      <w:r>
        <w:rPr>
          <w:rtl/>
          <w:cs/>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r>
        <w:rPr>
          <w:rtl/>
          <w:cs/>
          <w:lang w:val="ar_AE" w:bidi="ar_AE"/>
        </w:rPr>
        <w:t>10: 46؛</w:t>
      </w:r>
      <w:r>
        <w:rPr>
          <w:rtl/>
          <w:cs/>
          <w:lang w:val="ar_AE" w:bidi="ar_AE"/>
        </w:rPr>
        <w:t xml:space="preserve"> </w:t>
      </w:r>
      <w:r>
        <w:rPr>
          <w:rtl/>
          <w:cs/>
          <w:lang w:val="ar_AE" w:bidi="ar_AE"/>
        </w:rPr>
        <w:t>19: 6</w:t>
      </w:r>
      <w:r>
        <w:rPr>
          <w:rtl/>
          <w:cs/>
          <w:lang w:val="ar_AE" w:bidi="ar_AE"/>
        </w:rPr>
        <w:t xml:space="preserve">). لكن ليس الجميع تكلموا بالألسنة عندما نالوا الروح (انظر </w:t>
      </w:r>
      <w:r>
        <w:rPr>
          <w:rtl/>
          <w:cs/>
          <w:lang w:val="ar_AE" w:bidi="ar_AE"/>
        </w:rPr>
        <w:t>8: 15–17</w:t>
      </w:r>
      <w:r>
        <w:rPr>
          <w:rtl/>
          <w:cs/>
          <w:lang w:val="ar_AE" w:bidi="ar_AE"/>
        </w:rPr>
        <w:t xml:space="preserve">)، لذا لم يكن </w:t>
      </w:r>
      <w:r>
        <w:rPr>
          <w:b/>
          <w:rtl/>
          <w:cs/>
          <w:lang w:val="ar_AE" w:bidi="ar_AE"/>
        </w:rPr>
        <w:t>ال</w:t>
      </w:r>
      <w:r>
        <w:rPr>
          <w:rtl/>
          <w:cs/>
          <w:lang w:val="ar_AE" w:bidi="ar_AE"/>
        </w:rPr>
        <w:t>علامة الفريدة لتلقي الروح القدس. يعلم الكتاب المقدس أن جميع المؤمنين يتعمدون بالروح عندما ينضمون إلى جسد المسيح، الكنيسة (</w:t>
      </w:r>
      <w:r>
        <w:rPr>
          <w:rtl/>
          <w:cs/>
          <w:lang w:val="ar_AE" w:bidi="ar_AE"/>
        </w:rPr>
        <w:t>1 كورنثوس 12: 13</w:t>
      </w:r>
      <w:r>
        <w:rPr>
          <w:rtl/>
          <w:cs/>
          <w:lang w:val="ar_AE" w:bidi="ar_AE"/>
        </w:rPr>
        <w:t xml:space="preserve">). الدليل الحقيقي على عمل الروح القدس هو "ثمر الروح" كما هو محدد في </w:t>
      </w:r>
      <w:r>
        <w:rPr>
          <w:rtl/>
          <w:cs/>
          <w:lang w:val="ar_AE" w:bidi="ar_AE"/>
        </w:rPr>
        <w:t>غلاطية 5: 22–23</w:t>
      </w:r>
      <w:r>
        <w:rPr>
          <w:rtl/>
          <w:cs/>
          <w:lang w:val="ar_AE" w:bidi="ar_AE"/>
        </w:rPr>
        <w:t>.</w:t>
      </w:r>
    </w:p>
    <w:p>
      <w:pPr>
        <w:bidi/>
      </w:pPr>
      <w:r>
        <w:rPr>
          <w:rtl/>
          <w:cs/>
          <w:lang w:val="ar_AE" w:bidi="ar_AE"/>
        </w:rPr>
      </w:r>
      <w:r>
        <w:rPr>
          <w:rtl/>
          <w:cs/>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r>
        <w:rPr>
          <w:rtl/>
          <w:cs/>
          <w:lang w:val="ar_AE" w:bidi="ar_AE"/>
        </w:rPr>
        <w:t>1 كورنثوس 14:28</w:t>
      </w:r>
      <w:r>
        <w:rPr>
          <w:rtl/>
          <w:cs/>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rtl/>
          <w:cs/>
          <w:lang w:val="ar_AE" w:bidi="ar_AE"/>
        </w:rPr>
      </w:r>
      <w:r>
        <w:rPr>
          <w:rtl/>
          <w:cs/>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r>
        <w:rPr>
          <w:rtl/>
          <w:cs/>
          <w:lang w:val="ar_AE" w:bidi="ar_AE"/>
        </w:rPr>
        <w:t>1 كورنثوس 14: 27–33</w:t>
      </w:r>
      <w:r>
        <w:rPr>
          <w:rtl/>
          <w:cs/>
          <w:lang w:val="ar_AE" w:bidi="ar_AE"/>
        </w:rPr>
        <w:t>):</w:t>
      </w:r>
    </w:p>
    <w:p>
      <w:pPr>
        <w:bidi/>
      </w:pPr>
      <w:r>
        <w:rPr>
          <w:rtl/>
          <w:cs/>
          <w:lang w:val="ar_AE" w:bidi="ar_AE"/>
        </w:rPr>
      </w:r>
      <w:r>
        <w:rPr>
          <w:rtl/>
          <w:cs/>
          <w:lang w:val="ar_AE" w:bidi="ar_AE"/>
        </w:rPr>
        <w:t>1. يُحدد عد المتكلمين بشخص واحد، أو اثنين، أو ثلاثة أشخاص بالأكثر للمشاركة في التكلم بالألسنة في كل جلسة عبادة.</w:t>
      </w:r>
    </w:p>
    <w:p>
      <w:pPr>
        <w:bidi/>
      </w:pPr>
      <w:r>
        <w:rPr>
          <w:rtl/>
          <w:cs/>
          <w:lang w:val="ar_AE" w:bidi="ar_AE"/>
        </w:rPr>
      </w:r>
      <w:r>
        <w:rPr>
          <w:rtl/>
          <w:cs/>
          <w:lang w:val="ar_AE" w:bidi="ar_AE"/>
        </w:rPr>
        <w:t>2. يجب أن يقدم المتكلمون بالألسنة مساهمتهم بالتتابع، "واحدًا تلو الآخر" أو "بالتناوب"، وليس في آن.</w:t>
      </w:r>
    </w:p>
    <w:p>
      <w:pPr>
        <w:bidi/>
      </w:pPr>
      <w:r>
        <w:rPr>
          <w:rtl/>
          <w:cs/>
          <w:lang w:val="ar_AE" w:bidi="ar_AE"/>
        </w:rPr>
      </w:r>
      <w:r>
        <w:rPr>
          <w:rtl/>
          <w:cs/>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rtl/>
          <w:cs/>
          <w:lang w:val="ar_AE" w:bidi="ar_AE"/>
        </w:rPr>
      </w:r>
      <w:r>
        <w:rPr>
          <w:rtl/>
          <w:cs/>
          <w:lang w:val="ar_AE" w:bidi="ar_AE"/>
        </w:rPr>
        <w:t>4. يجب ألا يكون الشخص المتكلم بالألسنة هو من يقدم التفسير (</w:t>
      </w:r>
      <w:r>
        <w:rPr>
          <w:rtl/>
          <w:cs/>
          <w:lang w:val="ar_AE" w:bidi="ar_AE"/>
        </w:rPr>
        <w:t>1 كورنثوس 12: 10</w:t>
      </w:r>
      <w:r>
        <w:rPr>
          <w:rtl/>
          <w:cs/>
          <w:lang w:val="ar_AE" w:bidi="ar_AE"/>
        </w:rPr>
        <w:t>).</w:t>
      </w:r>
    </w:p>
    <w:p>
      <w:pPr>
        <w:bidi/>
      </w:pPr>
      <w:r>
        <w:rPr>
          <w:rtl/>
          <w:cs/>
          <w:lang w:val="ar_AE" w:bidi="ar_AE"/>
        </w:rPr>
      </w:r>
      <w:r>
        <w:rPr>
          <w:rtl/>
          <w:cs/>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r>
        <w:rPr>
          <w:rtl/>
          <w:cs/>
          <w:lang w:val="ar_AE" w:bidi="ar_AE"/>
        </w:rPr>
        <w:t>1 كورنثوس 14: 13</w:t>
      </w:r>
      <w:r>
        <w:rPr>
          <w:rtl/>
          <w:cs/>
          <w:lang w:val="ar_AE" w:bidi="ar_AE"/>
        </w:rPr>
        <w:t>).</w:t>
      </w:r>
    </w:p>
    <w:p>
      <w:pPr>
        <w:bidi/>
      </w:pPr>
      <w:r>
        <w:rPr>
          <w:rtl/>
          <w:cs/>
          <w:lang w:val="ar_AE" w:bidi="ar_AE"/>
        </w:rPr>
      </w:r>
      <w:r>
        <w:rPr>
          <w:rtl/>
          <w:cs/>
          <w:lang w:val="ar_AE" w:bidi="ar_AE"/>
        </w:rPr>
        <w:t>6. عندما يُفسَّر الكلام بالألسنة إلى لغة مفهومة، تصبح نبوءة تحتاج إلى تقييم من قبل المستلمين.</w:t>
      </w:r>
    </w:p>
    <w:p>
      <w:pPr>
        <w:bidi/>
      </w:pPr>
      <w:r>
        <w:rPr>
          <w:rtl/>
          <w:cs/>
          <w:lang w:val="ar_AE" w:bidi="ar_AE"/>
        </w:rPr>
      </w:r>
      <w:r>
        <w:rPr>
          <w:rtl/>
          <w:cs/>
          <w:lang w:val="ar_AE" w:bidi="ar_AE"/>
        </w:rPr>
        <w:t>7. يجب اختبار صدق الشهادة من قبل أولئك الذين لديهم القدرة على التمييز بين الأرواح (</w:t>
      </w:r>
      <w:r>
        <w:rPr>
          <w:rtl/>
          <w:cs/>
          <w:lang w:val="ar_AE" w:bidi="ar_AE"/>
        </w:rPr>
        <w:t>1 كورنثوس 12: 10</w:t>
      </w:r>
      <w:r>
        <w:rPr>
          <w:rtl/>
          <w:cs/>
          <w:lang w:val="ar_AE" w:bidi="ar_AE"/>
        </w:rPr>
        <w:t>) حتى يتمكنوا من اختبار كل شيء، والتمسك بما هو جيد، والامتناع عن أي شكل من أشكال الشر.</w:t>
      </w:r>
    </w:p>
    <w:p>
      <w:pPr>
        <w:bidi/>
      </w:pPr>
      <w:r>
        <w:rPr>
          <w:rtl/>
          <w:cs/>
          <w:lang w:val="ar_AE" w:bidi="ar_AE"/>
        </w:rPr>
      </w:r>
      <w:r>
        <w:rPr>
          <w:rtl/>
          <w:cs/>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rtl/>
          <w:cs/>
          <w:lang w:val="ar_AE" w:bidi="ar_AE"/>
        </w:rPr>
      </w:r>
      <w:r>
        <w:rPr>
          <w:rtl/>
          <w:cs/>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r>
        <w:rPr>
          <w:rtl/>
          <w:cs/>
          <w:lang w:val="ar_AE" w:bidi="ar_AE"/>
        </w:rPr>
        <w:t>1 كورنثوس 12: 31؛</w:t>
      </w:r>
      <w:r>
        <w:rPr>
          <w:rtl/>
          <w:cs/>
          <w:lang w:val="ar_AE" w:bidi="ar_AE"/>
        </w:rPr>
        <w:t xml:space="preserve"> </w:t>
      </w:r>
      <w:r>
        <w:rPr>
          <w:rtl/>
          <w:cs/>
          <w:lang w:val="ar_AE" w:bidi="ar_AE"/>
        </w:rPr>
        <w:t>14: 1، 5</w:t>
      </w:r>
      <w:r>
        <w:rPr>
          <w:rtl/>
          <w:cs/>
          <w:lang w:val="ar_AE" w:bidi="ar_AE"/>
        </w:rPr>
        <w:t>). ومع ذلك، إذا كانت موهبة التكلم بالألسنة موجودة، فلا ينبغي كبتها، بشرط استخدامها وفقًا للقواعد ومن أجل الخير العام.</w:t>
      </w:r>
    </w:p>
    <w:p>
      <w:pPr>
        <w:bidi/>
      </w:pPr>
      <w:r>
        <w:rPr>
          <w:rtl/>
          <w:cs/>
          <w:lang w:val="ar_AE" w:bidi="ar_AE"/>
        </w:rPr>
      </w:r>
      <w:r>
        <w:rPr>
          <w:b/>
          <w:rtl/>
          <w:cs/>
          <w:lang w:val="ar_AE" w:bidi="ar_AE"/>
        </w:rPr>
        <w:t xml:space="preserve">انظر </w:t>
      </w:r>
      <w:r>
        <w:rPr>
          <w:rtl/>
          <w:cs/>
          <w:lang w:val="ar_AE" w:bidi="ar_AE"/>
        </w:rPr>
        <w:t>معمودية الروح؛</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التلمود*</w:t>
      </w:r>
      <w:r>
        <w:rPr>
          <w:rtl/>
          <w:cs/>
          <w:lang w:val="ar_AE" w:bidi="ar_AE"/>
        </w:rPr>
      </w:r>
    </w:p>
    <w:p>
      <w:pPr>
        <w:bidi/>
      </w:pPr>
      <w:r>
        <w:rPr>
          <w:rtl/>
          <w:cs/>
          <w:lang w:val="ar_AE" w:bidi="ar_AE"/>
        </w:rPr>
      </w:r>
      <w:r>
        <w:rPr>
          <w:rtl/>
          <w:cs/>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rtl/>
          <w:cs/>
          <w:lang w:val="ar_AE" w:bidi="ar_AE"/>
        </w:rPr>
        <w:t>أصل الناموس الشفوي وتطوُّره</w:t>
      </w:r>
    </w:p>
    <w:p>
      <w:pPr>
        <w:bidi/>
      </w:pPr>
      <w:r>
        <w:rPr>
          <w:rtl/>
          <w:cs/>
          <w:lang w:val="ar_AE" w:bidi="ar_AE"/>
        </w:rPr>
      </w:r>
      <w:r>
        <w:rPr>
          <w:rtl/>
          <w:cs/>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rtl/>
          <w:cs/>
          <w:lang w:val="ar_AE" w:bidi="ar_AE"/>
        </w:rPr>
        <w:t>كتاب أسفار الأباء</w:t>
      </w:r>
      <w:r>
        <w:rPr>
          <w:rtl/>
          <w:cs/>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rtl/>
          <w:cs/>
          <w:lang w:val="ar_AE" w:bidi="ar_AE"/>
        </w:rPr>
      </w:r>
      <w:r>
        <w:rPr>
          <w:rtl/>
          <w:cs/>
          <w:lang w:val="ar_AE" w:bidi="ar_AE"/>
        </w:rPr>
        <w:t xml:space="preserve">في الفترة التي تلت عزرا ("كاتب ماهر في شريعة موسى"، </w:t>
      </w:r>
      <w:r>
        <w:rPr>
          <w:rtl/>
          <w:cs/>
          <w:lang w:val="ar_AE" w:bidi="ar_AE"/>
        </w:rPr>
        <w:t>عزرا 7: 6</w:t>
      </w:r>
      <w:r>
        <w:rPr>
          <w:rtl/>
          <w:cs/>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rtl/>
          <w:cs/>
          <w:lang w:val="ar_AE" w:bidi="ar_AE"/>
        </w:rPr>
        <w:t>تعليل الناموس الشفهي</w:t>
      </w:r>
    </w:p>
    <w:p>
      <w:pPr>
        <w:bidi/>
      </w:pPr>
      <w:r>
        <w:rPr>
          <w:rtl/>
          <w:cs/>
          <w:lang w:val="ar_AE" w:bidi="ar_AE"/>
        </w:rPr>
      </w:r>
      <w:r>
        <w:rPr>
          <w:rtl/>
          <w:cs/>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rtl/>
          <w:cs/>
          <w:lang w:val="ar_AE" w:bidi="ar_AE"/>
        </w:rPr>
      </w:r>
      <w:r>
        <w:rPr>
          <w:rtl/>
          <w:cs/>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rtl/>
          <w:cs/>
          <w:lang w:val="ar_AE" w:bidi="ar_AE"/>
        </w:rPr>
      </w:r>
      <w:r>
        <w:rPr>
          <w:rtl/>
          <w:cs/>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rtl/>
          <w:cs/>
          <w:lang w:val="ar_AE" w:bidi="ar_AE"/>
        </w:rPr>
      </w:r>
      <w:r>
        <w:rPr>
          <w:rtl/>
          <w:cs/>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r>
        <w:rPr>
          <w:rtl/>
          <w:cs/>
          <w:lang w:val="ar_AE" w:bidi="ar_AE"/>
        </w:rPr>
        <w:t>مرقس ٧: ٩–١٣</w:t>
      </w:r>
      <w:r>
        <w:rPr>
          <w:rtl/>
          <w:cs/>
          <w:lang w:val="ar_AE" w:bidi="ar_AE"/>
        </w:rPr>
        <w:t>).</w:t>
      </w:r>
    </w:p>
    <w:p>
      <w:pPr>
        <w:pStyle w:val="Heading3"/>
        <w:bidi/>
      </w:pPr>
      <w:r>
        <w:rPr>
          <w:rtl/>
          <w:cs/>
          <w:lang w:val="ar_AE" w:bidi="ar_AE"/>
        </w:rPr>
        <w:t>أسلاف التلمود</w:t>
      </w:r>
    </w:p>
    <w:p>
      <w:pPr>
        <w:bidi/>
      </w:pPr>
      <w:r>
        <w:rPr>
          <w:rtl/>
          <w:cs/>
          <w:lang w:val="ar_AE" w:bidi="ar_AE"/>
        </w:rPr>
      </w:r>
      <w:r>
        <w:rPr>
          <w:rtl/>
          <w:cs/>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r>
        <w:rPr>
          <w:rtl/>
          <w:cs/>
          <w:lang w:val="ar_AE" w:bidi="ar_AE"/>
        </w:rPr>
        <w:t>نحميا 8: 7–8</w:t>
      </w:r>
      <w:r>
        <w:rPr>
          <w:rtl/>
          <w:cs/>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جيمارا</w:t>
      </w:r>
      <w:r>
        <w:rPr>
          <w:rtl/>
          <w:cs/>
          <w:lang w:val="ar_AE" w:bidi="ar_AE"/>
        </w:rPr>
        <w:t xml:space="preserve">؛ </w:t>
      </w:r>
      <w:r>
        <w:rPr>
          <w:rtl/>
          <w:cs/>
          <w:lang w:val="ar_AE" w:bidi="ar_AE"/>
        </w:rPr>
        <w:t>حجَّاداه</w:t>
      </w:r>
      <w:r>
        <w:rPr>
          <w:rtl/>
          <w:cs/>
          <w:lang w:val="ar_AE" w:bidi="ar_AE"/>
        </w:rPr>
        <w:t xml:space="preserve">؛ </w:t>
      </w:r>
      <w:r>
        <w:rPr>
          <w:rtl/>
          <w:cs/>
          <w:lang w:val="ar_AE" w:bidi="ar_AE"/>
        </w:rPr>
        <w:t>حلاقاه</w:t>
      </w:r>
      <w:r>
        <w:rPr>
          <w:rtl/>
          <w:cs/>
          <w:lang w:val="ar_AE" w:bidi="ar_AE"/>
        </w:rPr>
        <w:t xml:space="preserve">؛ </w:t>
      </w:r>
      <w:r>
        <w:rPr>
          <w:rtl/>
          <w:cs/>
          <w:lang w:val="ar_AE" w:bidi="ar_AE"/>
        </w:rPr>
        <w:t>المفهوم الكتابي للناموس</w:t>
      </w:r>
      <w:r>
        <w:rPr>
          <w:rtl/>
          <w:cs/>
          <w:lang w:val="ar_AE" w:bidi="ar_AE"/>
        </w:rPr>
        <w:t>؛ مدراش</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التلميذ المحبوب*</w:t>
      </w:r>
      <w:r>
        <w:rPr>
          <w:rtl/>
          <w:cs/>
          <w:lang w:val="ar_AE" w:bidi="ar_AE"/>
        </w:rPr>
      </w:r>
    </w:p>
    <w:p>
      <w:pPr>
        <w:bidi/>
      </w:pPr>
      <w:r>
        <w:rPr>
          <w:rtl/>
          <w:cs/>
          <w:lang w:val="ar_AE" w:bidi="ar_AE"/>
        </w:rPr>
      </w:r>
      <w:r>
        <w:rPr>
          <w:rtl/>
          <w:cs/>
          <w:lang w:val="ar_AE" w:bidi="ar_AE"/>
        </w:rPr>
        <w:t>هو لقب لتلميذ واحد، ومن الواضح أنه كاتب إنجيل يوحنَّا (</w:t>
      </w:r>
      <w:r>
        <w:rPr>
          <w:rtl/>
          <w:cs/>
          <w:lang w:val="ar_AE" w:bidi="ar_AE"/>
        </w:rPr>
        <w:t>يوحنَّا ٢١: ٢٠–٢٤</w:t>
      </w:r>
      <w:r>
        <w:rPr>
          <w:rtl/>
          <w:cs/>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r>
        <w:rPr>
          <w:rtl/>
          <w:cs/>
          <w:lang w:val="ar_AE" w:bidi="ar_AE"/>
        </w:rPr>
        <w:t>13: 21–26</w:t>
      </w:r>
      <w:r>
        <w:rPr>
          <w:rtl/>
          <w:cs/>
          <w:lang w:val="ar_AE" w:bidi="ar_AE"/>
        </w:rPr>
        <w:t>). (2) إن التلميذ الذي أحبه يسوع كان واقفًا بالقرب من الصليب، ومريم أم يسوع قد سُلَّمَت لرعايته (</w:t>
      </w:r>
      <w:r>
        <w:rPr>
          <w:rtl/>
          <w:cs/>
          <w:lang w:val="ar_AE" w:bidi="ar_AE"/>
        </w:rPr>
        <w:t>19: 25–27</w:t>
      </w:r>
      <w:r>
        <w:rPr>
          <w:rtl/>
          <w:cs/>
          <w:lang w:val="ar_AE" w:bidi="ar_AE"/>
        </w:rPr>
        <w:t>). (3) جاءت مريم المجدلية إلى بُطْرُس والتلميذ الذي كان يسوع يحبه، وأفادت بأن جسد يسوع مفقود من القبر (</w:t>
      </w:r>
      <w:r>
        <w:rPr>
          <w:rtl/>
          <w:cs/>
          <w:lang w:val="ar_AE" w:bidi="ar_AE"/>
        </w:rPr>
        <w:t>20: 2</w:t>
      </w:r>
      <w:r>
        <w:rPr>
          <w:rtl/>
          <w:cs/>
          <w:lang w:val="ar_AE" w:bidi="ar_AE"/>
        </w:rPr>
        <w:t>). (4) إن التلميذ الذي كان يسوع يحبه كان في قارب صيد مع بطرس وبقية التلاميذ، وتَعَرَّفوا على يسوع واقفًا على الشاطئ (</w:t>
      </w:r>
      <w:r>
        <w:rPr>
          <w:rtl/>
          <w:cs/>
          <w:lang w:val="ar_AE" w:bidi="ar_AE"/>
        </w:rPr>
        <w:t>21: 7</w:t>
      </w:r>
      <w:r>
        <w:rPr>
          <w:rtl/>
          <w:cs/>
          <w:lang w:val="ar_AE" w:bidi="ar_AE"/>
        </w:rPr>
        <w:t>). (5) كان التلميذ الذي يسوع يحبه يتبع يسوع عند شاطئ البحيرة، وذكَّر الكاتب قُرَّاءه بأن هذا التلميذ نفسه الذي تَحَدَّث عنه في العشاء الأخير (</w:t>
      </w:r>
      <w:r>
        <w:rPr>
          <w:rtl/>
          <w:cs/>
          <w:lang w:val="ar_AE" w:bidi="ar_AE"/>
        </w:rPr>
        <w:t>21: 20–23</w:t>
      </w:r>
      <w:r>
        <w:rPr>
          <w:rtl/>
          <w:cs/>
          <w:lang w:val="ar_AE" w:bidi="ar_AE"/>
        </w:rPr>
        <w:t xml:space="preserve">؛ قارِنْ </w:t>
      </w:r>
      <w:r>
        <w:rPr>
          <w:rtl/>
          <w:cs/>
          <w:lang w:val="ar_AE" w:bidi="ar_AE"/>
        </w:rPr>
        <w:t>13: 21–26</w:t>
      </w:r>
      <w:r>
        <w:rPr>
          <w:rtl/>
          <w:cs/>
          <w:lang w:val="ar_AE" w:bidi="ar_AE"/>
        </w:rPr>
        <w:t>).</w:t>
      </w:r>
    </w:p>
    <w:p>
      <w:pPr>
        <w:bidi/>
      </w:pPr>
      <w:r>
        <w:rPr>
          <w:rtl/>
          <w:cs/>
          <w:lang w:val="ar_AE" w:bidi="ar_AE"/>
        </w:rPr>
      </w:r>
      <w:r>
        <w:rPr>
          <w:rtl/>
          <w:cs/>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rtl/>
          <w:cs/>
          <w:lang w:val="ar_AE" w:bidi="ar_AE"/>
        </w:rPr>
      </w:r>
      <w:r>
        <w:rPr>
          <w:rtl/>
          <w:cs/>
          <w:lang w:val="ar_AE" w:bidi="ar_AE"/>
        </w:rPr>
        <w:t xml:space="preserve">تُشير قائمة الأسماء الواردة في </w:t>
      </w:r>
      <w:r>
        <w:rPr>
          <w:rtl/>
          <w:cs/>
          <w:lang w:val="ar_AE" w:bidi="ar_AE"/>
        </w:rPr>
        <w:t>يوحنَّا 21: 2</w:t>
      </w:r>
      <w:r>
        <w:rPr>
          <w:rtl/>
          <w:cs/>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rtl/>
          <w:cs/>
          <w:lang w:val="ar_AE" w:bidi="ar_AE"/>
        </w:rPr>
      </w:r>
      <w:r>
        <w:rPr>
          <w:rtl/>
          <w:cs/>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r>
        <w:rPr>
          <w:rtl/>
          <w:cs/>
          <w:lang w:val="ar_AE" w:bidi="ar_AE"/>
        </w:rPr>
        <w:t>متى 26: 20</w:t>
      </w:r>
      <w:r>
        <w:rPr>
          <w:rtl/>
          <w:cs/>
          <w:lang w:val="ar_AE" w:bidi="ar_AE"/>
        </w:rPr>
        <w:t xml:space="preserve">؛ </w:t>
      </w:r>
      <w:r>
        <w:rPr>
          <w:rtl/>
          <w:cs/>
          <w:lang w:val="ar_AE" w:bidi="ar_AE"/>
        </w:rPr>
        <w:t>مرقس 14: 17–20</w:t>
      </w:r>
      <w:r>
        <w:rPr>
          <w:rtl/>
          <w:cs/>
          <w:lang w:val="ar_AE" w:bidi="ar_AE"/>
        </w:rPr>
        <w:t xml:space="preserve">؛ </w:t>
      </w:r>
      <w:r>
        <w:rPr>
          <w:rtl/>
          <w:cs/>
          <w:lang w:val="ar_AE" w:bidi="ar_AE"/>
        </w:rPr>
        <w:t>لوقا 22: 14، 30</w:t>
      </w:r>
      <w:r>
        <w:rPr>
          <w:rtl/>
          <w:cs/>
          <w:lang w:val="ar_AE" w:bidi="ar_AE"/>
        </w:rPr>
        <w:t>). هذا يلغي لعازر ويوحنا مرقس اللذين يُقترح أحيانًا أنهما من المحتمل أن يكون أحدهم التلميذ المحبوب.</w:t>
      </w:r>
    </w:p>
    <w:p>
      <w:pPr>
        <w:bidi/>
      </w:pPr>
      <w:r>
        <w:rPr>
          <w:rtl/>
          <w:cs/>
          <w:lang w:val="ar_AE" w:bidi="ar_AE"/>
        </w:rPr>
      </w:r>
      <w:r>
        <w:rPr>
          <w:rtl/>
          <w:cs/>
          <w:lang w:val="ar_AE" w:bidi="ar_AE"/>
        </w:rPr>
        <w:t>بدا التلميذ المحبوب قريبًا من بطرس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r>
        <w:rPr>
          <w:rtl/>
          <w:cs/>
          <w:lang w:val="ar_AE" w:bidi="ar_AE"/>
        </w:rPr>
        <w:t>أعمال الرُّسُل 12: 2</w:t>
      </w:r>
      <w:r>
        <w:rPr>
          <w:rtl/>
          <w:cs/>
          <w:lang w:val="ar_AE" w:bidi="ar_AE"/>
        </w:rPr>
        <w:t>)، فإن يوحنَّا وحده هو الاحتمال المنطقي -لو، كما يعتقد الأغلب، أن إنجيل يوحنَّا قد كُتِبَ بعد موت يعقوب بفترة طويلة.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التُّمِّيمُ</w:t>
      </w:r>
      <w:r>
        <w:rPr>
          <w:rtl/>
          <w:cs/>
          <w:lang w:val="ar_AE" w:bidi="ar_AE"/>
        </w:rPr>
      </w:r>
    </w:p>
    <w:p>
      <w:pPr>
        <w:pStyle w:val="Heading2"/>
        <w:bidi/>
      </w:pPr>
      <w:r>
        <w:rPr>
          <w:b/>
          <w:rtl/>
          <w:cs/>
          <w:lang w:val="ar_AE" w:bidi="ar_AE"/>
        </w:rPr>
        <w:t>التُّمِّيمُ</w:t>
      </w:r>
    </w:p>
    <w:p>
      <w:pPr>
        <w:bidi/>
      </w:pPr>
      <w:r>
        <w:rPr>
          <w:rtl/>
          <w:cs/>
          <w:lang w:val="ar_AE" w:bidi="ar_AE"/>
        </w:rPr>
      </w:r>
      <w:r>
        <w:rPr>
          <w:rtl/>
          <w:cs/>
          <w:lang w:val="ar_AE" w:bidi="ar_AE"/>
        </w:rPr>
        <w:t xml:space="preserve">انظر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التواضع</w:t>
      </w:r>
      <w:r>
        <w:rPr>
          <w:rtl/>
          <w:cs/>
          <w:lang w:val="ar_AE" w:bidi="ar_AE"/>
        </w:rPr>
      </w:r>
    </w:p>
    <w:p>
      <w:pPr>
        <w:bidi/>
      </w:pPr>
      <w:r>
        <w:rPr>
          <w:rtl/>
          <w:cs/>
          <w:lang w:val="ar_AE" w:bidi="ar_AE"/>
        </w:rPr>
      </w:r>
      <w:r>
        <w:rPr>
          <w:rtl/>
          <w:cs/>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rtl/>
          <w:cs/>
          <w:lang w:val="ar_AE" w:bidi="ar_AE"/>
        </w:rPr>
      </w:r>
      <w:r>
        <w:rPr>
          <w:rtl/>
          <w:cs/>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r>
        <w:rPr>
          <w:rtl/>
          <w:cs/>
          <w:lang w:val="ar_AE" w:bidi="ar_AE"/>
        </w:rPr>
        <w:t>١ صموئيل ٢: ٧</w:t>
      </w:r>
      <w:r>
        <w:rPr>
          <w:rtl/>
          <w:cs/>
          <w:lang w:val="ar_AE" w:bidi="ar_AE"/>
        </w:rPr>
        <w:t xml:space="preserve">؛ </w:t>
      </w:r>
      <w:r>
        <w:rPr>
          <w:rtl/>
          <w:cs/>
          <w:lang w:val="ar_AE" w:bidi="ar_AE"/>
        </w:rPr>
        <w:t>٢ صموئيل ٢٢: ٢٨</w:t>
      </w:r>
      <w:r>
        <w:rPr>
          <w:rtl/>
          <w:cs/>
          <w:lang w:val="ar_AE" w:bidi="ar_AE"/>
        </w:rPr>
        <w:t>). أمام قوة الله ومجده، اعترف أبونا إبراهيم بأنه كان مجرد تراب ورماد (</w:t>
      </w:r>
      <w:r>
        <w:rPr>
          <w:rtl/>
          <w:cs/>
          <w:lang w:val="ar_AE" w:bidi="ar_AE"/>
        </w:rPr>
        <w:t>تكوين ١٨: ٢٧</w:t>
      </w:r>
      <w:r>
        <w:rPr>
          <w:rtl/>
          <w:cs/>
          <w:lang w:val="ar_AE" w:bidi="ar_AE"/>
        </w:rPr>
        <w:t>). بدأت إسرائيل كأُمَّة مُستعبدة وعرفت نفسها شعبًا مختارًا لا بسبب القوة العددية أو الثروة المادية بل بسبب محبة الله (</w:t>
      </w:r>
      <w:r>
        <w:rPr>
          <w:rtl/>
          <w:cs/>
          <w:lang w:val="ar_AE" w:bidi="ar_AE"/>
        </w:rPr>
        <w:t>تثنية ٧: ٧–٨</w:t>
      </w:r>
      <w:r>
        <w:rPr>
          <w:rtl/>
          <w:cs/>
          <w:lang w:val="ar_AE" w:bidi="ar_AE"/>
        </w:rPr>
        <w:t xml:space="preserve">). من خلال إسناد مصدر كل الثروة والقوة إلى الرب، يُحكَم هذان مصدر الكبرياء البشري والغرور (قارن </w:t>
      </w:r>
      <w:r>
        <w:rPr>
          <w:rtl/>
          <w:cs/>
          <w:lang w:val="ar_AE" w:bidi="ar_AE"/>
        </w:rPr>
        <w:t>إرميا ٩: ٢٣–٢٤</w:t>
      </w:r>
      <w:r>
        <w:rPr>
          <w:rtl/>
          <w:cs/>
          <w:lang w:val="ar_AE" w:bidi="ar_AE"/>
        </w:rPr>
        <w:t>).</w:t>
      </w:r>
    </w:p>
    <w:p>
      <w:pPr>
        <w:bidi/>
      </w:pPr>
      <w:r>
        <w:rPr>
          <w:rtl/>
          <w:cs/>
          <w:lang w:val="ar_AE" w:bidi="ar_AE"/>
        </w:rPr>
      </w:r>
      <w:r>
        <w:rPr>
          <w:rtl/>
          <w:cs/>
          <w:lang w:val="ar_AE" w:bidi="ar_AE"/>
        </w:rPr>
        <w:t>إن الفقراء المتواضعين هم من يشغلون بال الرب دومًا (</w:t>
      </w:r>
      <w:r>
        <w:rPr>
          <w:rtl/>
          <w:cs/>
          <w:lang w:val="ar_AE" w:bidi="ar_AE"/>
        </w:rPr>
        <w:t>خروج ٢٣: ٦، ١١</w:t>
      </w:r>
      <w:r>
        <w:rPr>
          <w:rtl/>
          <w:cs/>
          <w:lang w:val="ar_AE" w:bidi="ar_AE"/>
        </w:rPr>
        <w:t xml:space="preserve">؛ </w:t>
      </w:r>
      <w:r>
        <w:rPr>
          <w:rtl/>
          <w:cs/>
          <w:lang w:val="ar_AE" w:bidi="ar_AE"/>
        </w:rPr>
        <w:t>تثنية ١٥: ٤، ٧</w:t>
      </w:r>
      <w:r>
        <w:rPr>
          <w:rtl/>
          <w:cs/>
          <w:lang w:val="ar_AE" w:bidi="ar_AE"/>
        </w:rPr>
        <w:t>). ونتيجة لذلك، أصبح تواضع الفقراء رمزًا للبار الخائف الله (</w:t>
      </w:r>
      <w:r>
        <w:rPr>
          <w:rtl/>
          <w:cs/>
          <w:lang w:val="ar_AE" w:bidi="ar_AE"/>
        </w:rPr>
        <w:t>عدد ١٢: ٣</w:t>
      </w:r>
      <w:r>
        <w:rPr>
          <w:rtl/>
          <w:cs/>
          <w:lang w:val="ar_AE" w:bidi="ar_AE"/>
        </w:rPr>
        <w:t>). في تطور مفهوم التواضع في العهد القديم، يتساوى التواضع تقريبًا مع البر ويُحدد مع العدل والرحمة، على أنه مطلب الله (</w:t>
      </w:r>
      <w:r>
        <w:rPr>
          <w:rtl/>
          <w:cs/>
          <w:lang w:val="ar_AE" w:bidi="ar_AE"/>
        </w:rPr>
        <w:t>ميخا ٦: ٨</w:t>
      </w:r>
      <w:r>
        <w:rPr>
          <w:rtl/>
          <w:cs/>
          <w:lang w:val="ar_AE" w:bidi="ar_AE"/>
        </w:rPr>
        <w:t>). في المزامير تحديدًا، "المُبتلى" هو تعبير حال الأبرار (</w:t>
      </w:r>
      <w:r>
        <w:rPr>
          <w:rtl/>
          <w:cs/>
          <w:lang w:val="ar_AE" w:bidi="ar_AE"/>
        </w:rPr>
        <w:t>مزمور ٢٢: ٢٦</w:t>
      </w:r>
      <w:r>
        <w:rPr>
          <w:rtl/>
          <w:cs/>
          <w:lang w:val="ar_AE" w:bidi="ar_AE"/>
        </w:rPr>
        <w:t xml:space="preserve">؛ </w:t>
      </w:r>
      <w:r>
        <w:rPr>
          <w:rtl/>
          <w:cs/>
          <w:lang w:val="ar_AE" w:bidi="ar_AE"/>
        </w:rPr>
        <w:t>٢٥: ٩</w:t>
      </w:r>
      <w:r>
        <w:rPr>
          <w:rtl/>
          <w:cs/>
          <w:lang w:val="ar_AE" w:bidi="ar_AE"/>
        </w:rPr>
        <w:t xml:space="preserve">؛ </w:t>
      </w:r>
      <w:r>
        <w:rPr>
          <w:rtl/>
          <w:cs/>
          <w:lang w:val="ar_AE" w:bidi="ar_AE"/>
        </w:rPr>
        <w:t>١٤٧: ٦</w:t>
      </w:r>
      <w:r>
        <w:rPr>
          <w:rtl/>
          <w:cs/>
          <w:lang w:val="ar_AE" w:bidi="ar_AE"/>
        </w:rPr>
        <w:t>).</w:t>
      </w:r>
    </w:p>
    <w:p>
      <w:pPr>
        <w:bidi/>
      </w:pPr>
      <w:r>
        <w:rPr>
          <w:rtl/>
          <w:cs/>
          <w:lang w:val="ar_AE" w:bidi="ar_AE"/>
        </w:rPr>
      </w:r>
      <w:r>
        <w:rPr>
          <w:rtl/>
          <w:cs/>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r>
        <w:rPr>
          <w:rtl/>
          <w:cs/>
          <w:lang w:val="ar_AE" w:bidi="ar_AE"/>
        </w:rPr>
        <w:t>إشعياء ٦: ٥</w:t>
      </w:r>
      <w:r>
        <w:rPr>
          <w:rtl/>
          <w:cs/>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rtl/>
          <w:cs/>
          <w:lang w:val="ar_AE" w:bidi="ar_AE"/>
        </w:rPr>
      </w:r>
      <w:r>
        <w:rPr>
          <w:rtl/>
          <w:cs/>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r>
        <w:rPr>
          <w:rtl/>
          <w:cs/>
          <w:lang w:val="ar_AE" w:bidi="ar_AE"/>
        </w:rPr>
        <w:t>زكريا ٩: ٩</w:t>
      </w:r>
      <w:r>
        <w:rPr>
          <w:rtl/>
          <w:cs/>
          <w:lang w:val="ar_AE" w:bidi="ar_AE"/>
        </w:rPr>
        <w:t xml:space="preserve">؛ قارن مع </w:t>
      </w:r>
      <w:r>
        <w:rPr>
          <w:rtl/>
          <w:cs/>
          <w:lang w:val="ar_AE" w:bidi="ar_AE"/>
        </w:rPr>
        <w:t>متى ٢١: ٤–٥</w:t>
      </w:r>
      <w:r>
        <w:rPr>
          <w:rtl/>
          <w:cs/>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r>
        <w:rPr>
          <w:rtl/>
          <w:cs/>
          <w:lang w:val="ar_AE" w:bidi="ar_AE"/>
        </w:rPr>
        <w:t>فيلبي 2: 5–8</w:t>
      </w:r>
      <w:r>
        <w:rPr>
          <w:rtl/>
          <w:cs/>
          <w:lang w:val="ar_AE" w:bidi="ar_AE"/>
        </w:rPr>
        <w:t>). لم تظهر شخصية الرب يسوع أي كبرياء أو غرور.</w:t>
      </w:r>
    </w:p>
    <w:p>
      <w:pPr>
        <w:bidi/>
      </w:pPr>
      <w:r>
        <w:rPr>
          <w:rtl/>
          <w:cs/>
          <w:lang w:val="ar_AE" w:bidi="ar_AE"/>
        </w:rPr>
      </w:r>
      <w:r>
        <w:rPr>
          <w:rtl/>
          <w:cs/>
          <w:lang w:val="ar_AE" w:bidi="ar_AE"/>
        </w:rPr>
        <w:t>على الرغم من أنه جريء في مواجهة الرياء وعدم التردد في رفضه للتدين، كان الرب يسوع "وَدِيعٌ وَمُتَوَاضِعُ ٱلْقَلْبِ" (</w:t>
      </w:r>
      <w:r>
        <w:rPr>
          <w:rtl/>
          <w:cs/>
          <w:lang w:val="ar_AE" w:bidi="ar_AE"/>
        </w:rPr>
        <w:t>متى ١١: ٢٩</w:t>
      </w:r>
      <w:r>
        <w:rPr>
          <w:rtl/>
          <w:cs/>
          <w:lang w:val="ar_AE" w:bidi="ar_AE"/>
        </w:rPr>
        <w:t>). لذلك كان يصدر تحذيرًا شديدًا ضد الرغبة في المكانة ووبخ الفريسيين علنًا على عنفهم ضد الفقراء والمظلومين (</w:t>
      </w:r>
      <w:r>
        <w:rPr>
          <w:rtl/>
          <w:cs/>
          <w:lang w:val="ar_AE" w:bidi="ar_AE"/>
        </w:rPr>
        <w:t>لوقا 14: 11</w:t>
      </w:r>
      <w:r>
        <w:rPr>
          <w:rtl/>
          <w:cs/>
          <w:lang w:val="ar_AE" w:bidi="ar_AE"/>
        </w:rPr>
        <w:t xml:space="preserve">؛ </w:t>
      </w:r>
      <w:r>
        <w:rPr>
          <w:rtl/>
          <w:cs/>
          <w:lang w:val="ar_AE" w:bidi="ar_AE"/>
        </w:rPr>
        <w:t>متى 23: 12</w:t>
      </w:r>
      <w:r>
        <w:rPr>
          <w:rtl/>
          <w:cs/>
          <w:lang w:val="ar_AE" w:bidi="ar_AE"/>
        </w:rPr>
        <w:t>). في الوقت نفسه، كان متواضعًا أمام الذين أصبح خادمهم ومعينهم (</w:t>
      </w:r>
      <w:r>
        <w:rPr>
          <w:rtl/>
          <w:cs/>
          <w:lang w:val="ar_AE" w:bidi="ar_AE"/>
        </w:rPr>
        <w:t>لوقا ٢٢: ٢٧</w:t>
      </w:r>
      <w:r>
        <w:rPr>
          <w:rtl/>
          <w:cs/>
          <w:lang w:val="ar_AE" w:bidi="ar_AE"/>
        </w:rPr>
        <w:t xml:space="preserve">؛ </w:t>
      </w:r>
      <w:r>
        <w:rPr>
          <w:rtl/>
          <w:cs/>
          <w:lang w:val="ar_AE" w:bidi="ar_AE"/>
        </w:rPr>
        <w:t>مرقس ١٠: ٤٥</w:t>
      </w:r>
      <w:r>
        <w:rPr>
          <w:rtl/>
          <w:cs/>
          <w:lang w:val="ar_AE" w:bidi="ar_AE"/>
        </w:rPr>
        <w:t xml:space="preserve">؛ </w:t>
      </w:r>
      <w:r>
        <w:rPr>
          <w:rtl/>
          <w:cs/>
          <w:lang w:val="ar_AE" w:bidi="ar_AE"/>
        </w:rPr>
        <w:t>متى ٢٠: ٢٨</w:t>
      </w:r>
      <w:r>
        <w:rPr>
          <w:rtl/>
          <w:cs/>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r>
        <w:rPr>
          <w:rtl/>
          <w:cs/>
          <w:lang w:val="ar_AE" w:bidi="ar_AE"/>
        </w:rPr>
        <w:t>يوحنَّا ٥: ١٩</w:t>
      </w:r>
      <w:r>
        <w:rPr>
          <w:rtl/>
          <w:cs/>
          <w:lang w:val="ar_AE" w:bidi="ar_AE"/>
        </w:rPr>
        <w:t xml:space="preserve">؛ </w:t>
      </w:r>
      <w:r>
        <w:rPr>
          <w:rtl/>
          <w:cs/>
          <w:lang w:val="ar_AE" w:bidi="ar_AE"/>
        </w:rPr>
        <w:t>٦: ٣٨</w:t>
      </w:r>
      <w:r>
        <w:rPr>
          <w:rtl/>
          <w:cs/>
          <w:lang w:val="ar_AE" w:bidi="ar_AE"/>
        </w:rPr>
        <w:t xml:space="preserve">؛ </w:t>
      </w:r>
      <w:r>
        <w:rPr>
          <w:rtl/>
          <w:cs/>
          <w:lang w:val="ar_AE" w:bidi="ar_AE"/>
        </w:rPr>
        <w:t>٧</w:t>
      </w:r>
      <w:r>
        <w:rPr>
          <w:rtl/>
          <w:cs/>
          <w:lang w:val="ar_AE" w:bidi="ar_AE"/>
        </w:rPr>
        <w:t xml:space="preserve">: ١٥؛ ٨: </w:t>
      </w:r>
      <w:r>
        <w:rPr>
          <w:rtl/>
          <w:cs/>
          <w:lang w:val="ar_AE" w:bidi="ar_AE"/>
        </w:rPr>
        <w:t>٢٨، ٥٠</w:t>
      </w:r>
      <w:r>
        <w:rPr>
          <w:rtl/>
          <w:cs/>
          <w:lang w:val="ar_AE" w:bidi="ar_AE"/>
        </w:rPr>
        <w:t xml:space="preserve">؛ </w:t>
      </w:r>
      <w:r>
        <w:rPr>
          <w:rtl/>
          <w:cs/>
          <w:lang w:val="ar_AE" w:bidi="ar_AE"/>
        </w:rPr>
        <w:t>١٤: ١٠، ٢٤</w:t>
      </w:r>
      <w:r>
        <w:rPr>
          <w:rtl/>
          <w:cs/>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r>
        <w:rPr>
          <w:rtl/>
          <w:cs/>
          <w:lang w:val="ar_AE" w:bidi="ar_AE"/>
        </w:rPr>
        <w:t>يوحنَّا ١٣: ١–٢٠</w:t>
      </w:r>
      <w:r>
        <w:rPr>
          <w:rtl/>
          <w:cs/>
          <w:lang w:val="ar_AE" w:bidi="ar_AE"/>
        </w:rPr>
        <w:t xml:space="preserve">؛ </w:t>
      </w:r>
      <w:r>
        <w:rPr>
          <w:rtl/>
          <w:cs/>
          <w:lang w:val="ar_AE" w:bidi="ar_AE"/>
        </w:rPr>
        <w:t>فيلبي ٢: ١–٤</w:t>
      </w:r>
      <w:r>
        <w:rPr>
          <w:rtl/>
          <w:cs/>
          <w:lang w:val="ar_AE" w:bidi="ar_AE"/>
        </w:rPr>
        <w:t>).</w:t>
      </w:r>
    </w:p>
    <w:p>
      <w:pPr>
        <w:bidi/>
      </w:pPr>
      <w:r>
        <w:rPr>
          <w:rtl/>
          <w:cs/>
          <w:lang w:val="ar_AE" w:bidi="ar_AE"/>
        </w:rPr>
      </w:r>
      <w:r>
        <w:rPr>
          <w:rtl/>
          <w:cs/>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r>
        <w:rPr>
          <w:rtl/>
          <w:cs/>
          <w:lang w:val="ar_AE" w:bidi="ar_AE"/>
        </w:rPr>
        <w:t>رومية ١٢: ١٠</w:t>
      </w:r>
      <w:r>
        <w:rPr>
          <w:rtl/>
          <w:cs/>
          <w:lang w:val="ar_AE" w:bidi="ar_AE"/>
        </w:rPr>
        <w:t xml:space="preserve">؛ </w:t>
      </w:r>
      <w:r>
        <w:rPr>
          <w:rtl/>
          <w:cs/>
          <w:lang w:val="ar_AE" w:bidi="ar_AE"/>
        </w:rPr>
        <w:t>١٣: ٨–١٠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التوبة</w:t>
      </w:r>
      <w:r>
        <w:rPr>
          <w:rtl/>
          <w:cs/>
          <w:lang w:val="ar_AE" w:bidi="ar_AE"/>
        </w:rPr>
      </w:r>
    </w:p>
    <w:p>
      <w:pPr>
        <w:bidi/>
      </w:pPr>
      <w:r>
        <w:rPr>
          <w:rtl/>
          <w:cs/>
          <w:lang w:val="ar_AE" w:bidi="ar_AE"/>
        </w:rPr>
      </w:r>
      <w:r>
        <w:rPr>
          <w:rtl/>
          <w:cs/>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r>
        <w:rPr>
          <w:rtl/>
          <w:cs/>
          <w:lang w:val="ar_AE" w:bidi="ar_AE"/>
        </w:rPr>
        <w:t>أعمال الرسل ٢٠: ٢١</w:t>
      </w:r>
      <w:r>
        <w:rPr>
          <w:rtl/>
          <w:cs/>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r>
        <w:rPr>
          <w:rtl/>
          <w:cs/>
          <w:lang w:val="ar_AE" w:bidi="ar_AE"/>
        </w:rPr>
        <w:t>لوقا ١٥: ٧</w:t>
      </w:r>
      <w:r>
        <w:rPr>
          <w:rtl/>
          <w:cs/>
          <w:lang w:val="ar_AE" w:bidi="ar_AE"/>
        </w:rPr>
        <w:t>). لقد وصف الرسل إيمان الأمم بالمسيح على أن الله وهبهم "التوبة للحياة" (</w:t>
      </w:r>
      <w:r>
        <w:rPr>
          <w:rtl/>
          <w:cs/>
          <w:lang w:val="ar_AE" w:bidi="ar_AE"/>
        </w:rPr>
        <w:t>أعمال الرسل ١١: ١٨</w:t>
      </w:r>
      <w:r>
        <w:rPr>
          <w:rtl/>
          <w:cs/>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rtl/>
          <w:cs/>
          <w:lang w:val="ar_AE" w:bidi="ar_AE"/>
        </w:rPr>
      </w:r>
      <w:r>
        <w:rPr>
          <w:rtl/>
          <w:cs/>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r>
        <w:rPr>
          <w:rtl/>
          <w:cs/>
          <w:lang w:val="ar_AE" w:bidi="ar_AE"/>
        </w:rPr>
        <w:t>مزمور ٥١</w:t>
      </w:r>
      <w:r>
        <w:rPr>
          <w:rtl/>
          <w:cs/>
          <w:lang w:val="ar_AE" w:bidi="ar_AE"/>
        </w:rPr>
        <w:t>). في بعض الأحيان، تُدعى الكنائس كلها إلى التوبة (</w:t>
      </w:r>
      <w:r>
        <w:rPr>
          <w:rtl/>
          <w:cs/>
          <w:lang w:val="ar_AE" w:bidi="ar_AE"/>
        </w:rPr>
        <w:t>رؤيا ٢: ٥</w:t>
      </w:r>
      <w:r>
        <w:rPr>
          <w:rtl/>
          <w:cs/>
          <w:lang w:val="ar_AE" w:bidi="ar_AE"/>
        </w:rPr>
        <w:t xml:space="preserve">). تحتوي </w:t>
      </w:r>
      <w:r>
        <w:rPr>
          <w:rtl/>
          <w:cs/>
          <w:lang w:val="ar_AE" w:bidi="ar_AE"/>
        </w:rPr>
        <w:t>رسالة كورنثوس الثانية 7</w:t>
      </w:r>
      <w:r>
        <w:rPr>
          <w:rtl/>
          <w:cs/>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rtl/>
          <w:cs/>
          <w:lang w:val="ar_AE" w:bidi="ar_AE"/>
        </w:rPr>
      </w:r>
      <w:r>
        <w:rPr>
          <w:rtl/>
          <w:cs/>
          <w:lang w:val="ar_AE" w:bidi="ar_AE"/>
        </w:rPr>
        <w:t>كان كل من يوحنا المعمدان (</w:t>
      </w:r>
      <w:r>
        <w:rPr>
          <w:rtl/>
          <w:cs/>
          <w:lang w:val="ar_AE" w:bidi="ar_AE"/>
        </w:rPr>
        <w:t>متى ٣: ٢</w:t>
      </w:r>
      <w:r>
        <w:rPr>
          <w:rtl/>
          <w:cs/>
          <w:lang w:val="ar_AE" w:bidi="ar_AE"/>
        </w:rPr>
        <w:t xml:space="preserve">؛ </w:t>
      </w:r>
      <w:r>
        <w:rPr>
          <w:rtl/>
          <w:cs/>
          <w:lang w:val="ar_AE" w:bidi="ar_AE"/>
        </w:rPr>
        <w:t>مرقس ١: ٤</w:t>
      </w:r>
      <w:r>
        <w:rPr>
          <w:rtl/>
          <w:cs/>
          <w:lang w:val="ar_AE" w:bidi="ar_AE"/>
        </w:rPr>
        <w:t>) والمسيح (</w:t>
      </w:r>
      <w:r>
        <w:rPr>
          <w:rtl/>
          <w:cs/>
          <w:lang w:val="ar_AE" w:bidi="ar_AE"/>
        </w:rPr>
        <w:t>مرقس ١: ١٥</w:t>
      </w:r>
      <w:r>
        <w:rPr>
          <w:rtl/>
          <w:cs/>
          <w:lang w:val="ar_AE" w:bidi="ar_AE"/>
        </w:rPr>
        <w:t>) يكرزون بالتوبة، لم يدعوا الأبرار بل الخطاة إلى التوبة. ووفقًا للإرسالية العظيمة (</w:t>
      </w:r>
      <w:r>
        <w:rPr>
          <w:rtl/>
          <w:cs/>
          <w:lang w:val="ar_AE" w:bidi="ar_AE"/>
        </w:rPr>
        <w:t>لوقا ٢٤: ٤٤–٤٩</w:t>
      </w:r>
      <w:r>
        <w:rPr>
          <w:rtl/>
          <w:cs/>
          <w:lang w:val="ar_AE" w:bidi="ar_AE"/>
        </w:rPr>
        <w:t>)، واصل الرسل بالكرازة عينها - بدءًا من كرازة بطرس في يوم الخمسين (</w:t>
      </w:r>
      <w:r>
        <w:rPr>
          <w:rtl/>
          <w:cs/>
          <w:lang w:val="ar_AE" w:bidi="ar_AE"/>
        </w:rPr>
        <w:t>أعمال الرسل ٢</w:t>
      </w:r>
      <w:r>
        <w:rPr>
          <w:rtl/>
          <w:cs/>
          <w:lang w:val="ar_AE" w:bidi="ar_AE"/>
        </w:rPr>
        <w:t xml:space="preserve">)، مع نتائج جديرة بالملاحظة. </w:t>
      </w:r>
      <w:r>
        <w:rPr>
          <w:i/>
          <w:rtl/>
          <w:cs/>
          <w:lang w:val="ar_AE" w:bidi="ar_AE"/>
        </w:rPr>
        <w:t>اُنْظُرْ</w:t>
      </w:r>
      <w:r>
        <w:rPr>
          <w:rtl/>
          <w:cs/>
          <w:lang w:val="ar_AE" w:bidi="ar_AE"/>
        </w:rPr>
        <w:t xml:space="preserve"> </w:t>
      </w:r>
      <w:r>
        <w:rPr>
          <w:rtl/>
          <w:cs/>
          <w:lang w:val="ar_AE" w:bidi="ar_AE"/>
        </w:rPr>
        <w:t>الاعتراف</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التجديد</w:t>
      </w:r>
      <w:r>
        <w:rPr>
          <w:rtl/>
          <w:cs/>
          <w:lang w:val="ar_AE" w:bidi="ar_AE"/>
        </w:rPr>
        <w:t xml:space="preserve">؛ </w:t>
      </w:r>
      <w:r>
        <w:rPr>
          <w:rtl/>
          <w:cs/>
          <w:lang w:val="ar_AE" w:bidi="ar_AE"/>
        </w:rPr>
        <w:t>الخلاص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التَّوْحيد</w:t>
      </w:r>
      <w:r>
        <w:rPr>
          <w:rtl/>
          <w:cs/>
          <w:lang w:val="ar_AE" w:bidi="ar_AE"/>
        </w:rPr>
      </w:r>
    </w:p>
    <w:p>
      <w:pPr>
        <w:bidi/>
      </w:pPr>
      <w:r>
        <w:rPr>
          <w:rtl/>
          <w:cs/>
          <w:lang w:val="ar_AE" w:bidi="ar_AE"/>
        </w:rPr>
      </w:r>
      <w:r>
        <w:rPr>
          <w:rtl/>
          <w:cs/>
          <w:lang w:val="ar_AE" w:bidi="ar_AE"/>
        </w:rPr>
        <w:t>الاعتقاد بأن هناك إله واحد فقط. إنه يختلف عن:</w:t>
      </w:r>
    </w:p>
    <w:p>
      <w:pPr>
        <w:pStyle w:val="ListBullet"/>
        <w:bidi/>
        <w:spacing w:line="240" w:lineRule="auto"/>
        <w:ind w:left="720"/>
      </w:pPr>
      <w:r>
        <w:rPr>
          <w:rtl/>
          <w:cs/>
          <w:lang w:val="ar_AE" w:bidi="ar_AE"/>
        </w:rPr>
      </w:r>
      <w:r>
        <w:rPr>
          <w:rtl/>
          <w:cs/>
          <w:lang w:val="ar_AE" w:bidi="ar_AE"/>
        </w:rPr>
        <w:t>تعدد الآلهة (الاعتقاد بأكثر من إله واحد)</w:t>
      </w:r>
    </w:p>
    <w:p>
      <w:pPr>
        <w:pStyle w:val="ListBullet"/>
        <w:bidi/>
        <w:spacing w:line="240" w:lineRule="auto"/>
        <w:ind w:left="720"/>
      </w:pPr>
      <w:r>
        <w:rPr>
          <w:rtl/>
          <w:cs/>
          <w:lang w:val="ar_AE" w:bidi="ar_AE"/>
        </w:rPr>
      </w:r>
      <w:r>
        <w:rPr>
          <w:rtl/>
          <w:cs/>
          <w:lang w:val="ar_AE" w:bidi="ar_AE"/>
        </w:rPr>
        <w:t>الوحدانيّة (عبادة إله واحد من بين العديد من الآلهة)</w:t>
      </w:r>
    </w:p>
    <w:p>
      <w:pPr>
        <w:pStyle w:val="ListBullet"/>
        <w:bidi/>
        <w:spacing w:line="240" w:lineRule="auto"/>
        <w:ind w:left="720"/>
      </w:pPr>
      <w:r>
        <w:rPr>
          <w:rtl/>
          <w:cs/>
          <w:lang w:val="ar_AE" w:bidi="ar_AE"/>
        </w:rPr>
      </w:r>
      <w:r>
        <w:rPr>
          <w:rtl/>
          <w:cs/>
          <w:lang w:val="ar_AE" w:bidi="ar_AE"/>
        </w:rPr>
        <w:t>الإلحاد (إنكار وجود أي إله)</w:t>
      </w:r>
    </w:p>
    <w:p>
      <w:pPr>
        <w:bidi/>
      </w:pPr>
      <w:r>
        <w:rPr>
          <w:rtl/>
          <w:cs/>
          <w:lang w:val="ar_AE" w:bidi="ar_AE"/>
        </w:rPr>
      </w:r>
      <w:r>
        <w:rPr>
          <w:rtl/>
          <w:cs/>
          <w:lang w:val="ar_AE" w:bidi="ar_AE"/>
        </w:rPr>
        <w:t>ديانات التوحيد الرئيسية هي اليهودية والمسيحية والإسلام.</w:t>
      </w:r>
    </w:p>
    <w:p>
      <w:pPr>
        <w:pStyle w:val="Heading3"/>
        <w:bidi/>
      </w:pPr>
      <w:r>
        <w:rPr>
          <w:rtl/>
          <w:cs/>
          <w:lang w:val="ar_AE" w:bidi="ar_AE"/>
        </w:rPr>
        <w:t>ماذا يقول التَّوْحيد عن الله؟</w:t>
      </w:r>
    </w:p>
    <w:p>
      <w:pPr>
        <w:bidi/>
      </w:pPr>
      <w:r>
        <w:rPr>
          <w:rtl/>
          <w:cs/>
          <w:lang w:val="ar_AE" w:bidi="ar_AE"/>
        </w:rPr>
      </w:r>
      <w:r>
        <w:rPr>
          <w:rtl/>
          <w:cs/>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rtl/>
          <w:cs/>
          <w:lang w:val="ar_AE" w:bidi="ar_AE"/>
        </w:rPr>
      </w:r>
      <w:r>
        <w:rPr>
          <w:rtl/>
          <w:cs/>
          <w:lang w:val="ar_AE" w:bidi="ar_AE"/>
        </w:rPr>
        <w:t xml:space="preserve">الله </w:t>
      </w:r>
      <w:r>
        <w:rPr>
          <w:b/>
          <w:rtl/>
          <w:cs/>
          <w:lang w:val="ar_AE" w:bidi="ar_AE"/>
        </w:rPr>
        <w:t>متميز</w:t>
      </w:r>
      <w:r>
        <w:rPr>
          <w:rtl/>
          <w:cs/>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rtl/>
          <w:cs/>
          <w:lang w:val="ar_AE" w:bidi="ar_AE"/>
        </w:rPr>
      </w:r>
      <w:r>
        <w:rPr>
          <w:rtl/>
          <w:cs/>
          <w:lang w:val="ar_AE" w:bidi="ar_AE"/>
        </w:rPr>
        <w:t>هو أعلى وأسمى من خليقته (</w:t>
      </w:r>
      <w:r>
        <w:rPr>
          <w:b/>
          <w:rtl/>
          <w:cs/>
          <w:lang w:val="ar_AE" w:bidi="ar_AE"/>
        </w:rPr>
        <w:t>متسامٍ</w:t>
      </w:r>
      <w:r>
        <w:rPr>
          <w:rtl/>
          <w:cs/>
          <w:lang w:val="ar_AE" w:bidi="ar_AE"/>
        </w:rPr>
        <w:t>).</w:t>
      </w:r>
    </w:p>
    <w:p>
      <w:pPr>
        <w:pStyle w:val="ListNumber"/>
        <w:bidi/>
        <w:spacing w:line="240" w:lineRule="auto"/>
        <w:ind w:left="720"/>
      </w:pPr>
      <w:r>
        <w:rPr>
          <w:rtl/>
          <w:cs/>
          <w:lang w:val="ar_AE" w:bidi="ar_AE"/>
        </w:rPr>
      </w:r>
      <w:r>
        <w:rPr>
          <w:rtl/>
          <w:cs/>
          <w:lang w:val="ar_AE" w:bidi="ar_AE"/>
        </w:rPr>
        <w:t>هو متداخل في الزمن وفي شؤون البشر (</w:t>
      </w:r>
      <w:r>
        <w:rPr>
          <w:b/>
          <w:rtl/>
          <w:cs/>
          <w:lang w:val="ar_AE" w:bidi="ar_AE"/>
        </w:rPr>
        <w:t>قريب</w:t>
      </w:r>
      <w:r>
        <w:rPr>
          <w:rtl/>
          <w:cs/>
          <w:lang w:val="ar_AE" w:bidi="ar_AE"/>
        </w:rPr>
        <w:t>).</w:t>
      </w:r>
    </w:p>
    <w:p>
      <w:pPr>
        <w:bidi/>
      </w:pPr>
      <w:r>
        <w:rPr>
          <w:rtl/>
          <w:cs/>
          <w:lang w:val="ar_AE" w:bidi="ar_AE"/>
        </w:rPr>
      </w:r>
      <w:r>
        <w:rPr>
          <w:rtl/>
          <w:cs/>
          <w:lang w:val="ar_AE" w:bidi="ar_AE"/>
        </w:rPr>
        <w:t>يُعرف التوحيد بواسطة:</w:t>
      </w:r>
    </w:p>
    <w:p>
      <w:pPr>
        <w:pStyle w:val="ListBullet"/>
        <w:bidi/>
        <w:spacing w:line="240" w:lineRule="auto"/>
        <w:ind w:left="720"/>
      </w:pPr>
      <w:r>
        <w:rPr>
          <w:rtl/>
          <w:cs/>
          <w:lang w:val="ar_AE" w:bidi="ar_AE"/>
        </w:rPr>
      </w:r>
      <w:r>
        <w:rPr>
          <w:rtl/>
          <w:cs/>
          <w:lang w:val="ar_AE" w:bidi="ar_AE"/>
        </w:rPr>
        <w:t>أحداث تاريخية: "الإله الذي يعمل" يغيِّر التاريخ ليخلِّص الجنس البشري.</w:t>
      </w:r>
    </w:p>
    <w:p>
      <w:pPr>
        <w:pStyle w:val="ListBullet"/>
        <w:bidi/>
        <w:spacing w:line="240" w:lineRule="auto"/>
        <w:ind w:left="720"/>
      </w:pPr>
      <w:r>
        <w:rPr>
          <w:rtl/>
          <w:cs/>
          <w:lang w:val="ar_AE" w:bidi="ar_AE"/>
        </w:rPr>
      </w:r>
      <w:r>
        <w:rPr>
          <w:rtl/>
          <w:cs/>
          <w:lang w:val="ar_AE" w:bidi="ar_AE"/>
        </w:rPr>
        <w:t>التواصل اللفظي: "الإله الذي يتكلم" يتواصل بالأنبياء لتعليم ومساعدة أتباعه.</w:t>
      </w:r>
    </w:p>
    <w:p>
      <w:pPr>
        <w:bidi/>
      </w:pPr>
      <w:r>
        <w:rPr>
          <w:rtl/>
          <w:cs/>
          <w:lang w:val="ar_AE" w:bidi="ar_AE"/>
        </w:rPr>
      </w:r>
      <w:r>
        <w:rPr>
          <w:rtl/>
          <w:cs/>
          <w:lang w:val="ar_AE" w:bidi="ar_AE"/>
        </w:rPr>
        <w:t>التوحيد يسمح بعلاقة مباشرة بين الله والبشر. يُظهر العهد الجديد تُحقق هذا الأمر بفضل يَسوع المسيح.</w:t>
      </w:r>
    </w:p>
    <w:p>
      <w:pPr>
        <w:pStyle w:val="Heading3"/>
        <w:bidi/>
      </w:pPr>
      <w:r>
        <w:rPr>
          <w:rtl/>
          <w:cs/>
          <w:lang w:val="ar_AE" w:bidi="ar_AE"/>
        </w:rPr>
        <w:t>ماذا يقول الكتاب المقدس عن التَّوْحيد؟</w:t>
      </w:r>
    </w:p>
    <w:p>
      <w:pPr>
        <w:bidi/>
      </w:pPr>
      <w:r>
        <w:rPr>
          <w:rtl/>
          <w:cs/>
          <w:lang w:val="ar_AE" w:bidi="ar_AE"/>
        </w:rPr>
      </w:r>
      <w:r>
        <w:rPr>
          <w:rtl/>
          <w:cs/>
          <w:lang w:val="ar_AE" w:bidi="ar_AE"/>
        </w:rPr>
        <w:t xml:space="preserve">يعلَّمنا الكتاب المقدَّس أنَّ البشر كانوا في الأصل يؤمنون بإله واحد. يتضح هذا من </w:t>
      </w:r>
      <w:r>
        <w:rPr>
          <w:rtl/>
          <w:cs/>
          <w:lang w:val="ar_AE" w:bidi="ar_AE"/>
        </w:rPr>
        <w:t>تكوين 1–3</w:t>
      </w:r>
      <w:r>
        <w:rPr>
          <w:rtl/>
          <w:cs/>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r>
        <w:rPr>
          <w:rtl/>
          <w:cs/>
          <w:lang w:val="ar_AE" w:bidi="ar_AE"/>
        </w:rPr>
        <w:t>تكوين 11:31–12:9</w:t>
      </w:r>
      <w:r>
        <w:rPr>
          <w:rtl/>
          <w:cs/>
          <w:lang w:val="ar_AE" w:bidi="ar_AE"/>
        </w:rPr>
        <w:t>).</w:t>
      </w:r>
    </w:p>
    <w:p>
      <w:pPr>
        <w:bidi/>
      </w:pPr>
      <w:r>
        <w:rPr>
          <w:rtl/>
          <w:cs/>
          <w:lang w:val="ar_AE" w:bidi="ar_AE"/>
        </w:rPr>
      </w:r>
      <w:r>
        <w:rPr>
          <w:rtl/>
          <w:cs/>
          <w:lang w:val="ar_AE" w:bidi="ar_AE"/>
        </w:rPr>
        <w:t>عندما وصل إِبْرَاهِيم إلى كَنْعَان، كان الناس في الأرض يعبدون آلهة عدّة. كل ثقافة في فلسطين كان لديها آلهة عدّة (</w:t>
      </w:r>
      <w:r>
        <w:rPr>
          <w:rtl/>
          <w:cs/>
          <w:lang w:val="ar_AE" w:bidi="ar_AE"/>
        </w:rPr>
        <w:t>تكوين 31:3</w:t>
      </w:r>
      <w:r>
        <w:rPr>
          <w:rtl/>
          <w:cs/>
          <w:lang w:val="ar_AE" w:bidi="ar_AE"/>
        </w:rPr>
        <w:t>–</w:t>
      </w:r>
      <w:r>
        <w:rPr>
          <w:rtl/>
          <w:cs/>
          <w:lang w:val="ar_AE" w:bidi="ar_AE"/>
        </w:rPr>
        <w:t>35؛</w:t>
      </w:r>
      <w:r>
        <w:rPr>
          <w:rtl/>
          <w:cs/>
          <w:lang w:val="ar_AE" w:bidi="ar_AE"/>
        </w:rPr>
        <w:t xml:space="preserve"> </w:t>
      </w:r>
      <w:r>
        <w:rPr>
          <w:rtl/>
          <w:cs/>
          <w:lang w:val="ar_AE" w:bidi="ar_AE"/>
        </w:rPr>
        <w:t>قضاة 11:24؛</w:t>
      </w:r>
      <w:r>
        <w:rPr>
          <w:rtl/>
          <w:cs/>
          <w:lang w:val="ar_AE" w:bidi="ar_AE"/>
        </w:rPr>
        <w:t xml:space="preserve"> </w:t>
      </w:r>
      <w:r>
        <w:rPr>
          <w:rtl/>
          <w:cs/>
          <w:lang w:val="ar_AE" w:bidi="ar_AE"/>
        </w:rPr>
        <w:t>1 صَموئِيل 5:2</w:t>
      </w:r>
      <w:r>
        <w:rPr>
          <w:rtl/>
          <w:cs/>
          <w:lang w:val="ar_AE" w:bidi="ar_AE"/>
        </w:rPr>
        <w:t>–</w:t>
      </w:r>
      <w:r>
        <w:rPr>
          <w:rtl/>
          <w:cs/>
          <w:lang w:val="ar_AE" w:bidi="ar_AE"/>
        </w:rPr>
        <w:t>5؛</w:t>
      </w:r>
      <w:r>
        <w:rPr>
          <w:rtl/>
          <w:cs/>
          <w:lang w:val="ar_AE" w:bidi="ar_AE"/>
        </w:rPr>
        <w:t xml:space="preserve"> </w:t>
      </w:r>
      <w:r>
        <w:rPr>
          <w:rtl/>
          <w:cs/>
          <w:lang w:val="ar_AE" w:bidi="ar_AE"/>
        </w:rPr>
        <w:t>1 ملوك 11:33</w:t>
      </w:r>
      <w:r>
        <w:rPr>
          <w:rtl/>
          <w:cs/>
          <w:lang w:val="ar_AE" w:bidi="ar_AE"/>
        </w:rPr>
        <w:t>). كثيرًا ما ابتعد نسل إِبْرَاهِيم عن الله وعبدوا آلهة الكَنْعَانيِّين. كانوا أيضًا يخلطون الممارسات الوثنية بعبادتهم لله (</w:t>
      </w:r>
      <w:r>
        <w:rPr>
          <w:rtl/>
          <w:cs/>
          <w:lang w:val="ar_AE" w:bidi="ar_AE"/>
        </w:rPr>
        <w:t>تكوين 35:2</w:t>
      </w:r>
      <w:r>
        <w:rPr>
          <w:rtl/>
          <w:cs/>
          <w:lang w:val="ar_AE" w:bidi="ar_AE"/>
        </w:rPr>
        <w:t>–</w:t>
      </w:r>
      <w:r>
        <w:rPr>
          <w:rtl/>
          <w:cs/>
          <w:lang w:val="ar_AE" w:bidi="ar_AE"/>
        </w:rPr>
        <w:t>4؛</w:t>
      </w:r>
      <w:r>
        <w:rPr>
          <w:rtl/>
          <w:cs/>
          <w:lang w:val="ar_AE" w:bidi="ar_AE"/>
        </w:rPr>
        <w:t xml:space="preserve"> قارن </w:t>
      </w:r>
      <w:r>
        <w:rPr>
          <w:rtl/>
          <w:cs/>
          <w:lang w:val="ar_AE" w:bidi="ar_AE"/>
        </w:rPr>
        <w:t>يَشوع 24:2؛</w:t>
      </w:r>
      <w:r>
        <w:rPr>
          <w:rtl/>
          <w:cs/>
          <w:lang w:val="ar_AE" w:bidi="ar_AE"/>
        </w:rPr>
        <w:t xml:space="preserve"> </w:t>
      </w:r>
      <w:r>
        <w:rPr>
          <w:rtl/>
          <w:cs/>
          <w:lang w:val="ar_AE" w:bidi="ar_AE"/>
        </w:rPr>
        <w:t>1 ملوك 16:30</w:t>
      </w:r>
      <w:r>
        <w:rPr>
          <w:rtl/>
          <w:cs/>
          <w:lang w:val="ar_AE" w:bidi="ar_AE"/>
        </w:rPr>
        <w:t>–</w:t>
      </w:r>
      <w:r>
        <w:rPr>
          <w:rtl/>
          <w:cs/>
          <w:lang w:val="ar_AE" w:bidi="ar_AE"/>
        </w:rPr>
        <w:t>33</w:t>
      </w:r>
      <w:r>
        <w:rPr>
          <w:rtl/>
          <w:cs/>
          <w:lang w:val="ar_AE" w:bidi="ar_AE"/>
        </w:rPr>
        <w:t>).</w:t>
      </w:r>
    </w:p>
    <w:p>
      <w:pPr>
        <w:bidi/>
      </w:pPr>
      <w:r>
        <w:rPr>
          <w:rtl/>
          <w:cs/>
          <w:lang w:val="ar_AE" w:bidi="ar_AE"/>
        </w:rPr>
      </w:r>
      <w:r>
        <w:rPr>
          <w:rtl/>
          <w:cs/>
          <w:lang w:val="ar_AE" w:bidi="ar_AE"/>
        </w:rPr>
        <w:t>كان دور الأنبياء هو دعوة شعب إسْرَائيل للعودة إلى التَّوْحيد، وعبادة “</w:t>
      </w:r>
      <w:r>
        <w:rPr>
          <w:rtl/>
          <w:cs/>
          <w:lang w:val="ar_AE" w:bidi="ar_AE"/>
        </w:rPr>
        <w:t>إِلَهُ إِبْرَاهِيم وَإِلَهُ إِسْحَاق وَإِلَهُ يَعْقُوب</w:t>
      </w:r>
      <w:r>
        <w:rPr>
          <w:rtl/>
          <w:cs/>
          <w:lang w:val="ar_AE" w:bidi="ar_AE"/>
        </w:rPr>
        <w:t>” (</w:t>
      </w:r>
      <w:r>
        <w:rPr>
          <w:rtl/>
          <w:cs/>
          <w:lang w:val="ar_AE" w:bidi="ar_AE"/>
        </w:rPr>
        <w:t>خروج 3:6، 15</w:t>
      </w:r>
      <w:r>
        <w:rPr>
          <w:rtl/>
          <w:cs/>
          <w:lang w:val="ar_AE" w:bidi="ar_AE"/>
        </w:rPr>
        <w:t>–</w:t>
      </w:r>
      <w:r>
        <w:rPr>
          <w:rtl/>
          <w:cs/>
          <w:lang w:val="ar_AE" w:bidi="ar_AE"/>
        </w:rPr>
        <w:t>16؛</w:t>
      </w:r>
      <w:r>
        <w:rPr>
          <w:rtl/>
          <w:cs/>
          <w:lang w:val="ar_AE" w:bidi="ar_AE"/>
        </w:rPr>
        <w:t xml:space="preserve"> قارن </w:t>
      </w:r>
      <w:r>
        <w:rPr>
          <w:rtl/>
          <w:cs/>
          <w:lang w:val="ar_AE" w:bidi="ar_AE"/>
        </w:rPr>
        <w:t>1 ملوك 18:17</w:t>
      </w:r>
      <w:r>
        <w:rPr>
          <w:rtl/>
          <w:cs/>
          <w:lang w:val="ar_AE" w:bidi="ar_AE"/>
        </w:rPr>
        <w:t>–</w:t>
      </w:r>
      <w:r>
        <w:rPr>
          <w:rtl/>
          <w:cs/>
          <w:lang w:val="ar_AE" w:bidi="ar_AE"/>
        </w:rPr>
        <w:t>18</w:t>
      </w:r>
      <w:r>
        <w:rPr>
          <w:rtl/>
          <w:cs/>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r>
        <w:rPr>
          <w:rtl/>
          <w:cs/>
          <w:lang w:val="ar_AE" w:bidi="ar_AE"/>
        </w:rPr>
        <w:t>1 صَموئِيل 26:19</w:t>
      </w:r>
      <w:r>
        <w:rPr>
          <w:rtl/>
          <w:cs/>
          <w:lang w:val="ar_AE" w:bidi="ar_AE"/>
        </w:rPr>
        <w:t>)، وكذلك سُلَيْمَان (</w:t>
      </w:r>
      <w:r>
        <w:rPr>
          <w:rtl/>
          <w:cs/>
          <w:lang w:val="ar_AE" w:bidi="ar_AE"/>
        </w:rPr>
        <w:t>1 ملوك 11:1</w:t>
      </w:r>
      <w:r>
        <w:rPr>
          <w:rtl/>
          <w:cs/>
          <w:lang w:val="ar_AE" w:bidi="ar_AE"/>
        </w:rPr>
        <w:t>–</w:t>
      </w:r>
      <w:r>
        <w:rPr>
          <w:rtl/>
          <w:cs/>
          <w:lang w:val="ar_AE" w:bidi="ar_AE"/>
        </w:rPr>
        <w:t>7</w:t>
      </w:r>
      <w:r>
        <w:rPr>
          <w:rtl/>
          <w:cs/>
          <w:lang w:val="ar_AE" w:bidi="ar_AE"/>
        </w:rPr>
        <w:t>) والملوك اللاحقون (</w:t>
      </w:r>
      <w:r>
        <w:rPr>
          <w:rtl/>
          <w:cs/>
          <w:lang w:val="ar_AE" w:bidi="ar_AE"/>
        </w:rPr>
        <w:t>12:28–32؛</w:t>
      </w:r>
      <w:r>
        <w:rPr>
          <w:rtl/>
          <w:cs/>
          <w:lang w:val="ar_AE" w:bidi="ar_AE"/>
        </w:rPr>
        <w:t xml:space="preserve"> </w:t>
      </w:r>
      <w:r>
        <w:rPr>
          <w:rtl/>
          <w:cs/>
          <w:lang w:val="ar_AE" w:bidi="ar_AE"/>
        </w:rPr>
        <w:t>2 ملوك 10:31؛</w:t>
      </w:r>
      <w:r>
        <w:rPr>
          <w:rtl/>
          <w:cs/>
          <w:lang w:val="ar_AE" w:bidi="ar_AE"/>
        </w:rPr>
        <w:t xml:space="preserve"> </w:t>
      </w:r>
      <w:r>
        <w:rPr>
          <w:rtl/>
          <w:cs/>
          <w:lang w:val="ar_AE" w:bidi="ar_AE"/>
        </w:rPr>
        <w:t>22:17</w:t>
      </w:r>
      <w:r>
        <w:rPr>
          <w:rtl/>
          <w:cs/>
          <w:lang w:val="ar_AE" w:bidi="ar_AE"/>
        </w:rPr>
        <w:t>).</w:t>
      </w:r>
    </w:p>
    <w:p>
      <w:pPr>
        <w:bidi/>
      </w:pPr>
      <w:r>
        <w:rPr>
          <w:rtl/>
          <w:cs/>
          <w:lang w:val="ar_AE" w:bidi="ar_AE"/>
        </w:rPr>
      </w:r>
      <w:r>
        <w:rPr>
          <w:rtl/>
          <w:cs/>
          <w:lang w:val="ar_AE" w:bidi="ar_AE"/>
        </w:rPr>
        <w:t>ربما لم ينادوا الأنبياء الأولون بالتوحيد (الإله الواحد)؛ لكنهم على الجانب الآخر رفضوا الآلهة الوثنية (</w:t>
      </w:r>
      <w:r>
        <w:rPr>
          <w:rtl/>
          <w:cs/>
          <w:lang w:val="ar_AE" w:bidi="ar_AE"/>
        </w:rPr>
        <w:t>1 ملوك 18:24</w:t>
      </w:r>
      <w:r>
        <w:rPr>
          <w:rtl/>
          <w:cs/>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r>
        <w:rPr>
          <w:rtl/>
          <w:cs/>
          <w:lang w:val="ar_AE" w:bidi="ar_AE"/>
        </w:rPr>
        <w:t>مزمور 115؛</w:t>
      </w:r>
      <w:r>
        <w:rPr>
          <w:rtl/>
          <w:cs/>
          <w:lang w:val="ar_AE" w:bidi="ar_AE"/>
        </w:rPr>
        <w:t xml:space="preserve"> </w:t>
      </w:r>
      <w:r>
        <w:rPr>
          <w:rtl/>
          <w:cs/>
          <w:lang w:val="ar_AE" w:bidi="ar_AE"/>
        </w:rPr>
        <w:t>إِشَعْيَاء 46</w:t>
      </w:r>
      <w:r>
        <w:rPr>
          <w:rtl/>
          <w:cs/>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التوراة</w:t>
      </w:r>
      <w:r>
        <w:rPr>
          <w:rtl/>
          <w:cs/>
          <w:lang w:val="ar_AE" w:bidi="ar_AE"/>
        </w:rPr>
      </w:r>
    </w:p>
    <w:p>
      <w:pPr>
        <w:bidi/>
      </w:pPr>
      <w:r>
        <w:rPr>
          <w:rtl/>
          <w:cs/>
          <w:lang w:val="ar_AE" w:bidi="ar_AE"/>
        </w:rPr>
      </w:r>
      <w:r>
        <w:rPr>
          <w:rtl/>
          <w:cs/>
          <w:lang w:val="ar_AE" w:bidi="ar_AE"/>
        </w:rPr>
        <w:t xml:space="preserve">كلمة تُترجم إلى "ناموس" في العهد القديم، وهي مشتقة من الجذر اللفظي العبري لكلمة </w:t>
      </w:r>
      <w:r>
        <w:rPr>
          <w:i/>
          <w:rtl/>
          <w:cs/>
          <w:lang w:val="ar_AE" w:bidi="ar_AE"/>
        </w:rPr>
        <w:t xml:space="preserve">ياراه יָרָה </w:t>
      </w:r>
      <w:r>
        <w:rPr>
          <w:rtl/>
          <w:cs/>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r>
        <w:rPr>
          <w:rtl/>
          <w:cs/>
          <w:lang w:val="ar_AE" w:bidi="ar_AE"/>
        </w:rPr>
        <w:t>رومية ٧: ١٤</w:t>
      </w:r>
      <w:r>
        <w:rPr>
          <w:rtl/>
          <w:cs/>
          <w:lang w:val="ar_AE" w:bidi="ar_AE"/>
        </w:rPr>
        <w:t>) وإما مبدأ سلوكي واسع (</w:t>
      </w:r>
      <w:r>
        <w:rPr>
          <w:rtl/>
          <w:cs/>
          <w:lang w:val="ar_AE" w:bidi="ar_AE"/>
        </w:rPr>
        <w:t>٩: ٣١</w:t>
      </w:r>
      <w:r>
        <w:rPr>
          <w:rtl/>
          <w:cs/>
          <w:lang w:val="ar_AE" w:bidi="ar_AE"/>
        </w:rPr>
        <w:t>).</w:t>
      </w:r>
    </w:p>
    <w:p>
      <w:pPr>
        <w:bidi/>
      </w:pPr>
      <w:r>
        <w:rPr>
          <w:rtl/>
          <w:cs/>
          <w:lang w:val="ar_AE" w:bidi="ar_AE"/>
        </w:rPr>
      </w:r>
      <w:r>
        <w:rPr>
          <w:rtl/>
          <w:cs/>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r>
        <w:rPr>
          <w:rtl/>
          <w:cs/>
          <w:lang w:val="ar_AE" w:bidi="ar_AE"/>
        </w:rPr>
        <w:t>مَرقُس ٧: ٣</w:t>
      </w:r>
      <w:r>
        <w:rPr>
          <w:rtl/>
          <w:cs/>
          <w:lang w:val="ar_AE" w:bidi="ar_AE"/>
        </w:rPr>
        <w:t>).</w:t>
      </w:r>
    </w:p>
    <w:p>
      <w:pPr>
        <w:bidi/>
      </w:pPr>
      <w:r>
        <w:rPr>
          <w:rtl/>
          <w:cs/>
          <w:lang w:val="ar_AE" w:bidi="ar_AE"/>
        </w:rPr>
      </w:r>
      <w:r>
        <w:rPr>
          <w:rtl/>
          <w:cs/>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rtl/>
          <w:cs/>
          <w:lang w:val="ar_AE" w:bidi="ar_AE"/>
        </w:rPr>
      </w:r>
      <w:r>
        <w:rPr>
          <w:rtl/>
          <w:cs/>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r>
        <w:rPr>
          <w:rtl/>
          <w:cs/>
          <w:lang w:val="ar_AE" w:bidi="ar_AE"/>
        </w:rPr>
        <w:t>متَّى ٢٢: ٣١–٣٢</w:t>
      </w:r>
      <w:r>
        <w:rPr>
          <w:rtl/>
          <w:cs/>
          <w:lang w:val="ar_AE" w:bidi="ar_AE"/>
        </w:rPr>
        <w:t>).</w:t>
      </w:r>
    </w:p>
    <w:p>
      <w:pPr>
        <w:bidi/>
      </w:pPr>
      <w:r>
        <w:rPr>
          <w:rtl/>
          <w:cs/>
          <w:lang w:val="ar_AE" w:bidi="ar_AE"/>
        </w:rPr>
      </w:r>
      <w:r>
        <w:rPr>
          <w:rtl/>
          <w:cs/>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rtl/>
          <w:cs/>
          <w:lang w:val="ar_AE" w:bidi="ar_AE"/>
        </w:rPr>
        <w:t xml:space="preserve">، </w:t>
      </w:r>
      <w:r>
        <w:rPr>
          <w:rtl/>
          <w:cs/>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rtl/>
          <w:cs/>
          <w:lang w:val="ar_AE" w:bidi="ar_AE"/>
        </w:rPr>
        <w:t xml:space="preserve">، </w:t>
      </w:r>
      <w:r>
        <w:rPr>
          <w:rtl/>
          <w:cs/>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rtl/>
          <w:cs/>
          <w:lang w:val="ar_AE" w:bidi="ar_AE"/>
        </w:rPr>
      </w:r>
      <w:r>
        <w:rPr>
          <w:rtl/>
          <w:cs/>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rtl/>
          <w:cs/>
          <w:lang w:val="ar_AE" w:bidi="ar_AE"/>
        </w:rPr>
      </w:r>
      <w:r>
        <w:rPr>
          <w:rtl/>
          <w:cs/>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r>
        <w:rPr>
          <w:rtl/>
          <w:cs/>
          <w:lang w:val="ar_AE" w:bidi="ar_AE"/>
        </w:rPr>
        <w:t>لاويِّين ١٨: ٥</w:t>
      </w:r>
      <w:r>
        <w:rPr>
          <w:rtl/>
          <w:cs/>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r>
        <w:rPr>
          <w:rtl/>
          <w:cs/>
          <w:lang w:val="ar_AE" w:bidi="ar_AE"/>
        </w:rPr>
        <w:t>تكوين ١٥</w:t>
      </w:r>
      <w:r>
        <w:rPr>
          <w:rtl/>
          <w:cs/>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r>
        <w:rPr>
          <w:rtl/>
          <w:cs/>
          <w:lang w:val="ar_AE" w:bidi="ar_AE"/>
        </w:rPr>
        <w:t>غلاطية ٣: ٢٤</w:t>
      </w:r>
      <w:r>
        <w:rPr>
          <w:rtl/>
          <w:cs/>
          <w:lang w:val="ar_AE" w:bidi="ar_AE"/>
        </w:rPr>
        <w:t>). بما أن الخاطئ يتعرض لمطالب الناموس، فإنه مدان بخطايا عظيمة (</w:t>
      </w:r>
      <w:r>
        <w:rPr>
          <w:rtl/>
          <w:cs/>
          <w:lang w:val="ar_AE" w:bidi="ar_AE"/>
        </w:rPr>
        <w:t>رومية ٧: ٧</w:t>
      </w:r>
      <w:r>
        <w:rPr>
          <w:rtl/>
          <w:cs/>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r>
        <w:rPr>
          <w:rtl/>
          <w:cs/>
          <w:lang w:val="ar_AE" w:bidi="ar_AE"/>
        </w:rPr>
        <w:t>رومية ١٠: ٤</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التَّيْمَانِيّ</w:t>
      </w:r>
      <w:r>
        <w:rPr>
          <w:rtl/>
          <w:cs/>
          <w:lang w:val="ar_AE" w:bidi="ar_AE"/>
        </w:rPr>
      </w:r>
    </w:p>
    <w:p>
      <w:pPr>
        <w:pStyle w:val="Heading2"/>
        <w:bidi/>
      </w:pPr>
      <w:r>
        <w:rPr>
          <w:b/>
          <w:rtl/>
          <w:cs/>
          <w:lang w:val="ar_AE" w:bidi="ar_AE"/>
        </w:rPr>
        <w:t>التَّيْمَانِيّ</w:t>
      </w:r>
    </w:p>
    <w:p>
      <w:pPr>
        <w:bidi/>
      </w:pPr>
      <w:r>
        <w:rPr>
          <w:rtl/>
          <w:cs/>
          <w:lang w:val="ar_AE" w:bidi="ar_AE"/>
        </w:rPr>
      </w:r>
      <w:r>
        <w:rPr>
          <w:rtl/>
          <w:cs/>
          <w:lang w:val="ar_AE" w:bidi="ar_AE"/>
        </w:rPr>
        <w:t>ابن أَشْحورَ من زوجته نَعْرَةَ، وهو من نسل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 xml:space="preserve">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rtl/>
          <w:cs/>
          <w:lang w:val="ar_AE" w:bidi="ar_AE"/>
        </w:rPr>
      </w:r>
      <w:r>
        <w:rPr>
          <w:rtl/>
          <w:cs/>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rtl/>
          <w:cs/>
          <w:lang w:val="ar_AE" w:bidi="ar_AE"/>
        </w:rPr>
      </w:r>
      <w:r>
        <w:rPr>
          <w:rtl/>
          <w:cs/>
          <w:lang w:val="ar_AE" w:bidi="ar_AE"/>
        </w:rPr>
        <w:t>عدد 33:38</w:t>
      </w:r>
      <w:r>
        <w:rPr>
          <w:rtl/>
          <w:cs/>
          <w:lang w:val="ar_AE" w:bidi="ar_AE"/>
        </w:rPr>
        <w:t xml:space="preserve"> و </w:t>
      </w:r>
      <w:r>
        <w:rPr>
          <w:rtl/>
          <w:cs/>
          <w:lang w:val="ar_AE" w:bidi="ar_AE"/>
        </w:rPr>
        <w:t>تثنية 1:3</w:t>
      </w:r>
      <w:r>
        <w:rPr>
          <w:rtl/>
          <w:cs/>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rtl/>
          <w:cs/>
          <w:lang w:val="ar_AE" w:bidi="ar_AE"/>
        </w:rPr>
      </w:r>
      <w:r>
        <w:rPr>
          <w:rtl/>
          <w:cs/>
          <w:lang w:val="ar_AE" w:bidi="ar_AE"/>
        </w:rPr>
        <w:t>وفقًا لـ</w:t>
      </w:r>
      <w:r>
        <w:rPr>
          <w:rtl/>
          <w:cs/>
          <w:lang w:val="ar_AE" w:bidi="ar_AE"/>
        </w:rPr>
        <w:t>1 ملوك 6:1</w:t>
      </w:r>
      <w:r>
        <w:rPr>
          <w:rtl/>
          <w:cs/>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rtl/>
          <w:cs/>
          <w:lang w:val="ar_AE" w:bidi="ar_AE"/>
        </w:rPr>
      </w:r>
      <w:r>
        <w:rPr>
          <w:rtl/>
          <w:cs/>
          <w:lang w:val="ar_AE" w:bidi="ar_AE"/>
        </w:rPr>
        <w:t>خلال الأربعين عامًا من التيه، تقرأ حسابات مفصلة للسنة والنصف الأولى التي قضيت في الصحراء، من الخروج إلى عودة الجواسيس (</w:t>
      </w:r>
      <w:r>
        <w:rPr>
          <w:rtl/>
          <w:cs/>
          <w:lang w:val="ar_AE" w:bidi="ar_AE"/>
        </w:rPr>
        <w:t>الخروج 12</w:t>
      </w:r>
      <w:r>
        <w:rPr>
          <w:rtl/>
          <w:cs/>
          <w:lang w:val="ar_AE" w:bidi="ar_AE"/>
        </w:rPr>
        <w:t>–</w:t>
      </w:r>
      <w:r>
        <w:rPr>
          <w:rtl/>
          <w:cs/>
          <w:lang w:val="ar_AE" w:bidi="ar_AE"/>
        </w:rPr>
        <w:t>العدد 14</w:t>
      </w:r>
      <w:r>
        <w:rPr>
          <w:rtl/>
          <w:cs/>
          <w:lang w:val="ar_AE" w:bidi="ar_AE"/>
        </w:rPr>
        <w:t>). كما تقدم المزيد من التفاصيل حول السنة الأخيرة من عبور الأردن (</w:t>
      </w:r>
      <w:r>
        <w:rPr>
          <w:rtl/>
          <w:cs/>
          <w:lang w:val="ar_AE" w:bidi="ar_AE"/>
        </w:rPr>
        <w:t>العدد 20</w:t>
      </w:r>
      <w:r>
        <w:rPr>
          <w:rtl/>
          <w:cs/>
          <w:lang w:val="ar_AE" w:bidi="ar_AE"/>
        </w:rPr>
        <w:t>–</w:t>
      </w:r>
      <w:r>
        <w:rPr>
          <w:rtl/>
          <w:cs/>
          <w:lang w:val="ar_AE" w:bidi="ar_AE"/>
        </w:rPr>
        <w:t>التثنية 34</w:t>
      </w:r>
      <w:r>
        <w:rPr>
          <w:rtl/>
          <w:cs/>
          <w:lang w:val="ar_AE" w:bidi="ar_AE"/>
        </w:rPr>
        <w:t xml:space="preserve">). لا يُعرف الكثير عن السنوات التي بينهما عندما كانت الأسباط تخيم بالقرب من الواحات مثل قَادَش. القصص الموصوفة في </w:t>
      </w:r>
      <w:r>
        <w:rPr>
          <w:rtl/>
          <w:cs/>
          <w:lang w:val="ar_AE" w:bidi="ar_AE"/>
        </w:rPr>
        <w:t>العدد 15–17</w:t>
      </w:r>
      <w:r>
        <w:rPr>
          <w:rtl/>
          <w:cs/>
          <w:lang w:val="ar_AE" w:bidi="ar_AE"/>
        </w:rPr>
        <w:t xml:space="preserve"> من المحتمل أنها حدثت خلال هذا الوقت الذي لا نعرف الكثير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برية سين</w:t>
      </w:r>
      <w:r>
        <w:rPr>
          <w:rtl/>
          <w:cs/>
          <w:lang w:val="ar_AE" w:bidi="ar_AE"/>
        </w:rPr>
        <w:t xml:space="preserve">؛ </w:t>
      </w:r>
      <w:r>
        <w:rPr>
          <w:rtl/>
          <w:cs/>
          <w:lang w:val="ar_AE" w:bidi="ar_AE"/>
        </w:rPr>
        <w:t>برية 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تآنة شيلوه</w:t>
      </w:r>
      <w:r>
        <w:rPr>
          <w:rtl/>
          <w:cs/>
          <w:lang w:val="ar_AE" w:bidi="ar_AE"/>
        </w:rPr>
      </w:r>
    </w:p>
    <w:p>
      <w:pPr>
        <w:pStyle w:val="Heading2"/>
        <w:bidi/>
      </w:pPr>
      <w:r>
        <w:rPr>
          <w:rtl/>
          <w:cs/>
          <w:lang w:val="ar_AE" w:bidi="ar_AE"/>
        </w:rPr>
        <w:t>تآنة شيلوه</w:t>
      </w:r>
    </w:p>
    <w:p>
      <w:pPr>
        <w:bidi/>
      </w:pPr>
      <w:r>
        <w:rPr>
          <w:rtl/>
          <w:cs/>
          <w:lang w:val="ar_AE" w:bidi="ar_AE"/>
        </w:rPr>
      </w:r>
      <w:r>
        <w:rPr>
          <w:rtl/>
          <w:cs/>
          <w:lang w:val="ar_AE" w:bidi="ar_AE"/>
        </w:rPr>
        <w:t xml:space="preserve">مدينة على الحدود الشمالية الشرقية للمنطقة المخصصة كميراث لسبط أفرايم، وتقع بين </w:t>
      </w:r>
      <w:r>
        <w:rPr>
          <w:rtl/>
          <w:cs/>
          <w:lang w:val="ar_AE" w:bidi="ar_AE"/>
        </w:rPr>
        <w:t>مكمتة</w:t>
      </w:r>
      <w:r>
        <w:rPr>
          <w:rtl/>
          <w:cs/>
          <w:lang w:val="ar_AE" w:bidi="ar_AE"/>
        </w:rPr>
        <w:t xml:space="preserve"> وينوحة (</w:t>
      </w:r>
      <w:r>
        <w:rPr>
          <w:rtl/>
          <w:cs/>
          <w:lang w:val="ar_AE" w:bidi="ar_AE"/>
        </w:rPr>
        <w:t>يشوع 16:6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تَابَاصَ</w:t>
      </w:r>
      <w:r>
        <w:rPr>
          <w:rtl/>
          <w:cs/>
          <w:lang w:val="ar_AE" w:bidi="ar_AE"/>
        </w:rPr>
      </w:r>
    </w:p>
    <w:p>
      <w:pPr>
        <w:pStyle w:val="Heading2"/>
        <w:bidi/>
      </w:pPr>
      <w:r>
        <w:rPr>
          <w:rtl/>
          <w:cs/>
          <w:lang w:val="ar_AE" w:bidi="ar_AE"/>
        </w:rPr>
        <w:t>تَابَاصَ</w:t>
      </w:r>
    </w:p>
    <w:p>
      <w:pPr>
        <w:bidi/>
      </w:pPr>
      <w:r>
        <w:rPr>
          <w:rtl/>
          <w:cs/>
          <w:lang w:val="ar_AE" w:bidi="ar_AE"/>
        </w:rPr>
      </w:r>
      <w:r>
        <w:rPr>
          <w:rtl/>
          <w:cs/>
          <w:lang w:val="ar_AE" w:bidi="ar_AE"/>
        </w:rPr>
        <w:t>المدينة التي قُتل فيها أبيمالك عندما أسقطت امرأةٌ قطعة رحى عليه (</w:t>
      </w:r>
      <w:r>
        <w:rPr>
          <w:rtl/>
          <w:cs/>
          <w:lang w:val="ar_AE" w:bidi="ar_AE"/>
        </w:rPr>
        <w:t>قضاة 9: 50</w:t>
      </w:r>
      <w:r>
        <w:rPr>
          <w:rtl/>
          <w:cs/>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bidi/>
      </w:pPr>
      <w:r>
        <w:rPr>
          <w:rtl/>
          <w:cs/>
          <w:lang w:val="ar_AE" w:bidi="ar_AE"/>
        </w:rPr>
      </w:r>
      <w:r>
        <w:rPr>
          <w:rtl/>
          <w:cs/>
          <w:lang w:val="ar_AE" w:bidi="ar_AE"/>
        </w:rPr>
        <w:t>أهم جزء في خيمة الاجتماع في البريّة (مقدس الخيمة) الذي أمر الله مُوسى بصنعه (</w:t>
      </w:r>
      <w:r>
        <w:rPr>
          <w:rtl/>
          <w:cs/>
          <w:lang w:val="ar_AE" w:bidi="ar_AE"/>
        </w:rPr>
        <w:t>خروج 25: 10</w:t>
      </w:r>
      <w:r>
        <w:rPr>
          <w:rtl/>
          <w:cs/>
          <w:lang w:val="ar_AE" w:bidi="ar_AE"/>
        </w:rPr>
        <w:t>–</w:t>
      </w:r>
      <w:r>
        <w:rPr>
          <w:rtl/>
          <w:cs/>
          <w:lang w:val="ar_AE" w:bidi="ar_AE"/>
        </w:rPr>
        <w:t>22</w:t>
      </w:r>
      <w:r>
        <w:rPr>
          <w:rtl/>
          <w:cs/>
          <w:lang w:val="ar_AE" w:bidi="ar_AE"/>
        </w:rPr>
        <w:t>). كذلك ترد الكلمة العبرية للتَابُوت بمعنى "صندوق" (</w:t>
      </w:r>
      <w:r>
        <w:rPr>
          <w:rtl/>
          <w:cs/>
          <w:lang w:val="ar_AE" w:bidi="ar_AE"/>
        </w:rPr>
        <w:t>2 ملوك 12: 9</w:t>
      </w:r>
      <w:r>
        <w:rPr>
          <w:rtl/>
          <w:cs/>
          <w:lang w:val="ar_AE" w:bidi="ar_AE"/>
        </w:rPr>
        <w:t>–</w:t>
      </w:r>
      <w:r>
        <w:rPr>
          <w:rtl/>
          <w:cs/>
          <w:lang w:val="ar_AE" w:bidi="ar_AE"/>
        </w:rPr>
        <w:t>10</w:t>
      </w:r>
      <w:r>
        <w:rPr>
          <w:rtl/>
          <w:cs/>
          <w:lang w:val="ar_AE" w:bidi="ar_AE"/>
        </w:rPr>
        <w:t>) أو "تَابُوت" (</w:t>
      </w:r>
      <w:r>
        <w:rPr>
          <w:rtl/>
          <w:cs/>
          <w:lang w:val="ar_AE" w:bidi="ar_AE"/>
        </w:rPr>
        <w:t>تكوين 50: 26</w:t>
      </w:r>
      <w:r>
        <w:rPr>
          <w:rtl/>
          <w:cs/>
          <w:lang w:val="ar_AE" w:bidi="ar_AE"/>
        </w:rPr>
        <w:t>). هذه ليست نفس الكلمة التي تشير إلى فُلك نوح.</w:t>
      </w:r>
    </w:p>
    <w:p>
      <w:pPr>
        <w:pStyle w:val="Heading3"/>
        <w:bidi/>
      </w:pPr>
      <w:r>
        <w:rPr>
          <w:rtl/>
          <w:cs/>
          <w:lang w:val="ar_AE" w:bidi="ar_AE"/>
        </w:rPr>
        <w:t>وصف التَّابوت</w:t>
      </w:r>
    </w:p>
    <w:p>
      <w:pPr>
        <w:bidi/>
      </w:pPr>
      <w:r>
        <w:rPr>
          <w:rtl/>
          <w:cs/>
          <w:lang w:val="ar_AE" w:bidi="ar_AE"/>
        </w:rPr>
      </w:r>
      <w:r>
        <w:rPr>
          <w:rtl/>
          <w:cs/>
          <w:lang w:val="ar_AE" w:bidi="ar_AE"/>
        </w:rPr>
        <w:t xml:space="preserve">أخبر موسى </w:t>
      </w:r>
      <w:r>
        <w:rPr>
          <w:rtl/>
          <w:cs/>
          <w:lang w:val="ar_AE" w:bidi="ar_AE"/>
        </w:rPr>
        <w:t>بَصَلْئِيل</w:t>
      </w:r>
      <w:r>
        <w:rPr>
          <w:rtl/>
          <w:cs/>
          <w:lang w:val="ar_AE" w:bidi="ar_AE"/>
        </w:rPr>
        <w:t xml:space="preserve"> أن يصنع صندوقًا مميزًا يُسمى التَّابُوت. كان مصنوعًا من خشب السنط ومُغطى بالذهب من الداخل والخارج (</w:t>
      </w:r>
      <w:r>
        <w:rPr>
          <w:rtl/>
          <w:cs/>
          <w:lang w:val="ar_AE" w:bidi="ar_AE"/>
        </w:rPr>
        <w:t>خروج 31: 1</w:t>
      </w:r>
      <w:r>
        <w:rPr>
          <w:rtl/>
          <w:cs/>
          <w:lang w:val="ar_AE" w:bidi="ar_AE"/>
        </w:rPr>
        <w:t>–</w:t>
      </w:r>
      <w:r>
        <w:rPr>
          <w:rtl/>
          <w:cs/>
          <w:lang w:val="ar_AE" w:bidi="ar_AE"/>
        </w:rPr>
        <w:t>5؛</w:t>
      </w:r>
      <w:r>
        <w:rPr>
          <w:rtl/>
          <w:cs/>
          <w:lang w:val="ar_AE" w:bidi="ar_AE"/>
        </w:rPr>
        <w:t xml:space="preserve"> </w:t>
      </w:r>
      <w:r>
        <w:rPr>
          <w:rtl/>
          <w:cs/>
          <w:lang w:val="ar_AE" w:bidi="ar_AE"/>
        </w:rPr>
        <w:t>37: 1</w:t>
      </w:r>
      <w:r>
        <w:rPr>
          <w:rtl/>
          <w:cs/>
          <w:lang w:val="ar_AE" w:bidi="ar_AE"/>
        </w:rPr>
        <w:t>–</w:t>
      </w:r>
      <w:r>
        <w:rPr>
          <w:rtl/>
          <w:cs/>
          <w:lang w:val="ar_AE" w:bidi="ar_AE"/>
        </w:rPr>
        <w:t>9</w:t>
      </w:r>
      <w:r>
        <w:rPr>
          <w:rtl/>
          <w:cs/>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rtl/>
          <w:cs/>
          <w:lang w:val="ar_AE" w:bidi="ar_AE"/>
        </w:rPr>
      </w:r>
      <w:r>
        <w:rPr>
          <w:rtl/>
          <w:cs/>
          <w:lang w:val="ar_AE" w:bidi="ar_AE"/>
        </w:rPr>
        <w:t>صُمِّم التَّابُوت ليُوضع فيه لوحيّ العهد اللذين أُعطيا لمُوسى (</w:t>
      </w:r>
      <w:r>
        <w:rPr>
          <w:rtl/>
          <w:cs/>
          <w:lang w:val="ar_AE" w:bidi="ar_AE"/>
        </w:rPr>
        <w:t>خروج 25: 16</w:t>
      </w:r>
      <w:r>
        <w:rPr>
          <w:rtl/>
          <w:cs/>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r>
        <w:rPr>
          <w:rtl/>
          <w:cs/>
          <w:lang w:val="ar_AE" w:bidi="ar_AE"/>
        </w:rPr>
        <w:t>خروج 16: 33</w:t>
      </w:r>
      <w:r>
        <w:rPr>
          <w:rtl/>
          <w:cs/>
          <w:lang w:val="ar_AE" w:bidi="ar_AE"/>
        </w:rPr>
        <w:t>)، وعَصَا هارون التي أفرخت (</w:t>
      </w:r>
      <w:r>
        <w:rPr>
          <w:rtl/>
          <w:cs/>
          <w:lang w:val="ar_AE" w:bidi="ar_AE"/>
        </w:rPr>
        <w:t>عدد 17: 10؛</w:t>
      </w:r>
      <w:r>
        <w:rPr>
          <w:rtl/>
          <w:cs/>
          <w:lang w:val="ar_AE" w:bidi="ar_AE"/>
        </w:rPr>
        <w:t xml:space="preserve"> </w:t>
      </w:r>
      <w:r>
        <w:rPr>
          <w:rtl/>
          <w:cs/>
          <w:lang w:val="ar_AE" w:bidi="ar_AE"/>
        </w:rPr>
        <w:t>عبرانيين 9: 4</w:t>
      </w:r>
      <w:r>
        <w:rPr>
          <w:rtl/>
          <w:cs/>
          <w:lang w:val="ar_AE" w:bidi="ar_AE"/>
        </w:rPr>
        <w:t>).</w:t>
      </w:r>
    </w:p>
    <w:p>
      <w:pPr>
        <w:bidi/>
      </w:pPr>
      <w:r>
        <w:rPr>
          <w:rtl/>
          <w:cs/>
          <w:lang w:val="ar_AE" w:bidi="ar_AE"/>
        </w:rPr>
      </w:r>
      <w:r>
        <w:rPr>
          <w:rtl/>
          <w:cs/>
          <w:lang w:val="ar_AE" w:bidi="ar_AE"/>
        </w:rPr>
        <w:t>غِطَاء تَابُوت العَهْد كان يُسمى "</w:t>
      </w:r>
      <w:r>
        <w:rPr>
          <w:rtl/>
          <w:cs/>
          <w:lang w:val="ar_AE" w:bidi="ar_AE"/>
        </w:rPr>
        <w:t>كُرْسِيُّ الرَّحْمَةِ</w:t>
      </w:r>
      <w:r>
        <w:rPr>
          <w:rtl/>
          <w:cs/>
          <w:lang w:val="ar_AE" w:bidi="ar_AE"/>
        </w:rPr>
        <w:t>" أو "موضع الرحمة" (</w:t>
      </w:r>
      <w:r>
        <w:rPr>
          <w:rtl/>
          <w:cs/>
          <w:lang w:val="ar_AE" w:bidi="ar_AE"/>
        </w:rPr>
        <w:t>خروج 25: 17</w:t>
      </w:r>
      <w:r>
        <w:rPr>
          <w:rtl/>
          <w:cs/>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r>
        <w:rPr>
          <w:rtl/>
          <w:cs/>
          <w:lang w:val="ar_AE" w:bidi="ar_AE"/>
        </w:rPr>
        <w:t>لاويين 16: 2</w:t>
      </w:r>
      <w:r>
        <w:rPr>
          <w:rtl/>
          <w:cs/>
          <w:lang w:val="ar_AE" w:bidi="ar_AE"/>
        </w:rPr>
        <w:t>–</w:t>
      </w:r>
      <w:r>
        <w:rPr>
          <w:rtl/>
          <w:cs/>
          <w:lang w:val="ar_AE" w:bidi="ar_AE"/>
        </w:rPr>
        <w:t>16</w:t>
      </w:r>
      <w:r>
        <w:rPr>
          <w:rtl/>
          <w:cs/>
          <w:lang w:val="ar_AE" w:bidi="ar_AE"/>
        </w:rPr>
        <w:t>). يرتبط المصطلح "</w:t>
      </w:r>
      <w:r>
        <w:rPr>
          <w:rtl/>
          <w:cs/>
          <w:lang w:val="ar_AE" w:bidi="ar_AE"/>
        </w:rPr>
        <w:t>كُرْسِيُّ الرَّحْمَةِ</w:t>
      </w:r>
      <w:r>
        <w:rPr>
          <w:rtl/>
          <w:cs/>
          <w:lang w:val="ar_AE" w:bidi="ar_AE"/>
        </w:rPr>
        <w:t>" بالكلمة العبرية "تكفير". كان الغطاء يُسمى "</w:t>
      </w:r>
      <w:r>
        <w:rPr>
          <w:rtl/>
          <w:cs/>
          <w:lang w:val="ar_AE" w:bidi="ar_AE"/>
        </w:rPr>
        <w:t>كُرْسِي</w:t>
      </w:r>
      <w:r>
        <w:rPr>
          <w:rtl/>
          <w:cs/>
          <w:lang w:val="ar_AE" w:bidi="ar_AE"/>
        </w:rPr>
        <w:t xml:space="preserve">" لأنه كان يُعتقد أنَّ الرب كان يجلس بين </w:t>
      </w:r>
      <w:r>
        <w:rPr>
          <w:rtl/>
          <w:cs/>
          <w:lang w:val="ar_AE" w:bidi="ar_AE"/>
        </w:rPr>
        <w:t>اثنين من الْكَرُوبِيم</w:t>
      </w:r>
      <w:r>
        <w:rPr>
          <w:rtl/>
          <w:cs/>
          <w:lang w:val="ar_AE" w:bidi="ar_AE"/>
        </w:rPr>
        <w:t xml:space="preserve"> (مخلوقات بأجنحة) المتمركزين على طرفي </w:t>
      </w:r>
      <w:r>
        <w:rPr>
          <w:rtl/>
          <w:cs/>
          <w:lang w:val="ar_AE" w:bidi="ar_AE"/>
        </w:rPr>
        <w:t xml:space="preserve">كُرْسِيُّ الرَّحْمَةِ </w:t>
      </w:r>
      <w:r>
        <w:rPr>
          <w:rtl/>
          <w:cs/>
          <w:lang w:val="ar_AE" w:bidi="ar_AE"/>
        </w:rPr>
        <w:t>(</w:t>
      </w:r>
      <w:r>
        <w:rPr>
          <w:rtl/>
          <w:cs/>
          <w:lang w:val="ar_AE" w:bidi="ar_AE"/>
        </w:rPr>
        <w:t>مزمور 99: 1</w:t>
      </w:r>
      <w:r>
        <w:rPr>
          <w:rtl/>
          <w:cs/>
          <w:lang w:val="ar_AE" w:bidi="ar_AE"/>
        </w:rPr>
        <w:t xml:space="preserve">). كان الرب يتكلَّم إلى مُوسى من بين </w:t>
      </w:r>
      <w:r>
        <w:rPr>
          <w:rtl/>
          <w:cs/>
          <w:lang w:val="ar_AE" w:bidi="ar_AE"/>
        </w:rPr>
        <w:t>الْكَرُوبِيم</w:t>
      </w:r>
      <w:r>
        <w:rPr>
          <w:rtl/>
          <w:cs/>
          <w:lang w:val="ar_AE" w:bidi="ar_AE"/>
        </w:rPr>
        <w:t xml:space="preserve"> (</w:t>
      </w:r>
      <w:r>
        <w:rPr>
          <w:rtl/>
          <w:cs/>
          <w:lang w:val="ar_AE" w:bidi="ar_AE"/>
        </w:rPr>
        <w:t>عدد 7: 89</w:t>
      </w:r>
      <w:r>
        <w:rPr>
          <w:rtl/>
          <w:cs/>
          <w:lang w:val="ar_AE" w:bidi="ar_AE"/>
        </w:rPr>
        <w:t>).</w:t>
      </w:r>
    </w:p>
    <w:p>
      <w:pPr>
        <w:bidi/>
      </w:pPr>
      <w:r>
        <w:rPr>
          <w:rtl/>
          <w:cs/>
          <w:lang w:val="ar_AE" w:bidi="ar_AE"/>
        </w:rPr>
      </w:r>
      <w:r>
        <w:rPr>
          <w:rtl/>
          <w:cs/>
          <w:lang w:val="ar_AE" w:bidi="ar_AE"/>
        </w:rPr>
        <w:t>كان يُطلق على التَّابُوت أحيانًا "الصندوق" (</w:t>
      </w:r>
      <w:r>
        <w:rPr>
          <w:rtl/>
          <w:cs/>
          <w:lang w:val="ar_AE" w:bidi="ar_AE"/>
        </w:rPr>
        <w:t>خروج 37: 1؛</w:t>
      </w:r>
      <w:r>
        <w:rPr>
          <w:rtl/>
          <w:cs/>
          <w:lang w:val="ar_AE" w:bidi="ar_AE"/>
        </w:rPr>
        <w:t xml:space="preserve"> </w:t>
      </w:r>
      <w:r>
        <w:rPr>
          <w:rtl/>
          <w:cs/>
          <w:lang w:val="ar_AE" w:bidi="ar_AE"/>
        </w:rPr>
        <w:t>عدد 3: 31</w:t>
      </w:r>
      <w:r>
        <w:rPr>
          <w:rtl/>
          <w:cs/>
          <w:lang w:val="ar_AE" w:bidi="ar_AE"/>
        </w:rPr>
        <w:t>). وفي أوقات أخرى، كان يُطلق عليه "</w:t>
      </w:r>
      <w:r>
        <w:rPr>
          <w:rtl/>
          <w:cs/>
          <w:lang w:val="ar_AE" w:bidi="ar_AE"/>
        </w:rPr>
        <w:t>تَابُوت العَهْد</w:t>
      </w:r>
      <w:r>
        <w:rPr>
          <w:rtl/>
          <w:cs/>
          <w:lang w:val="ar_AE" w:bidi="ar_AE"/>
        </w:rPr>
        <w:t>" (</w:t>
      </w:r>
      <w:r>
        <w:rPr>
          <w:rtl/>
          <w:cs/>
          <w:lang w:val="ar_AE" w:bidi="ar_AE"/>
        </w:rPr>
        <w:t>عدد 4: 5؛</w:t>
      </w:r>
      <w:r>
        <w:rPr>
          <w:rtl/>
          <w:cs/>
          <w:lang w:val="ar_AE" w:bidi="ar_AE"/>
        </w:rPr>
        <w:t xml:space="preserve"> </w:t>
      </w:r>
      <w:r>
        <w:rPr>
          <w:rtl/>
          <w:cs/>
          <w:lang w:val="ar_AE" w:bidi="ar_AE"/>
        </w:rPr>
        <w:t>يشوع 4: 16</w:t>
      </w:r>
      <w:r>
        <w:rPr>
          <w:rtl/>
          <w:cs/>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rtl/>
          <w:cs/>
          <w:lang w:val="ar_AE" w:bidi="ar_AE"/>
        </w:rPr>
        <w:t>تَابُوت عَهْد الرَّبّ</w:t>
      </w:r>
      <w:r>
        <w:rPr>
          <w:rtl/>
          <w:cs/>
          <w:lang w:val="ar_AE" w:bidi="ar_AE"/>
        </w:rPr>
        <w:t>.</w:t>
      </w:r>
    </w:p>
    <w:p>
      <w:pPr>
        <w:bidi/>
      </w:pPr>
      <w:r>
        <w:rPr>
          <w:rtl/>
          <w:cs/>
          <w:lang w:val="ar_AE" w:bidi="ar_AE"/>
        </w:rPr>
      </w:r>
      <w:r>
        <w:rPr>
          <w:rtl/>
          <w:cs/>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r>
        <w:rPr>
          <w:rtl/>
          <w:cs/>
          <w:lang w:val="ar_AE" w:bidi="ar_AE"/>
        </w:rPr>
        <w:t>خروج 6: 6</w:t>
      </w:r>
      <w:r>
        <w:rPr>
          <w:rtl/>
          <w:cs/>
          <w:lang w:val="ar_AE" w:bidi="ar_AE"/>
        </w:rPr>
        <w:t>–</w:t>
      </w:r>
      <w:r>
        <w:rPr>
          <w:rtl/>
          <w:cs/>
          <w:lang w:val="ar_AE" w:bidi="ar_AE"/>
        </w:rPr>
        <w:t>7</w:t>
      </w:r>
      <w:r>
        <w:rPr>
          <w:rtl/>
          <w:cs/>
          <w:lang w:val="ar_AE" w:bidi="ar_AE"/>
        </w:rPr>
        <w:t>). لذلك، كان يُطلق على التَّابُوت عادةً "تَابُوت العَهْد." أحيانًا كان يُسمى "</w:t>
      </w:r>
      <w:r>
        <w:rPr>
          <w:rtl/>
          <w:cs/>
          <w:lang w:val="ar_AE" w:bidi="ar_AE"/>
        </w:rPr>
        <w:t>تَابُوت عَهْد الرَّب</w:t>
      </w:r>
      <w:r>
        <w:rPr>
          <w:rtl/>
          <w:cs/>
          <w:lang w:val="ar_AE" w:bidi="ar_AE"/>
        </w:rPr>
        <w:t>" (</w:t>
      </w:r>
      <w:r>
        <w:rPr>
          <w:rtl/>
          <w:cs/>
          <w:lang w:val="ar_AE" w:bidi="ar_AE"/>
        </w:rPr>
        <w:t>1 أخبار 28: 18</w:t>
      </w:r>
      <w:r>
        <w:rPr>
          <w:rtl/>
          <w:cs/>
          <w:lang w:val="ar_AE" w:bidi="ar_AE"/>
        </w:rPr>
        <w:t>).</w:t>
      </w:r>
    </w:p>
    <w:p>
      <w:pPr>
        <w:bidi/>
      </w:pPr>
      <w:r>
        <w:rPr>
          <w:rtl/>
          <w:cs/>
          <w:lang w:val="ar_AE" w:bidi="ar_AE"/>
        </w:rPr>
      </w:r>
      <w:r>
        <w:rPr>
          <w:rtl/>
          <w:cs/>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rtl/>
          <w:cs/>
          <w:lang w:val="ar_AE" w:bidi="ar_AE"/>
        </w:rPr>
        <w:t>بَيْتَشَمْس</w:t>
      </w:r>
      <w:r>
        <w:rPr>
          <w:rtl/>
          <w:cs/>
          <w:lang w:val="ar_AE" w:bidi="ar_AE"/>
        </w:rPr>
        <w:t xml:space="preserve"> بشدة لعدم تبجيلهم للتَابُوت بالقدر الكافي (</w:t>
      </w:r>
      <w:r>
        <w:rPr>
          <w:rtl/>
          <w:cs/>
          <w:lang w:val="ar_AE" w:bidi="ar_AE"/>
        </w:rPr>
        <w:t>1 صموئيل 6: 19</w:t>
      </w:r>
      <w:r>
        <w:rPr>
          <w:rtl/>
          <w:cs/>
          <w:lang w:val="ar_AE" w:bidi="ar_AE"/>
        </w:rPr>
        <w:t>).</w:t>
      </w:r>
    </w:p>
    <w:p>
      <w:pPr>
        <w:bidi/>
      </w:pPr>
      <w:r>
        <w:rPr>
          <w:rtl/>
          <w:cs/>
          <w:lang w:val="ar_AE" w:bidi="ar_AE"/>
        </w:rPr>
      </w:r>
      <w:r>
        <w:rPr>
          <w:rtl/>
          <w:cs/>
          <w:lang w:val="ar_AE" w:bidi="ar_AE"/>
        </w:rPr>
        <w:t>وبالمثل، ضرب الرب عُزَّة فمات عندما لمس التَّابُوت لمنعه من السقوط من العربة (</w:t>
      </w:r>
      <w:r>
        <w:rPr>
          <w:rtl/>
          <w:cs/>
          <w:lang w:val="ar_AE" w:bidi="ar_AE"/>
        </w:rPr>
        <w:t>2 صموئيل 6:6</w:t>
      </w:r>
      <w:r>
        <w:rPr>
          <w:rtl/>
          <w:cs/>
          <w:lang w:val="ar_AE" w:bidi="ar_AE"/>
        </w:rPr>
        <w:t>–</w:t>
      </w:r>
      <w:r>
        <w:rPr>
          <w:rtl/>
          <w:cs/>
          <w:lang w:val="ar_AE" w:bidi="ar_AE"/>
        </w:rPr>
        <w:t>9</w:t>
      </w:r>
      <w:r>
        <w:rPr>
          <w:rtl/>
          <w:cs/>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r>
        <w:rPr>
          <w:rtl/>
          <w:cs/>
          <w:lang w:val="ar_AE" w:bidi="ar_AE"/>
        </w:rPr>
        <w:t>خروج 26: 31</w:t>
      </w:r>
      <w:r>
        <w:rPr>
          <w:rtl/>
          <w:cs/>
          <w:lang w:val="ar_AE" w:bidi="ar_AE"/>
        </w:rPr>
        <w:t>–</w:t>
      </w:r>
      <w:r>
        <w:rPr>
          <w:rtl/>
          <w:cs/>
          <w:lang w:val="ar_AE" w:bidi="ar_AE"/>
        </w:rPr>
        <w:t>33؛</w:t>
      </w:r>
      <w:r>
        <w:rPr>
          <w:rtl/>
          <w:cs/>
          <w:lang w:val="ar_AE" w:bidi="ar_AE"/>
        </w:rPr>
        <w:t xml:space="preserve"> </w:t>
      </w:r>
      <w:r>
        <w:rPr>
          <w:rtl/>
          <w:cs/>
          <w:lang w:val="ar_AE" w:bidi="ar_AE"/>
        </w:rPr>
        <w:t>عبرانيين 9:3</w:t>
      </w:r>
      <w:r>
        <w:rPr>
          <w:rtl/>
          <w:cs/>
          <w:lang w:val="ar_AE" w:bidi="ar_AE"/>
        </w:rPr>
        <w:t>–</w:t>
      </w:r>
      <w:r>
        <w:rPr>
          <w:rtl/>
          <w:cs/>
          <w:lang w:val="ar_AE" w:bidi="ar_AE"/>
        </w:rPr>
        <w:t>5</w:t>
      </w:r>
      <w:r>
        <w:rPr>
          <w:rtl/>
          <w:cs/>
          <w:lang w:val="ar_AE" w:bidi="ar_AE"/>
        </w:rPr>
        <w:t>). فمَا من إنسان خاطيء شرير يمكنه النظر إلى مجد الله فوق التَابُوت ويعيش (</w:t>
      </w:r>
      <w:r>
        <w:rPr>
          <w:rtl/>
          <w:cs/>
          <w:lang w:val="ar_AE" w:bidi="ar_AE"/>
        </w:rPr>
        <w:t>لاويين 16: 2</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r>
        <w:rPr>
          <w:rtl/>
          <w:cs/>
          <w:lang w:val="ar_AE" w:bidi="ar_AE"/>
        </w:rPr>
        <w:t>عدد 10: 33</w:t>
      </w:r>
      <w:r>
        <w:rPr>
          <w:rtl/>
          <w:cs/>
          <w:lang w:val="ar_AE" w:bidi="ar_AE"/>
        </w:rPr>
        <w:t>–</w:t>
      </w:r>
      <w:r>
        <w:rPr>
          <w:rtl/>
          <w:cs/>
          <w:lang w:val="ar_AE" w:bidi="ar_AE"/>
        </w:rPr>
        <w:t>36</w:t>
      </w:r>
      <w:r>
        <w:rPr>
          <w:rtl/>
          <w:cs/>
          <w:lang w:val="ar_AE" w:bidi="ar_AE"/>
        </w:rPr>
        <w:t>). التعليمات التفصيلية لتغطية التَّابُوت وحمله (</w:t>
      </w:r>
      <w:r>
        <w:rPr>
          <w:rtl/>
          <w:cs/>
          <w:lang w:val="ar_AE" w:bidi="ar_AE"/>
        </w:rPr>
        <w:t>عدد 4</w:t>
      </w:r>
      <w:r>
        <w:rPr>
          <w:rtl/>
          <w:cs/>
          <w:lang w:val="ar_AE" w:bidi="ar_AE"/>
        </w:rPr>
        <w:t>) أظهرت العلاقة الوثيقة بين الله والتَّابُوت، ما أوحى بأنه كان "حيًا."</w:t>
      </w:r>
    </w:p>
    <w:p>
      <w:pPr>
        <w:bidi/>
      </w:pPr>
      <w:r>
        <w:rPr>
          <w:rtl/>
          <w:cs/>
          <w:lang w:val="ar_AE" w:bidi="ar_AE"/>
        </w:rPr>
      </w:r>
      <w:r>
        <w:rPr>
          <w:rtl/>
          <w:cs/>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r>
        <w:rPr>
          <w:rtl/>
          <w:cs/>
          <w:lang w:val="ar_AE" w:bidi="ar_AE"/>
        </w:rPr>
        <w:t>عدد 14: 44–45</w:t>
      </w:r>
      <w:r>
        <w:rPr>
          <w:rtl/>
          <w:cs/>
          <w:lang w:val="ar_AE" w:bidi="ar_AE"/>
        </w:rPr>
        <w:t>). كان للتَابُوت دور مهم في الأحداث التالية:</w:t>
      </w:r>
    </w:p>
    <w:p>
      <w:pPr>
        <w:pStyle w:val="ListBullet"/>
        <w:bidi/>
        <w:spacing w:line="240" w:lineRule="auto"/>
        <w:ind w:left="720"/>
      </w:pPr>
      <w:r>
        <w:rPr>
          <w:rtl/>
          <w:cs/>
          <w:lang w:val="ar_AE" w:bidi="ar_AE"/>
        </w:rPr>
      </w:r>
      <w:r>
        <w:rPr>
          <w:rtl/>
          <w:cs/>
          <w:lang w:val="ar_AE" w:bidi="ar_AE"/>
        </w:rPr>
        <w:t>عبور نهر الأرْدُنّ (</w:t>
      </w:r>
      <w:r>
        <w:rPr>
          <w:rtl/>
          <w:cs/>
          <w:lang w:val="ar_AE" w:bidi="ar_AE"/>
        </w:rPr>
        <w:t>يشوع 3: 13</w:t>
      </w:r>
      <w:r>
        <w:rPr>
          <w:rtl/>
          <w:cs/>
          <w:lang w:val="ar_AE" w:bidi="ar_AE"/>
        </w:rPr>
        <w:t>–</w:t>
      </w:r>
      <w:r>
        <w:rPr>
          <w:rtl/>
          <w:cs/>
          <w:lang w:val="ar_AE" w:bidi="ar_AE"/>
        </w:rPr>
        <w:t>17؛</w:t>
      </w:r>
      <w:r>
        <w:rPr>
          <w:rtl/>
          <w:cs/>
          <w:lang w:val="ar_AE" w:bidi="ar_AE"/>
        </w:rPr>
        <w:t xml:space="preserve"> </w:t>
      </w:r>
      <w:r>
        <w:rPr>
          <w:rtl/>
          <w:cs/>
          <w:lang w:val="ar_AE" w:bidi="ar_AE"/>
        </w:rPr>
        <w:t>4: 9</w:t>
      </w:r>
      <w:r>
        <w:rPr>
          <w:rtl/>
          <w:cs/>
          <w:lang w:val="ar_AE" w:bidi="ar_AE"/>
        </w:rPr>
        <w:t>–</w:t>
      </w:r>
      <w:r>
        <w:rPr>
          <w:rtl/>
          <w:cs/>
          <w:lang w:val="ar_AE" w:bidi="ar_AE"/>
        </w:rPr>
        <w:t>10</w:t>
      </w:r>
      <w:r>
        <w:rPr>
          <w:rtl/>
          <w:cs/>
          <w:lang w:val="ar_AE" w:bidi="ar_AE"/>
        </w:rPr>
        <w:t>)</w:t>
      </w:r>
    </w:p>
    <w:p>
      <w:pPr>
        <w:pStyle w:val="ListBullet"/>
        <w:bidi/>
        <w:spacing w:line="240" w:lineRule="auto"/>
        <w:ind w:left="720"/>
      </w:pPr>
      <w:r>
        <w:rPr>
          <w:rtl/>
          <w:cs/>
          <w:lang w:val="ar_AE" w:bidi="ar_AE"/>
        </w:rPr>
      </w:r>
      <w:r>
        <w:rPr>
          <w:rtl/>
          <w:cs/>
          <w:lang w:val="ar_AE" w:bidi="ar_AE"/>
        </w:rPr>
        <w:t>دخول أريحا (</w:t>
      </w:r>
      <w:r>
        <w:rPr>
          <w:rtl/>
          <w:cs/>
          <w:lang w:val="ar_AE" w:bidi="ar_AE"/>
        </w:rPr>
        <w:t>يشوع 6: 6</w:t>
      </w:r>
      <w:r>
        <w:rPr>
          <w:rtl/>
          <w:cs/>
          <w:lang w:val="ar_AE" w:bidi="ar_AE"/>
        </w:rPr>
        <w:t>–</w:t>
      </w:r>
      <w:r>
        <w:rPr>
          <w:rtl/>
          <w:cs/>
          <w:lang w:val="ar_AE" w:bidi="ar_AE"/>
        </w:rPr>
        <w:t>11</w:t>
      </w:r>
      <w:r>
        <w:rPr>
          <w:rtl/>
          <w:cs/>
          <w:lang w:val="ar_AE" w:bidi="ar_AE"/>
        </w:rPr>
        <w:t>)</w:t>
      </w:r>
    </w:p>
    <w:p>
      <w:pPr>
        <w:pStyle w:val="ListBullet"/>
        <w:bidi/>
        <w:spacing w:line="240" w:lineRule="auto"/>
        <w:ind w:left="720"/>
      </w:pPr>
      <w:r>
        <w:rPr>
          <w:rtl/>
          <w:cs/>
          <w:lang w:val="ar_AE" w:bidi="ar_AE"/>
        </w:rPr>
      </w:r>
      <w:r>
        <w:rPr>
          <w:rtl/>
          <w:cs/>
          <w:lang w:val="ar_AE" w:bidi="ar_AE"/>
        </w:rPr>
        <w:t>حياة بني إسرائيل في أرضهم الجديدة (</w:t>
      </w:r>
      <w:r>
        <w:rPr>
          <w:rtl/>
          <w:cs/>
          <w:lang w:val="ar_AE" w:bidi="ar_AE"/>
        </w:rPr>
        <w:t>يشوع 8: 33؛</w:t>
      </w:r>
      <w:r>
        <w:rPr>
          <w:rtl/>
          <w:cs/>
          <w:lang w:val="ar_AE" w:bidi="ar_AE"/>
        </w:rPr>
        <w:t xml:space="preserve"> </w:t>
      </w:r>
      <w:r>
        <w:rPr>
          <w:rtl/>
          <w:cs/>
          <w:lang w:val="ar_AE" w:bidi="ar_AE"/>
        </w:rPr>
        <w:t>قضاة 20: 27</w:t>
      </w:r>
      <w:r>
        <w:rPr>
          <w:rtl/>
          <w:cs/>
          <w:lang w:val="ar_AE" w:bidi="ar_AE"/>
        </w:rPr>
        <w:t>)</w:t>
      </w:r>
    </w:p>
    <w:p>
      <w:pPr>
        <w:bidi/>
      </w:pPr>
      <w:r>
        <w:rPr>
          <w:rtl/>
          <w:cs/>
          <w:lang w:val="ar_AE" w:bidi="ar_AE"/>
        </w:rPr>
      </w:r>
      <w:r>
        <w:rPr>
          <w:rtl/>
          <w:cs/>
          <w:lang w:val="ar_AE" w:bidi="ar_AE"/>
        </w:rPr>
        <w:t>لم يستخدم بنو إسرائيل التَّابُوت بنزعة خرافية أو سحرية. لم يتعاملوا معه كأنه شيء يجلب الحظ أو شيء ذو إمكانات خارقة.</w:t>
      </w:r>
    </w:p>
    <w:p>
      <w:pPr>
        <w:bidi/>
      </w:pPr>
      <w:r>
        <w:rPr>
          <w:rtl/>
          <w:cs/>
          <w:lang w:val="ar_AE" w:bidi="ar_AE"/>
        </w:rPr>
      </w:r>
      <w:r>
        <w:rPr>
          <w:rtl/>
          <w:cs/>
          <w:lang w:val="ar_AE" w:bidi="ar_AE"/>
        </w:rPr>
        <w:t>عوضًا عن ذلك، كان التَّابُوت مُهمًا لسببين رئيسيين:</w:t>
      </w:r>
    </w:p>
    <w:p>
      <w:pPr>
        <w:pStyle w:val="ListNumber"/>
        <w:numPr>
          <w:ilvl w:val="0"/>
          <w:numId w:val="16"/>
        </w:numPr>
        <w:bidi/>
        <w:spacing w:line="240" w:lineRule="auto"/>
        <w:ind w:left="720"/>
      </w:pPr>
      <w:r>
        <w:rPr>
          <w:rtl/>
          <w:cs/>
          <w:lang w:val="ar_AE" w:bidi="ar_AE"/>
        </w:rPr>
      </w:r>
      <w:r>
        <w:rPr>
          <w:rtl/>
          <w:cs/>
          <w:lang w:val="ar_AE" w:bidi="ar_AE"/>
        </w:rPr>
        <w:t>كان التَّابُوت يحتوي على شريعة الله (المعروفة باسم "الشِّهادة").</w:t>
      </w:r>
    </w:p>
    <w:p>
      <w:pPr>
        <w:pStyle w:val="ListNumber"/>
        <w:bidi/>
        <w:spacing w:line="240" w:lineRule="auto"/>
        <w:ind w:left="720"/>
      </w:pPr>
      <w:r>
        <w:rPr>
          <w:rtl/>
          <w:cs/>
          <w:lang w:val="ar_AE" w:bidi="ar_AE"/>
        </w:rPr>
      </w:r>
      <w:r>
        <w:rPr>
          <w:rtl/>
          <w:cs/>
          <w:lang w:val="ar_AE" w:bidi="ar_AE"/>
        </w:rPr>
        <w:t>أظهر التَّابُوت أنَّ الله كان معهم.</w:t>
      </w:r>
    </w:p>
    <w:p>
      <w:pPr>
        <w:bidi/>
      </w:pPr>
      <w:r>
        <w:rPr>
          <w:rtl/>
          <w:cs/>
          <w:lang w:val="ar_AE" w:bidi="ar_AE"/>
        </w:rPr>
      </w:r>
      <w:r>
        <w:rPr>
          <w:rtl/>
          <w:cs/>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r>
        <w:rPr>
          <w:rtl/>
          <w:cs/>
          <w:lang w:val="ar_AE" w:bidi="ar_AE"/>
        </w:rPr>
        <w:t>1 صموئيل 4: 1</w:t>
      </w:r>
      <w:r>
        <w:rPr>
          <w:rtl/>
          <w:cs/>
          <w:lang w:val="ar_AE" w:bidi="ar_AE"/>
        </w:rPr>
        <w:t>–</w:t>
      </w:r>
      <w:r>
        <w:rPr>
          <w:rtl/>
          <w:cs/>
          <w:lang w:val="ar_AE" w:bidi="ar_AE"/>
        </w:rPr>
        <w:t>10</w:t>
      </w:r>
      <w:r>
        <w:rPr>
          <w:rtl/>
          <w:cs/>
          <w:lang w:val="ar_AE" w:bidi="ar_AE"/>
        </w:rPr>
        <w:t>). ومع ذلك، أدى هذا الاستخدام الخاطئ إلى استيلاء الفلسطينيين على التَّابُوت (</w:t>
      </w:r>
      <w:r>
        <w:rPr>
          <w:rtl/>
          <w:cs/>
          <w:lang w:val="ar_AE" w:bidi="ar_AE"/>
        </w:rPr>
        <w:t>1 صموئيل 4: 11</w:t>
      </w:r>
      <w:r>
        <w:rPr>
          <w:rtl/>
          <w:cs/>
          <w:lang w:val="ar_AE" w:bidi="ar_AE"/>
        </w:rPr>
        <w:t>) وتسبب في الهزيمة والموت بين الإسرائيليين، بما في ذلك عائلة رئيس الكهنة عَالي (</w:t>
      </w:r>
      <w:r>
        <w:rPr>
          <w:rtl/>
          <w:cs/>
          <w:lang w:val="ar_AE" w:bidi="ar_AE"/>
        </w:rPr>
        <w:t>1 صموئيل 4: 13</w:t>
      </w:r>
      <w:r>
        <w:rPr>
          <w:rtl/>
          <w:cs/>
          <w:lang w:val="ar_AE" w:bidi="ar_AE"/>
        </w:rPr>
        <w:t>–</w:t>
      </w:r>
      <w:r>
        <w:rPr>
          <w:rtl/>
          <w:cs/>
          <w:lang w:val="ar_AE" w:bidi="ar_AE"/>
        </w:rPr>
        <w:t>22</w:t>
      </w:r>
      <w:r>
        <w:rPr>
          <w:rtl/>
          <w:cs/>
          <w:lang w:val="ar_AE" w:bidi="ar_AE"/>
        </w:rPr>
        <w:t>).</w:t>
      </w:r>
    </w:p>
    <w:p>
      <w:pPr>
        <w:bidi/>
      </w:pPr>
      <w:r>
        <w:rPr>
          <w:rtl/>
          <w:cs/>
          <w:lang w:val="ar_AE" w:bidi="ar_AE"/>
        </w:rPr>
      </w:r>
      <w:r>
        <w:rPr>
          <w:rtl/>
          <w:cs/>
          <w:lang w:val="ar_AE" w:bidi="ar_AE"/>
        </w:rPr>
        <w:t xml:space="preserve">رغم أنَّ بني إسرائيل أساؤوا استخدام التَّابُوت، إلّا أن الله حافظ على مكانته. عندما وضع الفلسطينيون التَّابُوت في معبد إلههم </w:t>
      </w:r>
      <w:r>
        <w:rPr>
          <w:rtl/>
          <w:cs/>
          <w:lang w:val="ar_AE" w:bidi="ar_AE"/>
        </w:rPr>
        <w:t>دَاجُون</w:t>
      </w:r>
      <w:r>
        <w:rPr>
          <w:rtl/>
          <w:cs/>
          <w:lang w:val="ar_AE" w:bidi="ar_AE"/>
        </w:rPr>
        <w:t>، حدثت أمور غريبة (</w:t>
      </w:r>
      <w:r>
        <w:rPr>
          <w:rtl/>
          <w:cs/>
          <w:lang w:val="ar_AE" w:bidi="ar_AE"/>
        </w:rPr>
        <w:t>1 صموئيل 5–6</w:t>
      </w:r>
      <w:r>
        <w:rPr>
          <w:rtl/>
          <w:cs/>
          <w:lang w:val="ar_AE" w:bidi="ar_AE"/>
        </w:rPr>
        <w:t>). تُظهر هذه القصة أمرين مهمين:</w:t>
      </w:r>
    </w:p>
    <w:p>
      <w:pPr>
        <w:pStyle w:val="ListNumber"/>
        <w:numPr>
          <w:ilvl w:val="0"/>
          <w:numId w:val="17"/>
        </w:numPr>
        <w:bidi/>
        <w:spacing w:line="240" w:lineRule="auto"/>
        <w:ind w:left="720"/>
      </w:pPr>
      <w:r>
        <w:rPr>
          <w:rtl/>
          <w:cs/>
          <w:lang w:val="ar_AE" w:bidi="ar_AE"/>
        </w:rPr>
      </w:r>
      <w:r>
        <w:rPr>
          <w:rtl/>
          <w:cs/>
          <w:lang w:val="ar_AE" w:bidi="ar_AE"/>
        </w:rPr>
        <w:t>يجب على شعب الله ألا يعامل التَّابُوت كأنه شيء سحري.</w:t>
      </w:r>
    </w:p>
    <w:p>
      <w:pPr>
        <w:pStyle w:val="ListNumber"/>
        <w:bidi/>
        <w:spacing w:line="240" w:lineRule="auto"/>
        <w:ind w:left="720"/>
      </w:pPr>
      <w:r>
        <w:rPr>
          <w:rtl/>
          <w:cs/>
          <w:lang w:val="ar_AE" w:bidi="ar_AE"/>
        </w:rPr>
      </w:r>
      <w:r>
        <w:rPr>
          <w:rtl/>
          <w:cs/>
          <w:lang w:val="ar_AE" w:bidi="ar_AE"/>
        </w:rPr>
        <w:t>لا يمكن لأعداء الله السخرية من التَّابُوت.</w:t>
      </w:r>
    </w:p>
    <w:p>
      <w:pPr>
        <w:bidi/>
      </w:pPr>
      <w:r>
        <w:rPr>
          <w:rtl/>
          <w:cs/>
          <w:lang w:val="ar_AE" w:bidi="ar_AE"/>
        </w:rPr>
      </w:r>
      <w:r>
        <w:rPr>
          <w:rtl/>
          <w:cs/>
          <w:lang w:val="ar_AE" w:bidi="ar_AE"/>
        </w:rPr>
        <w:t xml:space="preserve">صموئيل، المُصلح والنبي العظيم، لم يسعَ لأن يجعل تابُوت العهد في متناول بني إسرائيل فور عودته إليهم. تركه في </w:t>
      </w:r>
      <w:r>
        <w:rPr>
          <w:rtl/>
          <w:cs/>
          <w:lang w:val="ar_AE" w:bidi="ar_AE"/>
        </w:rPr>
        <w:t xml:space="preserve">قَرْيَة يَعَارِيم </w:t>
      </w:r>
      <w:r>
        <w:rPr>
          <w:rtl/>
          <w:cs/>
          <w:lang w:val="ar_AE" w:bidi="ar_AE"/>
        </w:rPr>
        <w:t>حتى عاد بنو إسرائيل إلى الطاعة (</w:t>
      </w:r>
      <w:r>
        <w:rPr>
          <w:rtl/>
          <w:cs/>
          <w:lang w:val="ar_AE" w:bidi="ar_AE"/>
        </w:rPr>
        <w:t>1 صموئيل 6: 21؛</w:t>
      </w:r>
      <w:r>
        <w:rPr>
          <w:rtl/>
          <w:cs/>
          <w:lang w:val="ar_AE" w:bidi="ar_AE"/>
        </w:rPr>
        <w:t xml:space="preserve"> </w:t>
      </w:r>
      <w:r>
        <w:rPr>
          <w:rtl/>
          <w:cs/>
          <w:lang w:val="ar_AE" w:bidi="ar_AE"/>
        </w:rPr>
        <w:t>7:2</w:t>
      </w:r>
      <w:r>
        <w:rPr>
          <w:rtl/>
          <w:cs/>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r>
        <w:rPr>
          <w:rtl/>
          <w:cs/>
          <w:lang w:val="ar_AE" w:bidi="ar_AE"/>
        </w:rPr>
        <w:t>2 صموئيل 6: 1</w:t>
      </w:r>
      <w:r>
        <w:rPr>
          <w:rtl/>
          <w:cs/>
          <w:lang w:val="ar_AE" w:bidi="ar_AE"/>
        </w:rPr>
        <w:t>–</w:t>
      </w:r>
      <w:r>
        <w:rPr>
          <w:rtl/>
          <w:cs/>
          <w:lang w:val="ar_AE" w:bidi="ar_AE"/>
        </w:rPr>
        <w:t>17</w:t>
      </w:r>
      <w:r>
        <w:rPr>
          <w:rtl/>
          <w:cs/>
          <w:lang w:val="ar_AE" w:bidi="ar_AE"/>
        </w:rPr>
        <w:t>).</w:t>
      </w:r>
    </w:p>
    <w:p>
      <w:pPr>
        <w:bidi/>
      </w:pPr>
      <w:r>
        <w:rPr>
          <w:rtl/>
          <w:cs/>
          <w:lang w:val="ar_AE" w:bidi="ar_AE"/>
        </w:rPr>
      </w:r>
      <w:r>
        <w:rPr>
          <w:rtl/>
          <w:cs/>
          <w:lang w:val="ar_AE" w:bidi="ar_AE"/>
        </w:rPr>
        <w:t xml:space="preserve">بينما كان التَّابُوت بمثابة امتيازٍ لعاصمة داوُد الجديدة، أُورشليم، يكشف </w:t>
      </w:r>
      <w:r>
        <w:rPr>
          <w:rtl/>
          <w:cs/>
          <w:lang w:val="ar_AE" w:bidi="ar_AE"/>
        </w:rPr>
        <w:t>مزمور 132</w:t>
      </w:r>
      <w:r>
        <w:rPr>
          <w:rtl/>
          <w:cs/>
          <w:lang w:val="ar_AE" w:bidi="ar_AE"/>
        </w:rPr>
        <w:t xml:space="preserve"> عن قلق داوُد الشديد بشأن التَّابُوت ومكانة الله. في لحظة من الفرح والحماس الديني العظيم، صلَّى داوُد مباشرة إلى الله قائلًا: "</w:t>
      </w:r>
      <w:r>
        <w:rPr>
          <w:rtl/>
          <w:cs/>
          <w:lang w:val="ar_AE" w:bidi="ar_AE"/>
        </w:rPr>
        <w:t>قُمْ يَارَبُّ إِلَى رَاحَتِكَ، أَنْتَ وَتَابُوتُ عِزِّكَ</w:t>
      </w:r>
      <w:r>
        <w:rPr>
          <w:rtl/>
          <w:cs/>
          <w:lang w:val="ar_AE" w:bidi="ar_AE"/>
        </w:rPr>
        <w:t>" (</w:t>
      </w:r>
      <w:r>
        <w:rPr>
          <w:rtl/>
          <w:cs/>
          <w:lang w:val="ar_AE" w:bidi="ar_AE"/>
        </w:rPr>
        <w:t>مزمور 132: 8</w:t>
      </w:r>
      <w:r>
        <w:rPr>
          <w:rtl/>
          <w:cs/>
          <w:lang w:val="ar_AE" w:bidi="ar_AE"/>
        </w:rPr>
        <w:t>). رأى داوُد التَّابوت على أنه "غير مستقر" لأنَّ بني إسرائيل لم يكونوا في راحة. كَنْعَان لم تُمتلَك بالكامل بعد. رغم تحقيق بعض السلام في زمن يشوع (</w:t>
      </w:r>
      <w:r>
        <w:rPr>
          <w:rtl/>
          <w:cs/>
          <w:lang w:val="ar_AE" w:bidi="ar_AE"/>
        </w:rPr>
        <w:t>يشوع 21: 43</w:t>
      </w:r>
      <w:r>
        <w:rPr>
          <w:rtl/>
          <w:cs/>
          <w:lang w:val="ar_AE" w:bidi="ar_AE"/>
        </w:rPr>
        <w:t>–</w:t>
      </w:r>
      <w:r>
        <w:rPr>
          <w:rtl/>
          <w:cs/>
          <w:lang w:val="ar_AE" w:bidi="ar_AE"/>
        </w:rPr>
        <w:t>45</w:t>
      </w:r>
      <w:r>
        <w:rPr>
          <w:rtl/>
          <w:cs/>
          <w:lang w:val="ar_AE" w:bidi="ar_AE"/>
        </w:rPr>
        <w:t>)، كان لا يزال هناك عمل يجب القيام به. كاد داود ينتهي من استكمال دخول أرض الموعد بامتلاكه يَبُوس (أُورشليم).</w:t>
      </w:r>
    </w:p>
    <w:p>
      <w:pPr>
        <w:bidi/>
      </w:pPr>
      <w:r>
        <w:rPr>
          <w:rtl/>
          <w:cs/>
          <w:lang w:val="ar_AE" w:bidi="ar_AE"/>
        </w:rPr>
      </w:r>
      <w:r>
        <w:rPr>
          <w:rtl/>
          <w:cs/>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r>
        <w:rPr>
          <w:rtl/>
          <w:cs/>
          <w:lang w:val="ar_AE" w:bidi="ar_AE"/>
        </w:rPr>
        <w:t>2 صموئيل 7: 1</w:t>
      </w:r>
      <w:r>
        <w:rPr>
          <w:rtl/>
          <w:cs/>
          <w:lang w:val="ar_AE" w:bidi="ar_AE"/>
        </w:rPr>
        <w:t>–</w:t>
      </w:r>
      <w:r>
        <w:rPr>
          <w:rtl/>
          <w:cs/>
          <w:lang w:val="ar_AE" w:bidi="ar_AE"/>
        </w:rPr>
        <w:t>17</w:t>
      </w:r>
      <w:r>
        <w:rPr>
          <w:rtl/>
          <w:cs/>
          <w:lang w:val="ar_AE" w:bidi="ar_AE"/>
        </w:rPr>
        <w:t>). لكن الله أُخبره أنَّ ابنه سليمان هو من سيبني الهيكل. بنى سليمان هيكلًا عظيمًا، ووضع التَّابُوت في قُدس الأقدس، خلف الحجاب (</w:t>
      </w:r>
      <w:r>
        <w:rPr>
          <w:rtl/>
          <w:cs/>
          <w:lang w:val="ar_AE" w:bidi="ar_AE"/>
        </w:rPr>
        <w:t>1 ملوك 8:1</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تابور (مكان)</w:t>
      </w:r>
      <w:r>
        <w:rPr>
          <w:rtl/>
          <w:cs/>
          <w:lang w:val="ar_AE" w:bidi="ar_AE"/>
        </w:rPr>
      </w:r>
    </w:p>
    <w:p>
      <w:pPr>
        <w:bidi/>
      </w:pPr>
      <w:r>
        <w:rPr>
          <w:rtl/>
          <w:cs/>
          <w:lang w:val="ar_AE" w:bidi="ar_AE"/>
        </w:rPr>
      </w:r>
      <w:r>
        <w:rPr>
          <w:rtl/>
          <w:cs/>
          <w:lang w:val="ar_AE" w:bidi="ar_AE"/>
        </w:rPr>
        <w:t xml:space="preserve">المدينة المذكورة في </w:t>
      </w:r>
      <w:r>
        <w:rPr>
          <w:rtl/>
          <w:cs/>
          <w:lang w:val="ar_AE" w:bidi="ar_AE"/>
        </w:rPr>
        <w:t>1 أخبار الأيام 6:77</w:t>
      </w:r>
      <w:r>
        <w:rPr>
          <w:rtl/>
          <w:cs/>
          <w:lang w:val="ar_AE" w:bidi="ar_AE"/>
        </w:rPr>
        <w:t xml:space="preserve"> في قائمة مدن زبولون. في القائمة المشابهة في </w:t>
      </w:r>
      <w:r>
        <w:rPr>
          <w:rtl/>
          <w:cs/>
          <w:lang w:val="ar_AE" w:bidi="ar_AE"/>
        </w:rPr>
        <w:t>يشوع 19:12</w:t>
      </w:r>
      <w:r>
        <w:rPr>
          <w:rtl/>
          <w:cs/>
          <w:lang w:val="ar_AE" w:bidi="ar_AE"/>
        </w:rPr>
        <w:t xml:space="preserve"> يُطلق على المدينة اسم كسلوت-تابور. إذا كان المقصود هو نفس المدينة، فقد يكون الكاتب قد اختصر الاسم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تاتيان</w:t>
      </w:r>
      <w:r>
        <w:rPr>
          <w:rtl/>
          <w:cs/>
          <w:lang w:val="ar_AE" w:bidi="ar_AE"/>
        </w:rPr>
      </w:r>
    </w:p>
    <w:p>
      <w:pPr>
        <w:bidi/>
      </w:pPr>
      <w:r>
        <w:rPr>
          <w:rtl/>
          <w:cs/>
          <w:lang w:val="ar_AE" w:bidi="ar_AE"/>
        </w:rPr>
      </w:r>
      <w:r>
        <w:rPr>
          <w:rtl/>
          <w:cs/>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rtl/>
          <w:cs/>
          <w:lang w:val="ar_AE" w:bidi="ar_AE"/>
        </w:rPr>
        <w:t>الدياطسرون</w:t>
      </w:r>
      <w:r>
        <w:rPr>
          <w:rtl/>
          <w:cs/>
          <w:lang w:val="ar_AE" w:bidi="ar_AE"/>
        </w:rPr>
        <w:t xml:space="preserve"> (وهو سفر يجمع الأناجيل الأربعة في قصة واحدة).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bidi/>
      </w:pPr>
      <w:r>
        <w:rPr>
          <w:rtl/>
          <w:cs/>
          <w:lang w:val="ar_AE" w:bidi="ar_AE"/>
        </w:rPr>
      </w:r>
      <w:r>
        <w:rPr>
          <w:rtl/>
          <w:cs/>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r>
        <w:rPr>
          <w:rtl/>
          <w:cs/>
          <w:lang w:val="ar_AE" w:bidi="ar_AE"/>
        </w:rPr>
        <w:t>خروج 36:38</w:t>
      </w:r>
      <w:r>
        <w:rPr>
          <w:rtl/>
          <w:cs/>
          <w:lang w:val="ar_AE" w:bidi="ar_AE"/>
        </w:rPr>
        <w:t>)، وكذلك الأعمدة المسماة بوعَز ويَاكِين في هيكل الملك سلَيْمَانَ (</w:t>
      </w:r>
      <w:r>
        <w:rPr>
          <w:rtl/>
          <w:cs/>
          <w:lang w:val="ar_AE" w:bidi="ar_AE"/>
        </w:rPr>
        <w:t>1 ملوك 7:16–22، 40–42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pStyle w:val="Heading2"/>
        <w:bidi/>
      </w:pPr>
      <w:r>
        <w:rPr>
          <w:rtl/>
          <w:cs/>
          <w:lang w:val="ar_AE" w:bidi="ar_AE"/>
        </w:rPr>
        <w:t>تَاج</w:t>
      </w:r>
      <w:r>
        <w:rPr>
          <w:rtl/>
          <w:cs/>
          <w:lang w:val="ar_AE" w:bidi="ar_AE"/>
        </w:rPr>
        <w:t>*</w:t>
      </w:r>
    </w:p>
    <w:p>
      <w:pPr>
        <w:bidi/>
      </w:pPr>
      <w:r>
        <w:rPr>
          <w:rtl/>
          <w:cs/>
          <w:lang w:val="ar_AE" w:bidi="ar_AE"/>
        </w:rPr>
      </w:r>
      <w:r>
        <w:rPr>
          <w:rtl/>
          <w:cs/>
          <w:lang w:val="ar_AE" w:bidi="ar_AE"/>
        </w:rPr>
        <w:t xml:space="preserve">يمثل التاج من الناحية المعمارية الجزء الأعلى من العمود. انظر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[إكليل]</w:t>
      </w:r>
      <w:r>
        <w:rPr>
          <w:rtl/>
          <w:cs/>
          <w:lang w:val="ar_AE" w:bidi="ar_AE"/>
        </w:rPr>
      </w:r>
    </w:p>
    <w:p>
      <w:pPr>
        <w:bidi/>
      </w:pPr>
      <w:r>
        <w:rPr>
          <w:rtl/>
          <w:cs/>
          <w:lang w:val="ar_AE" w:bidi="ar_AE"/>
        </w:rPr>
      </w:r>
      <w:r>
        <w:rPr>
          <w:rtl/>
          <w:cs/>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rtl/>
          <w:cs/>
          <w:lang w:val="ar_AE" w:bidi="ar_AE"/>
        </w:rPr>
      </w:r>
      <w:r>
        <w:rPr>
          <w:rtl/>
          <w:cs/>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r>
        <w:rPr>
          <w:rtl/>
          <w:cs/>
          <w:lang w:val="ar_AE" w:bidi="ar_AE"/>
        </w:rPr>
        <w:t>خروج ٢٩: ٦</w:t>
      </w:r>
      <w:r>
        <w:rPr>
          <w:rtl/>
          <w:cs/>
          <w:lang w:val="ar_AE" w:bidi="ar_AE"/>
        </w:rPr>
        <w:t xml:space="preserve">؛ </w:t>
      </w:r>
      <w:r>
        <w:rPr>
          <w:rtl/>
          <w:cs/>
          <w:lang w:val="ar_AE" w:bidi="ar_AE"/>
        </w:rPr>
        <w:t>٣٩: ٣٠</w:t>
      </w:r>
      <w:r>
        <w:rPr>
          <w:rtl/>
          <w:cs/>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r>
        <w:rPr>
          <w:rtl/>
          <w:cs/>
          <w:lang w:val="ar_AE" w:bidi="ar_AE"/>
        </w:rPr>
        <w:t>٢ صموئيل ١: ١٠</w:t>
      </w:r>
      <w:r>
        <w:rPr>
          <w:rtl/>
          <w:cs/>
          <w:lang w:val="ar_AE" w:bidi="ar_AE"/>
        </w:rPr>
        <w:t>) — رُبما كان رباطًا صغيرَ السُمكِ من الحرير المُرصَّع بالجواهر. مثل إكليل رئيس الكهنة، كان إكليل [تاج] المَلك يُشير أيضًا إلى منصب مُعَيَّن من قِبل الله (</w:t>
      </w:r>
      <w:r>
        <w:rPr>
          <w:rtl/>
          <w:cs/>
          <w:lang w:val="ar_AE" w:bidi="ar_AE"/>
        </w:rPr>
        <w:t>٢ ملوك ١١: ١٢</w:t>
      </w:r>
      <w:r>
        <w:rPr>
          <w:rtl/>
          <w:cs/>
          <w:lang w:val="ar_AE" w:bidi="ar_AE"/>
        </w:rPr>
        <w:t xml:space="preserve">؛ </w:t>
      </w:r>
      <w:r>
        <w:rPr>
          <w:rtl/>
          <w:cs/>
          <w:lang w:val="ar_AE" w:bidi="ar_AE"/>
        </w:rPr>
        <w:t>مزمور ٨٩: ٣٩</w:t>
      </w:r>
      <w:r>
        <w:rPr>
          <w:rtl/>
          <w:cs/>
          <w:lang w:val="ar_AE" w:bidi="ar_AE"/>
        </w:rPr>
        <w:t xml:space="preserve">؛ </w:t>
      </w:r>
      <w:r>
        <w:rPr>
          <w:rtl/>
          <w:cs/>
          <w:lang w:val="ar_AE" w:bidi="ar_AE"/>
        </w:rPr>
        <w:t>١٣٢: ١٨</w:t>
      </w:r>
      <w:r>
        <w:rPr>
          <w:rtl/>
          <w:cs/>
          <w:lang w:val="ar_AE" w:bidi="ar_AE"/>
        </w:rPr>
        <w:t>).</w:t>
      </w:r>
    </w:p>
    <w:p>
      <w:pPr>
        <w:bidi/>
      </w:pPr>
      <w:r>
        <w:rPr>
          <w:rtl/>
          <w:cs/>
          <w:lang w:val="ar_AE" w:bidi="ar_AE"/>
        </w:rPr>
      </w:r>
      <w:r>
        <w:rPr>
          <w:rtl/>
          <w:cs/>
          <w:lang w:val="ar_AE" w:bidi="ar_AE"/>
        </w:rPr>
        <w:t>كان النوع الثاني من التيجان عبارة عن تاج ذهبي كبير وبه أحجار كريمة، ويَرمُز إلى مَنصب الملك، وكان يُوَضع على الملوك الوثنيين والأوثان (</w:t>
      </w:r>
      <w:r>
        <w:rPr>
          <w:rtl/>
          <w:cs/>
          <w:lang w:val="ar_AE" w:bidi="ar_AE"/>
        </w:rPr>
        <w:t>٢ صموئيل</w:t>
      </w:r>
      <w:r>
        <w:rPr>
          <w:rtl/>
          <w:cs/>
          <w:lang w:val="ar_AE" w:bidi="ar_AE"/>
        </w:rPr>
        <w:t xml:space="preserve"> ١٢: ٣٠؛ </w:t>
      </w:r>
      <w:r>
        <w:rPr>
          <w:rtl/>
          <w:cs/>
          <w:lang w:val="ar_AE" w:bidi="ar_AE"/>
        </w:rPr>
        <w:t>أستير ١: ١١</w:t>
      </w:r>
      <w:r>
        <w:rPr>
          <w:rtl/>
          <w:cs/>
          <w:lang w:val="ar_AE" w:bidi="ar_AE"/>
        </w:rPr>
        <w:t>). وضعَ النبيُ زكريا تاجًا مثل هذا على رأس يَهوشَع الكاهن العظيم ليُشير إلى اتحاد وظيفتي المَلك والكاهن (</w:t>
      </w:r>
      <w:r>
        <w:rPr>
          <w:rtl/>
          <w:cs/>
          <w:lang w:val="ar_AE" w:bidi="ar_AE"/>
        </w:rPr>
        <w:t>زكريا ٦: ١١، ١٤</w:t>
      </w:r>
      <w:r>
        <w:rPr>
          <w:rtl/>
          <w:cs/>
          <w:lang w:val="ar_AE" w:bidi="ar_AE"/>
        </w:rPr>
        <w:t>).</w:t>
      </w:r>
    </w:p>
    <w:p>
      <w:pPr>
        <w:bidi/>
      </w:pPr>
      <w:r>
        <w:rPr>
          <w:rtl/>
          <w:cs/>
          <w:lang w:val="ar_AE" w:bidi="ar_AE"/>
        </w:rPr>
      </w:r>
      <w:r>
        <w:rPr>
          <w:rtl/>
          <w:cs/>
          <w:lang w:val="ar_AE" w:bidi="ar_AE"/>
        </w:rPr>
        <w:t>كان النوع الثالث من التيجان عبارة عن إكليل من الزهور يُستخدَم في الولائم ليَرمُز إلى الفرح والاحتفال (</w:t>
      </w:r>
      <w:r>
        <w:rPr>
          <w:rtl/>
          <w:cs/>
          <w:lang w:val="ar_AE" w:bidi="ar_AE"/>
        </w:rPr>
        <w:t>نشيد سليمان ٣: ١١</w:t>
      </w:r>
      <w:r>
        <w:rPr>
          <w:rtl/>
          <w:cs/>
          <w:lang w:val="ar_AE" w:bidi="ar_AE"/>
        </w:rPr>
        <w:t xml:space="preserve">؛ </w:t>
      </w:r>
      <w:r>
        <w:rPr>
          <w:rtl/>
          <w:cs/>
          <w:lang w:val="ar_AE" w:bidi="ar_AE"/>
        </w:rPr>
        <w:t>إشعياء ٢٨: ١</w:t>
      </w:r>
      <w:r>
        <w:rPr>
          <w:rtl/>
          <w:cs/>
          <w:lang w:val="ar_AE" w:bidi="ar_AE"/>
        </w:rPr>
        <w:t>؛ حكمة سليمان ٢: ٨).</w:t>
      </w:r>
    </w:p>
    <w:p>
      <w:pPr>
        <w:bidi/>
      </w:pPr>
      <w:r>
        <w:rPr>
          <w:rtl/>
          <w:cs/>
          <w:lang w:val="ar_AE" w:bidi="ar_AE"/>
        </w:rPr>
      </w:r>
      <w:r>
        <w:rPr>
          <w:rtl/>
          <w:cs/>
          <w:lang w:val="ar_AE" w:bidi="ar_AE"/>
        </w:rPr>
        <w:t>تُستخدَم كلمة "إكليل" مجازيًا للإشارة إلى الحُكم أو المُلك (</w:t>
      </w:r>
      <w:r>
        <w:rPr>
          <w:rtl/>
          <w:cs/>
          <w:lang w:val="ar_AE" w:bidi="ar_AE"/>
        </w:rPr>
        <w:t>ناحوم ٣: ١٧</w:t>
      </w:r>
      <w:r>
        <w:rPr>
          <w:rtl/>
          <w:cs/>
          <w:lang w:val="ar_AE" w:bidi="ar_AE"/>
        </w:rPr>
        <w:t>، ترجمة الملك جيمس)، أو المجد أو الإكرام (</w:t>
      </w:r>
      <w:r>
        <w:rPr>
          <w:rtl/>
          <w:cs/>
          <w:lang w:val="ar_AE" w:bidi="ar_AE"/>
        </w:rPr>
        <w:t>أيوب ١٩: ٩</w:t>
      </w:r>
      <w:r>
        <w:rPr>
          <w:rtl/>
          <w:cs/>
          <w:lang w:val="ar_AE" w:bidi="ar_AE"/>
        </w:rPr>
        <w:t xml:space="preserve">؛ </w:t>
      </w:r>
      <w:r>
        <w:rPr>
          <w:rtl/>
          <w:cs/>
          <w:lang w:val="ar_AE" w:bidi="ar_AE"/>
        </w:rPr>
        <w:t>مزمور ٨: ٥</w:t>
      </w:r>
      <w:r>
        <w:rPr>
          <w:rtl/>
          <w:cs/>
          <w:lang w:val="ar_AE" w:bidi="ar_AE"/>
        </w:rPr>
        <w:t xml:space="preserve">؛ </w:t>
      </w:r>
      <w:r>
        <w:rPr>
          <w:rtl/>
          <w:cs/>
          <w:lang w:val="ar_AE" w:bidi="ar_AE"/>
        </w:rPr>
        <w:t>عزرا ١٦: ١٢</w:t>
      </w:r>
      <w:r>
        <w:rPr>
          <w:rtl/>
          <w:cs/>
          <w:lang w:val="ar_AE" w:bidi="ar_AE"/>
        </w:rPr>
        <w:t>)، أو الفرح (</w:t>
      </w:r>
      <w:r>
        <w:rPr>
          <w:rtl/>
          <w:cs/>
          <w:lang w:val="ar_AE" w:bidi="ar_AE"/>
        </w:rPr>
        <w:t>عزرا ٢٣: ٤٢</w:t>
      </w:r>
      <w:r>
        <w:rPr>
          <w:rtl/>
          <w:cs/>
          <w:lang w:val="ar_AE" w:bidi="ar_AE"/>
        </w:rPr>
        <w:t>)، أو الفَخر (</w:t>
      </w:r>
      <w:r>
        <w:rPr>
          <w:rtl/>
          <w:cs/>
          <w:lang w:val="ar_AE" w:bidi="ar_AE"/>
        </w:rPr>
        <w:t>أيوب ٣١: ٣٦</w:t>
      </w:r>
      <w:r>
        <w:rPr>
          <w:rtl/>
          <w:cs/>
          <w:lang w:val="ar_AE" w:bidi="ar_AE"/>
        </w:rPr>
        <w:t xml:space="preserve">؛ </w:t>
      </w:r>
      <w:r>
        <w:rPr>
          <w:rtl/>
          <w:cs/>
          <w:lang w:val="ar_AE" w:bidi="ar_AE"/>
        </w:rPr>
        <w:t>إشعياء ٢٨: ٣</w:t>
      </w:r>
      <w:r>
        <w:rPr>
          <w:rtl/>
          <w:cs/>
          <w:lang w:val="ar_AE" w:bidi="ar_AE"/>
        </w:rPr>
        <w:t>).</w:t>
      </w:r>
    </w:p>
    <w:p>
      <w:pPr>
        <w:bidi/>
      </w:pPr>
      <w:r>
        <w:rPr>
          <w:rtl/>
          <w:cs/>
          <w:lang w:val="ar_AE" w:bidi="ar_AE"/>
        </w:rPr>
      </w:r>
      <w:r>
        <w:rPr>
          <w:rtl/>
          <w:cs/>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r>
        <w:rPr>
          <w:rtl/>
          <w:cs/>
          <w:lang w:val="ar_AE" w:bidi="ar_AE"/>
        </w:rPr>
        <w:t>١ كورنثوس ٩: ٢٥</w:t>
      </w:r>
      <w:r>
        <w:rPr>
          <w:rtl/>
          <w:cs/>
          <w:lang w:val="ar_AE" w:bidi="ar_AE"/>
        </w:rPr>
        <w:t xml:space="preserve">؛ </w:t>
      </w:r>
      <w:r>
        <w:rPr>
          <w:rtl/>
          <w:cs/>
          <w:lang w:val="ar_AE" w:bidi="ar_AE"/>
        </w:rPr>
        <w:t>٢ تيموثاوس ٢: ٥</w:t>
      </w:r>
      <w:r>
        <w:rPr>
          <w:rtl/>
          <w:cs/>
          <w:lang w:val="ar_AE" w:bidi="ar_AE"/>
        </w:rPr>
        <w:t>). نظرَ بولسُ إلى المُهتدين إلى الإيمان على يَده باعتبارهم "سروره وإكليله" (</w:t>
      </w:r>
      <w:r>
        <w:rPr>
          <w:rtl/>
          <w:cs/>
          <w:lang w:val="ar_AE" w:bidi="ar_AE"/>
        </w:rPr>
        <w:t>فيلبي ٤: ١</w:t>
      </w:r>
      <w:r>
        <w:rPr>
          <w:rtl/>
          <w:cs/>
          <w:lang w:val="ar_AE" w:bidi="ar_AE"/>
        </w:rPr>
        <w:t xml:space="preserve">؛ </w:t>
      </w:r>
      <w:r>
        <w:rPr>
          <w:rtl/>
          <w:cs/>
          <w:lang w:val="ar_AE" w:bidi="ar_AE"/>
        </w:rPr>
        <w:t>١ تسالونيكي ٢: ١٩</w:t>
      </w:r>
      <w:r>
        <w:rPr>
          <w:rtl/>
          <w:cs/>
          <w:lang w:val="ar_AE" w:bidi="ar_AE"/>
        </w:rPr>
        <w:t>).</w:t>
      </w:r>
    </w:p>
    <w:p>
      <w:pPr>
        <w:bidi/>
      </w:pPr>
      <w:r>
        <w:rPr>
          <w:rtl/>
          <w:cs/>
          <w:lang w:val="ar_AE" w:bidi="ar_AE"/>
        </w:rPr>
      </w:r>
      <w:r>
        <w:rPr>
          <w:rtl/>
          <w:cs/>
          <w:lang w:val="ar_AE" w:bidi="ar_AE"/>
        </w:rPr>
        <w:t>يَرمُز إكليل المُنتصر إلى الحياة الأبديَّة التي يَرثها المؤمنون الذين ثابروا (</w:t>
      </w:r>
      <w:r>
        <w:rPr>
          <w:rtl/>
          <w:cs/>
          <w:lang w:val="ar_AE" w:bidi="ar_AE"/>
        </w:rPr>
        <w:t>يعقوب ١: ١٢</w:t>
      </w:r>
      <w:r>
        <w:rPr>
          <w:rtl/>
          <w:cs/>
          <w:lang w:val="ar_AE" w:bidi="ar_AE"/>
        </w:rPr>
        <w:t xml:space="preserve">؛ </w:t>
      </w:r>
      <w:r>
        <w:rPr>
          <w:rtl/>
          <w:cs/>
          <w:lang w:val="ar_AE" w:bidi="ar_AE"/>
        </w:rPr>
        <w:t>١ بطرس ٥: ٤</w:t>
      </w:r>
      <w:r>
        <w:rPr>
          <w:rtl/>
          <w:cs/>
          <w:lang w:val="ar_AE" w:bidi="ar_AE"/>
        </w:rPr>
        <w:t xml:space="preserve">؛ </w:t>
      </w:r>
      <w:r>
        <w:rPr>
          <w:rtl/>
          <w:cs/>
          <w:lang w:val="ar_AE" w:bidi="ar_AE"/>
        </w:rPr>
        <w:t>رؤيا ٢: ١٠</w:t>
      </w:r>
      <w:r>
        <w:rPr>
          <w:rtl/>
          <w:cs/>
          <w:lang w:val="ar_AE" w:bidi="ar_AE"/>
        </w:rPr>
        <w:t xml:space="preserve">؛ </w:t>
      </w:r>
      <w:r>
        <w:rPr>
          <w:rtl/>
          <w:cs/>
          <w:lang w:val="ar_AE" w:bidi="ar_AE"/>
        </w:rPr>
        <w:t>٣: ١١</w:t>
      </w:r>
      <w:r>
        <w:rPr>
          <w:rtl/>
          <w:cs/>
          <w:lang w:val="ar_AE" w:bidi="ar_AE"/>
        </w:rPr>
        <w:t>). في سفر الرؤيا، يَرمُز إكليلٌ من نبات الغار إلى انتصارات الجراد (</w:t>
      </w:r>
      <w:r>
        <w:rPr>
          <w:rtl/>
          <w:cs/>
          <w:lang w:val="ar_AE" w:bidi="ar_AE"/>
        </w:rPr>
        <w:t>٩: ٧</w:t>
      </w:r>
      <w:r>
        <w:rPr>
          <w:rtl/>
          <w:cs/>
          <w:lang w:val="ar_AE" w:bidi="ar_AE"/>
        </w:rPr>
        <w:t>)، والمرأة (</w:t>
      </w:r>
      <w:r>
        <w:rPr>
          <w:rtl/>
          <w:cs/>
          <w:lang w:val="ar_AE" w:bidi="ar_AE"/>
        </w:rPr>
        <w:t>١٢: ١</w:t>
      </w:r>
      <w:r>
        <w:rPr>
          <w:rtl/>
          <w:cs/>
          <w:lang w:val="ar_AE" w:bidi="ar_AE"/>
        </w:rPr>
        <w:t>)، والمسيح (</w:t>
      </w:r>
      <w:r>
        <w:rPr>
          <w:rtl/>
          <w:cs/>
          <w:lang w:val="ar_AE" w:bidi="ar_AE"/>
        </w:rPr>
        <w:t>٦: ٢</w:t>
      </w:r>
      <w:r>
        <w:rPr>
          <w:rtl/>
          <w:cs/>
          <w:lang w:val="ar_AE" w:bidi="ar_AE"/>
        </w:rPr>
        <w:t xml:space="preserve">؛ </w:t>
      </w:r>
      <w:r>
        <w:rPr>
          <w:rtl/>
          <w:cs/>
          <w:lang w:val="ar_AE" w:bidi="ar_AE"/>
        </w:rPr>
        <w:t>١٤: ١٤</w:t>
      </w:r>
      <w:r>
        <w:rPr>
          <w:rtl/>
          <w:cs/>
          <w:lang w:val="ar_AE" w:bidi="ar_AE"/>
        </w:rPr>
        <w:t>). تُستخدَم كلمة يونانيَّة مختلفة، تَعني تاجًا مَلكيًا، للإشارة إلى التيجان على رؤوس التنين (</w:t>
      </w:r>
      <w:r>
        <w:rPr>
          <w:rtl/>
          <w:cs/>
          <w:lang w:val="ar_AE" w:bidi="ar_AE"/>
        </w:rPr>
        <w:t>١٢: ٣</w:t>
      </w:r>
      <w:r>
        <w:rPr>
          <w:rtl/>
          <w:cs/>
          <w:lang w:val="ar_AE" w:bidi="ar_AE"/>
        </w:rPr>
        <w:t>)، والوحش الخارج من البحر (</w:t>
      </w:r>
      <w:r>
        <w:rPr>
          <w:rtl/>
          <w:cs/>
          <w:lang w:val="ar_AE" w:bidi="ar_AE"/>
        </w:rPr>
        <w:t>١٣: ١</w:t>
      </w:r>
      <w:r>
        <w:rPr>
          <w:rtl/>
          <w:cs/>
          <w:lang w:val="ar_AE" w:bidi="ar_AE"/>
        </w:rPr>
        <w:t>)، والمسيح (</w:t>
      </w:r>
      <w:r>
        <w:rPr>
          <w:rtl/>
          <w:cs/>
          <w:lang w:val="ar_AE" w:bidi="ar_AE"/>
        </w:rPr>
        <w:t>١٩: ١٢</w:t>
      </w:r>
      <w:r>
        <w:rPr>
          <w:rtl/>
          <w:cs/>
          <w:lang w:val="ar_AE" w:bidi="ar_AE"/>
        </w:rPr>
        <w:t>).</w:t>
      </w:r>
    </w:p>
    <w:p>
      <w:pPr>
        <w:bidi/>
      </w:pPr>
      <w:r>
        <w:rPr>
          <w:rtl/>
          <w:cs/>
          <w:lang w:val="ar_AE" w:bidi="ar_AE"/>
        </w:rPr>
      </w:r>
      <w:r>
        <w:rPr>
          <w:rtl/>
          <w:cs/>
          <w:lang w:val="ar_AE" w:bidi="ar_AE"/>
        </w:rPr>
        <w:t>كان إكليل الشوك الخاص بيسوع عبارة عن رباطٍ دائري من النباتات الشائكة — وهو مُحاكاة ساخرة لإكليل المُنتصر (</w:t>
      </w:r>
      <w:r>
        <w:rPr>
          <w:rtl/>
          <w:cs/>
          <w:lang w:val="ar_AE" w:bidi="ar_AE"/>
        </w:rPr>
        <w:t>مرقس ١٥: ١٧، ١٨</w:t>
      </w:r>
      <w:r>
        <w:rPr>
          <w:rtl/>
          <w:cs/>
          <w:lang w:val="ar_AE" w:bidi="ar_AE"/>
        </w:rPr>
        <w:t>). كان الجَمع بين الرداء، والقَصبة [الصولجان] (</w:t>
      </w:r>
      <w:r>
        <w:rPr>
          <w:rtl/>
          <w:cs/>
          <w:lang w:val="ar_AE" w:bidi="ar_AE"/>
        </w:rPr>
        <w:t>متى ٢٧: ٢٧–٢٩</w:t>
      </w:r>
      <w:r>
        <w:rPr>
          <w:rtl/>
          <w:cs/>
          <w:lang w:val="ar_AE" w:bidi="ar_AE"/>
        </w:rPr>
        <w:t>)، والعنوان الساخر المكتوب على الصليب الذي يُشير إلى أن يسوع هو "مَلِكُ اليهود" (</w:t>
      </w:r>
      <w:r>
        <w:rPr>
          <w:rtl/>
          <w:cs/>
          <w:lang w:val="ar_AE" w:bidi="ar_AE"/>
        </w:rPr>
        <w:t>مرقس ١٥: ٢٦</w:t>
      </w:r>
      <w:r>
        <w:rPr>
          <w:rtl/>
          <w:cs/>
          <w:lang w:val="ar_AE" w:bidi="ar_AE"/>
        </w:rPr>
        <w:t>)، كلها أمور كانت تهدف إلى السخرية منه باعتباره مسيحًا فاشلًا.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العمود، عمود</w:t>
      </w:r>
      <w:r>
        <w:rPr>
          <w:rtl/>
          <w:cs/>
          <w:lang w:val="ar_AE" w:bidi="ar_AE"/>
        </w:rPr>
      </w:r>
    </w:p>
    <w:p>
      <w:pPr>
        <w:bidi/>
      </w:pPr>
      <w:r>
        <w:rPr>
          <w:rtl/>
          <w:cs/>
          <w:lang w:val="ar_AE" w:bidi="ar_AE"/>
        </w:rPr>
      </w:r>
      <w:r>
        <w:rPr>
          <w:rtl/>
          <w:cs/>
          <w:lang w:val="ar_AE" w:bidi="ar_AE"/>
        </w:rPr>
        <w:t>عارضة أفقية موضوعة فوق مدخل الباب، مدعومة بهياكل تُسمى "الأعتاب" أو ببساطة "قوائم الباب".</w:t>
      </w:r>
    </w:p>
    <w:p>
      <w:pPr>
        <w:bidi/>
      </w:pPr>
      <w:r>
        <w:rPr>
          <w:rtl/>
          <w:cs/>
          <w:lang w:val="ar_AE" w:bidi="ar_AE"/>
        </w:rPr>
      </w:r>
      <w:r>
        <w:rPr>
          <w:rtl/>
          <w:cs/>
          <w:lang w:val="ar_AE" w:bidi="ar_AE"/>
        </w:rPr>
        <w:t xml:space="preserve">في </w:t>
      </w:r>
      <w:r>
        <w:rPr>
          <w:rtl/>
          <w:cs/>
          <w:lang w:val="ar_AE" w:bidi="ar_AE"/>
        </w:rPr>
        <w:t>خروج 12</w:t>
      </w:r>
      <w:r>
        <w:rPr>
          <w:rtl/>
          <w:cs/>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r>
        <w:rPr>
          <w:rtl/>
          <w:cs/>
          <w:lang w:val="ar_AE" w:bidi="ar_AE"/>
        </w:rPr>
        <w:t>خروج 12:7</w:t>
      </w:r>
      <w:r>
        <w:rPr>
          <w:rtl/>
          <w:cs/>
          <w:lang w:val="ar_AE" w:bidi="ar_AE"/>
        </w:rPr>
        <w:t>).</w:t>
      </w:r>
    </w:p>
    <w:p>
      <w:pPr>
        <w:bidi/>
      </w:pPr>
      <w:r>
        <w:rPr>
          <w:rtl/>
          <w:cs/>
          <w:lang w:val="ar_AE" w:bidi="ar_AE"/>
        </w:rPr>
      </w:r>
      <w:r>
        <w:rPr>
          <w:rtl/>
          <w:cs/>
          <w:lang w:val="ar_AE" w:bidi="ar_AE"/>
        </w:rPr>
        <w:t>الملوك الأول 6:31</w:t>
      </w:r>
      <w:r>
        <w:rPr>
          <w:rtl/>
          <w:cs/>
          <w:lang w:val="ar_AE" w:bidi="ar_AE"/>
        </w:rPr>
        <w:t xml:space="preserve"> يصف بناء سلَيْمَان للهيكل: "</w:t>
      </w:r>
      <w:r>
        <w:rPr>
          <w:rtl/>
          <w:cs/>
          <w:lang w:val="ar_AE" w:bidi="ar_AE"/>
        </w:rPr>
        <w:t>وَعَمِلَ لِبَابِ ٱلْمِحْرَابِ مِصْرَاعَيْنِ مِنْ خَشَبِ ٱلزَّيْتُونِ. ٱلسَّاكِفُ وَٱلْقَائِمَتَانِ مُخَمَّسَةٌ</w:t>
      </w:r>
      <w:r>
        <w:rPr>
          <w:rtl/>
          <w:cs/>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rtl/>
          <w:cs/>
          <w:lang w:val="ar_AE" w:bidi="ar_AE"/>
        </w:rPr>
      </w:r>
      <w:r>
        <w:rPr>
          <w:rtl/>
          <w:cs/>
          <w:lang w:val="ar_AE" w:bidi="ar_AE"/>
        </w:rPr>
        <w:t xml:space="preserve">تحتوي ترجمة فاندايك في </w:t>
      </w:r>
      <w:r>
        <w:rPr>
          <w:rtl/>
          <w:cs/>
          <w:lang w:val="ar_AE" w:bidi="ar_AE"/>
        </w:rPr>
        <w:t>عَاموس 9:1</w:t>
      </w:r>
      <w:r>
        <w:rPr>
          <w:rtl/>
          <w:cs/>
          <w:lang w:val="ar_AE" w:bidi="ar_AE"/>
        </w:rPr>
        <w:t xml:space="preserve"> على "تَاجَ ٱلْعَمُودِ"، وتتفق الكلمة العبرية هنا مع الترجمة العربيّة، إذ تبدو أنها تعني رأس العمود. وفي </w:t>
      </w:r>
      <w:r>
        <w:rPr>
          <w:rtl/>
          <w:cs/>
          <w:lang w:val="ar_AE" w:bidi="ar_AE"/>
        </w:rPr>
        <w:t>صَفَنْيَا 2:14</w:t>
      </w:r>
      <w:r>
        <w:rPr>
          <w:rtl/>
          <w:cs/>
          <w:lang w:val="ar_AE" w:bidi="ar_AE"/>
        </w:rPr>
        <w:t xml:space="preserve">، تستخدم ترجمة فاندايك كلمة "عتبات" وتحتوي النسخة الأمريكية القياسية الجديدة على "تيجان أعمدتها". </w:t>
      </w:r>
      <w:r>
        <w:rPr>
          <w:b/>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تَاجِر</w:t>
      </w:r>
      <w:r>
        <w:rPr>
          <w:rtl/>
          <w:cs/>
          <w:lang w:val="ar_AE" w:bidi="ar_AE"/>
        </w:rPr>
      </w:r>
    </w:p>
    <w:p>
      <w:pPr>
        <w:bidi/>
      </w:pPr>
      <w:r>
        <w:rPr>
          <w:rtl/>
          <w:cs/>
          <w:lang w:val="ar_AE" w:bidi="ar_AE"/>
        </w:rPr>
      </w:r>
      <w:r>
        <w:rPr>
          <w:rtl/>
          <w:cs/>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r>
        <w:rPr>
          <w:rtl/>
          <w:cs/>
          <w:lang w:val="ar_AE" w:bidi="ar_AE"/>
        </w:rPr>
        <w:t>تكوين 23:16</w:t>
      </w:r>
      <w:r>
        <w:rPr>
          <w:rtl/>
          <w:cs/>
          <w:lang w:val="ar_AE" w:bidi="ar_AE"/>
        </w:rPr>
        <w:t>) ثم بالعملات أو بعض وسائل التبادل الأخرى. عمل التجار على المستويين المحلي والدولي مع الأراميين (</w:t>
      </w:r>
      <w:r>
        <w:rPr>
          <w:rtl/>
          <w:cs/>
          <w:lang w:val="ar_AE" w:bidi="ar_AE"/>
        </w:rPr>
        <w:t>1 ملوك 20:3؛</w:t>
      </w:r>
      <w:r>
        <w:rPr>
          <w:rtl/>
          <w:cs/>
          <w:lang w:val="ar_AE" w:bidi="ar_AE"/>
        </w:rPr>
        <w:t xml:space="preserve"> </w:t>
      </w:r>
      <w:r>
        <w:rPr>
          <w:rtl/>
          <w:cs/>
          <w:lang w:val="ar_AE" w:bidi="ar_AE"/>
        </w:rPr>
        <w:t>حزقيال 27:16–18</w:t>
      </w:r>
      <w:r>
        <w:rPr>
          <w:rtl/>
          <w:cs/>
          <w:lang w:val="ar_AE" w:bidi="ar_AE"/>
        </w:rPr>
        <w:t>)، والكَنْعَانيين والفينيقيين (</w:t>
      </w:r>
      <w:r>
        <w:rPr>
          <w:rtl/>
          <w:cs/>
          <w:lang w:val="ar_AE" w:bidi="ar_AE"/>
        </w:rPr>
        <w:t>إشعياء 23:2، 8</w:t>
      </w:r>
      <w:r>
        <w:rPr>
          <w:rtl/>
          <w:cs/>
          <w:lang w:val="ar_AE" w:bidi="ar_AE"/>
        </w:rPr>
        <w:t>)، والأشُّوريين (</w:t>
      </w:r>
      <w:r>
        <w:rPr>
          <w:rtl/>
          <w:cs/>
          <w:lang w:val="ar_AE" w:bidi="ar_AE"/>
        </w:rPr>
        <w:t>ناحوم 3:16</w:t>
      </w:r>
      <w:r>
        <w:rPr>
          <w:rtl/>
          <w:cs/>
          <w:lang w:val="ar_AE" w:bidi="ar_AE"/>
        </w:rPr>
        <w:t>)، والبابليين، والفُرس، واليونانيين، والرومان. بعض التجار سافروا بعيدًا (</w:t>
      </w:r>
      <w:r>
        <w:rPr>
          <w:rtl/>
          <w:cs/>
          <w:lang w:val="ar_AE" w:bidi="ar_AE"/>
        </w:rPr>
        <w:t>نحميا 13:16–20</w:t>
      </w:r>
      <w:r>
        <w:rPr>
          <w:rtl/>
          <w:cs/>
          <w:lang w:val="ar_AE" w:bidi="ar_AE"/>
        </w:rPr>
        <w:t>). قايض أهل الصحراء بضائعهم مع القوافل في عدّة أراضي (</w:t>
      </w:r>
      <w:r>
        <w:rPr>
          <w:rtl/>
          <w:cs/>
          <w:lang w:val="ar_AE" w:bidi="ar_AE"/>
        </w:rPr>
        <w:t>حزقيال 27:15، 20–23؛</w:t>
      </w:r>
      <w:r>
        <w:rPr>
          <w:rtl/>
          <w:cs/>
          <w:lang w:val="ar_AE" w:bidi="ar_AE"/>
        </w:rPr>
        <w:t xml:space="preserve"> </w:t>
      </w:r>
      <w:r>
        <w:rPr>
          <w:rtl/>
          <w:cs/>
          <w:lang w:val="ar_AE" w:bidi="ar_AE"/>
        </w:rPr>
        <w:t>38:13</w:t>
      </w:r>
      <w:r>
        <w:rPr>
          <w:rtl/>
          <w:cs/>
          <w:lang w:val="ar_AE" w:bidi="ar_AE"/>
        </w:rPr>
        <w:t>). عملوا في الأسواق وأقاموا متاجر للتجارة (</w:t>
      </w:r>
      <w:r>
        <w:rPr>
          <w:rtl/>
          <w:cs/>
          <w:lang w:val="ar_AE" w:bidi="ar_AE"/>
        </w:rPr>
        <w:t>1 ملوك 20:34؛</w:t>
      </w:r>
      <w:r>
        <w:rPr>
          <w:rtl/>
          <w:cs/>
          <w:lang w:val="ar_AE" w:bidi="ar_AE"/>
        </w:rPr>
        <w:t xml:space="preserve"> </w:t>
      </w:r>
      <w:r>
        <w:rPr>
          <w:rtl/>
          <w:cs/>
          <w:lang w:val="ar_AE" w:bidi="ar_AE"/>
        </w:rPr>
        <w:t>نحميا 3:31؛</w:t>
      </w:r>
      <w:r>
        <w:rPr>
          <w:rtl/>
          <w:cs/>
          <w:lang w:val="ar_AE" w:bidi="ar_AE"/>
        </w:rPr>
        <w:t xml:space="preserve"> </w:t>
      </w:r>
      <w:r>
        <w:rPr>
          <w:rtl/>
          <w:cs/>
          <w:lang w:val="ar_AE" w:bidi="ar_AE"/>
        </w:rPr>
        <w:t>13:19–20</w:t>
      </w:r>
      <w:r>
        <w:rPr>
          <w:rtl/>
          <w:cs/>
          <w:lang w:val="ar_AE" w:bidi="ar_AE"/>
        </w:rPr>
        <w:t>). كانت السلع تُخزن في المخازن (</w:t>
      </w:r>
      <w:r>
        <w:rPr>
          <w:rtl/>
          <w:cs/>
          <w:lang w:val="ar_AE" w:bidi="ar_AE"/>
        </w:rPr>
        <w:t>تكوين 41:49؛</w:t>
      </w:r>
      <w:r>
        <w:rPr>
          <w:rtl/>
          <w:cs/>
          <w:lang w:val="ar_AE" w:bidi="ar_AE"/>
        </w:rPr>
        <w:t xml:space="preserve"> </w:t>
      </w:r>
      <w:r>
        <w:rPr>
          <w:rtl/>
          <w:cs/>
          <w:lang w:val="ar_AE" w:bidi="ar_AE"/>
        </w:rPr>
        <w:t>1 ملوك 9:19</w:t>
      </w:r>
      <w:r>
        <w:rPr>
          <w:rtl/>
          <w:cs/>
          <w:lang w:val="ar_AE" w:bidi="ar_AE"/>
        </w:rPr>
        <w:t>). أبناء يَعْقوب تاجروا في مِصْر (</w:t>
      </w:r>
      <w:r>
        <w:rPr>
          <w:rtl/>
          <w:cs/>
          <w:lang w:val="ar_AE" w:bidi="ar_AE"/>
        </w:rPr>
        <w:t>تكوين 43:11</w:t>
      </w:r>
      <w:r>
        <w:rPr>
          <w:rtl/>
          <w:cs/>
          <w:lang w:val="ar_AE" w:bidi="ar_AE"/>
        </w:rPr>
        <w:t>). في عهد سلَيْمَان، توسعت التجارة إلى حدٍّ كبير (</w:t>
      </w:r>
      <w:r>
        <w:rPr>
          <w:rtl/>
          <w:cs/>
          <w:lang w:val="ar_AE" w:bidi="ar_AE"/>
        </w:rPr>
        <w:t>1 مل 9:26–27؛</w:t>
      </w:r>
      <w:r>
        <w:rPr>
          <w:rtl/>
          <w:cs/>
          <w:lang w:val="ar_AE" w:bidi="ar_AE"/>
        </w:rPr>
        <w:t xml:space="preserve"> </w:t>
      </w:r>
      <w:r>
        <w:rPr>
          <w:rtl/>
          <w:cs/>
          <w:lang w:val="ar_AE" w:bidi="ar_AE"/>
        </w:rPr>
        <w:t>10:28</w:t>
      </w:r>
      <w:r>
        <w:rPr>
          <w:rtl/>
          <w:cs/>
          <w:lang w:val="ar_AE" w:bidi="ar_AE"/>
        </w:rPr>
        <w:t>). خلال السبي، انخرط اليهود في النشاط التجاري في بَابِل، ولم يعُد الكثير منهم إلى فلسطين. في أورُشَلِيم ساعد التجار نَحَمْيَا في إعادة بناء السور (</w:t>
      </w:r>
      <w:r>
        <w:rPr>
          <w:rtl/>
          <w:cs/>
          <w:lang w:val="ar_AE" w:bidi="ar_AE"/>
        </w:rPr>
        <w:t>نحميا 3:31–32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تَاحَت (مكان)</w:t>
      </w:r>
      <w:r>
        <w:rPr>
          <w:rtl/>
          <w:cs/>
          <w:lang w:val="ar_AE" w:bidi="ar_AE"/>
        </w:rPr>
      </w:r>
    </w:p>
    <w:p>
      <w:pPr>
        <w:bidi/>
      </w:pPr>
      <w:r>
        <w:rPr>
          <w:rtl/>
          <w:cs/>
          <w:lang w:val="ar_AE" w:bidi="ar_AE"/>
        </w:rPr>
      </w:r>
      <w:r>
        <w:rPr>
          <w:rtl/>
          <w:cs/>
          <w:lang w:val="ar_AE" w:bidi="ar_AE"/>
        </w:rPr>
        <w:t>حطة تخييم مؤقتة لبني إسرائيل أثناء تيهانهم في البرية، مذكورة بين مَقْهَيْلوت وتَارَح (</w:t>
      </w:r>
      <w:r>
        <w:rPr>
          <w:rtl/>
          <w:cs/>
          <w:lang w:val="ar_AE" w:bidi="ar_AE"/>
        </w:rPr>
        <w:t>عدد 33:26–27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pStyle w:val="Heading2"/>
        <w:bidi/>
      </w:pPr>
      <w:r>
        <w:rPr>
          <w:rtl/>
          <w:cs/>
          <w:lang w:val="ar_AE" w:bidi="ar_AE"/>
        </w:rPr>
        <w:t>تَاحَش</w:t>
      </w:r>
    </w:p>
    <w:p>
      <w:pPr>
        <w:bidi/>
      </w:pPr>
      <w:r>
        <w:rPr>
          <w:rtl/>
          <w:cs/>
          <w:lang w:val="ar_AE" w:bidi="ar_AE"/>
        </w:rPr>
      </w:r>
      <w:r>
        <w:rPr>
          <w:rtl/>
          <w:cs/>
          <w:lang w:val="ar_AE" w:bidi="ar_AE"/>
        </w:rPr>
        <w:t>ابن ناحور و</w:t>
      </w:r>
      <w:r>
        <w:rPr>
          <w:rtl/>
          <w:cs/>
          <w:lang w:val="ar_AE" w:bidi="ar_AE"/>
        </w:rPr>
        <w:t>رَؤُومَة سُرِّيَّته</w:t>
      </w:r>
      <w:r>
        <w:rPr>
          <w:rtl/>
          <w:cs/>
          <w:lang w:val="ar_AE" w:bidi="ar_AE"/>
        </w:rPr>
        <w:t>؛ وأخو إبراهيم (</w:t>
      </w:r>
      <w:r>
        <w:rPr>
          <w:rtl/>
          <w:cs/>
          <w:lang w:val="ar_AE" w:bidi="ar_AE"/>
        </w:rPr>
        <w:t>تكوين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bidi/>
      </w:pPr>
      <w:r>
        <w:rPr>
          <w:rtl/>
          <w:cs/>
          <w:lang w:val="ar_AE" w:bidi="ar_AE"/>
        </w:rPr>
      </w:r>
      <w:r>
        <w:rPr>
          <w:rtl/>
          <w:cs/>
          <w:lang w:val="ar_AE" w:bidi="ar_AE"/>
        </w:rPr>
        <w:t xml:space="preserve">تَاحَش، ابن رَؤُومَة، في </w:t>
      </w:r>
      <w:r>
        <w:rPr>
          <w:rtl/>
          <w:cs/>
          <w:lang w:val="ar_AE" w:bidi="ar_AE"/>
        </w:rPr>
        <w:t>تكوين 22:24</w:t>
      </w:r>
      <w:r>
        <w:rPr>
          <w:rtl/>
          <w:cs/>
          <w:lang w:val="ar_AE" w:bidi="ar_AE"/>
        </w:rPr>
        <w:t xml:space="preserve">. </w:t>
      </w:r>
      <w:r>
        <w:rPr>
          <w:i/>
          <w:rtl/>
          <w:cs/>
          <w:lang w:val="ar_AE" w:bidi="ar_AE"/>
        </w:rPr>
        <w:t>انظر</w:t>
      </w:r>
      <w:r>
        <w:rPr>
          <w:rtl/>
          <w:cs/>
          <w:lang w:val="ar_AE" w:bidi="ar_AE"/>
        </w:rPr>
        <w:t xml:space="preserve"> </w:t>
      </w:r>
      <w:r>
        <w:rPr>
          <w:rtl/>
          <w:cs/>
          <w:lang w:val="ar_AE" w:bidi="ar_AE"/>
        </w:rPr>
        <w:t>تاحش</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w:t>
      </w:r>
      <w:r>
        <w:rPr>
          <w:rtl/>
          <w:cs/>
          <w:lang w:val="ar_AE" w:bidi="ar_AE"/>
        </w:rPr>
      </w:r>
    </w:p>
    <w:p>
      <w:pPr>
        <w:bidi/>
      </w:pPr>
      <w:r>
        <w:rPr>
          <w:rtl/>
          <w:cs/>
          <w:lang w:val="ar_AE" w:bidi="ar_AE"/>
        </w:rPr>
      </w:r>
      <w:r>
        <w:rPr>
          <w:rtl/>
          <w:cs/>
          <w:lang w:val="ar_AE" w:bidi="ar_AE"/>
        </w:rPr>
        <w:t>1. ابن أَفْرَايِمَ ووالد عشيرة التاحنيين (</w:t>
      </w:r>
      <w:r>
        <w:rPr>
          <w:rtl/>
          <w:cs/>
          <w:lang w:val="ar_AE" w:bidi="ar_AE"/>
        </w:rPr>
        <w:t>عدد 26:35</w:t>
      </w:r>
      <w:r>
        <w:rPr>
          <w:rtl/>
          <w:cs/>
          <w:lang w:val="ar_AE" w:bidi="ar_AE"/>
        </w:rPr>
        <w:t>).</w:t>
      </w:r>
    </w:p>
    <w:p>
      <w:pPr>
        <w:bidi/>
      </w:pPr>
      <w:r>
        <w:rPr>
          <w:rtl/>
          <w:cs/>
          <w:lang w:val="ar_AE" w:bidi="ar_AE"/>
        </w:rPr>
      </w:r>
      <w:r>
        <w:rPr>
          <w:rtl/>
          <w:cs/>
          <w:lang w:val="ar_AE" w:bidi="ar_AE"/>
        </w:rPr>
        <w:t>2. ابن تَلَح من نسل أَفْرَايِم (</w:t>
      </w:r>
      <w:r>
        <w:rPr>
          <w:rtl/>
          <w:cs/>
          <w:lang w:val="ar_AE" w:bidi="ar_AE"/>
        </w:rPr>
        <w:t>1 أخبار الأيام 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تَّاحَنِيِّين</w:t>
      </w:r>
      <w:r>
        <w:rPr>
          <w:rtl/>
          <w:cs/>
          <w:lang w:val="ar_AE" w:bidi="ar_AE"/>
        </w:rPr>
      </w:r>
    </w:p>
    <w:p>
      <w:pPr>
        <w:bidi/>
      </w:pPr>
      <w:r>
        <w:rPr>
          <w:rtl/>
          <w:cs/>
          <w:lang w:val="ar_AE" w:bidi="ar_AE"/>
        </w:rPr>
      </w:r>
      <w:r>
        <w:rPr>
          <w:rtl/>
          <w:cs/>
          <w:lang w:val="ar_AE" w:bidi="ar_AE"/>
        </w:rPr>
        <w:t>نسل تَاحَن من سبط أَفْرَايِم (</w:t>
      </w:r>
      <w:r>
        <w:rPr>
          <w:rtl/>
          <w:cs/>
          <w:lang w:val="ar_AE" w:bidi="ar_AE"/>
        </w:rPr>
        <w:t>عدد 26:35</w:t>
      </w:r>
      <w:r>
        <w:rPr>
          <w:rtl/>
          <w:cs/>
          <w:lang w:val="ar_AE" w:bidi="ar_AE"/>
        </w:rPr>
        <w:t xml:space="preserve">). </w:t>
      </w:r>
      <w:r>
        <w:rPr>
          <w:b/>
          <w:rtl/>
          <w:cs/>
          <w:lang w:val="ar_AE" w:bidi="ar_AE"/>
        </w:rPr>
        <w:t>انظر</w:t>
      </w:r>
      <w:r>
        <w:rPr>
          <w:rtl/>
          <w:cs/>
          <w:lang w:val="ar_AE" w:bidi="ar_AE"/>
        </w:rPr>
        <w:t xml:space="preserve"> </w:t>
      </w:r>
      <w:r>
        <w:rPr>
          <w:rtl/>
          <w:cs/>
          <w:lang w:val="ar_AE" w:bidi="ar_AE"/>
        </w:rPr>
        <w:t>تَاحَن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تأديب</w:t>
      </w:r>
      <w:r>
        <w:rPr>
          <w:rtl/>
          <w:cs/>
          <w:lang w:val="ar_AE" w:bidi="ar_AE"/>
        </w:rPr>
      </w:r>
    </w:p>
    <w:p>
      <w:pPr>
        <w:bidi/>
      </w:pPr>
      <w:r>
        <w:rPr>
          <w:rtl/>
          <w:cs/>
          <w:lang w:val="ar_AE" w:bidi="ar_AE"/>
        </w:rPr>
      </w:r>
      <w:r>
        <w:rPr>
          <w:rtl/>
          <w:cs/>
          <w:lang w:val="ar_AE" w:bidi="ar_AE"/>
        </w:rPr>
        <w:t>تشير هذه المصطلحات إلى التقويم أو التأديب الذي يهدف إلى جعل الشخص بارًا (</w:t>
      </w:r>
      <w:r>
        <w:rPr>
          <w:rtl/>
          <w:cs/>
          <w:lang w:val="ar_AE" w:bidi="ar_AE"/>
        </w:rPr>
        <w:t>تثنية 21:18؛</w:t>
      </w:r>
      <w:r>
        <w:rPr>
          <w:rtl/>
          <w:cs/>
          <w:lang w:val="ar_AE" w:bidi="ar_AE"/>
        </w:rPr>
        <w:t xml:space="preserve"> </w:t>
      </w:r>
      <w:r>
        <w:rPr>
          <w:rtl/>
          <w:cs/>
          <w:lang w:val="ar_AE" w:bidi="ar_AE"/>
        </w:rPr>
        <w:t>أَيّوبَ 5:17؛</w:t>
      </w:r>
      <w:r>
        <w:rPr>
          <w:rtl/>
          <w:cs/>
          <w:lang w:val="ar_AE" w:bidi="ar_AE"/>
        </w:rPr>
        <w:t xml:space="preserve"> </w:t>
      </w:r>
      <w:r>
        <w:rPr>
          <w:rtl/>
          <w:cs/>
          <w:lang w:val="ar_AE" w:bidi="ar_AE"/>
        </w:rPr>
        <w:t>2 تيموثاوس 2:25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التأديب، التلمذة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(ثارا)</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تارح، أبو إبراهيم، في </w:t>
      </w:r>
      <w:r>
        <w:rPr>
          <w:rtl/>
          <w:cs/>
          <w:lang w:val="ar_AE" w:bidi="ar_AE"/>
        </w:rPr>
        <w:t>لوقا 3:34</w:t>
      </w:r>
      <w:r>
        <w:rPr>
          <w:rtl/>
          <w:cs/>
          <w:lang w:val="ar_AE" w:bidi="ar_AE"/>
        </w:rPr>
        <w:t xml:space="preserve">. </w:t>
      </w:r>
      <w:r>
        <w:rPr>
          <w:i/>
          <w:rtl/>
          <w:cs/>
          <w:lang w:val="ar_AE" w:bidi="ar_AE"/>
        </w:rPr>
        <w:t>انظر</w:t>
      </w:r>
      <w:r>
        <w:rPr>
          <w:rtl/>
          <w:cs/>
          <w:lang w:val="ar_AE" w:bidi="ar_AE"/>
        </w:rPr>
        <w:t xml:space="preserve"> </w:t>
      </w:r>
      <w:r>
        <w:rPr>
          <w:rtl/>
          <w:cs/>
          <w:lang w:val="ar_AE" w:bidi="ar_AE"/>
        </w:rPr>
        <w:t>تارح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(شخص)</w:t>
      </w:r>
      <w:r>
        <w:rPr>
          <w:rtl/>
          <w:cs/>
          <w:lang w:val="ar_AE" w:bidi="ar_AE"/>
        </w:rPr>
      </w:r>
    </w:p>
    <w:p>
      <w:pPr>
        <w:bidi/>
      </w:pPr>
      <w:r>
        <w:rPr>
          <w:rtl/>
          <w:cs/>
          <w:lang w:val="ar_AE" w:bidi="ar_AE"/>
        </w:rPr>
      </w:r>
      <w:r>
        <w:rPr>
          <w:rtl/>
          <w:cs/>
          <w:lang w:val="ar_AE" w:bidi="ar_AE"/>
        </w:rPr>
        <w:t>أبو أبرام (إبراهيم)، وناحور، وهاران (</w:t>
      </w:r>
      <w:r>
        <w:rPr>
          <w:rtl/>
          <w:cs/>
          <w:lang w:val="ar_AE" w:bidi="ar_AE"/>
        </w:rPr>
        <w:t>تكوين 11:26</w:t>
      </w:r>
      <w:r>
        <w:rPr>
          <w:rtl/>
          <w:cs/>
          <w:lang w:val="ar_AE" w:bidi="ar_AE"/>
        </w:rPr>
        <w:t xml:space="preserve">؛ </w:t>
      </w:r>
      <w:r>
        <w:rPr>
          <w:rtl/>
          <w:cs/>
          <w:lang w:val="ar_AE" w:bidi="ar_AE"/>
        </w:rPr>
        <w:t>1أخبار الأيام 1:26</w:t>
      </w:r>
      <w:r>
        <w:rPr>
          <w:rtl/>
          <w:cs/>
          <w:lang w:val="ar_AE" w:bidi="ar_AE"/>
        </w:rPr>
        <w:t xml:space="preserve">؛ </w:t>
      </w:r>
      <w:r>
        <w:rPr>
          <w:rtl/>
          <w:cs/>
          <w:lang w:val="ar_AE" w:bidi="ar_AE"/>
        </w:rPr>
        <w:t>لوقا 3:34</w:t>
      </w:r>
      <w:r>
        <w:rPr>
          <w:rtl/>
          <w:cs/>
          <w:lang w:val="ar_AE" w:bidi="ar_AE"/>
        </w:rPr>
        <w:t>). ومع أن أبرام ذُكِر أولاً بين أبناء تارح، فإنه لم يكن على الأرجح هو الابن البكر. فقد عاش تارح 70 سنة، ثم وَلَد أبرام، وناحور، وهاران (</w:t>
      </w:r>
      <w:r>
        <w:rPr>
          <w:rtl/>
          <w:cs/>
          <w:lang w:val="ar_AE" w:bidi="ar_AE"/>
        </w:rPr>
        <w:t>تكوين 11:26</w:t>
      </w:r>
      <w:r>
        <w:rPr>
          <w:rtl/>
          <w:cs/>
          <w:lang w:val="ar_AE" w:bidi="ar_AE"/>
        </w:rPr>
        <w:t>). لكن، ذَكَر استفانوس في العهد الجديد أن أبرام غادر حاران بعد موت والده، وكان عمر أبرام حينها 75 سنة (</w:t>
      </w:r>
      <w:r>
        <w:rPr>
          <w:rtl/>
          <w:cs/>
          <w:lang w:val="ar_AE" w:bidi="ar_AE"/>
        </w:rPr>
        <w:t>تكوين 12:4</w:t>
      </w:r>
      <w:r>
        <w:rPr>
          <w:rtl/>
          <w:cs/>
          <w:lang w:val="ar_AE" w:bidi="ar_AE"/>
        </w:rPr>
        <w:t xml:space="preserve">؛ </w:t>
      </w:r>
      <w:r>
        <w:rPr>
          <w:rtl/>
          <w:cs/>
          <w:lang w:val="ar_AE" w:bidi="ar_AE"/>
        </w:rPr>
        <w:t>أعمال الرسل 7:4</w:t>
      </w:r>
      <w:r>
        <w:rPr>
          <w:rtl/>
          <w:cs/>
          <w:lang w:val="ar_AE" w:bidi="ar_AE"/>
        </w:rPr>
        <w:t>). ومات تارح عن عمر يناهز 205 سنة (</w:t>
      </w:r>
      <w:r>
        <w:rPr>
          <w:rtl/>
          <w:cs/>
          <w:lang w:val="ar_AE" w:bidi="ar_AE"/>
        </w:rPr>
        <w:t>تكوين 11:32</w:t>
      </w:r>
      <w:r>
        <w:rPr>
          <w:rtl/>
          <w:cs/>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r>
        <w:rPr>
          <w:rtl/>
          <w:cs/>
          <w:lang w:val="ar_AE" w:bidi="ar_AE"/>
        </w:rPr>
        <w:t>تكوين 11:31–32</w:t>
      </w:r>
      <w:r>
        <w:rPr>
          <w:rtl/>
          <w:cs/>
          <w:lang w:val="ar_AE" w:bidi="ar_AE"/>
        </w:rPr>
        <w:t>). وهناك، أُمِر أبرام بأن يترك عشيرته وبيت أبيه ويتوجَّه إلى كنعان (</w:t>
      </w:r>
      <w:r>
        <w:rPr>
          <w:rtl/>
          <w:cs/>
          <w:lang w:val="ar_AE" w:bidi="ar_AE"/>
        </w:rPr>
        <w:t>12:1</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(مكان)</w:t>
      </w:r>
      <w:r>
        <w:rPr>
          <w:rtl/>
          <w:cs/>
          <w:lang w:val="ar_AE" w:bidi="ar_AE"/>
        </w:rPr>
      </w:r>
    </w:p>
    <w:p>
      <w:pPr>
        <w:bidi/>
      </w:pPr>
      <w:r>
        <w:rPr>
          <w:rtl/>
          <w:cs/>
          <w:lang w:val="ar_AE" w:bidi="ar_AE"/>
        </w:rPr>
      </w:r>
      <w:r>
        <w:rPr>
          <w:rtl/>
          <w:cs/>
          <w:lang w:val="ar_AE" w:bidi="ar_AE"/>
        </w:rPr>
        <w:t>أحد مخيمات بني إسرائيل خلال تجوالهم في البرية، المذكورة بين تَاحَت و</w:t>
      </w:r>
      <w:r>
        <w:rPr>
          <w:rtl/>
          <w:cs/>
          <w:lang w:val="ar_AE" w:bidi="ar_AE"/>
        </w:rPr>
        <w:t>مِثْقَة</w:t>
      </w:r>
      <w:r>
        <w:rPr>
          <w:rtl/>
          <w:cs/>
          <w:lang w:val="ar_AE" w:bidi="ar_AE"/>
        </w:rPr>
        <w:t xml:space="preserve"> (</w:t>
      </w:r>
      <w:r>
        <w:rPr>
          <w:rtl/>
          <w:cs/>
          <w:lang w:val="ar_AE" w:bidi="ar_AE"/>
        </w:rPr>
        <w:t>عدد 33:27–28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إسرائيل</w:t>
      </w:r>
      <w:r>
        <w:rPr>
          <w:rtl/>
          <w:cs/>
          <w:lang w:val="ar_AE" w:bidi="ar_AE"/>
        </w:rPr>
      </w:r>
    </w:p>
    <w:p>
      <w:pPr>
        <w:bidi/>
      </w:pPr>
      <w:r>
        <w:rPr>
          <w:rtl/>
          <w:cs/>
          <w:lang w:val="ar_AE" w:bidi="ar_AE"/>
        </w:rPr>
      </w:r>
      <w:r>
        <w:rPr>
          <w:rtl/>
          <w:cs/>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عصر الأباء</w:t>
      </w:r>
    </w:p>
    <w:p>
      <w:pPr>
        <w:bidi/>
      </w:pPr>
      <w:r>
        <w:rPr>
          <w:rtl/>
          <w:cs/>
          <w:lang w:val="ar_AE" w:bidi="ar_AE"/>
        </w:rPr>
      </w:r>
      <w:r>
        <w:rPr>
          <w:rtl/>
          <w:cs/>
          <w:lang w:val="ar_AE" w:bidi="ar_AE"/>
        </w:rPr>
        <w:t>• الإقامة في مصر</w:t>
      </w:r>
    </w:p>
    <w:p>
      <w:pPr>
        <w:bidi/>
      </w:pPr>
      <w:r>
        <w:rPr>
          <w:rtl/>
          <w:cs/>
          <w:lang w:val="ar_AE" w:bidi="ar_AE"/>
        </w:rPr>
      </w:r>
      <w:r>
        <w:rPr>
          <w:rtl/>
          <w:cs/>
          <w:lang w:val="ar_AE" w:bidi="ar_AE"/>
        </w:rPr>
        <w:t>• الخروج</w:t>
      </w:r>
    </w:p>
    <w:p>
      <w:pPr>
        <w:bidi/>
      </w:pPr>
      <w:r>
        <w:rPr>
          <w:rtl/>
          <w:cs/>
          <w:lang w:val="ar_AE" w:bidi="ar_AE"/>
        </w:rPr>
      </w:r>
      <w:r>
        <w:rPr>
          <w:rtl/>
          <w:cs/>
          <w:lang w:val="ar_AE" w:bidi="ar_AE"/>
        </w:rPr>
        <w:t>• التيه في البرية</w:t>
      </w:r>
    </w:p>
    <w:p>
      <w:pPr>
        <w:bidi/>
      </w:pPr>
      <w:r>
        <w:rPr>
          <w:rtl/>
          <w:cs/>
          <w:lang w:val="ar_AE" w:bidi="ar_AE"/>
        </w:rPr>
      </w:r>
      <w:r>
        <w:rPr>
          <w:rtl/>
          <w:cs/>
          <w:lang w:val="ar_AE" w:bidi="ar_AE"/>
        </w:rPr>
        <w:t>• الاستيلاء على الأرض</w:t>
      </w:r>
    </w:p>
    <w:p>
      <w:pPr>
        <w:bidi/>
      </w:pPr>
      <w:r>
        <w:rPr>
          <w:rtl/>
          <w:cs/>
          <w:lang w:val="ar_AE" w:bidi="ar_AE"/>
        </w:rPr>
      </w:r>
      <w:r>
        <w:rPr>
          <w:rtl/>
          <w:cs/>
          <w:lang w:val="ar_AE" w:bidi="ar_AE"/>
        </w:rPr>
        <w:t>• القضاة</w:t>
      </w:r>
    </w:p>
    <w:p>
      <w:pPr>
        <w:bidi/>
      </w:pPr>
      <w:r>
        <w:rPr>
          <w:rtl/>
          <w:cs/>
          <w:lang w:val="ar_AE" w:bidi="ar_AE"/>
        </w:rPr>
      </w:r>
      <w:r>
        <w:rPr>
          <w:rtl/>
          <w:cs/>
          <w:lang w:val="ar_AE" w:bidi="ar_AE"/>
        </w:rPr>
        <w:t>• المملكة المتحدة</w:t>
      </w:r>
    </w:p>
    <w:p>
      <w:pPr>
        <w:bidi/>
      </w:pPr>
      <w:r>
        <w:rPr>
          <w:rtl/>
          <w:cs/>
          <w:lang w:val="ar_AE" w:bidi="ar_AE"/>
        </w:rPr>
      </w:r>
      <w:r>
        <w:rPr>
          <w:rtl/>
          <w:cs/>
          <w:lang w:val="ar_AE" w:bidi="ar_AE"/>
        </w:rPr>
        <w:t>• المملكة المنقسمة</w:t>
      </w:r>
    </w:p>
    <w:p>
      <w:pPr>
        <w:bidi/>
      </w:pPr>
      <w:r>
        <w:rPr>
          <w:rtl/>
          <w:cs/>
          <w:lang w:val="ar_AE" w:bidi="ar_AE"/>
        </w:rPr>
      </w:r>
      <w:r>
        <w:rPr>
          <w:rtl/>
          <w:cs/>
          <w:lang w:val="ar_AE" w:bidi="ar_AE"/>
        </w:rPr>
        <w:t>• الاسترداد</w:t>
      </w:r>
    </w:p>
    <w:p>
      <w:pPr>
        <w:bidi/>
      </w:pPr>
      <w:r>
        <w:rPr>
          <w:rtl/>
          <w:cs/>
          <w:lang w:val="ar_AE" w:bidi="ar_AE"/>
        </w:rPr>
      </w:r>
      <w:r>
        <w:rPr>
          <w:rtl/>
          <w:cs/>
          <w:lang w:val="ar_AE" w:bidi="ar_AE"/>
        </w:rPr>
        <w:t>• الفترة بين العهدين</w:t>
      </w:r>
    </w:p>
    <w:p>
      <w:pPr>
        <w:bidi/>
      </w:pPr>
      <w:r>
        <w:rPr>
          <w:rtl/>
          <w:cs/>
          <w:lang w:val="ar_AE" w:bidi="ar_AE"/>
        </w:rPr>
      </w:r>
      <w:r>
        <w:rPr>
          <w:rtl/>
          <w:cs/>
          <w:lang w:val="ar_AE" w:bidi="ar_AE"/>
        </w:rPr>
        <w:t>• العصر الروماني</w:t>
      </w:r>
    </w:p>
    <w:p>
      <w:pPr>
        <w:pStyle w:val="Heading3"/>
        <w:bidi/>
      </w:pPr>
      <w:r>
        <w:rPr>
          <w:rtl/>
          <w:cs/>
          <w:lang w:val="ar_AE" w:bidi="ar_AE"/>
        </w:rPr>
        <w:t>عصر الأباء</w:t>
      </w:r>
    </w:p>
    <w:p>
      <w:pPr>
        <w:bidi/>
      </w:pPr>
      <w:r>
        <w:rPr>
          <w:rtl/>
          <w:cs/>
          <w:lang w:val="ar_AE" w:bidi="ar_AE"/>
        </w:rPr>
      </w:r>
      <w:r>
        <w:rPr>
          <w:rtl/>
          <w:cs/>
          <w:lang w:val="ar_AE" w:bidi="ar_AE"/>
        </w:rPr>
        <w:t>تبدأ قصة إسرائيل بإبراهيم، الذي دعاه الله أولاً في أور، وربما لاحقًا في حاران (</w:t>
      </w:r>
      <w:r>
        <w:rPr>
          <w:rtl/>
          <w:cs/>
          <w:lang w:val="ar_AE" w:bidi="ar_AE"/>
        </w:rPr>
        <w:t>أعمال الرسل 7 : 2–4</w:t>
      </w:r>
      <w:r>
        <w:rPr>
          <w:rtl/>
          <w:cs/>
          <w:lang w:val="ar_AE" w:bidi="ar_AE"/>
        </w:rPr>
        <w:t>)، لمغادرة بلاد ما بين النهرين والذهاب إلى أرض يرشده الله في الطريق إليها. في دعوة إبراهيم، قطع الله معه عهدًا (</w:t>
      </w:r>
      <w:r>
        <w:rPr>
          <w:rtl/>
          <w:cs/>
          <w:lang w:val="ar_AE" w:bidi="ar_AE"/>
        </w:rPr>
        <w:t>تكوين 12 : 1–3</w:t>
      </w:r>
      <w:r>
        <w:rPr>
          <w:rtl/>
          <w:cs/>
          <w:lang w:val="ar_AE" w:bidi="ar_AE"/>
        </w:rPr>
        <w:t>) وعده بأرض، ورعاية إلهية خاصة ("</w:t>
      </w:r>
      <w:r>
        <w:rPr>
          <w:rtl/>
          <w:cs/>
          <w:lang w:val="ar_AE" w:bidi="ar_AE"/>
        </w:rPr>
        <w:t>وَأُبَارِكُ مُبَارِكِيكَ، وَلَاعِنَكَ أَلْعَنُهُ</w:t>
      </w:r>
      <w:r>
        <w:rPr>
          <w:rtl/>
          <w:cs/>
          <w:lang w:val="ar_AE" w:bidi="ar_AE"/>
        </w:rPr>
        <w:t>")، وامتياز كونه قناة بركة للعالم أجمع ("</w:t>
      </w:r>
      <w:r>
        <w:rPr>
          <w:rtl/>
          <w:cs/>
          <w:lang w:val="ar_AE" w:bidi="ar_AE"/>
        </w:rPr>
        <w:t>تَتَبَارَكُ فِيكَ جَمِيعُ قَبَائِلِ ٱلْأَرْضِ</w:t>
      </w:r>
      <w:r>
        <w:rPr>
          <w:rtl/>
          <w:cs/>
          <w:lang w:val="ar_AE" w:bidi="ar_AE"/>
        </w:rPr>
        <w:t xml:space="preserve">"). في </w:t>
      </w:r>
      <w:r>
        <w:rPr>
          <w:rtl/>
          <w:cs/>
          <w:lang w:val="ar_AE" w:bidi="ar_AE"/>
        </w:rPr>
        <w:t>تكوين 12 : 4–8</w:t>
      </w:r>
      <w:r>
        <w:rPr>
          <w:rtl/>
          <w:cs/>
          <w:lang w:val="ar_AE" w:bidi="ar_AE"/>
        </w:rPr>
        <w:t xml:space="preserve">، أكد الله هذا العهد غير المشروط، ووعد إبراهيم بهذه الأرض الجديدة إلى الأبد، وبنسل لا يُحصى من الكثرة. لاحقًا، في </w:t>
      </w:r>
      <w:r>
        <w:rPr>
          <w:rtl/>
          <w:cs/>
          <w:lang w:val="ar_AE" w:bidi="ar_AE"/>
        </w:rPr>
        <w:t>تكوين 15 : 1–21</w:t>
      </w:r>
      <w:r>
        <w:rPr>
          <w:rtl/>
          <w:cs/>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r>
        <w:rPr>
          <w:rtl/>
          <w:cs/>
          <w:lang w:val="ar_AE" w:bidi="ar_AE"/>
        </w:rPr>
        <w:t>17 : 6–8</w:t>
      </w:r>
      <w:r>
        <w:rPr>
          <w:rtl/>
          <w:cs/>
          <w:lang w:val="ar_AE" w:bidi="ar_AE"/>
        </w:rPr>
        <w:t>. فقد ضمن أرض كنعان لنسل إبراهيم وأضاف أن الملوك (توقعًا لسلالة داود) سيأتون من نسله. وتأكَّد العهد لابن إبراهيم إسحاق (</w:t>
      </w:r>
      <w:r>
        <w:rPr>
          <w:rtl/>
          <w:cs/>
          <w:lang w:val="ar_AE" w:bidi="ar_AE"/>
        </w:rPr>
        <w:t>تكوين 26 : 3–5</w:t>
      </w:r>
      <w:r>
        <w:rPr>
          <w:rtl/>
          <w:cs/>
          <w:lang w:val="ar_AE" w:bidi="ar_AE"/>
        </w:rPr>
        <w:t xml:space="preserve">) وحفيده يعقوب (أصحاح </w:t>
      </w:r>
      <w:r>
        <w:rPr>
          <w:rtl/>
          <w:cs/>
          <w:lang w:val="ar_AE" w:bidi="ar_AE"/>
        </w:rPr>
        <w:t>28</w:t>
      </w:r>
      <w:r>
        <w:rPr>
          <w:rtl/>
          <w:cs/>
          <w:lang w:val="ar_AE" w:bidi="ar_AE"/>
        </w:rPr>
        <w:t>).</w:t>
      </w:r>
    </w:p>
    <w:p>
      <w:pPr>
        <w:bidi/>
      </w:pPr>
      <w:r>
        <w:rPr>
          <w:rtl/>
          <w:cs/>
          <w:lang w:val="ar_AE" w:bidi="ar_AE"/>
        </w:rPr>
      </w:r>
      <w:r>
        <w:rPr>
          <w:rtl/>
          <w:cs/>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r>
        <w:rPr>
          <w:rtl/>
          <w:cs/>
          <w:lang w:val="ar_AE" w:bidi="ar_AE"/>
        </w:rPr>
        <w:t xml:space="preserve"> 14 : 14</w:t>
      </w:r>
      <w:r>
        <w:rPr>
          <w:rtl/>
          <w:cs/>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rtl/>
          <w:cs/>
          <w:lang w:val="ar_AE" w:bidi="ar_AE"/>
        </w:rPr>
      </w:r>
      <w:r>
        <w:rPr>
          <w:rtl/>
          <w:cs/>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rtl/>
          <w:cs/>
          <w:lang w:val="ar_AE" w:bidi="ar_AE"/>
        </w:rPr>
      </w:r>
      <w:r>
        <w:rPr>
          <w:rtl/>
          <w:cs/>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rtl/>
          <w:cs/>
          <w:lang w:val="ar_AE" w:bidi="ar_AE"/>
        </w:rPr>
        <w:t>يَبُّوقَ</w:t>
      </w:r>
      <w:r>
        <w:rPr>
          <w:rtl/>
          <w:cs/>
          <w:lang w:val="ar_AE" w:bidi="ar_AE"/>
        </w:rPr>
        <w:t xml:space="preserve"> (</w:t>
      </w:r>
      <w:r>
        <w:rPr>
          <w:rtl/>
          <w:cs/>
          <w:lang w:val="ar_AE" w:bidi="ar_AE"/>
        </w:rPr>
        <w:t>تكوين 32</w:t>
      </w:r>
      <w:r>
        <w:rPr>
          <w:rtl/>
          <w:cs/>
          <w:lang w:val="ar_AE" w:bidi="ar_AE"/>
        </w:rPr>
        <w:t>)، وغير الله اسمه إلى إسرائيل ("أمير الله").</w:t>
      </w:r>
    </w:p>
    <w:p>
      <w:pPr>
        <w:bidi/>
      </w:pPr>
      <w:r>
        <w:rPr>
          <w:rtl/>
          <w:cs/>
          <w:lang w:val="ar_AE" w:bidi="ar_AE"/>
        </w:rPr>
      </w:r>
      <w:r>
        <w:rPr>
          <w:rtl/>
          <w:cs/>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rtl/>
          <w:cs/>
          <w:lang w:val="ar_AE" w:bidi="ar_AE"/>
        </w:rPr>
        <w:t>الإقامة في مصر</w:t>
      </w:r>
    </w:p>
    <w:p>
      <w:pPr>
        <w:bidi/>
      </w:pPr>
      <w:r>
        <w:rPr>
          <w:rtl/>
          <w:cs/>
          <w:lang w:val="ar_AE" w:bidi="ar_AE"/>
        </w:rPr>
      </w:r>
      <w:r>
        <w:rPr>
          <w:rtl/>
          <w:cs/>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rtl/>
          <w:cs/>
          <w:lang w:val="ar_AE" w:bidi="ar_AE"/>
        </w:rPr>
      </w:r>
      <w:r>
        <w:rPr>
          <w:rtl/>
          <w:cs/>
          <w:lang w:val="ar_AE" w:bidi="ar_AE"/>
        </w:rPr>
        <w:t>وبمرور الوقت، قام ملك على مصر "</w:t>
      </w:r>
      <w:r>
        <w:rPr>
          <w:rtl/>
          <w:cs/>
          <w:lang w:val="ar_AE" w:bidi="ar_AE"/>
        </w:rPr>
        <w:t>لَمْ يَكُنْ يَعْرِفُ يُوسُفَ.</w:t>
      </w:r>
      <w:r>
        <w:rPr>
          <w:rtl/>
          <w:cs/>
          <w:lang w:val="ar_AE" w:bidi="ar_AE"/>
        </w:rPr>
        <w:t xml:space="preserve"> (</w:t>
      </w:r>
      <w:r>
        <w:rPr>
          <w:rtl/>
          <w:cs/>
          <w:lang w:val="ar_AE" w:bidi="ar_AE"/>
        </w:rPr>
        <w:t>خروج 1 : 8</w:t>
      </w:r>
      <w:r>
        <w:rPr>
          <w:rtl/>
          <w:cs/>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r>
        <w:rPr>
          <w:rtl/>
          <w:cs/>
          <w:lang w:val="ar_AE" w:bidi="ar_AE"/>
        </w:rPr>
        <w:t>خروج 1 : 12</w:t>
      </w:r>
      <w:r>
        <w:rPr>
          <w:rtl/>
          <w:cs/>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rtl/>
          <w:cs/>
          <w:lang w:val="ar_AE" w:bidi="ar_AE"/>
        </w:rPr>
      </w:r>
      <w:r>
        <w:rPr>
          <w:rtl/>
          <w:cs/>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r>
        <w:rPr>
          <w:rtl/>
          <w:cs/>
          <w:lang w:val="ar_AE" w:bidi="ar_AE"/>
        </w:rPr>
        <w:t>خروج 3–4</w:t>
      </w:r>
      <w:r>
        <w:rPr>
          <w:rtl/>
          <w:cs/>
          <w:lang w:val="ar_AE" w:bidi="ar_AE"/>
        </w:rPr>
        <w:t>). وكان من المقرر أن يحصل على مساعدة أخيه هارون.</w:t>
      </w:r>
    </w:p>
    <w:p>
      <w:pPr>
        <w:pStyle w:val="Heading3"/>
        <w:bidi/>
      </w:pPr>
      <w:r>
        <w:rPr>
          <w:rtl/>
          <w:cs/>
          <w:lang w:val="ar_AE" w:bidi="ar_AE"/>
        </w:rPr>
        <w:t>الخروج</w:t>
      </w:r>
    </w:p>
    <w:p>
      <w:pPr>
        <w:bidi/>
      </w:pPr>
      <w:r>
        <w:rPr>
          <w:rtl/>
          <w:cs/>
          <w:lang w:val="ar_AE" w:bidi="ar_AE"/>
        </w:rPr>
      </w:r>
      <w:r>
        <w:rPr>
          <w:rtl/>
          <w:cs/>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r>
        <w:rPr>
          <w:rtl/>
          <w:cs/>
          <w:lang w:val="ar_AE" w:bidi="ar_AE"/>
        </w:rPr>
        <w:t>خروج 7–12</w:t>
      </w:r>
      <w:r>
        <w:rPr>
          <w:rtl/>
          <w:cs/>
          <w:lang w:val="ar_AE" w:bidi="ar_AE"/>
        </w:rPr>
        <w:t>).</w:t>
      </w:r>
    </w:p>
    <w:p>
      <w:pPr>
        <w:bidi/>
      </w:pPr>
      <w:r>
        <w:rPr>
          <w:rtl/>
          <w:cs/>
          <w:lang w:val="ar_AE" w:bidi="ar_AE"/>
        </w:rPr>
      </w:r>
      <w:r>
        <w:rPr>
          <w:rtl/>
          <w:cs/>
          <w:lang w:val="ar_AE" w:bidi="ar_AE"/>
        </w:rPr>
        <w:t>كان للضربات قصد لاهوتي بالإضافة إلى قصد حياتي. لقد شوهت سمعة آلهة مصر ورفعت من شأن الإله الأعلى للسماء (</w:t>
      </w:r>
      <w:r>
        <w:rPr>
          <w:rtl/>
          <w:cs/>
          <w:lang w:val="ar_AE" w:bidi="ar_AE"/>
        </w:rPr>
        <w:t>خروج 12 : 12</w:t>
      </w:r>
      <w:r>
        <w:rPr>
          <w:rtl/>
          <w:cs/>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rtl/>
          <w:cs/>
          <w:lang w:val="ar_AE" w:bidi="ar_AE"/>
        </w:rPr>
      </w:r>
      <w:r>
        <w:rPr>
          <w:rtl/>
          <w:cs/>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rtl/>
          <w:cs/>
          <w:lang w:val="ar_AE" w:bidi="ar_AE"/>
        </w:rPr>
      </w:r>
      <w:r>
        <w:rPr>
          <w:rtl/>
          <w:cs/>
          <w:lang w:val="ar_AE" w:bidi="ar_AE"/>
        </w:rPr>
        <w:t xml:space="preserve">إن تاريخ مغادرتهم مصر موضوع نقاش مستمر. تقليديًا، يُقدَّم تاريخ 1446 قبل الميلاد تقريبًا للخروج (راجع </w:t>
      </w:r>
      <w:r>
        <w:rPr>
          <w:rtl/>
          <w:cs/>
          <w:lang w:val="ar_AE" w:bidi="ar_AE"/>
        </w:rPr>
        <w:t>1 ملوك 6 : 1</w:t>
      </w:r>
      <w:r>
        <w:rPr>
          <w:rtl/>
          <w:cs/>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rtl/>
          <w:cs/>
          <w:lang w:val="ar_AE" w:bidi="ar_AE"/>
        </w:rPr>
      </w:r>
      <w:r>
        <w:rPr>
          <w:rtl/>
          <w:cs/>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rtl/>
          <w:cs/>
          <w:lang w:val="ar_AE" w:bidi="ar_AE"/>
        </w:rPr>
        <w:t>التيه في البرية</w:t>
      </w:r>
    </w:p>
    <w:p>
      <w:pPr>
        <w:bidi/>
      </w:pPr>
      <w:r>
        <w:rPr>
          <w:rtl/>
          <w:cs/>
          <w:lang w:val="ar_AE" w:bidi="ar_AE"/>
        </w:rPr>
      </w:r>
      <w:r>
        <w:rPr>
          <w:rtl/>
          <w:cs/>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rtl/>
          <w:cs/>
          <w:lang w:val="ar_AE" w:bidi="ar_AE"/>
        </w:rPr>
      </w:r>
      <w:r>
        <w:rPr>
          <w:rtl/>
          <w:cs/>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rtl/>
          <w:cs/>
          <w:lang w:val="ar_AE" w:bidi="ar_AE"/>
        </w:rPr>
      </w:r>
      <w:r>
        <w:rPr>
          <w:rtl/>
          <w:cs/>
          <w:lang w:val="ar_AE" w:bidi="ar_AE"/>
        </w:rPr>
        <w:t>في سيناء، أعطى الله الشريعة (</w:t>
      </w:r>
      <w:r>
        <w:rPr>
          <w:rtl/>
          <w:cs/>
          <w:lang w:val="ar_AE" w:bidi="ar_AE"/>
        </w:rPr>
        <w:t>خروج 19 : 2–24 : 18</w:t>
      </w:r>
      <w:r>
        <w:rPr>
          <w:rtl/>
          <w:cs/>
          <w:lang w:val="ar_AE" w:bidi="ar_AE"/>
        </w:rPr>
        <w:t>)، وتعهد الناس على الفور بحفظها (</w:t>
      </w:r>
      <w:r>
        <w:rPr>
          <w:rtl/>
          <w:cs/>
          <w:lang w:val="ar_AE" w:bidi="ar_AE"/>
        </w:rPr>
        <w:t>24 : 3</w:t>
      </w:r>
      <w:r>
        <w:rPr>
          <w:rtl/>
          <w:cs/>
          <w:lang w:val="ar_AE" w:bidi="ar_AE"/>
        </w:rPr>
        <w:t xml:space="preserve">). ثم أعطى الله نموذج خيمة الاجتماع وأثاثها (الأصحاحات </w:t>
      </w:r>
      <w:r>
        <w:rPr>
          <w:rtl/>
          <w:cs/>
          <w:lang w:val="ar_AE" w:bidi="ar_AE"/>
        </w:rPr>
        <w:t>25–27</w:t>
      </w:r>
      <w:r>
        <w:rPr>
          <w:rtl/>
          <w:cs/>
          <w:lang w:val="ar_AE" w:bidi="ar_AE"/>
        </w:rPr>
        <w:t xml:space="preserve">, </w:t>
      </w:r>
      <w:r>
        <w:rPr>
          <w:rtl/>
          <w:cs/>
          <w:lang w:val="ar_AE" w:bidi="ar_AE"/>
        </w:rPr>
        <w:t>30–31</w:t>
      </w:r>
      <w:r>
        <w:rPr>
          <w:rtl/>
          <w:cs/>
          <w:lang w:val="ar_AE" w:bidi="ar_AE"/>
        </w:rPr>
        <w:t xml:space="preserve">, </w:t>
      </w:r>
      <w:r>
        <w:rPr>
          <w:rtl/>
          <w:cs/>
          <w:lang w:val="ar_AE" w:bidi="ar_AE"/>
        </w:rPr>
        <w:t>35–40</w:t>
      </w:r>
      <w:r>
        <w:rPr>
          <w:rtl/>
          <w:cs/>
          <w:lang w:val="ar_AE" w:bidi="ar_AE"/>
        </w:rPr>
        <w:t xml:space="preserve">) وأسس الكهنوت (الأصحاحات </w:t>
      </w:r>
      <w:r>
        <w:rPr>
          <w:rtl/>
          <w:cs/>
          <w:lang w:val="ar_AE" w:bidi="ar_AE"/>
        </w:rPr>
        <w:t>28–29</w:t>
      </w:r>
      <w:r>
        <w:rPr>
          <w:rtl/>
          <w:cs/>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r>
        <w:rPr>
          <w:rtl/>
          <w:cs/>
          <w:lang w:val="ar_AE" w:bidi="ar_AE"/>
        </w:rPr>
        <w:t>32–34</w:t>
      </w:r>
      <w:r>
        <w:rPr>
          <w:rtl/>
          <w:cs/>
          <w:lang w:val="ar_AE" w:bidi="ar_AE"/>
        </w:rPr>
        <w:t>). وقد هدأت شفاعة موسى غضب الله، ووعده بإهلاك إسرائيل بسبب عبادتها للأصنام، إلى دينونة حاملي الشعب على الإثم فحسب (</w:t>
      </w:r>
      <w:r>
        <w:rPr>
          <w:rtl/>
          <w:cs/>
          <w:lang w:val="ar_AE" w:bidi="ar_AE"/>
        </w:rPr>
        <w:t>32 : 9–14</w:t>
      </w:r>
      <w:r>
        <w:rPr>
          <w:rtl/>
          <w:cs/>
          <w:lang w:val="ar_AE" w:bidi="ar_AE"/>
        </w:rPr>
        <w:t>).</w:t>
      </w:r>
    </w:p>
    <w:p>
      <w:pPr>
        <w:bidi/>
      </w:pPr>
      <w:r>
        <w:rPr>
          <w:rtl/>
          <w:cs/>
          <w:lang w:val="ar_AE" w:bidi="ar_AE"/>
        </w:rPr>
      </w:r>
      <w:r>
        <w:rPr>
          <w:rtl/>
          <w:cs/>
          <w:lang w:val="ar_AE" w:bidi="ar_AE"/>
        </w:rPr>
        <w:t>وبعد ذلك، كشف الله عن النظام الشرائعي والكهنوتي (</w:t>
      </w:r>
      <w:r>
        <w:rPr>
          <w:rtl/>
          <w:cs/>
          <w:lang w:val="ar_AE" w:bidi="ar_AE"/>
        </w:rPr>
        <w:t>لاويين 1 : 1–27 : 34</w:t>
      </w:r>
      <w:r>
        <w:rPr>
          <w:rtl/>
          <w:cs/>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rtl/>
          <w:cs/>
          <w:lang w:val="ar_AE" w:bidi="ar_AE"/>
        </w:rPr>
      </w:r>
      <w:r>
        <w:rPr>
          <w:rtl/>
          <w:cs/>
          <w:lang w:val="ar_AE" w:bidi="ar_AE"/>
        </w:rPr>
        <w:t>بعد التخييم في سيناء لمدة عام تقريبًا، تلقى الإسرائيليون أوامرهم بالمضي قدمًا (</w:t>
      </w:r>
      <w:r>
        <w:rPr>
          <w:rtl/>
          <w:cs/>
          <w:lang w:val="ar_AE" w:bidi="ar_AE"/>
        </w:rPr>
        <w:t>عدد 10 : 11–12</w:t>
      </w:r>
      <w:r>
        <w:rPr>
          <w:rtl/>
          <w:cs/>
          <w:lang w:val="ar_AE" w:bidi="ar_AE"/>
        </w:rPr>
        <w:t xml:space="preserve">). انتقدت مريم (أخت موسى) وهارون قيادة موسى فوقع عليهما العقاب الإلهي نتيجة لذلك (أصحاح </w:t>
      </w:r>
      <w:r>
        <w:rPr>
          <w:rtl/>
          <w:cs/>
          <w:lang w:val="ar_AE" w:bidi="ar_AE"/>
        </w:rPr>
        <w:t>12</w:t>
      </w:r>
      <w:r>
        <w:rPr>
          <w:rtl/>
          <w:cs/>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r>
        <w:rPr>
          <w:rtl/>
          <w:cs/>
          <w:lang w:val="ar_AE" w:bidi="ar_AE"/>
        </w:rPr>
        <w:t>14 : 26–30</w:t>
      </w:r>
      <w:r>
        <w:rPr>
          <w:rtl/>
          <w:cs/>
          <w:lang w:val="ar_AE" w:bidi="ar_AE"/>
        </w:rPr>
        <w:t>). وقرب نهاية فترة التيه، فقد موسى أيضًا بركة دخول الأرض بسبب عصيانه هو الآخر.</w:t>
      </w:r>
    </w:p>
    <w:p>
      <w:pPr>
        <w:pStyle w:val="Heading3"/>
        <w:bidi/>
      </w:pPr>
      <w:r>
        <w:rPr>
          <w:rtl/>
          <w:cs/>
          <w:lang w:val="ar_AE" w:bidi="ar_AE"/>
        </w:rPr>
        <w:t>الاستيلاء على الأرض</w:t>
      </w:r>
    </w:p>
    <w:p>
      <w:pPr>
        <w:bidi/>
      </w:pPr>
      <w:r>
        <w:rPr>
          <w:rtl/>
          <w:cs/>
          <w:lang w:val="ar_AE" w:bidi="ar_AE"/>
        </w:rPr>
      </w:r>
      <w:r>
        <w:rPr>
          <w:rtl/>
          <w:cs/>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r>
        <w:rPr>
          <w:rtl/>
          <w:cs/>
          <w:lang w:val="ar_AE" w:bidi="ar_AE"/>
        </w:rPr>
        <w:t>عدد 26:51</w:t>
      </w:r>
      <w:r>
        <w:rPr>
          <w:rtl/>
          <w:cs/>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rtl/>
          <w:cs/>
          <w:lang w:val="ar_AE" w:bidi="ar_AE"/>
        </w:rPr>
      </w:r>
      <w:r>
        <w:rPr>
          <w:rtl/>
          <w:cs/>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rtl/>
          <w:cs/>
          <w:lang w:val="ar_AE" w:bidi="ar_AE"/>
        </w:rPr>
      </w:r>
      <w:r>
        <w:rPr>
          <w:rtl/>
          <w:cs/>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r>
        <w:rPr>
          <w:rtl/>
          <w:cs/>
          <w:lang w:val="ar_AE" w:bidi="ar_AE"/>
        </w:rPr>
        <w:t>يشوع 14 : 7–10</w:t>
      </w:r>
      <w:r>
        <w:rPr>
          <w:rtl/>
          <w:cs/>
          <w:lang w:val="ar_AE" w:bidi="ar_AE"/>
        </w:rPr>
        <w:t>).</w:t>
      </w:r>
    </w:p>
    <w:p>
      <w:pPr>
        <w:bidi/>
      </w:pPr>
      <w:r>
        <w:rPr>
          <w:rtl/>
          <w:cs/>
          <w:lang w:val="ar_AE" w:bidi="ar_AE"/>
        </w:rPr>
      </w:r>
      <w:r>
        <w:rPr>
          <w:rtl/>
          <w:cs/>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r>
        <w:rPr>
          <w:rtl/>
          <w:cs/>
          <w:lang w:val="ar_AE" w:bidi="ar_AE"/>
        </w:rPr>
        <w:t>يشوع 10 : 7–11</w:t>
      </w:r>
      <w:r>
        <w:rPr>
          <w:rtl/>
          <w:cs/>
          <w:lang w:val="ar_AE" w:bidi="ar_AE"/>
        </w:rPr>
        <w:t>).</w:t>
      </w:r>
    </w:p>
    <w:p>
      <w:pPr>
        <w:pStyle w:val="Heading3"/>
        <w:bidi/>
      </w:pPr>
      <w:r>
        <w:rPr>
          <w:rtl/>
          <w:cs/>
          <w:lang w:val="ar_AE" w:bidi="ar_AE"/>
        </w:rPr>
        <w:t>القضاة</w:t>
      </w:r>
    </w:p>
    <w:p>
      <w:pPr>
        <w:bidi/>
      </w:pPr>
      <w:r>
        <w:rPr>
          <w:rtl/>
          <w:cs/>
          <w:lang w:val="ar_AE" w:bidi="ar_AE"/>
        </w:rPr>
      </w:r>
      <w:r>
        <w:rPr>
          <w:rtl/>
          <w:cs/>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rtl/>
          <w:cs/>
          <w:lang w:val="ar_AE" w:bidi="ar_AE"/>
        </w:rPr>
      </w:r>
      <w:r>
        <w:rPr>
          <w:rtl/>
          <w:cs/>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rtl/>
          <w:cs/>
          <w:lang w:val="ar_AE" w:bidi="ar_AE"/>
        </w:rPr>
      </w:r>
      <w:r>
        <w:rPr>
          <w:rtl/>
          <w:cs/>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r>
        <w:rPr>
          <w:rtl/>
          <w:cs/>
          <w:lang w:val="ar_AE" w:bidi="ar_AE"/>
        </w:rPr>
        <w:t>أعمال الرسل 13:19</w:t>
      </w:r>
      <w:r>
        <w:rPr>
          <w:rtl/>
          <w:cs/>
          <w:lang w:val="ar_AE" w:bidi="ar_AE"/>
        </w:rPr>
        <w:t>). يمكن تفسير الاختلاف في أعمال الرسل بإضافة 40 عامًا من خدمة عالي الكاهن (</w:t>
      </w:r>
      <w:r>
        <w:rPr>
          <w:rtl/>
          <w:cs/>
          <w:lang w:val="ar_AE" w:bidi="ar_AE"/>
        </w:rPr>
        <w:t>1 صموئيل 4:18</w:t>
      </w:r>
      <w:r>
        <w:rPr>
          <w:rtl/>
          <w:cs/>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rtl/>
          <w:cs/>
          <w:lang w:val="ar_AE" w:bidi="ar_AE"/>
        </w:rPr>
        <w:t>المملكة المتحدة</w:t>
      </w:r>
    </w:p>
    <w:p>
      <w:pPr>
        <w:bidi/>
      </w:pPr>
      <w:r>
        <w:rPr>
          <w:rtl/>
          <w:cs/>
          <w:lang w:val="ar_AE" w:bidi="ar_AE"/>
        </w:rPr>
      </w:r>
      <w:r>
        <w:rPr>
          <w:rtl/>
          <w:cs/>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r>
        <w:rPr>
          <w:rtl/>
          <w:cs/>
          <w:lang w:val="ar_AE" w:bidi="ar_AE"/>
        </w:rPr>
        <w:t>1 صموئيل 8 : 9–21</w:t>
      </w:r>
      <w:r>
        <w:rPr>
          <w:rtl/>
          <w:cs/>
          <w:lang w:val="ar_AE" w:bidi="ar_AE"/>
        </w:rPr>
        <w:t xml:space="preserve">). لم يكن مفهوم الملكية جديدًا على إسرائيل. لقد لُمِّحَ إليه في </w:t>
      </w:r>
      <w:r>
        <w:rPr>
          <w:rtl/>
          <w:cs/>
          <w:lang w:val="ar_AE" w:bidi="ar_AE"/>
        </w:rPr>
        <w:t>تكوين 49 : 10</w:t>
      </w:r>
      <w:r>
        <w:rPr>
          <w:rtl/>
          <w:cs/>
          <w:lang w:val="ar_AE" w:bidi="ar_AE"/>
        </w:rPr>
        <w:t xml:space="preserve"> و</w:t>
      </w:r>
      <w:r>
        <w:rPr>
          <w:rtl/>
          <w:cs/>
          <w:lang w:val="ar_AE" w:bidi="ar_AE"/>
        </w:rPr>
        <w:t>عدد 24 : 17</w:t>
      </w:r>
      <w:r>
        <w:rPr>
          <w:rtl/>
          <w:cs/>
          <w:lang w:val="ar_AE" w:bidi="ar_AE"/>
        </w:rPr>
        <w:t xml:space="preserve">، وكان موسى قد صرَّح بوضوح عنه في سفر </w:t>
      </w:r>
      <w:r>
        <w:rPr>
          <w:rtl/>
          <w:cs/>
          <w:lang w:val="ar_AE" w:bidi="ar_AE"/>
        </w:rPr>
        <w:t>تثنية 17 : 14–20</w:t>
      </w:r>
      <w:r>
        <w:rPr>
          <w:rtl/>
          <w:cs/>
          <w:lang w:val="ar_AE" w:bidi="ar_AE"/>
        </w:rPr>
        <w:t>.</w:t>
      </w:r>
    </w:p>
    <w:p>
      <w:pPr>
        <w:bidi/>
      </w:pPr>
      <w:r>
        <w:rPr>
          <w:rtl/>
          <w:cs/>
          <w:lang w:val="ar_AE" w:bidi="ar_AE"/>
        </w:rPr>
      </w:r>
      <w:r>
        <w:rPr>
          <w:rtl/>
          <w:cs/>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r>
        <w:rPr>
          <w:rtl/>
          <w:cs/>
          <w:lang w:val="ar_AE" w:bidi="ar_AE"/>
        </w:rPr>
        <w:t>أعمال الرسل 13 : 21</w:t>
      </w:r>
      <w:r>
        <w:rPr>
          <w:rtl/>
          <w:cs/>
          <w:lang w:val="ar_AE" w:bidi="ar_AE"/>
        </w:rPr>
        <w:t>) وداود (</w:t>
      </w:r>
      <w:r>
        <w:rPr>
          <w:rtl/>
          <w:cs/>
          <w:lang w:val="ar_AE" w:bidi="ar_AE"/>
        </w:rPr>
        <w:t>2 صموئيل 5 : 5</w:t>
      </w:r>
      <w:r>
        <w:rPr>
          <w:rtl/>
          <w:cs/>
          <w:lang w:val="ar_AE" w:bidi="ar_AE"/>
        </w:rPr>
        <w:t>) وسليمان (</w:t>
      </w:r>
      <w:r>
        <w:rPr>
          <w:rtl/>
          <w:cs/>
          <w:lang w:val="ar_AE" w:bidi="ar_AE"/>
        </w:rPr>
        <w:t>1 ملوك 11 : 42</w:t>
      </w:r>
      <w:r>
        <w:rPr>
          <w:rtl/>
          <w:cs/>
          <w:lang w:val="ar_AE" w:bidi="ar_AE"/>
        </w:rPr>
        <w:t>).</w:t>
      </w:r>
    </w:p>
    <w:p>
      <w:pPr>
        <w:bidi/>
      </w:pPr>
      <w:r>
        <w:rPr>
          <w:rtl/>
          <w:cs/>
          <w:lang w:val="ar_AE" w:bidi="ar_AE"/>
        </w:rPr>
      </w:r>
      <w:r>
        <w:rPr>
          <w:rtl/>
          <w:cs/>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rtl/>
          <w:cs/>
          <w:lang w:val="ar_AE" w:bidi="ar_AE"/>
        </w:rPr>
      </w:r>
      <w:r>
        <w:rPr>
          <w:rtl/>
          <w:cs/>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r>
        <w:rPr>
          <w:rtl/>
          <w:cs/>
          <w:lang w:val="ar_AE" w:bidi="ar_AE"/>
        </w:rPr>
        <w:t>1 صموئيل 13 : 8–14</w:t>
      </w:r>
      <w:r>
        <w:rPr>
          <w:rtl/>
          <w:cs/>
          <w:lang w:val="ar_AE" w:bidi="ar_AE"/>
        </w:rPr>
        <w:t>). واستمر في التمتع بنصر عسكري عظيم وقدرة كحاكم حتى منتصف حكمه تقريبًا.</w:t>
      </w:r>
    </w:p>
    <w:p>
      <w:pPr>
        <w:bidi/>
      </w:pPr>
      <w:r>
        <w:rPr>
          <w:rtl/>
          <w:cs/>
          <w:lang w:val="ar_AE" w:bidi="ar_AE"/>
        </w:rPr>
      </w:r>
      <w:r>
        <w:rPr>
          <w:rtl/>
          <w:cs/>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r>
        <w:rPr>
          <w:rtl/>
          <w:cs/>
          <w:lang w:val="ar_AE" w:bidi="ar_AE"/>
        </w:rPr>
        <w:t>1 صموئيل 31 : 1–7</w:t>
      </w:r>
      <w:r>
        <w:rPr>
          <w:rtl/>
          <w:cs/>
          <w:lang w:val="ar_AE" w:bidi="ar_AE"/>
        </w:rPr>
        <w:t>).</w:t>
      </w:r>
    </w:p>
    <w:p>
      <w:pPr>
        <w:bidi/>
      </w:pPr>
      <w:r>
        <w:rPr>
          <w:rtl/>
          <w:cs/>
          <w:lang w:val="ar_AE" w:bidi="ar_AE"/>
        </w:rPr>
      </w:r>
      <w:r>
        <w:rPr>
          <w:rtl/>
          <w:cs/>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r>
        <w:rPr>
          <w:rtl/>
          <w:cs/>
          <w:lang w:val="ar_AE" w:bidi="ar_AE"/>
        </w:rPr>
        <w:t>2 صموئيل 2 : 2–11</w:t>
      </w:r>
      <w:r>
        <w:rPr>
          <w:rtl/>
          <w:cs/>
          <w:lang w:val="ar_AE" w:bidi="ar_AE"/>
        </w:rPr>
        <w:t>). ولكن بعد اغتيال ملك إسرائيل وقائد جيشه، أصبح داود حاكمًا لمملكة عبرية موحدة.</w:t>
      </w:r>
    </w:p>
    <w:p>
      <w:pPr>
        <w:bidi/>
      </w:pPr>
      <w:r>
        <w:rPr>
          <w:rtl/>
          <w:cs/>
          <w:lang w:val="ar_AE" w:bidi="ar_AE"/>
        </w:rPr>
      </w:r>
      <w:r>
        <w:rPr>
          <w:rtl/>
          <w:cs/>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r>
        <w:rPr>
          <w:rtl/>
          <w:cs/>
          <w:lang w:val="ar_AE" w:bidi="ar_AE"/>
        </w:rPr>
        <w:t>2 صموئيل 8 : 10</w:t>
      </w:r>
      <w:r>
        <w:rPr>
          <w:rtl/>
          <w:cs/>
          <w:lang w:val="ar_AE" w:bidi="ar_AE"/>
        </w:rPr>
        <w:t xml:space="preserve">؛ </w:t>
      </w:r>
      <w:r>
        <w:rPr>
          <w:rtl/>
          <w:cs/>
          <w:lang w:val="ar_AE" w:bidi="ar_AE"/>
        </w:rPr>
        <w:t>1 أخبار الأيام 18–19</w:t>
      </w:r>
      <w:r>
        <w:rPr>
          <w:rtl/>
          <w:cs/>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rtl/>
          <w:cs/>
          <w:lang w:val="ar_AE" w:bidi="ar_AE"/>
        </w:rPr>
      </w:r>
      <w:r>
        <w:rPr>
          <w:rtl/>
          <w:cs/>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r>
        <w:rPr>
          <w:rtl/>
          <w:cs/>
          <w:lang w:val="ar_AE" w:bidi="ar_AE"/>
        </w:rPr>
        <w:t>2 صموئيل 7</w:t>
      </w:r>
      <w:r>
        <w:rPr>
          <w:rtl/>
          <w:cs/>
          <w:lang w:val="ar_AE" w:bidi="ar_AE"/>
        </w:rPr>
        <w:t xml:space="preserve">). المسيح، الواحد السرمدي الذي جاء من نسل داود، كان وحده قادرًا على تحقيق هذا الوعد الإلهي (انظر </w:t>
      </w:r>
      <w:r>
        <w:rPr>
          <w:rtl/>
          <w:cs/>
          <w:lang w:val="ar_AE" w:bidi="ar_AE"/>
        </w:rPr>
        <w:t>لوقا 1 : 31–33</w:t>
      </w:r>
      <w:r>
        <w:rPr>
          <w:rtl/>
          <w:cs/>
          <w:lang w:val="ar_AE" w:bidi="ar_AE"/>
        </w:rPr>
        <w:t xml:space="preserve">؛ </w:t>
      </w:r>
      <w:r>
        <w:rPr>
          <w:rtl/>
          <w:cs/>
          <w:lang w:val="ar_AE" w:bidi="ar_AE"/>
        </w:rPr>
        <w:t>أعمال الرسل 2 : 29–36</w:t>
      </w:r>
      <w:r>
        <w:rPr>
          <w:rtl/>
          <w:cs/>
          <w:lang w:val="ar_AE" w:bidi="ar_AE"/>
        </w:rPr>
        <w:t xml:space="preserve">؛ </w:t>
      </w:r>
      <w:r>
        <w:rPr>
          <w:rtl/>
          <w:cs/>
          <w:lang w:val="ar_AE" w:bidi="ar_AE"/>
        </w:rPr>
        <w:t>13:32–39</w:t>
      </w:r>
      <w:r>
        <w:rPr>
          <w:rtl/>
          <w:cs/>
          <w:lang w:val="ar_AE" w:bidi="ar_AE"/>
        </w:rPr>
        <w:t xml:space="preserve">؛ </w:t>
      </w:r>
      <w:r>
        <w:rPr>
          <w:rtl/>
          <w:cs/>
          <w:lang w:val="ar_AE" w:bidi="ar_AE"/>
        </w:rPr>
        <w:t>15:14–17</w:t>
      </w:r>
      <w:r>
        <w:rPr>
          <w:rtl/>
          <w:cs/>
          <w:lang w:val="ar_AE" w:bidi="ar_AE"/>
        </w:rPr>
        <w:t xml:space="preserve">). </w:t>
      </w:r>
    </w:p>
    <w:p>
      <w:pPr>
        <w:bidi/>
      </w:pPr>
      <w:r>
        <w:rPr>
          <w:rtl/>
          <w:cs/>
          <w:lang w:val="ar_AE" w:bidi="ar_AE"/>
        </w:rPr>
      </w:r>
      <w:r>
        <w:rPr>
          <w:rtl/>
          <w:cs/>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rtl/>
          <w:cs/>
          <w:lang w:val="ar_AE" w:bidi="ar_AE"/>
        </w:rPr>
      </w:r>
      <w:r>
        <w:rPr>
          <w:rtl/>
          <w:cs/>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rtl/>
          <w:cs/>
          <w:lang w:val="ar_AE" w:bidi="ar_AE"/>
        </w:rPr>
      </w:r>
      <w:r>
        <w:rPr>
          <w:rtl/>
          <w:cs/>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r>
        <w:rPr>
          <w:rtl/>
          <w:cs/>
          <w:lang w:val="ar_AE" w:bidi="ar_AE"/>
        </w:rPr>
        <w:t>1 ملوك 3 : 9</w:t>
      </w:r>
      <w:r>
        <w:rPr>
          <w:rtl/>
          <w:cs/>
          <w:lang w:val="ar_AE" w:bidi="ar_AE"/>
        </w:rPr>
        <w:t>). إن حكمته التي وهبها الله له واضحة في العديد من القرارات الإدارية والسياسات الرسمية وخطط البناء.</w:t>
      </w:r>
    </w:p>
    <w:p>
      <w:pPr>
        <w:bidi/>
      </w:pPr>
      <w:r>
        <w:rPr>
          <w:rtl/>
          <w:cs/>
          <w:lang w:val="ar_AE" w:bidi="ar_AE"/>
        </w:rPr>
      </w:r>
      <w:r>
        <w:rPr>
          <w:rtl/>
          <w:cs/>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r>
        <w:rPr>
          <w:rtl/>
          <w:cs/>
          <w:lang w:val="ar_AE" w:bidi="ar_AE"/>
        </w:rPr>
        <w:t>1 ملوك 11 : 9–13</w:t>
      </w:r>
      <w:r>
        <w:rPr>
          <w:rtl/>
          <w:cs/>
          <w:lang w:val="ar_AE" w:bidi="ar_AE"/>
        </w:rPr>
        <w:t>).</w:t>
      </w:r>
    </w:p>
    <w:p>
      <w:pPr>
        <w:pStyle w:val="Heading3"/>
        <w:bidi/>
      </w:pPr>
      <w:r>
        <w:rPr>
          <w:rtl/>
          <w:cs/>
          <w:lang w:val="ar_AE" w:bidi="ar_AE"/>
        </w:rPr>
        <w:t>المملكة المنقسمة</w:t>
      </w:r>
    </w:p>
    <w:p>
      <w:pPr>
        <w:bidi/>
      </w:pPr>
      <w:r>
        <w:rPr>
          <w:rtl/>
          <w:cs/>
          <w:lang w:val="ar_AE" w:bidi="ar_AE"/>
        </w:rPr>
      </w:r>
      <w:r>
        <w:rPr>
          <w:rtl/>
          <w:cs/>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rtl/>
          <w:cs/>
          <w:lang w:val="ar_AE" w:bidi="ar_AE"/>
        </w:rPr>
      </w:r>
      <w:r>
        <w:rPr>
          <w:rtl/>
          <w:cs/>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rtl/>
          <w:cs/>
          <w:lang w:val="ar_AE" w:bidi="ar_AE"/>
        </w:rPr>
        <w:t>المملكة الشمالية</w:t>
      </w:r>
    </w:p>
    <w:p>
      <w:pPr>
        <w:bidi/>
      </w:pPr>
      <w:r>
        <w:rPr>
          <w:rtl/>
          <w:cs/>
          <w:lang w:val="ar_AE" w:bidi="ar_AE"/>
        </w:rPr>
      </w:r>
      <w:r>
        <w:rPr>
          <w:rtl/>
          <w:cs/>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rtl/>
          <w:cs/>
          <w:lang w:val="ar_AE" w:bidi="ar_AE"/>
        </w:rPr>
      </w:r>
      <w:r>
        <w:rPr>
          <w:rtl/>
          <w:cs/>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rtl/>
          <w:cs/>
          <w:lang w:val="ar_AE" w:bidi="ar_AE"/>
        </w:rPr>
      </w:r>
      <w:r>
        <w:rPr>
          <w:rtl/>
          <w:cs/>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rtl/>
          <w:cs/>
          <w:lang w:val="ar_AE" w:bidi="ar_AE"/>
        </w:rPr>
      </w:r>
      <w:r>
        <w:rPr>
          <w:rtl/>
          <w:cs/>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rtl/>
          <w:cs/>
          <w:lang w:val="ar_AE" w:bidi="ar_AE"/>
        </w:rPr>
      </w:r>
      <w:r>
        <w:rPr>
          <w:rtl/>
          <w:cs/>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rtl/>
          <w:cs/>
          <w:lang w:val="ar_AE" w:bidi="ar_AE"/>
        </w:rPr>
      </w:r>
      <w:r>
        <w:rPr>
          <w:rtl/>
          <w:cs/>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rtl/>
          <w:cs/>
          <w:lang w:val="ar_AE" w:bidi="ar_AE"/>
        </w:rPr>
        <w:t>المملكة الجنوبية</w:t>
      </w:r>
    </w:p>
    <w:p>
      <w:pPr>
        <w:bidi/>
      </w:pPr>
      <w:r>
        <w:rPr>
          <w:rtl/>
          <w:cs/>
          <w:lang w:val="ar_AE" w:bidi="ar_AE"/>
        </w:rPr>
      </w:r>
      <w:r>
        <w:rPr>
          <w:rtl/>
          <w:cs/>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rtl/>
          <w:cs/>
          <w:lang w:val="ar_AE" w:bidi="ar_AE"/>
        </w:rPr>
      </w:r>
      <w:r>
        <w:rPr>
          <w:rtl/>
          <w:cs/>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rtl/>
          <w:cs/>
          <w:lang w:val="ar_AE" w:bidi="ar_AE"/>
        </w:rPr>
      </w:r>
      <w:r>
        <w:rPr>
          <w:rtl/>
          <w:cs/>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rtl/>
          <w:cs/>
          <w:lang w:val="ar_AE" w:bidi="ar_AE"/>
        </w:rPr>
      </w:r>
      <w:r>
        <w:rPr>
          <w:rtl/>
          <w:cs/>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rtl/>
          <w:cs/>
          <w:lang w:val="ar_AE" w:bidi="ar_AE"/>
        </w:rPr>
      </w:r>
      <w:r>
        <w:rPr>
          <w:rtl/>
          <w:cs/>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rtl/>
          <w:cs/>
          <w:lang w:val="ar_AE" w:bidi="ar_AE"/>
        </w:rPr>
      </w:r>
      <w:r>
        <w:rPr>
          <w:rtl/>
          <w:cs/>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rtl/>
          <w:cs/>
          <w:lang w:val="ar_AE" w:bidi="ar_AE"/>
        </w:rPr>
      </w:r>
      <w:r>
        <w:rPr>
          <w:rtl/>
          <w:cs/>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rtl/>
          <w:cs/>
          <w:lang w:val="ar_AE" w:bidi="ar_AE"/>
        </w:rPr>
      </w:r>
      <w:r>
        <w:rPr>
          <w:rtl/>
          <w:cs/>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rtl/>
          <w:cs/>
          <w:lang w:val="ar_AE" w:bidi="ar_AE"/>
        </w:rPr>
      </w:r>
      <w:r>
        <w:rPr>
          <w:rtl/>
          <w:cs/>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rtl/>
          <w:cs/>
          <w:lang w:val="ar_AE" w:bidi="ar_AE"/>
        </w:rPr>
      </w:r>
      <w:r>
        <w:rPr>
          <w:rtl/>
          <w:cs/>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rtl/>
          <w:cs/>
          <w:lang w:val="ar_AE" w:bidi="ar_AE"/>
        </w:rPr>
      </w:r>
      <w:r>
        <w:rPr>
          <w:rtl/>
          <w:cs/>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r>
        <w:rPr>
          <w:rtl/>
          <w:cs/>
          <w:lang w:val="ar_AE" w:bidi="ar_AE"/>
        </w:rPr>
        <w:t>2 ملوك 21 : 9</w:t>
      </w:r>
      <w:r>
        <w:rPr>
          <w:rtl/>
          <w:cs/>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rtl/>
          <w:cs/>
          <w:lang w:val="ar_AE" w:bidi="ar_AE"/>
        </w:rPr>
      </w:r>
      <w:r>
        <w:rPr>
          <w:rtl/>
          <w:cs/>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rtl/>
          <w:cs/>
          <w:lang w:val="ar_AE" w:bidi="ar_AE"/>
        </w:rPr>
      </w:r>
      <w:r>
        <w:rPr>
          <w:rtl/>
          <w:cs/>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rtl/>
          <w:cs/>
          <w:lang w:val="ar_AE" w:bidi="ar_AE"/>
        </w:rPr>
      </w:r>
      <w:r>
        <w:rPr>
          <w:rtl/>
          <w:cs/>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r>
        <w:rPr>
          <w:rtl/>
          <w:cs/>
          <w:lang w:val="ar_AE" w:bidi="ar_AE"/>
        </w:rPr>
        <w:t>دانيال 1 : 1</w:t>
      </w:r>
      <w:r>
        <w:rPr>
          <w:rtl/>
          <w:cs/>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rtl/>
          <w:cs/>
          <w:lang w:val="ar_AE" w:bidi="ar_AE"/>
        </w:rPr>
      </w:r>
      <w:r>
        <w:rPr>
          <w:rtl/>
          <w:cs/>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rtl/>
          <w:cs/>
          <w:lang w:val="ar_AE" w:bidi="ar_AE"/>
        </w:rPr>
        <w:t>الاسترداد</w:t>
      </w:r>
    </w:p>
    <w:p>
      <w:pPr>
        <w:bidi/>
      </w:pPr>
      <w:r>
        <w:rPr>
          <w:rtl/>
          <w:cs/>
          <w:lang w:val="ar_AE" w:bidi="ar_AE"/>
        </w:rPr>
      </w:r>
      <w:r>
        <w:rPr>
          <w:rtl/>
          <w:cs/>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rtl/>
          <w:cs/>
          <w:lang w:val="ar_AE" w:bidi="ar_AE"/>
        </w:rPr>
      </w:r>
      <w:r>
        <w:rPr>
          <w:rtl/>
          <w:cs/>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rtl/>
          <w:cs/>
          <w:lang w:val="ar_AE" w:bidi="ar_AE"/>
        </w:rPr>
      </w:r>
      <w:r>
        <w:rPr>
          <w:rtl/>
          <w:cs/>
          <w:lang w:val="ar_AE" w:bidi="ar_AE"/>
        </w:rPr>
        <w:t>تضمن استرداد الله للمجتمع المنظم في فلسطين خاصة ثروات "مسيحه" كورش (</w:t>
      </w:r>
      <w:r>
        <w:rPr>
          <w:rtl/>
          <w:cs/>
          <w:lang w:val="ar_AE" w:bidi="ar_AE"/>
        </w:rPr>
        <w:t>إشعياء 44 : 28؛</w:t>
      </w:r>
      <w:r>
        <w:rPr>
          <w:rtl/>
          <w:cs/>
          <w:lang w:val="ar_AE" w:bidi="ar_AE"/>
        </w:rPr>
        <w:t xml:space="preserve"> </w:t>
      </w:r>
      <w:r>
        <w:rPr>
          <w:rtl/>
          <w:cs/>
          <w:lang w:val="ar_AE" w:bidi="ar_AE"/>
        </w:rPr>
        <w:t>45 : 1</w:t>
      </w:r>
      <w:r>
        <w:rPr>
          <w:rtl/>
          <w:cs/>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r>
        <w:rPr>
          <w:rtl/>
          <w:cs/>
          <w:lang w:val="ar_AE" w:bidi="ar_AE"/>
        </w:rPr>
        <w:t>عزرا 2 : 64–65</w:t>
      </w:r>
      <w:r>
        <w:rPr>
          <w:rtl/>
          <w:cs/>
          <w:lang w:val="ar_AE" w:bidi="ar_AE"/>
        </w:rPr>
        <w:t>).</w:t>
      </w:r>
    </w:p>
    <w:p>
      <w:pPr>
        <w:bidi/>
      </w:pPr>
      <w:r>
        <w:rPr>
          <w:rtl/>
          <w:cs/>
          <w:lang w:val="ar_AE" w:bidi="ar_AE"/>
        </w:rPr>
      </w:r>
      <w:r>
        <w:rPr>
          <w:rtl/>
          <w:cs/>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r>
        <w:rPr>
          <w:rtl/>
          <w:cs/>
          <w:lang w:val="ar_AE" w:bidi="ar_AE"/>
        </w:rPr>
        <w:t>عزرا 5 : 1</w:t>
      </w:r>
      <w:r>
        <w:rPr>
          <w:rtl/>
          <w:cs/>
          <w:lang w:val="ar_AE" w:bidi="ar_AE"/>
        </w:rPr>
        <w:t xml:space="preserve">). بدأوا في السنة الثانية لداريوس الأول الكبير (520 ق.م؛ </w:t>
      </w:r>
      <w:r>
        <w:rPr>
          <w:rtl/>
          <w:cs/>
          <w:lang w:val="ar_AE" w:bidi="ar_AE"/>
        </w:rPr>
        <w:t>حجي 1 : 1</w:t>
      </w:r>
      <w:r>
        <w:rPr>
          <w:rtl/>
          <w:cs/>
          <w:lang w:val="ar_AE" w:bidi="ar_AE"/>
        </w:rPr>
        <w:t xml:space="preserve">؛ </w:t>
      </w:r>
      <w:r>
        <w:rPr>
          <w:rtl/>
          <w:cs/>
          <w:lang w:val="ar_AE" w:bidi="ar_AE"/>
        </w:rPr>
        <w:t>زكريا 1 : 1</w:t>
      </w:r>
      <w:r>
        <w:rPr>
          <w:rtl/>
          <w:cs/>
          <w:lang w:val="ar_AE" w:bidi="ar_AE"/>
        </w:rPr>
        <w:t xml:space="preserve">)، وأكملوا العمل في سنته السادسة (515 ق.م؛ </w:t>
      </w:r>
      <w:r>
        <w:rPr>
          <w:rtl/>
          <w:cs/>
          <w:lang w:val="ar_AE" w:bidi="ar_AE"/>
        </w:rPr>
        <w:t>عزرا 6 : 15</w:t>
      </w:r>
      <w:r>
        <w:rPr>
          <w:rtl/>
          <w:cs/>
          <w:lang w:val="ar_AE" w:bidi="ar_AE"/>
        </w:rPr>
        <w:t>).</w:t>
      </w:r>
    </w:p>
    <w:p>
      <w:pPr>
        <w:bidi/>
      </w:pPr>
      <w:r>
        <w:rPr>
          <w:rtl/>
          <w:cs/>
          <w:lang w:val="ar_AE" w:bidi="ar_AE"/>
        </w:rPr>
      </w:r>
      <w:r>
        <w:rPr>
          <w:rtl/>
          <w:cs/>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rtl/>
          <w:cs/>
          <w:lang w:val="ar_AE" w:bidi="ar_AE"/>
        </w:rPr>
      </w:r>
      <w:r>
        <w:rPr>
          <w:rtl/>
          <w:cs/>
          <w:lang w:val="ar_AE" w:bidi="ar_AE"/>
        </w:rPr>
        <w:t xml:space="preserve">كان ابن أحشويروش، أرتحشستا الأول (465–424 ق.م) أيضًا ذا أهمية كبيرة في التاريخ اليهودي. في سنته السابعة (458 ق.م؛ </w:t>
      </w:r>
      <w:r>
        <w:rPr>
          <w:rtl/>
          <w:cs/>
          <w:lang w:val="ar_AE" w:bidi="ar_AE"/>
        </w:rPr>
        <w:t>عزرا 7 : 7</w:t>
      </w:r>
      <w:r>
        <w:rPr>
          <w:rtl/>
          <w:cs/>
          <w:lang w:val="ar_AE" w:bidi="ar_AE"/>
        </w:rPr>
        <w:t xml:space="preserve">)، تحت قيادة عزرا، عادت فرقة ثانية من اليهود إلى أورشليم. وفي السنة العشرين من حكم أرتحشستا (445 ق.م؛ </w:t>
      </w:r>
      <w:r>
        <w:rPr>
          <w:rtl/>
          <w:cs/>
          <w:lang w:val="ar_AE" w:bidi="ar_AE"/>
        </w:rPr>
        <w:t>نحميا 2 : 1</w:t>
      </w:r>
      <w:r>
        <w:rPr>
          <w:rtl/>
          <w:cs/>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rtl/>
          <w:cs/>
          <w:lang w:val="ar_AE" w:bidi="ar_AE"/>
        </w:rPr>
      </w:r>
      <w:r>
        <w:rPr>
          <w:rtl/>
          <w:cs/>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rtl/>
          <w:cs/>
          <w:lang w:val="ar_AE" w:bidi="ar_AE"/>
        </w:rPr>
      </w:r>
      <w:r>
        <w:rPr>
          <w:rtl/>
          <w:cs/>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rtl/>
          <w:cs/>
          <w:lang w:val="ar_AE" w:bidi="ar_AE"/>
        </w:rPr>
        <w:t>الفترة بين العهدين</w:t>
      </w:r>
    </w:p>
    <w:p>
      <w:pPr>
        <w:bidi/>
      </w:pPr>
      <w:r>
        <w:rPr>
          <w:rtl/>
          <w:cs/>
          <w:lang w:val="ar_AE" w:bidi="ar_AE"/>
        </w:rPr>
      </w:r>
      <w:r>
        <w:rPr>
          <w:rtl/>
          <w:cs/>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rtl/>
          <w:cs/>
          <w:lang w:val="ar_AE" w:bidi="ar_AE"/>
        </w:rPr>
      </w:r>
      <w:r>
        <w:rPr>
          <w:rtl/>
          <w:cs/>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rtl/>
          <w:cs/>
          <w:lang w:val="ar_AE" w:bidi="ar_AE"/>
        </w:rPr>
      </w:r>
      <w:r>
        <w:rPr>
          <w:rtl/>
          <w:cs/>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rtl/>
          <w:cs/>
          <w:lang w:val="ar_AE" w:bidi="ar_AE"/>
        </w:rPr>
      </w:r>
      <w:r>
        <w:rPr>
          <w:rtl/>
          <w:cs/>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rtl/>
          <w:cs/>
          <w:lang w:val="ar_AE" w:bidi="ar_AE"/>
        </w:rPr>
      </w:r>
      <w:r>
        <w:rPr>
          <w:rtl/>
          <w:cs/>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rtl/>
          <w:cs/>
          <w:lang w:val="ar_AE" w:bidi="ar_AE"/>
        </w:rPr>
      </w:r>
      <w:r>
        <w:rPr>
          <w:rtl/>
          <w:cs/>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rtl/>
          <w:cs/>
          <w:lang w:val="ar_AE" w:bidi="ar_AE"/>
        </w:rPr>
        <w:t>العصر الروماني</w:t>
      </w:r>
    </w:p>
    <w:p>
      <w:pPr>
        <w:bidi/>
      </w:pPr>
      <w:r>
        <w:rPr>
          <w:rtl/>
          <w:cs/>
          <w:lang w:val="ar_AE" w:bidi="ar_AE"/>
        </w:rPr>
      </w:r>
      <w:r>
        <w:rPr>
          <w:rtl/>
          <w:cs/>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rtl/>
          <w:cs/>
          <w:lang w:val="ar_AE" w:bidi="ar_AE"/>
        </w:rPr>
      </w:r>
      <w:r>
        <w:rPr>
          <w:rtl/>
          <w:cs/>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rtl/>
          <w:cs/>
          <w:lang w:val="ar_AE" w:bidi="ar_AE"/>
        </w:rPr>
      </w:r>
      <w:r>
        <w:rPr>
          <w:rtl/>
          <w:cs/>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rtl/>
          <w:cs/>
          <w:lang w:val="ar_AE" w:bidi="ar_AE"/>
        </w:rPr>
      </w:r>
      <w:r>
        <w:rPr>
          <w:rtl/>
          <w:cs/>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rtl/>
          <w:cs/>
          <w:lang w:val="ar_AE" w:bidi="ar_AE"/>
        </w:rPr>
      </w:r>
      <w:r>
        <w:rPr>
          <w:rtl/>
          <w:cs/>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rtl/>
          <w:cs/>
          <w:lang w:val="ar_AE" w:bidi="ar_AE"/>
        </w:rPr>
      </w:r>
      <w:r>
        <w:rPr>
          <w:rtl/>
          <w:cs/>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rtl/>
          <w:cs/>
          <w:lang w:val="ar_AE" w:bidi="ar_AE"/>
        </w:rPr>
      </w:r>
      <w:r>
        <w:rPr>
          <w:rtl/>
          <w:cs/>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rtl/>
          <w:cs/>
          <w:lang w:val="ar_AE" w:bidi="ar_AE"/>
        </w:rPr>
      </w:r>
      <w:r>
        <w:rPr>
          <w:rtl/>
          <w:cs/>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r>
        <w:rPr>
          <w:rtl/>
          <w:cs/>
          <w:lang w:val="ar_AE" w:bidi="ar_AE"/>
        </w:rPr>
        <w:t>أعمال الرسل 23 : 23–24 : 27</w:t>
      </w:r>
      <w:r>
        <w:rPr>
          <w:rtl/>
          <w:cs/>
          <w:lang w:val="ar_AE" w:bidi="ar_AE"/>
        </w:rPr>
        <w:t xml:space="preserve">) نحو عام 58–60 م، اندلعت أعمال شغب هناك بين اليهود والأمميين. وكان فستوس (60–62 م؛ </w:t>
      </w:r>
      <w:r>
        <w:rPr>
          <w:rtl/>
          <w:cs/>
          <w:lang w:val="ar_AE" w:bidi="ar_AE"/>
        </w:rPr>
        <w:t>أعمال الرسل 25</w:t>
      </w:r>
      <w:r>
        <w:rPr>
          <w:rtl/>
          <w:cs/>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rtl/>
          <w:cs/>
          <w:lang w:val="ar_AE" w:bidi="ar_AE"/>
        </w:rPr>
      </w:r>
      <w:r>
        <w:rPr>
          <w:rtl/>
          <w:cs/>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rtl/>
          <w:cs/>
          <w:lang w:val="ar_AE" w:bidi="ar_AE"/>
        </w:rPr>
      </w:r>
      <w:r>
        <w:rPr>
          <w:rtl/>
          <w:cs/>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rtl/>
          <w:cs/>
          <w:lang w:val="ar_AE" w:bidi="ar_AE"/>
        </w:rPr>
      </w:r>
      <w:r>
        <w:rPr>
          <w:rtl/>
          <w:cs/>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rtl/>
          <w:cs/>
          <w:lang w:val="ar_AE" w:bidi="ar_AE"/>
        </w:rPr>
      </w:r>
      <w:r>
        <w:rPr>
          <w:rtl/>
          <w:cs/>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التسلسل التاريخ للكتاب المقدس (العهد القديم)؛</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داود؛</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الخروج؛</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موسى؛</w:t>
      </w:r>
      <w:r>
        <w:rPr>
          <w:rtl/>
          <w:cs/>
          <w:lang w:val="ar_AE" w:bidi="ar_AE"/>
        </w:rPr>
        <w:t xml:space="preserve"> </w:t>
      </w:r>
      <w:r>
        <w:rPr>
          <w:rtl/>
          <w:cs/>
          <w:lang w:val="ar_AE" w:bidi="ar_AE"/>
        </w:rPr>
        <w:t>عصر الأباء؛</w:t>
      </w:r>
      <w:r>
        <w:rPr>
          <w:rtl/>
          <w:cs/>
          <w:lang w:val="ar_AE" w:bidi="ar_AE"/>
        </w:rPr>
        <w:t xml:space="preserve"> </w:t>
      </w:r>
      <w:r>
        <w:rPr>
          <w:rtl/>
          <w:cs/>
          <w:lang w:val="ar_AE" w:bidi="ar_AE"/>
        </w:rPr>
        <w:t>شاول #2؛</w:t>
      </w:r>
      <w:r>
        <w:rPr>
          <w:rtl/>
          <w:cs/>
          <w:lang w:val="ar_AE" w:bidi="ar_AE"/>
        </w:rPr>
        <w:t xml:space="preserve"> </w:t>
      </w:r>
      <w:r>
        <w:rPr>
          <w:rtl/>
          <w:cs/>
          <w:lang w:val="ar_AE" w:bidi="ar_AE"/>
        </w:rPr>
        <w:t>سليمان؛</w:t>
      </w:r>
      <w:r>
        <w:rPr>
          <w:rtl/>
          <w:cs/>
          <w:lang w:val="ar_AE" w:bidi="ar_AE"/>
        </w:rPr>
        <w:t xml:space="preserve"> </w:t>
      </w:r>
      <w:r>
        <w:rPr>
          <w:rtl/>
          <w:cs/>
          <w:lang w:val="ar_AE" w:bidi="ar_AE"/>
        </w:rPr>
        <w:t>حقبة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يوسف النجار</w:t>
      </w:r>
      <w:r>
        <w:rPr>
          <w:rtl/>
          <w:cs/>
          <w:lang w:val="ar_AE" w:bidi="ar_AE"/>
        </w:rPr>
      </w:r>
    </w:p>
    <w:p>
      <w:pPr>
        <w:bidi/>
      </w:pPr>
      <w:r>
        <w:rPr>
          <w:rtl/>
          <w:cs/>
          <w:lang w:val="ar_AE" w:bidi="ar_AE"/>
        </w:rPr>
      </w:r>
      <w:r>
        <w:rPr>
          <w:rtl/>
          <w:cs/>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rtl/>
          <w:cs/>
          <w:lang w:val="ar_AE" w:bidi="ar_AE"/>
        </w:rPr>
      </w:r>
      <w:r>
        <w:rPr>
          <w:rtl/>
          <w:cs/>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rtl/>
          <w:cs/>
          <w:lang w:val="ar_AE" w:bidi="ar_AE"/>
        </w:rPr>
      </w:r>
      <w:r>
        <w:rPr>
          <w:rtl/>
          <w:cs/>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r>
        <w:rPr>
          <w:rtl/>
          <w:cs/>
          <w:lang w:val="ar_AE" w:bidi="ar_AE"/>
        </w:rPr>
        <w:t>متّى 13:55</w:t>
      </w:r>
      <w:r>
        <w:rPr>
          <w:rtl/>
          <w:cs/>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التاريخ العربي ليوسف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w:t>
      </w:r>
      <w:r>
        <w:rPr>
          <w:rtl/>
          <w:cs/>
          <w:lang w:val="ar_AE" w:bidi="ar_AE"/>
        </w:rPr>
      </w:r>
    </w:p>
    <w:p>
      <w:pPr>
        <w:pStyle w:val="Heading2"/>
        <w:bidi/>
      </w:pPr>
      <w:r>
        <w:rPr>
          <w:b/>
          <w:rtl/>
          <w:cs/>
          <w:lang w:val="ar_AE" w:bidi="ar_AE"/>
        </w:rPr>
        <w:t>تَامَحُ</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ثَامَحَ في </w:t>
      </w:r>
      <w:r>
        <w:rPr>
          <w:rtl/>
          <w:cs/>
          <w:lang w:val="ar_AE" w:bidi="ar_AE"/>
        </w:rPr>
        <w:t>نحميا 7: 55</w:t>
      </w:r>
      <w:r>
        <w:rPr>
          <w:rtl/>
          <w:cs/>
          <w:lang w:val="ar_AE" w:bidi="ar_AE"/>
        </w:rPr>
        <w:t xml:space="preserve">. انظر </w:t>
      </w:r>
      <w:r>
        <w:rPr>
          <w:rtl/>
          <w:cs/>
          <w:lang w:val="ar_AE" w:bidi="ar_AE"/>
        </w:rPr>
        <w:t>ثَامَحَ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 ثامح</w:t>
      </w:r>
      <w:r>
        <w:rPr>
          <w:rtl/>
          <w:cs/>
          <w:lang w:val="ar_AE" w:bidi="ar_AE"/>
        </w:rPr>
      </w:r>
    </w:p>
    <w:p>
      <w:pPr>
        <w:bidi/>
      </w:pPr>
      <w:r>
        <w:rPr>
          <w:rtl/>
          <w:cs/>
          <w:lang w:val="ar_AE" w:bidi="ar_AE"/>
        </w:rPr>
      </w:r>
      <w:r>
        <w:rPr>
          <w:rtl/>
          <w:cs/>
          <w:lang w:val="ar_AE" w:bidi="ar_AE"/>
        </w:rPr>
        <w:t>جد عائلة من خدام الهيكل الذين عادوا مع زربابل إلى أورشليم بعد السبي (</w:t>
      </w:r>
      <w:r>
        <w:rPr>
          <w:rtl/>
          <w:cs/>
          <w:lang w:val="ar_AE" w:bidi="ar_AE"/>
        </w:rPr>
        <w:t>عز 2:53</w:t>
      </w:r>
      <w:r>
        <w:rPr>
          <w:rtl/>
          <w:cs/>
          <w:lang w:val="ar_AE" w:bidi="ar_AE"/>
        </w:rPr>
        <w:t xml:space="preserve">; </w:t>
      </w:r>
      <w:r>
        <w:rPr>
          <w:rtl/>
          <w:cs/>
          <w:lang w:val="ar_AE" w:bidi="ar_AE"/>
        </w:rPr>
        <w:t>نح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تانايم</w:t>
      </w:r>
      <w:r>
        <w:rPr>
          <w:rtl/>
          <w:cs/>
          <w:lang w:val="ar_AE" w:bidi="ar_AE"/>
        </w:rPr>
      </w:r>
    </w:p>
    <w:p>
      <w:pPr>
        <w:bidi/>
      </w:pPr>
      <w:r>
        <w:rPr>
          <w:rtl/>
          <w:cs/>
          <w:lang w:val="ar_AE" w:bidi="ar_AE"/>
        </w:rPr>
      </w:r>
      <w:r>
        <w:rPr>
          <w:rtl/>
          <w:cs/>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rtl/>
          <w:cs/>
          <w:lang w:val="ar_AE" w:bidi="ar_AE"/>
        </w:rPr>
        <w:t>انظر</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تَبْعِيرَة</w:t>
      </w:r>
      <w:r>
        <w:rPr>
          <w:rtl/>
          <w:cs/>
          <w:lang w:val="ar_AE" w:bidi="ar_AE"/>
        </w:rPr>
      </w:r>
    </w:p>
    <w:p>
      <w:pPr>
        <w:bidi/>
      </w:pPr>
      <w:r>
        <w:rPr>
          <w:rtl/>
          <w:cs/>
          <w:lang w:val="ar_AE" w:bidi="ar_AE"/>
        </w:rPr>
      </w:r>
      <w:r>
        <w:rPr>
          <w:rtl/>
          <w:cs/>
          <w:lang w:val="ar_AE" w:bidi="ar_AE"/>
        </w:rPr>
        <w:t>محطة مؤقتة في برية فاران حيث توقّف بنو إسرائيل أثناء ترحالهم في البرية</w:t>
      </w:r>
      <w:r>
        <w:rPr>
          <w:rtl/>
          <w:cs/>
          <w:lang w:val="ar_AE" w:bidi="ar_AE"/>
        </w:rPr>
        <w:t xml:space="preserve">، </w:t>
      </w:r>
      <w:r>
        <w:rPr>
          <w:rtl/>
          <w:cs/>
          <w:lang w:val="ar_AE" w:bidi="ar_AE"/>
        </w:rPr>
        <w:t>وقد ذُكرت مع مسة وقبروت هتأوة كأماكن شهدت تذمر بني إسرائيل ضد الرب. جاءت تسميتها بسبب النار التي أرسلها الله تأديبًا لتذمرهم</w:t>
      </w:r>
      <w:r>
        <w:rPr>
          <w:rtl/>
          <w:cs/>
          <w:lang w:val="ar_AE" w:bidi="ar_AE"/>
        </w:rPr>
        <w:t xml:space="preserve"> (</w:t>
      </w:r>
      <w:r>
        <w:rPr>
          <w:rtl/>
          <w:cs/>
          <w:lang w:val="ar_AE" w:bidi="ar_AE"/>
        </w:rPr>
        <w:t>عدد 11:3؛</w:t>
      </w:r>
      <w:r>
        <w:rPr>
          <w:rtl/>
          <w:cs/>
          <w:lang w:val="ar_AE" w:bidi="ar_AE"/>
        </w:rPr>
        <w:t xml:space="preserve"> </w:t>
      </w:r>
      <w:r>
        <w:rPr>
          <w:rtl/>
          <w:cs/>
          <w:lang w:val="ar_AE" w:bidi="ar_AE"/>
        </w:rPr>
        <w:t>تثنية 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تِبْنِي</w:t>
      </w:r>
      <w:r>
        <w:rPr>
          <w:rtl/>
          <w:cs/>
          <w:lang w:val="ar_AE" w:bidi="ar_AE"/>
        </w:rPr>
      </w:r>
    </w:p>
    <w:p>
      <w:pPr>
        <w:pStyle w:val="Heading2"/>
        <w:bidi/>
      </w:pPr>
      <w:r>
        <w:rPr>
          <w:rtl/>
          <w:cs/>
          <w:lang w:val="ar_AE" w:bidi="ar_AE"/>
        </w:rPr>
        <w:t>تِبْنِي</w:t>
      </w:r>
    </w:p>
    <w:p>
      <w:pPr>
        <w:bidi/>
      </w:pPr>
      <w:r>
        <w:rPr>
          <w:rtl/>
          <w:cs/>
          <w:lang w:val="ar_AE" w:bidi="ar_AE"/>
        </w:rPr>
      </w:r>
      <w:r>
        <w:rPr>
          <w:rtl/>
          <w:cs/>
          <w:lang w:val="ar_AE" w:bidi="ar_AE"/>
        </w:rPr>
        <w:t>ابن جينة الذي تنافس مع عمرِي ليكون ملكًا على إسرائيل بعد انتحار زمري (</w:t>
      </w:r>
      <w:r>
        <w:rPr>
          <w:rtl/>
          <w:cs/>
          <w:lang w:val="ar_AE" w:bidi="ar_AE"/>
        </w:rPr>
        <w:t>1 ملوك 16:21–22</w:t>
      </w:r>
      <w:r>
        <w:rPr>
          <w:rtl/>
          <w:cs/>
          <w:lang w:val="ar_AE" w:bidi="ar_AE"/>
        </w:rPr>
        <w:t>). حكم تبني نصف إسرائيل من 884–880 قبل الميلاد قبل أن يهزمه عمري في حرب أهلية.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تتراجراماتون (الحروف الأربعة للاسم الإلهي المقدس)</w:t>
      </w:r>
      <w:r>
        <w:rPr>
          <w:rtl/>
          <w:cs/>
          <w:lang w:val="ar_AE" w:bidi="ar_AE"/>
        </w:rPr>
      </w:r>
    </w:p>
    <w:p>
      <w:pPr>
        <w:pStyle w:val="Heading2"/>
        <w:bidi/>
      </w:pPr>
      <w:r>
        <w:rPr>
          <w:rtl/>
          <w:cs/>
          <w:lang w:val="ar_AE" w:bidi="ar_AE"/>
        </w:rPr>
        <w:t xml:space="preserve">تتراجراماتون </w:t>
      </w:r>
      <w:r>
        <w:rPr>
          <w:rtl/>
          <w:cs/>
          <w:lang w:val="ar_AE" w:bidi="ar_AE"/>
        </w:rPr>
        <w:t>(الحروف الأربعة للاسم الإلهي المقدس)</w:t>
      </w:r>
    </w:p>
    <w:p>
      <w:pPr>
        <w:bidi/>
      </w:pPr>
      <w:r>
        <w:rPr>
          <w:rtl/>
          <w:cs/>
          <w:lang w:val="ar_AE" w:bidi="ar_AE"/>
        </w:rPr>
      </w:r>
      <w:r>
        <w:rPr>
          <w:rtl/>
          <w:cs/>
          <w:lang w:val="ar_AE" w:bidi="ar_AE"/>
        </w:rPr>
        <w:t xml:space="preserve">يُطلق هذا الاسم على أربعة حروف ساكنة لأحد الأسماء العبرية الأساسية للَّه. وتَرجِع هذه الكلمة للجذور اليونانية من كلمة </w:t>
      </w:r>
      <w:r>
        <w:rPr>
          <w:i/>
          <w:rtl/>
          <w:cs/>
          <w:lang w:val="ar_AE" w:bidi="ar_AE"/>
        </w:rPr>
        <w:t>تترا،</w:t>
      </w:r>
      <w:r>
        <w:rPr>
          <w:rtl/>
          <w:cs/>
          <w:lang w:val="ar_AE" w:bidi="ar_AE"/>
        </w:rPr>
        <w:t xml:space="preserve"> وتعني "أربعة"، و</w:t>
      </w:r>
      <w:r>
        <w:rPr>
          <w:i/>
          <w:rtl/>
          <w:cs/>
          <w:lang w:val="ar_AE" w:bidi="ar_AE"/>
        </w:rPr>
        <w:t>جراما، وتعني</w:t>
      </w:r>
      <w:r>
        <w:rPr>
          <w:rtl/>
          <w:cs/>
          <w:lang w:val="ar_AE" w:bidi="ar_AE"/>
        </w:rPr>
        <w:t xml:space="preserve"> "حرف من حروف الأبجدية". والحروف الأربعة العبرية تُكافئ الحروف الإنجليزية Y (أو J) ، H، W، H. ويعني هذا الاسم على الأرجح "ال</w:t>
      </w:r>
      <w:r>
        <w:rPr>
          <w:rtl/>
          <w:cs/>
          <w:lang w:val="ar_AE" w:bidi="ar_AE"/>
        </w:rPr>
        <w:t>كَائِنٌ</w:t>
      </w:r>
      <w:r>
        <w:rPr>
          <w:rtl/>
          <w:cs/>
          <w:lang w:val="ar_AE" w:bidi="ar_AE"/>
        </w:rPr>
        <w:t>، أي المُطْلَق والثابت دون تغير". ويكشف الرب هذا الاسم لموسى فى (</w:t>
      </w:r>
      <w:r>
        <w:rPr>
          <w:rtl/>
          <w:cs/>
          <w:lang w:val="ar_AE" w:bidi="ar_AE"/>
        </w:rPr>
        <w:t>خروج 3: 15</w:t>
      </w:r>
      <w:r>
        <w:rPr>
          <w:rtl/>
          <w:cs/>
          <w:lang w:val="ar_AE" w:bidi="ar_AE"/>
        </w:rPr>
        <w:t xml:space="preserve">؛ قارن مع خروج </w:t>
      </w:r>
      <w:r>
        <w:rPr>
          <w:rtl/>
          <w:cs/>
          <w:lang w:val="ar_AE" w:bidi="ar_AE"/>
        </w:rPr>
        <w:t>3: 13</w:t>
      </w:r>
      <w:r>
        <w:rPr>
          <w:rtl/>
          <w:cs/>
          <w:lang w:val="ar_AE" w:bidi="ar_AE"/>
        </w:rPr>
        <w:t>–</w:t>
      </w:r>
      <w:r>
        <w:rPr>
          <w:rtl/>
          <w:cs/>
          <w:lang w:val="ar_AE" w:bidi="ar_AE"/>
        </w:rPr>
        <w:t>14</w:t>
      </w:r>
      <w:r>
        <w:rPr>
          <w:rtl/>
          <w:cs/>
          <w:lang w:val="ar_AE" w:bidi="ar_AE"/>
        </w:rPr>
        <w:t xml:space="preserve">؛ </w:t>
      </w:r>
      <w:r>
        <w:rPr>
          <w:rtl/>
          <w:cs/>
          <w:lang w:val="ar_AE" w:bidi="ar_AE"/>
        </w:rPr>
        <w:t>يوحنا 8: 56–58</w:t>
      </w:r>
      <w:r>
        <w:rPr>
          <w:rtl/>
          <w:cs/>
          <w:lang w:val="ar_AE" w:bidi="ar_AE"/>
        </w:rPr>
        <w:t>).</w:t>
      </w:r>
    </w:p>
    <w:p>
      <w:pPr>
        <w:bidi/>
      </w:pPr>
      <w:r>
        <w:rPr>
          <w:rtl/>
          <w:cs/>
          <w:lang w:val="ar_AE" w:bidi="ar_AE"/>
        </w:rPr>
      </w:r>
      <w:r>
        <w:rPr>
          <w:rtl/>
          <w:cs/>
          <w:lang w:val="ar_AE" w:bidi="ar_AE"/>
        </w:rPr>
        <w:t>الوصايا العشر، تنهي الشعب اليهودي عن استخدام هذا الاسم باطلًا (</w:t>
      </w:r>
      <w:r>
        <w:rPr>
          <w:rtl/>
          <w:cs/>
          <w:lang w:val="ar_AE" w:bidi="ar_AE"/>
        </w:rPr>
        <w:t>خروج 20: 2، 7</w:t>
      </w:r>
      <w:r>
        <w:rPr>
          <w:rtl/>
          <w:cs/>
          <w:lang w:val="ar_AE" w:bidi="ar_AE"/>
        </w:rPr>
        <w:t>). لذا، كان الشعب اليهودي يرون هذا الاسم مقدسًا ولم ينطقوا به. وعوضًا عن ذلك، كانوا يستخدمون كلمة أدوناي</w:t>
      </w:r>
      <w:r>
        <w:rPr>
          <w:i/>
          <w:rtl/>
          <w:cs/>
          <w:lang w:val="ar_AE" w:bidi="ar_AE"/>
        </w:rPr>
        <w:t xml:space="preserve">، </w:t>
      </w:r>
      <w:r>
        <w:rPr>
          <w:rtl/>
          <w:cs/>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rtl/>
          <w:cs/>
          <w:lang w:val="ar_AE" w:bidi="ar_AE"/>
        </w:rPr>
        <w:t>الاستهلاليّة</w:t>
      </w:r>
      <w:r>
        <w:rPr>
          <w:rtl/>
          <w:cs/>
          <w:lang w:val="ar_AE" w:bidi="ar_AE"/>
        </w:rPr>
        <w:t xml:space="preserve"> الكبيرة للفصل بينها وبين الاستخدامات الأخرى لكلمة "رب" بالإنجليزية.</w:t>
      </w:r>
    </w:p>
    <w:p>
      <w:pPr>
        <w:bidi/>
      </w:pPr>
      <w:r>
        <w:rPr>
          <w:rtl/>
          <w:cs/>
          <w:lang w:val="ar_AE" w:bidi="ar_AE"/>
        </w:rPr>
      </w:r>
      <w:r>
        <w:rPr>
          <w:i/>
          <w:rtl/>
          <w:cs/>
          <w:lang w:val="ar_AE" w:bidi="ar_AE"/>
        </w:rPr>
        <w:t xml:space="preserve">انظر أيضًا </w:t>
      </w:r>
      <w:r>
        <w:rPr>
          <w:rtl/>
          <w:cs/>
          <w:lang w:val="ar_AE" w:bidi="ar_AE"/>
        </w:rPr>
        <w:t>أسماء</w:t>
      </w:r>
      <w:r>
        <w:rPr>
          <w:rtl/>
          <w:cs/>
          <w:lang w:val="ar_AE" w:bidi="ar_AE"/>
        </w:rPr>
        <w:t xml:space="preserve"> </w:t>
      </w:r>
      <w:r>
        <w:rPr>
          <w:rtl/>
          <w:cs/>
          <w:lang w:val="ar_AE" w:bidi="ar_AE"/>
        </w:rPr>
        <w:t>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تَتْنَاي</w:t>
      </w:r>
      <w:r>
        <w:rPr>
          <w:rtl/>
          <w:cs/>
          <w:lang w:val="ar_AE" w:bidi="ar_AE"/>
        </w:rPr>
      </w:r>
    </w:p>
    <w:p>
      <w:pPr>
        <w:pStyle w:val="Heading2"/>
        <w:bidi/>
      </w:pPr>
      <w:r>
        <w:rPr>
          <w:rtl/>
          <w:cs/>
          <w:lang w:val="ar_AE" w:bidi="ar_AE"/>
        </w:rPr>
        <w:t>تَتْنَاي</w:t>
      </w:r>
    </w:p>
    <w:p>
      <w:pPr>
        <w:bidi/>
      </w:pPr>
      <w:r>
        <w:rPr>
          <w:rtl/>
          <w:cs/>
          <w:lang w:val="ar_AE" w:bidi="ar_AE"/>
        </w:rPr>
      </w:r>
      <w:r>
        <w:rPr>
          <w:rtl/>
          <w:cs/>
          <w:lang w:val="ar_AE" w:bidi="ar_AE"/>
        </w:rPr>
        <w:t>حاكم فارسي لإحدى المقاطعات غرب نهر ٱلفرات، والذي عارض إعادة بناء هيكل أورشليم وأسوارها تحت قيادة زربابل خلال فترة ما بعد السبي (</w:t>
      </w:r>
      <w:r>
        <w:rPr>
          <w:rtl/>
          <w:cs/>
          <w:lang w:val="ar_AE" w:bidi="ar_AE"/>
        </w:rPr>
        <w:t>عز 5:3، 6</w:t>
      </w:r>
      <w:r>
        <w:rPr>
          <w:rtl/>
          <w:cs/>
          <w:lang w:val="ar_AE" w:bidi="ar_AE"/>
        </w:rPr>
        <w:t xml:space="preserve">; </w:t>
      </w:r>
      <w:r>
        <w:rPr>
          <w:rtl/>
          <w:cs/>
          <w:lang w:val="ar_AE" w:bidi="ar_AE"/>
        </w:rPr>
        <w:t>6:6،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تجديد*</w:t>
      </w:r>
      <w:r>
        <w:rPr>
          <w:rtl/>
          <w:cs/>
          <w:lang w:val="ar_AE" w:bidi="ar_AE"/>
        </w:rPr>
      </w:r>
    </w:p>
    <w:p>
      <w:pPr>
        <w:bidi/>
      </w:pPr>
      <w:r>
        <w:rPr>
          <w:rtl/>
          <w:cs/>
          <w:lang w:val="ar_AE" w:bidi="ar_AE"/>
        </w:rPr>
      </w:r>
      <w:r>
        <w:rPr>
          <w:rtl/>
          <w:cs/>
          <w:lang w:val="ar_AE" w:bidi="ar_AE"/>
        </w:rPr>
        <w:t>هو عبارة عن ولادة ثانية من جديد لكنها ولادة روحية لبداية جديدة. فهو يصف حياة المؤمن الجديدة في المسيح (تي 3: 5) وكذلك النظام الجديد الذي سيبدأ بعودة المسيح (متى 19: 28).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rtl/>
          <w:cs/>
          <w:lang w:val="ar_AE" w:bidi="ar_AE"/>
        </w:rPr>
      </w:r>
      <w:r>
        <w:rPr>
          <w:rtl/>
          <w:cs/>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(2 بطرس 3: 13). فعمل الروح القدس الحالي في المؤمن هو بداية وعربون لما سيتم في المستقبل من تجديد لكل الكون (أفسس 1: 13–14). فالسماوات الجديدة والأرض الجديدة لا تزل مستقبلًا. لكن تجديد الله لشعبه الذي سبق ورآه أنبياء العهد القديم، قد أصبح حقيقة واقعة (إشعياء 65: 17؛ 66: 22؛ 2 بطرس 3: 13؛ رؤيا 21: 1).</w:t>
      </w:r>
    </w:p>
    <w:p>
      <w:pPr>
        <w:bidi/>
      </w:pPr>
      <w:r>
        <w:rPr>
          <w:rtl/>
          <w:cs/>
          <w:lang w:val="ar_AE" w:bidi="ar_AE"/>
        </w:rPr>
      </w:r>
      <w:r>
        <w:rPr>
          <w:rtl/>
          <w:cs/>
          <w:lang w:val="ar_AE" w:bidi="ar_AE"/>
        </w:rPr>
        <w:t>فمن خلال عملية الولادة الروحية، امتلك المؤمن حياة جديدة من الله. فالمسيحيون قد ولدوا من الله (يوحنا 1: 12–13). وعن طريق هذه الولادة الروحية فقط، يُصبح الإنسان جزءًا من ملكوت الله ويستقبل الروح القدس. فهؤلاء الذين ولدوا في عائلة الله يعكسون صلاح شخصيته (1 يوحنا 2: 29). وقد تحرروا من فعل واعتياد الخطية (3: 9؛ 5: 18). وحسب رسالة يعقوب 1: 18، فإن عملية الولادة هذه تتم عن طريق قوة كلمة الله.</w:t>
      </w:r>
    </w:p>
    <w:p>
      <w:pPr>
        <w:bidi/>
      </w:pPr>
      <w:r>
        <w:rPr>
          <w:rtl/>
          <w:cs/>
          <w:lang w:val="ar_AE" w:bidi="ar_AE"/>
        </w:rPr>
      </w:r>
      <w:r>
        <w:rPr>
          <w:rtl/>
          <w:cs/>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(1 بطرس 1: 3). مرة أخرى، نحن نختبر هذه الولادة الجديدة من خلال عمل وقوة كلمة الله (آية 23).</w:t>
      </w:r>
    </w:p>
    <w:p>
      <w:pPr>
        <w:bidi/>
      </w:pPr>
      <w:r>
        <w:rPr>
          <w:rtl/>
          <w:cs/>
          <w:lang w:val="ar_AE" w:bidi="ar_AE"/>
        </w:rPr>
      </w:r>
      <w:r>
        <w:rPr>
          <w:rtl/>
          <w:cs/>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(1 بطرس 2: 2). كما يطلب بولس وينتظر تغييرًا مستمرًا من خلال تجديد الذهن (رومية 12: 2؛ أفسس 4: 23). فالشخص المولود ثانية يبقى في عملية تجديد مستمرة (كولوسي 3: 10)، كما أن الإنسان الداخلي يتجدد يومًا فيومًا (2 كورنثوس 4: 16).</w:t>
      </w:r>
    </w:p>
    <w:p>
      <w:pPr>
        <w:bidi/>
      </w:pPr>
      <w:r>
        <w:rPr>
          <w:rtl/>
          <w:cs/>
          <w:lang w:val="ar_AE" w:bidi="ar_AE"/>
        </w:rPr>
      </w:r>
      <w:r>
        <w:rPr>
          <w:rtl/>
          <w:cs/>
          <w:lang w:val="ar_AE" w:bidi="ar_AE"/>
        </w:rPr>
        <w:t>فنتيجة الولادة الجديدة هي خليقة جديدة أو إنسان جديد، بالنسبة له الأشياء العتيقة قد مضت، هوذا الكل قد صار جديدًا (2 كورنثوس 5: 17). فالخليقة الجديدة هي غرض الحياة المسيحية، وليس مجرد المشاركة السطحية في العبادة أو الممارسات الدينية (غلاطية 6: 15). وهذا يشمل خلع الإنسان العتيق أو الطبيعة القديمة (أفسس 4: 22) في مقابل وضع الطبيعة الجديدة (آية 24). وعلى كل حال، فإن هذه النتيجة النهائية ليست بواسطة الاجتهاد أو القدرة البشرية وحدها. فنحن صنعة الله (2: 10).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اهتداء</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توبة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bidi/>
      </w:pPr>
      <w:r>
        <w:rPr>
          <w:rtl/>
          <w:cs/>
          <w:lang w:val="ar_AE" w:bidi="ar_AE"/>
        </w:rPr>
      </w:r>
      <w:r>
        <w:rPr>
          <w:rtl/>
          <w:cs/>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rtl/>
          <w:cs/>
          <w:lang w:val="ar_AE" w:bidi="ar_AE"/>
        </w:rPr>
        <w:t>التجديف في العهد القديم</w:t>
      </w:r>
    </w:p>
    <w:p>
      <w:pPr>
        <w:bidi/>
      </w:pPr>
      <w:r>
        <w:rPr>
          <w:rtl/>
          <w:cs/>
          <w:lang w:val="ar_AE" w:bidi="ar_AE"/>
        </w:rPr>
      </w:r>
      <w:r>
        <w:rPr>
          <w:rtl/>
          <w:cs/>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(لاويين ٢٤: ١٠–١٦) أو من خلال العصيان المتعمد لناموس الله (عدد ١٥: ٣٠). كان يُعاقَب أيٌ من هذين التجديفين بالموت، مثلما هو الأمر مع عبادة الأوثان، التي هي التجديف الأقبح (إشعياء ٦٦: ٣).</w:t>
      </w:r>
    </w:p>
    <w:p>
      <w:pPr>
        <w:bidi/>
      </w:pPr>
      <w:r>
        <w:rPr>
          <w:rtl/>
          <w:cs/>
          <w:lang w:val="ar_AE" w:bidi="ar_AE"/>
        </w:rPr>
      </w:r>
      <w:r>
        <w:rPr>
          <w:rtl/>
          <w:cs/>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(٢ ملوك ١٩: ٤–٦، ٢٢). بسبب عَجرفته، حُكِم على ذلك الملك بالموت بواسطة كلمات النبي إشعياء. سُخِرَ أيضًا من الله عندما نُفي شعب إسرائيل (إشعياء ٥٢: ٥)، وعندما سخرتْ أدوم من "جبال إسرائيل" المقفرة (حزقيال ٣٥: ١٢)، وعندما سخرَ العدو من أن الله لم يَحمِ أورشليم (مزمور ٧٤: ١٨؛ ١ مكابيين ٢: ٦).</w:t>
      </w:r>
    </w:p>
    <w:p>
      <w:pPr>
        <w:pStyle w:val="Heading3"/>
        <w:bidi/>
      </w:pPr>
      <w:r>
        <w:rPr>
          <w:rtl/>
          <w:cs/>
          <w:lang w:val="ar_AE" w:bidi="ar_AE"/>
        </w:rPr>
        <w:t>التجديف في العهد الجديد</w:t>
      </w:r>
    </w:p>
    <w:p>
      <w:pPr>
        <w:bidi/>
      </w:pPr>
      <w:r>
        <w:rPr>
          <w:rtl/>
          <w:cs/>
          <w:lang w:val="ar_AE" w:bidi="ar_AE"/>
        </w:rPr>
      </w:r>
      <w:r>
        <w:rPr>
          <w:rtl/>
          <w:cs/>
          <w:lang w:val="ar_AE" w:bidi="ar_AE"/>
        </w:rPr>
        <w:t>في العهد الجديد، يأخذ التجديفُ المعنى اليوناني الأوسع. يَتضمَّن إهانة إنسان ما، وكذلك الله أيضًا (متى ١٥: ١٩؛ انظر أيضًا رومية ٣: ٨؛ ١ كورنثوس ١٠: ٣٠؛ أفسس ٤: ٣١؛ تيطس ٣: ٢). يتضمن حتى السخريةَ من القوى الملائكيَّة أو الشيطانيَّة، وهو خطأ لا يَقِلُّ عن السخرية من أي كائن آخر (٢ بطرس ٢: ١٠–١٢، يهوذا ١: ٨–١٠). بكلمات أخرى، تتم إدانة أي نوع من الإهانة، أو السخرية، أو الاحتقار بشكل كامل في العهد الجديد.</w:t>
      </w:r>
    </w:p>
    <w:p>
      <w:pPr>
        <w:bidi/>
      </w:pPr>
      <w:r>
        <w:rPr>
          <w:rtl/>
          <w:cs/>
          <w:lang w:val="ar_AE" w:bidi="ar_AE"/>
        </w:rPr>
      </w:r>
      <w:r>
        <w:rPr>
          <w:rtl/>
          <w:cs/>
          <w:lang w:val="ar_AE" w:bidi="ar_AE"/>
        </w:rPr>
        <w:t>إن أكثر أشكال التجديف شيوعًا في العهد الجديد هو التجديف على الله. قد يُهين المرءُ اللهَ مباشرةً (رؤيا ١٣: ٦؛ ١٦: ٩)، أو يستهزئ بكلمته (تيطس ٢: ٥)، أو يَرفض الإعلان الإلهي ومَن يَحمله (أعمال الرسل ٦: ١١). لقد تم اتهام يسوع بالتجديف عندما ادَّعى امتلاك امتياز يَخُص الله — أي القدرة على مَغفرة الخطايا (مرقس ٢: ٧). يُسجِّل نَصَّ يوحنا ١٠: ٣٣–٣٦ محاولةً لِرَجم يسوع. حيث قال له مُتهموه: "فَإِنَّكَ وَأَنْتَ إِنْسَانٌ تَجْعَلُ نَفْسَكَ إِلهًا" (آية ٣٣).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(مرقس ١٤: ٦٤).</w:t>
      </w:r>
    </w:p>
    <w:p>
      <w:pPr>
        <w:bidi/>
      </w:pPr>
      <w:r>
        <w:rPr>
          <w:rtl/>
          <w:cs/>
          <w:lang w:val="ar_AE" w:bidi="ar_AE"/>
        </w:rPr>
      </w:r>
      <w:r>
        <w:rPr>
          <w:rtl/>
          <w:cs/>
          <w:lang w:val="ar_AE" w:bidi="ar_AE"/>
        </w:rPr>
        <w:t>يُوضِّح الكتابُ المقدَّس أن التجديف خطيَّة يُمكن غفرانها (متى ١٢: ٣٢؛ مرقس ٣: ٢٨–٢٩). ولكن، إذا لم يَتُبْ الشخصُ، فإن العلاج الوحيد هو أن يُسلَّم "لِلشَّيْطَانِ لِكَيْ يُؤَدَّبَ حَتَّى لاَ يُجَدِّفَ" (١ تيموثاوس ١: ٢٠).</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تجرِبة، غَوَاية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اختبار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تَّجَسُّد</w:t>
      </w:r>
      <w:r>
        <w:rPr>
          <w:rtl/>
          <w:cs/>
          <w:lang w:val="ar_AE" w:bidi="ar_AE"/>
        </w:rPr>
      </w:r>
    </w:p>
    <w:p>
      <w:pPr>
        <w:bidi/>
      </w:pPr>
      <w:r>
        <w:rPr>
          <w:rtl/>
          <w:cs/>
          <w:lang w:val="ar_AE" w:bidi="ar_AE"/>
        </w:rPr>
      </w:r>
      <w:r>
        <w:rPr>
          <w:rtl/>
          <w:cs/>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rtl/>
          <w:cs/>
          <w:lang w:val="ar_AE" w:bidi="ar_AE"/>
        </w:rPr>
        <w:t>شهادة العهد الجديد</w:t>
      </w:r>
    </w:p>
    <w:p>
      <w:pPr>
        <w:pStyle w:val="Heading4"/>
        <w:bidi/>
      </w:pPr>
      <w:r>
        <w:rPr>
          <w:rtl/>
          <w:cs/>
          <w:lang w:val="ar_AE" w:bidi="ar_AE"/>
        </w:rPr>
        <w:t>الأناجيل الإزائيَّة</w:t>
      </w:r>
    </w:p>
    <w:p>
      <w:pPr>
        <w:bidi/>
      </w:pPr>
      <w:r>
        <w:rPr>
          <w:rtl/>
          <w:cs/>
          <w:lang w:val="ar_AE" w:bidi="ar_AE"/>
        </w:rPr>
      </w:r>
      <w:r>
        <w:rPr>
          <w:rtl/>
          <w:cs/>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r>
        <w:rPr>
          <w:rtl/>
          <w:cs/>
          <w:lang w:val="ar_AE" w:bidi="ar_AE"/>
        </w:rPr>
        <w:t>فِيلِبِّي ٢: ٦–١١</w:t>
      </w:r>
      <w:r>
        <w:rPr>
          <w:rtl/>
          <w:cs/>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r>
        <w:rPr>
          <w:rtl/>
          <w:cs/>
          <w:lang w:val="ar_AE" w:bidi="ar_AE"/>
        </w:rPr>
        <w:t>مرقس ١: ١١</w:t>
      </w:r>
      <w:r>
        <w:rPr>
          <w:rtl/>
          <w:cs/>
          <w:lang w:val="ar_AE" w:bidi="ar_AE"/>
        </w:rPr>
        <w:t xml:space="preserve">؛ </w:t>
      </w:r>
      <w:r>
        <w:rPr>
          <w:rtl/>
          <w:cs/>
          <w:lang w:val="ar_AE" w:bidi="ar_AE"/>
        </w:rPr>
        <w:t>٩: ٧</w:t>
      </w:r>
      <w:r>
        <w:rPr>
          <w:rtl/>
          <w:cs/>
          <w:lang w:val="ar_AE" w:bidi="ar_AE"/>
        </w:rPr>
        <w:t>)، ووصفته الأرواح الشريرة بأنَّه إلهيٌّ (</w:t>
      </w:r>
      <w:r>
        <w:rPr>
          <w:rtl/>
          <w:cs/>
          <w:lang w:val="ar_AE" w:bidi="ar_AE"/>
        </w:rPr>
        <w:t>٣: ١١</w:t>
      </w:r>
      <w:r>
        <w:rPr>
          <w:rtl/>
          <w:cs/>
          <w:lang w:val="ar_AE" w:bidi="ar_AE"/>
        </w:rPr>
        <w:t xml:space="preserve">؛ </w:t>
      </w:r>
      <w:r>
        <w:rPr>
          <w:rtl/>
          <w:cs/>
          <w:lang w:val="ar_AE" w:bidi="ar_AE"/>
        </w:rPr>
        <w:t>٥: ٧</w:t>
      </w:r>
      <w:r>
        <w:rPr>
          <w:rtl/>
          <w:cs/>
          <w:lang w:val="ar_AE" w:bidi="ar_AE"/>
        </w:rPr>
        <w:t>)، مثلما فَعَلَ قائد مِئَةٍ روماني (</w:t>
      </w:r>
      <w:r>
        <w:rPr>
          <w:rtl/>
          <w:cs/>
          <w:lang w:val="ar_AE" w:bidi="ar_AE"/>
        </w:rPr>
        <w:t>١٥: ٣٩</w:t>
      </w:r>
      <w:r>
        <w:rPr>
          <w:rtl/>
          <w:cs/>
          <w:lang w:val="ar_AE" w:bidi="ar_AE"/>
        </w:rPr>
        <w:t>). تُبَيِّن صلوات يسوع التي خاطب فيها الله بـ "أَبَا" (</w:t>
      </w:r>
      <w:r>
        <w:rPr>
          <w:rtl/>
          <w:cs/>
          <w:lang w:val="ar_AE" w:bidi="ar_AE"/>
        </w:rPr>
        <w:t>١٤: ٣٦</w:t>
      </w:r>
      <w:r>
        <w:rPr>
          <w:rtl/>
          <w:cs/>
          <w:lang w:val="ar_AE" w:bidi="ar_AE"/>
        </w:rPr>
        <w:t xml:space="preserve">؛ قارِنْ </w:t>
      </w:r>
      <w:r>
        <w:rPr>
          <w:rtl/>
          <w:cs/>
          <w:lang w:val="ar_AE" w:bidi="ar_AE"/>
        </w:rPr>
        <w:t>متَّى ٢٦: ٣٩</w:t>
      </w:r>
      <w:r>
        <w:rPr>
          <w:rtl/>
          <w:cs/>
          <w:lang w:val="ar_AE" w:bidi="ar_AE"/>
        </w:rPr>
        <w:t xml:space="preserve">؛ </w:t>
      </w:r>
      <w:r>
        <w:rPr>
          <w:rtl/>
          <w:cs/>
          <w:lang w:val="ar_AE" w:bidi="ar_AE"/>
        </w:rPr>
        <w:t>لوقا ٢٢: ٤٢</w:t>
      </w:r>
      <w:r>
        <w:rPr>
          <w:rtl/>
          <w:cs/>
          <w:lang w:val="ar_AE" w:bidi="ar_AE"/>
        </w:rPr>
        <w:t>) إحساسه بهُوِيَّته الإلهيَّة، واتُّهِمَ في محاكمته بادِّعاء لَقَب "ابْن الْمُبَارَكِ" (</w:t>
      </w:r>
      <w:r>
        <w:rPr>
          <w:rtl/>
          <w:cs/>
          <w:lang w:val="ar_AE" w:bidi="ar_AE"/>
        </w:rPr>
        <w:t>١٤: ٦١–٦٢</w:t>
      </w:r>
      <w:r>
        <w:rPr>
          <w:rtl/>
          <w:cs/>
          <w:lang w:val="ar_AE" w:bidi="ar_AE"/>
        </w:rPr>
        <w:t>). وهكذا، فمع أنَّ التَّجسُّد لا يُذكَر صراحةً في أي مكان في إنجيل مرقس، فهو مُؤَكَّد ضِمْنًا.</w:t>
      </w:r>
    </w:p>
    <w:p>
      <w:pPr>
        <w:bidi/>
      </w:pPr>
      <w:r>
        <w:rPr>
          <w:rtl/>
          <w:cs/>
          <w:lang w:val="ar_AE" w:bidi="ar_AE"/>
        </w:rPr>
      </w:r>
      <w:r>
        <w:rPr>
          <w:rtl/>
          <w:cs/>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r>
        <w:rPr>
          <w:rtl/>
          <w:cs/>
          <w:lang w:val="ar_AE" w:bidi="ar_AE"/>
        </w:rPr>
        <w:t>متَّى ٢٣: ٦–١٠</w:t>
      </w:r>
      <w:r>
        <w:rPr>
          <w:rtl/>
          <w:cs/>
          <w:lang w:val="ar_AE" w:bidi="ar_AE"/>
        </w:rPr>
        <w:t>) وبُنُوَّتِهِ الإلهيَّة؛ وهكذا يصبح التَّجَسُّد الوسيلة التي يصير بها الإلهي إنسانًا بمعنًى كَوْنِيّ (</w:t>
      </w:r>
      <w:r>
        <w:rPr>
          <w:rtl/>
          <w:cs/>
          <w:lang w:val="ar_AE" w:bidi="ar_AE"/>
        </w:rPr>
        <w:t>١: ٢٣</w:t>
      </w:r>
      <w:r>
        <w:rPr>
          <w:rtl/>
          <w:cs/>
          <w:lang w:val="ar_AE" w:bidi="ar_AE"/>
        </w:rPr>
        <w:t xml:space="preserve">؛ </w:t>
      </w:r>
      <w:r>
        <w:rPr>
          <w:rtl/>
          <w:cs/>
          <w:lang w:val="ar_AE" w:bidi="ar_AE"/>
        </w:rPr>
        <w:t>١٨: ٢٠</w:t>
      </w:r>
      <w:r>
        <w:rPr>
          <w:rtl/>
          <w:cs/>
          <w:lang w:val="ar_AE" w:bidi="ar_AE"/>
        </w:rPr>
        <w:t xml:space="preserve">؛ </w:t>
      </w:r>
      <w:r>
        <w:rPr>
          <w:rtl/>
          <w:cs/>
          <w:lang w:val="ar_AE" w:bidi="ar_AE"/>
        </w:rPr>
        <w:t>٢٤: ١٤</w:t>
      </w:r>
      <w:r>
        <w:rPr>
          <w:rtl/>
          <w:cs/>
          <w:lang w:val="ar_AE" w:bidi="ar_AE"/>
        </w:rPr>
        <w:t xml:space="preserve">؛ </w:t>
      </w:r>
      <w:r>
        <w:rPr>
          <w:rtl/>
          <w:cs/>
          <w:lang w:val="ar_AE" w:bidi="ar_AE"/>
        </w:rPr>
        <w:t>٢٨: ١٨، ٢٠</w:t>
      </w:r>
      <w:r>
        <w:rPr>
          <w:rtl/>
          <w:cs/>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r>
        <w:rPr>
          <w:rtl/>
          <w:cs/>
          <w:lang w:val="ar_AE" w:bidi="ar_AE"/>
        </w:rPr>
        <w:t>لوقا ٢: ١١</w:t>
      </w:r>
      <w:r>
        <w:rPr>
          <w:rtl/>
          <w:cs/>
          <w:lang w:val="ar_AE" w:bidi="ar_AE"/>
        </w:rPr>
        <w:t xml:space="preserve">؛ </w:t>
      </w:r>
      <w:r>
        <w:rPr>
          <w:rtl/>
          <w:cs/>
          <w:lang w:val="ar_AE" w:bidi="ar_AE"/>
        </w:rPr>
        <w:t>٤: ١٦–٣٠</w:t>
      </w:r>
      <w:r>
        <w:rPr>
          <w:rtl/>
          <w:cs/>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rtl/>
          <w:cs/>
          <w:lang w:val="ar_AE" w:bidi="ar_AE"/>
        </w:rPr>
        <w:t>كتابات يوحنَّا</w:t>
      </w:r>
    </w:p>
    <w:p>
      <w:pPr>
        <w:bidi/>
      </w:pPr>
      <w:r>
        <w:rPr>
          <w:rtl/>
          <w:cs/>
          <w:lang w:val="ar_AE" w:bidi="ar_AE"/>
        </w:rPr>
      </w:r>
      <w:r>
        <w:rPr>
          <w:rtl/>
          <w:cs/>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r>
        <w:rPr>
          <w:rtl/>
          <w:cs/>
          <w:lang w:val="ar_AE" w:bidi="ar_AE"/>
        </w:rPr>
        <w:t>يوحنَّا ١: ١–١٨</w:t>
      </w:r>
      <w:r>
        <w:rPr>
          <w:rtl/>
          <w:cs/>
          <w:lang w:val="ar_AE" w:bidi="ar_AE"/>
        </w:rPr>
        <w:t>). تُمَثِّل الوَحْدَانِيَّةُ بين يسوع والله الآب أمرًا مركزيًّا في هذا العَرْض (</w:t>
      </w:r>
      <w:r>
        <w:rPr>
          <w:rtl/>
          <w:cs/>
          <w:lang w:val="ar_AE" w:bidi="ar_AE"/>
        </w:rPr>
        <w:t>١٠: ٢٩–٣٠</w:t>
      </w:r>
      <w:r>
        <w:rPr>
          <w:rtl/>
          <w:cs/>
          <w:lang w:val="ar_AE" w:bidi="ar_AE"/>
        </w:rPr>
        <w:t xml:space="preserve">؛ </w:t>
      </w:r>
      <w:r>
        <w:rPr>
          <w:rtl/>
          <w:cs/>
          <w:lang w:val="ar_AE" w:bidi="ar_AE"/>
        </w:rPr>
        <w:t>١٤: ٨–١١</w:t>
      </w:r>
      <w:r>
        <w:rPr>
          <w:rtl/>
          <w:cs/>
          <w:lang w:val="ar_AE" w:bidi="ar_AE"/>
        </w:rPr>
        <w:t xml:space="preserve">؛ </w:t>
      </w:r>
      <w:r>
        <w:rPr>
          <w:rtl/>
          <w:cs/>
          <w:lang w:val="ar_AE" w:bidi="ar_AE"/>
        </w:rPr>
        <w:t>١ يوحنَّا ٢: ٢٣</w:t>
      </w:r>
      <w:r>
        <w:rPr>
          <w:rtl/>
          <w:cs/>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r>
        <w:rPr>
          <w:rtl/>
          <w:cs/>
          <w:lang w:val="ar_AE" w:bidi="ar_AE"/>
        </w:rPr>
        <w:t>يوحنَّا ١: ٤–٥، ١٤، ١٨</w:t>
      </w:r>
      <w:r>
        <w:rPr>
          <w:rtl/>
          <w:cs/>
          <w:lang w:val="ar_AE" w:bidi="ar_AE"/>
        </w:rPr>
        <w:t>). مع ذلك، يمتلك يوحنَّا أيضًا العَرْض الأكثر تَوَازُنًا للتَّجَسُّد، فاللوغوس أو الكلمة الإلهي (</w:t>
      </w:r>
      <w:r>
        <w:rPr>
          <w:rtl/>
          <w:cs/>
          <w:lang w:val="ar_AE" w:bidi="ar_AE"/>
        </w:rPr>
        <w:t>١: ١–١٨</w:t>
      </w:r>
      <w:r>
        <w:rPr>
          <w:rtl/>
          <w:cs/>
          <w:lang w:val="ar_AE" w:bidi="ar_AE"/>
        </w:rPr>
        <w:t xml:space="preserve">) هو نموذج الإنسانيَّة الكاملة، فَقَدْ "صَارَ جَسَدًا" (آية </w:t>
      </w:r>
      <w:r>
        <w:rPr>
          <w:rtl/>
          <w:cs/>
          <w:lang w:val="ar_AE" w:bidi="ar_AE"/>
        </w:rPr>
        <w:t>١٤</w:t>
      </w:r>
      <w:r>
        <w:rPr>
          <w:rtl/>
          <w:cs/>
          <w:lang w:val="ar_AE" w:bidi="ar_AE"/>
        </w:rPr>
        <w:t xml:space="preserve">) ليُنير الناس (الآيتان </w:t>
      </w:r>
      <w:r>
        <w:rPr>
          <w:rtl/>
          <w:cs/>
          <w:lang w:val="ar_AE" w:bidi="ar_AE"/>
        </w:rPr>
        <w:t>٥، ٩</w:t>
      </w:r>
      <w:r>
        <w:rPr>
          <w:rtl/>
          <w:cs/>
          <w:lang w:val="ar_AE" w:bidi="ar_AE"/>
        </w:rPr>
        <w:t>) ويخلق فيهم "الحياة الأبديَّة" (</w:t>
      </w:r>
      <w:r>
        <w:rPr>
          <w:rtl/>
          <w:cs/>
          <w:lang w:val="ar_AE" w:bidi="ar_AE"/>
        </w:rPr>
        <w:t>٣: ١٤–١٨</w:t>
      </w:r>
      <w:r>
        <w:rPr>
          <w:rtl/>
          <w:cs/>
          <w:lang w:val="ar_AE" w:bidi="ar_AE"/>
        </w:rPr>
        <w:t xml:space="preserve">؛ </w:t>
      </w:r>
      <w:r>
        <w:rPr>
          <w:rtl/>
          <w:cs/>
          <w:lang w:val="ar_AE" w:bidi="ar_AE"/>
        </w:rPr>
        <w:t>١ يوحنَّا ١: ١–٣</w:t>
      </w:r>
      <w:r>
        <w:rPr>
          <w:rtl/>
          <w:cs/>
          <w:lang w:val="ar_AE" w:bidi="ar_AE"/>
        </w:rPr>
        <w:t xml:space="preserve">؛ </w:t>
      </w:r>
      <w:r>
        <w:rPr>
          <w:rtl/>
          <w:cs/>
          <w:lang w:val="ar_AE" w:bidi="ar_AE"/>
        </w:rPr>
        <w:t>٤: ٩</w:t>
      </w:r>
      <w:r>
        <w:rPr>
          <w:rtl/>
          <w:cs/>
          <w:lang w:val="ar_AE" w:bidi="ar_AE"/>
        </w:rPr>
        <w:t>).</w:t>
      </w:r>
    </w:p>
    <w:p>
      <w:pPr>
        <w:pStyle w:val="Heading4"/>
        <w:bidi/>
      </w:pPr>
      <w:r>
        <w:rPr>
          <w:rtl/>
          <w:cs/>
          <w:lang w:val="ar_AE" w:bidi="ar_AE"/>
        </w:rPr>
        <w:t>رسائل بولس</w:t>
      </w:r>
    </w:p>
    <w:p>
      <w:pPr>
        <w:bidi/>
      </w:pPr>
      <w:r>
        <w:rPr>
          <w:rtl/>
          <w:cs/>
          <w:lang w:val="ar_AE" w:bidi="ar_AE"/>
        </w:rPr>
      </w:r>
      <w:r>
        <w:rPr>
          <w:rtl/>
          <w:cs/>
          <w:lang w:val="ar_AE" w:bidi="ar_AE"/>
        </w:rPr>
        <w:t xml:space="preserve">قَدَّم الرسول بولس التَّجَسُّد على أنَّه طريق يسوع إلى الألم والفداء. في </w:t>
      </w:r>
      <w:r>
        <w:rPr>
          <w:rtl/>
          <w:cs/>
          <w:lang w:val="ar_AE" w:bidi="ar_AE"/>
        </w:rPr>
        <w:t>غلاطية ٤: ٤–٥</w:t>
      </w:r>
      <w:r>
        <w:rPr>
          <w:rtl/>
          <w:cs/>
          <w:lang w:val="ar_AE" w:bidi="ar_AE"/>
        </w:rPr>
        <w:t xml:space="preserve">، جاء التَّجَسُّد ("مَوْلُودًا مِنِ ٱمْرَأَةٍ") في "مِلْءُ ٱلزَّمَانِ" أو في ذروة تاريخ الخلاص؛ "لِيَفْتَدِيَ ٱلَّذِينَ تَحْتَ ٱلنَّامُوسِ". في ترنيمة فِيلِبِّي (فِيلِبِّي </w:t>
      </w:r>
      <w:r>
        <w:rPr>
          <w:rtl/>
          <w:cs/>
          <w:lang w:val="ar_AE" w:bidi="ar_AE"/>
        </w:rPr>
        <w:t>٢: ٦–١١</w:t>
      </w:r>
      <w:r>
        <w:rPr>
          <w:rtl/>
          <w:cs/>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rtl/>
          <w:cs/>
          <w:lang w:val="ar_AE" w:bidi="ar_AE"/>
        </w:rPr>
      </w:r>
      <w:r>
        <w:rPr>
          <w:rtl/>
          <w:cs/>
          <w:lang w:val="ar_AE" w:bidi="ar_AE"/>
        </w:rPr>
        <w:t>وَصَفَ بولس المسيح بأنَّه آدم ثانٍ (</w:t>
      </w:r>
      <w:r>
        <w:rPr>
          <w:rtl/>
          <w:cs/>
          <w:lang w:val="ar_AE" w:bidi="ar_AE"/>
        </w:rPr>
        <w:t>رومية ٥: ١٢–١٩</w:t>
      </w:r>
      <w:r>
        <w:rPr>
          <w:rtl/>
          <w:cs/>
          <w:lang w:val="ar_AE" w:bidi="ar_AE"/>
        </w:rPr>
        <w:t xml:space="preserve">؛ </w:t>
      </w:r>
      <w:r>
        <w:rPr>
          <w:rtl/>
          <w:cs/>
          <w:lang w:val="ar_AE" w:bidi="ar_AE"/>
        </w:rPr>
        <w:t>١ كورنثوس ١٥: ٤٥–٤٧</w:t>
      </w:r>
      <w:r>
        <w:rPr>
          <w:rtl/>
          <w:cs/>
          <w:lang w:val="ar_AE" w:bidi="ar_AE"/>
        </w:rPr>
        <w:t>) مَنَحَ البشريَّة إمكانيَّة جديدة للحصول على ما تركه آدم. بِأَخْذِهِ صورة إنسان، صار المسيح الفادي الذي يُصالِح الناس مع الله (</w:t>
      </w:r>
      <w:r>
        <w:rPr>
          <w:rtl/>
          <w:cs/>
          <w:lang w:val="ar_AE" w:bidi="ar_AE"/>
        </w:rPr>
        <w:t>رومية ٣: ٢٥</w:t>
      </w:r>
      <w:r>
        <w:rPr>
          <w:rtl/>
          <w:cs/>
          <w:lang w:val="ar_AE" w:bidi="ar_AE"/>
        </w:rPr>
        <w:t xml:space="preserve">؛ </w:t>
      </w:r>
      <w:r>
        <w:rPr>
          <w:rtl/>
          <w:cs/>
          <w:lang w:val="ar_AE" w:bidi="ar_AE"/>
        </w:rPr>
        <w:t>٢ كورنثوس ٥: ١٩</w:t>
      </w:r>
      <w:r>
        <w:rPr>
          <w:rtl/>
          <w:cs/>
          <w:lang w:val="ar_AE" w:bidi="ar_AE"/>
        </w:rPr>
        <w:t xml:space="preserve">؛ </w:t>
      </w:r>
      <w:r>
        <w:rPr>
          <w:rtl/>
          <w:cs/>
          <w:lang w:val="ar_AE" w:bidi="ar_AE"/>
        </w:rPr>
        <w:t>١ تيموثاوس ١: ١٥</w:t>
      </w:r>
      <w:r>
        <w:rPr>
          <w:rtl/>
          <w:cs/>
          <w:lang w:val="ar_AE" w:bidi="ar_AE"/>
        </w:rPr>
        <w:t>). إلَّا أنَّ بولس شدَّد أكثر على أنَّ المسيح المُمَجَّد يمنح جِدَّة الحياة (</w:t>
      </w:r>
      <w:r>
        <w:rPr>
          <w:rtl/>
          <w:cs/>
          <w:lang w:val="ar_AE" w:bidi="ar_AE"/>
        </w:rPr>
        <w:t>رومية ٦: ٤–٦</w:t>
      </w:r>
      <w:r>
        <w:rPr>
          <w:rtl/>
          <w:cs/>
          <w:lang w:val="ar_AE" w:bidi="ar_AE"/>
        </w:rPr>
        <w:t xml:space="preserve">؛ </w:t>
      </w:r>
      <w:r>
        <w:rPr>
          <w:rtl/>
          <w:cs/>
          <w:lang w:val="ar_AE" w:bidi="ar_AE"/>
        </w:rPr>
        <w:t>٢ كورنثوس ٣: ١٧–١٨</w:t>
      </w:r>
      <w:r>
        <w:rPr>
          <w:rtl/>
          <w:cs/>
          <w:lang w:val="ar_AE" w:bidi="ar_AE"/>
        </w:rPr>
        <w:t xml:space="preserve">؛ </w:t>
      </w:r>
      <w:r>
        <w:rPr>
          <w:rtl/>
          <w:cs/>
          <w:lang w:val="ar_AE" w:bidi="ar_AE"/>
        </w:rPr>
        <w:t>كولوسي ٣: ١–٤</w:t>
      </w:r>
      <w:r>
        <w:rPr>
          <w:rtl/>
          <w:cs/>
          <w:lang w:val="ar_AE" w:bidi="ar_AE"/>
        </w:rPr>
        <w:t>). تُوظِّف ترنيمةٌ في الرسالة إلى أهل كولوسي (</w:t>
      </w:r>
      <w:r>
        <w:rPr>
          <w:rtl/>
          <w:cs/>
          <w:lang w:val="ar_AE" w:bidi="ar_AE"/>
        </w:rPr>
        <w:t>١: ١٥–٢٠</w:t>
      </w:r>
      <w:r>
        <w:rPr>
          <w:rtl/>
          <w:cs/>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r>
        <w:rPr>
          <w:rtl/>
          <w:cs/>
          <w:lang w:val="ar_AE" w:bidi="ar_AE"/>
        </w:rPr>
        <w:t>رومية ١: ٣–٤</w:t>
      </w:r>
      <w:r>
        <w:rPr>
          <w:rtl/>
          <w:cs/>
          <w:lang w:val="ar_AE" w:bidi="ar_AE"/>
        </w:rPr>
        <w:t xml:space="preserve">؛ </w:t>
      </w:r>
      <w:r>
        <w:rPr>
          <w:rtl/>
          <w:cs/>
          <w:lang w:val="ar_AE" w:bidi="ar_AE"/>
        </w:rPr>
        <w:t>١ تيموثاوس ٣: ١٦</w:t>
      </w:r>
      <w:r>
        <w:rPr>
          <w:rtl/>
          <w:cs/>
          <w:lang w:val="ar_AE" w:bidi="ar_AE"/>
        </w:rPr>
        <w:t>).</w:t>
      </w:r>
    </w:p>
    <w:p>
      <w:pPr>
        <w:pStyle w:val="Heading4"/>
        <w:bidi/>
      </w:pPr>
      <w:r>
        <w:rPr>
          <w:rtl/>
          <w:cs/>
          <w:lang w:val="ar_AE" w:bidi="ar_AE"/>
        </w:rPr>
        <w:t>رسالة العبرانيِّين</w:t>
      </w:r>
    </w:p>
    <w:p>
      <w:pPr>
        <w:bidi/>
      </w:pPr>
      <w:r>
        <w:rPr>
          <w:rtl/>
          <w:cs/>
          <w:lang w:val="ar_AE" w:bidi="ar_AE"/>
        </w:rPr>
      </w:r>
      <w:r>
        <w:rPr>
          <w:rtl/>
          <w:cs/>
          <w:lang w:val="ar_AE" w:bidi="ar_AE"/>
        </w:rPr>
        <w:t>تتكلَّم الرسالة إلى العبرانيِّين بِقُوَّةٍ عن التَّجَسُّد. تُبرِز الترنيمة الافتتاحيَّة (</w:t>
      </w:r>
      <w:r>
        <w:rPr>
          <w:rtl/>
          <w:cs/>
          <w:lang w:val="ar_AE" w:bidi="ar_AE"/>
        </w:rPr>
        <w:t>عبرانيِّين ١: ١–٣</w:t>
      </w:r>
      <w:r>
        <w:rPr>
          <w:rtl/>
          <w:cs/>
          <w:lang w:val="ar_AE" w:bidi="ar_AE"/>
        </w:rPr>
        <w:t>) مكانة المسيح المجيدة بصفته "رَسْم" صورة الله وبَهَاء مَجْدِهِ. المسيح أعظم من الملائكة (</w:t>
      </w:r>
      <w:r>
        <w:rPr>
          <w:rtl/>
          <w:cs/>
          <w:lang w:val="ar_AE" w:bidi="ar_AE"/>
        </w:rPr>
        <w:t>١: ٤–٩</w:t>
      </w:r>
      <w:r>
        <w:rPr>
          <w:rtl/>
          <w:cs/>
          <w:lang w:val="ar_AE" w:bidi="ar_AE"/>
        </w:rPr>
        <w:t>)، لكنَّه صار إنسانًا لكي يتألَّم من أجل الخلاص البشري (</w:t>
      </w:r>
      <w:r>
        <w:rPr>
          <w:rtl/>
          <w:cs/>
          <w:lang w:val="ar_AE" w:bidi="ar_AE"/>
        </w:rPr>
        <w:t>٢: ٩</w:t>
      </w:r>
      <w:r>
        <w:rPr>
          <w:rtl/>
          <w:cs/>
          <w:lang w:val="ar_AE" w:bidi="ar_AE"/>
        </w:rPr>
        <w:t xml:space="preserve">؛ </w:t>
      </w:r>
      <w:r>
        <w:rPr>
          <w:rtl/>
          <w:cs/>
          <w:lang w:val="ar_AE" w:bidi="ar_AE"/>
        </w:rPr>
        <w:t>٥: ٧–٩</w:t>
      </w:r>
      <w:r>
        <w:rPr>
          <w:rtl/>
          <w:cs/>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r>
        <w:rPr>
          <w:rtl/>
          <w:cs/>
          <w:lang w:val="ar_AE" w:bidi="ar_AE"/>
        </w:rPr>
        <w:t>٢: ١٨</w:t>
      </w:r>
      <w:r>
        <w:rPr>
          <w:rtl/>
          <w:cs/>
          <w:lang w:val="ar_AE" w:bidi="ar_AE"/>
        </w:rPr>
        <w:t xml:space="preserve">؛ </w:t>
      </w:r>
      <w:r>
        <w:rPr>
          <w:rtl/>
          <w:cs/>
          <w:lang w:val="ar_AE" w:bidi="ar_AE"/>
        </w:rPr>
        <w:t>٤: ١٥</w:t>
      </w:r>
      <w:r>
        <w:rPr>
          <w:rtl/>
          <w:cs/>
          <w:lang w:val="ar_AE" w:bidi="ar_AE"/>
        </w:rPr>
        <w:t>) مقرونةً بِكَوْنِهِ بلا خطيَّة (</w:t>
      </w:r>
      <w:r>
        <w:rPr>
          <w:rtl/>
          <w:cs/>
          <w:lang w:val="ar_AE" w:bidi="ar_AE"/>
        </w:rPr>
        <w:t>٤: ١٥</w:t>
      </w:r>
      <w:r>
        <w:rPr>
          <w:rtl/>
          <w:cs/>
          <w:lang w:val="ar_AE" w:bidi="ar_AE"/>
        </w:rPr>
        <w:t xml:space="preserve">؛ </w:t>
      </w:r>
      <w:r>
        <w:rPr>
          <w:rtl/>
          <w:cs/>
          <w:lang w:val="ar_AE" w:bidi="ar_AE"/>
        </w:rPr>
        <w:t>٥: ٩</w:t>
      </w:r>
      <w:r>
        <w:rPr>
          <w:rtl/>
          <w:cs/>
          <w:lang w:val="ar_AE" w:bidi="ar_AE"/>
        </w:rPr>
        <w:t xml:space="preserve">؛ </w:t>
      </w:r>
      <w:r>
        <w:rPr>
          <w:rtl/>
          <w:cs/>
          <w:lang w:val="ar_AE" w:bidi="ar_AE"/>
        </w:rPr>
        <w:t>٧: ٢٦</w:t>
      </w:r>
      <w:r>
        <w:rPr>
          <w:rtl/>
          <w:cs/>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r>
        <w:rPr>
          <w:rtl/>
          <w:cs/>
          <w:lang w:val="ar_AE" w:bidi="ar_AE"/>
        </w:rPr>
        <w:t>٧: ٢٨</w:t>
      </w:r>
      <w:r>
        <w:rPr>
          <w:rtl/>
          <w:cs/>
          <w:lang w:val="ar_AE" w:bidi="ar_AE"/>
        </w:rPr>
        <w:t xml:space="preserve">؛ </w:t>
      </w:r>
      <w:r>
        <w:rPr>
          <w:rtl/>
          <w:cs/>
          <w:lang w:val="ar_AE" w:bidi="ar_AE"/>
        </w:rPr>
        <w:t>٩: ٢٦</w:t>
      </w:r>
      <w:r>
        <w:rPr>
          <w:rtl/>
          <w:cs/>
          <w:lang w:val="ar_AE" w:bidi="ar_AE"/>
        </w:rPr>
        <w:t>).</w:t>
      </w:r>
    </w:p>
    <w:p>
      <w:pPr>
        <w:pStyle w:val="Heading3"/>
        <w:bidi/>
      </w:pPr>
      <w:r>
        <w:rPr>
          <w:rtl/>
          <w:cs/>
          <w:lang w:val="ar_AE" w:bidi="ar_AE"/>
        </w:rPr>
        <w:t>التَّطَوُّر التاريخي</w:t>
      </w:r>
    </w:p>
    <w:p>
      <w:pPr>
        <w:bidi/>
      </w:pPr>
      <w:r>
        <w:rPr>
          <w:rtl/>
          <w:cs/>
          <w:lang w:val="ar_AE" w:bidi="ar_AE"/>
        </w:rPr>
      </w:r>
      <w:r>
        <w:rPr>
          <w:rtl/>
          <w:cs/>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rtl/>
          <w:cs/>
          <w:lang w:val="ar_AE" w:bidi="ar_AE"/>
        </w:rPr>
      </w:r>
      <w:r>
        <w:rPr>
          <w:rtl/>
          <w:cs/>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rtl/>
          <w:cs/>
          <w:lang w:val="ar_AE" w:bidi="ar_AE"/>
        </w:rPr>
      </w:r>
      <w:r>
        <w:rPr>
          <w:rtl/>
          <w:cs/>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rtl/>
          <w:cs/>
          <w:lang w:val="ar_AE" w:bidi="ar_AE"/>
        </w:rPr>
      </w:r>
      <w:r>
        <w:rPr>
          <w:rtl/>
          <w:cs/>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rtl/>
          <w:cs/>
          <w:lang w:val="ar_AE" w:bidi="ar_AE"/>
        </w:rPr>
      </w:r>
      <w:r>
        <w:rPr>
          <w:rtl/>
          <w:cs/>
          <w:lang w:val="ar_AE" w:bidi="ar_AE"/>
        </w:rPr>
        <w:t>في القرنَيْن السابع عشر والثامن عشر، عَلَّمت "الكِينُوتِيَّة" (من الكلمة اليونانيَّة المُتَرجَمَة "أَخْلَى") أنَّ اللوغوس في التَّجَسُّد "أَخْلَى نَفْسَهُ" (</w:t>
      </w:r>
      <w:r>
        <w:rPr>
          <w:rtl/>
          <w:cs/>
          <w:lang w:val="ar_AE" w:bidi="ar_AE"/>
        </w:rPr>
        <w:t>فِيلِبِّي ٢: ٧</w:t>
      </w:r>
      <w:r>
        <w:rPr>
          <w:rtl/>
          <w:cs/>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r>
        <w:rPr>
          <w:rtl/>
          <w:cs/>
          <w:lang w:val="ar_AE" w:bidi="ar_AE"/>
        </w:rPr>
        <w:t>فِيلِبِّي ٢: ٦–٨</w:t>
      </w:r>
      <w:r>
        <w:rPr>
          <w:rtl/>
          <w:cs/>
          <w:lang w:val="ar_AE" w:bidi="ar_AE"/>
        </w:rPr>
        <w:t xml:space="preserve"> لم يضع جانبًا صفات الأُلُوهِيَّة (كان لا يزال يُظهِر "صُورَةِ ٱللهِ")، بل بالأحرى الجلال المُرتَبِط بالأُلُوهِيَّة.</w:t>
      </w:r>
    </w:p>
    <w:p>
      <w:pPr>
        <w:bidi/>
      </w:pPr>
      <w:r>
        <w:rPr>
          <w:rtl/>
          <w:cs/>
          <w:lang w:val="ar_AE" w:bidi="ar_AE"/>
        </w:rPr>
      </w:r>
      <w:r>
        <w:rPr>
          <w:rtl/>
          <w:cs/>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r>
        <w:rPr>
          <w:rtl/>
          <w:cs/>
          <w:lang w:val="ar_AE" w:bidi="ar_AE"/>
        </w:rPr>
        <w:t>لوقا ١: ١–٥</w:t>
      </w:r>
      <w:r>
        <w:rPr>
          <w:rtl/>
          <w:cs/>
          <w:lang w:val="ar_AE" w:bidi="ar_AE"/>
        </w:rPr>
        <w:t xml:space="preserve">؛ </w:t>
      </w:r>
      <w:r>
        <w:rPr>
          <w:rtl/>
          <w:cs/>
          <w:lang w:val="ar_AE" w:bidi="ar_AE"/>
        </w:rPr>
        <w:t>يوحنَّا ١٩: ٣٥</w:t>
      </w:r>
      <w:r>
        <w:rPr>
          <w:rtl/>
          <w:cs/>
          <w:lang w:val="ar_AE" w:bidi="ar_AE"/>
        </w:rPr>
        <w:t xml:space="preserve">؛ </w:t>
      </w:r>
      <w:r>
        <w:rPr>
          <w:rtl/>
          <w:cs/>
          <w:lang w:val="ar_AE" w:bidi="ar_AE"/>
        </w:rPr>
        <w:t>٢١: ٢٤</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الكريستولوچي</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w:t>
      </w:r>
      <w:r>
        <w:rPr>
          <w:rtl/>
          <w:cs/>
          <w:lang w:val="ar_AE" w:bidi="ar_AE"/>
        </w:rPr>
      </w:r>
    </w:p>
    <w:p>
      <w:pPr>
        <w:bidi/>
      </w:pPr>
      <w:r>
        <w:rPr>
          <w:rtl/>
          <w:cs/>
          <w:lang w:val="ar_AE" w:bidi="ar_AE"/>
        </w:rPr>
      </w:r>
      <w:r>
        <w:rPr>
          <w:rtl/>
          <w:cs/>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rtl/>
          <w:cs/>
          <w:lang w:val="ar_AE" w:bidi="ar_AE"/>
        </w:rPr>
      </w:r>
      <w:r>
        <w:rPr>
          <w:rtl/>
          <w:cs/>
          <w:lang w:val="ar_AE" w:bidi="ar_AE"/>
        </w:rPr>
        <w:t>تقديم الهدايا</w:t>
      </w:r>
    </w:p>
    <w:p>
      <w:pPr>
        <w:pStyle w:val="ListBullet"/>
        <w:bidi/>
        <w:spacing w:line="240" w:lineRule="auto"/>
        <w:ind w:left="720"/>
      </w:pPr>
      <w:r>
        <w:rPr>
          <w:rtl/>
          <w:cs/>
          <w:lang w:val="ar_AE" w:bidi="ar_AE"/>
        </w:rPr>
      </w:r>
      <w:r>
        <w:rPr>
          <w:rtl/>
          <w:cs/>
          <w:lang w:val="ar_AE" w:bidi="ar_AE"/>
        </w:rPr>
        <w:t>الحَلَف- القسَمْ</w:t>
      </w:r>
    </w:p>
    <w:p>
      <w:pPr>
        <w:pStyle w:val="ListBullet"/>
        <w:bidi/>
        <w:spacing w:line="240" w:lineRule="auto"/>
        <w:ind w:left="720"/>
      </w:pPr>
      <w:r>
        <w:rPr>
          <w:rtl/>
          <w:cs/>
          <w:lang w:val="ar_AE" w:bidi="ar_AE"/>
        </w:rPr>
      </w:r>
      <w:r>
        <w:rPr>
          <w:rtl/>
          <w:cs/>
          <w:lang w:val="ar_AE" w:bidi="ar_AE"/>
        </w:rPr>
        <w:t>دفع المال للعائلة عند الزواج (المهر)</w:t>
      </w:r>
    </w:p>
    <w:p>
      <w:pPr>
        <w:pStyle w:val="ListBullet"/>
        <w:bidi/>
        <w:spacing w:line="240" w:lineRule="auto"/>
        <w:ind w:left="720"/>
      </w:pPr>
      <w:r>
        <w:rPr>
          <w:rtl/>
          <w:cs/>
          <w:lang w:val="ar_AE" w:bidi="ar_AE"/>
        </w:rPr>
      </w:r>
      <w:r>
        <w:rPr>
          <w:rtl/>
          <w:cs/>
          <w:lang w:val="ar_AE" w:bidi="ar_AE"/>
        </w:rPr>
        <w:t>ترتيب الزيجات بين العائلات المهمة</w:t>
      </w:r>
    </w:p>
    <w:p>
      <w:pPr>
        <w:pStyle w:val="ListBullet"/>
        <w:bidi/>
        <w:spacing w:line="240" w:lineRule="auto"/>
        <w:ind w:left="720"/>
      </w:pPr>
      <w:r>
        <w:rPr>
          <w:rtl/>
          <w:cs/>
          <w:lang w:val="ar_AE" w:bidi="ar_AE"/>
        </w:rPr>
      </w:r>
      <w:r>
        <w:rPr>
          <w:rtl/>
          <w:cs/>
          <w:lang w:val="ar_AE" w:bidi="ar_AE"/>
        </w:rPr>
        <w:t>إبرام اتفاقيات خاصة (عهود)</w:t>
      </w:r>
    </w:p>
    <w:p>
      <w:pPr>
        <w:bidi/>
      </w:pPr>
      <w:r>
        <w:rPr>
          <w:rtl/>
          <w:cs/>
          <w:lang w:val="ar_AE" w:bidi="ar_AE"/>
        </w:rPr>
      </w:r>
      <w:r>
        <w:rPr>
          <w:rtl/>
          <w:cs/>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rtl/>
          <w:cs/>
          <w:lang w:val="ar_AE" w:bidi="ar_AE"/>
        </w:rPr>
      </w:r>
      <w:r>
        <w:rPr>
          <w:rtl/>
          <w:cs/>
          <w:lang w:val="ar_AE" w:bidi="ar_AE"/>
        </w:rPr>
        <w:t xml:space="preserve">ثلاثة من الأموريين: </w:t>
      </w:r>
      <w:r>
        <w:rPr>
          <w:rtl/>
          <w:cs/>
          <w:lang w:val="ar_AE" w:bidi="ar_AE"/>
        </w:rPr>
        <w:t>مَمْرَا</w:t>
      </w:r>
      <w:r>
        <w:rPr>
          <w:rtl/>
          <w:cs/>
          <w:lang w:val="ar_AE" w:bidi="ar_AE"/>
        </w:rPr>
        <w:t>، وأَشْكُول، وعَانِر (</w:t>
      </w:r>
      <w:r>
        <w:rPr>
          <w:rtl/>
          <w:cs/>
          <w:lang w:val="ar_AE" w:bidi="ar_AE"/>
        </w:rPr>
        <w:t>تكوين 14: 13، 24</w:t>
      </w:r>
      <w:r>
        <w:rPr>
          <w:rtl/>
          <w:cs/>
          <w:lang w:val="ar_AE" w:bidi="ar_AE"/>
        </w:rPr>
        <w:t>)</w:t>
      </w:r>
    </w:p>
    <w:p>
      <w:pPr>
        <w:pStyle w:val="ListBullet"/>
        <w:bidi/>
        <w:spacing w:line="240" w:lineRule="auto"/>
        <w:ind w:left="720"/>
      </w:pPr>
      <w:r>
        <w:rPr>
          <w:rtl/>
          <w:cs/>
          <w:lang w:val="ar_AE" w:bidi="ar_AE"/>
        </w:rPr>
      </w:r>
      <w:r>
        <w:rPr>
          <w:rtl/>
          <w:cs/>
          <w:lang w:val="ar_AE" w:bidi="ar_AE"/>
        </w:rPr>
        <w:t>أَبيمَالِك، ملك جَرَار (</w:t>
      </w:r>
      <w:r>
        <w:rPr>
          <w:rtl/>
          <w:cs/>
          <w:lang w:val="ar_AE" w:bidi="ar_AE"/>
        </w:rPr>
        <w:t>تكوين 21: 22–34</w:t>
      </w:r>
      <w:r>
        <w:rPr>
          <w:rtl/>
          <w:cs/>
          <w:lang w:val="ar_AE" w:bidi="ar_AE"/>
        </w:rPr>
        <w:t>).</w:t>
      </w:r>
    </w:p>
    <w:p>
      <w:pPr>
        <w:bidi/>
      </w:pPr>
      <w:r>
        <w:rPr>
          <w:rtl/>
          <w:cs/>
          <w:lang w:val="ar_AE" w:bidi="ar_AE"/>
        </w:rPr>
      </w:r>
      <w:r>
        <w:rPr>
          <w:rtl/>
          <w:cs/>
          <w:lang w:val="ar_AE" w:bidi="ar_AE"/>
        </w:rPr>
        <w:t>إسْحاق، ابن إِبْرَاهيم، تحالف أيضًا مع أَبيمَالِك (</w:t>
      </w:r>
      <w:r>
        <w:rPr>
          <w:rtl/>
          <w:cs/>
          <w:lang w:val="ar_AE" w:bidi="ar_AE"/>
        </w:rPr>
        <w:t>تكوين 26: 26</w:t>
      </w:r>
      <w:r>
        <w:rPr>
          <w:rtl/>
          <w:cs/>
          <w:lang w:val="ar_AE" w:bidi="ar_AE"/>
        </w:rPr>
        <w:t>–</w:t>
      </w:r>
      <w:r>
        <w:rPr>
          <w:rtl/>
          <w:cs/>
          <w:lang w:val="ar_AE" w:bidi="ar_AE"/>
        </w:rPr>
        <w:t>31</w:t>
      </w:r>
      <w:r>
        <w:rPr>
          <w:rtl/>
          <w:cs/>
          <w:lang w:val="ar_AE" w:bidi="ar_AE"/>
        </w:rPr>
        <w:t>).</w:t>
      </w:r>
    </w:p>
    <w:p>
      <w:pPr>
        <w:bidi/>
      </w:pPr>
      <w:r>
        <w:rPr>
          <w:rtl/>
          <w:cs/>
          <w:lang w:val="ar_AE" w:bidi="ar_AE"/>
        </w:rPr>
      </w:r>
      <w:r>
        <w:rPr>
          <w:rtl/>
          <w:cs/>
          <w:lang w:val="ar_AE" w:bidi="ar_AE"/>
        </w:rPr>
        <w:t>لاحقًا، لم يسمح موسى بالتحالفات مع الكَنْعَانيين لأسباب دينية (</w:t>
      </w:r>
      <w:r>
        <w:rPr>
          <w:rtl/>
          <w:cs/>
          <w:lang w:val="ar_AE" w:bidi="ar_AE"/>
        </w:rPr>
        <w:t>خروج 23: 31</w:t>
      </w:r>
      <w:r>
        <w:rPr>
          <w:rtl/>
          <w:cs/>
          <w:lang w:val="ar_AE" w:bidi="ar_AE"/>
        </w:rPr>
        <w:t>–</w:t>
      </w:r>
      <w:r>
        <w:rPr>
          <w:rtl/>
          <w:cs/>
          <w:lang w:val="ar_AE" w:bidi="ar_AE"/>
        </w:rPr>
        <w:t>33؛</w:t>
      </w:r>
      <w:r>
        <w:rPr>
          <w:rtl/>
          <w:cs/>
          <w:lang w:val="ar_AE" w:bidi="ar_AE"/>
        </w:rPr>
        <w:t xml:space="preserve"> </w:t>
      </w:r>
      <w:r>
        <w:rPr>
          <w:rtl/>
          <w:cs/>
          <w:lang w:val="ar_AE" w:bidi="ar_AE"/>
        </w:rPr>
        <w:t>34: 12؛</w:t>
      </w:r>
      <w:r>
        <w:rPr>
          <w:rtl/>
          <w:cs/>
          <w:lang w:val="ar_AE" w:bidi="ar_AE"/>
        </w:rPr>
        <w:t xml:space="preserve"> </w:t>
      </w:r>
      <w:r>
        <w:rPr>
          <w:rtl/>
          <w:cs/>
          <w:lang w:val="ar_AE" w:bidi="ar_AE"/>
        </w:rPr>
        <w:t>تثنية 7: 1</w:t>
      </w:r>
      <w:r>
        <w:rPr>
          <w:rtl/>
          <w:cs/>
          <w:lang w:val="ar_AE" w:bidi="ar_AE"/>
        </w:rPr>
        <w:t>–</w:t>
      </w:r>
      <w:r>
        <w:rPr>
          <w:rtl/>
          <w:cs/>
          <w:lang w:val="ar_AE" w:bidi="ar_AE"/>
        </w:rPr>
        <w:t>4</w:t>
      </w:r>
      <w:r>
        <w:rPr>
          <w:rtl/>
          <w:cs/>
          <w:lang w:val="ar_AE" w:bidi="ar_AE"/>
        </w:rPr>
        <w:t>). في أيام القضاة، جرى تذكير بني إسرائيل بهذا الأمر (</w:t>
      </w:r>
      <w:r>
        <w:rPr>
          <w:rtl/>
          <w:cs/>
          <w:lang w:val="ar_AE" w:bidi="ar_AE"/>
        </w:rPr>
        <w:t>قضاة 2: 1</w:t>
      </w:r>
      <w:r>
        <w:rPr>
          <w:rtl/>
          <w:cs/>
          <w:lang w:val="ar_AE" w:bidi="ar_AE"/>
        </w:rPr>
        <w:t>–</w:t>
      </w:r>
      <w:r>
        <w:rPr>
          <w:rtl/>
          <w:cs/>
          <w:lang w:val="ar_AE" w:bidi="ar_AE"/>
        </w:rPr>
        <w:t>3</w:t>
      </w:r>
      <w:r>
        <w:rPr>
          <w:rtl/>
          <w:cs/>
          <w:lang w:val="ar_AE" w:bidi="ar_AE"/>
        </w:rPr>
        <w:t xml:space="preserve">). لكن، </w:t>
      </w:r>
      <w:r>
        <w:rPr>
          <w:rtl/>
          <w:cs/>
          <w:lang w:val="ar_AE" w:bidi="ar_AE"/>
        </w:rPr>
        <w:t>يشوع 9</w:t>
      </w:r>
      <w:r>
        <w:rPr>
          <w:rtl/>
          <w:cs/>
          <w:lang w:val="ar_AE" w:bidi="ar_AE"/>
        </w:rPr>
        <w:t xml:space="preserve"> يروي كيف انخدع إسرائيل للدخول في تحالف مع الجَبْعُونيين.</w:t>
      </w:r>
    </w:p>
    <w:p>
      <w:pPr>
        <w:bidi/>
      </w:pPr>
      <w:r>
        <w:rPr>
          <w:rtl/>
          <w:cs/>
          <w:lang w:val="ar_AE" w:bidi="ar_AE"/>
        </w:rPr>
      </w:r>
      <w:r>
        <w:rPr>
          <w:rtl/>
          <w:cs/>
          <w:lang w:val="ar_AE" w:bidi="ar_AE"/>
        </w:rPr>
        <w:t>خلال حِقْبَة المَلَكيّة، أبرم عدّة ملوك تحالفات وتزوجوا من أجنبيات:</w:t>
      </w:r>
    </w:p>
    <w:p>
      <w:pPr>
        <w:pStyle w:val="ListBullet"/>
        <w:bidi/>
        <w:spacing w:line="240" w:lineRule="auto"/>
        <w:ind w:left="720"/>
      </w:pPr>
      <w:r>
        <w:rPr>
          <w:rtl/>
          <w:cs/>
          <w:lang w:val="ar_AE" w:bidi="ar_AE"/>
        </w:rPr>
      </w:r>
      <w:r>
        <w:rPr>
          <w:rtl/>
          <w:cs/>
          <w:lang w:val="ar_AE" w:bidi="ar_AE"/>
        </w:rPr>
        <w:t xml:space="preserve">اتفق داوُد (قبل أن يصبح ملكًا على كل إسرائيل) مع </w:t>
      </w:r>
      <w:r>
        <w:rPr>
          <w:rtl/>
          <w:cs/>
          <w:lang w:val="ar_AE" w:bidi="ar_AE"/>
        </w:rPr>
        <w:t>أَخِيش</w:t>
      </w:r>
      <w:r>
        <w:rPr>
          <w:rtl/>
          <w:cs/>
          <w:lang w:val="ar_AE" w:bidi="ar_AE"/>
        </w:rPr>
        <w:t>، ملك جَتّ، على القتال مع الفلسطينيين ضد جيش شاول (</w:t>
      </w:r>
      <w:r>
        <w:rPr>
          <w:rtl/>
          <w:cs/>
          <w:lang w:val="ar_AE" w:bidi="ar_AE"/>
        </w:rPr>
        <w:t>1 صموئيل 27: 1؛</w:t>
      </w:r>
      <w:r>
        <w:rPr>
          <w:rtl/>
          <w:cs/>
          <w:lang w:val="ar_AE" w:bidi="ar_AE"/>
        </w:rPr>
        <w:t xml:space="preserve"> </w:t>
      </w:r>
      <w:r>
        <w:rPr>
          <w:rtl/>
          <w:cs/>
          <w:lang w:val="ar_AE" w:bidi="ar_AE"/>
        </w:rPr>
        <w:t>28: 2</w:t>
      </w:r>
      <w:r>
        <w:rPr>
          <w:rtl/>
          <w:cs/>
          <w:lang w:val="ar_AE" w:bidi="ar_AE"/>
        </w:rPr>
        <w:t>).</w:t>
      </w:r>
    </w:p>
    <w:p>
      <w:pPr>
        <w:pStyle w:val="ListBullet"/>
        <w:bidi/>
        <w:spacing w:line="240" w:lineRule="auto"/>
        <w:ind w:left="720"/>
      </w:pPr>
      <w:r>
        <w:rPr>
          <w:rtl/>
          <w:cs/>
          <w:lang w:val="ar_AE" w:bidi="ar_AE"/>
        </w:rPr>
      </w:r>
      <w:r>
        <w:rPr>
          <w:rtl/>
          <w:cs/>
          <w:lang w:val="ar_AE" w:bidi="ar_AE"/>
        </w:rPr>
        <w:t xml:space="preserve">أبرم سُليمان تحالفات تجارية مع </w:t>
      </w:r>
      <w:r>
        <w:rPr>
          <w:rtl/>
          <w:cs/>
          <w:lang w:val="ar_AE" w:bidi="ar_AE"/>
        </w:rPr>
        <w:t>حِيرَام ملك صُور</w:t>
      </w:r>
      <w:r>
        <w:rPr>
          <w:rtl/>
          <w:cs/>
          <w:lang w:val="ar_AE" w:bidi="ar_AE"/>
        </w:rPr>
        <w:t xml:space="preserve"> (</w:t>
      </w:r>
      <w:r>
        <w:rPr>
          <w:rtl/>
          <w:cs/>
          <w:lang w:val="ar_AE" w:bidi="ar_AE"/>
        </w:rPr>
        <w:t>1 ملوك 5: 1</w:t>
      </w:r>
      <w:r>
        <w:rPr>
          <w:rtl/>
          <w:cs/>
          <w:lang w:val="ar_AE" w:bidi="ar_AE"/>
        </w:rPr>
        <w:t>–</w:t>
      </w:r>
      <w:r>
        <w:rPr>
          <w:rtl/>
          <w:cs/>
          <w:lang w:val="ar_AE" w:bidi="ar_AE"/>
        </w:rPr>
        <w:t>18؛</w:t>
      </w:r>
      <w:r>
        <w:rPr>
          <w:rtl/>
          <w:cs/>
          <w:lang w:val="ar_AE" w:bidi="ar_AE"/>
        </w:rPr>
        <w:t xml:space="preserve"> </w:t>
      </w:r>
      <w:r>
        <w:rPr>
          <w:rtl/>
          <w:cs/>
          <w:lang w:val="ar_AE" w:bidi="ar_AE"/>
        </w:rPr>
        <w:t>9: 26</w:t>
      </w:r>
      <w:r>
        <w:rPr>
          <w:rtl/>
          <w:cs/>
          <w:lang w:val="ar_AE" w:bidi="ar_AE"/>
        </w:rPr>
        <w:t>–</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كما أبرم سُليمان تحالفات تجارية مع ملك مِصْر (</w:t>
      </w:r>
      <w:r>
        <w:rPr>
          <w:rtl/>
          <w:cs/>
          <w:lang w:val="ar_AE" w:bidi="ar_AE"/>
        </w:rPr>
        <w:t>1 ملوك 9: 16</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آسَا مع </w:t>
      </w:r>
      <w:r>
        <w:rPr>
          <w:rtl/>
          <w:cs/>
          <w:lang w:val="ar_AE" w:bidi="ar_AE"/>
        </w:rPr>
        <w:t>بَنْهَدَد</w:t>
      </w:r>
      <w:r>
        <w:rPr>
          <w:rtl/>
          <w:cs/>
          <w:lang w:val="ar_AE" w:bidi="ar_AE"/>
        </w:rPr>
        <w:t>، ملك سوريا (</w:t>
      </w:r>
      <w:r>
        <w:rPr>
          <w:rtl/>
          <w:cs/>
          <w:lang w:val="ar_AE" w:bidi="ar_AE"/>
        </w:rPr>
        <w:t>1 ملوك 15: 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أخآب مع </w:t>
      </w:r>
      <w:r>
        <w:rPr>
          <w:rtl/>
          <w:cs/>
          <w:lang w:val="ar_AE" w:bidi="ar_AE"/>
        </w:rPr>
        <w:t>يَهُوشَافَاط</w:t>
      </w:r>
      <w:r>
        <w:rPr>
          <w:rtl/>
          <w:cs/>
          <w:lang w:val="ar_AE" w:bidi="ar_AE"/>
        </w:rPr>
        <w:t xml:space="preserve"> لمحاربة سوريا (</w:t>
      </w:r>
      <w:r>
        <w:rPr>
          <w:rtl/>
          <w:cs/>
          <w:lang w:val="ar_AE" w:bidi="ar_AE"/>
        </w:rPr>
        <w:t>1 ملوك 22: 1</w:t>
      </w:r>
      <w:r>
        <w:rPr>
          <w:rtl/>
          <w:cs/>
          <w:lang w:val="ar_AE" w:bidi="ar_AE"/>
        </w:rPr>
        <w:t>–</w:t>
      </w:r>
      <w:r>
        <w:rPr>
          <w:rtl/>
          <w:cs/>
          <w:lang w:val="ar_AE" w:bidi="ar_AE"/>
        </w:rPr>
        <w:t>4؛</w:t>
      </w:r>
      <w:r>
        <w:rPr>
          <w:rtl/>
          <w:cs/>
          <w:lang w:val="ar_AE" w:bidi="ar_AE"/>
        </w:rPr>
        <w:t xml:space="preserve"> </w:t>
      </w:r>
      <w:r>
        <w:rPr>
          <w:rtl/>
          <w:cs/>
          <w:lang w:val="ar_AE" w:bidi="ar_AE"/>
        </w:rPr>
        <w:t>2 أخبار 18: 1</w:t>
      </w:r>
      <w:r>
        <w:rPr>
          <w:rtl/>
          <w:cs/>
          <w:lang w:val="ar_AE" w:bidi="ar_AE"/>
        </w:rPr>
        <w:t>–</w:t>
      </w:r>
      <w:r>
        <w:rPr>
          <w:rtl/>
          <w:cs/>
          <w:lang w:val="ar_AE" w:bidi="ar_AE"/>
        </w:rPr>
        <w:t>13</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فَقَح</w:t>
      </w:r>
      <w:r>
        <w:rPr>
          <w:rtl/>
          <w:cs/>
          <w:lang w:val="ar_AE" w:bidi="ar_AE"/>
        </w:rPr>
        <w:t xml:space="preserve"> مع </w:t>
      </w:r>
      <w:r>
        <w:rPr>
          <w:rtl/>
          <w:cs/>
          <w:lang w:val="ar_AE" w:bidi="ar_AE"/>
        </w:rPr>
        <w:t>رَصِين</w:t>
      </w:r>
      <w:r>
        <w:rPr>
          <w:rtl/>
          <w:cs/>
          <w:lang w:val="ar_AE" w:bidi="ar_AE"/>
        </w:rPr>
        <w:t>، ملك سوريا، لمحاربة آحَاز، ملك يهوذا (</w:t>
      </w:r>
      <w:r>
        <w:rPr>
          <w:rtl/>
          <w:cs/>
          <w:lang w:val="ar_AE" w:bidi="ar_AE"/>
        </w:rPr>
        <w:t>إشعياء 7: 1</w:t>
      </w:r>
      <w:r>
        <w:rPr>
          <w:rtl/>
          <w:cs/>
          <w:lang w:val="ar_AE" w:bidi="ar_AE"/>
        </w:rPr>
        <w:t>–</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آحَاز مع </w:t>
      </w:r>
      <w:r>
        <w:rPr>
          <w:rtl/>
          <w:cs/>
          <w:lang w:val="ar_AE" w:bidi="ar_AE"/>
        </w:rPr>
        <w:t>تَغْلَث فَلَاسِر</w:t>
      </w:r>
      <w:r>
        <w:rPr>
          <w:rtl/>
          <w:cs/>
          <w:lang w:val="ar_AE" w:bidi="ar_AE"/>
        </w:rPr>
        <w:t>، ملك أَشُّور، لمحاربة فَقَح ورَصِين (</w:t>
      </w:r>
      <w:r>
        <w:rPr>
          <w:rtl/>
          <w:cs/>
          <w:lang w:val="ar_AE" w:bidi="ar_AE"/>
        </w:rPr>
        <w:t>2 ملوك 16: 7</w:t>
      </w:r>
      <w:r>
        <w:rPr>
          <w:rtl/>
          <w:cs/>
          <w:lang w:val="ar_AE" w:bidi="ar_AE"/>
        </w:rPr>
        <w:t>–</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صِدْقِيَّا</w:t>
      </w:r>
      <w:r>
        <w:rPr>
          <w:rtl/>
          <w:cs/>
          <w:lang w:val="ar_AE" w:bidi="ar_AE"/>
        </w:rPr>
        <w:t xml:space="preserve"> مع مِصْر لمحاربة البابليين (</w:t>
      </w:r>
      <w:r>
        <w:rPr>
          <w:rtl/>
          <w:cs/>
          <w:lang w:val="ar_AE" w:bidi="ar_AE"/>
        </w:rPr>
        <w:t>2 ملوك 24:20</w:t>
      </w:r>
      <w:r>
        <w:rPr>
          <w:rtl/>
          <w:cs/>
          <w:lang w:val="ar_AE" w:bidi="ar_AE"/>
        </w:rPr>
        <w:t xml:space="preserve">؛ </w:t>
      </w:r>
      <w:r>
        <w:rPr>
          <w:rtl/>
          <w:cs/>
          <w:lang w:val="ar_AE" w:bidi="ar_AE"/>
        </w:rPr>
        <w:t>عزرا 17: 1</w:t>
      </w:r>
      <w:r>
        <w:rPr>
          <w:rtl/>
          <w:cs/>
          <w:lang w:val="ar_AE" w:bidi="ar_AE"/>
        </w:rPr>
        <w:t>–</w:t>
      </w:r>
      <w:r>
        <w:rPr>
          <w:rtl/>
          <w:cs/>
          <w:lang w:val="ar_AE" w:bidi="ar_AE"/>
        </w:rPr>
        <w:t>21</w:t>
      </w:r>
      <w:r>
        <w:rPr>
          <w:rtl/>
          <w:cs/>
          <w:lang w:val="ar_AE" w:bidi="ar_AE"/>
        </w:rPr>
        <w:t>).</w:t>
      </w:r>
    </w:p>
    <w:p>
      <w:pPr>
        <w:bidi/>
      </w:pPr>
      <w:r>
        <w:rPr>
          <w:rtl/>
          <w:cs/>
          <w:lang w:val="ar_AE" w:bidi="ar_AE"/>
        </w:rPr>
      </w:r>
      <w:r>
        <w:rPr>
          <w:rtl/>
          <w:cs/>
          <w:lang w:val="ar_AE" w:bidi="ar_AE"/>
        </w:rPr>
        <w:t>كثيرًا ما كانت تجلب هذه التحالفات الديانات الأجنبية إلى أُورشليم (</w:t>
      </w:r>
      <w:r>
        <w:rPr>
          <w:rtl/>
          <w:cs/>
          <w:lang w:val="ar_AE" w:bidi="ar_AE"/>
        </w:rPr>
        <w:t>2 ملوك 16: 10</w:t>
      </w:r>
      <w:r>
        <w:rPr>
          <w:rtl/>
          <w:cs/>
          <w:lang w:val="ar_AE" w:bidi="ar_AE"/>
        </w:rPr>
        <w:t>–</w:t>
      </w:r>
      <w:r>
        <w:rPr>
          <w:rtl/>
          <w:cs/>
          <w:lang w:val="ar_AE" w:bidi="ar_AE"/>
        </w:rPr>
        <w:t>18</w:t>
      </w:r>
      <w:r>
        <w:rPr>
          <w:rtl/>
          <w:cs/>
          <w:lang w:val="ar_AE" w:bidi="ar_AE"/>
        </w:rPr>
        <w:t>). أدى ذلك إلى استياء الأنبياء منها (</w:t>
      </w:r>
      <w:r>
        <w:rPr>
          <w:rtl/>
          <w:cs/>
          <w:lang w:val="ar_AE" w:bidi="ar_AE"/>
        </w:rPr>
        <w:t>هوشع 8: 8</w:t>
      </w:r>
      <w:r>
        <w:rPr>
          <w:rtl/>
          <w:cs/>
          <w:lang w:val="ar_AE" w:bidi="ar_AE"/>
        </w:rPr>
        <w:t>–</w:t>
      </w:r>
      <w:r>
        <w:rPr>
          <w:rtl/>
          <w:cs/>
          <w:lang w:val="ar_AE" w:bidi="ar_AE"/>
        </w:rPr>
        <w:t>10؛</w:t>
      </w:r>
      <w:r>
        <w:rPr>
          <w:rtl/>
          <w:cs/>
          <w:lang w:val="ar_AE" w:bidi="ar_AE"/>
        </w:rPr>
        <w:t xml:space="preserve"> </w:t>
      </w:r>
      <w:r>
        <w:rPr>
          <w:rtl/>
          <w:cs/>
          <w:lang w:val="ar_AE" w:bidi="ar_AE"/>
        </w:rPr>
        <w:t>إشعياء 30: 1</w:t>
      </w:r>
      <w:r>
        <w:rPr>
          <w:rtl/>
          <w:cs/>
          <w:lang w:val="ar_AE" w:bidi="ar_AE"/>
        </w:rPr>
        <w:t>–</w:t>
      </w:r>
      <w:r>
        <w:rPr>
          <w:rtl/>
          <w:cs/>
          <w:lang w:val="ar_AE" w:bidi="ar_AE"/>
        </w:rPr>
        <w:t>3، 15</w:t>
      </w:r>
      <w:r>
        <w:rPr>
          <w:rtl/>
          <w:cs/>
          <w:lang w:val="ar_AE" w:bidi="ar_AE"/>
        </w:rPr>
        <w:t>–</w:t>
      </w:r>
      <w:r>
        <w:rPr>
          <w:rtl/>
          <w:cs/>
          <w:lang w:val="ar_AE" w:bidi="ar_AE"/>
        </w:rPr>
        <w:t>16؛</w:t>
      </w:r>
      <w:r>
        <w:rPr>
          <w:rtl/>
          <w:cs/>
          <w:lang w:val="ar_AE" w:bidi="ar_AE"/>
        </w:rPr>
        <w:t xml:space="preserve"> </w:t>
      </w:r>
      <w:r>
        <w:rPr>
          <w:rtl/>
          <w:cs/>
          <w:lang w:val="ar_AE" w:bidi="ar_AE"/>
        </w:rPr>
        <w:t>إرميا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 المدن العشر*</w:t>
      </w:r>
      <w:r>
        <w:rPr>
          <w:rtl/>
          <w:cs/>
          <w:lang w:val="ar_AE" w:bidi="ar_AE"/>
        </w:rPr>
      </w:r>
    </w:p>
    <w:p>
      <w:pPr>
        <w:bidi/>
      </w:pPr>
      <w:r>
        <w:rPr>
          <w:rtl/>
          <w:cs/>
          <w:lang w:val="ar_AE" w:bidi="ar_AE"/>
        </w:rPr>
      </w:r>
      <w:r>
        <w:rPr>
          <w:rtl/>
          <w:cs/>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rtl/>
          <w:cs/>
          <w:lang w:val="ar_AE" w:bidi="ar_AE"/>
        </w:rPr>
      </w:r>
      <w:r>
        <w:rPr>
          <w:rtl/>
          <w:cs/>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rtl/>
          <w:cs/>
          <w:lang w:val="ar_AE" w:bidi="ar_AE"/>
        </w:rPr>
      </w:r>
      <w:r>
        <w:rPr>
          <w:rtl/>
          <w:cs/>
          <w:lang w:val="ar_AE" w:bidi="ar_AE"/>
        </w:rPr>
        <w:t xml:space="preserve">ذُكرت المدن ثلاث مرات في العهد الجديد. الأولى في </w:t>
      </w:r>
      <w:r>
        <w:rPr>
          <w:rtl/>
          <w:cs/>
          <w:lang w:val="ar_AE" w:bidi="ar_AE"/>
        </w:rPr>
        <w:t>متى 4: 25</w:t>
      </w:r>
      <w:r>
        <w:rPr>
          <w:rtl/>
          <w:cs/>
          <w:lang w:val="ar_AE" w:bidi="ar_AE"/>
        </w:rPr>
        <w:t xml:space="preserve">، حيث تبعت جموع كبيرة (معظمها من اليونانيين والكنعانيين) الرب يسوع أثناء خدمته المبكرة. كما نرى في </w:t>
      </w:r>
      <w:r>
        <w:rPr>
          <w:rtl/>
          <w:cs/>
          <w:lang w:val="ar_AE" w:bidi="ar_AE"/>
        </w:rPr>
        <w:t>مرقس 5: 20</w:t>
      </w:r>
      <w:r>
        <w:rPr>
          <w:rtl/>
          <w:cs/>
          <w:lang w:val="ar_AE" w:bidi="ar_AE"/>
        </w:rPr>
        <w:t xml:space="preserve"> ذهب الرجل الي كان به روح نجس الذي شفاه الرب يسوع وأخبر الرب يسوع في جميع أنحاء منطقة المدن العشر. أخيرًا، يقول </w:t>
      </w:r>
      <w:r>
        <w:rPr>
          <w:rtl/>
          <w:cs/>
          <w:lang w:val="ar_AE" w:bidi="ar_AE"/>
        </w:rPr>
        <w:t>مرقس 7: 31</w:t>
      </w:r>
      <w:r>
        <w:rPr>
          <w:rtl/>
          <w:cs/>
          <w:lang w:val="ar_AE" w:bidi="ar_AE"/>
        </w:rPr>
        <w:t xml:space="preserve"> إن الرب يسوع مر عبر منطقة المدن العشر في طريقه من صور وصيدا إلى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تحُتمُس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تَحْتِيم حُدْشِي</w:t>
      </w:r>
      <w:r>
        <w:rPr>
          <w:rtl/>
          <w:cs/>
          <w:lang w:val="ar_AE" w:bidi="ar_AE"/>
        </w:rPr>
      </w:r>
    </w:p>
    <w:p>
      <w:pPr>
        <w:bidi/>
      </w:pPr>
      <w:r>
        <w:rPr>
          <w:rtl/>
          <w:cs/>
          <w:lang w:val="ar_AE" w:bidi="ar_AE"/>
        </w:rPr>
      </w:r>
      <w:r>
        <w:rPr>
          <w:rtl/>
          <w:cs/>
          <w:lang w:val="ar_AE" w:bidi="ar_AE"/>
        </w:rPr>
        <w:t>إحدى المدن التي شملها تعداد دَاود لإِسْرَائِيل. أُدرِجَتْ "تحتيم حُدشي" بين "جِلْعَادَ" "ودَان يَعَن" (</w:t>
      </w:r>
      <w:r>
        <w:rPr>
          <w:rtl/>
          <w:cs/>
          <w:lang w:val="ar_AE" w:bidi="ar_AE"/>
        </w:rPr>
        <w:t>2 صم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تَحَثُ (شخص)</w:t>
      </w:r>
      <w:r>
        <w:rPr>
          <w:rtl/>
          <w:cs/>
          <w:lang w:val="ar_AE" w:bidi="ar_AE"/>
        </w:rPr>
      </w:r>
    </w:p>
    <w:p>
      <w:pPr>
        <w:pStyle w:val="Heading2"/>
        <w:bidi/>
      </w:pPr>
      <w:r>
        <w:rPr>
          <w:rtl/>
          <w:cs/>
          <w:lang w:val="ar_AE" w:bidi="ar_AE"/>
        </w:rPr>
        <w:t>تَحَثُ</w:t>
      </w:r>
      <w:r>
        <w:rPr>
          <w:rtl/>
          <w:cs/>
          <w:lang w:val="ar_AE" w:bidi="ar_AE"/>
        </w:rPr>
        <w:t xml:space="preserve"> (شخص)</w:t>
      </w:r>
    </w:p>
    <w:p>
      <w:pPr>
        <w:bidi/>
      </w:pPr>
      <w:r>
        <w:rPr>
          <w:rtl/>
          <w:cs/>
          <w:lang w:val="ar_AE" w:bidi="ar_AE"/>
        </w:rPr>
      </w:r>
      <w:r>
        <w:rPr>
          <w:rtl/>
          <w:cs/>
          <w:lang w:val="ar_AE" w:bidi="ar_AE"/>
        </w:rPr>
        <w:t>١. ابن أَسِّير ومن نسل لاوي من قهات. كان جد هيمان أحد موسيقيي داود، وأبا أورِيئيل وصفنيا (</w:t>
      </w:r>
      <w:r>
        <w:rPr>
          <w:rtl/>
          <w:cs/>
          <w:lang w:val="ar_AE" w:bidi="ar_AE"/>
        </w:rPr>
        <w:t>١ أخبار ٦: ٢٤، ٣٧</w:t>
      </w:r>
      <w:r>
        <w:rPr>
          <w:rtl/>
          <w:cs/>
          <w:lang w:val="ar_AE" w:bidi="ar_AE"/>
        </w:rPr>
        <w:t>).</w:t>
      </w:r>
    </w:p>
    <w:p>
      <w:pPr>
        <w:bidi/>
      </w:pPr>
      <w:r>
        <w:rPr>
          <w:rtl/>
          <w:cs/>
          <w:lang w:val="ar_AE" w:bidi="ar_AE"/>
        </w:rPr>
      </w:r>
      <w:r>
        <w:rPr>
          <w:rtl/>
          <w:cs/>
          <w:lang w:val="ar_AE" w:bidi="ar_AE"/>
        </w:rPr>
        <w:t>2. إفرايمي، ابن برد وأبا ألعادا (</w:t>
      </w:r>
      <w:r>
        <w:rPr>
          <w:rtl/>
          <w:cs/>
          <w:lang w:val="ar_AE" w:bidi="ar_AE"/>
        </w:rPr>
        <w:t>1 أخبار 7:20</w:t>
      </w:r>
      <w:r>
        <w:rPr>
          <w:rtl/>
          <w:cs/>
          <w:lang w:val="ar_AE" w:bidi="ar_AE"/>
        </w:rPr>
        <w:t>).</w:t>
      </w:r>
    </w:p>
    <w:p>
      <w:pPr>
        <w:bidi/>
      </w:pPr>
      <w:r>
        <w:rPr>
          <w:rtl/>
          <w:cs/>
          <w:lang w:val="ar_AE" w:bidi="ar_AE"/>
        </w:rPr>
      </w:r>
      <w:r>
        <w:rPr>
          <w:rtl/>
          <w:cs/>
          <w:lang w:val="ar_AE" w:bidi="ar_AE"/>
        </w:rPr>
        <w:t>3. إفرايمي، ابن ألعادا وأبا زاباد (</w:t>
      </w:r>
      <w:r>
        <w:rPr>
          <w:rtl/>
          <w:cs/>
          <w:lang w:val="ar_AE" w:bidi="ar_AE"/>
        </w:rPr>
        <w:t>1 أخبار 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تَحْرِيعُ</w:t>
      </w:r>
      <w:r>
        <w:rPr>
          <w:rtl/>
          <w:cs/>
          <w:lang w:val="ar_AE" w:bidi="ar_AE"/>
        </w:rPr>
      </w:r>
    </w:p>
    <w:p>
      <w:pPr>
        <w:pStyle w:val="Heading2"/>
        <w:bidi/>
      </w:pPr>
      <w:r>
        <w:rPr>
          <w:b/>
          <w:rtl/>
          <w:cs/>
          <w:lang w:val="ar_AE" w:bidi="ar_AE"/>
        </w:rPr>
        <w:t>تَحْرِيعُ</w:t>
      </w:r>
    </w:p>
    <w:p>
      <w:pPr>
        <w:bidi/>
      </w:pPr>
      <w:r>
        <w:rPr>
          <w:rtl/>
          <w:cs/>
          <w:lang w:val="ar_AE" w:bidi="ar_AE"/>
        </w:rPr>
      </w:r>
      <w:r>
        <w:rPr>
          <w:rtl/>
          <w:cs/>
          <w:lang w:val="ar_AE" w:bidi="ar_AE"/>
        </w:rPr>
        <w:t>من نسل شاول الملك، ورد ذكره في</w:t>
      </w:r>
      <w:r>
        <w:rPr>
          <w:rtl/>
          <w:cs/>
          <w:lang w:val="ar_AE" w:bidi="ar_AE"/>
        </w:rPr>
        <w:t xml:space="preserve"> 1أخبار الأيام 8: 35</w:t>
      </w:r>
      <w:r>
        <w:rPr>
          <w:rtl/>
          <w:cs/>
          <w:lang w:val="ar_AE" w:bidi="ar_AE"/>
        </w:rPr>
        <w:t xml:space="preserve">؛ </w:t>
      </w:r>
      <w:r>
        <w:rPr>
          <w:rtl/>
          <w:cs/>
          <w:lang w:val="ar_AE" w:bidi="ar_AE"/>
        </w:rPr>
        <w:t>9: 41</w:t>
      </w:r>
      <w:r>
        <w:rPr>
          <w:rtl/>
          <w:cs/>
          <w:lang w:val="ar_AE" w:bidi="ar_AE"/>
        </w:rPr>
        <w:t>. والكتابة البديلة لهذا الاسم هي تَارِيعُ.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تَحْفَنْحِيس</w:t>
      </w:r>
      <w:r>
        <w:rPr>
          <w:rtl/>
          <w:cs/>
          <w:lang w:val="ar_AE" w:bidi="ar_AE"/>
        </w:rPr>
      </w:r>
    </w:p>
    <w:p>
      <w:pPr>
        <w:pStyle w:val="Heading2"/>
        <w:bidi/>
      </w:pPr>
      <w:r>
        <w:rPr>
          <w:b/>
          <w:rtl/>
          <w:cs/>
          <w:lang w:val="ar_AE" w:bidi="ar_AE"/>
        </w:rPr>
        <w:t>تَحْفَنْحِيس</w:t>
      </w:r>
      <w:r>
        <w:rPr>
          <w:rtl/>
          <w:cs/>
          <w:lang w:val="ar_AE" w:bidi="ar_AE"/>
        </w:rPr>
        <w:t>*</w:t>
      </w:r>
    </w:p>
    <w:p>
      <w:pPr>
        <w:bidi/>
      </w:pPr>
      <w:r>
        <w:rPr>
          <w:rtl/>
          <w:cs/>
          <w:lang w:val="ar_AE" w:bidi="ar_AE"/>
        </w:rPr>
      </w:r>
      <w:r>
        <w:rPr>
          <w:rtl/>
          <w:cs/>
          <w:lang w:val="ar_AE" w:bidi="ar_AE"/>
        </w:rPr>
        <w:t xml:space="preserve">كتابة بديلة للاسم تَحْفَنِيسَ في </w:t>
      </w:r>
      <w:r>
        <w:rPr>
          <w:rtl/>
          <w:cs/>
          <w:lang w:val="ar_AE" w:bidi="ar_AE"/>
        </w:rPr>
        <w:t>حزقيال 30: 18</w:t>
      </w:r>
      <w:r>
        <w:rPr>
          <w:b/>
          <w:rtl/>
          <w:cs/>
          <w:lang w:val="ar_AE" w:bidi="ar_AE"/>
        </w:rPr>
        <w:t xml:space="preserve">، </w:t>
      </w:r>
      <w:r>
        <w:rPr>
          <w:rtl/>
          <w:cs/>
          <w:lang w:val="ar_AE" w:bidi="ar_AE"/>
        </w:rPr>
        <w:t>وهي مدينة</w:t>
      </w:r>
      <w:r>
        <w:rPr>
          <w:b/>
          <w:rtl/>
          <w:cs/>
          <w:lang w:val="ar_AE" w:bidi="ar_AE"/>
        </w:rPr>
        <w:t xml:space="preserve"> </w:t>
      </w:r>
      <w:r>
        <w:rPr>
          <w:rtl/>
          <w:cs/>
          <w:lang w:val="ar_AE" w:bidi="ar_AE"/>
        </w:rPr>
        <w:t xml:space="preserve">مصرية. انظر </w:t>
      </w:r>
      <w:r>
        <w:rPr>
          <w:rtl/>
          <w:cs/>
          <w:lang w:val="ar_AE" w:bidi="ar_AE"/>
        </w:rPr>
        <w:t>تَحْفَنِيسَ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r>
        <w:rPr>
          <w:rtl/>
          <w:cs/>
          <w:lang w:val="ar_AE" w:bidi="ar_AE"/>
        </w:rPr>
        <w:t>إرميا 2:16</w:t>
      </w:r>
      <w:r>
        <w:rPr>
          <w:rtl/>
          <w:cs/>
          <w:lang w:val="ar_AE" w:bidi="ar_AE"/>
        </w:rPr>
        <w:t>). بعد مقتل جدليا عام 586 ق.م، هربت مجموعة من اليهود إلى تحفنيس، وأُخذ معهم النبي إرميا رغمًا عنه (</w:t>
      </w:r>
      <w:r>
        <w:rPr>
          <w:rtl/>
          <w:cs/>
          <w:lang w:val="ar_AE" w:bidi="ar_AE"/>
        </w:rPr>
        <w:t>43:7–9؛</w:t>
      </w:r>
      <w:r>
        <w:rPr>
          <w:rtl/>
          <w:cs/>
          <w:lang w:val="ar_AE" w:bidi="ar_AE"/>
        </w:rPr>
        <w:t xml:space="preserve"> </w:t>
      </w:r>
      <w:r>
        <w:rPr>
          <w:rtl/>
          <w:cs/>
          <w:lang w:val="ar_AE" w:bidi="ar_AE"/>
        </w:rPr>
        <w:t>44:1؛</w:t>
      </w:r>
      <w:r>
        <w:rPr>
          <w:rtl/>
          <w:cs/>
          <w:lang w:val="ar_AE" w:bidi="ar_AE"/>
        </w:rPr>
        <w:t xml:space="preserve"> </w:t>
      </w:r>
      <w:r>
        <w:rPr>
          <w:rtl/>
          <w:cs/>
          <w:lang w:val="ar_AE" w:bidi="ar_AE"/>
        </w:rPr>
        <w:t>46:14</w:t>
      </w:r>
      <w:r>
        <w:rPr>
          <w:rtl/>
          <w:cs/>
          <w:lang w:val="ar_AE" w:bidi="ar_AE"/>
        </w:rPr>
        <w:t>). وقد أعلن حزقيال نبوة ضد المدينة، متنبئًا لها بالخراب (</w:t>
      </w:r>
      <w:r>
        <w:rPr>
          <w:rtl/>
          <w:cs/>
          <w:lang w:val="ar_AE" w:bidi="ar_AE"/>
        </w:rPr>
        <w:t>حزقيال 30:18</w:t>
      </w:r>
      <w:r>
        <w:rPr>
          <w:rtl/>
          <w:cs/>
          <w:lang w:val="ar_AE" w:bidi="ar_AE"/>
        </w:rPr>
        <w:t>)، حيث ورد اسمها أحيانًا بصيغة تحفنحيس.</w:t>
      </w:r>
    </w:p>
    <w:p>
      <w:pPr>
        <w:bidi/>
      </w:pPr>
      <w:r>
        <w:rPr>
          <w:rtl/>
          <w:cs/>
          <w:lang w:val="ar_AE" w:bidi="ar_AE"/>
        </w:rPr>
      </w:r>
      <w:r>
        <w:rPr>
          <w:rtl/>
          <w:cs/>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r>
        <w:rPr>
          <w:rtl/>
          <w:cs/>
          <w:lang w:val="ar_AE" w:bidi="ar_AE"/>
        </w:rPr>
        <w:t>إرميا 43:9</w:t>
      </w:r>
      <w:r>
        <w:rPr>
          <w:rtl/>
          <w:cs/>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r>
        <w:rPr>
          <w:rtl/>
          <w:cs/>
          <w:lang w:val="ar_AE" w:bidi="ar_AE"/>
        </w:rPr>
        <w:t>1 ملوك 11:19–20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b/>
          <w:rtl/>
          <w:cs/>
          <w:lang w:val="ar_AE" w:bidi="ar_AE"/>
        </w:rPr>
        <w:t>تَحْفَنِيسُ</w:t>
      </w:r>
      <w:r>
        <w:rPr>
          <w:rtl/>
          <w:cs/>
          <w:lang w:val="ar_AE" w:bidi="ar_AE"/>
        </w:rPr>
        <w:t>*</w:t>
      </w:r>
    </w:p>
    <w:p>
      <w:pPr>
        <w:bidi/>
      </w:pPr>
      <w:r>
        <w:rPr>
          <w:rtl/>
          <w:cs/>
          <w:lang w:val="ar_AE" w:bidi="ar_AE"/>
        </w:rPr>
      </w:r>
      <w:r>
        <w:rPr>
          <w:rtl/>
          <w:cs/>
          <w:lang w:val="ar_AE" w:bidi="ar_AE"/>
        </w:rPr>
        <w:t xml:space="preserve">كتابة بديلة للاسم تَحْفَنْحِيسَ في ترجمة الملك جيمس الإنجليزية لنص </w:t>
      </w:r>
      <w:r>
        <w:rPr>
          <w:rtl/>
          <w:cs/>
          <w:lang w:val="ar_AE" w:bidi="ar_AE"/>
        </w:rPr>
        <w:t>إرميا 2: 16</w:t>
      </w:r>
      <w:r>
        <w:rPr>
          <w:rtl/>
          <w:cs/>
          <w:lang w:val="ar_AE" w:bidi="ar_AE"/>
        </w:rPr>
        <w:t xml:space="preserve">، وهي مدينة مصرية. انظر </w:t>
      </w:r>
      <w:r>
        <w:rPr>
          <w:rtl/>
          <w:cs/>
          <w:lang w:val="ar_AE" w:bidi="ar_AE"/>
        </w:rPr>
        <w:t>تَحْفَنْحِيسَ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تَّحْكَمُونِيّ</w:t>
      </w:r>
      <w:r>
        <w:rPr>
          <w:rtl/>
          <w:cs/>
          <w:lang w:val="ar_AE" w:bidi="ar_AE"/>
        </w:rPr>
      </w:r>
    </w:p>
    <w:p>
      <w:pPr>
        <w:pStyle w:val="Heading2"/>
        <w:bidi/>
      </w:pPr>
      <w:r>
        <w:rPr>
          <w:rtl/>
          <w:cs/>
          <w:lang w:val="ar_AE" w:bidi="ar_AE"/>
        </w:rPr>
        <w:t>ٱلتَّحْكَمُونِيُّ</w:t>
      </w:r>
    </w:p>
    <w:p>
      <w:pPr>
        <w:bidi/>
      </w:pPr>
      <w:r>
        <w:rPr>
          <w:rtl/>
          <w:cs/>
          <w:lang w:val="ar_AE" w:bidi="ar_AE"/>
        </w:rPr>
      </w:r>
      <w:r>
        <w:rPr>
          <w:rtl/>
          <w:cs/>
          <w:lang w:val="ar_AE" w:bidi="ar_AE"/>
        </w:rPr>
        <w:t xml:space="preserve">لقب يَشبْعَام (المعروف أيضًا باسم </w:t>
      </w:r>
      <w:r>
        <w:rPr>
          <w:rtl/>
          <w:cs/>
          <w:lang w:val="ar_AE" w:bidi="ar_AE"/>
        </w:rPr>
        <w:t>يُشَيْبَ بَشَّبَثُ</w:t>
      </w:r>
      <w:r>
        <w:rPr>
          <w:rtl/>
          <w:cs/>
          <w:lang w:val="ar_AE" w:bidi="ar_AE"/>
        </w:rPr>
        <w:t xml:space="preserve"> في </w:t>
      </w:r>
      <w:r>
        <w:rPr>
          <w:rtl/>
          <w:cs/>
          <w:lang w:val="ar_AE" w:bidi="ar_AE"/>
        </w:rPr>
        <w:t>2 صموئيل 23:8</w:t>
      </w:r>
      <w:r>
        <w:rPr>
          <w:rtl/>
          <w:cs/>
          <w:lang w:val="ar_AE" w:bidi="ar_AE"/>
        </w:rPr>
        <w:t>)، أحد حراس دَاود الشخصيين (</w:t>
      </w:r>
      <w:r>
        <w:rPr>
          <w:rtl/>
          <w:cs/>
          <w:lang w:val="ar_AE" w:bidi="ar_AE"/>
        </w:rPr>
        <w:t>1 أخبار الأيام 11:11</w:t>
      </w:r>
      <w:r>
        <w:rPr>
          <w:rtl/>
          <w:cs/>
          <w:lang w:val="ar_AE" w:bidi="ar_AE"/>
        </w:rPr>
        <w:t xml:space="preserve">). في بعض الترجمات تُستخدم تهجئة مختلفة لهذا الاسم في نص </w:t>
      </w:r>
      <w:r>
        <w:rPr>
          <w:rtl/>
          <w:cs/>
          <w:lang w:val="ar_AE" w:bidi="ar_AE"/>
        </w:rPr>
        <w:t>2 صَموئِيلَ 23:8</w:t>
      </w:r>
      <w:r>
        <w:rPr>
          <w:rtl/>
          <w:cs/>
          <w:lang w:val="ar_AE" w:bidi="ar_AE"/>
        </w:rPr>
        <w:t>، ولكن من المحتمل أن يكون هذا خطأ إملائيًا.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تَحِنَّةُ</w:t>
      </w:r>
      <w:r>
        <w:rPr>
          <w:rtl/>
          <w:cs/>
          <w:lang w:val="ar_AE" w:bidi="ar_AE"/>
        </w:rPr>
      </w:r>
    </w:p>
    <w:p>
      <w:pPr>
        <w:bidi/>
      </w:pPr>
      <w:r>
        <w:rPr>
          <w:rtl/>
          <w:cs/>
          <w:lang w:val="ar_AE" w:bidi="ar_AE"/>
        </w:rPr>
      </w:r>
      <w:r>
        <w:rPr>
          <w:rtl/>
          <w:cs/>
          <w:lang w:val="ar_AE" w:bidi="ar_AE"/>
        </w:rPr>
        <w:t>أبو سكان عير ناحاش في سبط يهوذا (</w:t>
      </w:r>
      <w:r>
        <w:rPr>
          <w:rtl/>
          <w:cs/>
          <w:lang w:val="ar_AE" w:bidi="ar_AE"/>
        </w:rPr>
        <w:t>1أخبار الأيام 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تحنيط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تَخْت، مركبة</w:t>
      </w:r>
      <w:r>
        <w:rPr>
          <w:rtl/>
          <w:cs/>
          <w:lang w:val="ar_AE" w:bidi="ar_AE"/>
        </w:rPr>
      </w:r>
    </w:p>
    <w:p>
      <w:pPr>
        <w:bidi/>
      </w:pPr>
      <w:r>
        <w:rPr>
          <w:rtl/>
          <w:cs/>
          <w:lang w:val="ar_AE" w:bidi="ar_AE"/>
        </w:rPr>
      </w:r>
      <w:r>
        <w:rPr>
          <w:rtl/>
          <w:cs/>
          <w:lang w:val="ar_AE" w:bidi="ar_AE"/>
        </w:rPr>
        <w:t>أريكة كبيرة تُستخدم لنقل الشخصيات البارزة (</w:t>
      </w:r>
      <w:r>
        <w:rPr>
          <w:rtl/>
          <w:cs/>
          <w:lang w:val="ar_AE" w:bidi="ar_AE"/>
        </w:rPr>
        <w:t>نش 3:7–10</w:t>
      </w:r>
      <w:r>
        <w:rPr>
          <w:rtl/>
          <w:cs/>
          <w:lang w:val="ar_AE" w:bidi="ar_AE"/>
        </w:rPr>
        <w:t xml:space="preserve">؛ </w:t>
      </w:r>
      <w:r>
        <w:rPr>
          <w:rtl/>
          <w:cs/>
          <w:lang w:val="ar_AE" w:bidi="ar_AE"/>
        </w:rPr>
        <w:t>إش 66:20</w:t>
      </w:r>
      <w:r>
        <w:rPr>
          <w:rtl/>
          <w:cs/>
          <w:lang w:val="ar_AE" w:bidi="ar_AE"/>
        </w:rPr>
        <w:t xml:space="preserve">)؛ تُترجم أيضًا إلى "عَرَبة" أو "حمَّالة".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تخصيص الأرض</w:t>
      </w:r>
      <w:r>
        <w:rPr>
          <w:rtl/>
          <w:cs/>
          <w:lang w:val="ar_AE" w:bidi="ar_AE"/>
        </w:rPr>
      </w:r>
    </w:p>
    <w:p>
      <w:pPr>
        <w:bidi/>
      </w:pPr>
      <w:r>
        <w:rPr>
          <w:rtl/>
          <w:cs/>
          <w:lang w:val="ar_AE" w:bidi="ar_AE"/>
        </w:rPr>
      </w:r>
      <w:r>
        <w:rPr>
          <w:rtl/>
          <w:cs/>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rtl/>
          <w:cs/>
          <w:lang w:val="ar_AE" w:bidi="ar_AE"/>
        </w:rPr>
      </w:r>
      <w:r>
        <w:rPr>
          <w:rtl/>
          <w:cs/>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rtl/>
          <w:cs/>
          <w:lang w:val="ar_AE" w:bidi="ar_AE"/>
        </w:rPr>
      </w:r>
      <w:r>
        <w:rPr>
          <w:rtl/>
          <w:cs/>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r>
        <w:rPr>
          <w:rtl/>
          <w:cs/>
          <w:lang w:val="ar_AE" w:bidi="ar_AE"/>
        </w:rPr>
        <w:t>أمثال 16:33</w:t>
      </w:r>
      <w:r>
        <w:rPr>
          <w:rtl/>
          <w:cs/>
          <w:lang w:val="ar_AE" w:bidi="ar_AE"/>
        </w:rPr>
        <w:t xml:space="preserve">). يعطي الرب أوامر لتقسيم الأرض بالقرعة في </w:t>
      </w:r>
      <w:r>
        <w:rPr>
          <w:rtl/>
          <w:cs/>
          <w:lang w:val="ar_AE" w:bidi="ar_AE"/>
        </w:rPr>
        <w:t>عدد 26:52</w:t>
      </w:r>
      <w:r>
        <w:rPr>
          <w:rtl/>
          <w:cs/>
          <w:lang w:val="ar_AE" w:bidi="ar_AE"/>
        </w:rPr>
        <w:t>–</w:t>
      </w:r>
      <w:r>
        <w:rPr>
          <w:rtl/>
          <w:cs/>
          <w:lang w:val="ar_AE" w:bidi="ar_AE"/>
        </w:rPr>
        <w:t>56</w:t>
      </w:r>
      <w:r>
        <w:rPr>
          <w:rtl/>
          <w:cs/>
          <w:lang w:val="ar_AE" w:bidi="ar_AE"/>
        </w:rPr>
        <w:t xml:space="preserve"> (انظر أيضًا </w:t>
      </w:r>
      <w:r>
        <w:rPr>
          <w:rtl/>
          <w:cs/>
          <w:lang w:val="ar_AE" w:bidi="ar_AE"/>
        </w:rPr>
        <w:t>عدد 34</w:t>
      </w:r>
      <w:r>
        <w:rPr>
          <w:rtl/>
          <w:cs/>
          <w:lang w:val="ar_AE" w:bidi="ar_AE"/>
        </w:rPr>
        <w:t xml:space="preserve">). يصف </w:t>
      </w:r>
      <w:r>
        <w:rPr>
          <w:rtl/>
          <w:cs/>
          <w:lang w:val="ar_AE" w:bidi="ar_AE"/>
        </w:rPr>
        <w:t>يَشوع 13</w:t>
      </w:r>
      <w:r>
        <w:rPr>
          <w:rtl/>
          <w:cs/>
          <w:lang w:val="ar_AE" w:bidi="ar_AE"/>
        </w:rPr>
        <w:t>–</w:t>
      </w:r>
      <w:r>
        <w:rPr>
          <w:rtl/>
          <w:cs/>
          <w:lang w:val="ar_AE" w:bidi="ar_AE"/>
        </w:rPr>
        <w:t xml:space="preserve">19 </w:t>
      </w:r>
      <w:r>
        <w:rPr>
          <w:rtl/>
          <w:cs/>
          <w:lang w:val="ar_AE" w:bidi="ar_AE"/>
        </w:rPr>
        <w:t>كيف قُسمت الأرض في شِيلوهَ.</w:t>
      </w:r>
    </w:p>
    <w:p>
      <w:pPr>
        <w:bidi/>
      </w:pPr>
      <w:r>
        <w:rPr>
          <w:rtl/>
          <w:cs/>
          <w:lang w:val="ar_AE" w:bidi="ar_AE"/>
        </w:rPr>
      </w:r>
      <w:r>
        <w:rPr>
          <w:rtl/>
          <w:cs/>
          <w:lang w:val="ar_AE" w:bidi="ar_AE"/>
        </w:rPr>
        <w:t xml:space="preserve">الجزء الجنوبي من عبر الأردن (أرض ٱلْمَشْرِقِ من ٱلْأرْدنِّ) قد منحه موسى لسبطين ونصف آخر في </w:t>
      </w:r>
      <w:r>
        <w:rPr>
          <w:rtl/>
          <w:cs/>
          <w:lang w:val="ar_AE" w:bidi="ar_AE"/>
        </w:rPr>
        <w:t>عدد 32</w:t>
      </w:r>
      <w:r>
        <w:rPr>
          <w:rtl/>
          <w:cs/>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rtl/>
          <w:cs/>
          <w:lang w:val="ar_AE" w:bidi="ar_AE"/>
        </w:rPr>
      </w:r>
      <w:r>
        <w:rPr>
          <w:rtl/>
          <w:cs/>
          <w:lang w:val="ar_AE" w:bidi="ar_AE"/>
        </w:rPr>
        <w:t>حصل يَهوذَا على أراضٍ في الجنوب، بما في ذلك أراضي كَالِب، وامتدت شمالاً إلى أورشَلِيمَ.</w:t>
      </w:r>
    </w:p>
    <w:p>
      <w:pPr>
        <w:pStyle w:val="ListNumber"/>
        <w:bidi/>
        <w:spacing w:line="240" w:lineRule="auto"/>
        <w:ind w:left="720"/>
      </w:pPr>
      <w:r>
        <w:rPr>
          <w:rtl/>
          <w:cs/>
          <w:lang w:val="ar_AE" w:bidi="ar_AE"/>
        </w:rPr>
      </w:r>
      <w:r>
        <w:rPr>
          <w:rtl/>
          <w:cs/>
          <w:lang w:val="ar_AE" w:bidi="ar_AE"/>
        </w:rPr>
        <w:t>أَفْرَايِمَ و مَنَسَّى، أبناء يوسف، حصلوا على أجزاء مركزية كبيرة من الأرض.</w:t>
      </w:r>
    </w:p>
    <w:p>
      <w:pPr>
        <w:pStyle w:val="ListNumber"/>
        <w:bidi/>
        <w:spacing w:line="240" w:lineRule="auto"/>
        <w:ind w:left="720"/>
      </w:pPr>
      <w:r>
        <w:rPr>
          <w:rtl/>
          <w:cs/>
          <w:lang w:val="ar_AE" w:bidi="ar_AE"/>
        </w:rPr>
      </w:r>
      <w:r>
        <w:rPr>
          <w:rtl/>
          <w:cs/>
          <w:lang w:val="ar_AE" w:bidi="ar_AE"/>
        </w:rPr>
        <w:t>حصل بَنْيَامِينَ على الأرض بين يَهوذَا وأَفْرَايِمَ.</w:t>
      </w:r>
    </w:p>
    <w:p>
      <w:pPr>
        <w:pStyle w:val="ListNumber"/>
        <w:bidi/>
        <w:spacing w:line="240" w:lineRule="auto"/>
        <w:ind w:left="720"/>
      </w:pPr>
      <w:r>
        <w:rPr>
          <w:rtl/>
          <w:cs/>
          <w:lang w:val="ar_AE" w:bidi="ar_AE"/>
        </w:rPr>
      </w:r>
      <w:r>
        <w:rPr>
          <w:rtl/>
          <w:cs/>
          <w:lang w:val="ar_AE" w:bidi="ar_AE"/>
        </w:rPr>
        <w:t>حصل شِمْعونَ على أرض في جنوب يَهوذَا.</w:t>
      </w:r>
    </w:p>
    <w:p>
      <w:pPr>
        <w:pStyle w:val="ListNumber"/>
        <w:bidi/>
        <w:spacing w:line="240" w:lineRule="auto"/>
        <w:ind w:left="720"/>
      </w:pPr>
      <w:r>
        <w:rPr>
          <w:rtl/>
          <w:cs/>
          <w:lang w:val="ar_AE" w:bidi="ar_AE"/>
        </w:rPr>
      </w:r>
      <w:r>
        <w:rPr>
          <w:rtl/>
          <w:cs/>
          <w:lang w:val="ar_AE" w:bidi="ar_AE"/>
        </w:rPr>
        <w:t>زبولون، يساكر، أشير، نفتالي، ودان حصلوا على الأرض شمال منسى (</w:t>
      </w:r>
      <w:r>
        <w:rPr>
          <w:rtl/>
          <w:cs/>
          <w:lang w:val="ar_AE" w:bidi="ar_AE"/>
        </w:rPr>
        <w:t>يشوع 19</w:t>
      </w:r>
      <w:r>
        <w:rPr>
          <w:rtl/>
          <w:cs/>
          <w:lang w:val="ar_AE" w:bidi="ar_AE"/>
        </w:rPr>
        <w:t>).</w:t>
      </w:r>
    </w:p>
    <w:p>
      <w:pPr>
        <w:bidi/>
      </w:pPr>
      <w:r>
        <w:rPr>
          <w:rtl/>
          <w:cs/>
          <w:lang w:val="ar_AE" w:bidi="ar_AE"/>
        </w:rPr>
      </w:r>
      <w:r>
        <w:rPr>
          <w:rtl/>
          <w:cs/>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r>
        <w:rPr>
          <w:rtl/>
          <w:cs/>
          <w:lang w:val="ar_AE" w:bidi="ar_AE"/>
        </w:rPr>
        <w:t>قضاة 18</w:t>
      </w:r>
      <w:r>
        <w:rPr>
          <w:rtl/>
          <w:cs/>
          <w:lang w:val="ar_AE" w:bidi="ar_AE"/>
        </w:rPr>
        <w:t>). من ذلك الحين، أصبحت العبارة "من دَانَ إلى بئر السبع" تعني كل إِسْرَائِيلَ.</w:t>
      </w:r>
    </w:p>
    <w:p>
      <w:pPr>
        <w:bidi/>
      </w:pPr>
      <w:r>
        <w:rPr>
          <w:rtl/>
          <w:cs/>
          <w:lang w:val="ar_AE" w:bidi="ar_AE"/>
        </w:rPr>
      </w:r>
      <w:r>
        <w:rPr>
          <w:rtl/>
          <w:cs/>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التسلسل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تَدَّاوُسَ، الرسول</w:t>
      </w:r>
      <w:r>
        <w:rPr>
          <w:rtl/>
          <w:cs/>
          <w:lang w:val="ar_AE" w:bidi="ar_AE"/>
        </w:rPr>
      </w:r>
    </w:p>
    <w:p>
      <w:pPr>
        <w:bidi/>
      </w:pPr>
      <w:r>
        <w:rPr>
          <w:rtl/>
          <w:cs/>
          <w:lang w:val="ar_AE" w:bidi="ar_AE"/>
        </w:rPr>
      </w:r>
      <w:r>
        <w:rPr>
          <w:rtl/>
          <w:cs/>
          <w:lang w:val="ar_AE" w:bidi="ar_AE"/>
        </w:rPr>
        <w:t xml:space="preserve">هو واحد من الرسل الإثني عشر الأوائل وذلك وفقًا للقوائم المدوّنة في </w:t>
      </w:r>
      <w:r>
        <w:rPr>
          <w:rtl/>
          <w:cs/>
          <w:lang w:val="ar_AE" w:bidi="ar_AE"/>
        </w:rPr>
        <w:t>مرقس ٣: ١٨</w:t>
      </w:r>
      <w:r>
        <w:rPr>
          <w:rtl/>
          <w:cs/>
          <w:lang w:val="ar_AE" w:bidi="ar_AE"/>
        </w:rPr>
        <w:t xml:space="preserve"> </w:t>
      </w:r>
      <w:r>
        <w:rPr>
          <w:rtl/>
          <w:cs/>
          <w:lang w:val="ar_AE" w:bidi="ar_AE"/>
        </w:rPr>
        <w:t>ومتى ١٠: ٣</w:t>
      </w:r>
      <w:r>
        <w:rPr>
          <w:rtl/>
          <w:cs/>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r>
        <w:rPr>
          <w:rtl/>
          <w:cs/>
          <w:lang w:val="ar_AE" w:bidi="ar_AE"/>
        </w:rPr>
        <w:t>لوقا ٦: ١٦</w:t>
      </w:r>
      <w:r>
        <w:rPr>
          <w:rtl/>
          <w:cs/>
          <w:lang w:val="ar_AE" w:bidi="ar_AE"/>
        </w:rPr>
        <w:t xml:space="preserve"> </w:t>
      </w:r>
      <w:r>
        <w:rPr>
          <w:rtl/>
          <w:cs/>
          <w:lang w:val="ar_AE" w:bidi="ar_AE"/>
        </w:rPr>
        <w:t>وأعمال الرسل ١: ١٣</w:t>
      </w:r>
      <w:r>
        <w:rPr>
          <w:rtl/>
          <w:cs/>
          <w:lang w:val="ar_AE" w:bidi="ar_AE"/>
        </w:rPr>
        <w:t xml:space="preserve">. </w:t>
      </w:r>
      <w:r>
        <w:rPr>
          <w:i/>
          <w:rtl/>
          <w:cs/>
          <w:lang w:val="ar_AE" w:bidi="ar_AE"/>
        </w:rPr>
        <w:t>انظر</w:t>
      </w:r>
      <w:r>
        <w:rPr>
          <w:rtl/>
          <w:cs/>
          <w:lang w:val="ar_AE" w:bidi="ar_AE"/>
        </w:rPr>
        <w:t xml:space="preserve"> </w:t>
      </w:r>
      <w:r>
        <w:rPr>
          <w:rtl/>
          <w:cs/>
          <w:lang w:val="ar_AE" w:bidi="ar_AE"/>
        </w:rPr>
        <w:t>رسول، 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تِدْعَال</w:t>
      </w:r>
      <w:r>
        <w:rPr>
          <w:rtl/>
          <w:cs/>
          <w:lang w:val="ar_AE" w:bidi="ar_AE"/>
        </w:rPr>
      </w:r>
    </w:p>
    <w:p>
      <w:pPr>
        <w:pStyle w:val="Heading2"/>
        <w:bidi/>
      </w:pPr>
      <w:r>
        <w:rPr>
          <w:rtl/>
          <w:cs/>
          <w:lang w:val="ar_AE" w:bidi="ar_AE"/>
        </w:rPr>
        <w:t>تِدْعَال</w:t>
      </w:r>
    </w:p>
    <w:p>
      <w:pPr>
        <w:bidi/>
      </w:pPr>
      <w:r>
        <w:rPr>
          <w:rtl/>
          <w:cs/>
          <w:lang w:val="ar_AE" w:bidi="ar_AE"/>
        </w:rPr>
      </w:r>
      <w:r>
        <w:rPr>
          <w:rtl/>
          <w:cs/>
          <w:lang w:val="ar_AE" w:bidi="ar_AE"/>
        </w:rPr>
        <w:t>مَلِكِ جُويِيمَ</w:t>
      </w:r>
      <w:r>
        <w:rPr>
          <w:rtl/>
          <w:cs/>
          <w:lang w:val="ar_AE" w:bidi="ar_AE"/>
        </w:rPr>
        <w:t xml:space="preserve"> الذي حارب مع تحالف كدرلعومر ضد سدوم (</w:t>
      </w:r>
      <w:r>
        <w:rPr>
          <w:rtl/>
          <w:cs/>
          <w:lang w:val="ar_AE" w:bidi="ar_AE"/>
        </w:rPr>
        <w:t>تكوين 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تَدْمُر</w:t>
      </w:r>
      <w:r>
        <w:rPr>
          <w:rtl/>
          <w:cs/>
          <w:lang w:val="ar_AE" w:bidi="ar_AE"/>
        </w:rPr>
      </w:r>
    </w:p>
    <w:p>
      <w:pPr>
        <w:pStyle w:val="Heading2"/>
        <w:bidi/>
      </w:pPr>
      <w:r>
        <w:rPr>
          <w:rtl/>
          <w:cs/>
          <w:lang w:val="ar_AE" w:bidi="ar_AE"/>
        </w:rPr>
        <w:t>تَدْمُر</w:t>
      </w:r>
    </w:p>
    <w:p>
      <w:pPr>
        <w:bidi/>
      </w:pPr>
      <w:r>
        <w:rPr>
          <w:rtl/>
          <w:cs/>
          <w:lang w:val="ar_AE" w:bidi="ar_AE"/>
        </w:rPr>
      </w:r>
      <w:r>
        <w:rPr>
          <w:rtl/>
          <w:cs/>
          <w:lang w:val="ar_AE" w:bidi="ar_AE"/>
        </w:rPr>
        <w:t xml:space="preserve">مدينة قديمة مذكورة في سفر أخبار الأيام الثاني ضمن المدن التي بناها الملك سليمان في </w:t>
      </w:r>
      <w:r>
        <w:rPr>
          <w:rtl/>
          <w:cs/>
          <w:lang w:val="ar_AE" w:bidi="ar_AE"/>
        </w:rPr>
        <w:t>2 أخبار الأيام 8:4</w:t>
      </w:r>
      <w:r>
        <w:rPr>
          <w:rtl/>
          <w:cs/>
          <w:lang w:val="ar_AE" w:bidi="ar_AE"/>
        </w:rPr>
        <w:t>. لكن في الرواية الموازية (</w:t>
      </w:r>
      <w:r>
        <w:rPr>
          <w:rtl/>
          <w:cs/>
          <w:lang w:val="ar_AE" w:bidi="ar_AE"/>
        </w:rPr>
        <w:t>1 ملوك 9:18</w:t>
      </w:r>
      <w:r>
        <w:rPr>
          <w:rtl/>
          <w:cs/>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rtl/>
          <w:cs/>
          <w:lang w:val="ar_AE" w:bidi="ar_AE"/>
        </w:rPr>
      </w:r>
      <w:r>
        <w:rPr>
          <w:rtl/>
          <w:cs/>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rtl/>
          <w:cs/>
          <w:lang w:val="ar_AE" w:bidi="ar_AE"/>
        </w:rPr>
      </w:r>
      <w:r>
        <w:rPr>
          <w:rtl/>
          <w:cs/>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تراجان</w:t>
      </w:r>
      <w:r>
        <w:rPr>
          <w:rtl/>
          <w:cs/>
          <w:lang w:val="ar_AE" w:bidi="ar_AE"/>
        </w:rPr>
      </w:r>
    </w:p>
    <w:p>
      <w:pPr>
        <w:bidi/>
      </w:pPr>
      <w:r>
        <w:rPr>
          <w:rtl/>
          <w:cs/>
          <w:lang w:val="ar_AE" w:bidi="ar_AE"/>
        </w:rPr>
      </w:r>
      <w:r>
        <w:rPr>
          <w:rtl/>
          <w:cs/>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rtl/>
          <w:cs/>
          <w:lang w:val="ar_AE" w:bidi="ar_AE"/>
        </w:rPr>
        <w:t>حياته المبكرة وصعوده إلى الحكم</w:t>
      </w:r>
    </w:p>
    <w:p>
      <w:pPr>
        <w:bidi/>
      </w:pPr>
      <w:r>
        <w:rPr>
          <w:rtl/>
          <w:cs/>
          <w:lang w:val="ar_AE" w:bidi="ar_AE"/>
        </w:rPr>
      </w:r>
      <w:r>
        <w:rPr>
          <w:rtl/>
          <w:cs/>
          <w:lang w:val="ar_AE" w:bidi="ar_AE"/>
        </w:rPr>
        <w:t xml:space="preserve">الاسم الكامل لتراجان هو </w:t>
      </w:r>
      <w:r>
        <w:rPr>
          <w:b/>
          <w:rtl/>
          <w:cs/>
          <w:lang w:val="ar_AE" w:bidi="ar_AE"/>
        </w:rPr>
        <w:t>ماركوس تراجانوس</w:t>
      </w:r>
      <w:r>
        <w:rPr>
          <w:rtl/>
          <w:cs/>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rtl/>
          <w:cs/>
          <w:lang w:val="ar_AE" w:bidi="ar_AE"/>
        </w:rPr>
      </w:r>
      <w:r>
        <w:rPr>
          <w:rtl/>
          <w:cs/>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rtl/>
          <w:cs/>
          <w:lang w:val="ar_AE" w:bidi="ar_AE"/>
        </w:rPr>
        <w:t>النجاحات العسكرية والمشاريع العمرانية</w:t>
      </w:r>
    </w:p>
    <w:p>
      <w:pPr>
        <w:bidi/>
      </w:pPr>
      <w:r>
        <w:rPr>
          <w:rtl/>
          <w:cs/>
          <w:lang w:val="ar_AE" w:bidi="ar_AE"/>
        </w:rPr>
      </w:r>
      <w:r>
        <w:rPr>
          <w:rtl/>
          <w:cs/>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rtl/>
          <w:cs/>
          <w:lang w:val="ar_AE" w:bidi="ar_AE"/>
        </w:rPr>
      </w:r>
      <w:r>
        <w:rPr>
          <w:rtl/>
          <w:cs/>
          <w:lang w:val="ar_AE" w:bidi="ar_AE"/>
        </w:rPr>
        <w:t>داقية (رومانيا والمجر اليوم)</w:t>
      </w:r>
    </w:p>
    <w:p>
      <w:pPr>
        <w:pStyle w:val="ListBullet"/>
        <w:bidi/>
        <w:spacing w:line="240" w:lineRule="auto"/>
        <w:ind w:left="720"/>
      </w:pPr>
      <w:r>
        <w:rPr>
          <w:rtl/>
          <w:cs/>
          <w:lang w:val="ar_AE" w:bidi="ar_AE"/>
        </w:rPr>
      </w:r>
      <w:r>
        <w:rPr>
          <w:rtl/>
          <w:cs/>
          <w:lang w:val="ar_AE" w:bidi="ar_AE"/>
        </w:rPr>
        <w:t>العربية</w:t>
      </w:r>
    </w:p>
    <w:p>
      <w:pPr>
        <w:pStyle w:val="ListBullet"/>
        <w:bidi/>
        <w:spacing w:line="240" w:lineRule="auto"/>
        <w:ind w:left="720"/>
      </w:pPr>
      <w:r>
        <w:rPr>
          <w:rtl/>
          <w:cs/>
          <w:lang w:val="ar_AE" w:bidi="ar_AE"/>
        </w:rPr>
      </w:r>
      <w:r>
        <w:rPr>
          <w:rtl/>
          <w:cs/>
          <w:lang w:val="ar_AE" w:bidi="ar_AE"/>
        </w:rPr>
        <w:t>فرثية (جزء من إيران اليوم)</w:t>
      </w:r>
    </w:p>
    <w:p>
      <w:pPr>
        <w:bidi/>
      </w:pPr>
      <w:r>
        <w:rPr>
          <w:rtl/>
          <w:cs/>
          <w:lang w:val="ar_AE" w:bidi="ar_AE"/>
        </w:rPr>
      </w:r>
      <w:r>
        <w:rPr>
          <w:rtl/>
          <w:cs/>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rtl/>
          <w:cs/>
          <w:lang w:val="ar_AE" w:bidi="ar_AE"/>
        </w:rPr>
        <w:t>اضطهاد المسيحيين</w:t>
      </w:r>
    </w:p>
    <w:p>
      <w:pPr>
        <w:bidi/>
      </w:pPr>
      <w:r>
        <w:rPr>
          <w:rtl/>
          <w:cs/>
          <w:lang w:val="ar_AE" w:bidi="ar_AE"/>
        </w:rPr>
      </w:r>
      <w:r>
        <w:rPr>
          <w:rtl/>
          <w:cs/>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تَرَاخُونِيتِس, تَرَاكونِيتِس</w:t>
      </w:r>
      <w:r>
        <w:rPr>
          <w:rtl/>
          <w:cs/>
          <w:lang w:val="ar_AE" w:bidi="ar_AE"/>
        </w:rPr>
      </w:r>
    </w:p>
    <w:p>
      <w:pPr>
        <w:pStyle w:val="Heading2"/>
        <w:bidi/>
      </w:pPr>
      <w:r>
        <w:rPr>
          <w:rtl/>
          <w:cs/>
          <w:lang w:val="ar_AE" w:bidi="ar_AE"/>
        </w:rPr>
        <w:t>تَرَاخُونِيتِس</w:t>
      </w:r>
      <w:r>
        <w:rPr>
          <w:rtl/>
          <w:cs/>
          <w:lang w:val="ar_AE" w:bidi="ar_AE"/>
        </w:rPr>
        <w:t xml:space="preserve">*, </w:t>
      </w:r>
      <w:r>
        <w:rPr>
          <w:rtl/>
          <w:cs/>
          <w:lang w:val="ar_AE" w:bidi="ar_AE"/>
        </w:rPr>
        <w:t>تَرَاكونِيتِس</w:t>
      </w:r>
    </w:p>
    <w:p>
      <w:pPr>
        <w:bidi/>
      </w:pPr>
      <w:r>
        <w:rPr>
          <w:rtl/>
          <w:cs/>
          <w:lang w:val="ar_AE" w:bidi="ar_AE"/>
        </w:rPr>
      </w:r>
      <w:r>
        <w:rPr>
          <w:rtl/>
          <w:cs/>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r>
        <w:rPr>
          <w:rtl/>
          <w:cs/>
          <w:lang w:val="ar_AE" w:bidi="ar_AE"/>
        </w:rPr>
        <w:t>لوقا 3:1</w:t>
      </w:r>
      <w:r>
        <w:rPr>
          <w:rtl/>
          <w:cs/>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r>
        <w:rPr>
          <w:rtl/>
          <w:cs/>
          <w:lang w:val="ar_AE" w:bidi="ar_AE"/>
        </w:rPr>
        <w:t>تكوين 10:23</w:t>
      </w:r>
      <w:r>
        <w:rPr>
          <w:rtl/>
          <w:cs/>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تَرَالَةَ</w:t>
      </w:r>
      <w:r>
        <w:rPr>
          <w:rtl/>
          <w:cs/>
          <w:lang w:val="ar_AE" w:bidi="ar_AE"/>
        </w:rPr>
      </w:r>
    </w:p>
    <w:p>
      <w:pPr>
        <w:pStyle w:val="Heading2"/>
        <w:bidi/>
      </w:pPr>
      <w:r>
        <w:rPr>
          <w:rtl/>
          <w:cs/>
          <w:lang w:val="ar_AE" w:bidi="ar_AE"/>
        </w:rPr>
        <w:t>تَرَالَةَ</w:t>
      </w:r>
    </w:p>
    <w:p>
      <w:pPr>
        <w:bidi/>
      </w:pPr>
      <w:r>
        <w:rPr>
          <w:rtl/>
          <w:cs/>
          <w:lang w:val="ar_AE" w:bidi="ar_AE"/>
        </w:rPr>
      </w:r>
      <w:r>
        <w:rPr>
          <w:rtl/>
          <w:cs/>
          <w:lang w:val="ar_AE" w:bidi="ar_AE"/>
        </w:rPr>
        <w:t>مدينة من 26 مدينة في الأرض المخصصة لسبط بنيامين ميراثًا، والمذكورة بين يرفئيل وزيلة (</w:t>
      </w:r>
      <w:r>
        <w:rPr>
          <w:rtl/>
          <w:cs/>
          <w:lang w:val="ar_AE" w:bidi="ar_AE"/>
        </w:rPr>
        <w:t>يشوع 18:27</w:t>
      </w:r>
      <w:r>
        <w:rPr>
          <w:rtl/>
          <w:cs/>
          <w:lang w:val="ar_AE" w:bidi="ar_AE"/>
        </w:rPr>
        <w:t>). ومن المحتمل أن ترالة كانت تقع إلى الشمال الغربي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ترتاق</w:t>
      </w:r>
      <w:r>
        <w:rPr>
          <w:rtl/>
          <w:cs/>
          <w:lang w:val="ar_AE" w:bidi="ar_AE"/>
        </w:rPr>
      </w:r>
    </w:p>
    <w:p>
      <w:pPr>
        <w:bidi/>
      </w:pPr>
      <w:r>
        <w:rPr>
          <w:rtl/>
          <w:cs/>
          <w:lang w:val="ar_AE" w:bidi="ar_AE"/>
        </w:rPr>
      </w:r>
      <w:r>
        <w:rPr>
          <w:rtl/>
          <w:cs/>
          <w:lang w:val="ar_AE" w:bidi="ar_AE"/>
        </w:rPr>
        <w:t>الإله الذي عبده العويون الذين سكنوا في السامرة بعد السبي (</w:t>
      </w:r>
      <w:r>
        <w:rPr>
          <w:rtl/>
          <w:cs/>
          <w:lang w:val="ar_AE" w:bidi="ar_AE"/>
        </w:rPr>
        <w:t>2 ملوك 17:31</w:t>
      </w:r>
      <w:r>
        <w:rPr>
          <w:rtl/>
          <w:cs/>
          <w:lang w:val="ar_AE" w:bidi="ar_AE"/>
        </w:rPr>
        <w:t xml:space="preserve">). </w:t>
      </w:r>
      <w:r>
        <w:rPr>
          <w:rtl/>
          <w:cs/>
          <w:lang w:val="ar_AE" w:bidi="ar_AE"/>
        </w:rPr>
        <w:t>يرجّح الباحثون أن ترتاق قد يكون توليفة بين الإله عشتار والإلهة عنات،</w:t>
      </w:r>
      <w:r>
        <w:rPr>
          <w:rtl/>
          <w:cs/>
          <w:lang w:val="ar_AE" w:bidi="ar_AE"/>
        </w:rPr>
        <w:t xml:space="preserve"> وبالتالي ربما كان إله 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تَرْتَانَ</w:t>
      </w:r>
      <w:r>
        <w:rPr>
          <w:rtl/>
          <w:cs/>
          <w:lang w:val="ar_AE" w:bidi="ar_AE"/>
        </w:rPr>
      </w:r>
    </w:p>
    <w:p>
      <w:pPr>
        <w:pStyle w:val="Heading2"/>
        <w:bidi/>
      </w:pPr>
      <w:r>
        <w:rPr>
          <w:rtl/>
          <w:cs/>
          <w:lang w:val="ar_AE" w:bidi="ar_AE"/>
        </w:rPr>
        <w:t>تَرْتَانَ</w:t>
      </w:r>
    </w:p>
    <w:p>
      <w:pPr>
        <w:bidi/>
      </w:pPr>
      <w:r>
        <w:rPr>
          <w:rtl/>
          <w:cs/>
          <w:lang w:val="ar_AE" w:bidi="ar_AE"/>
        </w:rPr>
      </w:r>
      <w:r>
        <w:rPr>
          <w:rtl/>
          <w:cs/>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rtl/>
          <w:cs/>
          <w:lang w:val="ar_AE" w:bidi="ar_AE"/>
        </w:rPr>
      </w:r>
      <w:r>
        <w:rPr>
          <w:rtl/>
          <w:cs/>
          <w:lang w:val="ar_AE" w:bidi="ar_AE"/>
        </w:rPr>
        <w:t>الملك سرجون الثاني ملك أشور (722–705 ق.م.) أمر قائده (ترتان) بإخضاع مدينة أشدود الفلسطينية والاستيلاء عليها (</w:t>
      </w:r>
      <w:r>
        <w:rPr>
          <w:rtl/>
          <w:cs/>
          <w:lang w:val="ar_AE" w:bidi="ar_AE"/>
        </w:rPr>
        <w:t>إشعياء 20: 1</w:t>
      </w:r>
      <w:r>
        <w:rPr>
          <w:rtl/>
          <w:cs/>
          <w:lang w:val="ar_AE" w:bidi="ar_AE"/>
        </w:rPr>
        <w:t>).</w:t>
      </w:r>
    </w:p>
    <w:p>
      <w:pPr>
        <w:pStyle w:val="ListNumber"/>
        <w:bidi/>
        <w:spacing w:line="240" w:lineRule="auto"/>
        <w:ind w:left="720"/>
      </w:pPr>
      <w:r>
        <w:rPr>
          <w:rtl/>
          <w:cs/>
          <w:lang w:val="ar_AE" w:bidi="ar_AE"/>
        </w:rPr>
      </w:r>
      <w:r>
        <w:rPr>
          <w:rtl/>
          <w:cs/>
          <w:lang w:val="ar_AE" w:bidi="ar_AE"/>
        </w:rPr>
        <w:t xml:space="preserve">في </w:t>
      </w:r>
      <w:r>
        <w:rPr>
          <w:rtl/>
          <w:cs/>
          <w:lang w:val="ar_AE" w:bidi="ar_AE"/>
        </w:rPr>
        <w:t>2 ملوك 18: 17</w:t>
      </w:r>
      <w:r>
        <w:rPr>
          <w:rtl/>
          <w:cs/>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تَرْتُلُّسُ</w:t>
      </w:r>
      <w:r>
        <w:rPr>
          <w:rtl/>
          <w:cs/>
          <w:lang w:val="ar_AE" w:bidi="ar_AE"/>
        </w:rPr>
      </w:r>
    </w:p>
    <w:p>
      <w:pPr>
        <w:pStyle w:val="Heading2"/>
        <w:bidi/>
      </w:pPr>
      <w:r>
        <w:rPr>
          <w:rtl/>
          <w:cs/>
          <w:lang w:val="ar_AE" w:bidi="ar_AE"/>
        </w:rPr>
        <w:t>تَرْتُلُّسُ</w:t>
      </w:r>
    </w:p>
    <w:p>
      <w:pPr>
        <w:bidi/>
      </w:pPr>
      <w:r>
        <w:rPr>
          <w:rtl/>
          <w:cs/>
          <w:lang w:val="ar_AE" w:bidi="ar_AE"/>
        </w:rPr>
      </w:r>
      <w:r>
        <w:rPr>
          <w:rtl/>
          <w:cs/>
          <w:lang w:val="ar_AE" w:bidi="ar_AE"/>
        </w:rPr>
        <w:t>المدَّعي العام الذي اختاره مجمع السنهدرين لقيادتهم في محاكمة بولس أمام فيلكس، الوالي الروماني لليهودية (</w:t>
      </w:r>
      <w:r>
        <w:rPr>
          <w:rtl/>
          <w:cs/>
          <w:lang w:val="ar_AE" w:bidi="ar_AE"/>
        </w:rPr>
        <w:t>أعمال الرسل 24:1–2</w:t>
      </w:r>
      <w:r>
        <w:rPr>
          <w:rtl/>
          <w:cs/>
          <w:lang w:val="ar_AE" w:bidi="ar_AE"/>
        </w:rPr>
        <w:t xml:space="preserve">). لا نعلم بوضوح إن كان </w:t>
      </w:r>
      <w:r>
        <w:rPr>
          <w:rtl/>
          <w:cs/>
          <w:lang w:val="ar_AE" w:bidi="ar_AE"/>
        </w:rPr>
        <w:t xml:space="preserve">تَرْتُلُّسُ </w:t>
      </w:r>
      <w:r>
        <w:rPr>
          <w:rtl/>
          <w:cs/>
          <w:lang w:val="ar_AE" w:bidi="ar_AE"/>
        </w:rPr>
        <w:t>رومانيًّا، أم يونانيًّا، أم يهوديًّا. والحُجج الرئيسية التي تؤيِّد كونه يهوديًّا مستمَدة من إشارته إلى "</w:t>
      </w:r>
      <w:r>
        <w:rPr>
          <w:rtl/>
          <w:cs/>
          <w:lang w:val="ar_AE" w:bidi="ar_AE"/>
        </w:rPr>
        <w:t>نَامُوسِنَا</w:t>
      </w:r>
      <w:r>
        <w:rPr>
          <w:rtl/>
          <w:cs/>
          <w:lang w:val="ar_AE" w:bidi="ar_AE"/>
        </w:rPr>
        <w:t>"، ومن قوله إن ليسياس أخذ بولس "</w:t>
      </w:r>
      <w:r>
        <w:rPr>
          <w:rtl/>
          <w:cs/>
          <w:lang w:val="ar_AE" w:bidi="ar_AE"/>
        </w:rPr>
        <w:t>مِنْ بَيْنِ أَيْدِينَا</w:t>
      </w:r>
      <w:r>
        <w:rPr>
          <w:rtl/>
          <w:cs/>
          <w:lang w:val="ar_AE" w:bidi="ar_AE"/>
        </w:rPr>
        <w:t xml:space="preserve">". إلا أن هذه الكلمات جزءٌ من آيتين (أعمال الرسل 24: </w:t>
      </w:r>
      <w:r>
        <w:rPr>
          <w:rtl/>
          <w:cs/>
          <w:lang w:val="ar_AE" w:bidi="ar_AE"/>
        </w:rPr>
        <w:t>6ب-7</w:t>
      </w:r>
      <w:r>
        <w:rPr>
          <w:rtl/>
          <w:cs/>
          <w:lang w:val="ar_AE" w:bidi="ar_AE"/>
        </w:rPr>
        <w:t>) غير موجودتين في أقدم المخطوطات.</w:t>
      </w:r>
    </w:p>
    <w:p>
      <w:pPr>
        <w:bidi/>
      </w:pPr>
      <w:r>
        <w:rPr>
          <w:rtl/>
          <w:cs/>
          <w:lang w:val="ar_AE" w:bidi="ar_AE"/>
        </w:rPr>
      </w:r>
      <w:r>
        <w:rPr>
          <w:rtl/>
          <w:cs/>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r>
        <w:rPr>
          <w:rtl/>
          <w:cs/>
          <w:lang w:val="ar_AE" w:bidi="ar_AE"/>
        </w:rPr>
        <w:t>أعمال الرسل 24:2–8</w:t>
      </w:r>
      <w:r>
        <w:rPr>
          <w:rtl/>
          <w:cs/>
          <w:lang w:val="ar_AE" w:bidi="ar_AE"/>
        </w:rPr>
        <w:t xml:space="preserve">) بكلمة إطراء لفيلكس. ثم تابع حديثه متهمًا بولس بأنه مفسِدٌ، </w:t>
      </w:r>
      <w:r>
        <w:rPr>
          <w:rtl/>
          <w:cs/>
          <w:lang w:val="ar_AE" w:bidi="ar_AE"/>
        </w:rPr>
        <w:t>وَمُهَيِّجَ فِتْنَةٍ</w:t>
      </w:r>
      <w:r>
        <w:rPr>
          <w:rtl/>
          <w:cs/>
          <w:lang w:val="ar_AE" w:bidi="ar_AE"/>
        </w:rPr>
        <w:t xml:space="preserve">، </w:t>
      </w:r>
      <w:r>
        <w:rPr>
          <w:rtl/>
          <w:cs/>
          <w:lang w:val="ar_AE" w:bidi="ar_AE"/>
        </w:rPr>
        <w:t>وَمِقْدَامَ شِيعَةِ ٱلنَّاصِرِيِّينَ</w:t>
      </w:r>
      <w:r>
        <w:rPr>
          <w:rtl/>
          <w:cs/>
          <w:lang w:val="ar_AE" w:bidi="ar_AE"/>
        </w:rPr>
        <w:t>. كانت هذه جميعها اتهامات خطيرة في القانون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تَرْتِيوس</w:t>
      </w:r>
      <w:r>
        <w:rPr>
          <w:rtl/>
          <w:cs/>
          <w:lang w:val="ar_AE" w:bidi="ar_AE"/>
        </w:rPr>
      </w:r>
    </w:p>
    <w:p>
      <w:pPr>
        <w:pStyle w:val="Heading2"/>
        <w:bidi/>
      </w:pPr>
      <w:r>
        <w:rPr>
          <w:rtl/>
          <w:cs/>
          <w:lang w:val="ar_AE" w:bidi="ar_AE"/>
        </w:rPr>
        <w:t>تَرْتِيُوس</w:t>
      </w:r>
    </w:p>
    <w:p>
      <w:pPr>
        <w:bidi/>
      </w:pPr>
      <w:r>
        <w:rPr>
          <w:rtl/>
          <w:cs/>
          <w:lang w:val="ar_AE" w:bidi="ar_AE"/>
        </w:rPr>
      </w:r>
      <w:r>
        <w:rPr>
          <w:rtl/>
          <w:cs/>
          <w:lang w:val="ar_AE" w:bidi="ar_AE"/>
        </w:rPr>
        <w:t>الكاتب الذي أناب عن الرسول بولسكتابة الرسالة إلى رومية (</w:t>
      </w:r>
      <w:r>
        <w:rPr>
          <w:rtl/>
          <w:cs/>
          <w:lang w:val="ar_AE" w:bidi="ar_AE"/>
        </w:rPr>
        <w:t>رومية 16:22</w:t>
      </w:r>
      <w:r>
        <w:rPr>
          <w:rtl/>
          <w:cs/>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تَرجُوم</w:t>
      </w:r>
      <w:r>
        <w:rPr>
          <w:rtl/>
          <w:cs/>
          <w:lang w:val="ar_AE" w:bidi="ar_AE"/>
        </w:rPr>
      </w:r>
    </w:p>
    <w:p>
      <w:pPr>
        <w:bidi/>
      </w:pPr>
      <w:r>
        <w:rPr>
          <w:rtl/>
          <w:cs/>
          <w:lang w:val="ar_AE" w:bidi="ar_AE"/>
        </w:rPr>
      </w:r>
      <w:r>
        <w:rPr>
          <w:rtl/>
          <w:cs/>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r>
        <w:rPr>
          <w:rtl/>
          <w:cs/>
          <w:lang w:val="ar_AE" w:bidi="ar_AE"/>
        </w:rPr>
        <w:t>نَحَمْيَا 8:8</w:t>
      </w:r>
      <w:r>
        <w:rPr>
          <w:rtl/>
          <w:cs/>
          <w:lang w:val="ar_AE" w:bidi="ar_AE"/>
        </w:rPr>
        <w:t>، حيث فُسّرت الشريعة للشعب ليفهموها.</w:t>
      </w:r>
    </w:p>
    <w:p>
      <w:pPr>
        <w:bidi/>
      </w:pPr>
      <w:r>
        <w:rPr>
          <w:rtl/>
          <w:cs/>
          <w:lang w:val="ar_AE" w:bidi="ar_AE"/>
        </w:rPr>
      </w:r>
      <w:r>
        <w:rPr>
          <w:rtl/>
          <w:cs/>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rtl/>
          <w:cs/>
          <w:lang w:val="ar_AE" w:bidi="ar_AE"/>
        </w:rPr>
      </w:r>
      <w:r>
        <w:rPr>
          <w:rtl/>
          <w:cs/>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تَرْحَنَة</w:t>
      </w:r>
      <w:r>
        <w:rPr>
          <w:rtl/>
          <w:cs/>
          <w:lang w:val="ar_AE" w:bidi="ar_AE"/>
        </w:rPr>
      </w:r>
    </w:p>
    <w:p>
      <w:pPr>
        <w:pStyle w:val="Heading2"/>
        <w:bidi/>
      </w:pPr>
      <w:r>
        <w:rPr>
          <w:b/>
          <w:rtl/>
          <w:cs/>
          <w:lang w:val="ar_AE" w:bidi="ar_AE"/>
        </w:rPr>
        <w:t>تَرْحَنَة</w:t>
      </w:r>
    </w:p>
    <w:p>
      <w:pPr>
        <w:bidi/>
      </w:pPr>
      <w:r>
        <w:rPr>
          <w:rtl/>
          <w:cs/>
          <w:lang w:val="ar_AE" w:bidi="ar_AE"/>
        </w:rPr>
      </w:r>
      <w:r>
        <w:rPr>
          <w:rtl/>
          <w:cs/>
          <w:lang w:val="ar_AE" w:bidi="ar_AE"/>
        </w:rPr>
        <w:t>حصرونيٌّ وثاني أبناء كالب الأربعة من سُرِّيَّته معكة (</w:t>
      </w:r>
      <w:r>
        <w:rPr>
          <w:rtl/>
          <w:cs/>
          <w:lang w:val="ar_AE" w:bidi="ar_AE"/>
        </w:rPr>
        <w:t>1أخبار الأيام 2: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w:t>
      </w:r>
      <w:r>
        <w:rPr>
          <w:rtl/>
          <w:cs/>
          <w:lang w:val="ar_AE" w:bidi="ar_AE"/>
        </w:rPr>
      </w:r>
    </w:p>
    <w:p>
      <w:pPr>
        <w:pStyle w:val="Heading2"/>
        <w:bidi/>
      </w:pPr>
      <w:r>
        <w:rPr>
          <w:rtl/>
          <w:cs/>
          <w:lang w:val="ar_AE" w:bidi="ar_AE"/>
        </w:rPr>
        <w:t>تَرَش</w:t>
      </w:r>
    </w:p>
    <w:p>
      <w:pPr>
        <w:bidi/>
      </w:pPr>
      <w:r>
        <w:rPr>
          <w:rtl/>
          <w:cs/>
          <w:lang w:val="ar_AE" w:bidi="ar_AE"/>
        </w:rPr>
      </w:r>
      <w:r>
        <w:rPr>
          <w:rtl/>
          <w:cs/>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r>
        <w:rPr>
          <w:rtl/>
          <w:cs/>
          <w:lang w:val="ar_AE" w:bidi="ar_AE"/>
        </w:rPr>
        <w:t>إس ٢: ٢١–٢٣</w:t>
      </w:r>
      <w:r>
        <w:rPr>
          <w:rtl/>
          <w:cs/>
          <w:lang w:val="ar_AE" w:bidi="ar_AE"/>
        </w:rPr>
        <w:t xml:space="preserve">؛ </w:t>
      </w:r>
      <w:r>
        <w:rPr>
          <w:rtl/>
          <w:cs/>
          <w:lang w:val="ar_AE" w:bidi="ar_AE"/>
        </w:rPr>
        <w:t>٦: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 (مكان)</w:t>
      </w:r>
      <w:r>
        <w:rPr>
          <w:rtl/>
          <w:cs/>
          <w:lang w:val="ar_AE" w:bidi="ar_AE"/>
        </w:rPr>
      </w:r>
    </w:p>
    <w:p>
      <w:pPr>
        <w:bidi/>
      </w:pPr>
      <w:r>
        <w:rPr>
          <w:rtl/>
          <w:cs/>
          <w:lang w:val="ar_AE" w:bidi="ar_AE"/>
        </w:rPr>
      </w:r>
      <w:r>
        <w:rPr>
          <w:rtl/>
          <w:cs/>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rtl/>
          <w:cs/>
          <w:lang w:val="ar_AE" w:bidi="ar_AE"/>
        </w:rPr>
      </w:r>
      <w:r>
        <w:rPr>
          <w:rtl/>
          <w:cs/>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r>
        <w:rPr>
          <w:rtl/>
          <w:cs/>
          <w:lang w:val="ar_AE" w:bidi="ar_AE"/>
        </w:rPr>
        <w:t>2 أخبار الأيام 9:21</w:t>
      </w:r>
      <w:r>
        <w:rPr>
          <w:rtl/>
          <w:cs/>
          <w:lang w:val="ar_AE" w:bidi="ar_AE"/>
        </w:rPr>
        <w:t>). كانت السفن التي يستخدمونها تُعرف باسم "سفن ترشيش" (</w:t>
      </w:r>
      <w:r>
        <w:rPr>
          <w:rtl/>
          <w:cs/>
          <w:lang w:val="ar_AE" w:bidi="ar_AE"/>
        </w:rPr>
        <w:t>1 ملوك 10:22؛</w:t>
      </w:r>
      <w:r>
        <w:rPr>
          <w:rtl/>
          <w:cs/>
          <w:lang w:val="ar_AE" w:bidi="ar_AE"/>
        </w:rPr>
        <w:t xml:space="preserve"> </w:t>
      </w:r>
      <w:r>
        <w:rPr>
          <w:rtl/>
          <w:cs/>
          <w:lang w:val="ar_AE" w:bidi="ar_AE"/>
        </w:rPr>
        <w:t>22:48</w:t>
      </w:r>
      <w:r>
        <w:rPr>
          <w:rtl/>
          <w:cs/>
          <w:lang w:val="ar_AE" w:bidi="ar_AE"/>
        </w:rPr>
        <w:t>)، ويُعتقد أنها صُممت خصيصًا لتصل إلى تلك المنطقة البعيدة، أو أنها كانت تمثل طرازًا مميزًا من السفن في ترشيش (</w:t>
      </w:r>
      <w:r>
        <w:rPr>
          <w:rtl/>
          <w:cs/>
          <w:lang w:val="ar_AE" w:bidi="ar_AE"/>
        </w:rPr>
        <w:t>مزمور 48:7؛</w:t>
      </w:r>
      <w:r>
        <w:rPr>
          <w:rtl/>
          <w:cs/>
          <w:lang w:val="ar_AE" w:bidi="ar_AE"/>
        </w:rPr>
        <w:t xml:space="preserve"> </w:t>
      </w:r>
      <w:r>
        <w:rPr>
          <w:rtl/>
          <w:cs/>
          <w:lang w:val="ar_AE" w:bidi="ar_AE"/>
        </w:rPr>
        <w:t>إشعياء 2:16؛</w:t>
      </w:r>
      <w:r>
        <w:rPr>
          <w:rtl/>
          <w:cs/>
          <w:lang w:val="ar_AE" w:bidi="ar_AE"/>
        </w:rPr>
        <w:t xml:space="preserve"> </w:t>
      </w:r>
      <w:r>
        <w:rPr>
          <w:rtl/>
          <w:cs/>
          <w:lang w:val="ar_AE" w:bidi="ar_AE"/>
        </w:rPr>
        <w:t>23:1–14</w:t>
      </w:r>
      <w:r>
        <w:rPr>
          <w:rtl/>
          <w:cs/>
          <w:lang w:val="ar_AE" w:bidi="ar_AE"/>
        </w:rPr>
        <w:t>).</w:t>
      </w:r>
    </w:p>
    <w:p>
      <w:pPr>
        <w:bidi/>
      </w:pPr>
      <w:r>
        <w:rPr>
          <w:rtl/>
          <w:cs/>
          <w:lang w:val="ar_AE" w:bidi="ar_AE"/>
        </w:rPr>
      </w:r>
      <w:r>
        <w:rPr>
          <w:rtl/>
          <w:cs/>
          <w:lang w:val="ar_AE" w:bidi="ar_AE"/>
        </w:rPr>
        <w:t>أشهر إشارة إلى تَرْشِيش في الكتاب المقدس ترد في قصة يونَان، الذي حاول الهرب إلى تَرْشِيش لتجنُّب إتمام مشيئة ٱللهِ (</w:t>
      </w:r>
      <w:r>
        <w:rPr>
          <w:rtl/>
          <w:cs/>
          <w:lang w:val="ar_AE" w:bidi="ar_AE"/>
        </w:rPr>
        <w:t>يونان 1:3؛</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تَرْشِيشَةُ/تَرْشِيشُ (اسم شخص)</w:t>
      </w:r>
      <w:r>
        <w:rPr>
          <w:rtl/>
          <w:cs/>
          <w:lang w:val="ar_AE" w:bidi="ar_AE"/>
        </w:rPr>
      </w:r>
    </w:p>
    <w:p>
      <w:pPr>
        <w:pStyle w:val="Heading2"/>
        <w:bidi/>
      </w:pPr>
      <w:r>
        <w:rPr>
          <w:rtl/>
          <w:cs/>
          <w:lang w:val="ar_AE" w:bidi="ar_AE"/>
        </w:rPr>
        <w:t>تَرْشِيشَةُ/تَرْشِيشُ</w:t>
      </w:r>
      <w:r>
        <w:rPr>
          <w:rtl/>
          <w:cs/>
          <w:lang w:val="ar_AE" w:bidi="ar_AE"/>
        </w:rPr>
        <w:t>(اسم شخص)</w:t>
      </w:r>
    </w:p>
    <w:p>
      <w:pPr>
        <w:bidi/>
      </w:pPr>
      <w:r>
        <w:rPr>
          <w:rtl/>
          <w:cs/>
          <w:lang w:val="ar_AE" w:bidi="ar_AE"/>
        </w:rPr>
      </w:r>
      <w:r>
        <w:rPr>
          <w:rtl/>
          <w:cs/>
          <w:lang w:val="ar_AE" w:bidi="ar_AE"/>
        </w:rPr>
        <w:t xml:space="preserve">1. أحد أبناء </w:t>
      </w:r>
      <w:r>
        <w:rPr>
          <w:rtl/>
          <w:cs/>
          <w:lang w:val="ar_AE" w:bidi="ar_AE"/>
        </w:rPr>
        <w:t xml:space="preserve">يَاوَانَ </w:t>
      </w:r>
      <w:r>
        <w:rPr>
          <w:rtl/>
          <w:cs/>
          <w:lang w:val="ar_AE" w:bidi="ar_AE"/>
        </w:rPr>
        <w:t>الأربعة، من نسل نوح من يافث (</w:t>
      </w:r>
      <w:r>
        <w:rPr>
          <w:rtl/>
          <w:cs/>
          <w:lang w:val="ar_AE" w:bidi="ar_AE"/>
        </w:rPr>
        <w:t>1أخبار الأيام 1: 7</w:t>
      </w:r>
      <w:r>
        <w:rPr>
          <w:rtl/>
          <w:cs/>
          <w:lang w:val="ar_AE" w:bidi="ar_AE"/>
        </w:rPr>
        <w:t>).</w:t>
      </w:r>
    </w:p>
    <w:p>
      <w:pPr>
        <w:bidi/>
      </w:pPr>
      <w:r>
        <w:rPr>
          <w:rtl/>
          <w:cs/>
          <w:lang w:val="ar_AE" w:bidi="ar_AE"/>
        </w:rPr>
      </w:r>
      <w:r>
        <w:rPr>
          <w:rtl/>
          <w:cs/>
          <w:lang w:val="ar_AE" w:bidi="ar_AE"/>
        </w:rPr>
        <w:t>2. الابن السادس من أبناء بلهان السبعة. كان قائدًا قديرًا (جبار بأس) في سبط بنيامين، وكان ضمن القادرين على الخروج للحرب (</w:t>
      </w:r>
      <w:r>
        <w:rPr>
          <w:rtl/>
          <w:cs/>
          <w:lang w:val="ar_AE" w:bidi="ar_AE"/>
        </w:rPr>
        <w:t>1أخبار الأيام 7: 10</w:t>
      </w:r>
      <w:r>
        <w:rPr>
          <w:rtl/>
          <w:cs/>
          <w:lang w:val="ar_AE" w:bidi="ar_AE"/>
        </w:rPr>
        <w:t>).</w:t>
      </w:r>
    </w:p>
    <w:p>
      <w:pPr>
        <w:bidi/>
      </w:pPr>
      <w:r>
        <w:rPr>
          <w:rtl/>
          <w:cs/>
          <w:lang w:val="ar_AE" w:bidi="ar_AE"/>
        </w:rPr>
      </w:r>
      <w:r>
        <w:rPr>
          <w:rtl/>
          <w:cs/>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r>
        <w:rPr>
          <w:rtl/>
          <w:cs/>
          <w:lang w:val="ar_AE" w:bidi="ar_AE"/>
        </w:rPr>
        <w:t>استير 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(شخص)</w:t>
      </w:r>
      <w:r>
        <w:rPr>
          <w:rtl/>
          <w:cs/>
          <w:lang w:val="ar_AE" w:bidi="ar_AE"/>
        </w:rPr>
      </w:r>
    </w:p>
    <w:p>
      <w:pPr>
        <w:bidi/>
      </w:pPr>
      <w:r>
        <w:rPr>
          <w:rtl/>
          <w:cs/>
          <w:lang w:val="ar_AE" w:bidi="ar_AE"/>
        </w:rPr>
      </w:r>
      <w:r>
        <w:rPr>
          <w:rtl/>
          <w:cs/>
          <w:lang w:val="ar_AE" w:bidi="ar_AE"/>
        </w:rPr>
        <w:t>إحدى بنات صَلُفْحَاد من سبط مَنَسَّى (</w:t>
      </w:r>
      <w:r>
        <w:rPr>
          <w:rtl/>
          <w:cs/>
          <w:lang w:val="ar_AE" w:bidi="ar_AE"/>
        </w:rPr>
        <w:t>عدد 26:33</w:t>
      </w:r>
      <w:r>
        <w:rPr>
          <w:rtl/>
          <w:cs/>
          <w:lang w:val="ar_AE" w:bidi="ar_AE"/>
        </w:rPr>
        <w:t>). بما أن والدها لم يكن لديه أبناء، طلبت هي وأخواتها وحصلن على ميراث والدهن (</w:t>
      </w:r>
      <w:r>
        <w:rPr>
          <w:rtl/>
          <w:cs/>
          <w:lang w:val="ar_AE" w:bidi="ar_AE"/>
        </w:rPr>
        <w:t>عدد 27:1؛</w:t>
      </w:r>
      <w:r>
        <w:rPr>
          <w:rtl/>
          <w:cs/>
          <w:lang w:val="ar_AE" w:bidi="ar_AE"/>
        </w:rPr>
        <w:t xml:space="preserve"> </w:t>
      </w:r>
      <w:r>
        <w:rPr>
          <w:rtl/>
          <w:cs/>
          <w:lang w:val="ar_AE" w:bidi="ar_AE"/>
        </w:rPr>
        <w:t>يشوع 17:3</w:t>
      </w:r>
      <w:r>
        <w:rPr>
          <w:rtl/>
          <w:cs/>
          <w:lang w:val="ar_AE" w:bidi="ar_AE"/>
        </w:rPr>
        <w:t>). أدى ذلك إلى وضع قانون جديد بشأن حقوق الميراث مع شرط أن البنات اللواتي يحصلن على ميراث عائلاتهن يجب أن يتزوجن داخل سبطهن (</w:t>
      </w:r>
      <w:r>
        <w:rPr>
          <w:rtl/>
          <w:cs/>
          <w:lang w:val="ar_AE" w:bidi="ar_AE"/>
        </w:rPr>
        <w:t>عدد 36:11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(مكان)</w:t>
      </w:r>
      <w:r>
        <w:rPr>
          <w:rtl/>
          <w:cs/>
          <w:lang w:val="ar_AE" w:bidi="ar_AE"/>
        </w:rPr>
      </w:r>
    </w:p>
    <w:p>
      <w:pPr>
        <w:bidi/>
      </w:pPr>
      <w:r>
        <w:rPr>
          <w:rtl/>
          <w:cs/>
          <w:lang w:val="ar_AE" w:bidi="ar_AE"/>
        </w:rPr>
      </w:r>
      <w:r>
        <w:rPr>
          <w:rtl/>
          <w:cs/>
          <w:lang w:val="ar_AE" w:bidi="ar_AE"/>
        </w:rPr>
        <w:t>أول عاصمة لمملكة إِسْرَائِيلَ الشمالية بعد الانقسام (</w:t>
      </w:r>
      <w:r>
        <w:rPr>
          <w:rtl/>
          <w:cs/>
          <w:lang w:val="ar_AE" w:bidi="ar_AE"/>
        </w:rPr>
        <w:t>1 ملوك 14:17؛</w:t>
      </w:r>
      <w:r>
        <w:rPr>
          <w:rtl/>
          <w:cs/>
          <w:lang w:val="ar_AE" w:bidi="ar_AE"/>
        </w:rPr>
        <w:t xml:space="preserve"> </w:t>
      </w:r>
      <w:r>
        <w:rPr>
          <w:rtl/>
          <w:cs/>
          <w:lang w:val="ar_AE" w:bidi="ar_AE"/>
        </w:rPr>
        <w:t>15:21، 33؛</w:t>
      </w:r>
      <w:r>
        <w:rPr>
          <w:rtl/>
          <w:cs/>
          <w:lang w:val="ar_AE" w:bidi="ar_AE"/>
        </w:rPr>
        <w:t xml:space="preserve"> </w:t>
      </w:r>
      <w:r>
        <w:rPr>
          <w:rtl/>
          <w:cs/>
          <w:lang w:val="ar_AE" w:bidi="ar_AE"/>
        </w:rPr>
        <w:t>16:6–23</w:t>
      </w:r>
      <w:r>
        <w:rPr>
          <w:rtl/>
          <w:cs/>
          <w:lang w:val="ar_AE" w:bidi="ar_AE"/>
        </w:rPr>
        <w:t>). ذُكرت في سفر يشوع كإحدى المدن التي استولى عليها في زمن دخول كنعان (</w:t>
      </w:r>
      <w:r>
        <w:rPr>
          <w:rtl/>
          <w:cs/>
          <w:lang w:val="ar_AE" w:bidi="ar_AE"/>
        </w:rPr>
        <w:t>يشوع 12:24</w:t>
      </w:r>
      <w:r>
        <w:rPr>
          <w:rtl/>
          <w:cs/>
          <w:lang w:val="ar_AE" w:bidi="ar_AE"/>
        </w:rPr>
        <w:t>)، لكنها لم تنل مكانة مهمة إلا حين اختارها يربعام مقرًا لحكمه (</w:t>
      </w:r>
      <w:r>
        <w:rPr>
          <w:rtl/>
          <w:cs/>
          <w:lang w:val="ar_AE" w:bidi="ar_AE"/>
        </w:rPr>
        <w:t>1 ملوك 14:17</w:t>
      </w:r>
      <w:r>
        <w:rPr>
          <w:rtl/>
          <w:cs/>
          <w:lang w:val="ar_AE" w:bidi="ar_AE"/>
        </w:rPr>
        <w:t>). في عهد بعشا، كان ينوي نقل العاصمة إلى الرامة، لكنه عاد إلى ترصة بسبب الصراع مع ملك يهوذا، آسا (</w:t>
      </w:r>
      <w:r>
        <w:rPr>
          <w:rtl/>
          <w:cs/>
          <w:lang w:val="ar_AE" w:bidi="ar_AE"/>
        </w:rPr>
        <w:t>1 ملوك 15:21</w:t>
      </w:r>
      <w:r>
        <w:rPr>
          <w:rtl/>
          <w:cs/>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r>
        <w:rPr>
          <w:rtl/>
          <w:cs/>
          <w:lang w:val="ar_AE" w:bidi="ar_AE"/>
        </w:rPr>
        <w:t>2 ملوك 15:14</w:t>
      </w:r>
      <w:r>
        <w:rPr>
          <w:rtl/>
          <w:cs/>
          <w:lang w:val="ar_AE" w:bidi="ar_AE"/>
        </w:rPr>
        <w:t>). وقد وصفت ترصة بأنها مدينة جميلة مرتفعة (</w:t>
      </w:r>
      <w:r>
        <w:rPr>
          <w:rtl/>
          <w:cs/>
          <w:lang w:val="ar_AE" w:bidi="ar_AE"/>
        </w:rPr>
        <w:t>نشيد الأنشاد 6:4</w:t>
      </w:r>
      <w:r>
        <w:rPr>
          <w:rtl/>
          <w:cs/>
          <w:lang w:val="ar_AE" w:bidi="ar_AE"/>
        </w:rPr>
        <w:t>)، لكن موقعها الجغرافي لا يزال غير مؤكد بدقة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تَرْعَاتِيم</w:t>
      </w:r>
      <w:r>
        <w:rPr>
          <w:rtl/>
          <w:cs/>
          <w:lang w:val="ar_AE" w:bidi="ar_AE"/>
        </w:rPr>
      </w:r>
    </w:p>
    <w:p>
      <w:pPr>
        <w:pStyle w:val="Heading2"/>
        <w:bidi/>
      </w:pPr>
      <w:r>
        <w:rPr>
          <w:rtl/>
          <w:cs/>
          <w:lang w:val="ar_AE" w:bidi="ar_AE"/>
        </w:rPr>
        <w:t>تَرْعَاتِيم</w:t>
      </w:r>
    </w:p>
    <w:p>
      <w:pPr>
        <w:bidi/>
      </w:pPr>
      <w:r>
        <w:rPr>
          <w:rtl/>
          <w:cs/>
          <w:lang w:val="ar_AE" w:bidi="ar_AE"/>
        </w:rPr>
      </w:r>
      <w:r>
        <w:rPr>
          <w:rtl/>
          <w:cs/>
          <w:lang w:val="ar_AE" w:bidi="ar_AE"/>
        </w:rPr>
        <w:t>واحدة من ثلاث عائلات من الكتبة المقيمين في يَعْبِيص؛ ويُحتمل أنهم كانوا من نسل القينيين (</w:t>
      </w:r>
      <w:r>
        <w:rPr>
          <w:rtl/>
          <w:cs/>
          <w:lang w:val="ar_AE" w:bidi="ar_AE"/>
        </w:rPr>
        <w:t>1 أخبار 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المصاعد</w:t>
      </w:r>
      <w:r>
        <w:rPr>
          <w:rtl/>
          <w:cs/>
          <w:lang w:val="ar_AE" w:bidi="ar_AE"/>
        </w:rPr>
      </w:r>
    </w:p>
    <w:p>
      <w:pPr>
        <w:bidi/>
      </w:pPr>
      <w:r>
        <w:rPr>
          <w:rtl/>
          <w:cs/>
          <w:lang w:val="ar_AE" w:bidi="ar_AE"/>
        </w:rPr>
      </w:r>
      <w:r>
        <w:rPr>
          <w:rtl/>
          <w:cs/>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 xml:space="preserve">; سفر </w:t>
      </w:r>
      <w:r>
        <w:rPr>
          <w:rtl/>
          <w:cs/>
          <w:lang w:val="ar_AE" w:bidi="ar_AE"/>
        </w:rPr>
        <w:t>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ترتيل</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الأدب الشعري في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موسى</w:t>
      </w:r>
      <w:r>
        <w:rPr>
          <w:rtl/>
          <w:cs/>
          <w:lang w:val="ar_AE" w:bidi="ar_AE"/>
        </w:rPr>
      </w:r>
    </w:p>
    <w:p>
      <w:pPr>
        <w:bidi/>
      </w:pPr>
      <w:r>
        <w:rPr>
          <w:rtl/>
          <w:cs/>
          <w:lang w:val="ar_AE" w:bidi="ar_AE"/>
        </w:rPr>
      </w:r>
      <w:r>
        <w:rPr>
          <w:rtl/>
          <w:cs/>
          <w:lang w:val="ar_AE" w:bidi="ar_AE"/>
        </w:rPr>
        <w:t>إحدى ترنيمتين قديمتين: بركة موسى (</w:t>
      </w:r>
      <w:r>
        <w:rPr>
          <w:rtl/>
          <w:cs/>
          <w:lang w:val="ar_AE" w:bidi="ar_AE"/>
        </w:rPr>
        <w:t>تثنية 33</w:t>
      </w:r>
      <w:r>
        <w:rPr>
          <w:rtl/>
          <w:cs/>
          <w:lang w:val="ar_AE" w:bidi="ar_AE"/>
        </w:rPr>
        <w:t xml:space="preserve">) وتسبحة موسى (الأصحاح </w:t>
      </w:r>
      <w:r>
        <w:rPr>
          <w:rtl/>
          <w:cs/>
          <w:lang w:val="ar_AE" w:bidi="ar_AE"/>
        </w:rPr>
        <w:t>32</w:t>
      </w:r>
      <w:r>
        <w:rPr>
          <w:rtl/>
          <w:cs/>
          <w:lang w:val="ar_AE" w:bidi="ar_AE"/>
        </w:rPr>
        <w:t>). أما ترنيمة البحر (</w:t>
      </w:r>
      <w:r>
        <w:rPr>
          <w:rtl/>
          <w:cs/>
          <w:lang w:val="ar_AE" w:bidi="ar_AE"/>
        </w:rPr>
        <w:t>خروج 15</w:t>
      </w:r>
      <w:r>
        <w:rPr>
          <w:rtl/>
          <w:cs/>
          <w:lang w:val="ar_AE" w:bidi="ar_AE"/>
        </w:rPr>
        <w:t>) حُددت إلى فترة مبكرة جدًا من حياة موسى، بينما هاتان الترنيمتان هما عمليًا "وصيته الأخيرة وشهادته".</w:t>
      </w:r>
    </w:p>
    <w:p>
      <w:pPr>
        <w:bidi/>
      </w:pPr>
      <w:r>
        <w:rPr>
          <w:rtl/>
          <w:cs/>
          <w:lang w:val="ar_AE" w:bidi="ar_AE"/>
        </w:rPr>
      </w:r>
      <w:r>
        <w:rPr>
          <w:rtl/>
          <w:cs/>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r>
        <w:rPr>
          <w:rtl/>
          <w:cs/>
          <w:lang w:val="ar_AE" w:bidi="ar_AE"/>
        </w:rPr>
        <w:t>تثنية 17:6</w:t>
      </w:r>
      <w:r>
        <w:rPr>
          <w:rtl/>
          <w:cs/>
          <w:lang w:val="ar_AE" w:bidi="ar_AE"/>
        </w:rPr>
        <w:t>). من ثم أُمر موسَى بكتابة التسبحة كشاهد إضافيّ ضد إِسْرَائِيل (</w:t>
      </w:r>
      <w:r>
        <w:rPr>
          <w:rtl/>
          <w:cs/>
          <w:lang w:val="ar_AE" w:bidi="ar_AE"/>
        </w:rPr>
        <w:t>31:19</w:t>
      </w:r>
      <w:r>
        <w:rPr>
          <w:rtl/>
          <w:cs/>
          <w:lang w:val="ar_AE" w:bidi="ar_AE"/>
        </w:rPr>
        <w:t>).</w:t>
      </w:r>
    </w:p>
    <w:p>
      <w:pPr>
        <w:bidi/>
      </w:pPr>
      <w:r>
        <w:rPr>
          <w:rtl/>
          <w:cs/>
          <w:lang w:val="ar_AE" w:bidi="ar_AE"/>
        </w:rPr>
      </w:r>
      <w:r>
        <w:rPr>
          <w:rtl/>
          <w:cs/>
          <w:lang w:val="ar_AE" w:bidi="ar_AE"/>
        </w:rPr>
        <w:t>إذن الترنمية شهادة على عظمة ٱللهِ وصلاحه، وتحديدًا، صلاحه لإِسْرَائِيل (</w:t>
      </w:r>
      <w:r>
        <w:rPr>
          <w:rtl/>
          <w:cs/>
          <w:lang w:val="ar_AE" w:bidi="ar_AE"/>
        </w:rPr>
        <w:t>تثنية 32:10–14</w:t>
      </w:r>
      <w:r>
        <w:rPr>
          <w:rtl/>
          <w:cs/>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r>
        <w:rPr>
          <w:rtl/>
          <w:cs/>
          <w:lang w:val="ar_AE" w:bidi="ar_AE"/>
        </w:rPr>
        <w:t>36</w:t>
      </w:r>
      <w:r>
        <w:rPr>
          <w:rtl/>
          <w:cs/>
          <w:lang w:val="ar_AE" w:bidi="ar_AE"/>
        </w:rPr>
        <w:t>).</w:t>
      </w:r>
    </w:p>
    <w:p>
      <w:pPr>
        <w:bidi/>
      </w:pPr>
      <w:r>
        <w:rPr>
          <w:rtl/>
          <w:cs/>
          <w:lang w:val="ar_AE" w:bidi="ar_AE"/>
        </w:rPr>
      </w:r>
      <w:r>
        <w:rPr>
          <w:rtl/>
          <w:cs/>
          <w:lang w:val="ar_AE" w:bidi="ar_AE"/>
        </w:rPr>
        <w:t xml:space="preserve">تحمل هذه الترنيمة الرسالة الثابتة لكل نبي عظيم من العهد القديم، وهي رسالة يعبر عنها </w:t>
      </w:r>
      <w:r>
        <w:rPr>
          <w:rtl/>
          <w:cs/>
          <w:lang w:val="ar_AE" w:bidi="ar_AE"/>
        </w:rPr>
        <w:t>مزمور 78</w:t>
      </w:r>
      <w:r>
        <w:rPr>
          <w:rtl/>
          <w:cs/>
          <w:lang w:val="ar_AE" w:bidi="ar_AE"/>
        </w:rPr>
        <w:t xml:space="preserve"> من حيث المواقف التاريخية لإِسْرَائِيل. توضح الترنيمة طبيعة ٱلله، لذا ليس من الغريب أن تكون ترنيمة السماء هي "</w:t>
      </w:r>
      <w:r>
        <w:rPr>
          <w:rtl/>
          <w:cs/>
          <w:lang w:val="ar_AE" w:bidi="ar_AE"/>
        </w:rPr>
        <w:t>تَرْنِيمَةَ مُوسَى عَبْدِ ٱللهِ، وَتَرْنِيمَةَ ٱلْخَرُوفِ</w:t>
      </w:r>
      <w:r>
        <w:rPr>
          <w:rtl/>
          <w:cs/>
          <w:lang w:val="ar_AE" w:bidi="ar_AE"/>
        </w:rPr>
        <w:t>" (</w:t>
      </w:r>
      <w:r>
        <w:rPr>
          <w:rtl/>
          <w:cs/>
          <w:lang w:val="ar_AE" w:bidi="ar_AE"/>
        </w:rPr>
        <w:t>رؤيا 15:3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تُرْهَاقَةَ</w:t>
      </w:r>
      <w:r>
        <w:rPr>
          <w:rtl/>
          <w:cs/>
          <w:lang w:val="ar_AE" w:bidi="ar_AE"/>
        </w:rPr>
      </w:r>
    </w:p>
    <w:p>
      <w:pPr>
        <w:pStyle w:val="Heading2"/>
        <w:bidi/>
      </w:pPr>
      <w:r>
        <w:rPr>
          <w:rtl/>
          <w:cs/>
          <w:lang w:val="ar_AE" w:bidi="ar_AE"/>
        </w:rPr>
        <w:t>تُرْهَاقَةَ</w:t>
      </w:r>
    </w:p>
    <w:p>
      <w:pPr>
        <w:bidi/>
      </w:pPr>
      <w:r>
        <w:rPr>
          <w:rtl/>
          <w:cs/>
          <w:lang w:val="ar_AE" w:bidi="ar_AE"/>
        </w:rPr>
      </w:r>
      <w:r>
        <w:rPr>
          <w:rtl/>
          <w:cs/>
          <w:lang w:val="ar_AE" w:bidi="ar_AE"/>
        </w:rPr>
        <w:t>الملك الكوشي الذي خرج شمالًا لمحاربة الجيش الأشوري، مما أدَّى إلى إلهاء سنحاريب عن حصار أورشليم (</w:t>
      </w:r>
      <w:r>
        <w:rPr>
          <w:rtl/>
          <w:cs/>
          <w:lang w:val="ar_AE" w:bidi="ar_AE"/>
        </w:rPr>
        <w:t>2ملوك 19: 9؛</w:t>
      </w:r>
      <w:r>
        <w:rPr>
          <w:rtl/>
          <w:cs/>
          <w:lang w:val="ar_AE" w:bidi="ar_AE"/>
        </w:rPr>
        <w:t xml:space="preserve"> </w:t>
      </w:r>
      <w:r>
        <w:rPr>
          <w:rtl/>
          <w:cs/>
          <w:lang w:val="ar_AE" w:bidi="ar_AE"/>
        </w:rPr>
        <w:t>إشعياء 37: 9</w:t>
      </w:r>
      <w:r>
        <w:rPr>
          <w:rtl/>
          <w:cs/>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r>
        <w:rPr>
          <w:rtl/>
          <w:cs/>
          <w:lang w:val="ar_AE" w:bidi="ar_AE"/>
        </w:rPr>
        <w:t>2ملوك 19: 8–37</w:t>
      </w:r>
      <w:r>
        <w:rPr>
          <w:rtl/>
          <w:cs/>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تَرُوَاس</w:t>
      </w:r>
      <w:r>
        <w:rPr>
          <w:rtl/>
          <w:cs/>
          <w:lang w:val="ar_AE" w:bidi="ar_AE"/>
        </w:rPr>
      </w:r>
    </w:p>
    <w:p>
      <w:pPr>
        <w:pStyle w:val="Heading2"/>
        <w:bidi/>
      </w:pPr>
      <w:r>
        <w:rPr>
          <w:rtl/>
          <w:cs/>
          <w:lang w:val="ar_AE" w:bidi="ar_AE"/>
        </w:rPr>
        <w:t>تَرُوَاس</w:t>
      </w:r>
    </w:p>
    <w:p>
      <w:pPr>
        <w:bidi/>
      </w:pPr>
      <w:r>
        <w:rPr>
          <w:rtl/>
          <w:cs/>
          <w:lang w:val="ar_AE" w:bidi="ar_AE"/>
        </w:rPr>
      </w:r>
      <w:r>
        <w:rPr>
          <w:rtl/>
          <w:cs/>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rtl/>
          <w:cs/>
          <w:lang w:val="ar_AE" w:bidi="ar_AE"/>
        </w:rPr>
        <w:t>مَكِدُونِيَّة</w:t>
      </w:r>
      <w:r>
        <w:rPr>
          <w:rtl/>
          <w:cs/>
          <w:lang w:val="ar_AE" w:bidi="ar_AE"/>
        </w:rPr>
        <w:t xml:space="preserve"> استجابةً لدعوة "</w:t>
      </w:r>
      <w:r>
        <w:rPr>
          <w:rtl/>
          <w:cs/>
          <w:lang w:val="ar_AE" w:bidi="ar_AE"/>
        </w:rPr>
        <w:t>ٱعْبُرْ إِلَى مَكِدُونِيَّةَ وَأَعِنَّا!</w:t>
      </w:r>
      <w:r>
        <w:rPr>
          <w:rtl/>
          <w:cs/>
          <w:lang w:val="ar_AE" w:bidi="ar_AE"/>
        </w:rPr>
        <w:t>" (</w:t>
      </w:r>
      <w:r>
        <w:rPr>
          <w:rtl/>
          <w:cs/>
          <w:lang w:val="ar_AE" w:bidi="ar_AE"/>
        </w:rPr>
        <w:t>أع 16: 9</w:t>
      </w:r>
      <w:r>
        <w:rPr>
          <w:rtl/>
          <w:cs/>
          <w:lang w:val="ar_AE" w:bidi="ar_AE"/>
        </w:rPr>
        <w:t>).</w:t>
      </w:r>
    </w:p>
    <w:p>
      <w:pPr>
        <w:bidi/>
      </w:pPr>
      <w:r>
        <w:rPr>
          <w:rtl/>
          <w:cs/>
          <w:lang w:val="ar_AE" w:bidi="ar_AE"/>
        </w:rPr>
      </w:r>
      <w:r>
        <w:rPr>
          <w:rtl/>
          <w:cs/>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rtl/>
          <w:cs/>
          <w:lang w:val="ar_AE" w:bidi="ar_AE"/>
        </w:rPr>
      </w:r>
      <w:r>
        <w:rPr>
          <w:rtl/>
          <w:cs/>
          <w:lang w:val="ar_AE" w:bidi="ar_AE"/>
        </w:rPr>
        <w:t>في الرحلة التبشيرية الثانية، جاء بولس وسِيلا إلى تَرُوَاس بعد أن منعهما الروح القدس أن يتكلَّما بكلمة الله في أسيا (</w:t>
      </w:r>
      <w:r>
        <w:rPr>
          <w:rtl/>
          <w:cs/>
          <w:lang w:val="ar_AE" w:bidi="ar_AE"/>
        </w:rPr>
        <w:t>أعمال 16: 6</w:t>
      </w:r>
      <w:r>
        <w:rPr>
          <w:rtl/>
          <w:cs/>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rtl/>
          <w:cs/>
          <w:lang w:val="ar_AE" w:bidi="ar_AE"/>
        </w:rPr>
        <w:t>سَامُوثْرَاكِي</w:t>
      </w:r>
      <w:r>
        <w:rPr>
          <w:rtl/>
          <w:cs/>
          <w:lang w:val="ar_AE" w:bidi="ar_AE"/>
        </w:rPr>
        <w:t xml:space="preserve">، ونزلا في </w:t>
      </w:r>
      <w:r>
        <w:rPr>
          <w:rtl/>
          <w:cs/>
          <w:lang w:val="ar_AE" w:bidi="ar_AE"/>
        </w:rPr>
        <w:t>نِيَابُولِيس</w:t>
      </w:r>
      <w:r>
        <w:rPr>
          <w:rtl/>
          <w:cs/>
          <w:lang w:val="ar_AE" w:bidi="ar_AE"/>
        </w:rPr>
        <w:t xml:space="preserve"> (كافالا الحديثة)، محطتهما الأولى في أوروبا (ع </w:t>
      </w:r>
      <w:r>
        <w:rPr>
          <w:rtl/>
          <w:cs/>
          <w:lang w:val="ar_AE" w:bidi="ar_AE"/>
        </w:rPr>
        <w:t>11</w:t>
      </w:r>
      <w:r>
        <w:rPr>
          <w:rtl/>
          <w:cs/>
          <w:lang w:val="ar_AE" w:bidi="ar_AE"/>
        </w:rPr>
        <w:t>).</w:t>
      </w:r>
    </w:p>
    <w:p>
      <w:pPr>
        <w:bidi/>
      </w:pPr>
      <w:r>
        <w:rPr>
          <w:rtl/>
          <w:cs/>
          <w:lang w:val="ar_AE" w:bidi="ar_AE"/>
        </w:rPr>
      </w:r>
      <w:r>
        <w:rPr>
          <w:rtl/>
          <w:cs/>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r>
        <w:rPr>
          <w:rtl/>
          <w:cs/>
          <w:lang w:val="ar_AE" w:bidi="ar_AE"/>
        </w:rPr>
        <w:t>2 كورنثوس 2: 12</w:t>
      </w:r>
      <w:r>
        <w:rPr>
          <w:rtl/>
          <w:cs/>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r>
        <w:rPr>
          <w:rtl/>
          <w:cs/>
          <w:lang w:val="ar_AE" w:bidi="ar_AE"/>
        </w:rPr>
        <w:t>أعمال 20: 6–12</w:t>
      </w:r>
      <w:r>
        <w:rPr>
          <w:rtl/>
          <w:cs/>
          <w:lang w:val="ar_AE" w:bidi="ar_AE"/>
        </w:rPr>
        <w:t>). زار بولس تَرُوَاس مرة أخرى وترك وراءه رداءً و</w:t>
      </w:r>
      <w:r>
        <w:rPr>
          <w:rtl/>
          <w:cs/>
          <w:lang w:val="ar_AE" w:bidi="ar_AE"/>
        </w:rPr>
        <w:t>رُقُوقًا،</w:t>
      </w:r>
      <w:r>
        <w:rPr>
          <w:rtl/>
          <w:cs/>
          <w:lang w:val="ar_AE" w:bidi="ar_AE"/>
        </w:rPr>
        <w:t xml:space="preserve"> على الأرجح عندما اعتقل هناك. وفي الرسالة الثانية إلى تيموثاوس، يطلب منه بولس أن يُحضِر إليه هذه الأشياء في سجنه في رومَا (</w:t>
      </w:r>
      <w:r>
        <w:rPr>
          <w:rtl/>
          <w:cs/>
          <w:lang w:val="ar_AE" w:bidi="ar_AE"/>
        </w:rPr>
        <w:t>2 تيموثاوس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تُرُوجِيلِيُّونَ</w:t>
      </w:r>
      <w:r>
        <w:rPr>
          <w:rtl/>
          <w:cs/>
          <w:lang w:val="ar_AE" w:bidi="ar_AE"/>
        </w:rPr>
      </w:r>
    </w:p>
    <w:p>
      <w:pPr>
        <w:pStyle w:val="Heading2"/>
        <w:bidi/>
      </w:pPr>
      <w:r>
        <w:rPr>
          <w:rtl/>
          <w:cs/>
          <w:lang w:val="ar_AE" w:bidi="ar_AE"/>
        </w:rPr>
        <w:t>تُرُوجِيلِيُّونَ</w:t>
      </w:r>
      <w:r>
        <w:rPr>
          <w:rtl/>
          <w:cs/>
          <w:lang w:val="ar_AE" w:bidi="ar_AE"/>
        </w:rPr>
        <w:t>*</w:t>
      </w:r>
    </w:p>
    <w:p>
      <w:pPr>
        <w:bidi/>
      </w:pPr>
      <w:r>
        <w:rPr>
          <w:rtl/>
          <w:cs/>
          <w:lang w:val="ar_AE" w:bidi="ar_AE"/>
        </w:rPr>
      </w:r>
      <w:r>
        <w:rPr>
          <w:rtl/>
          <w:cs/>
          <w:lang w:val="ar_AE" w:bidi="ar_AE"/>
        </w:rPr>
        <w:t>مضائق صخرية تقع بين ساموس و</w:t>
      </w:r>
      <w:r>
        <w:rPr>
          <w:rtl/>
          <w:cs/>
          <w:lang w:val="ar_AE" w:bidi="ar_AE"/>
        </w:rPr>
        <w:t>مِيلِيتُسَ</w:t>
      </w:r>
      <w:r>
        <w:rPr>
          <w:rtl/>
          <w:cs/>
          <w:lang w:val="ar_AE" w:bidi="ar_AE"/>
        </w:rPr>
        <w:t xml:space="preserve">. في </w:t>
      </w:r>
      <w:r>
        <w:rPr>
          <w:rtl/>
          <w:cs/>
          <w:lang w:val="ar_AE" w:bidi="ar_AE"/>
        </w:rPr>
        <w:t>أعمال الرسل 20:15</w:t>
      </w:r>
      <w:r>
        <w:rPr>
          <w:rtl/>
          <w:cs/>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rtl/>
          <w:cs/>
          <w:lang w:val="ar_AE" w:bidi="ar_AE"/>
        </w:rPr>
        <w:t>وَأَقَمْنَا فِي تُرُوجِيلِيُّونَ</w:t>
      </w:r>
      <w:r>
        <w:rPr>
          <w:rtl/>
          <w:cs/>
          <w:lang w:val="ar_AE" w:bidi="ar_AE"/>
        </w:rPr>
        <w:t>" (انظر النص المستلَم وترجمة الملك جيمس الإنجليزية) هي إضافة لاحقة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تُرُوفِيمُسُ</w:t>
      </w:r>
      <w:r>
        <w:rPr>
          <w:rtl/>
          <w:cs/>
          <w:lang w:val="ar_AE" w:bidi="ar_AE"/>
        </w:rPr>
      </w:r>
    </w:p>
    <w:p>
      <w:pPr>
        <w:pStyle w:val="Heading2"/>
        <w:bidi/>
      </w:pPr>
      <w:r>
        <w:rPr>
          <w:rtl/>
          <w:cs/>
          <w:lang w:val="ar_AE" w:bidi="ar_AE"/>
        </w:rPr>
        <w:t>تُرُوفِيمُسُ</w:t>
      </w:r>
    </w:p>
    <w:p>
      <w:pPr>
        <w:bidi/>
      </w:pPr>
      <w:r>
        <w:rPr>
          <w:rtl/>
          <w:cs/>
          <w:lang w:val="ar_AE" w:bidi="ar_AE"/>
        </w:rPr>
      </w:r>
      <w:r>
        <w:rPr>
          <w:rtl/>
          <w:cs/>
          <w:lang w:val="ar_AE" w:bidi="ar_AE"/>
        </w:rPr>
        <w:t>واحد من أهل أسيا كان مرافقًا لبولس في رحلته الأخيرة إلى أورشليم (</w:t>
      </w:r>
      <w:r>
        <w:rPr>
          <w:rtl/>
          <w:cs/>
          <w:lang w:val="ar_AE" w:bidi="ar_AE"/>
        </w:rPr>
        <w:t>أعمال الرسل 20:4</w:t>
      </w:r>
      <w:r>
        <w:rPr>
          <w:rtl/>
          <w:cs/>
          <w:lang w:val="ar_AE" w:bidi="ar_AE"/>
        </w:rPr>
        <w:t xml:space="preserve">). وعندما رأى اليهود </w:t>
      </w:r>
      <w:r>
        <w:rPr>
          <w:rtl/>
          <w:cs/>
          <w:lang w:val="ar_AE" w:bidi="ar_AE"/>
        </w:rPr>
        <w:t xml:space="preserve">تُرُوفِيمُسَ ٱلْأَفَسُسِيَّ </w:t>
      </w:r>
      <w:r>
        <w:rPr>
          <w:rtl/>
          <w:cs/>
          <w:lang w:val="ar_AE" w:bidi="ar_AE"/>
        </w:rPr>
        <w:t>مع بولس في أورشليم، افترضوا بالخطأ أنه دخل مع بولس إلى الهيكل (</w:t>
      </w:r>
      <w:r>
        <w:rPr>
          <w:rtl/>
          <w:cs/>
          <w:lang w:val="ar_AE" w:bidi="ar_AE"/>
        </w:rPr>
        <w:t>21:29</w:t>
      </w:r>
      <w:r>
        <w:rPr>
          <w:rtl/>
          <w:cs/>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r>
        <w:rPr>
          <w:rtl/>
          <w:cs/>
          <w:lang w:val="ar_AE" w:bidi="ar_AE"/>
        </w:rPr>
        <w:t>2 كورنثوس 8:16–24</w:t>
      </w:r>
      <w:r>
        <w:rPr>
          <w:rtl/>
          <w:cs/>
          <w:lang w:val="ar_AE" w:bidi="ar_AE"/>
        </w:rPr>
        <w:t xml:space="preserve">). وبحسب </w:t>
      </w:r>
      <w:r>
        <w:rPr>
          <w:rtl/>
          <w:cs/>
          <w:lang w:val="ar_AE" w:bidi="ar_AE"/>
        </w:rPr>
        <w:t>2تيموثاوس 4:20</w:t>
      </w:r>
      <w:r>
        <w:rPr>
          <w:rtl/>
          <w:cs/>
          <w:lang w:val="ar_AE" w:bidi="ar_AE"/>
        </w:rPr>
        <w:t>، كان تروفيمس مرافقًا لبولس (قبل سجنه الأخير)، لكنه بقي في ميليتس بسبب مرضه. ويقال إن رأس تروفيمس قُطِع بأمرٍ من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ترِيفوسا</w:t>
      </w:r>
      <w:r>
        <w:rPr>
          <w:rtl/>
          <w:cs/>
          <w:lang w:val="ar_AE" w:bidi="ar_AE"/>
        </w:rPr>
      </w:r>
    </w:p>
    <w:p>
      <w:pPr>
        <w:bidi/>
      </w:pPr>
      <w:r>
        <w:rPr>
          <w:rtl/>
          <w:cs/>
          <w:lang w:val="ar_AE" w:bidi="ar_AE"/>
        </w:rPr>
      </w:r>
      <w:r>
        <w:rPr>
          <w:rtl/>
          <w:cs/>
          <w:lang w:val="ar_AE" w:bidi="ar_AE"/>
        </w:rPr>
        <w:t>امرأة مسيحية رومانية إلى جانب تريفينا. وقد دعاها بولس واحدة من "التاعبتين في الرب" (</w:t>
      </w:r>
      <w:r>
        <w:rPr>
          <w:rtl/>
          <w:cs/>
          <w:lang w:val="ar_AE" w:bidi="ar_AE"/>
        </w:rPr>
        <w:t>رومية 16:12</w:t>
      </w:r>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تريفينا</w:t>
      </w:r>
      <w:r>
        <w:rPr>
          <w:rtl/>
          <w:cs/>
          <w:lang w:val="ar_AE" w:bidi="ar_AE"/>
        </w:rPr>
      </w:r>
    </w:p>
    <w:p>
      <w:pPr>
        <w:bidi/>
      </w:pPr>
      <w:r>
        <w:rPr>
          <w:rtl/>
          <w:cs/>
          <w:lang w:val="ar_AE" w:bidi="ar_AE"/>
        </w:rPr>
      </w:r>
      <w:r>
        <w:rPr>
          <w:rtl/>
          <w:cs/>
          <w:lang w:val="ar_AE" w:bidi="ar_AE"/>
        </w:rPr>
        <w:t>امرأة مسيحية رومانية إلى جانب تريفوسا. وقد دعاها بولس واحدة من "التاعبتين في الرب" (</w:t>
      </w:r>
      <w:r>
        <w:rPr>
          <w:rtl/>
          <w:cs/>
          <w:lang w:val="ar_AE" w:bidi="ar_AE"/>
        </w:rPr>
        <w:t>رومية 16:12</w:t>
      </w:r>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w:t>
      </w:r>
      <w:r>
        <w:rPr>
          <w:rtl/>
          <w:cs/>
          <w:lang w:val="ar_AE" w:bidi="ar_AE"/>
        </w:rPr>
      </w:r>
    </w:p>
    <w:p>
      <w:pPr>
        <w:pStyle w:val="Heading2"/>
        <w:bidi/>
      </w:pPr>
      <w:r>
        <w:rPr>
          <w:rtl/>
          <w:cs/>
          <w:lang w:val="ar_AE" w:bidi="ar_AE"/>
        </w:rPr>
        <w:t>تَسَالُونِيكِي</w:t>
      </w:r>
    </w:p>
    <w:p>
      <w:pPr>
        <w:bidi/>
      </w:pPr>
      <w:r>
        <w:rPr>
          <w:rtl/>
          <w:cs/>
          <w:lang w:val="ar_AE" w:bidi="ar_AE"/>
        </w:rPr>
      </w:r>
      <w:r>
        <w:rPr>
          <w:rtl/>
          <w:cs/>
          <w:lang w:val="ar_AE" w:bidi="ar_AE"/>
        </w:rPr>
        <w:t xml:space="preserve">أَهَمُّ مُدُن </w:t>
      </w:r>
      <w:r>
        <w:rPr>
          <w:rtl/>
          <w:cs/>
          <w:lang w:val="ar_AE" w:bidi="ar_AE"/>
        </w:rPr>
        <w:t xml:space="preserve">مَكِدُونِيَّةَ </w:t>
      </w:r>
      <w:r>
        <w:rPr>
          <w:rtl/>
          <w:cs/>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rtl/>
          <w:cs/>
          <w:lang w:val="ar_AE" w:bidi="ar_AE"/>
        </w:rPr>
        <w:t>ڤ</w:t>
      </w:r>
      <w:r>
        <w:rPr>
          <w:rtl/>
          <w:cs/>
          <w:lang w:val="ar_AE" w:bidi="ar_AE"/>
        </w:rPr>
        <w:t>اردار وقَوْس غاليريوس، الحدود الغربيَّة والشرقيَّة.</w:t>
      </w:r>
    </w:p>
    <w:p>
      <w:pPr>
        <w:bidi/>
      </w:pPr>
      <w:r>
        <w:rPr>
          <w:rtl/>
          <w:cs/>
          <w:lang w:val="ar_AE" w:bidi="ar_AE"/>
        </w:rPr>
      </w:r>
      <w:r>
        <w:rPr>
          <w:rtl/>
          <w:cs/>
          <w:lang w:val="ar_AE" w:bidi="ar_AE"/>
        </w:rPr>
        <w:t>وَفْقًا لاسترابون، الجغرافيّ اليونانيّ الشهير، تأسَّست تسالونيكي عام 315 ق.م على يد ال</w:t>
      </w:r>
      <w:r>
        <w:rPr>
          <w:rtl/>
          <w:cs/>
          <w:lang w:val="ar_AE" w:bidi="ar_AE"/>
        </w:rPr>
        <w:t>چ</w:t>
      </w:r>
      <w:r>
        <w:rPr>
          <w:rtl/>
          <w:cs/>
          <w:lang w:val="ar_AE" w:bidi="ar_AE"/>
        </w:rPr>
        <w:t>نرال ال</w:t>
      </w:r>
      <w:r>
        <w:rPr>
          <w:rtl/>
          <w:cs/>
          <w:lang w:val="ar_AE" w:bidi="ar_AE"/>
        </w:rPr>
        <w:t>مَكِدُونِيّ</w:t>
      </w:r>
      <w:r>
        <w:rPr>
          <w:rtl/>
          <w:cs/>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rtl/>
          <w:cs/>
          <w:lang w:val="ar_AE" w:bidi="ar_AE"/>
        </w:rPr>
        <w:t xml:space="preserve">مَكِدُونِيَّة </w:t>
      </w:r>
      <w:r>
        <w:rPr>
          <w:rtl/>
          <w:cs/>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rtl/>
          <w:cs/>
          <w:lang w:val="ar_AE" w:bidi="ar_AE"/>
        </w:rPr>
        <w:t>أنطونيوس وأُوكْتَاڤْيُوس ف</w:t>
      </w:r>
      <w:r>
        <w:rPr>
          <w:rtl/>
          <w:cs/>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r>
        <w:rPr>
          <w:rtl/>
          <w:cs/>
          <w:lang w:val="ar_AE" w:bidi="ar_AE"/>
        </w:rPr>
        <w:t>أعمال الرُّسُل 17:6–8</w:t>
      </w:r>
      <w:r>
        <w:rPr>
          <w:rtl/>
          <w:cs/>
          <w:lang w:val="ar_AE" w:bidi="ar_AE"/>
        </w:rPr>
        <w:t xml:space="preserve"> وقد عُثِر عليه في نَقْش على بوابة </w:t>
      </w:r>
      <w:r>
        <w:rPr>
          <w:rtl/>
          <w:cs/>
          <w:lang w:val="ar_AE" w:bidi="ar_AE"/>
        </w:rPr>
        <w:t>ڤ</w:t>
      </w:r>
      <w:r>
        <w:rPr>
          <w:rtl/>
          <w:cs/>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rtl/>
          <w:cs/>
          <w:lang w:val="ar_AE" w:bidi="ar_AE"/>
        </w:rPr>
      </w:r>
      <w:r>
        <w:rPr>
          <w:rtl/>
          <w:cs/>
          <w:lang w:val="ar_AE" w:bidi="ar_AE"/>
        </w:rPr>
        <w:t>الكنيسة في تسالونيكي تأسَّست على يد بولس في رحلته التبشيريَّة الثانية (</w:t>
      </w:r>
      <w:r>
        <w:rPr>
          <w:rtl/>
          <w:cs/>
          <w:lang w:val="ar_AE" w:bidi="ar_AE"/>
        </w:rPr>
        <w:t>أعمال الرُّسُل 17:1–4</w:t>
      </w:r>
      <w:r>
        <w:rPr>
          <w:rtl/>
          <w:cs/>
          <w:lang w:val="ar_AE" w:bidi="ar_AE"/>
        </w:rPr>
        <w:t xml:space="preserve">). في </w:t>
      </w:r>
      <w:r>
        <w:rPr>
          <w:rtl/>
          <w:cs/>
          <w:lang w:val="ar_AE" w:bidi="ar_AE"/>
        </w:rPr>
        <w:t>تَرُوَاسَ</w:t>
      </w:r>
      <w:r>
        <w:rPr>
          <w:rtl/>
          <w:cs/>
          <w:lang w:val="ar_AE" w:bidi="ar_AE"/>
        </w:rPr>
        <w:t xml:space="preserve">، كان الرسول قد أُمِر في رؤيا بعبور بحر إيجة إلى </w:t>
      </w:r>
      <w:r>
        <w:rPr>
          <w:rtl/>
          <w:cs/>
          <w:lang w:val="ar_AE" w:bidi="ar_AE"/>
        </w:rPr>
        <w:t>مَكِدُونِيَّة</w:t>
      </w:r>
      <w:r>
        <w:rPr>
          <w:rtl/>
          <w:cs/>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r>
        <w:rPr>
          <w:rtl/>
          <w:cs/>
          <w:lang w:val="ar_AE" w:bidi="ar_AE"/>
        </w:rPr>
        <w:t>4</w:t>
      </w:r>
      <w:r>
        <w:rPr>
          <w:rtl/>
          <w:cs/>
          <w:lang w:val="ar_AE" w:bidi="ar_AE"/>
        </w:rPr>
        <w:t>).</w:t>
      </w:r>
    </w:p>
    <w:p>
      <w:pPr>
        <w:bidi/>
      </w:pPr>
      <w:r>
        <w:rPr>
          <w:rtl/>
          <w:cs/>
          <w:lang w:val="ar_AE" w:bidi="ar_AE"/>
        </w:rPr>
      </w:r>
      <w:r>
        <w:rPr>
          <w:rtl/>
          <w:cs/>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r>
        <w:rPr>
          <w:rtl/>
          <w:cs/>
          <w:lang w:val="ar_AE" w:bidi="ar_AE"/>
        </w:rPr>
        <w:t>أعمال الرُّسُل 17:5–10</w:t>
      </w:r>
      <w:r>
        <w:rPr>
          <w:rtl/>
          <w:cs/>
          <w:lang w:val="ar_AE" w:bidi="ar_AE"/>
        </w:rPr>
        <w:t xml:space="preserve">). يظهر عَدَاء اليهود التسالونيكيِّين تجاه بولس في حقيقة أنَّهم لمَّا عَلِموا أنَّه يكرز في بِيرِيَّة، تَبِعُوه هناك وأثاروا الجموع ضِدَّه (الآية </w:t>
      </w:r>
      <w:r>
        <w:rPr>
          <w:rtl/>
          <w:cs/>
          <w:lang w:val="ar_AE" w:bidi="ar_AE"/>
        </w:rPr>
        <w:t>13</w:t>
      </w:r>
      <w:r>
        <w:rPr>
          <w:rtl/>
          <w:cs/>
          <w:lang w:val="ar_AE" w:bidi="ar_AE"/>
        </w:rPr>
        <w:t>).</w:t>
      </w:r>
    </w:p>
    <w:p>
      <w:pPr>
        <w:bidi/>
      </w:pPr>
      <w:r>
        <w:rPr>
          <w:rtl/>
          <w:cs/>
          <w:lang w:val="ar_AE" w:bidi="ar_AE"/>
        </w:rPr>
      </w:r>
      <w:r>
        <w:rPr>
          <w:rtl/>
          <w:cs/>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rtl/>
          <w:cs/>
          <w:lang w:val="ar_AE" w:bidi="ar_AE"/>
        </w:rPr>
        <w:t>مَكِدُونِيَّة من</w:t>
      </w:r>
      <w:r>
        <w:rPr>
          <w:rtl/>
          <w:cs/>
          <w:lang w:val="ar_AE" w:bidi="ar_AE"/>
        </w:rPr>
        <w:t xml:space="preserve"> القرن الأوَّل تَكَوَّنَت في الأساس من الأُمَم. في القرون التي تَلَت ذلك، ظَلَّت المدينة واحدة من أَهَمِّ معاقل المسيحيَّة.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أهل تسالونيكي</w:t>
      </w:r>
      <w:r>
        <w:rPr>
          <w:rtl/>
          <w:cs/>
          <w:lang w:val="ar_AE" w:bidi="ar_AE"/>
        </w:rPr>
        <w:t>؛</w:t>
      </w:r>
      <w:r>
        <w:rPr>
          <w:rtl/>
          <w:cs/>
          <w:lang w:val="ar_AE" w:bidi="ar_AE"/>
        </w:rPr>
        <w:t xml:space="preserve"> الرسالة الثانية إلى أهل 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الأولى إلى كنيسة</w:t>
      </w:r>
      <w:r>
        <w:rPr>
          <w:rtl/>
          <w:cs/>
          <w:lang w:val="ar_AE" w:bidi="ar_AE"/>
        </w:rPr>
      </w:r>
    </w:p>
    <w:p>
      <w:pPr>
        <w:bidi/>
      </w:pPr>
      <w:r>
        <w:rPr>
          <w:rtl/>
          <w:cs/>
          <w:lang w:val="ar_AE" w:bidi="ar_AE"/>
        </w:rPr>
      </w:r>
      <w:r>
        <w:rPr>
          <w:rtl/>
          <w:cs/>
          <w:lang w:val="ar_AE" w:bidi="ar_AE"/>
        </w:rPr>
        <w:t>الرسالة الأولى لبولس إلى الكنيسة في تسالونيكي.</w:t>
      </w:r>
    </w:p>
    <w:p>
      <w:pPr>
        <w:bidi/>
      </w:pPr>
      <w:r>
        <w:rPr>
          <w:rtl/>
          <w:cs/>
          <w:lang w:val="ar_AE" w:bidi="ar_AE"/>
        </w:rPr>
      </w:r>
      <w:r>
        <w:rPr>
          <w:rtl/>
          <w:cs/>
          <w:lang w:val="ar_AE" w:bidi="ar_AE"/>
        </w:rPr>
        <w:t>معاينة تمهيدة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r>
        <w:rPr>
          <w:rtl/>
          <w:cs/>
          <w:lang w:val="ar_AE" w:bidi="ar_AE"/>
        </w:rPr>
        <w:t>1 تسالونيكي 2:18</w:t>
      </w:r>
      <w:r>
        <w:rPr>
          <w:rtl/>
          <w:cs/>
          <w:lang w:val="ar_AE" w:bidi="ar_AE"/>
        </w:rPr>
        <w:t xml:space="preserve">) والضمير المفرد في أماكن أخرى (انظر </w:t>
      </w:r>
      <w:r>
        <w:rPr>
          <w:rtl/>
          <w:cs/>
          <w:lang w:val="ar_AE" w:bidi="ar_AE"/>
        </w:rPr>
        <w:t>3:5؛</w:t>
      </w:r>
      <w:r>
        <w:rPr>
          <w:rtl/>
          <w:cs/>
          <w:lang w:val="ar_AE" w:bidi="ar_AE"/>
        </w:rPr>
        <w:t xml:space="preserve"> </w:t>
      </w:r>
      <w:r>
        <w:rPr>
          <w:rtl/>
          <w:cs/>
          <w:lang w:val="ar_AE" w:bidi="ar_AE"/>
        </w:rPr>
        <w:t>5:27</w:t>
      </w:r>
      <w:r>
        <w:rPr>
          <w:rtl/>
          <w:cs/>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rtl/>
          <w:cs/>
          <w:lang w:val="ar_AE" w:bidi="ar_AE"/>
        </w:rPr>
        <w:t>التاريخ، والأصل، والوجهة</w:t>
      </w:r>
    </w:p>
    <w:p>
      <w:pPr>
        <w:bidi/>
      </w:pPr>
      <w:r>
        <w:rPr>
          <w:rtl/>
          <w:cs/>
          <w:lang w:val="ar_AE" w:bidi="ar_AE"/>
        </w:rPr>
      </w:r>
      <w:r>
        <w:rPr>
          <w:rtl/>
          <w:cs/>
          <w:lang w:val="ar_AE" w:bidi="ar_AE"/>
        </w:rPr>
        <w:t>الرسالة موجهة تحديدًا إلى "كنيسة أهل تسالونيكي" (</w:t>
      </w:r>
      <w:r>
        <w:rPr>
          <w:rtl/>
          <w:cs/>
          <w:lang w:val="ar_AE" w:bidi="ar_AE"/>
        </w:rPr>
        <w:t>1:1</w:t>
      </w:r>
      <w:r>
        <w:rPr>
          <w:rtl/>
          <w:cs/>
          <w:lang w:val="ar_AE" w:bidi="ar_AE"/>
        </w:rPr>
        <w:t xml:space="preserve">). وفقًا لـ </w:t>
      </w:r>
      <w:r>
        <w:rPr>
          <w:rtl/>
          <w:cs/>
          <w:lang w:val="ar_AE" w:bidi="ar_AE"/>
        </w:rPr>
        <w:t>أعمال الرسل 17:1–9</w:t>
      </w:r>
      <w:r>
        <w:rPr>
          <w:rtl/>
          <w:cs/>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rtl/>
          <w:cs/>
          <w:lang w:val="ar_AE" w:bidi="ar_AE"/>
        </w:rPr>
      </w:r>
      <w:r>
        <w:rPr>
          <w:rtl/>
          <w:cs/>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r>
        <w:rPr>
          <w:rtl/>
          <w:cs/>
          <w:lang w:val="ar_AE" w:bidi="ar_AE"/>
        </w:rPr>
        <w:t>1 تسالونيكي 2:9</w:t>
      </w:r>
      <w:r>
        <w:rPr>
          <w:rtl/>
          <w:cs/>
          <w:lang w:val="ar_AE" w:bidi="ar_AE"/>
        </w:rPr>
        <w:t>). تشير الإشارات المتعلقة بأفعاله ومواقفه بينهم إلى فترة أطول، و</w:t>
      </w:r>
      <w:r>
        <w:rPr>
          <w:rtl/>
          <w:cs/>
          <w:lang w:val="ar_AE" w:bidi="ar_AE"/>
        </w:rPr>
        <w:t>فيلبي 4:16</w:t>
      </w:r>
      <w:r>
        <w:rPr>
          <w:rtl/>
          <w:cs/>
          <w:lang w:val="ar_AE" w:bidi="ar_AE"/>
        </w:rPr>
        <w:t xml:space="preserve"> يتحدث عن إرسال المسيحيين في فيلبي المساعدة لبولس مرتين في تسالونيكي.</w:t>
      </w:r>
    </w:p>
    <w:p>
      <w:pPr>
        <w:bidi/>
      </w:pPr>
      <w:r>
        <w:rPr>
          <w:rtl/>
          <w:cs/>
          <w:lang w:val="ar_AE" w:bidi="ar_AE"/>
        </w:rPr>
      </w:r>
      <w:r>
        <w:rPr>
          <w:rtl/>
          <w:cs/>
          <w:lang w:val="ar_AE" w:bidi="ar_AE"/>
        </w:rPr>
        <w:t>مع سيلا، وعلى الأرجح تيموثاوس، ذهب بولس إلى بيرية، وبقي زملاؤه هناك عندما توجه بولس إلى أثينا (</w:t>
      </w:r>
      <w:r>
        <w:rPr>
          <w:rtl/>
          <w:cs/>
          <w:lang w:val="ar_AE" w:bidi="ar_AE"/>
        </w:rPr>
        <w:t>أعمال الرسل 17:10–15</w:t>
      </w:r>
      <w:r>
        <w:rPr>
          <w:rtl/>
          <w:cs/>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rtl/>
          <w:cs/>
          <w:lang w:val="ar_AE" w:bidi="ar_AE"/>
        </w:rPr>
      </w:r>
      <w:r>
        <w:rPr>
          <w:rtl/>
          <w:cs/>
          <w:lang w:val="ar_AE" w:bidi="ar_AE"/>
        </w:rPr>
        <w:t>أعمال الرسل 18:5</w:t>
      </w:r>
      <w:r>
        <w:rPr>
          <w:rtl/>
          <w:cs/>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rtl/>
          <w:cs/>
          <w:lang w:val="ar_AE" w:bidi="ar_AE"/>
        </w:rPr>
        <w:t>الغرض</w:t>
      </w:r>
    </w:p>
    <w:p>
      <w:pPr>
        <w:bidi/>
      </w:pPr>
      <w:r>
        <w:rPr>
          <w:rtl/>
          <w:cs/>
          <w:lang w:val="ar_AE" w:bidi="ar_AE"/>
        </w:rPr>
      </w:r>
      <w:r>
        <w:rPr>
          <w:rtl/>
          <w:cs/>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r>
        <w:rPr>
          <w:rtl/>
          <w:cs/>
          <w:lang w:val="ar_AE" w:bidi="ar_AE"/>
        </w:rPr>
        <w:t>4:9</w:t>
      </w:r>
      <w:r>
        <w:rPr>
          <w:rtl/>
          <w:cs/>
          <w:lang w:val="ar_AE" w:bidi="ar_AE"/>
        </w:rPr>
        <w:t xml:space="preserve">؛ "بخصوص الذين ينامون"، </w:t>
      </w:r>
      <w:r>
        <w:rPr>
          <w:rtl/>
          <w:cs/>
          <w:lang w:val="ar_AE" w:bidi="ar_AE"/>
        </w:rPr>
        <w:t>4:13</w:t>
      </w:r>
      <w:r>
        <w:rPr>
          <w:rtl/>
          <w:cs/>
          <w:lang w:val="ar_AE" w:bidi="ar_AE"/>
        </w:rPr>
        <w:t xml:space="preserve">؛ "بخصوص الأوقات والفصول"، </w:t>
      </w:r>
      <w:r>
        <w:rPr>
          <w:rtl/>
          <w:cs/>
          <w:lang w:val="ar_AE" w:bidi="ar_AE"/>
        </w:rPr>
        <w:t>5:1</w:t>
      </w:r>
      <w:r>
        <w:rPr>
          <w:rtl/>
          <w:cs/>
          <w:lang w:val="ar_AE" w:bidi="ar_AE"/>
        </w:rPr>
        <w:t>) ثم قال إنه لا يحتاج إلى الكتابة لهم عن هذه الأمور. كانت هناك عدة أسباب دفعت بولس للكتابة إلى أهل تسالونيكي:</w:t>
      </w:r>
    </w:p>
    <w:p>
      <w:pPr>
        <w:bidi/>
      </w:pPr>
      <w:r>
        <w:rPr>
          <w:rtl/>
          <w:cs/>
          <w:lang w:val="ar_AE" w:bidi="ar_AE"/>
        </w:rPr>
      </w:r>
      <w:r>
        <w:rPr>
          <w:rtl/>
          <w:cs/>
          <w:lang w:val="ar_AE" w:bidi="ar_AE"/>
        </w:rPr>
        <w:t>1. أراد أن يثني على المسيحيين في تسالونيكي لإيمانهم وتفانيهم، الذي أصبح معروفًا على نطاق واسع كمثال للآخرين (</w:t>
      </w:r>
      <w:r>
        <w:rPr>
          <w:rtl/>
          <w:cs/>
          <w:lang w:val="ar_AE" w:bidi="ar_AE"/>
        </w:rPr>
        <w:t>1:7–10</w:t>
      </w:r>
      <w:r>
        <w:rPr>
          <w:rtl/>
          <w:cs/>
          <w:lang w:val="ar_AE" w:bidi="ar_AE"/>
        </w:rPr>
        <w:t>).</w:t>
      </w:r>
    </w:p>
    <w:p>
      <w:pPr>
        <w:bidi/>
      </w:pPr>
      <w:r>
        <w:rPr>
          <w:rtl/>
          <w:cs/>
          <w:lang w:val="ar_AE" w:bidi="ar_AE"/>
        </w:rPr>
      </w:r>
      <w:r>
        <w:rPr>
          <w:rtl/>
          <w:cs/>
          <w:lang w:val="ar_AE" w:bidi="ar_AE"/>
        </w:rPr>
        <w:t>2. أدرك أن الاضطهاد الذي واجهه في تسالونيكي قد استمر لأولئك الذين تركهم وراءه، وأراد تشجيعهم على الثبات (</w:t>
      </w:r>
      <w:r>
        <w:rPr>
          <w:rtl/>
          <w:cs/>
          <w:lang w:val="ar_AE" w:bidi="ar_AE"/>
        </w:rPr>
        <w:t>2:13–16</w:t>
      </w:r>
      <w:r>
        <w:rPr>
          <w:rtl/>
          <w:cs/>
          <w:lang w:val="ar_AE" w:bidi="ar_AE"/>
        </w:rPr>
        <w:t>). كان يخشى عليهم لكنه كان مسرورًا بأخبار ثباتهم (</w:t>
      </w:r>
      <w:r>
        <w:rPr>
          <w:rtl/>
          <w:cs/>
          <w:lang w:val="ar_AE" w:bidi="ar_AE"/>
        </w:rPr>
        <w:t>3:1–10</w:t>
      </w:r>
      <w:r>
        <w:rPr>
          <w:rtl/>
          <w:cs/>
          <w:lang w:val="ar_AE" w:bidi="ar_AE"/>
        </w:rPr>
        <w:t>).</w:t>
      </w:r>
    </w:p>
    <w:p>
      <w:pPr>
        <w:bidi/>
      </w:pPr>
      <w:r>
        <w:rPr>
          <w:rtl/>
          <w:cs/>
          <w:lang w:val="ar_AE" w:bidi="ar_AE"/>
        </w:rPr>
      </w:r>
      <w:r>
        <w:rPr>
          <w:rtl/>
          <w:cs/>
          <w:lang w:val="ar_AE" w:bidi="ar_AE"/>
        </w:rPr>
        <w:t>3. كان هناك من كانوا يشوهون سمعة الرسول في تسالونيكي، ربما اليهود الذين بدأوا المعارضة ضده عندما كان هناك (</w:t>
      </w:r>
      <w:r>
        <w:rPr>
          <w:rtl/>
          <w:cs/>
          <w:lang w:val="ar_AE" w:bidi="ar_AE"/>
        </w:rPr>
        <w:t>أعمال الرسل 17:5</w:t>
      </w:r>
      <w:r>
        <w:rPr>
          <w:rtl/>
          <w:cs/>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r>
        <w:rPr>
          <w:rtl/>
          <w:cs/>
          <w:lang w:val="ar_AE" w:bidi="ar_AE"/>
        </w:rPr>
        <w:t>1 تسالونيكي 2:1–12</w:t>
      </w:r>
      <w:r>
        <w:rPr>
          <w:rtl/>
          <w:cs/>
          <w:lang w:val="ar_AE" w:bidi="ar_AE"/>
        </w:rPr>
        <w:t xml:space="preserve">) وأخبرهم برغباته وخططه لرؤيتهم مرة أخرى (مقطع </w:t>
      </w:r>
      <w:r>
        <w:rPr>
          <w:rtl/>
          <w:cs/>
          <w:lang w:val="ar_AE" w:bidi="ar_AE"/>
        </w:rPr>
        <w:t>17–18</w:t>
      </w:r>
      <w:r>
        <w:rPr>
          <w:rtl/>
          <w:cs/>
          <w:lang w:val="ar_AE" w:bidi="ar_AE"/>
        </w:rPr>
        <w:t>).</w:t>
      </w:r>
    </w:p>
    <w:p>
      <w:pPr>
        <w:bidi/>
      </w:pPr>
      <w:r>
        <w:rPr>
          <w:rtl/>
          <w:cs/>
          <w:lang w:val="ar_AE" w:bidi="ar_AE"/>
        </w:rPr>
      </w:r>
      <w:r>
        <w:rPr>
          <w:rtl/>
          <w:cs/>
          <w:lang w:val="ar_AE" w:bidi="ar_AE"/>
        </w:rPr>
        <w:t>4. كان من الضروري أيضًا حض المؤمنين في تسالونيكي على العيش وفقًا للمعايير المسيحية، خاصة في مسألة الأخلاق الجنسية (</w:t>
      </w:r>
      <w:r>
        <w:rPr>
          <w:rtl/>
          <w:cs/>
          <w:lang w:val="ar_AE" w:bidi="ar_AE"/>
        </w:rPr>
        <w:t>4:1–8</w:t>
      </w:r>
      <w:r>
        <w:rPr>
          <w:rtl/>
          <w:cs/>
          <w:lang w:val="ar_AE" w:bidi="ar_AE"/>
        </w:rPr>
        <w:t>). كانت ثمة أمور أخرى تتعلق بأسلوب حياتهم وعلاقاتهم داخل الشركة المسيحية تحتاج أيضًا إلى الاهتمام (</w:t>
      </w:r>
      <w:r>
        <w:rPr>
          <w:rtl/>
          <w:cs/>
          <w:lang w:val="ar_AE" w:bidi="ar_AE"/>
        </w:rPr>
        <w:t>4:9–12؛</w:t>
      </w:r>
      <w:r>
        <w:rPr>
          <w:rtl/>
          <w:cs/>
          <w:lang w:val="ar_AE" w:bidi="ar_AE"/>
        </w:rPr>
        <w:t xml:space="preserve"> </w:t>
      </w:r>
      <w:r>
        <w:rPr>
          <w:rtl/>
          <w:cs/>
          <w:lang w:val="ar_AE" w:bidi="ar_AE"/>
        </w:rPr>
        <w:t>5:12–22</w:t>
      </w:r>
      <w:r>
        <w:rPr>
          <w:rtl/>
          <w:cs/>
          <w:lang w:val="ar_AE" w:bidi="ar_AE"/>
        </w:rPr>
        <w:t>).</w:t>
      </w:r>
    </w:p>
    <w:p>
      <w:pPr>
        <w:bidi/>
      </w:pPr>
      <w:r>
        <w:rPr>
          <w:rtl/>
          <w:cs/>
          <w:lang w:val="ar_AE" w:bidi="ar_AE"/>
        </w:rPr>
      </w:r>
      <w:r>
        <w:rPr>
          <w:rtl/>
          <w:cs/>
          <w:lang w:val="ar_AE" w:bidi="ar_AE"/>
        </w:rPr>
        <w:t>5. كان مصدر قلق رئيس آخر هو التعامل مع المفاهيم الخاطئة للمسيحيين في تسالونيكي بشأن الذين ماتوا والمجيء الثاني للرب (</w:t>
      </w:r>
      <w:r>
        <w:rPr>
          <w:rtl/>
          <w:cs/>
          <w:lang w:val="ar_AE" w:bidi="ar_AE"/>
        </w:rPr>
        <w:t>4:13–18</w:t>
      </w:r>
      <w:r>
        <w:rPr>
          <w:rtl/>
          <w:cs/>
          <w:lang w:val="ar_AE" w:bidi="ar_AE"/>
        </w:rPr>
        <w:t>). فيما يتعلق بالرجاء العتيد، كان هناك أيضًا سؤال عن "الأوقات والمواسم"، وكرر بولس التعليم الذي قدمه عندما كان بينهم (</w:t>
      </w:r>
      <w:r>
        <w:rPr>
          <w:rtl/>
          <w:cs/>
          <w:lang w:val="ar_AE" w:bidi="ar_AE"/>
        </w:rPr>
        <w:t>5:1–11</w:t>
      </w:r>
      <w:r>
        <w:rPr>
          <w:rtl/>
          <w:cs/>
          <w:lang w:val="ar_AE" w:bidi="ar_AE"/>
        </w:rPr>
        <w:t>).</w:t>
      </w:r>
    </w:p>
    <w:p>
      <w:pPr>
        <w:bidi/>
      </w:pPr>
      <w:r>
        <w:rPr>
          <w:rtl/>
          <w:cs/>
          <w:lang w:val="ar_AE" w:bidi="ar_AE"/>
        </w:rPr>
      </w:r>
      <w:r>
        <w:rPr>
          <w:rtl/>
          <w:cs/>
          <w:lang w:val="ar_AE" w:bidi="ar_AE"/>
        </w:rPr>
        <w:t>٦. ربما كان هناك أيضًا خطر الانقسام الذي دفع الرسول إلى التأكيد على شركة جميع المؤمنين (</w:t>
      </w:r>
      <w:r>
        <w:rPr>
          <w:rtl/>
          <w:cs/>
          <w:lang w:val="ar_AE" w:bidi="ar_AE"/>
        </w:rPr>
        <w:t>5: 27</w:t>
      </w:r>
      <w:r>
        <w:rPr>
          <w:rtl/>
          <w:cs/>
          <w:lang w:val="ar_AE" w:bidi="ar_AE"/>
        </w:rPr>
        <w:t xml:space="preserve">)، وحضهم على عدم الاستخفاف بأي من المواهب الروحية (مقطع </w:t>
      </w:r>
      <w:r>
        <w:rPr>
          <w:rtl/>
          <w:cs/>
          <w:lang w:val="ar_AE" w:bidi="ar_AE"/>
        </w:rPr>
        <w:t>١٩–٢١</w:t>
      </w:r>
      <w:r>
        <w:rPr>
          <w:rtl/>
          <w:cs/>
          <w:lang w:val="ar_AE" w:bidi="ar_AE"/>
        </w:rPr>
        <w:t xml:space="preserve">)، وعدم الفشل في احترام قادتهم (آية </w:t>
      </w:r>
      <w:r>
        <w:rPr>
          <w:rtl/>
          <w:cs/>
          <w:lang w:val="ar_AE" w:bidi="ar_AE"/>
        </w:rPr>
        <w:t>١٢</w:t>
      </w:r>
      <w:r>
        <w:rPr>
          <w:rtl/>
          <w:cs/>
          <w:lang w:val="ar_AE" w:bidi="ar_AE"/>
        </w:rPr>
        <w:t>).</w:t>
      </w:r>
    </w:p>
    <w:p>
      <w:pPr>
        <w:pStyle w:val="Heading3"/>
        <w:bidi/>
      </w:pPr>
      <w:r>
        <w:rPr>
          <w:rtl/>
          <w:cs/>
          <w:lang w:val="ar_AE" w:bidi="ar_AE"/>
        </w:rPr>
        <w:t>المحتوى</w:t>
      </w:r>
    </w:p>
    <w:p>
      <w:pPr>
        <w:pStyle w:val="Heading4"/>
        <w:bidi/>
      </w:pPr>
      <w:r>
        <w:rPr>
          <w:rtl/>
          <w:cs/>
          <w:lang w:val="ar_AE" w:bidi="ar_AE"/>
        </w:rPr>
        <w:t>الشكر لاستجابة أهل تسالونيكي للإنجيل (</w:t>
      </w:r>
      <w:r>
        <w:rPr>
          <w:rtl/>
          <w:cs/>
          <w:lang w:val="ar_AE" w:bidi="ar_AE"/>
        </w:rPr>
        <w:t>1:2–10</w:t>
      </w:r>
      <w:r>
        <w:rPr>
          <w:rtl/>
          <w:cs/>
          <w:lang w:val="ar_AE" w:bidi="ar_AE"/>
        </w:rPr>
        <w:t>)</w:t>
      </w:r>
    </w:p>
    <w:p>
      <w:pPr>
        <w:bidi/>
      </w:pPr>
      <w:r>
        <w:rPr>
          <w:rtl/>
          <w:cs/>
          <w:lang w:val="ar_AE" w:bidi="ar_AE"/>
        </w:rPr>
      </w:r>
      <w:r>
        <w:rPr>
          <w:rtl/>
          <w:cs/>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rtl/>
          <w:cs/>
          <w:lang w:val="ar_AE" w:bidi="ar_AE"/>
        </w:rPr>
        <w:t>دفاع بولس عن خدمته في تسالونيكي (</w:t>
      </w:r>
      <w:r>
        <w:rPr>
          <w:rtl/>
          <w:cs/>
          <w:lang w:val="ar_AE" w:bidi="ar_AE"/>
        </w:rPr>
        <w:t>2:1–12</w:t>
      </w:r>
      <w:r>
        <w:rPr>
          <w:rtl/>
          <w:cs/>
          <w:lang w:val="ar_AE" w:bidi="ar_AE"/>
        </w:rPr>
        <w:t>)</w:t>
      </w:r>
    </w:p>
    <w:p>
      <w:pPr>
        <w:bidi/>
      </w:pPr>
      <w:r>
        <w:rPr>
          <w:rtl/>
          <w:cs/>
          <w:lang w:val="ar_AE" w:bidi="ar_AE"/>
        </w:rPr>
      </w:r>
      <w:r>
        <w:rPr>
          <w:rtl/>
          <w:cs/>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rtl/>
          <w:cs/>
          <w:lang w:val="ar_AE" w:bidi="ar_AE"/>
        </w:rPr>
        <w:t>قبولهم للإنجيل (</w:t>
      </w:r>
      <w:r>
        <w:rPr>
          <w:rtl/>
          <w:cs/>
          <w:lang w:val="ar_AE" w:bidi="ar_AE"/>
        </w:rPr>
        <w:t>2:13–16</w:t>
      </w:r>
      <w:r>
        <w:rPr>
          <w:rtl/>
          <w:cs/>
          <w:lang w:val="ar_AE" w:bidi="ar_AE"/>
        </w:rPr>
        <w:t>)</w:t>
      </w:r>
    </w:p>
    <w:p>
      <w:pPr>
        <w:bidi/>
      </w:pPr>
      <w:r>
        <w:rPr>
          <w:rtl/>
          <w:cs/>
          <w:lang w:val="ar_AE" w:bidi="ar_AE"/>
        </w:rPr>
      </w:r>
      <w:r>
        <w:rPr>
          <w:rtl/>
          <w:cs/>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rtl/>
          <w:cs/>
          <w:lang w:val="ar_AE" w:bidi="ar_AE"/>
        </w:rPr>
        <w:t>قلق بولس المستمر عليهم (</w:t>
      </w:r>
      <w:r>
        <w:rPr>
          <w:rtl/>
          <w:cs/>
          <w:lang w:val="ar_AE" w:bidi="ar_AE"/>
        </w:rPr>
        <w:t>2:17–20</w:t>
      </w:r>
      <w:r>
        <w:rPr>
          <w:rtl/>
          <w:cs/>
          <w:lang w:val="ar_AE" w:bidi="ar_AE"/>
        </w:rPr>
        <w:t>)</w:t>
      </w:r>
    </w:p>
    <w:p>
      <w:pPr>
        <w:bidi/>
      </w:pPr>
      <w:r>
        <w:rPr>
          <w:rtl/>
          <w:cs/>
          <w:lang w:val="ar_AE" w:bidi="ar_AE"/>
        </w:rPr>
      </w:r>
      <w:r>
        <w:rPr>
          <w:rtl/>
          <w:cs/>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r>
        <w:rPr>
          <w:rtl/>
          <w:cs/>
          <w:lang w:val="ar_AE" w:bidi="ar_AE"/>
        </w:rPr>
        <w:t>أعمال الرسل 17:9</w:t>
      </w:r>
      <w:r>
        <w:rPr>
          <w:rtl/>
          <w:cs/>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rtl/>
          <w:cs/>
          <w:lang w:val="ar_AE" w:bidi="ar_AE"/>
        </w:rPr>
        <w:t>مهمة تيموثاوس (</w:t>
      </w:r>
      <w:r>
        <w:rPr>
          <w:rtl/>
          <w:cs/>
          <w:lang w:val="ar_AE" w:bidi="ar_AE"/>
        </w:rPr>
        <w:t>3:1–5</w:t>
      </w:r>
      <w:r>
        <w:rPr>
          <w:rtl/>
          <w:cs/>
          <w:lang w:val="ar_AE" w:bidi="ar_AE"/>
        </w:rPr>
        <w:t>)</w:t>
      </w:r>
    </w:p>
    <w:p>
      <w:pPr>
        <w:bidi/>
      </w:pPr>
      <w:r>
        <w:rPr>
          <w:rtl/>
          <w:cs/>
          <w:lang w:val="ar_AE" w:bidi="ar_AE"/>
        </w:rPr>
      </w:r>
      <w:r>
        <w:rPr>
          <w:rtl/>
          <w:cs/>
          <w:lang w:val="ar_AE" w:bidi="ar_AE"/>
        </w:rPr>
        <w:t xml:space="preserve">خوفًا على المؤمنين في تسالونيكي الذين يواجهون الاضطهاد، كان بولس مستعدًا لأن يُترك وحده في عمل الإنجيل في أثينا (انظر </w:t>
      </w:r>
      <w:r>
        <w:rPr>
          <w:rtl/>
          <w:cs/>
          <w:lang w:val="ar_AE" w:bidi="ar_AE"/>
        </w:rPr>
        <w:t>أعمال الرسل 17:16–34</w:t>
      </w:r>
      <w:r>
        <w:rPr>
          <w:rtl/>
          <w:cs/>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rtl/>
          <w:cs/>
          <w:lang w:val="ar_AE" w:bidi="ar_AE"/>
        </w:rPr>
        <w:t>الأخبار السارة التي جلبها تيموثاوس (</w:t>
      </w:r>
      <w:r>
        <w:rPr>
          <w:rtl/>
          <w:cs/>
          <w:lang w:val="ar_AE" w:bidi="ar_AE"/>
        </w:rPr>
        <w:t>3:6–10</w:t>
      </w:r>
      <w:r>
        <w:rPr>
          <w:rtl/>
          <w:cs/>
          <w:lang w:val="ar_AE" w:bidi="ar_AE"/>
        </w:rPr>
        <w:t>)</w:t>
      </w:r>
    </w:p>
    <w:p>
      <w:pPr>
        <w:bidi/>
      </w:pPr>
      <w:r>
        <w:rPr>
          <w:rtl/>
          <w:cs/>
          <w:lang w:val="ar_AE" w:bidi="ar_AE"/>
        </w:rPr>
      </w:r>
      <w:r>
        <w:rPr>
          <w:rtl/>
          <w:cs/>
          <w:lang w:val="ar_AE" w:bidi="ar_AE"/>
        </w:rPr>
        <w:t>واصل بولس نفسه أن يعاني من "</w:t>
      </w:r>
      <w:r>
        <w:rPr>
          <w:rtl/>
          <w:cs/>
          <w:lang w:val="ar_AE" w:bidi="ar_AE"/>
        </w:rPr>
        <w:t>ضِيقَتِنَا وَضَرُورَتِنَا</w:t>
      </w:r>
      <w:r>
        <w:rPr>
          <w:rtl/>
          <w:cs/>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rtl/>
          <w:cs/>
          <w:lang w:val="ar_AE" w:bidi="ar_AE"/>
        </w:rPr>
        <w:t>صلاة بولس (</w:t>
      </w:r>
      <w:r>
        <w:rPr>
          <w:rtl/>
          <w:cs/>
          <w:lang w:val="ar_AE" w:bidi="ar_AE"/>
        </w:rPr>
        <w:t>3:11–13</w:t>
      </w:r>
      <w:r>
        <w:rPr>
          <w:rtl/>
          <w:cs/>
          <w:lang w:val="ar_AE" w:bidi="ar_AE"/>
        </w:rPr>
        <w:t>)</w:t>
      </w:r>
    </w:p>
    <w:p>
      <w:pPr>
        <w:bidi/>
      </w:pPr>
      <w:r>
        <w:rPr>
          <w:rtl/>
          <w:cs/>
          <w:lang w:val="ar_AE" w:bidi="ar_AE"/>
        </w:rPr>
      </w:r>
      <w:r>
        <w:rPr>
          <w:rtl/>
          <w:cs/>
          <w:lang w:val="ar_AE" w:bidi="ar_AE"/>
        </w:rPr>
        <w:t>كانت صلاة بولس أن يعيده الله إلى أحبائه في تسالونيكي، وأن يفيضوا بالمحبة ويثبتوا في قداسة الحياة، لكي يظهروا "</w:t>
      </w:r>
      <w:r>
        <w:rPr>
          <w:rtl/>
          <w:cs/>
          <w:lang w:val="ar_AE" w:bidi="ar_AE"/>
        </w:rPr>
        <w:t>لِكَيْ يُثَبِّتَ قُلُوبَكُمْ بِلَا لَوْمٍ فِي ٱلْقَدَاسَةِ، أَمَامَ ٱللهِ أَبِينَا فِي مَجِيءِ رَبِّنَا يَسُوعَ ٱلْمَسِيحِ مَعَ جَمِيعِ قِدِّيسِيهِ</w:t>
      </w:r>
      <w:r>
        <w:rPr>
          <w:rtl/>
          <w:cs/>
          <w:lang w:val="ar_AE" w:bidi="ar_AE"/>
        </w:rPr>
        <w:t>" (</w:t>
      </w:r>
      <w:r>
        <w:rPr>
          <w:rtl/>
          <w:cs/>
          <w:lang w:val="ar_AE" w:bidi="ar_AE"/>
        </w:rPr>
        <w:t>3:13</w:t>
      </w:r>
      <w:r>
        <w:rPr>
          <w:rtl/>
          <w:cs/>
          <w:lang w:val="ar_AE" w:bidi="ar_AE"/>
        </w:rPr>
        <w:t>).</w:t>
      </w:r>
    </w:p>
    <w:p>
      <w:pPr>
        <w:pStyle w:val="Heading4"/>
        <w:bidi/>
      </w:pPr>
      <w:r>
        <w:rPr>
          <w:rtl/>
          <w:cs/>
          <w:lang w:val="ar_AE" w:bidi="ar_AE"/>
        </w:rPr>
        <w:t>الحض على طهارة الحياة (</w:t>
      </w:r>
      <w:r>
        <w:rPr>
          <w:rtl/>
          <w:cs/>
          <w:lang w:val="ar_AE" w:bidi="ar_AE"/>
        </w:rPr>
        <w:t>4:1–8</w:t>
      </w:r>
      <w:r>
        <w:rPr>
          <w:rtl/>
          <w:cs/>
          <w:lang w:val="ar_AE" w:bidi="ar_AE"/>
        </w:rPr>
        <w:t>)</w:t>
      </w:r>
    </w:p>
    <w:p>
      <w:pPr>
        <w:bidi/>
      </w:pPr>
      <w:r>
        <w:rPr>
          <w:rtl/>
          <w:cs/>
          <w:lang w:val="ar_AE" w:bidi="ar_AE"/>
        </w:rPr>
      </w:r>
      <w:r>
        <w:rPr>
          <w:rtl/>
          <w:cs/>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rtl/>
          <w:cs/>
          <w:lang w:val="ar_AE" w:bidi="ar_AE"/>
        </w:rPr>
        <w:t>التشجيع العملي (</w:t>
      </w:r>
      <w:r>
        <w:rPr>
          <w:rtl/>
          <w:cs/>
          <w:lang w:val="ar_AE" w:bidi="ar_AE"/>
        </w:rPr>
        <w:t>4:9–12</w:t>
      </w:r>
      <w:r>
        <w:rPr>
          <w:rtl/>
          <w:cs/>
          <w:lang w:val="ar_AE" w:bidi="ar_AE"/>
        </w:rPr>
        <w:t>)</w:t>
      </w:r>
    </w:p>
    <w:p>
      <w:pPr>
        <w:bidi/>
      </w:pPr>
      <w:r>
        <w:rPr>
          <w:rtl/>
          <w:cs/>
          <w:lang w:val="ar_AE" w:bidi="ar_AE"/>
        </w:rPr>
      </w:r>
      <w:r>
        <w:rPr>
          <w:rtl/>
          <w:cs/>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rtl/>
          <w:cs/>
          <w:lang w:val="ar_AE" w:bidi="ar_AE"/>
        </w:rPr>
        <w:t>ماذا حدث لأولئك الذين ماتوا منذ أن أصبحوا مؤمنين (</w:t>
      </w:r>
      <w:r>
        <w:rPr>
          <w:rtl/>
          <w:cs/>
          <w:lang w:val="ar_AE" w:bidi="ar_AE"/>
        </w:rPr>
        <w:t>4:13–18</w:t>
      </w:r>
      <w:r>
        <w:rPr>
          <w:rtl/>
          <w:cs/>
          <w:lang w:val="ar_AE" w:bidi="ar_AE"/>
        </w:rPr>
        <w:t>)</w:t>
      </w:r>
    </w:p>
    <w:p>
      <w:pPr>
        <w:bidi/>
      </w:pPr>
      <w:r>
        <w:rPr>
          <w:rtl/>
          <w:cs/>
          <w:lang w:val="ar_AE" w:bidi="ar_AE"/>
        </w:rPr>
      </w:r>
      <w:r>
        <w:rPr>
          <w:rtl/>
          <w:cs/>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rtl/>
          <w:cs/>
          <w:lang w:val="ar_AE" w:bidi="ar_AE"/>
        </w:rPr>
        <w:t>العيش بالاستعداد لمجيء الرب (</w:t>
      </w:r>
      <w:r>
        <w:rPr>
          <w:rtl/>
          <w:cs/>
          <w:lang w:val="ar_AE" w:bidi="ar_AE"/>
        </w:rPr>
        <w:t>5:1–11</w:t>
      </w:r>
      <w:r>
        <w:rPr>
          <w:rtl/>
          <w:cs/>
          <w:lang w:val="ar_AE" w:bidi="ar_AE"/>
        </w:rPr>
        <w:t>)</w:t>
      </w:r>
    </w:p>
    <w:p>
      <w:pPr>
        <w:bidi/>
      </w:pPr>
      <w:r>
        <w:rPr>
          <w:rtl/>
          <w:cs/>
          <w:lang w:val="ar_AE" w:bidi="ar_AE"/>
        </w:rPr>
      </w:r>
      <w:r>
        <w:rPr>
          <w:rtl/>
          <w:cs/>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rtl/>
          <w:cs/>
          <w:lang w:val="ar_AE" w:bidi="ar_AE"/>
        </w:rPr>
        <w:t>واجبات مسيحية أخرى (</w:t>
      </w:r>
      <w:r>
        <w:rPr>
          <w:rtl/>
          <w:cs/>
          <w:lang w:val="ar_AE" w:bidi="ar_AE"/>
        </w:rPr>
        <w:t>5:12–22</w:t>
      </w:r>
      <w:r>
        <w:rPr>
          <w:rtl/>
          <w:cs/>
          <w:lang w:val="ar_AE" w:bidi="ar_AE"/>
        </w:rPr>
        <w:t>)</w:t>
      </w:r>
    </w:p>
    <w:p>
      <w:pPr>
        <w:bidi/>
      </w:pPr>
      <w:r>
        <w:rPr>
          <w:rtl/>
          <w:cs/>
          <w:lang w:val="ar_AE" w:bidi="ar_AE"/>
        </w:rPr>
      </w:r>
      <w:r>
        <w:rPr>
          <w:rtl/>
          <w:cs/>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rtl/>
          <w:cs/>
          <w:lang w:val="ar_AE" w:bidi="ar_AE"/>
        </w:rPr>
        <w:t>الخاتمة (</w:t>
      </w:r>
      <w:r>
        <w:rPr>
          <w:rtl/>
          <w:cs/>
          <w:lang w:val="ar_AE" w:bidi="ar_AE"/>
        </w:rPr>
        <w:t>5:23–28</w:t>
      </w:r>
      <w:r>
        <w:rPr>
          <w:rtl/>
          <w:cs/>
          <w:lang w:val="ar_AE" w:bidi="ar_AE"/>
        </w:rPr>
        <w:t>)</w:t>
      </w:r>
    </w:p>
    <w:p>
      <w:pPr>
        <w:bidi/>
      </w:pPr>
      <w:r>
        <w:rPr>
          <w:rtl/>
          <w:cs/>
          <w:lang w:val="ar_AE" w:bidi="ar_AE"/>
        </w:rPr>
      </w:r>
      <w:r>
        <w:rPr>
          <w:rtl/>
          <w:cs/>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الثانية إلى أكنيسة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الثانية إلى أهل</w:t>
      </w:r>
      <w:r>
        <w:rPr>
          <w:rtl/>
          <w:cs/>
          <w:lang w:val="ar_AE" w:bidi="ar_AE"/>
        </w:rPr>
      </w:r>
    </w:p>
    <w:p>
      <w:pPr>
        <w:bidi/>
      </w:pPr>
      <w:r>
        <w:rPr>
          <w:rtl/>
          <w:cs/>
          <w:lang w:val="ar_AE" w:bidi="ar_AE"/>
        </w:rPr>
      </w:r>
      <w:r>
        <w:rPr>
          <w:rtl/>
          <w:cs/>
          <w:lang w:val="ar_AE" w:bidi="ar_AE"/>
        </w:rPr>
        <w:t>رسالة بولس الثانية إلى الكنيسة في تسالونيكي.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تاريخ التدوين، ومكانه،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r>
        <w:rPr>
          <w:rtl/>
          <w:cs/>
          <w:lang w:val="ar_AE" w:bidi="ar_AE"/>
        </w:rPr>
        <w:t>2 تسالونيكي 2: 5</w:t>
      </w:r>
      <w:r>
        <w:rPr>
          <w:rtl/>
          <w:cs/>
          <w:lang w:val="ar_AE" w:bidi="ar_AE"/>
        </w:rPr>
        <w:t>). تقول نهاية الرسالة: "اَلسَّلاَمُ بِيَدِي أَنَا بُولُسَ، الَّذِي هُوَ عَلاَمَةٌ فِي كُلِّ رِسَالَةٍ. هكَذَا أَنَا أَكْتُبُ" (</w:t>
      </w:r>
      <w:r>
        <w:rPr>
          <w:rtl/>
          <w:cs/>
          <w:lang w:val="ar_AE" w:bidi="ar_AE"/>
        </w:rPr>
        <w:t>3: 17</w:t>
      </w:r>
      <w:r>
        <w:rPr>
          <w:rtl/>
          <w:cs/>
          <w:lang w:val="ar_AE" w:bidi="ar_AE"/>
        </w:rPr>
        <w:t>).</w:t>
      </w:r>
    </w:p>
    <w:p>
      <w:pPr>
        <w:bidi/>
      </w:pPr>
      <w:r>
        <w:rPr>
          <w:rtl/>
          <w:cs/>
          <w:lang w:val="ar_AE" w:bidi="ar_AE"/>
        </w:rPr>
      </w:r>
      <w:r>
        <w:rPr>
          <w:rtl/>
          <w:cs/>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r>
        <w:rPr>
          <w:rtl/>
          <w:cs/>
          <w:lang w:val="ar_AE" w:bidi="ar_AE"/>
        </w:rPr>
        <w:t>2 تسالونيكي 3: 17</w:t>
      </w:r>
      <w:r>
        <w:rPr>
          <w:rtl/>
          <w:cs/>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rtl/>
          <w:cs/>
          <w:lang w:val="ar_AE" w:bidi="ar_AE"/>
        </w:rPr>
        <w:t>تاريخ التدوين، ومكانه، والوِجهَة</w:t>
      </w:r>
    </w:p>
    <w:p>
      <w:pPr>
        <w:bidi/>
      </w:pPr>
      <w:r>
        <w:rPr>
          <w:rtl/>
          <w:cs/>
          <w:lang w:val="ar_AE" w:bidi="ar_AE"/>
        </w:rPr>
      </w:r>
      <w:r>
        <w:rPr>
          <w:rtl/>
          <w:cs/>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rtl/>
          <w:cs/>
          <w:lang w:val="ar_AE" w:bidi="ar_AE"/>
        </w:rPr>
      </w:r>
      <w:r>
        <w:rPr>
          <w:rtl/>
          <w:cs/>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rtl/>
          <w:cs/>
          <w:lang w:val="ar_AE" w:bidi="ar_AE"/>
        </w:rPr>
      </w:r>
      <w:r>
        <w:rPr>
          <w:rtl/>
          <w:cs/>
          <w:lang w:val="ar_AE" w:bidi="ar_AE"/>
        </w:rPr>
        <w:t>1. أنَّها كُتِبَت بعد وقت طويل من 1 تسالونيكي، وهذا غير مُرَجَّح لأنَّ كُلًّا من سِيلَا وَتِيمُوثَاوُس كانا لا يزالان مع بولس.</w:t>
      </w:r>
    </w:p>
    <w:p>
      <w:pPr>
        <w:bidi/>
      </w:pPr>
      <w:r>
        <w:rPr>
          <w:rtl/>
          <w:cs/>
          <w:lang w:val="ar_AE" w:bidi="ar_AE"/>
        </w:rPr>
      </w:r>
      <w:r>
        <w:rPr>
          <w:rtl/>
          <w:cs/>
          <w:lang w:val="ar_AE" w:bidi="ar_AE"/>
        </w:rPr>
        <w:t xml:space="preserve">2. أنَّها كُتِبَت قبل 1 تسالونيكي، لكن في </w:t>
      </w:r>
      <w:r>
        <w:rPr>
          <w:rtl/>
          <w:cs/>
          <w:lang w:val="ar_AE" w:bidi="ar_AE"/>
        </w:rPr>
        <w:t>2: 15</w:t>
      </w:r>
      <w:r>
        <w:rPr>
          <w:rtl/>
          <w:cs/>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rtl/>
          <w:cs/>
          <w:lang w:val="ar_AE" w:bidi="ar_AE"/>
        </w:rPr>
      </w:r>
      <w:r>
        <w:rPr>
          <w:rtl/>
          <w:cs/>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r>
        <w:rPr>
          <w:rtl/>
          <w:cs/>
          <w:lang w:val="ar_AE" w:bidi="ar_AE"/>
        </w:rPr>
        <w:t>1 كورنثوس 1–3</w:t>
      </w:r>
      <w:r>
        <w:rPr>
          <w:rtl/>
          <w:cs/>
          <w:lang w:val="ar_AE" w:bidi="ar_AE"/>
        </w:rPr>
        <w:t xml:space="preserve">) وخاصَّةً بوحدة المسيحيِّين اليهود والأُمَمِيِّين (اُنْظُرْ </w:t>
      </w:r>
      <w:r>
        <w:rPr>
          <w:rtl/>
          <w:cs/>
          <w:lang w:val="ar_AE" w:bidi="ar_AE"/>
        </w:rPr>
        <w:t>أفسس 2: 11–22</w:t>
      </w:r>
      <w:r>
        <w:rPr>
          <w:rtl/>
          <w:cs/>
          <w:lang w:val="ar_AE" w:bidi="ar_AE"/>
        </w:rPr>
        <w:t>) لم يَكُنْ من الممكن أن يفعل مثل هذا الشيء.</w:t>
      </w:r>
    </w:p>
    <w:p>
      <w:pPr>
        <w:bidi/>
      </w:pPr>
      <w:r>
        <w:rPr>
          <w:rtl/>
          <w:cs/>
          <w:lang w:val="ar_AE" w:bidi="ar_AE"/>
        </w:rPr>
      </w:r>
      <w:r>
        <w:rPr>
          <w:rtl/>
          <w:cs/>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rtl/>
          <w:cs/>
          <w:lang w:val="ar_AE" w:bidi="ar_AE"/>
        </w:rPr>
      </w:r>
      <w:r>
        <w:rPr>
          <w:rtl/>
          <w:cs/>
          <w:lang w:val="ar_AE" w:bidi="ar_AE"/>
        </w:rPr>
        <w:t>عندما كُتِبَت هذه الرسالة، كان مع بولس نفس العاملين معه عندما كَتَبَ 1 تسالونيكي (</w:t>
      </w:r>
      <w:r>
        <w:rPr>
          <w:rtl/>
          <w:cs/>
          <w:lang w:val="ar_AE" w:bidi="ar_AE"/>
        </w:rPr>
        <w:t>2 تسالونيكي 1: 1</w:t>
      </w:r>
      <w:r>
        <w:rPr>
          <w:rtl/>
          <w:cs/>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rtl/>
          <w:cs/>
          <w:lang w:val="ar_AE" w:bidi="ar_AE"/>
        </w:rPr>
        <w:t>الغَرَض</w:t>
      </w:r>
    </w:p>
    <w:p>
      <w:pPr>
        <w:bidi/>
      </w:pPr>
      <w:r>
        <w:rPr>
          <w:rtl/>
          <w:cs/>
          <w:lang w:val="ar_AE" w:bidi="ar_AE"/>
        </w:rPr>
      </w:r>
      <w:r>
        <w:rPr>
          <w:rtl/>
          <w:cs/>
          <w:lang w:val="ar_AE" w:bidi="ar_AE"/>
        </w:rPr>
        <w:t>كانت هناك ثلاثة شواغل رئيسيَّة في ذهن الرسول بولس وهو يكتب هذه الرسالة.</w:t>
      </w:r>
    </w:p>
    <w:p>
      <w:pPr>
        <w:bidi/>
      </w:pPr>
      <w:r>
        <w:rPr>
          <w:rtl/>
          <w:cs/>
          <w:lang w:val="ar_AE" w:bidi="ar_AE"/>
        </w:rPr>
      </w:r>
      <w:r>
        <w:rPr>
          <w:rtl/>
          <w:cs/>
          <w:lang w:val="ar_AE" w:bidi="ar_AE"/>
        </w:rPr>
        <w:t>كما هو الحال في كُلِّ رسائله، أراد بولس تشجيع قُرَّائه على الثبات في إيمانهم (</w:t>
      </w:r>
      <w:r>
        <w:rPr>
          <w:rtl/>
          <w:cs/>
          <w:lang w:val="ar_AE" w:bidi="ar_AE"/>
        </w:rPr>
        <w:t>2: 15</w:t>
      </w:r>
      <w:r>
        <w:rPr>
          <w:rtl/>
          <w:cs/>
          <w:lang w:val="ar_AE" w:bidi="ar_AE"/>
        </w:rPr>
        <w:t>). لقد استطاع أن يشكر الله على عمله في حياتهم (</w:t>
      </w:r>
      <w:r>
        <w:rPr>
          <w:rtl/>
          <w:cs/>
          <w:lang w:val="ar_AE" w:bidi="ar_AE"/>
        </w:rPr>
        <w:t>1: 3</w:t>
      </w:r>
      <w:r>
        <w:rPr>
          <w:rtl/>
          <w:cs/>
          <w:lang w:val="ar_AE" w:bidi="ar_AE"/>
        </w:rPr>
        <w:t xml:space="preserve">؛ </w:t>
      </w:r>
      <w:r>
        <w:rPr>
          <w:rtl/>
          <w:cs/>
          <w:lang w:val="ar_AE" w:bidi="ar_AE"/>
        </w:rPr>
        <w:t>2: 13</w:t>
      </w:r>
      <w:r>
        <w:rPr>
          <w:rtl/>
          <w:cs/>
          <w:lang w:val="ar_AE" w:bidi="ar_AE"/>
        </w:rPr>
        <w:t>)، الواضح في إيمانهم ومحبَّتهم وصبرهم (ثباتهم) في مواجهة الاضطهادات (</w:t>
      </w:r>
      <w:r>
        <w:rPr>
          <w:rtl/>
          <w:cs/>
          <w:lang w:val="ar_AE" w:bidi="ar_AE"/>
        </w:rPr>
        <w:t>1: 4</w:t>
      </w:r>
      <w:r>
        <w:rPr>
          <w:rtl/>
          <w:cs/>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r>
        <w:rPr>
          <w:rtl/>
          <w:cs/>
          <w:lang w:val="ar_AE" w:bidi="ar_AE"/>
        </w:rPr>
        <w:t>5–12</w:t>
      </w:r>
      <w:r>
        <w:rPr>
          <w:rtl/>
          <w:cs/>
          <w:lang w:val="ar_AE" w:bidi="ar_AE"/>
        </w:rPr>
        <w:t>).</w:t>
      </w:r>
    </w:p>
    <w:p>
      <w:pPr>
        <w:bidi/>
      </w:pPr>
      <w:r>
        <w:rPr>
          <w:rtl/>
          <w:cs/>
          <w:lang w:val="ar_AE" w:bidi="ar_AE"/>
        </w:rPr>
      </w:r>
      <w:r>
        <w:rPr>
          <w:rtl/>
          <w:cs/>
          <w:lang w:val="ar_AE" w:bidi="ar_AE"/>
        </w:rPr>
        <w:t>كان هناك تعليم كاذب، حتَّى بِزَعْمٍ أنَّه من بولس، بأنَّ يوم الرَّبِّ قد حَضَرَ بالفعل (</w:t>
      </w:r>
      <w:r>
        <w:rPr>
          <w:rtl/>
          <w:cs/>
          <w:lang w:val="ar_AE" w:bidi="ar_AE"/>
        </w:rPr>
        <w:t>2: 2</w:t>
      </w:r>
      <w:r>
        <w:rPr>
          <w:rtl/>
          <w:cs/>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r>
        <w:rPr>
          <w:rtl/>
          <w:cs/>
          <w:lang w:val="ar_AE" w:bidi="ar_AE"/>
        </w:rPr>
        <w:t>1–12</w:t>
      </w:r>
      <w:r>
        <w:rPr>
          <w:rtl/>
          <w:cs/>
          <w:lang w:val="ar_AE" w:bidi="ar_AE"/>
        </w:rPr>
        <w:t>) مُشَابِه لذلك الوارد في الأناجيل عن ضِدِّ المسيح أو أضداد المسيح، الذين يَدَّعُون أنَّهم المسيح، ويُضِلُّون الناس بآيات وعجائب (</w:t>
      </w:r>
      <w:r>
        <w:rPr>
          <w:rtl/>
          <w:cs/>
          <w:lang w:val="ar_AE" w:bidi="ar_AE"/>
        </w:rPr>
        <w:t>مَتَّى 24: 5، 23–26</w:t>
      </w:r>
      <w:r>
        <w:rPr>
          <w:rtl/>
          <w:cs/>
          <w:lang w:val="ar_AE" w:bidi="ar_AE"/>
        </w:rPr>
        <w:t xml:space="preserve">؛ </w:t>
      </w:r>
      <w:r>
        <w:rPr>
          <w:rtl/>
          <w:cs/>
          <w:lang w:val="ar_AE" w:bidi="ar_AE"/>
        </w:rPr>
        <w:t>مَرْقُس 13: 5–6، 20–23</w:t>
      </w:r>
      <w:r>
        <w:rPr>
          <w:rtl/>
          <w:cs/>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r>
        <w:rPr>
          <w:rtl/>
          <w:cs/>
          <w:lang w:val="ar_AE" w:bidi="ar_AE"/>
        </w:rPr>
        <w:t>مَتَّى 24</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w:t>
      </w:r>
    </w:p>
    <w:p>
      <w:pPr>
        <w:bidi/>
      </w:pPr>
      <w:r>
        <w:rPr>
          <w:rtl/>
          <w:cs/>
          <w:lang w:val="ar_AE" w:bidi="ar_AE"/>
        </w:rPr>
      </w:r>
      <w:r>
        <w:rPr>
          <w:rtl/>
          <w:cs/>
          <w:lang w:val="ar_AE" w:bidi="ar_AE"/>
        </w:rPr>
        <w:t xml:space="preserve">أخيرًا، ظَلَّتْ مشكلة الكَسَل في المجتمع المسيحي (المُشَار إليها في </w:t>
      </w:r>
      <w:r>
        <w:rPr>
          <w:rtl/>
          <w:cs/>
          <w:lang w:val="ar_AE" w:bidi="ar_AE"/>
        </w:rPr>
        <w:t>1 تسالونيكي 4: 11</w:t>
      </w:r>
      <w:r>
        <w:rPr>
          <w:rtl/>
          <w:cs/>
          <w:lang w:val="ar_AE" w:bidi="ar_AE"/>
        </w:rPr>
        <w:t xml:space="preserve">؛ </w:t>
      </w:r>
      <w:r>
        <w:rPr>
          <w:rtl/>
          <w:cs/>
          <w:lang w:val="ar_AE" w:bidi="ar_AE"/>
        </w:rPr>
        <w:t>5: 14</w:t>
      </w:r>
      <w:r>
        <w:rPr>
          <w:rtl/>
          <w:cs/>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r>
        <w:rPr>
          <w:rtl/>
          <w:cs/>
          <w:lang w:val="ar_AE" w:bidi="ar_AE"/>
        </w:rPr>
        <w:t>2 تسالونيكي 3: 10</w:t>
      </w:r>
      <w:r>
        <w:rPr>
          <w:rtl/>
          <w:cs/>
          <w:lang w:val="ar_AE" w:bidi="ar_AE"/>
        </w:rPr>
        <w:t>).</w:t>
      </w:r>
    </w:p>
    <w:p>
      <w:pPr>
        <w:pStyle w:val="Heading3"/>
        <w:bidi/>
      </w:pPr>
      <w:r>
        <w:rPr>
          <w:rtl/>
          <w:cs/>
          <w:lang w:val="ar_AE" w:bidi="ar_AE"/>
        </w:rPr>
        <w:t>المُحتَوَى</w:t>
      </w:r>
    </w:p>
    <w:p>
      <w:pPr>
        <w:pStyle w:val="Heading4"/>
        <w:bidi/>
      </w:pPr>
      <w:r>
        <w:rPr>
          <w:rtl/>
          <w:cs/>
          <w:lang w:val="ar_AE" w:bidi="ar_AE"/>
        </w:rPr>
        <w:t>شُكْرٌ على حياتهم المسيحيَّة (1: 3–4)</w:t>
      </w:r>
    </w:p>
    <w:p>
      <w:pPr>
        <w:bidi/>
      </w:pPr>
      <w:r>
        <w:rPr>
          <w:rtl/>
          <w:cs/>
          <w:lang w:val="ar_AE" w:bidi="ar_AE"/>
        </w:rPr>
      </w:r>
      <w:r>
        <w:rPr>
          <w:rtl/>
          <w:cs/>
          <w:lang w:val="ar_AE" w:bidi="ar_AE"/>
        </w:rPr>
        <w:t>حَمَدَ بولس الله من أجل إيمان التَّسَالُونِيكِيِّينَ المُتَنَامِي ومَحَبَّتهم المُتَزَايِدَة واحتمالهم للاضطهاد.</w:t>
      </w:r>
    </w:p>
    <w:p>
      <w:pPr>
        <w:pStyle w:val="Heading4"/>
        <w:bidi/>
      </w:pPr>
      <w:r>
        <w:rPr>
          <w:rtl/>
          <w:cs/>
          <w:lang w:val="ar_AE" w:bidi="ar_AE"/>
        </w:rPr>
        <w:t>انقلاب حال المُضْطَهِدِين والمُضْطَهَدِين (1: 5–10)</w:t>
      </w:r>
    </w:p>
    <w:p>
      <w:pPr>
        <w:bidi/>
      </w:pPr>
      <w:r>
        <w:rPr>
          <w:rtl/>
          <w:cs/>
          <w:lang w:val="ar_AE" w:bidi="ar_AE"/>
        </w:rPr>
      </w:r>
      <w:r>
        <w:rPr>
          <w:rtl/>
          <w:cs/>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rtl/>
          <w:cs/>
          <w:lang w:val="ar_AE" w:bidi="ar_AE"/>
        </w:rPr>
        <w:t>صلاة أن يتمجَّد الرَّبُّ يسوع (1: 11–12)</w:t>
      </w:r>
    </w:p>
    <w:p>
      <w:pPr>
        <w:bidi/>
      </w:pPr>
      <w:r>
        <w:rPr>
          <w:rtl/>
          <w:cs/>
          <w:lang w:val="ar_AE" w:bidi="ar_AE"/>
        </w:rPr>
      </w:r>
      <w:r>
        <w:rPr>
          <w:rtl/>
          <w:cs/>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rtl/>
          <w:cs/>
          <w:lang w:val="ar_AE" w:bidi="ar_AE"/>
        </w:rPr>
        <w:t>أحداث يجب أن تَسبِق المجيء الثاني للمسيح (2: 1–12)</w:t>
      </w:r>
    </w:p>
    <w:p>
      <w:pPr>
        <w:bidi/>
      </w:pPr>
      <w:r>
        <w:rPr>
          <w:rtl/>
          <w:cs/>
          <w:lang w:val="ar_AE" w:bidi="ar_AE"/>
        </w:rPr>
      </w:r>
      <w:r>
        <w:rPr>
          <w:rtl/>
          <w:cs/>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r>
        <w:rPr>
          <w:rtl/>
          <w:cs/>
          <w:lang w:val="ar_AE" w:bidi="ar_AE"/>
        </w:rPr>
        <w:t>1 يوحنَّا 2: 18</w:t>
      </w:r>
      <w:r>
        <w:rPr>
          <w:rtl/>
          <w:cs/>
          <w:lang w:val="ar_AE" w:bidi="ar_AE"/>
        </w:rPr>
        <w:t xml:space="preserve">؛ </w:t>
      </w:r>
      <w:r>
        <w:rPr>
          <w:rtl/>
          <w:cs/>
          <w:lang w:val="ar_AE" w:bidi="ar_AE"/>
        </w:rPr>
        <w:t>4: 3</w:t>
      </w:r>
      <w:r>
        <w:rPr>
          <w:rtl/>
          <w:cs/>
          <w:lang w:val="ar_AE" w:bidi="ar_AE"/>
        </w:rPr>
        <w:t>). قال بولس: "لَا يَأْتِي [ذلك اليوم] إِنْ لَمْ يَأْتِ الارْتِدَادُ أَوَّلًا، وَيُسْتَعْلَنْ إِنْسَانُ الْخَطِيَّةِ" (</w:t>
      </w:r>
      <w:r>
        <w:rPr>
          <w:rtl/>
          <w:cs/>
          <w:lang w:val="ar_AE" w:bidi="ar_AE"/>
        </w:rPr>
        <w:t>2 تسالونيكي 2: 3</w:t>
      </w:r>
      <w:r>
        <w:rPr>
          <w:rtl/>
          <w:cs/>
          <w:lang w:val="ar_AE" w:bidi="ar_AE"/>
        </w:rPr>
        <w:t>).</w:t>
      </w:r>
    </w:p>
    <w:p>
      <w:pPr>
        <w:bidi/>
      </w:pPr>
      <w:r>
        <w:rPr>
          <w:rtl/>
          <w:cs/>
          <w:lang w:val="ar_AE" w:bidi="ar_AE"/>
        </w:rPr>
      </w:r>
      <w:r>
        <w:rPr>
          <w:rtl/>
          <w:cs/>
          <w:lang w:val="ar_AE" w:bidi="ar_AE"/>
        </w:rPr>
        <w:t xml:space="preserve">في الوقت الحاضر، سِرُّ الإِثْمِ محجوز [مُقَيَّد] (الآيتان </w:t>
      </w:r>
      <w:r>
        <w:rPr>
          <w:rtl/>
          <w:cs/>
          <w:lang w:val="ar_AE" w:bidi="ar_AE"/>
        </w:rPr>
        <w:t>6–7</w:t>
      </w:r>
      <w:r>
        <w:rPr>
          <w:rtl/>
          <w:cs/>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r>
        <w:rPr>
          <w:rtl/>
          <w:cs/>
          <w:lang w:val="ar_AE" w:bidi="ar_AE"/>
        </w:rPr>
        <w:t>9</w:t>
      </w:r>
      <w:r>
        <w:rPr>
          <w:rtl/>
          <w:cs/>
          <w:lang w:val="ar_AE" w:bidi="ar_AE"/>
        </w:rPr>
        <w:t>) سينخدع بها كثيرون. سيعني مجيء المسيح الإطاحة بالشَّرِّ ودينونة أولئك الذين يقاومون الحَقَّ ويُسَرُّون بالإثم.</w:t>
      </w:r>
    </w:p>
    <w:p>
      <w:pPr>
        <w:pStyle w:val="Heading4"/>
        <w:bidi/>
      </w:pPr>
      <w:r>
        <w:rPr>
          <w:rtl/>
          <w:cs/>
          <w:lang w:val="ar_AE" w:bidi="ar_AE"/>
        </w:rPr>
        <w:t>تجديد الشُّكْر والتشجيع والصلاة (2: 13–3: 5)</w:t>
      </w:r>
    </w:p>
    <w:p>
      <w:pPr>
        <w:bidi/>
      </w:pPr>
      <w:r>
        <w:rPr>
          <w:rtl/>
          <w:cs/>
          <w:lang w:val="ar_AE" w:bidi="ar_AE"/>
        </w:rPr>
      </w:r>
      <w:r>
        <w:rPr>
          <w:rtl/>
          <w:cs/>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rtl/>
          <w:cs/>
          <w:lang w:val="ar_AE" w:bidi="ar_AE"/>
        </w:rPr>
        <w:t>تحذير من عدم الترتيب والتَّبَطُّل (3: 6–15)</w:t>
      </w:r>
    </w:p>
    <w:p>
      <w:pPr>
        <w:bidi/>
      </w:pPr>
      <w:r>
        <w:rPr>
          <w:rtl/>
          <w:cs/>
          <w:lang w:val="ar_AE" w:bidi="ar_AE"/>
        </w:rPr>
      </w:r>
      <w:r>
        <w:rPr>
          <w:rtl/>
          <w:cs/>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r>
        <w:rPr>
          <w:rtl/>
          <w:cs/>
          <w:lang w:val="ar_AE" w:bidi="ar_AE"/>
        </w:rPr>
        <w:t>12–13</w:t>
      </w:r>
      <w:r>
        <w:rPr>
          <w:rtl/>
          <w:cs/>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rtl/>
          <w:cs/>
          <w:lang w:val="ar_AE" w:bidi="ar_AE"/>
        </w:rPr>
        <w:t>خاتمة (3: 16–18)</w:t>
      </w:r>
    </w:p>
    <w:p>
      <w:pPr>
        <w:bidi/>
      </w:pPr>
      <w:r>
        <w:rPr>
          <w:rtl/>
          <w:cs/>
          <w:lang w:val="ar_AE" w:bidi="ar_AE"/>
        </w:rPr>
      </w:r>
      <w:r>
        <w:rPr>
          <w:rtl/>
          <w:cs/>
          <w:lang w:val="ar_AE" w:bidi="ar_AE"/>
        </w:rPr>
        <w:t xml:space="preserve">بصلاةٍ من أجل النعمة والسلام وبتوقيعه الشخصي الخاصِّ يختم بولس الرسالة. عندما يتحدَّث بولس عن الكتابة بِيَدِهِ هو في الآية </w:t>
      </w:r>
      <w:r>
        <w:rPr>
          <w:rtl/>
          <w:cs/>
          <w:lang w:val="ar_AE" w:bidi="ar_AE"/>
        </w:rPr>
        <w:t>17</w:t>
      </w:r>
      <w:r>
        <w:rPr>
          <w:rtl/>
          <w:cs/>
          <w:lang w:val="ar_AE" w:bidi="ar_AE"/>
        </w:rPr>
        <w:t xml:space="preserve">، فهذا يعني على الأرجح أنَّ بولس حتَّى هذه النقطة كان قد أَمْلَى رسالته على شخص آخر (قارِنْ </w:t>
      </w:r>
      <w:r>
        <w:rPr>
          <w:rtl/>
          <w:cs/>
          <w:lang w:val="ar_AE" w:bidi="ar_AE"/>
        </w:rPr>
        <w:t>1 كورنثوس 16: 21</w:t>
      </w:r>
      <w:r>
        <w:rPr>
          <w:rtl/>
          <w:cs/>
          <w:lang w:val="ar_AE" w:bidi="ar_AE"/>
        </w:rPr>
        <w:t xml:space="preserve">؛ </w:t>
      </w:r>
      <w:r>
        <w:rPr>
          <w:rtl/>
          <w:cs/>
          <w:lang w:val="ar_AE" w:bidi="ar_AE"/>
        </w:rPr>
        <w:t>كولوسي 4: 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الأولى إلى أهل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دَبورَة</w:t>
      </w:r>
      <w:r>
        <w:rPr>
          <w:rtl/>
          <w:cs/>
          <w:lang w:val="ar_AE" w:bidi="ar_AE"/>
        </w:rPr>
      </w:r>
    </w:p>
    <w:p>
      <w:pPr>
        <w:bidi/>
      </w:pPr>
      <w:r>
        <w:rPr>
          <w:rtl/>
          <w:cs/>
          <w:lang w:val="ar_AE" w:bidi="ar_AE"/>
        </w:rPr>
      </w:r>
      <w:r>
        <w:rPr>
          <w:rtl/>
          <w:cs/>
          <w:lang w:val="ar_AE" w:bidi="ar_AE"/>
        </w:rPr>
        <w:t xml:space="preserve">قصيدة قديمة موجودة في </w:t>
      </w:r>
      <w:r>
        <w:rPr>
          <w:rtl/>
          <w:cs/>
          <w:lang w:val="ar_AE" w:bidi="ar_AE"/>
        </w:rPr>
        <w:t>قضاة 5</w:t>
      </w:r>
      <w:r>
        <w:rPr>
          <w:rtl/>
          <w:cs/>
          <w:lang w:val="ar_AE" w:bidi="ar_AE"/>
        </w:rPr>
        <w:t>، تحتفل بانتصار إسرائيلي على الكنعانيين. مشابهة لتسبحة موسى (</w:t>
      </w:r>
      <w:r>
        <w:rPr>
          <w:rtl/>
          <w:cs/>
          <w:lang w:val="ar_AE" w:bidi="ar_AE"/>
        </w:rPr>
        <w:t>خروج 15:1–18</w:t>
      </w:r>
      <w:r>
        <w:rPr>
          <w:rtl/>
          <w:cs/>
          <w:lang w:val="ar_AE" w:bidi="ar_AE"/>
        </w:rPr>
        <w:t xml:space="preserve">)، وموازية لرواية في </w:t>
      </w:r>
      <w:r>
        <w:rPr>
          <w:rtl/>
          <w:cs/>
          <w:lang w:val="ar_AE" w:bidi="ar_AE"/>
        </w:rPr>
        <w:t>قضاة 4</w:t>
      </w:r>
      <w:r>
        <w:rPr>
          <w:rtl/>
          <w:cs/>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rtl/>
          <w:cs/>
          <w:lang w:val="ar_AE" w:bidi="ar_AE"/>
        </w:rPr>
      </w:r>
      <w:r>
        <w:rPr>
          <w:rtl/>
          <w:cs/>
          <w:lang w:val="ar_AE" w:bidi="ar_AE"/>
        </w:rPr>
        <w:t>قضاة 5:2</w:t>
      </w:r>
      <w:r>
        <w:rPr>
          <w:rtl/>
          <w:cs/>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r>
        <w:rPr>
          <w:rtl/>
          <w:cs/>
          <w:lang w:val="ar_AE" w:bidi="ar_AE"/>
        </w:rPr>
        <w:t>4–5</w:t>
      </w:r>
      <w:r>
        <w:rPr>
          <w:rtl/>
          <w:cs/>
          <w:lang w:val="ar_AE" w:bidi="ar_AE"/>
        </w:rPr>
        <w:t xml:space="preserve"> يصف المعركة الحالية أو تشير إلى ظهور ٱللهِ السابق لموسَى في جبل سيناء. يمكن ترجمة الآية </w:t>
      </w:r>
      <w:r>
        <w:rPr>
          <w:rtl/>
          <w:cs/>
          <w:lang w:val="ar_AE" w:bidi="ar_AE"/>
        </w:rPr>
        <w:t>5</w:t>
      </w:r>
      <w:r>
        <w:rPr>
          <w:rtl/>
          <w:cs/>
          <w:lang w:val="ar_AE" w:bidi="ar_AE"/>
        </w:rPr>
        <w:t xml:space="preserve"> إلى، "</w:t>
      </w:r>
      <w:r>
        <w:rPr>
          <w:rtl/>
          <w:cs/>
          <w:lang w:val="ar_AE" w:bidi="ar_AE"/>
        </w:rPr>
        <w:t>تَزَلْزَلَتِ ٱلْجِبَالُ مِنْ وَجْهِ ٱلرَّبِّ في سِينَاءُ</w:t>
      </w:r>
      <w:r>
        <w:rPr>
          <w:rtl/>
          <w:cs/>
          <w:lang w:val="ar_AE" w:bidi="ar_AE"/>
        </w:rPr>
        <w:t>".</w:t>
      </w:r>
    </w:p>
    <w:p>
      <w:pPr>
        <w:bidi/>
      </w:pPr>
      <w:r>
        <w:rPr>
          <w:rtl/>
          <w:cs/>
          <w:lang w:val="ar_AE" w:bidi="ar_AE"/>
        </w:rPr>
      </w:r>
      <w:r>
        <w:rPr>
          <w:rtl/>
          <w:cs/>
          <w:lang w:val="ar_AE" w:bidi="ar_AE"/>
        </w:rPr>
        <w:t xml:space="preserve">ظهرت دَبورَة لأول مرة في الآية </w:t>
      </w:r>
      <w:r>
        <w:rPr>
          <w:rtl/>
          <w:cs/>
          <w:lang w:val="ar_AE" w:bidi="ar_AE"/>
        </w:rPr>
        <w:t>7</w:t>
      </w:r>
      <w:r>
        <w:rPr>
          <w:rtl/>
          <w:cs/>
          <w:lang w:val="ar_AE" w:bidi="ar_AE"/>
        </w:rPr>
        <w:t xml:space="preserve">. يمكن أن تعني الآية </w:t>
      </w:r>
      <w:r>
        <w:rPr>
          <w:rtl/>
          <w:cs/>
          <w:lang w:val="ar_AE" w:bidi="ar_AE"/>
        </w:rPr>
        <w:t>8</w:t>
      </w:r>
      <w:r>
        <w:rPr>
          <w:rtl/>
          <w:cs/>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r>
        <w:rPr>
          <w:rtl/>
          <w:cs/>
          <w:lang w:val="ar_AE" w:bidi="ar_AE"/>
        </w:rPr>
        <w:t>1 صموئيل 13:19</w:t>
      </w:r>
      <w:r>
        <w:rPr>
          <w:rtl/>
          <w:cs/>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r>
        <w:rPr>
          <w:rtl/>
          <w:cs/>
          <w:lang w:val="ar_AE" w:bidi="ar_AE"/>
        </w:rPr>
        <w:t>قضاة 4:13</w:t>
      </w:r>
      <w:r>
        <w:rPr>
          <w:rtl/>
          <w:cs/>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r>
        <w:rPr>
          <w:rtl/>
          <w:cs/>
          <w:lang w:val="ar_AE" w:bidi="ar_AE"/>
        </w:rPr>
        <w:t>قضاة 4:14</w:t>
      </w:r>
      <w:r>
        <w:rPr>
          <w:rtl/>
          <w:cs/>
          <w:lang w:val="ar_AE" w:bidi="ar_AE"/>
        </w:rPr>
        <w:t xml:space="preserve"> (</w:t>
      </w:r>
      <w:r>
        <w:rPr>
          <w:rtl/>
          <w:cs/>
          <w:lang w:val="ar_AE" w:bidi="ar_AE"/>
        </w:rPr>
        <w:t>أَلَمْ يَخْرُجِ ٱلرَّبُّ قُدَّامَكَ؟</w:t>
      </w:r>
      <w:r>
        <w:rPr>
          <w:rtl/>
          <w:cs/>
          <w:lang w:val="ar_AE" w:bidi="ar_AE"/>
        </w:rPr>
        <w:t>). النجوم التي قاتلت سِيسَرَا وفيضان ٱلنَّهْرِ قِيشونَ تمثل قوى الطبيعة التي تساعد إِسْرَائِيلَ (</w:t>
      </w:r>
      <w:r>
        <w:rPr>
          <w:rtl/>
          <w:cs/>
          <w:lang w:val="ar_AE" w:bidi="ar_AE"/>
        </w:rPr>
        <w:t>5:20–21</w:t>
      </w:r>
      <w:r>
        <w:rPr>
          <w:rtl/>
          <w:cs/>
          <w:lang w:val="ar_AE" w:bidi="ar_AE"/>
        </w:rPr>
        <w:t xml:space="preserve">). بالإضافة إلى ذلك، قد أُبطلت أي ميزة لعربات الكنعانيين بعد أن قتلت يَاعِيلَ، المرأة العبرية البطلة، سِيسَرَا، قائد العربة (مقطع </w:t>
      </w:r>
      <w:r>
        <w:rPr>
          <w:rtl/>
          <w:cs/>
          <w:lang w:val="ar_AE" w:bidi="ar_AE"/>
        </w:rPr>
        <w:t>24–27</w:t>
      </w:r>
      <w:r>
        <w:rPr>
          <w:rtl/>
          <w:cs/>
          <w:lang w:val="ar_AE" w:bidi="ar_AE"/>
        </w:rPr>
        <w:t>). موت سِيسَرَا حقق نبوءة دَبورَة للقائد الإسرائيلي، بَارَاق، بأن امرأة، وليس هو، ستحصل على المجد لهذا الإنجاز (</w:t>
      </w:r>
      <w:r>
        <w:rPr>
          <w:rtl/>
          <w:cs/>
          <w:lang w:val="ar_AE" w:bidi="ar_AE"/>
        </w:rPr>
        <w:t>4:9</w:t>
      </w:r>
      <w:r>
        <w:rPr>
          <w:rtl/>
          <w:cs/>
          <w:lang w:val="ar_AE" w:bidi="ar_AE"/>
        </w:rPr>
        <w:t>).</w:t>
      </w:r>
    </w:p>
    <w:p>
      <w:pPr>
        <w:bidi/>
      </w:pPr>
      <w:r>
        <w:rPr>
          <w:rtl/>
          <w:cs/>
          <w:lang w:val="ar_AE" w:bidi="ar_AE"/>
        </w:rPr>
      </w:r>
      <w:r>
        <w:rPr>
          <w:rtl/>
          <w:cs/>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r>
        <w:rPr>
          <w:rtl/>
          <w:cs/>
          <w:lang w:val="ar_AE" w:bidi="ar_AE"/>
        </w:rPr>
        <w:t>قضاة 5:24</w:t>
      </w:r>
      <w:r>
        <w:rPr>
          <w:rtl/>
          <w:cs/>
          <w:lang w:val="ar_AE" w:bidi="ar_AE"/>
        </w:rPr>
        <w:t xml:space="preserve">) ودَبورَة مشهورة، إلا أن ٱللهِ إِسْرَائِيلَ (مقطع </w:t>
      </w:r>
      <w:r>
        <w:rPr>
          <w:rtl/>
          <w:cs/>
          <w:lang w:val="ar_AE" w:bidi="ar_AE"/>
        </w:rPr>
        <w:t>1–3</w:t>
      </w:r>
      <w:r>
        <w:rPr>
          <w:rtl/>
          <w:cs/>
          <w:lang w:val="ar_AE" w:bidi="ar_AE"/>
        </w:rPr>
        <w:t>) هو الذي نال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مريم</w:t>
      </w:r>
      <w:r>
        <w:rPr>
          <w:rtl/>
          <w:cs/>
          <w:lang w:val="ar_AE" w:bidi="ar_AE"/>
        </w:rPr>
      </w:r>
    </w:p>
    <w:p>
      <w:pPr>
        <w:bidi/>
      </w:pPr>
      <w:r>
        <w:rPr>
          <w:rtl/>
          <w:cs/>
          <w:lang w:val="ar_AE" w:bidi="ar_AE"/>
        </w:rPr>
      </w:r>
      <w:r>
        <w:rPr>
          <w:rtl/>
          <w:cs/>
          <w:lang w:val="ar_AE" w:bidi="ar_AE"/>
        </w:rPr>
        <w:t xml:space="preserve">هو نشيد مريم الموجود في </w:t>
      </w:r>
      <w:r>
        <w:rPr>
          <w:rtl/>
          <w:cs/>
          <w:lang w:val="ar_AE" w:bidi="ar_AE"/>
        </w:rPr>
        <w:t>لوقا 1:46–55</w:t>
      </w:r>
      <w:r>
        <w:rPr>
          <w:rtl/>
          <w:cs/>
          <w:lang w:val="ar_AE" w:bidi="ar_AE"/>
        </w:rPr>
        <w:t xml:space="preserve">. وهذه القصيدة مكتوبة على نمط مزامير العهد القديم وتذكرنا بقوة بصلاة حَنَّة في </w:t>
      </w:r>
      <w:r>
        <w:rPr>
          <w:rtl/>
          <w:cs/>
          <w:lang w:val="ar_AE" w:bidi="ar_AE"/>
        </w:rPr>
        <w:t>1 صموئيل 2:1–10</w:t>
      </w:r>
      <w:r>
        <w:rPr>
          <w:rtl/>
          <w:cs/>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تسلسل زمني للكتاب المقدس (العهد القديم)</w:t>
      </w:r>
      <w:r>
        <w:rPr>
          <w:rtl/>
          <w:cs/>
          <w:lang w:val="ar_AE" w:bidi="ar_AE"/>
        </w:rPr>
      </w:r>
    </w:p>
    <w:p>
      <w:pPr>
        <w:pStyle w:val="Heading3"/>
        <w:bidi/>
      </w:pPr>
      <w:r>
        <w:rPr>
          <w:rtl/>
          <w:cs/>
          <w:lang w:val="ar_AE" w:bidi="ar_AE"/>
        </w:rPr>
        <w:t>التَّسَلْسُل الزَّمَنِي للكِتَاب المُقَدَّس* (العهد القديم)</w:t>
      </w:r>
    </w:p>
    <w:p>
      <w:pPr>
        <w:bidi/>
      </w:pPr>
      <w:r>
        <w:rPr>
          <w:rtl/>
          <w:cs/>
          <w:lang w:val="ar_AE" w:bidi="ar_AE"/>
        </w:rPr>
      </w:r>
      <w:r>
        <w:rPr>
          <w:rtl/>
          <w:cs/>
          <w:lang w:val="ar_AE" w:bidi="ar_AE"/>
        </w:rPr>
        <w:t>فرع من الدراسات الكتابية يحاول تحديد التواريخ والتسلسل الزمني لأحداث العهد القديم. الكرونولو</w:t>
      </w:r>
      <w:r>
        <w:rPr>
          <w:rtl/>
          <w:cs/>
          <w:lang w:val="ar_AE" w:bidi="ar_AE"/>
        </w:rPr>
        <w:t>چي</w:t>
      </w:r>
      <w:r>
        <w:rPr>
          <w:rtl/>
          <w:cs/>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rtl/>
          <w:cs/>
          <w:lang w:val="ar_AE" w:bidi="ar_AE"/>
        </w:rPr>
      </w:r>
      <w:r>
        <w:rPr>
          <w:rtl/>
          <w:cs/>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r>
        <w:rPr>
          <w:rtl/>
          <w:cs/>
          <w:lang w:val="ar_AE" w:bidi="ar_AE"/>
        </w:rPr>
        <w:t>عامُوس 1:1</w:t>
      </w:r>
      <w:r>
        <w:rPr>
          <w:rtl/>
          <w:cs/>
          <w:lang w:val="ar_AE" w:bidi="ar_AE"/>
        </w:rPr>
        <w:t xml:space="preserve">؛ </w:t>
      </w:r>
      <w:r>
        <w:rPr>
          <w:rtl/>
          <w:cs/>
          <w:lang w:val="ar_AE" w:bidi="ar_AE"/>
        </w:rPr>
        <w:t>زكريَّا 14:5</w:t>
      </w:r>
      <w:r>
        <w:rPr>
          <w:rtl/>
          <w:cs/>
          <w:lang w:val="ar_AE" w:bidi="ar_AE"/>
        </w:rPr>
        <w:t>).</w:t>
      </w:r>
    </w:p>
    <w:p>
      <w:pPr>
        <w:bidi/>
      </w:pPr>
      <w:r>
        <w:rPr>
          <w:rtl/>
          <w:cs/>
          <w:lang w:val="ar_AE" w:bidi="ar_AE"/>
        </w:rPr>
      </w:r>
      <w:r>
        <w:rPr>
          <w:rtl/>
          <w:cs/>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rtl/>
          <w:cs/>
          <w:lang w:val="ar_AE" w:bidi="ar_AE"/>
        </w:rPr>
      </w:r>
      <w:r>
        <w:rPr>
          <w:rtl/>
          <w:cs/>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rtl/>
          <w:cs/>
          <w:lang w:val="ar_AE" w:bidi="ar_AE"/>
        </w:rPr>
      </w:r>
      <w:r>
        <w:rPr>
          <w:rtl/>
          <w:cs/>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rtl/>
          <w:cs/>
          <w:lang w:val="ar_AE" w:bidi="ar_AE"/>
        </w:rPr>
      </w:r>
      <w:r>
        <w:rPr>
          <w:rtl/>
          <w:cs/>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فترة ما قبل الآباء</w:t>
      </w:r>
    </w:p>
    <w:p>
      <w:pPr>
        <w:bidi/>
      </w:pPr>
      <w:r>
        <w:rPr>
          <w:rtl/>
          <w:cs/>
          <w:lang w:val="ar_AE" w:bidi="ar_AE"/>
        </w:rPr>
      </w:r>
      <w:r>
        <w:rPr>
          <w:rtl/>
          <w:cs/>
          <w:lang w:val="ar_AE" w:bidi="ar_AE"/>
        </w:rPr>
        <w:t>• من إبراهيم إلى موسى</w:t>
      </w:r>
    </w:p>
    <w:p>
      <w:pPr>
        <w:bidi/>
      </w:pPr>
      <w:r>
        <w:rPr>
          <w:rtl/>
          <w:cs/>
          <w:lang w:val="ar_AE" w:bidi="ar_AE"/>
        </w:rPr>
      </w:r>
      <w:r>
        <w:rPr>
          <w:rtl/>
          <w:cs/>
          <w:lang w:val="ar_AE" w:bidi="ar_AE"/>
        </w:rPr>
        <w:t>• امتلاك واستقرار</w:t>
      </w:r>
      <w:r>
        <w:rPr>
          <w:b/>
          <w:rtl/>
          <w:cs/>
          <w:lang w:val="ar_AE" w:bidi="ar_AE"/>
        </w:rPr>
        <w:t xml:space="preserve"> </w:t>
      </w:r>
    </w:p>
    <w:p>
      <w:pPr>
        <w:bidi/>
      </w:pPr>
      <w:r>
        <w:rPr>
          <w:rtl/>
          <w:cs/>
          <w:lang w:val="ar_AE" w:bidi="ar_AE"/>
        </w:rPr>
      </w:r>
      <w:r>
        <w:rPr>
          <w:rtl/>
          <w:cs/>
          <w:lang w:val="ar_AE" w:bidi="ar_AE"/>
        </w:rPr>
        <w:t>• الحُكْم المَلَكِي</w:t>
      </w:r>
    </w:p>
    <w:p>
      <w:pPr>
        <w:bidi/>
      </w:pPr>
      <w:r>
        <w:rPr>
          <w:rtl/>
          <w:cs/>
          <w:lang w:val="ar_AE" w:bidi="ar_AE"/>
        </w:rPr>
      </w:r>
      <w:r>
        <w:rPr>
          <w:rtl/>
          <w:cs/>
          <w:lang w:val="ar_AE" w:bidi="ar_AE"/>
        </w:rPr>
        <w:t>• يهوذا بعد سقوط إسرائيل</w:t>
      </w:r>
    </w:p>
    <w:p>
      <w:pPr>
        <w:bidi/>
      </w:pPr>
      <w:r>
        <w:rPr>
          <w:rtl/>
          <w:cs/>
          <w:lang w:val="ar_AE" w:bidi="ar_AE"/>
        </w:rPr>
      </w:r>
      <w:r>
        <w:rPr>
          <w:rtl/>
          <w:cs/>
          <w:lang w:val="ar_AE" w:bidi="ar_AE"/>
        </w:rPr>
        <w:t>• ما بعد 587 ق.م</w:t>
      </w:r>
    </w:p>
    <w:p>
      <w:pPr>
        <w:pStyle w:val="Heading3"/>
        <w:bidi/>
      </w:pPr>
      <w:r>
        <w:rPr>
          <w:rtl/>
          <w:cs/>
          <w:lang w:val="ar_AE" w:bidi="ar_AE"/>
        </w:rPr>
        <w:t>فترة ما قبل الآباء</w:t>
      </w:r>
    </w:p>
    <w:p>
      <w:pPr>
        <w:pStyle w:val="Heading4"/>
        <w:bidi/>
      </w:pPr>
      <w:r>
        <w:rPr>
          <w:rtl/>
          <w:cs/>
          <w:lang w:val="ar_AE" w:bidi="ar_AE"/>
        </w:rPr>
        <w:t>الأدلة الكتابية</w:t>
      </w:r>
    </w:p>
    <w:p>
      <w:pPr>
        <w:bidi/>
      </w:pPr>
      <w:r>
        <w:rPr>
          <w:rtl/>
          <w:cs/>
          <w:lang w:val="ar_AE" w:bidi="ar_AE"/>
        </w:rPr>
      </w:r>
      <w:r>
        <w:rPr>
          <w:rtl/>
          <w:cs/>
          <w:lang w:val="ar_AE" w:bidi="ar_AE"/>
        </w:rPr>
        <w:t xml:space="preserve">في الفصول الأحد عشر الأولى من سِفْر التكوين توجد روايات عن الخَلْق (الفصلين </w:t>
      </w:r>
      <w:r>
        <w:rPr>
          <w:rtl/>
          <w:cs/>
          <w:lang w:val="ar_AE" w:bidi="ar_AE"/>
        </w:rPr>
        <w:t>1–2</w:t>
      </w:r>
      <w:r>
        <w:rPr>
          <w:rtl/>
          <w:cs/>
          <w:lang w:val="ar_AE" w:bidi="ar_AE"/>
        </w:rPr>
        <w:t xml:space="preserve">)، السقوط (الفصل </w:t>
      </w:r>
      <w:r>
        <w:rPr>
          <w:rtl/>
          <w:cs/>
          <w:lang w:val="ar_AE" w:bidi="ar_AE"/>
        </w:rPr>
        <w:t>3</w:t>
      </w:r>
      <w:r>
        <w:rPr>
          <w:rtl/>
          <w:cs/>
          <w:lang w:val="ar_AE" w:bidi="ar_AE"/>
        </w:rPr>
        <w:t xml:space="preserve">)، قايين وهابيل (الفصل </w:t>
      </w:r>
      <w:r>
        <w:rPr>
          <w:rtl/>
          <w:cs/>
          <w:lang w:val="ar_AE" w:bidi="ar_AE"/>
        </w:rPr>
        <w:t>4</w:t>
      </w:r>
      <w:r>
        <w:rPr>
          <w:rtl/>
          <w:cs/>
          <w:lang w:val="ar_AE" w:bidi="ar_AE"/>
        </w:rPr>
        <w:t xml:space="preserve">)، الطوفان (الفصول </w:t>
      </w:r>
      <w:r>
        <w:rPr>
          <w:rtl/>
          <w:cs/>
          <w:lang w:val="ar_AE" w:bidi="ar_AE"/>
        </w:rPr>
        <w:t>6–9</w:t>
      </w:r>
      <w:r>
        <w:rPr>
          <w:rtl/>
          <w:cs/>
          <w:lang w:val="ar_AE" w:bidi="ar_AE"/>
        </w:rPr>
        <w:t xml:space="preserve">)، وبرج بابل (الفصل </w:t>
      </w:r>
      <w:r>
        <w:rPr>
          <w:rtl/>
          <w:cs/>
          <w:lang w:val="ar_AE" w:bidi="ar_AE"/>
        </w:rPr>
        <w:t>11</w:t>
      </w:r>
      <w:r>
        <w:rPr>
          <w:rtl/>
          <w:cs/>
          <w:lang w:val="ar_AE" w:bidi="ar_AE"/>
        </w:rPr>
        <w:t>). تلك الأحداث مقدَّمَة ضمن إطار زمني معين.</w:t>
      </w:r>
    </w:p>
    <w:p>
      <w:pPr>
        <w:bidi/>
      </w:pPr>
      <w:r>
        <w:rPr>
          <w:rtl/>
          <w:cs/>
          <w:lang w:val="ar_AE" w:bidi="ar_AE"/>
        </w:rPr>
      </w:r>
      <w:r>
        <w:rPr>
          <w:rtl/>
          <w:cs/>
          <w:lang w:val="ar_AE" w:bidi="ar_AE"/>
        </w:rPr>
        <w:t>وفقًا لـ (</w:t>
      </w:r>
      <w:r>
        <w:rPr>
          <w:rtl/>
          <w:cs/>
          <w:lang w:val="ar_AE" w:bidi="ar_AE"/>
        </w:rPr>
        <w:t>التكوين 5)</w:t>
      </w:r>
      <w:r>
        <w:rPr>
          <w:rtl/>
          <w:cs/>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rtl/>
          <w:cs/>
          <w:lang w:val="ar_AE" w:bidi="ar_AE"/>
        </w:rPr>
      </w:r>
      <w:r>
        <w:rPr>
          <w:rtl/>
          <w:cs/>
          <w:lang w:val="ar_AE" w:bidi="ar_AE"/>
        </w:rPr>
        <w:t xml:space="preserve">وَفْقًا لـ </w:t>
      </w:r>
      <w:r>
        <w:rPr>
          <w:rtl/>
          <w:cs/>
          <w:lang w:val="ar_AE" w:bidi="ar_AE"/>
        </w:rPr>
        <w:t>(التكوين 11)</w:t>
      </w:r>
      <w:r>
        <w:rPr>
          <w:rtl/>
          <w:cs/>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r>
        <w:rPr>
          <w:rtl/>
          <w:cs/>
          <w:lang w:val="ar_AE" w:bidi="ar_AE"/>
        </w:rPr>
        <w:t>13</w:t>
      </w:r>
      <w:r>
        <w:rPr>
          <w:rtl/>
          <w:cs/>
          <w:lang w:val="ar_AE" w:bidi="ar_AE"/>
        </w:rPr>
        <w:t xml:space="preserve"> في السبعينية؛ راجع </w:t>
      </w:r>
      <w:r>
        <w:rPr>
          <w:rtl/>
          <w:cs/>
          <w:lang w:val="ar_AE" w:bidi="ar_AE"/>
        </w:rPr>
        <w:t>لوقا 3:36</w:t>
      </w:r>
      <w:r>
        <w:rPr>
          <w:rtl/>
          <w:cs/>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rtl/>
          <w:cs/>
          <w:lang w:val="ar_AE" w:bidi="ar_AE"/>
        </w:rPr>
        <w:t>تفسير البيانات الكتابية</w:t>
      </w:r>
    </w:p>
    <w:p>
      <w:pPr>
        <w:bidi/>
      </w:pPr>
      <w:r>
        <w:rPr>
          <w:rtl/>
          <w:cs/>
          <w:lang w:val="ar_AE" w:bidi="ar_AE"/>
        </w:rPr>
      </w:r>
      <w:r>
        <w:rPr>
          <w:rtl/>
          <w:cs/>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rtl/>
          <w:cs/>
          <w:lang w:val="ar_AE" w:bidi="ar_AE"/>
        </w:rPr>
      </w:r>
      <w:r>
        <w:rPr>
          <w:rtl/>
          <w:cs/>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r>
        <w:rPr>
          <w:rtl/>
          <w:cs/>
          <w:lang w:val="ar_AE" w:bidi="ar_AE"/>
        </w:rPr>
        <w:t>1 أخبار الأيام 1–8</w:t>
      </w:r>
      <w:r>
        <w:rPr>
          <w:rtl/>
          <w:cs/>
          <w:lang w:val="ar_AE" w:bidi="ar_AE"/>
        </w:rPr>
        <w:t xml:space="preserve"> </w:t>
      </w:r>
      <w:r>
        <w:rPr>
          <w:rtl/>
          <w:cs/>
          <w:lang w:val="ar_AE" w:bidi="ar_AE"/>
        </w:rPr>
        <w:t xml:space="preserve">مع تلك المسجلة سابقًا </w:t>
      </w:r>
      <w:r>
        <w:rPr>
          <w:rtl/>
          <w:cs/>
          <w:lang w:val="ar_AE" w:bidi="ar_AE"/>
        </w:rPr>
        <w:t>في أسفار التكوين، الخروج، العدد، يشوع، 1 و2 صموئيل، و1 و2 الملوك.</w:t>
      </w:r>
    </w:p>
    <w:p>
      <w:pPr>
        <w:bidi/>
      </w:pPr>
      <w:r>
        <w:rPr>
          <w:rtl/>
          <w:cs/>
          <w:lang w:val="ar_AE" w:bidi="ar_AE"/>
        </w:rPr>
      </w:r>
      <w:r>
        <w:rPr>
          <w:rtl/>
          <w:cs/>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rtl/>
          <w:cs/>
          <w:lang w:val="ar_AE" w:bidi="ar_AE"/>
        </w:rPr>
      </w:r>
      <w:r>
        <w:rPr>
          <w:rtl/>
          <w:cs/>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rtl/>
          <w:cs/>
          <w:lang w:val="ar_AE" w:bidi="ar_AE"/>
        </w:rPr>
        <w:t>دارسي الأسفار المقدَّسة</w:t>
      </w:r>
      <w:r>
        <w:rPr>
          <w:rtl/>
          <w:cs/>
          <w:lang w:val="ar_AE" w:bidi="ar_AE"/>
        </w:rPr>
        <w:t xml:space="preserve"> من العلماء الأوائل .</w:t>
      </w:r>
    </w:p>
    <w:p>
      <w:pPr>
        <w:pStyle w:val="Heading4"/>
        <w:bidi/>
      </w:pPr>
      <w:r>
        <w:rPr>
          <w:rtl/>
          <w:cs/>
          <w:lang w:val="ar_AE" w:bidi="ar_AE"/>
        </w:rPr>
        <w:t>أدلة غير كتابية</w:t>
      </w:r>
    </w:p>
    <w:p>
      <w:pPr>
        <w:bidi/>
      </w:pPr>
      <w:r>
        <w:rPr>
          <w:rtl/>
          <w:cs/>
          <w:lang w:val="ar_AE" w:bidi="ar_AE"/>
        </w:rPr>
      </w:r>
      <w:r>
        <w:rPr>
          <w:rtl/>
          <w:cs/>
          <w:lang w:val="ar_AE" w:bidi="ar_AE"/>
        </w:rPr>
        <w:t>لا يَمُدُّنا علم الآثار بأي دليل يمكن استخدامه لتأريخ الخَلْق أو أيَّة رواية أخرى محفوظة في</w:t>
      </w:r>
      <w:r>
        <w:rPr>
          <w:rtl/>
          <w:cs/>
          <w:lang w:val="ar_AE" w:bidi="ar_AE"/>
        </w:rPr>
        <w:t xml:space="preserve"> </w:t>
      </w:r>
      <w:r>
        <w:rPr>
          <w:rtl/>
          <w:cs/>
          <w:lang w:val="ar_AE" w:bidi="ar_AE"/>
        </w:rPr>
        <w:t>التكوين 1–11</w:t>
      </w:r>
      <w:r>
        <w:rPr>
          <w:rtl/>
          <w:cs/>
          <w:lang w:val="ar_AE" w:bidi="ar_AE"/>
        </w:rPr>
        <w:t>. و</w:t>
      </w:r>
      <w:r>
        <w:rPr>
          <w:rtl/>
          <w:cs/>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rtl/>
          <w:cs/>
          <w:lang w:val="ar_AE" w:bidi="ar_AE"/>
        </w:rPr>
        <w:t>.</w:t>
      </w:r>
    </w:p>
    <w:p>
      <w:pPr>
        <w:pStyle w:val="Heading2"/>
        <w:bidi/>
      </w:pPr>
      <w:r>
        <w:rPr>
          <w:rtl/>
          <w:cs/>
          <w:lang w:val="ar_AE" w:bidi="ar_AE"/>
        </w:rPr>
        <w:t>أهم الأحداث والتواريخ في العهد القديم</w:t>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rtl/>
                <w:cs/>
                <w:lang w:val="ar_AE" w:bidi="ar_AE"/>
              </w:rPr>
            </w:r>
            <w:r>
              <w:rPr>
                <w:b/>
                <w:rtl/>
                <w:cs/>
                <w:lang w:val="ar_AE" w:bidi="ar_AE"/>
              </w:rPr>
              <w:t>الحدث</w:t>
            </w:r>
          </w:p>
        </w:tc>
        <w:tc>
          <w:tcPr>
            <w:tcW w:type="dxa" w:w="2340"/>
          </w:tcPr>
          <w:p>
            <w:pPr>
              <w:bidi/>
            </w:pPr>
            <w:r>
              <w:rPr>
                <w:rtl/>
                <w:cs/>
                <w:lang w:val="ar_AE" w:bidi="ar_AE"/>
              </w:rPr>
            </w:r>
            <w:r>
              <w:rPr>
                <w:b/>
                <w:rtl/>
                <w:cs/>
                <w:lang w:val="ar_AE" w:bidi="ar_AE"/>
              </w:rPr>
              <w:t>نقطة الإسناد</w:t>
            </w:r>
          </w:p>
        </w:tc>
        <w:tc>
          <w:tcPr>
            <w:tcW w:type="dxa" w:w="2340"/>
          </w:tcPr>
          <w:p>
            <w:pPr>
              <w:bidi/>
            </w:pPr>
            <w:r>
              <w:rPr>
                <w:rtl/>
                <w:cs/>
                <w:lang w:val="ar_AE" w:bidi="ar_AE"/>
              </w:rPr>
            </w:r>
            <w:r>
              <w:rPr>
                <w:b/>
                <w:rtl/>
                <w:cs/>
                <w:lang w:val="ar_AE" w:bidi="ar_AE"/>
              </w:rPr>
              <w:t>الأساس الكتابي</w:t>
            </w:r>
          </w:p>
        </w:tc>
        <w:tc>
          <w:tcPr>
            <w:tcW w:type="dxa" w:w="2340"/>
          </w:tcPr>
          <w:p>
            <w:pPr>
              <w:bidi/>
            </w:pPr>
            <w:r>
              <w:rPr>
                <w:rtl/>
                <w:cs/>
                <w:lang w:val="ar_AE" w:bidi="ar_AE"/>
              </w:rPr>
            </w:r>
            <w:r>
              <w:rPr>
                <w:b/>
                <w:rtl/>
                <w:cs/>
                <w:lang w:val="ar_AE" w:bidi="ar_AE"/>
              </w:rPr>
              <w:t>التاريخ</w:t>
            </w:r>
          </w:p>
        </w:tc>
      </w:tr>
      <w:tr>
        <w:tc>
          <w:tcPr>
            <w:tcW w:type="dxa" w:w="2340"/>
          </w:tcPr>
          <w:p>
            <w:pPr>
              <w:bidi/>
            </w:pPr>
            <w:r>
              <w:rPr>
                <w:rtl/>
                <w:cs/>
                <w:lang w:val="ar_AE" w:bidi="ar_AE"/>
              </w:rPr>
            </w:r>
            <w:r>
              <w:rPr>
                <w:rtl/>
                <w:cs/>
                <w:lang w:val="ar_AE" w:bidi="ar_AE"/>
              </w:rPr>
              <w:t>سور نحميا</w:t>
            </w:r>
          </w:p>
        </w:tc>
        <w:tc>
          <w:tcPr>
            <w:tcW w:type="dxa" w:w="2340"/>
          </w:tcPr>
          <w:p>
            <w:pPr>
              <w:bidi/>
            </w:pPr>
            <w:r>
              <w:rPr>
                <w:rtl/>
                <w:cs/>
                <w:lang w:val="ar_AE" w:bidi="ar_AE"/>
              </w:rPr>
            </w:r>
            <w:r>
              <w:rPr>
                <w:rtl/>
                <w:cs/>
                <w:lang w:val="ar_AE" w:bidi="ar_AE"/>
              </w:rPr>
              <w:t>السنة العشرون لأرتحشستا الأول ملك فارس</w:t>
            </w:r>
          </w:p>
        </w:tc>
        <w:tc>
          <w:tcPr>
            <w:tcW w:type="dxa" w:w="2340"/>
          </w:tcPr>
          <w:p>
            <w:pPr>
              <w:bidi/>
            </w:pPr>
            <w:r>
              <w:rPr>
                <w:rtl/>
                <w:cs/>
                <w:lang w:val="ar_AE" w:bidi="ar_AE"/>
              </w:rPr>
            </w:r>
            <w:r>
              <w:rPr>
                <w:rtl/>
                <w:cs/>
                <w:lang w:val="ar_AE" w:bidi="ar_AE"/>
              </w:rPr>
              <w:t>نحميا 2: 1</w:t>
            </w:r>
          </w:p>
        </w:tc>
        <w:tc>
          <w:tcPr>
            <w:tcW w:type="dxa" w:w="2340"/>
          </w:tcPr>
          <w:p>
            <w:pPr>
              <w:bidi/>
            </w:pPr>
            <w:r>
              <w:rPr>
                <w:rtl/>
                <w:cs/>
                <w:lang w:val="ar_AE" w:bidi="ar_AE"/>
              </w:rPr>
            </w:r>
            <w:r>
              <w:rPr>
                <w:rtl/>
                <w:cs/>
                <w:lang w:val="ar_AE" w:bidi="ar_AE"/>
              </w:rPr>
              <w:t>444 قبل الميلاد</w:t>
            </w:r>
          </w:p>
        </w:tc>
      </w:tr>
      <w:tr>
        <w:tc>
          <w:tcPr>
            <w:tcW w:type="dxa" w:w="2340"/>
          </w:tcPr>
          <w:p>
            <w:pPr>
              <w:bidi/>
            </w:pPr>
            <w:r>
              <w:rPr>
                <w:rtl/>
                <w:cs/>
                <w:lang w:val="ar_AE" w:bidi="ar_AE"/>
              </w:rPr>
            </w:r>
            <w:r>
              <w:rPr>
                <w:rtl/>
                <w:cs/>
                <w:lang w:val="ar_AE" w:bidi="ar_AE"/>
              </w:rPr>
              <w:t>صدور مرسوم العودة</w:t>
            </w:r>
          </w:p>
        </w:tc>
        <w:tc>
          <w:tcPr>
            <w:tcW w:type="dxa" w:w="2340"/>
          </w:tcPr>
          <w:p>
            <w:pPr>
              <w:bidi/>
            </w:pPr>
            <w:r>
              <w:rPr>
                <w:rtl/>
                <w:cs/>
                <w:lang w:val="ar_AE" w:bidi="ar_AE"/>
              </w:rPr>
            </w:r>
            <w:r>
              <w:rPr>
                <w:rtl/>
                <w:cs/>
                <w:lang w:val="ar_AE" w:bidi="ar_AE"/>
              </w:rPr>
              <w:t xml:space="preserve">السنة الأولى لكورش الثاني ملك فارس </w:t>
            </w:r>
          </w:p>
        </w:tc>
        <w:tc>
          <w:tcPr>
            <w:tcW w:type="dxa" w:w="2340"/>
          </w:tcPr>
          <w:p>
            <w:pPr>
              <w:bidi/>
            </w:pPr>
            <w:r>
              <w:rPr>
                <w:rtl/>
                <w:cs/>
                <w:lang w:val="ar_AE" w:bidi="ar_AE"/>
              </w:rPr>
            </w:r>
            <w:r>
              <w:rPr>
                <w:rtl/>
                <w:cs/>
                <w:lang w:val="ar_AE" w:bidi="ar_AE"/>
              </w:rPr>
              <w:t>عزرا 1: 1</w:t>
            </w:r>
          </w:p>
        </w:tc>
        <w:tc>
          <w:tcPr>
            <w:tcW w:type="dxa" w:w="2340"/>
          </w:tcPr>
          <w:p>
            <w:pPr>
              <w:bidi/>
            </w:pPr>
            <w:r>
              <w:rPr>
                <w:rtl/>
                <w:cs/>
                <w:lang w:val="ar_AE" w:bidi="ar_AE"/>
              </w:rPr>
            </w:r>
            <w:r>
              <w:rPr>
                <w:rtl/>
                <w:cs/>
                <w:lang w:val="ar_AE" w:bidi="ar_AE"/>
              </w:rPr>
              <w:t>538</w:t>
            </w:r>
          </w:p>
        </w:tc>
      </w:tr>
      <w:tr>
        <w:tc>
          <w:tcPr>
            <w:tcW w:type="dxa" w:w="2340"/>
          </w:tcPr>
          <w:p>
            <w:pPr>
              <w:bidi/>
            </w:pPr>
            <w:r>
              <w:rPr>
                <w:rtl/>
                <w:cs/>
                <w:lang w:val="ar_AE" w:bidi="ar_AE"/>
              </w:rPr>
            </w:r>
            <w:r>
              <w:rPr>
                <w:rtl/>
                <w:cs/>
                <w:lang w:val="ar_AE" w:bidi="ar_AE"/>
              </w:rPr>
              <w:t>سقوط أورشليم</w:t>
            </w:r>
          </w:p>
        </w:tc>
        <w:tc>
          <w:tcPr>
            <w:tcW w:type="dxa" w:w="2340"/>
          </w:tcPr>
          <w:p>
            <w:pPr>
              <w:bidi/>
            </w:pPr>
            <w:r>
              <w:rPr>
                <w:rtl/>
                <w:cs/>
                <w:lang w:val="ar_AE" w:bidi="ar_AE"/>
              </w:rPr>
            </w:r>
            <w:r>
              <w:rPr>
                <w:rtl/>
                <w:cs/>
                <w:lang w:val="ar_AE" w:bidi="ar_AE"/>
              </w:rPr>
              <w:t>السنة التاسعة عشرة لنبوخذنصر الثاني ملك بابل</w:t>
            </w:r>
          </w:p>
        </w:tc>
        <w:tc>
          <w:tcPr>
            <w:tcW w:type="dxa" w:w="2340"/>
          </w:tcPr>
          <w:p>
            <w:pPr>
              <w:bidi/>
            </w:pPr>
            <w:r>
              <w:rPr>
                <w:rtl/>
                <w:cs/>
                <w:lang w:val="ar_AE" w:bidi="ar_AE"/>
              </w:rPr>
            </w:r>
            <w:r>
              <w:rPr>
                <w:rtl/>
                <w:cs/>
                <w:lang w:val="ar_AE" w:bidi="ar_AE"/>
              </w:rPr>
              <w:t>الملوك الثاني 25: 8</w:t>
            </w:r>
          </w:p>
        </w:tc>
        <w:tc>
          <w:tcPr>
            <w:tcW w:type="dxa" w:w="2340"/>
          </w:tcPr>
          <w:p>
            <w:pPr>
              <w:bidi/>
            </w:pPr>
            <w:r>
              <w:rPr>
                <w:rtl/>
                <w:cs/>
                <w:lang w:val="ar_AE" w:bidi="ar_AE"/>
              </w:rPr>
            </w:r>
            <w:r>
              <w:rPr>
                <w:rtl/>
                <w:cs/>
                <w:lang w:val="ar_AE" w:bidi="ar_AE"/>
              </w:rPr>
              <w:t>586</w:t>
            </w:r>
          </w:p>
        </w:tc>
      </w:tr>
      <w:tr>
        <w:tc>
          <w:tcPr>
            <w:tcW w:type="dxa" w:w="2340"/>
          </w:tcPr>
          <w:p>
            <w:pPr>
              <w:bidi/>
            </w:pPr>
            <w:r>
              <w:rPr>
                <w:rtl/>
                <w:cs/>
                <w:lang w:val="ar_AE" w:bidi="ar_AE"/>
              </w:rPr>
            </w:r>
            <w:r>
              <w:rPr>
                <w:rtl/>
                <w:cs/>
                <w:lang w:val="ar_AE" w:bidi="ar_AE"/>
              </w:rPr>
              <w:t>سقوط السامرة</w:t>
            </w:r>
          </w:p>
        </w:tc>
        <w:tc>
          <w:tcPr>
            <w:tcW w:type="dxa" w:w="2340"/>
          </w:tcPr>
          <w:p>
            <w:pPr>
              <w:bidi/>
            </w:pPr>
            <w:r>
              <w:rPr>
                <w:rtl/>
                <w:cs/>
                <w:lang w:val="ar_AE" w:bidi="ar_AE"/>
              </w:rPr>
            </w:r>
            <w:r>
              <w:rPr>
                <w:rtl/>
                <w:cs/>
                <w:lang w:val="ar_AE" w:bidi="ar_AE"/>
              </w:rPr>
              <w:t>السنة الأخيرة لشلمنأسر الخامس ملك أشور</w:t>
            </w:r>
          </w:p>
        </w:tc>
        <w:tc>
          <w:tcPr>
            <w:tcW w:type="dxa" w:w="2340"/>
          </w:tcPr>
          <w:p>
            <w:pPr>
              <w:bidi/>
            </w:pPr>
            <w:r>
              <w:rPr>
                <w:rtl/>
                <w:cs/>
                <w:lang w:val="ar_AE" w:bidi="ar_AE"/>
              </w:rPr>
            </w:r>
            <w:r>
              <w:rPr>
                <w:rtl/>
                <w:cs/>
                <w:lang w:val="ar_AE" w:bidi="ar_AE"/>
              </w:rPr>
              <w:t>الملوك الثاني 17: 3</w:t>
            </w:r>
          </w:p>
        </w:tc>
        <w:tc>
          <w:tcPr>
            <w:tcW w:type="dxa" w:w="2340"/>
          </w:tcPr>
          <w:p>
            <w:pPr>
              <w:bidi/>
            </w:pPr>
            <w:r>
              <w:rPr>
                <w:rtl/>
                <w:cs/>
                <w:lang w:val="ar_AE" w:bidi="ar_AE"/>
              </w:rPr>
            </w:r>
            <w:r>
              <w:rPr>
                <w:rtl/>
                <w:cs/>
                <w:lang w:val="ar_AE" w:bidi="ar_AE"/>
              </w:rPr>
              <w:t>722</w:t>
            </w:r>
          </w:p>
        </w:tc>
      </w:tr>
      <w:tr>
        <w:tc>
          <w:tcPr>
            <w:tcW w:type="dxa" w:w="2340"/>
          </w:tcPr>
          <w:p>
            <w:pPr>
              <w:bidi/>
            </w:pPr>
            <w:r>
              <w:rPr>
                <w:rtl/>
                <w:cs/>
                <w:lang w:val="ar_AE" w:bidi="ar_AE"/>
              </w:rPr>
            </w:r>
            <w:r>
              <w:rPr>
                <w:rtl/>
                <w:cs/>
                <w:lang w:val="ar_AE" w:bidi="ar_AE"/>
              </w:rPr>
              <w:t>انقسام المملكة</w:t>
            </w:r>
          </w:p>
        </w:tc>
        <w:tc>
          <w:tcPr>
            <w:tcW w:type="dxa" w:w="2340"/>
          </w:tcPr>
          <w:p>
            <w:pPr>
              <w:bidi/>
            </w:pPr>
            <w:r>
              <w:rPr>
                <w:rtl/>
                <w:cs/>
                <w:lang w:val="ar_AE" w:bidi="ar_AE"/>
              </w:rPr>
            </w:r>
            <w:r>
              <w:rPr>
                <w:rtl/>
                <w:cs/>
                <w:lang w:val="ar_AE" w:bidi="ar_AE"/>
              </w:rPr>
              <w:t>سبع وسبعون سنة قبل السنة السادسة لشلمنأسر الثالث</w:t>
            </w:r>
          </w:p>
        </w:tc>
        <w:tc>
          <w:tcPr>
            <w:tcW w:type="dxa" w:w="2340"/>
          </w:tcPr>
          <w:p>
            <w:pPr>
              <w:bidi/>
            </w:pPr>
            <w:r>
              <w:rPr>
                <w:rtl/>
                <w:cs/>
                <w:lang w:val="ar_AE" w:bidi="ar_AE"/>
              </w:rPr>
            </w:r>
            <w:r>
              <w:rPr>
                <w:rtl/>
                <w:cs/>
                <w:lang w:val="ar_AE" w:bidi="ar_AE"/>
              </w:rPr>
              <w:t>الملوك الأول 11: 29–43</w:t>
            </w:r>
          </w:p>
        </w:tc>
        <w:tc>
          <w:tcPr>
            <w:tcW w:type="dxa" w:w="2340"/>
          </w:tcPr>
          <w:p>
            <w:pPr>
              <w:bidi/>
            </w:pPr>
            <w:r>
              <w:rPr>
                <w:rtl/>
                <w:cs/>
                <w:lang w:val="ar_AE" w:bidi="ar_AE"/>
              </w:rPr>
            </w:r>
            <w:r>
              <w:rPr>
                <w:rtl/>
                <w:cs/>
                <w:lang w:val="ar_AE" w:bidi="ar_AE"/>
              </w:rPr>
              <w:t>930</w:t>
            </w:r>
          </w:p>
        </w:tc>
      </w:tr>
      <w:tr>
        <w:tc>
          <w:tcPr>
            <w:tcW w:type="dxa" w:w="2340"/>
          </w:tcPr>
          <w:p>
            <w:pPr>
              <w:bidi/>
            </w:pPr>
            <w:r>
              <w:rPr>
                <w:rtl/>
                <w:cs/>
                <w:lang w:val="ar_AE" w:bidi="ar_AE"/>
              </w:rPr>
            </w:r>
            <w:r>
              <w:rPr>
                <w:rtl/>
                <w:cs/>
                <w:lang w:val="ar_AE" w:bidi="ar_AE"/>
              </w:rPr>
              <w:t>تأسيس الهيكل</w:t>
            </w:r>
          </w:p>
        </w:tc>
        <w:tc>
          <w:tcPr>
            <w:tcW w:type="dxa" w:w="2340"/>
          </w:tcPr>
          <w:p>
            <w:pPr>
              <w:bidi/>
            </w:pPr>
            <w:r>
              <w:rPr>
                <w:rtl/>
                <w:cs/>
                <w:lang w:val="ar_AE" w:bidi="ar_AE"/>
              </w:rPr>
            </w:r>
            <w:r>
              <w:rPr>
                <w:rtl/>
                <w:cs/>
                <w:lang w:val="ar_AE" w:bidi="ar_AE"/>
              </w:rPr>
              <w:t>السنة الرابعة لسليمان</w:t>
            </w:r>
          </w:p>
        </w:tc>
        <w:tc>
          <w:tcPr>
            <w:tcW w:type="dxa" w:w="2340"/>
          </w:tcPr>
          <w:p>
            <w:pPr>
              <w:bidi/>
            </w:pPr>
            <w:r>
              <w:rPr>
                <w:rtl/>
                <w:cs/>
                <w:lang w:val="ar_AE" w:bidi="ar_AE"/>
              </w:rPr>
            </w:r>
            <w:r>
              <w:rPr>
                <w:rtl/>
                <w:cs/>
                <w:lang w:val="ar_AE" w:bidi="ar_AE"/>
              </w:rPr>
              <w:t>الملوك الأول 6: 1</w:t>
            </w:r>
          </w:p>
        </w:tc>
        <w:tc>
          <w:tcPr>
            <w:tcW w:type="dxa" w:w="2340"/>
          </w:tcPr>
          <w:p>
            <w:pPr>
              <w:bidi/>
            </w:pPr>
            <w:r>
              <w:rPr>
                <w:rtl/>
                <w:cs/>
                <w:lang w:val="ar_AE" w:bidi="ar_AE"/>
              </w:rPr>
            </w:r>
            <w:r>
              <w:rPr>
                <w:rtl/>
                <w:cs/>
                <w:lang w:val="ar_AE" w:bidi="ar_AE"/>
              </w:rPr>
              <w:t>966</w:t>
            </w:r>
          </w:p>
        </w:tc>
      </w:tr>
      <w:tr>
        <w:tc>
          <w:tcPr>
            <w:tcW w:type="dxa" w:w="2340"/>
          </w:tcPr>
          <w:p>
            <w:pPr>
              <w:bidi/>
            </w:pPr>
            <w:r>
              <w:rPr>
                <w:rtl/>
                <w:cs/>
                <w:lang w:val="ar_AE" w:bidi="ar_AE"/>
              </w:rPr>
            </w:r>
            <w:r>
              <w:rPr>
                <w:rtl/>
                <w:cs/>
                <w:lang w:val="ar_AE" w:bidi="ar_AE"/>
              </w:rPr>
              <w:t>الخروج من مصر</w:t>
            </w:r>
          </w:p>
        </w:tc>
        <w:tc>
          <w:tcPr>
            <w:tcW w:type="dxa" w:w="2340"/>
          </w:tcPr>
          <w:p>
            <w:pPr>
              <w:bidi/>
            </w:pPr>
            <w:r>
              <w:rPr>
                <w:rtl/>
                <w:cs/>
                <w:lang w:val="ar_AE" w:bidi="ar_AE"/>
              </w:rPr>
            </w:r>
            <w:r>
              <w:rPr>
                <w:rtl/>
                <w:cs/>
                <w:lang w:val="ar_AE" w:bidi="ar_AE"/>
              </w:rPr>
              <w:t>أربعمائة وثمانون سنة قبل تأسيس الهيكل</w:t>
            </w:r>
          </w:p>
        </w:tc>
        <w:tc>
          <w:tcPr>
            <w:tcW w:type="dxa" w:w="2340"/>
          </w:tcPr>
          <w:p>
            <w:pPr>
              <w:bidi/>
            </w:pPr>
            <w:r>
              <w:rPr>
                <w:rtl/>
                <w:cs/>
                <w:lang w:val="ar_AE" w:bidi="ar_AE"/>
              </w:rPr>
            </w:r>
            <w:r>
              <w:rPr>
                <w:rtl/>
                <w:cs/>
                <w:lang w:val="ar_AE" w:bidi="ar_AE"/>
              </w:rPr>
              <w:t>الملوك الأول 6: 1</w:t>
            </w:r>
          </w:p>
        </w:tc>
        <w:tc>
          <w:tcPr>
            <w:tcW w:type="dxa" w:w="2340"/>
          </w:tcPr>
          <w:p>
            <w:pPr>
              <w:bidi/>
            </w:pPr>
            <w:r>
              <w:rPr>
                <w:rtl/>
                <w:cs/>
                <w:lang w:val="ar_AE" w:bidi="ar_AE"/>
              </w:rPr>
            </w:r>
            <w:r>
              <w:rPr>
                <w:rtl/>
                <w:cs/>
                <w:lang w:val="ar_AE" w:bidi="ar_AE"/>
              </w:rPr>
              <w:t>1446</w:t>
            </w:r>
          </w:p>
        </w:tc>
      </w:tr>
      <w:tr>
        <w:tc>
          <w:tcPr>
            <w:tcW w:type="dxa" w:w="2340"/>
          </w:tcPr>
          <w:p>
            <w:pPr>
              <w:bidi/>
            </w:pPr>
            <w:r>
              <w:rPr>
                <w:rtl/>
                <w:cs/>
                <w:lang w:val="ar_AE" w:bidi="ar_AE"/>
              </w:rPr>
            </w:r>
            <w:r>
              <w:rPr>
                <w:rtl/>
                <w:cs/>
                <w:lang w:val="ar_AE" w:bidi="ar_AE"/>
              </w:rPr>
              <w:t>النزول إلى مصر</w:t>
            </w:r>
          </w:p>
        </w:tc>
        <w:tc>
          <w:tcPr>
            <w:tcW w:type="dxa" w:w="2340"/>
          </w:tcPr>
          <w:p>
            <w:pPr>
              <w:bidi/>
            </w:pPr>
            <w:r>
              <w:rPr>
                <w:rtl/>
                <w:cs/>
                <w:lang w:val="ar_AE" w:bidi="ar_AE"/>
              </w:rPr>
            </w:r>
            <w:r>
              <w:rPr>
                <w:rtl/>
                <w:cs/>
                <w:lang w:val="ar_AE" w:bidi="ar_AE"/>
              </w:rPr>
              <w:t>بداية إقامة دامت أربعمائة وثلاثين سنة هناك (لكن 397 سنة هناك، مع 33 سنة في كنعان، لـ«بني إسرائيل»، بحسب النص اليوناني)</w:t>
            </w:r>
          </w:p>
        </w:tc>
        <w:tc>
          <w:tcPr>
            <w:tcW w:type="dxa" w:w="2340"/>
          </w:tcPr>
          <w:p>
            <w:pPr>
              <w:bidi/>
            </w:pPr>
            <w:r>
              <w:rPr>
                <w:rtl/>
                <w:cs/>
                <w:lang w:val="ar_AE" w:bidi="ar_AE"/>
              </w:rPr>
            </w:r>
            <w:r>
              <w:rPr>
                <w:rtl/>
                <w:cs/>
                <w:lang w:val="ar_AE" w:bidi="ar_AE"/>
              </w:rPr>
              <w:t>الخروج 12: 40</w:t>
            </w:r>
          </w:p>
        </w:tc>
        <w:tc>
          <w:tcPr>
            <w:tcW w:type="dxa" w:w="2340"/>
          </w:tcPr>
          <w:p>
            <w:pPr>
              <w:bidi/>
            </w:pPr>
            <w:r>
              <w:rPr>
                <w:rtl/>
                <w:cs/>
                <w:lang w:val="ar_AE" w:bidi="ar_AE"/>
              </w:rPr>
            </w:r>
            <w:r>
              <w:rPr>
                <w:rtl/>
                <w:cs/>
                <w:lang w:val="ar_AE" w:bidi="ar_AE"/>
              </w:rPr>
              <w:t>1876</w:t>
            </w:r>
          </w:p>
        </w:tc>
      </w:tr>
      <w:tr>
        <w:tc>
          <w:tcPr>
            <w:tcW w:type="dxa" w:w="2340"/>
          </w:tcPr>
          <w:p>
            <w:pPr>
              <w:bidi/>
            </w:pPr>
            <w:r>
              <w:rPr>
                <w:rtl/>
                <w:cs/>
                <w:lang w:val="ar_AE" w:bidi="ar_AE"/>
              </w:rPr>
            </w:r>
          </w:p>
        </w:tc>
        <w:tc>
          <w:tcPr>
            <w:tcW w:type="dxa" w:w="2340"/>
          </w:tcPr>
          <w:p>
            <w:pPr>
              <w:bidi/>
            </w:pPr>
            <w:r>
              <w:rPr>
                <w:rtl/>
                <w:cs/>
                <w:lang w:val="ar_AE" w:bidi="ar_AE"/>
              </w:rPr>
            </w:r>
          </w:p>
        </w:tc>
        <w:tc>
          <w:tcPr>
            <w:tcW w:type="dxa" w:w="2340"/>
          </w:tcPr>
          <w:p>
            <w:pPr>
              <w:bidi/>
            </w:pPr>
            <w:r>
              <w:rPr>
                <w:rtl/>
                <w:cs/>
                <w:lang w:val="ar_AE" w:bidi="ar_AE"/>
              </w:rPr>
            </w:r>
          </w:p>
        </w:tc>
        <w:tc>
          <w:tcPr>
            <w:tcW w:type="dxa" w:w="2340"/>
          </w:tcPr>
          <w:p>
            <w:pPr>
              <w:bidi/>
            </w:pPr>
            <w:r>
              <w:rPr>
                <w:rtl/>
                <w:cs/>
                <w:lang w:val="ar_AE" w:bidi="ar_AE"/>
              </w:rPr>
            </w:r>
            <w:r>
              <w:rPr>
                <w:b/>
                <w:rtl/>
                <w:cs/>
                <w:lang w:val="ar_AE" w:bidi="ar_AE"/>
              </w:rPr>
              <w:t>النص اليوناني / النص العبري</w:t>
            </w:r>
          </w:p>
        </w:tc>
      </w:tr>
      <w:tr>
        <w:tc>
          <w:tcPr>
            <w:tcW w:type="dxa" w:w="2340"/>
          </w:tcPr>
          <w:p>
            <w:pPr>
              <w:bidi/>
            </w:pPr>
            <w:r>
              <w:rPr>
                <w:rtl/>
                <w:cs/>
                <w:lang w:val="ar_AE" w:bidi="ar_AE"/>
              </w:rPr>
            </w:r>
            <w:r>
              <w:rPr>
                <w:rtl/>
                <w:cs/>
                <w:lang w:val="ar_AE" w:bidi="ar_AE"/>
              </w:rPr>
              <w:t>ولادة يعقوب</w:t>
            </w:r>
          </w:p>
        </w:tc>
        <w:tc>
          <w:tcPr>
            <w:tcW w:type="dxa" w:w="2340"/>
          </w:tcPr>
          <w:p>
            <w:pPr>
              <w:bidi/>
            </w:pPr>
            <w:r>
              <w:rPr>
                <w:rtl/>
                <w:cs/>
                <w:lang w:val="ar_AE" w:bidi="ar_AE"/>
              </w:rPr>
            </w:r>
            <w:r>
              <w:rPr>
                <w:rtl/>
                <w:cs/>
                <w:lang w:val="ar_AE" w:bidi="ar_AE"/>
              </w:rPr>
              <w:t>مائة وثلاثون سنة قبل النزول إلى مصر</w:t>
            </w:r>
          </w:p>
        </w:tc>
        <w:tc>
          <w:tcPr>
            <w:tcW w:type="dxa" w:w="2340"/>
          </w:tcPr>
          <w:p>
            <w:pPr>
              <w:bidi/>
            </w:pPr>
            <w:r>
              <w:rPr>
                <w:rtl/>
                <w:cs/>
                <w:lang w:val="ar_AE" w:bidi="ar_AE"/>
              </w:rPr>
            </w:r>
            <w:r>
              <w:rPr>
                <w:rtl/>
                <w:cs/>
                <w:lang w:val="ar_AE" w:bidi="ar_AE"/>
              </w:rPr>
              <w:t>التكوين 47: 9</w:t>
            </w:r>
          </w:p>
        </w:tc>
        <w:tc>
          <w:tcPr>
            <w:tcW w:type="dxa" w:w="2340"/>
          </w:tcPr>
          <w:p>
            <w:pPr>
              <w:bidi/>
            </w:pPr>
            <w:r>
              <w:rPr>
                <w:rtl/>
                <w:cs/>
                <w:lang w:val="ar_AE" w:bidi="ar_AE"/>
              </w:rPr>
            </w:r>
            <w:r>
              <w:rPr>
                <w:rtl/>
                <w:cs/>
                <w:lang w:val="ar_AE" w:bidi="ar_AE"/>
              </w:rPr>
              <w:t>1973 (2006)</w:t>
            </w:r>
          </w:p>
        </w:tc>
      </w:tr>
      <w:tr>
        <w:tc>
          <w:tcPr>
            <w:tcW w:type="dxa" w:w="2340"/>
          </w:tcPr>
          <w:p>
            <w:pPr>
              <w:bidi/>
            </w:pPr>
            <w:r>
              <w:rPr>
                <w:rtl/>
                <w:cs/>
                <w:lang w:val="ar_AE" w:bidi="ar_AE"/>
              </w:rPr>
            </w:r>
            <w:r>
              <w:rPr>
                <w:rtl/>
                <w:cs/>
                <w:lang w:val="ar_AE" w:bidi="ar_AE"/>
              </w:rPr>
              <w:t>ولادة إسحاق</w:t>
            </w:r>
          </w:p>
        </w:tc>
        <w:tc>
          <w:tcPr>
            <w:tcW w:type="dxa" w:w="2340"/>
          </w:tcPr>
          <w:p>
            <w:pPr>
              <w:bidi/>
            </w:pPr>
            <w:r>
              <w:rPr>
                <w:rtl/>
                <w:cs/>
                <w:lang w:val="ar_AE" w:bidi="ar_AE"/>
              </w:rPr>
            </w:r>
            <w:r>
              <w:rPr>
                <w:rtl/>
                <w:cs/>
                <w:lang w:val="ar_AE" w:bidi="ar_AE"/>
              </w:rPr>
              <w:t>ستون سنة قبل ولادة يعقوب</w:t>
            </w:r>
          </w:p>
        </w:tc>
        <w:tc>
          <w:tcPr>
            <w:tcW w:type="dxa" w:w="2340"/>
          </w:tcPr>
          <w:p>
            <w:pPr>
              <w:bidi/>
            </w:pPr>
            <w:r>
              <w:rPr>
                <w:rtl/>
                <w:cs/>
                <w:lang w:val="ar_AE" w:bidi="ar_AE"/>
              </w:rPr>
            </w:r>
            <w:r>
              <w:rPr>
                <w:rtl/>
                <w:cs/>
                <w:lang w:val="ar_AE" w:bidi="ar_AE"/>
              </w:rPr>
              <w:t>التكوين 25: 26</w:t>
            </w:r>
          </w:p>
        </w:tc>
        <w:tc>
          <w:tcPr>
            <w:tcW w:type="dxa" w:w="2340"/>
          </w:tcPr>
          <w:p>
            <w:pPr>
              <w:bidi/>
            </w:pPr>
            <w:r>
              <w:rPr>
                <w:rtl/>
                <w:cs/>
                <w:lang w:val="ar_AE" w:bidi="ar_AE"/>
              </w:rPr>
            </w:r>
            <w:r>
              <w:rPr>
                <w:rtl/>
                <w:cs/>
                <w:lang w:val="ar_AE" w:bidi="ar_AE"/>
              </w:rPr>
              <w:t>2033 (2066)</w:t>
            </w:r>
          </w:p>
        </w:tc>
      </w:tr>
      <w:tr>
        <w:tc>
          <w:tcPr>
            <w:tcW w:type="dxa" w:w="2340"/>
          </w:tcPr>
          <w:p>
            <w:pPr>
              <w:bidi/>
            </w:pPr>
            <w:r>
              <w:rPr>
                <w:rtl/>
                <w:cs/>
                <w:lang w:val="ar_AE" w:bidi="ar_AE"/>
              </w:rPr>
            </w:r>
            <w:r>
              <w:rPr>
                <w:rtl/>
                <w:cs/>
                <w:lang w:val="ar_AE" w:bidi="ar_AE"/>
              </w:rPr>
              <w:t>ولادة إبراهيم</w:t>
            </w:r>
          </w:p>
        </w:tc>
        <w:tc>
          <w:tcPr>
            <w:tcW w:type="dxa" w:w="2340"/>
          </w:tcPr>
          <w:p>
            <w:pPr>
              <w:bidi/>
            </w:pPr>
            <w:r>
              <w:rPr>
                <w:rtl/>
                <w:cs/>
                <w:lang w:val="ar_AE" w:bidi="ar_AE"/>
              </w:rPr>
            </w:r>
            <w:r>
              <w:rPr>
                <w:rtl/>
                <w:cs/>
                <w:lang w:val="ar_AE" w:bidi="ar_AE"/>
              </w:rPr>
              <w:t>مائة سنة قبل ولادة إسحاق</w:t>
            </w:r>
          </w:p>
        </w:tc>
        <w:tc>
          <w:tcPr>
            <w:tcW w:type="dxa" w:w="2340"/>
          </w:tcPr>
          <w:p>
            <w:pPr>
              <w:bidi/>
            </w:pPr>
            <w:r>
              <w:rPr>
                <w:rtl/>
                <w:cs/>
                <w:lang w:val="ar_AE" w:bidi="ar_AE"/>
              </w:rPr>
            </w:r>
            <w:r>
              <w:rPr>
                <w:rtl/>
                <w:cs/>
                <w:lang w:val="ar_AE" w:bidi="ar_AE"/>
              </w:rPr>
              <w:t>التكوين 26: 5</w:t>
            </w:r>
          </w:p>
        </w:tc>
        <w:tc>
          <w:tcPr>
            <w:tcW w:type="dxa" w:w="2340"/>
          </w:tcPr>
          <w:p>
            <w:pPr>
              <w:bidi/>
            </w:pPr>
            <w:r>
              <w:rPr>
                <w:rtl/>
                <w:cs/>
                <w:lang w:val="ar_AE" w:bidi="ar_AE"/>
              </w:rPr>
            </w:r>
            <w:r>
              <w:rPr>
                <w:rtl/>
                <w:cs/>
                <w:lang w:val="ar_AE" w:bidi="ar_AE"/>
              </w:rPr>
              <w:t>2133 (2166)</w:t>
            </w:r>
          </w:p>
        </w:tc>
      </w:tr>
    </w:tbl>
    <w:p>
      <w:pPr>
        <w:bidi/>
      </w:pPr>
      <w:r>
        <w:rPr>
          <w:rtl/>
          <w:cs/>
          <w:lang w:val="ar_AE" w:bidi="ar_AE"/>
        </w:rPr>
      </w:r>
      <w:r>
        <w:rPr>
          <w:rtl/>
          <w:cs/>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rtl/>
          <w:cs/>
          <w:lang w:val="ar_AE" w:bidi="ar_AE"/>
        </w:rPr>
        <w:t xml:space="preserve"> </w:t>
      </w:r>
      <w:r>
        <w:rPr>
          <w:rtl/>
          <w:cs/>
          <w:lang w:val="ar_AE" w:bidi="ar_AE"/>
        </w:rPr>
        <w:t>التكوين 6–9</w:t>
      </w:r>
      <w:r>
        <w:rPr>
          <w:rtl/>
          <w:cs/>
          <w:lang w:val="ar_AE" w:bidi="ar_AE"/>
        </w:rPr>
        <w:t xml:space="preserve">. </w:t>
      </w:r>
      <w:r>
        <w:rPr>
          <w:rtl/>
          <w:cs/>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rtl/>
          <w:cs/>
          <w:lang w:val="ar_AE" w:bidi="ar_AE"/>
        </w:rPr>
        <w:t>.</w:t>
      </w:r>
    </w:p>
    <w:p>
      <w:pPr>
        <w:bidi/>
      </w:pPr>
      <w:r>
        <w:rPr>
          <w:rtl/>
          <w:cs/>
          <w:lang w:val="ar_AE" w:bidi="ar_AE"/>
        </w:rPr>
      </w:r>
      <w:r>
        <w:rPr>
          <w:rtl/>
          <w:cs/>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rtl/>
          <w:cs/>
          <w:lang w:val="ar_AE" w:bidi="ar_AE"/>
        </w:rPr>
        <w:t xml:space="preserve"> </w:t>
      </w:r>
      <w:r>
        <w:rPr>
          <w:rtl/>
          <w:cs/>
          <w:lang w:val="ar_AE" w:bidi="ar_AE"/>
        </w:rPr>
        <w:t>التكوين 1–11</w:t>
      </w:r>
      <w:r>
        <w:rPr>
          <w:rtl/>
          <w:cs/>
          <w:lang w:val="ar_AE" w:bidi="ar_AE"/>
        </w:rPr>
        <w:t xml:space="preserve"> </w:t>
      </w:r>
      <w:r>
        <w:rPr>
          <w:rtl/>
          <w:cs/>
          <w:lang w:val="ar_AE" w:bidi="ar_AE"/>
        </w:rPr>
        <w:t>هو بكل تأكيدٍ أقلُّ أهميةً من الحقائق اللاهوتية المرتبطة بالخلاص، والإيمان، والطاعة التي تقدِّمُها هذه الروايات</w:t>
      </w:r>
      <w:r>
        <w:rPr>
          <w:rtl/>
          <w:cs/>
          <w:lang w:val="ar_AE" w:bidi="ar_AE"/>
        </w:rPr>
        <w:t>.</w:t>
      </w:r>
    </w:p>
    <w:p>
      <w:pPr>
        <w:pStyle w:val="Heading3"/>
        <w:bidi/>
      </w:pPr>
      <w:r>
        <w:rPr>
          <w:rtl/>
          <w:cs/>
          <w:lang w:val="ar_AE" w:bidi="ar_AE"/>
        </w:rPr>
        <w:t>من إبراهيم إلى موسى</w:t>
      </w:r>
    </w:p>
    <w:p>
      <w:pPr>
        <w:pStyle w:val="Heading4"/>
        <w:bidi/>
      </w:pPr>
      <w:r>
        <w:rPr>
          <w:rtl/>
          <w:cs/>
          <w:lang w:val="ar_AE" w:bidi="ar_AE"/>
        </w:rPr>
        <w:t>عصر الآباء</w:t>
      </w:r>
    </w:p>
    <w:p>
      <w:pPr>
        <w:bidi/>
      </w:pPr>
      <w:r>
        <w:rPr>
          <w:rtl/>
          <w:cs/>
          <w:lang w:val="ar_AE" w:bidi="ar_AE"/>
        </w:rPr>
      </w:r>
      <w:r>
        <w:rPr>
          <w:rtl/>
          <w:cs/>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rtl/>
          <w:cs/>
          <w:lang w:val="ar_AE" w:bidi="ar_AE"/>
        </w:rPr>
      </w:r>
      <w:r>
        <w:rPr>
          <w:rtl/>
          <w:cs/>
          <w:lang w:val="ar_AE" w:bidi="ar_AE"/>
        </w:rPr>
        <w:t>إن الكثير من مقاطع العهد القديم يبدو داعمًا للرأي الذي يضع إبراهيم في تاريخ مبكِّر نسبيًّا</w:t>
      </w:r>
      <w:r>
        <w:rPr>
          <w:rtl/>
          <w:cs/>
          <w:lang w:val="ar_AE" w:bidi="ar_AE"/>
        </w:rPr>
        <w:t xml:space="preserve">. يَحْسُبُ نص </w:t>
      </w:r>
      <w:r>
        <w:rPr>
          <w:rtl/>
          <w:cs/>
          <w:lang w:val="ar_AE" w:bidi="ar_AE"/>
        </w:rPr>
        <w:t>(1 الملوك 6:1)</w:t>
      </w:r>
      <w:r>
        <w:rPr>
          <w:rtl/>
          <w:cs/>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rtl/>
          <w:cs/>
          <w:lang w:val="ar_AE" w:bidi="ar_AE"/>
        </w:rPr>
        <w:t>كما أن احتساب فترة تغرُّب بني إسرائيل في مصر لمدة 430 سنة</w:t>
      </w:r>
      <w:r>
        <w:rPr>
          <w:rtl/>
          <w:cs/>
          <w:lang w:val="ar_AE" w:bidi="ar_AE"/>
        </w:rPr>
        <w:t xml:space="preserve"> (انظر: </w:t>
      </w:r>
      <w:r>
        <w:rPr>
          <w:rtl/>
          <w:cs/>
          <w:lang w:val="ar_AE" w:bidi="ar_AE"/>
        </w:rPr>
        <w:t>التكوين 15:13</w:t>
      </w:r>
      <w:r>
        <w:rPr>
          <w:rtl/>
          <w:cs/>
          <w:lang w:val="ar_AE" w:bidi="ar_AE"/>
        </w:rPr>
        <w:t xml:space="preserve">; </w:t>
      </w:r>
      <w:r>
        <w:rPr>
          <w:rtl/>
          <w:cs/>
          <w:lang w:val="ar_AE" w:bidi="ar_AE"/>
        </w:rPr>
        <w:t>الخروج 12:40</w:t>
      </w:r>
      <w:r>
        <w:rPr>
          <w:rtl/>
          <w:cs/>
          <w:lang w:val="ar_AE" w:bidi="ar_AE"/>
        </w:rPr>
        <w:t>) من شأنه العودة بالتاريخ إلى 1871 ق.م. ويضاف إلى ذلك التاريخ 215 سنة مطلوبة بإجمالي (1) عمر إبراهيم عند دخوله كنعان (75 سنة وفقًا لنص (</w:t>
      </w:r>
      <w:r>
        <w:rPr>
          <w:rtl/>
          <w:cs/>
          <w:lang w:val="ar_AE" w:bidi="ar_AE"/>
        </w:rPr>
        <w:t>التكوين 12:4</w:t>
      </w:r>
      <w:r>
        <w:rPr>
          <w:rtl/>
          <w:cs/>
          <w:lang w:val="ar_AE" w:bidi="ar_AE"/>
        </w:rPr>
        <w:t>)؛ (2) 25 سنة إضافية قبل ولادة إسحاق (</w:t>
      </w:r>
      <w:r>
        <w:rPr>
          <w:rtl/>
          <w:cs/>
          <w:lang w:val="ar_AE" w:bidi="ar_AE"/>
        </w:rPr>
        <w:t>التكوين 21:5</w:t>
      </w:r>
      <w:r>
        <w:rPr>
          <w:rtl/>
          <w:cs/>
          <w:lang w:val="ar_AE" w:bidi="ar_AE"/>
        </w:rPr>
        <w:t>); (3) 60 سنة أخرى حتى ولادة يعقوب (</w:t>
      </w:r>
      <w:r>
        <w:rPr>
          <w:rtl/>
          <w:cs/>
          <w:lang w:val="ar_AE" w:bidi="ar_AE"/>
        </w:rPr>
        <w:t>التكوين 25:26</w:t>
      </w:r>
      <w:r>
        <w:rPr>
          <w:rtl/>
          <w:cs/>
          <w:lang w:val="ar_AE" w:bidi="ar_AE"/>
        </w:rPr>
        <w:t>); و(4) ظهور يعقوب أمام الفرعون في عمر 130 سنة (</w:t>
      </w:r>
      <w:r>
        <w:rPr>
          <w:rtl/>
          <w:cs/>
          <w:lang w:val="ar_AE" w:bidi="ar_AE"/>
        </w:rPr>
        <w:t>التكوين 47:9</w:t>
      </w:r>
      <w:r>
        <w:rPr>
          <w:rtl/>
          <w:cs/>
          <w:lang w:val="ar_AE" w:bidi="ar_AE"/>
        </w:rPr>
        <w:t xml:space="preserve">). </w:t>
      </w:r>
      <w:r>
        <w:rPr>
          <w:rtl/>
          <w:cs/>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rtl/>
          <w:cs/>
          <w:lang w:val="ar_AE" w:bidi="ar_AE"/>
        </w:rPr>
      </w:r>
      <w:r>
        <w:rPr>
          <w:rtl/>
          <w:cs/>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rtl/>
          <w:cs/>
          <w:lang w:val="ar_AE" w:bidi="ar_AE"/>
        </w:rPr>
      </w:r>
      <w:r>
        <w:rPr>
          <w:rtl/>
          <w:cs/>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rtl/>
          <w:cs/>
          <w:lang w:val="ar_AE" w:bidi="ar_AE"/>
        </w:rPr>
        <w:t xml:space="preserve"> (</w:t>
      </w:r>
      <w:r>
        <w:rPr>
          <w:rtl/>
          <w:cs/>
          <w:lang w:val="ar_AE" w:bidi="ar_AE"/>
        </w:rPr>
        <w:t>الخروج 12:40</w:t>
      </w:r>
      <w:r>
        <w:rPr>
          <w:rtl/>
          <w:cs/>
          <w:lang w:val="ar_AE" w:bidi="ar_AE"/>
        </w:rPr>
        <w:t xml:space="preserve">) </w:t>
      </w:r>
      <w:r>
        <w:rPr>
          <w:rtl/>
          <w:cs/>
          <w:lang w:val="ar_AE" w:bidi="ar_AE"/>
        </w:rPr>
        <w:t>لا ينطبق فقط على السنوات في مصر بل أيضًا على سنوات إبراهيم، وإسحاق، ويعقوب في كنعان</w:t>
      </w:r>
      <w:r>
        <w:rPr>
          <w:rtl/>
          <w:cs/>
          <w:lang w:val="ar_AE" w:bidi="ar_AE"/>
        </w:rPr>
        <w:t xml:space="preserve">. </w:t>
      </w:r>
      <w:r>
        <w:rPr>
          <w:rtl/>
          <w:cs/>
          <w:lang w:val="ar_AE" w:bidi="ar_AE"/>
        </w:rPr>
        <w:t>ومن الواضح أن الرَّسُول بولس اتَّبَع تقليد الترجمة السبعينية عندما أرَّخ إعطاء الشريعة بعد 430 سنةً من وعد الله لإبراهيم، انظر (</w:t>
      </w:r>
      <w:r>
        <w:rPr>
          <w:rtl/>
          <w:cs/>
          <w:lang w:val="ar_AE" w:bidi="ar_AE"/>
        </w:rPr>
        <w:t>غلاطية 3:15–18</w:t>
      </w:r>
      <w:r>
        <w:rPr>
          <w:rtl/>
          <w:cs/>
          <w:lang w:val="ar_AE" w:bidi="ar_AE"/>
        </w:rPr>
        <w:t>). الأمر الذي يعني أن عدد السنوات في الترجمة السبعينية لا يمكن تجاهله بسهولة.</w:t>
      </w:r>
    </w:p>
    <w:p>
      <w:pPr>
        <w:bidi/>
      </w:pPr>
      <w:r>
        <w:rPr>
          <w:rtl/>
          <w:cs/>
          <w:lang w:val="ar_AE" w:bidi="ar_AE"/>
        </w:rPr>
      </w:r>
      <w:r>
        <w:rPr>
          <w:rtl/>
          <w:cs/>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rtl/>
          <w:cs/>
          <w:lang w:val="ar_AE" w:bidi="ar_AE"/>
        </w:rPr>
      </w:r>
      <w:r>
        <w:rPr>
          <w:rtl/>
          <w:cs/>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rtl/>
          <w:cs/>
          <w:lang w:val="ar_AE" w:bidi="ar_AE"/>
        </w:rPr>
        <w:t>(</w:t>
      </w:r>
      <w:r>
        <w:rPr>
          <w:rtl/>
          <w:cs/>
          <w:lang w:val="ar_AE" w:bidi="ar_AE"/>
        </w:rPr>
        <w:t>التكوين 50:26</w:t>
      </w:r>
      <w:r>
        <w:rPr>
          <w:rtl/>
          <w:cs/>
          <w:lang w:val="ar_AE" w:bidi="ar_AE"/>
        </w:rPr>
        <w:t xml:space="preserve">). </w:t>
      </w:r>
      <w:r>
        <w:rPr>
          <w:rtl/>
          <w:cs/>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rtl/>
          <w:cs/>
          <w:lang w:val="ar_AE" w:bidi="ar_AE"/>
        </w:rPr>
        <w:t xml:space="preserve"> (</w:t>
      </w:r>
      <w:r>
        <w:rPr>
          <w:rtl/>
          <w:cs/>
          <w:lang w:val="ar_AE" w:bidi="ar_AE"/>
        </w:rPr>
        <w:t>الخروج 6:16–20</w:t>
      </w:r>
      <w:r>
        <w:rPr>
          <w:rtl/>
          <w:cs/>
          <w:lang w:val="ar_AE" w:bidi="ar_AE"/>
        </w:rPr>
        <w:t xml:space="preserve">; </w:t>
      </w:r>
      <w:r>
        <w:rPr>
          <w:rtl/>
          <w:cs/>
          <w:lang w:val="ar_AE" w:bidi="ar_AE"/>
        </w:rPr>
        <w:t>العدد 3:17–19</w:t>
      </w:r>
      <w:r>
        <w:rPr>
          <w:rtl/>
          <w:cs/>
          <w:lang w:val="ar_AE" w:bidi="ar_AE"/>
        </w:rPr>
        <w:t xml:space="preserve">; </w:t>
      </w:r>
      <w:r>
        <w:rPr>
          <w:rtl/>
          <w:cs/>
          <w:lang w:val="ar_AE" w:bidi="ar_AE"/>
        </w:rPr>
        <w:t>26:58–59</w:t>
      </w:r>
      <w:r>
        <w:rPr>
          <w:rtl/>
          <w:cs/>
          <w:lang w:val="ar_AE" w:bidi="ar_AE"/>
        </w:rPr>
        <w:t xml:space="preserve">; </w:t>
      </w:r>
      <w:r>
        <w:rPr>
          <w:rtl/>
          <w:cs/>
          <w:lang w:val="ar_AE" w:bidi="ar_AE"/>
        </w:rPr>
        <w:t>1 أخبار الأيام 6:1–3</w:t>
      </w:r>
      <w:r>
        <w:rPr>
          <w:rtl/>
          <w:cs/>
          <w:lang w:val="ar_AE" w:bidi="ar_AE"/>
        </w:rPr>
        <w:t xml:space="preserve">) </w:t>
      </w:r>
      <w:r>
        <w:rPr>
          <w:rtl/>
          <w:cs/>
          <w:lang w:val="ar_AE" w:bidi="ar_AE"/>
        </w:rPr>
        <w:t>يُعْتَقَدُ بكلِّ وضوحٍ أنها مُكْتَمَلة وَفْقًا لنص</w:t>
      </w:r>
      <w:r>
        <w:rPr>
          <w:rtl/>
          <w:cs/>
          <w:lang w:val="ar_AE" w:bidi="ar_AE"/>
        </w:rPr>
        <w:t xml:space="preserve"> (</w:t>
      </w:r>
      <w:r>
        <w:rPr>
          <w:rtl/>
          <w:cs/>
          <w:lang w:val="ar_AE" w:bidi="ar_AE"/>
        </w:rPr>
        <w:t>التكوين 15:16</w:t>
      </w:r>
      <w:r>
        <w:rPr>
          <w:rtl/>
          <w:cs/>
          <w:lang w:val="ar_AE" w:bidi="ar_AE"/>
        </w:rPr>
        <w:t xml:space="preserve">)، الذي </w:t>
      </w:r>
      <w:r>
        <w:rPr>
          <w:rtl/>
          <w:cs/>
          <w:lang w:val="ar_AE" w:bidi="ar_AE"/>
        </w:rPr>
        <w:t>تَنَبَّأ بأن نسل إبراهيم سيتم تحريره من العبودية المصرية "فِي الْجِيلِ الرَّابعِ</w:t>
      </w:r>
      <w:r>
        <w:rPr>
          <w:rtl/>
          <w:cs/>
          <w:lang w:val="ar_AE" w:bidi="ar_AE"/>
        </w:rPr>
        <w:t>".</w:t>
      </w:r>
    </w:p>
    <w:p>
      <w:pPr>
        <w:bidi/>
      </w:pPr>
      <w:r>
        <w:rPr>
          <w:rtl/>
          <w:cs/>
          <w:lang w:val="ar_AE" w:bidi="ar_AE"/>
        </w:rPr>
      </w:r>
      <w:r>
        <w:rPr>
          <w:rtl/>
          <w:cs/>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rtl/>
          <w:cs/>
          <w:lang w:val="ar_AE" w:bidi="ar_AE"/>
        </w:rPr>
        <w:t xml:space="preserve"> (</w:t>
      </w:r>
      <w:r>
        <w:rPr>
          <w:rtl/>
          <w:cs/>
          <w:lang w:val="ar_AE" w:bidi="ar_AE"/>
        </w:rPr>
        <w:t>التكوين 15:13</w:t>
      </w:r>
      <w:r>
        <w:rPr>
          <w:rtl/>
          <w:cs/>
          <w:lang w:val="ar_AE" w:bidi="ar_AE"/>
        </w:rPr>
        <w:t xml:space="preserve"> و</w:t>
      </w:r>
      <w:r>
        <w:rPr>
          <w:rtl/>
          <w:cs/>
          <w:lang w:val="ar_AE" w:bidi="ar_AE"/>
        </w:rPr>
        <w:t>الخروج 12:40</w:t>
      </w:r>
      <w:r>
        <w:rPr>
          <w:rtl/>
          <w:cs/>
          <w:lang w:val="ar_AE" w:bidi="ar_AE"/>
        </w:rPr>
        <w:t xml:space="preserve"> )، إضافة إلى فترة تيه في البرية مدتها 40 سنةً (أو "جيلٌ واحدٌ"). </w:t>
      </w:r>
      <w:r>
        <w:rPr>
          <w:rtl/>
          <w:cs/>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rtl/>
          <w:cs/>
          <w:lang w:val="ar_AE" w:bidi="ar_AE"/>
        </w:rPr>
        <w:t>.</w:t>
      </w:r>
    </w:p>
    <w:p>
      <w:pPr>
        <w:bidi/>
      </w:pPr>
      <w:r>
        <w:rPr>
          <w:rtl/>
          <w:cs/>
          <w:lang w:val="ar_AE" w:bidi="ar_AE"/>
        </w:rPr>
      </w:r>
      <w:r>
        <w:rPr>
          <w:rtl/>
          <w:cs/>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rtl/>
          <w:cs/>
          <w:lang w:val="ar_AE" w:bidi="ar_AE"/>
        </w:rPr>
      </w:r>
      <w:r>
        <w:rPr>
          <w:rtl/>
          <w:cs/>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rtl/>
          <w:cs/>
          <w:lang w:val="ar_AE" w:bidi="ar_AE"/>
        </w:rPr>
      </w:r>
      <w:r>
        <w:rPr>
          <w:rtl/>
          <w:cs/>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rtl/>
          <w:cs/>
          <w:lang w:val="ar_AE" w:bidi="ar_AE"/>
        </w:rPr>
      </w:r>
      <w:r>
        <w:rPr>
          <w:rtl/>
          <w:cs/>
          <w:lang w:val="ar_AE" w:bidi="ar_AE"/>
        </w:rPr>
        <w:t>أسماء العديد من أسلاف إبراهيم المُدَوَّنين في</w:t>
      </w:r>
      <w:r>
        <w:rPr>
          <w:rtl/>
          <w:cs/>
          <w:lang w:val="ar_AE" w:bidi="ar_AE"/>
        </w:rPr>
        <w:t xml:space="preserve"> نص (</w:t>
      </w:r>
      <w:r>
        <w:rPr>
          <w:rtl/>
          <w:cs/>
          <w:lang w:val="ar_AE" w:bidi="ar_AE"/>
        </w:rPr>
        <w:t>التكوين 11</w:t>
      </w:r>
      <w:r>
        <w:rPr>
          <w:rtl/>
          <w:cs/>
          <w:lang w:val="ar_AE" w:bidi="ar_AE"/>
        </w:rPr>
        <w:t xml:space="preserve">) </w:t>
      </w:r>
      <w:r>
        <w:rPr>
          <w:rtl/>
          <w:cs/>
          <w:lang w:val="ar_AE" w:bidi="ar_AE"/>
        </w:rPr>
        <w:t xml:space="preserve">يمكن تحديد هوياتهم </w:t>
      </w:r>
      <w:r>
        <w:rPr>
          <w:rtl/>
          <w:cs/>
          <w:lang w:val="ar_AE" w:bidi="ar_AE"/>
        </w:rPr>
        <w:t xml:space="preserve">الآن </w:t>
      </w:r>
      <w:r>
        <w:rPr>
          <w:rtl/>
          <w:cs/>
          <w:lang w:val="ar_AE" w:bidi="ar_AE"/>
        </w:rPr>
        <w:t>لارتباط أسمائهم ببلدات في المنطقة الشمالية من بلاد ما بين النهرين حول حاران، المدينة التي هاجر منها إبراهيم إلى كنعان</w:t>
      </w:r>
      <w:r>
        <w:rPr>
          <w:rtl/>
          <w:cs/>
          <w:lang w:val="ar_AE" w:bidi="ar_AE"/>
        </w:rPr>
        <w:t xml:space="preserve"> (</w:t>
      </w:r>
      <w:r>
        <w:rPr>
          <w:rtl/>
          <w:cs/>
          <w:lang w:val="ar_AE" w:bidi="ar_AE"/>
        </w:rPr>
        <w:t>التكوين 11:31–12:3</w:t>
      </w:r>
      <w:r>
        <w:rPr>
          <w:rtl/>
          <w:cs/>
          <w:lang w:val="ar_AE" w:bidi="ar_AE"/>
        </w:rPr>
        <w:t xml:space="preserve">). </w:t>
      </w:r>
      <w:r>
        <w:rPr>
          <w:rtl/>
          <w:cs/>
          <w:lang w:val="ar_AE" w:bidi="ar_AE"/>
        </w:rPr>
        <w:t>من اللافت، ازدهرت حاران في القرنين الـ 19 و18 ق.م</w:t>
      </w:r>
      <w:r>
        <w:rPr>
          <w:rtl/>
          <w:cs/>
          <w:lang w:val="ar_AE" w:bidi="ar_AE"/>
        </w:rPr>
        <w:t xml:space="preserve">. </w:t>
      </w:r>
    </w:p>
    <w:p>
      <w:pPr>
        <w:pStyle w:val="ListNumber"/>
        <w:bidi/>
        <w:spacing w:line="240" w:lineRule="auto"/>
        <w:ind w:left="720"/>
      </w:pPr>
      <w:r>
        <w:rPr>
          <w:rtl/>
          <w:cs/>
          <w:lang w:val="ar_AE" w:bidi="ar_AE"/>
        </w:rPr>
      </w:r>
      <w:r>
        <w:rPr>
          <w:rtl/>
          <w:cs/>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r>
        <w:rPr>
          <w:rtl/>
          <w:cs/>
          <w:lang w:val="ar_AE" w:bidi="ar_AE"/>
        </w:rPr>
        <w:t>ا</w:t>
      </w:r>
      <w:r>
        <w:rPr>
          <w:rtl/>
          <w:cs/>
          <w:lang w:val="ar_AE" w:bidi="ar_AE"/>
        </w:rPr>
        <w:t>لتكوين 14:1</w:t>
      </w:r>
      <w:r>
        <w:rPr>
          <w:rtl/>
          <w:cs/>
          <w:lang w:val="ar_AE" w:bidi="ar_AE"/>
        </w:rPr>
        <w:t xml:space="preserve">) لا يمكن تحديد هويته لغويًّا بأنه الملك البابلي حَمُورَابي، كما اعتقد العلماء السابقون، </w:t>
      </w:r>
      <w:r>
        <w:rPr>
          <w:rtl/>
          <w:cs/>
          <w:lang w:val="ar_AE" w:bidi="ar_AE"/>
        </w:rPr>
        <w:t>إلا أن صورة الأوقات التالية للغزو الأموري لا تزال متوافقة بشكلٍ جيِّد مع روايات التكوين بشكلٍ عام</w:t>
      </w:r>
      <w:r>
        <w:rPr>
          <w:rtl/>
          <w:cs/>
          <w:lang w:val="ar_AE" w:bidi="ar_AE"/>
        </w:rPr>
        <w:t xml:space="preserve">. </w:t>
      </w:r>
    </w:p>
    <w:p>
      <w:pPr>
        <w:pStyle w:val="ListNumber"/>
        <w:bidi/>
        <w:spacing w:line="240" w:lineRule="auto"/>
        <w:ind w:left="720"/>
      </w:pPr>
      <w:r>
        <w:rPr>
          <w:rtl/>
          <w:cs/>
          <w:lang w:val="ar_AE" w:bidi="ar_AE"/>
        </w:rPr>
      </w:r>
      <w:r>
        <w:rPr>
          <w:rtl/>
          <w:cs/>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rtl/>
          <w:cs/>
          <w:lang w:val="ar_AE" w:bidi="ar_AE"/>
        </w:rPr>
      </w:r>
      <w:r>
        <w:rPr>
          <w:rtl/>
          <w:cs/>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rtl/>
          <w:cs/>
          <w:lang w:val="ar_AE" w:bidi="ar_AE"/>
        </w:rPr>
        <w:t>تاريخ الخروج</w:t>
      </w:r>
    </w:p>
    <w:p>
      <w:pPr>
        <w:bidi/>
      </w:pPr>
      <w:r>
        <w:rPr>
          <w:rtl/>
          <w:cs/>
          <w:lang w:val="ar_AE" w:bidi="ar_AE"/>
        </w:rPr>
      </w:r>
      <w:r>
        <w:rPr>
          <w:rtl/>
          <w:cs/>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rtl/>
          <w:cs/>
          <w:lang w:val="ar_AE" w:bidi="ar_AE"/>
        </w:rPr>
      </w:r>
      <w:r>
        <w:rPr>
          <w:rtl/>
          <w:cs/>
          <w:lang w:val="ar_AE" w:bidi="ar_AE"/>
        </w:rPr>
        <w:t>لعدة سنوات، اعتبر علماء الكتاب المقدس نصَّ (</w:t>
      </w:r>
      <w:r>
        <w:rPr>
          <w:rtl/>
          <w:cs/>
          <w:lang w:val="ar_AE" w:bidi="ar_AE"/>
        </w:rPr>
        <w:t>1 الملوك 6:1</w:t>
      </w:r>
      <w:r>
        <w:rPr>
          <w:rtl/>
          <w:cs/>
          <w:lang w:val="ar_AE" w:bidi="ar_AE"/>
        </w:rPr>
        <w:t>) بمثابة أساسٍ لبناء تاريخ ثابت للخروج. ل</w:t>
      </w:r>
      <w:r>
        <w:rPr>
          <w:rtl/>
          <w:cs/>
          <w:lang w:val="ar_AE" w:bidi="ar_AE"/>
        </w:rPr>
        <w:t>أن السنة الرابعة للمَلِك سُلَيْمان يمكن تحديدها بشكلٍ لا جدال فيه، ضمن فترة مداها لا يقل عن 10 سنوات (967–958 ق.م)،</w:t>
      </w:r>
      <w:r>
        <w:rPr>
          <w:rtl/>
          <w:cs/>
          <w:lang w:val="ar_AE" w:bidi="ar_AE"/>
        </w:rPr>
        <w:t xml:space="preserve"> </w:t>
      </w:r>
      <w:r>
        <w:rPr>
          <w:rtl/>
          <w:cs/>
          <w:lang w:val="ar_AE" w:bidi="ar_AE"/>
        </w:rPr>
        <w:t>يمكن أيضًا تأريخ الخروج بنفس الدقة وبكلِّ بساطةٍ بإضافة 480 سنة</w:t>
      </w:r>
      <w:r>
        <w:rPr>
          <w:rtl/>
          <w:cs/>
          <w:lang w:val="ar_AE" w:bidi="ar_AE"/>
        </w:rPr>
        <w:t xml:space="preserve">. </w:t>
      </w:r>
      <w:r>
        <w:rPr>
          <w:rtl/>
          <w:cs/>
          <w:lang w:val="ar_AE" w:bidi="ar_AE"/>
        </w:rPr>
        <w:t>لكن هناك بياناتٍ كتابيةً أخرى تثير تساؤلاتٍ جديَّةً حول هذا الإجراء البسيط</w:t>
      </w:r>
      <w:r>
        <w:rPr>
          <w:rtl/>
          <w:cs/>
          <w:lang w:val="ar_AE" w:bidi="ar_AE"/>
        </w:rPr>
        <w:t xml:space="preserve">. </w:t>
      </w:r>
      <w:r>
        <w:rPr>
          <w:rtl/>
          <w:cs/>
          <w:lang w:val="ar_AE" w:bidi="ar_AE"/>
        </w:rPr>
        <w:t>عندما يتعامل الكتاب المقدس مع جميع الأحداث بين زمن الخروج وتأسيس هيكل سليمان، أي من سفر العدد إلى</w:t>
      </w:r>
      <w:r>
        <w:rPr>
          <w:rtl/>
          <w:cs/>
          <w:lang w:val="ar_AE" w:bidi="ar_AE"/>
        </w:rPr>
        <w:t xml:space="preserve"> (</w:t>
      </w:r>
      <w:r>
        <w:rPr>
          <w:rtl/>
          <w:cs/>
          <w:lang w:val="ar_AE" w:bidi="ar_AE"/>
        </w:rPr>
        <w:t>1 الملوك 5:18</w:t>
      </w:r>
      <w:r>
        <w:rPr>
          <w:rtl/>
          <w:cs/>
          <w:lang w:val="ar_AE" w:bidi="ar_AE"/>
        </w:rPr>
        <w:t>)، فإن إجمالي الأعداد الدقيقة المقدَّمة لا تكون 480 بل أقرب إلى 600 سنة.</w:t>
      </w:r>
    </w:p>
    <w:p>
      <w:pPr>
        <w:bidi/>
      </w:pPr>
      <w:r>
        <w:rPr>
          <w:rtl/>
          <w:cs/>
          <w:lang w:val="ar_AE" w:bidi="ar_AE"/>
        </w:rPr>
      </w:r>
      <w:r>
        <w:rPr>
          <w:rtl/>
          <w:cs/>
          <w:lang w:val="ar_AE" w:bidi="ar_AE"/>
        </w:rPr>
        <w:t>ن</w:t>
      </w:r>
      <w:r>
        <w:rPr>
          <w:rtl/>
          <w:cs/>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rtl/>
          <w:cs/>
          <w:lang w:val="ar_AE" w:bidi="ar_AE"/>
        </w:rPr>
        <w:t xml:space="preserve"> (</w:t>
      </w:r>
      <w:r>
        <w:rPr>
          <w:rtl/>
          <w:cs/>
          <w:lang w:val="ar_AE" w:bidi="ar_AE"/>
        </w:rPr>
        <w:t>1 الملوك 6:1</w:t>
      </w:r>
      <w:r>
        <w:rPr>
          <w:rtl/>
          <w:cs/>
          <w:lang w:val="ar_AE" w:bidi="ar_AE"/>
        </w:rPr>
        <w:t xml:space="preserve">) </w:t>
      </w:r>
      <w:r>
        <w:rPr>
          <w:rtl/>
          <w:cs/>
          <w:lang w:val="ar_AE" w:bidi="ar_AE"/>
        </w:rPr>
        <w:t>يتأكَّد على ما يبدو بشكلٍ مُسْتَقِلٍّ بفقرة في</w:t>
      </w:r>
      <w:r>
        <w:rPr>
          <w:rtl/>
          <w:cs/>
          <w:lang w:val="ar_AE" w:bidi="ar_AE"/>
        </w:rPr>
        <w:t xml:space="preserve"> (</w:t>
      </w:r>
      <w:r>
        <w:rPr>
          <w:rtl/>
          <w:cs/>
          <w:lang w:val="ar_AE" w:bidi="ar_AE"/>
        </w:rPr>
        <w:t>القضاة 11:26</w:t>
      </w:r>
      <w:r>
        <w:rPr>
          <w:rtl/>
          <w:cs/>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rtl/>
          <w:cs/>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rtl/>
          <w:cs/>
          <w:lang w:val="ar_AE" w:bidi="ar_AE"/>
        </w:rPr>
      </w:r>
      <w:r>
        <w:rPr>
          <w:rtl/>
          <w:cs/>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rtl/>
          <w:cs/>
          <w:lang w:val="ar_AE" w:bidi="ar_AE"/>
        </w:rPr>
        <w:t xml:space="preserve">. </w:t>
      </w:r>
      <w:r>
        <w:rPr>
          <w:rtl/>
          <w:cs/>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rtl/>
          <w:cs/>
          <w:lang w:val="ar_AE" w:bidi="ar_AE"/>
        </w:rPr>
        <w:t>.</w:t>
      </w:r>
    </w:p>
    <w:p>
      <w:pPr>
        <w:bidi/>
      </w:pPr>
      <w:r>
        <w:rPr>
          <w:rtl/>
          <w:cs/>
          <w:lang w:val="ar_AE" w:bidi="ar_AE"/>
        </w:rPr>
      </w:r>
      <w:r>
        <w:rPr>
          <w:rtl/>
          <w:cs/>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rtl/>
          <w:cs/>
          <w:lang w:val="ar_AE" w:bidi="ar_AE"/>
        </w:rPr>
        <w:t xml:space="preserve"> (</w:t>
      </w:r>
      <w:r>
        <w:rPr>
          <w:rtl/>
          <w:cs/>
          <w:lang w:val="ar_AE" w:bidi="ar_AE"/>
        </w:rPr>
        <w:t>1 الملوك 6:1</w:t>
      </w:r>
      <w:r>
        <w:rPr>
          <w:rtl/>
          <w:cs/>
          <w:lang w:val="ar_AE" w:bidi="ar_AE"/>
        </w:rPr>
        <w:t xml:space="preserve">) </w:t>
      </w:r>
      <w:r>
        <w:rPr>
          <w:rtl/>
          <w:cs/>
          <w:lang w:val="ar_AE" w:bidi="ar_AE"/>
        </w:rPr>
        <w:t>على أنها تمثِّل كمخطط زمني 12 جيلاً، كما هو مشار إليه في نص</w:t>
      </w:r>
      <w:r>
        <w:rPr>
          <w:rtl/>
          <w:cs/>
          <w:lang w:val="ar_AE" w:bidi="ar_AE"/>
        </w:rPr>
        <w:t xml:space="preserve"> (</w:t>
      </w:r>
      <w:r>
        <w:rPr>
          <w:rtl/>
          <w:cs/>
          <w:lang w:val="ar_AE" w:bidi="ar_AE"/>
        </w:rPr>
        <w:t>1 أخبار الأيام 6:3–8</w:t>
      </w:r>
      <w:r>
        <w:rPr>
          <w:rtl/>
          <w:cs/>
          <w:lang w:val="ar_AE" w:bidi="ar_AE"/>
        </w:rPr>
        <w:t xml:space="preserve">). </w:t>
      </w:r>
      <w:r>
        <w:rPr>
          <w:rtl/>
          <w:cs/>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rtl/>
          <w:cs/>
          <w:lang w:val="ar_AE" w:bidi="ar_AE"/>
        </w:rPr>
        <w:t xml:space="preserve"> (</w:t>
      </w:r>
      <w:r>
        <w:rPr>
          <w:rtl/>
          <w:cs/>
          <w:lang w:val="ar_AE" w:bidi="ar_AE"/>
        </w:rPr>
        <w:t>الخروج 1:11</w:t>
      </w:r>
      <w:r>
        <w:rPr>
          <w:rtl/>
          <w:cs/>
          <w:lang w:val="ar_AE" w:bidi="ar_AE"/>
        </w:rPr>
        <w:t xml:space="preserve">) </w:t>
      </w:r>
      <w:r>
        <w:rPr>
          <w:rtl/>
          <w:cs/>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rtl/>
          <w:cs/>
          <w:lang w:val="ar_AE" w:bidi="ar_AE"/>
        </w:rPr>
        <w:t>.</w:t>
      </w:r>
    </w:p>
    <w:p>
      <w:pPr>
        <w:bidi/>
      </w:pPr>
      <w:r>
        <w:rPr>
          <w:rtl/>
          <w:cs/>
          <w:lang w:val="ar_AE" w:bidi="ar_AE"/>
        </w:rPr>
      </w:r>
      <w:r>
        <w:rPr>
          <w:rtl/>
          <w:cs/>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rtl/>
          <w:cs/>
          <w:lang w:val="ar_AE" w:bidi="ar_AE"/>
        </w:rPr>
        <w:t>وَفْقًا للرأي السائد، يُسْتَخْدَم تاريخٌ 1290 ق.م للخروج عند التعامل مع المشاكل اللاحقة.</w:t>
      </w:r>
    </w:p>
    <w:p>
      <w:pPr>
        <w:pStyle w:val="Heading3"/>
        <w:bidi/>
      </w:pPr>
      <w:r>
        <w:rPr>
          <w:rtl/>
          <w:cs/>
          <w:lang w:val="ar_AE" w:bidi="ar_AE"/>
        </w:rPr>
        <w:t>امتلاك واستقرار</w:t>
      </w:r>
    </w:p>
    <w:p>
      <w:pPr>
        <w:bidi/>
      </w:pPr>
      <w:r>
        <w:rPr>
          <w:rtl/>
          <w:cs/>
          <w:lang w:val="ar_AE" w:bidi="ar_AE"/>
        </w:rPr>
      </w:r>
      <w:r>
        <w:rPr>
          <w:rtl/>
          <w:cs/>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rtl/>
          <w:cs/>
          <w:lang w:val="ar_AE" w:bidi="ar_AE"/>
        </w:rPr>
      </w:r>
      <w:r>
        <w:rPr>
          <w:rtl/>
          <w:cs/>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rtl/>
          <w:cs/>
          <w:lang w:val="ar_AE" w:bidi="ar_AE"/>
        </w:rPr>
      </w:r>
      <w:r>
        <w:rPr>
          <w:rtl/>
          <w:cs/>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rtl/>
          <w:cs/>
          <w:lang w:val="ar_AE" w:bidi="ar_AE"/>
        </w:rPr>
      </w:r>
      <w:r>
        <w:rPr>
          <w:rtl/>
          <w:cs/>
          <w:lang w:val="ar_AE" w:bidi="ar_AE"/>
        </w:rPr>
        <w:t xml:space="preserve">في سِفْر القضاة، ما يسود المشهد ظروفٌ مختلفةٌ قليلاً. في هذا السِّفْر يقدِّم العهد القديم </w:t>
      </w:r>
      <w:r>
        <w:rPr>
          <w:rtl/>
          <w:cs/>
          <w:lang w:val="ar_AE" w:bidi="ar_AE"/>
        </w:rPr>
        <w:t xml:space="preserve">إلى حدٍّ ما </w:t>
      </w:r>
      <w:r>
        <w:rPr>
          <w:rtl/>
          <w:cs/>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rtl/>
          <w:cs/>
          <w:lang w:val="ar_AE" w:bidi="ar_AE"/>
        </w:rPr>
      </w:r>
      <w:r>
        <w:rPr>
          <w:rtl/>
          <w:cs/>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rtl/>
          <w:cs/>
          <w:lang w:val="ar_AE" w:bidi="ar_AE"/>
        </w:rPr>
      </w:r>
      <w:r>
        <w:rPr>
          <w:rtl/>
          <w:cs/>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rtl/>
          <w:cs/>
          <w:lang w:val="ar_AE" w:bidi="ar_AE"/>
        </w:rPr>
        <w:t>الحُكْم المَلَكِي</w:t>
      </w:r>
    </w:p>
    <w:p>
      <w:pPr>
        <w:pStyle w:val="Heading4"/>
        <w:bidi/>
      </w:pPr>
      <w:r>
        <w:rPr>
          <w:rtl/>
          <w:cs/>
          <w:lang w:val="ar_AE" w:bidi="ar_AE"/>
        </w:rPr>
        <w:t>أنواع الأدلة</w:t>
      </w:r>
    </w:p>
    <w:p>
      <w:pPr>
        <w:bidi/>
      </w:pPr>
      <w:r>
        <w:rPr>
          <w:rtl/>
          <w:cs/>
          <w:lang w:val="ar_AE" w:bidi="ar_AE"/>
        </w:rPr>
      </w:r>
      <w:r>
        <w:rPr>
          <w:rtl/>
          <w:cs/>
          <w:lang w:val="ar_AE" w:bidi="ar_AE"/>
        </w:rPr>
        <w:t>بالنسبة إلى فترة الحُكْم المَلَكِي في إسرائيل، الأدلة المرتبطة بالتَّسَلْسُل الزمني كثيرة.</w:t>
      </w:r>
    </w:p>
    <w:p>
      <w:pPr>
        <w:bidi/>
      </w:pPr>
      <w:r>
        <w:rPr>
          <w:rtl/>
          <w:cs/>
          <w:lang w:val="ar_AE" w:bidi="ar_AE"/>
        </w:rPr>
      </w:r>
      <w:r>
        <w:rPr>
          <w:rtl/>
          <w:cs/>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rtl/>
          <w:cs/>
          <w:lang w:val="ar_AE" w:bidi="ar_AE"/>
        </w:rPr>
      </w:r>
      <w:r>
        <w:rPr>
          <w:rtl/>
          <w:cs/>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rtl/>
          <w:cs/>
          <w:lang w:val="ar_AE" w:bidi="ar_AE"/>
        </w:rPr>
        <w:t>"</w:t>
      </w:r>
      <w:r>
        <w:rPr>
          <w:rtl/>
          <w:cs/>
          <w:lang w:val="ar_AE" w:bidi="ar_AE"/>
        </w:rPr>
        <w:t>قوائم</w:t>
      </w:r>
      <w:r>
        <w:rPr>
          <w:i/>
          <w:rtl/>
          <w:cs/>
          <w:lang w:val="ar_AE" w:bidi="ar_AE"/>
        </w:rPr>
        <w:t xml:space="preserve"> </w:t>
      </w:r>
      <w:r>
        <w:rPr>
          <w:rtl/>
          <w:cs/>
          <w:lang w:val="ar_AE" w:bidi="ar_AE"/>
        </w:rPr>
        <w:t>لِمُّو".</w:t>
      </w:r>
    </w:p>
    <w:p>
      <w:pPr>
        <w:bidi/>
      </w:pPr>
      <w:r>
        <w:rPr>
          <w:rtl/>
          <w:cs/>
          <w:lang w:val="ar_AE" w:bidi="ar_AE"/>
        </w:rPr>
      </w:r>
      <w:r>
        <w:rPr>
          <w:rtl/>
          <w:cs/>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rtl/>
          <w:cs/>
          <w:lang w:val="ar_AE" w:bidi="ar_AE"/>
        </w:rPr>
      </w:r>
      <w:r>
        <w:rPr>
          <w:rtl/>
          <w:cs/>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rtl/>
          <w:cs/>
          <w:lang w:val="ar_AE" w:bidi="ar_AE"/>
        </w:rPr>
      </w:r>
      <w:r>
        <w:rPr>
          <w:rtl/>
          <w:cs/>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rtl/>
          <w:cs/>
          <w:lang w:val="ar_AE" w:bidi="ar_AE"/>
        </w:rPr>
        <w:t>التَّسَلْسُل الزمني المَلَكِي</w:t>
      </w:r>
    </w:p>
    <w:p>
      <w:pPr>
        <w:bidi/>
      </w:pPr>
      <w:r>
        <w:rPr>
          <w:rtl/>
          <w:cs/>
          <w:lang w:val="ar_AE" w:bidi="ar_AE"/>
        </w:rPr>
      </w:r>
      <w:r>
        <w:rPr>
          <w:rtl/>
          <w:cs/>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rtl/>
          <w:cs/>
          <w:lang w:val="ar_AE" w:bidi="ar_AE"/>
        </w:rPr>
      </w:r>
      <w:r>
        <w:rPr>
          <w:rtl/>
          <w:cs/>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rtl/>
          <w:cs/>
          <w:lang w:val="ar_AE" w:bidi="ar_AE"/>
        </w:rPr>
        <w:t xml:space="preserve"> (</w:t>
      </w:r>
      <w:r>
        <w:rPr>
          <w:rtl/>
          <w:cs/>
          <w:lang w:val="ar_AE" w:bidi="ar_AE"/>
        </w:rPr>
        <w:t>1 الملوك 22:51</w:t>
      </w:r>
      <w:r>
        <w:rPr>
          <w:rtl/>
          <w:cs/>
          <w:lang w:val="ar_AE" w:bidi="ar_AE"/>
        </w:rPr>
        <w:t xml:space="preserve">)؛ </w:t>
      </w:r>
      <w:r>
        <w:rPr>
          <w:rtl/>
          <w:cs/>
          <w:lang w:val="ar_AE" w:bidi="ar_AE"/>
        </w:rPr>
        <w:t>الثاني، يورام (المعروف أيضًا باسم يَهُورَام)، الذي مَلَكَ لمدة 12 سنة</w:t>
      </w:r>
      <w:r>
        <w:rPr>
          <w:rtl/>
          <w:cs/>
          <w:lang w:val="ar_AE" w:bidi="ar_AE"/>
        </w:rPr>
        <w:t xml:space="preserve"> (</w:t>
      </w:r>
      <w:r>
        <w:rPr>
          <w:rtl/>
          <w:cs/>
          <w:lang w:val="ar_AE" w:bidi="ar_AE"/>
        </w:rPr>
        <w:t>2 الملوك 3:1</w:t>
      </w:r>
      <w:r>
        <w:rPr>
          <w:rtl/>
          <w:cs/>
          <w:lang w:val="ar_AE" w:bidi="ar_AE"/>
        </w:rPr>
        <w:t xml:space="preserve">). </w:t>
      </w:r>
      <w:r>
        <w:rPr>
          <w:rtl/>
          <w:cs/>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rtl/>
          <w:cs/>
          <w:lang w:val="ar_AE" w:bidi="ar_AE"/>
        </w:rPr>
        <w:t xml:space="preserve"> (</w:t>
      </w:r>
      <w:r>
        <w:rPr>
          <w:rtl/>
          <w:cs/>
          <w:lang w:val="ar_AE" w:bidi="ar_AE"/>
        </w:rPr>
        <w:t>2 الملوك 9:24–27</w:t>
      </w:r>
      <w:r>
        <w:rPr>
          <w:rtl/>
          <w:cs/>
          <w:lang w:val="ar_AE" w:bidi="ar_AE"/>
        </w:rPr>
        <w:t xml:space="preserve">)، هناك </w:t>
      </w:r>
      <w:r>
        <w:rPr>
          <w:rtl/>
          <w:cs/>
          <w:lang w:val="ar_AE" w:bidi="ar_AE"/>
        </w:rPr>
        <w:t>تزامن ثابت مقدَّم بين المملكتين في سنة 841 ق.م</w:t>
      </w:r>
      <w:r>
        <w:rPr>
          <w:rtl/>
          <w:cs/>
          <w:lang w:val="ar_AE" w:bidi="ar_AE"/>
        </w:rPr>
        <w:t>.</w:t>
      </w:r>
    </w:p>
    <w:p>
      <w:pPr>
        <w:bidi/>
      </w:pPr>
      <w:r>
        <w:rPr>
          <w:rtl/>
          <w:cs/>
          <w:lang w:val="ar_AE" w:bidi="ar_AE"/>
        </w:rPr>
      </w:r>
      <w:r>
        <w:rPr>
          <w:rtl/>
          <w:cs/>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rtl/>
          <w:cs/>
          <w:lang w:val="ar_AE" w:bidi="ar_AE"/>
        </w:rPr>
        <w:t xml:space="preserve"> (</w:t>
      </w:r>
      <w:r>
        <w:rPr>
          <w:rtl/>
          <w:cs/>
          <w:lang w:val="ar_AE" w:bidi="ar_AE"/>
        </w:rPr>
        <w:t>1 الملوك 16:15–18</w:t>
      </w:r>
      <w:r>
        <w:rPr>
          <w:rtl/>
          <w:cs/>
          <w:lang w:val="ar_AE" w:bidi="ar_AE"/>
        </w:rPr>
        <w:t xml:space="preserve">)، </w:t>
      </w:r>
      <w:r>
        <w:rPr>
          <w:rtl/>
          <w:cs/>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rtl/>
          <w:cs/>
          <w:lang w:val="ar_AE" w:bidi="ar_AE"/>
        </w:rPr>
        <w:t xml:space="preserve">في نفس السنة أيضًا، </w:t>
      </w:r>
      <w:r>
        <w:rPr>
          <w:rtl/>
          <w:cs/>
          <w:lang w:val="ar_AE" w:bidi="ar_AE"/>
        </w:rPr>
        <w:t>بدأ رَحُبْعَامُ في المُلْك على يهوذا</w:t>
      </w:r>
      <w:r>
        <w:rPr>
          <w:rtl/>
          <w:cs/>
          <w:lang w:val="ar_AE" w:bidi="ar_AE"/>
        </w:rPr>
        <w:t xml:space="preserve">. </w:t>
      </w:r>
      <w:r>
        <w:rPr>
          <w:rtl/>
          <w:cs/>
          <w:lang w:val="ar_AE" w:bidi="ar_AE"/>
        </w:rPr>
        <w:t>إن احتساب 40 سنة لحُكْم المَلِك سليمان، المشار إليها</w:t>
      </w:r>
      <w:r>
        <w:rPr>
          <w:rtl/>
          <w:cs/>
          <w:lang w:val="ar_AE" w:bidi="ar_AE"/>
        </w:rPr>
        <w:t xml:space="preserve"> في (</w:t>
      </w:r>
      <w:r>
        <w:rPr>
          <w:rtl/>
          <w:cs/>
          <w:lang w:val="ar_AE" w:bidi="ar_AE"/>
        </w:rPr>
        <w:t>1 الملوك 11:42</w:t>
      </w:r>
      <w:r>
        <w:rPr>
          <w:rtl/>
          <w:cs/>
          <w:lang w:val="ar_AE" w:bidi="ar_AE"/>
        </w:rPr>
        <w:t>)، يشير إلى أن سنة ارتقاء رَحُبْعَام للعرش هي 970 ق.م. يمكن أيضًا تحديد سنة موت المَلِك داود في تلك الفترة</w:t>
      </w:r>
      <w:r>
        <w:rPr>
          <w:rtl/>
          <w:cs/>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rtl/>
          <w:cs/>
          <w:lang w:val="ar_AE" w:bidi="ar_AE"/>
        </w:rPr>
        <w:t>.</w:t>
      </w:r>
    </w:p>
    <w:p>
      <w:pPr>
        <w:bidi/>
      </w:pPr>
      <w:r>
        <w:rPr>
          <w:rtl/>
          <w:cs/>
          <w:lang w:val="ar_AE" w:bidi="ar_AE"/>
        </w:rPr>
      </w:r>
      <w:r>
        <w:rPr>
          <w:rtl/>
          <w:cs/>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rtl/>
          <w:cs/>
          <w:lang w:val="ar_AE" w:bidi="ar_AE"/>
        </w:rPr>
      </w:r>
      <w:r>
        <w:rPr>
          <w:rtl/>
          <w:cs/>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rtl/>
          <w:cs/>
          <w:lang w:val="ar_AE" w:bidi="ar_AE"/>
        </w:rPr>
        <w:t>يهوذا بعد سقوط إسرائيل</w:t>
      </w:r>
    </w:p>
    <w:p>
      <w:pPr>
        <w:bidi/>
      </w:pPr>
      <w:r>
        <w:rPr>
          <w:rtl/>
          <w:cs/>
          <w:lang w:val="ar_AE" w:bidi="ar_AE"/>
        </w:rPr>
      </w:r>
      <w:r>
        <w:rPr>
          <w:rtl/>
          <w:cs/>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rtl/>
          <w:cs/>
          <w:lang w:val="ar_AE" w:bidi="ar_AE"/>
        </w:rPr>
        <w:t>غزو سَنْحَارِيب ليهوذا</w:t>
      </w:r>
    </w:p>
    <w:p>
      <w:pPr>
        <w:bidi/>
      </w:pPr>
      <w:r>
        <w:rPr>
          <w:rtl/>
          <w:cs/>
          <w:lang w:val="ar_AE" w:bidi="ar_AE"/>
        </w:rPr>
      </w:r>
      <w:r>
        <w:rPr>
          <w:rtl/>
          <w:cs/>
          <w:lang w:val="ar_AE" w:bidi="ar_AE"/>
        </w:rPr>
        <w:t>الغزو الأشُّوري (704–681 ق.م) مُسَجَّلٌ</w:t>
      </w:r>
      <w:r>
        <w:rPr>
          <w:rtl/>
          <w:cs/>
          <w:lang w:val="ar_AE" w:bidi="ar_AE"/>
        </w:rPr>
        <w:t xml:space="preserve"> في (</w:t>
      </w:r>
      <w:r>
        <w:rPr>
          <w:rtl/>
          <w:cs/>
          <w:lang w:val="ar_AE" w:bidi="ar_AE"/>
        </w:rPr>
        <w:t>2 الملوك 18:13–16)</w:t>
      </w:r>
      <w:r>
        <w:rPr>
          <w:rtl/>
          <w:cs/>
          <w:lang w:val="ar_AE" w:bidi="ar_AE"/>
        </w:rPr>
        <w:t>، حيث يحدِّد العدد (</w:t>
      </w:r>
      <w:r>
        <w:rPr>
          <w:rtl/>
          <w:cs/>
          <w:lang w:val="ar_AE" w:bidi="ar_AE"/>
        </w:rPr>
        <w:t>13</w:t>
      </w:r>
      <w:r>
        <w:rPr>
          <w:rtl/>
          <w:cs/>
          <w:lang w:val="ar_AE" w:bidi="ar_AE"/>
        </w:rPr>
        <w:t xml:space="preserve">) وقوع الغزو في السنة الـ 14 للمَلِك حَزَقِيَّا. </w:t>
      </w:r>
      <w:r>
        <w:rPr>
          <w:rtl/>
          <w:cs/>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r>
        <w:rPr>
          <w:rtl/>
          <w:cs/>
          <w:lang w:val="ar_AE" w:bidi="ar_AE"/>
        </w:rPr>
        <w:t>2 الملوك 19:9</w:t>
      </w:r>
      <w:r>
        <w:rPr>
          <w:rtl/>
          <w:cs/>
          <w:lang w:val="ar_AE" w:bidi="ar_AE"/>
        </w:rPr>
        <w:t xml:space="preserve">) </w:t>
      </w:r>
      <w:r>
        <w:rPr>
          <w:rtl/>
          <w:cs/>
          <w:lang w:val="ar_AE" w:bidi="ar_AE"/>
        </w:rPr>
        <w:t>أن سَنْحَارِيب كان على اتصال بمَلِك إثيوبيا، المَلِك تِرْهَاقَة (690–664 ق.م تقريبًا)، أثناء مسار حملته العسكرية، التي تضمَّنَتْ حصار أورشليم</w:t>
      </w:r>
      <w:r>
        <w:rPr>
          <w:rtl/>
          <w:cs/>
          <w:lang w:val="ar_AE" w:bidi="ar_AE"/>
        </w:rPr>
        <w:t xml:space="preserve">. </w:t>
      </w:r>
      <w:r>
        <w:rPr>
          <w:rtl/>
          <w:cs/>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rtl/>
          <w:cs/>
          <w:lang w:val="ar_AE" w:bidi="ar_AE"/>
        </w:rPr>
        <w:t xml:space="preserve"> (</w:t>
      </w:r>
      <w:r>
        <w:rPr>
          <w:rtl/>
          <w:cs/>
          <w:lang w:val="ar_AE" w:bidi="ar_AE"/>
        </w:rPr>
        <w:t>2 الملوك 19:35–37</w:t>
      </w:r>
      <w:r>
        <w:rPr>
          <w:rtl/>
          <w:cs/>
          <w:lang w:val="ar_AE" w:bidi="ar_AE"/>
        </w:rPr>
        <w:t xml:space="preserve">) يشيرُ إلى أن سَنْحَارِيب </w:t>
      </w:r>
      <w:r>
        <w:rPr>
          <w:rtl/>
          <w:cs/>
          <w:lang w:val="ar_AE" w:bidi="ar_AE"/>
        </w:rPr>
        <w:t>قُتِلَ بفترة وجيزة بعد انسحابه من أورشليم</w:t>
      </w:r>
      <w:r>
        <w:rPr>
          <w:rtl/>
          <w:cs/>
          <w:lang w:val="ar_AE" w:bidi="ar_AE"/>
        </w:rPr>
        <w:t xml:space="preserve">. </w:t>
      </w:r>
      <w:r>
        <w:rPr>
          <w:rtl/>
          <w:cs/>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rtl/>
          <w:cs/>
          <w:lang w:val="ar_AE" w:bidi="ar_AE"/>
        </w:rPr>
        <w:t>.</w:t>
      </w:r>
    </w:p>
    <w:p>
      <w:pPr>
        <w:bidi/>
      </w:pPr>
      <w:r>
        <w:rPr>
          <w:rtl/>
          <w:cs/>
          <w:lang w:val="ar_AE" w:bidi="ar_AE"/>
        </w:rPr>
      </w:r>
      <w:r>
        <w:rPr>
          <w:rtl/>
          <w:cs/>
          <w:lang w:val="ar_AE" w:bidi="ar_AE"/>
        </w:rPr>
        <w:t>ي</w:t>
      </w:r>
      <w:r>
        <w:rPr>
          <w:rtl/>
          <w:cs/>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rtl/>
          <w:cs/>
          <w:lang w:val="ar_AE" w:bidi="ar_AE"/>
        </w:rPr>
        <w:t xml:space="preserve"> (</w:t>
      </w:r>
      <w:r>
        <w:rPr>
          <w:rtl/>
          <w:cs/>
          <w:lang w:val="ar_AE" w:bidi="ar_AE"/>
        </w:rPr>
        <w:t>2 الملوك 19:9</w:t>
      </w:r>
      <w:r>
        <w:rPr>
          <w:rtl/>
          <w:cs/>
          <w:lang w:val="ar_AE" w:bidi="ar_AE"/>
        </w:rPr>
        <w:t xml:space="preserve">) </w:t>
      </w:r>
      <w:r>
        <w:rPr>
          <w:rtl/>
          <w:cs/>
          <w:lang w:val="ar_AE" w:bidi="ar_AE"/>
        </w:rPr>
        <w:t>يمكن فهمها وقتذاك على أنها استخدام للقبه النهائي في محاولة لتحديد هويته لجيلٍ لاحقٍ من القراء</w:t>
      </w:r>
      <w:r>
        <w:rPr>
          <w:rtl/>
          <w:cs/>
          <w:lang w:val="ar_AE" w:bidi="ar_AE"/>
        </w:rPr>
        <w:t>.</w:t>
      </w:r>
    </w:p>
    <w:p>
      <w:pPr>
        <w:bidi/>
      </w:pPr>
      <w:r>
        <w:rPr>
          <w:rtl/>
          <w:cs/>
          <w:lang w:val="ar_AE" w:bidi="ar_AE"/>
        </w:rPr>
      </w:r>
      <w:r>
        <w:rPr>
          <w:rtl/>
          <w:cs/>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rtl/>
          <w:cs/>
          <w:lang w:val="ar_AE" w:bidi="ar_AE"/>
        </w:rPr>
        <w:t xml:space="preserve"> (</w:t>
      </w:r>
      <w:r>
        <w:rPr>
          <w:rtl/>
          <w:cs/>
          <w:lang w:val="ar_AE" w:bidi="ar_AE"/>
        </w:rPr>
        <w:t>2 الملوك 18:10</w:t>
      </w:r>
      <w:r>
        <w:rPr>
          <w:rtl/>
          <w:cs/>
          <w:lang w:val="ar_AE" w:bidi="ar_AE"/>
        </w:rPr>
        <w:t xml:space="preserve">) </w:t>
      </w:r>
      <w:r>
        <w:rPr>
          <w:rtl/>
          <w:cs/>
          <w:lang w:val="ar_AE" w:bidi="ar_AE"/>
        </w:rPr>
        <w:t>في السنة الـ 6 من مُلْكِ حَزَقِيَّا</w:t>
      </w:r>
      <w:r>
        <w:rPr>
          <w:rtl/>
          <w:cs/>
          <w:lang w:val="ar_AE" w:bidi="ar_AE"/>
        </w:rPr>
        <w:t xml:space="preserve">. </w:t>
      </w:r>
      <w:r>
        <w:rPr>
          <w:rtl/>
          <w:cs/>
          <w:lang w:val="ar_AE" w:bidi="ar_AE"/>
        </w:rPr>
        <w:t>الحل المرجَّح بشكل أكبر هو أن حَزَقِيَّا بدأ حُكْمَه الملكي بالشراكة مع أبيه، آحَاز، قبل سقوط السامرة بست سنوات.</w:t>
      </w:r>
      <w:r>
        <w:rPr>
          <w:rtl/>
          <w:cs/>
          <w:lang w:val="ar_AE" w:bidi="ar_AE"/>
        </w:rPr>
        <w:t xml:space="preserve"> </w:t>
      </w:r>
      <w:r>
        <w:rPr>
          <w:rtl/>
          <w:cs/>
          <w:lang w:val="ar_AE" w:bidi="ar_AE"/>
        </w:rPr>
        <w:t>تنشأ إمكانية الارتباك من حقيقة أن نصًّا واحدًا في</w:t>
      </w:r>
      <w:r>
        <w:rPr>
          <w:rtl/>
          <w:cs/>
          <w:lang w:val="ar_AE" w:bidi="ar_AE"/>
        </w:rPr>
        <w:t xml:space="preserve"> (</w:t>
      </w:r>
      <w:r>
        <w:rPr>
          <w:rtl/>
          <w:cs/>
          <w:lang w:val="ar_AE" w:bidi="ar_AE"/>
        </w:rPr>
        <w:t>2 الملوك 18:13</w:t>
      </w:r>
      <w:r>
        <w:rPr>
          <w:rtl/>
          <w:cs/>
          <w:lang w:val="ar_AE" w:bidi="ar_AE"/>
        </w:rPr>
        <w:t xml:space="preserve">; مُكَرَّر في </w:t>
      </w:r>
      <w:r>
        <w:rPr>
          <w:rtl/>
          <w:cs/>
          <w:lang w:val="ar_AE" w:bidi="ar_AE"/>
        </w:rPr>
        <w:t>إشعياء 36:1</w:t>
      </w:r>
      <w:r>
        <w:rPr>
          <w:rtl/>
          <w:cs/>
          <w:lang w:val="ar_AE" w:bidi="ar_AE"/>
        </w:rPr>
        <w:t>) يزامِنُ غزو سنحاريب سنة 701 ق.م مع السنة الـ 14 من مُلْك حَزَقِيَّا المستقل؛ نصٌّ آخر في (</w:t>
      </w:r>
      <w:r>
        <w:rPr>
          <w:rtl/>
          <w:cs/>
          <w:lang w:val="ar_AE" w:bidi="ar_AE"/>
        </w:rPr>
        <w:t>2 الملوك 18:10</w:t>
      </w:r>
      <w:r>
        <w:rPr>
          <w:rtl/>
          <w:cs/>
          <w:lang w:val="ar_AE" w:bidi="ar_AE"/>
        </w:rPr>
        <w:t xml:space="preserve">) يربط سقوط السامرة ببداية مُلْك حَزَقِيَّا المشترك. </w:t>
      </w:r>
      <w:r>
        <w:rPr>
          <w:rtl/>
          <w:cs/>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rtl/>
          <w:cs/>
          <w:lang w:val="ar_AE" w:bidi="ar_AE"/>
        </w:rPr>
        <w:t>.</w:t>
      </w:r>
    </w:p>
    <w:p>
      <w:pPr>
        <w:bidi/>
      </w:pPr>
      <w:r>
        <w:rPr>
          <w:rtl/>
          <w:cs/>
          <w:lang w:val="ar_AE" w:bidi="ar_AE"/>
        </w:rPr>
      </w:r>
      <w:r>
        <w:rPr>
          <w:rtl/>
          <w:cs/>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rtl/>
          <w:cs/>
          <w:lang w:val="ar_AE" w:bidi="ar_AE"/>
        </w:rPr>
        <w:t xml:space="preserve">يَهُويَاكِين </w:t>
      </w:r>
      <w:r>
        <w:rPr>
          <w:rtl/>
          <w:cs/>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r>
        <w:rPr>
          <w:rtl/>
          <w:cs/>
          <w:lang w:val="ar_AE" w:bidi="ar_AE"/>
        </w:rPr>
        <w:t>2 الملوك 21:1</w:t>
      </w:r>
      <w:r>
        <w:rPr>
          <w:rtl/>
          <w:cs/>
          <w:lang w:val="ar_AE" w:bidi="ar_AE"/>
        </w:rPr>
        <w:t xml:space="preserve">) </w:t>
      </w:r>
      <w:r>
        <w:rPr>
          <w:rtl/>
          <w:cs/>
          <w:lang w:val="ar_AE" w:bidi="ar_AE"/>
        </w:rPr>
        <w:t>بأنه مَلَكَ لمدة 55 سنة</w:t>
      </w:r>
      <w:r>
        <w:rPr>
          <w:rtl/>
          <w:cs/>
          <w:lang w:val="ar_AE" w:bidi="ar_AE"/>
        </w:rPr>
        <w:t xml:space="preserve">. </w:t>
      </w:r>
      <w:r>
        <w:rPr>
          <w:rtl/>
          <w:cs/>
          <w:lang w:val="ar_AE" w:bidi="ar_AE"/>
        </w:rPr>
        <w:t>إن حَزَقِيَّا، الذي تولَّى العرش سنة 715 ق.م، يُقَال إنه مَلَكَ لمدة 29 سنة</w:t>
      </w:r>
      <w:r>
        <w:rPr>
          <w:rtl/>
          <w:cs/>
          <w:lang w:val="ar_AE" w:bidi="ar_AE"/>
        </w:rPr>
        <w:t xml:space="preserve"> (</w:t>
      </w:r>
      <w:r>
        <w:rPr>
          <w:rtl/>
          <w:cs/>
          <w:lang w:val="ar_AE" w:bidi="ar_AE"/>
        </w:rPr>
        <w:t>2 الملوك 18:2</w:t>
      </w:r>
      <w:r>
        <w:rPr>
          <w:rtl/>
          <w:cs/>
          <w:lang w:val="ar_AE" w:bidi="ar_AE"/>
        </w:rPr>
        <w:t xml:space="preserve">)، </w:t>
      </w:r>
      <w:r>
        <w:rPr>
          <w:rtl/>
          <w:cs/>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rtl/>
          <w:cs/>
          <w:lang w:val="ar_AE" w:bidi="ar_AE"/>
        </w:rPr>
        <w:t>.</w:t>
      </w:r>
    </w:p>
    <w:p>
      <w:pPr>
        <w:pStyle w:val="Heading4"/>
        <w:bidi/>
      </w:pPr>
      <w:r>
        <w:rPr>
          <w:rtl/>
          <w:cs/>
          <w:lang w:val="ar_AE" w:bidi="ar_AE"/>
        </w:rPr>
        <w:t>سقوط أورشليم</w:t>
      </w:r>
    </w:p>
    <w:p>
      <w:pPr>
        <w:bidi/>
      </w:pPr>
      <w:r>
        <w:rPr>
          <w:rtl/>
          <w:cs/>
          <w:lang w:val="ar_AE" w:bidi="ar_AE"/>
        </w:rPr>
      </w:r>
      <w:r>
        <w:rPr>
          <w:rtl/>
          <w:cs/>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السابعة لنَبُوخَذْنَاصَّر، أو 16 مارس سنة 597 ق.م.</w:t>
      </w:r>
    </w:p>
    <w:p>
      <w:pPr>
        <w:bidi/>
      </w:pPr>
      <w:r>
        <w:rPr>
          <w:rtl/>
          <w:cs/>
          <w:lang w:val="ar_AE" w:bidi="ar_AE"/>
        </w:rPr>
      </w:r>
      <w:r>
        <w:rPr>
          <w:rtl/>
          <w:cs/>
          <w:lang w:val="ar_AE" w:bidi="ar_AE"/>
        </w:rPr>
        <w:t>بعد أسر يَهُويَاكِين، أصبح صِدْقِيَّا مَلِكًا دُمْيَةً على مملكة يهوذا لمدة 11 سنة</w:t>
      </w:r>
      <w:r>
        <w:rPr>
          <w:rtl/>
          <w:cs/>
          <w:lang w:val="ar_AE" w:bidi="ar_AE"/>
        </w:rPr>
        <w:t xml:space="preserve"> (</w:t>
      </w:r>
      <w:r>
        <w:rPr>
          <w:rtl/>
          <w:cs/>
          <w:lang w:val="ar_AE" w:bidi="ar_AE"/>
        </w:rPr>
        <w:t>2 الملوك 24:18</w:t>
      </w:r>
      <w:r>
        <w:rPr>
          <w:rtl/>
          <w:cs/>
          <w:lang w:val="ar_AE" w:bidi="ar_AE"/>
        </w:rPr>
        <w:t xml:space="preserve">). </w:t>
      </w:r>
      <w:r>
        <w:rPr>
          <w:rtl/>
          <w:cs/>
          <w:lang w:val="ar_AE" w:bidi="ar_AE"/>
        </w:rPr>
        <w:t>في اليوم العاشر من الشهر العاشر في السنة التاسعة من مُلْكِ صِدْقِيَّا</w:t>
      </w:r>
      <w:r>
        <w:rPr>
          <w:rtl/>
          <w:cs/>
          <w:lang w:val="ar_AE" w:bidi="ar_AE"/>
        </w:rPr>
        <w:t xml:space="preserve"> (</w:t>
      </w:r>
      <w:r>
        <w:rPr>
          <w:rtl/>
          <w:cs/>
          <w:lang w:val="ar_AE" w:bidi="ar_AE"/>
        </w:rPr>
        <w:t>2 الملوك 25:1</w:t>
      </w:r>
      <w:r>
        <w:rPr>
          <w:rtl/>
          <w:cs/>
          <w:lang w:val="ar_AE" w:bidi="ar_AE"/>
        </w:rPr>
        <w:t xml:space="preserve">)، </w:t>
      </w:r>
      <w:r>
        <w:rPr>
          <w:rtl/>
          <w:cs/>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rtl/>
          <w:cs/>
          <w:lang w:val="ar_AE" w:bidi="ar_AE"/>
        </w:rPr>
        <w:t xml:space="preserve"> (</w:t>
      </w:r>
      <w:r>
        <w:rPr>
          <w:rtl/>
          <w:cs/>
          <w:lang w:val="ar_AE" w:bidi="ar_AE"/>
        </w:rPr>
        <w:t>2 الملوك 25:3–4</w:t>
      </w:r>
      <w:r>
        <w:rPr>
          <w:rtl/>
          <w:cs/>
          <w:lang w:val="ar_AE" w:bidi="ar_AE"/>
        </w:rPr>
        <w:t xml:space="preserve">). </w:t>
      </w:r>
      <w:r>
        <w:rPr>
          <w:rtl/>
          <w:cs/>
          <w:lang w:val="ar_AE" w:bidi="ar_AE"/>
        </w:rPr>
        <w:t>كما حُرِقَ الهيكل في اليوم السابع من الشهر (الخامس)، أي الشهر التالي</w:t>
      </w:r>
      <w:r>
        <w:rPr>
          <w:rtl/>
          <w:cs/>
          <w:lang w:val="ar_AE" w:bidi="ar_AE"/>
        </w:rPr>
        <w:t>.</w:t>
      </w:r>
    </w:p>
    <w:p>
      <w:pPr>
        <w:pStyle w:val="Heading3"/>
        <w:bidi/>
      </w:pPr>
      <w:r>
        <w:rPr>
          <w:rtl/>
          <w:cs/>
          <w:lang w:val="ar_AE" w:bidi="ar_AE"/>
        </w:rPr>
        <w:t>ما بعد 586 ق.م</w:t>
      </w:r>
    </w:p>
    <w:p>
      <w:pPr>
        <w:bidi/>
      </w:pPr>
      <w:r>
        <w:rPr>
          <w:rtl/>
          <w:cs/>
          <w:lang w:val="ar_AE" w:bidi="ar_AE"/>
        </w:rPr>
      </w:r>
      <w:r>
        <w:rPr>
          <w:rtl/>
          <w:cs/>
          <w:lang w:val="ar_AE" w:bidi="ar_AE"/>
        </w:rPr>
        <w:t>بعد مأساة 586 ق.م، يقدِّم العهد القديم عدة تطورات أخرى ببيان له دلالة زمنية</w:t>
      </w:r>
      <w:r>
        <w:rPr>
          <w:rtl/>
          <w:cs/>
          <w:lang w:val="ar_AE" w:bidi="ar_AE"/>
        </w:rPr>
        <w:t>. يُسَجِّل نص (</w:t>
      </w:r>
      <w:r>
        <w:rPr>
          <w:rtl/>
          <w:cs/>
          <w:lang w:val="ar_AE" w:bidi="ar_AE"/>
        </w:rPr>
        <w:t>إرميا 52:30</w:t>
      </w:r>
      <w:r>
        <w:rPr>
          <w:rtl/>
          <w:cs/>
          <w:lang w:val="ar_AE" w:bidi="ar_AE"/>
        </w:rPr>
        <w:t>) عملية الترحيل الثالث لليهود إلى بابل في السنة الـ 23 من مُلْكِ نَبُوخَذْنَاصَّر (582 أو 581 ق.م). يقدِّم النصَّان (</w:t>
      </w:r>
      <w:r>
        <w:rPr>
          <w:rtl/>
          <w:cs/>
          <w:lang w:val="ar_AE" w:bidi="ar_AE"/>
        </w:rPr>
        <w:t>2 الملوك 25:27؛</w:t>
      </w:r>
      <w:r>
        <w:rPr>
          <w:rtl/>
          <w:cs/>
          <w:lang w:val="ar_AE" w:bidi="ar_AE"/>
        </w:rPr>
        <w:t xml:space="preserve"> و</w:t>
      </w:r>
      <w:r>
        <w:rPr>
          <w:rtl/>
          <w:cs/>
          <w:lang w:val="ar_AE" w:bidi="ar_AE"/>
        </w:rPr>
        <w:t>إرميا 52:31</w:t>
      </w:r>
      <w:r>
        <w:rPr>
          <w:rtl/>
          <w:cs/>
          <w:lang w:val="ar_AE" w:bidi="ar_AE"/>
        </w:rPr>
        <w:t xml:space="preserve">) دليلًا على إطلاق سراح المَلِك يَهُويَاكِين من السجن؛ </w:t>
      </w:r>
      <w:r>
        <w:rPr>
          <w:rtl/>
          <w:cs/>
          <w:lang w:val="ar_AE" w:bidi="ar_AE"/>
        </w:rPr>
        <w:t>يؤرِّخ السِّجِل البابلي ذلك الحَدَث في 27 آذار، أو 21 مارس 561 ق.م</w:t>
      </w:r>
      <w:r>
        <w:rPr>
          <w:rtl/>
          <w:cs/>
          <w:lang w:val="ar_AE" w:bidi="ar_AE"/>
        </w:rPr>
        <w:t>.</w:t>
      </w:r>
    </w:p>
    <w:p>
      <w:pPr>
        <w:bidi/>
      </w:pPr>
      <w:r>
        <w:rPr>
          <w:rtl/>
          <w:cs/>
          <w:lang w:val="ar_AE" w:bidi="ar_AE"/>
        </w:rPr>
      </w:r>
      <w:r>
        <w:rPr>
          <w:rtl/>
          <w:cs/>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rtl/>
          <w:cs/>
          <w:lang w:val="ar_AE" w:bidi="ar_AE"/>
        </w:rPr>
        <w:t xml:space="preserve"> (</w:t>
      </w:r>
      <w:r>
        <w:rPr>
          <w:rtl/>
          <w:cs/>
          <w:lang w:val="ar_AE" w:bidi="ar_AE"/>
        </w:rPr>
        <w:t xml:space="preserve">عَزْرَا </w:t>
      </w:r>
      <w:r>
        <w:rPr>
          <w:rtl/>
          <w:cs/>
          <w:lang w:val="ar_AE" w:bidi="ar_AE"/>
        </w:rPr>
        <w:t>1:1</w:t>
      </w:r>
      <w:r>
        <w:rPr>
          <w:rtl/>
          <w:cs/>
          <w:lang w:val="ar_AE" w:bidi="ar_AE"/>
        </w:rPr>
        <w:t xml:space="preserve">). </w:t>
      </w:r>
      <w:r>
        <w:rPr>
          <w:rtl/>
          <w:cs/>
          <w:lang w:val="ar_AE" w:bidi="ar_AE"/>
        </w:rPr>
        <w:t xml:space="preserve">في اليوم الأول من السنة التالية، في شهر تشري الأول </w:t>
      </w:r>
      <w:r>
        <w:rPr>
          <w:rtl/>
          <w:cs/>
          <w:lang w:val="ar_AE" w:bidi="ar_AE"/>
        </w:rPr>
        <w:t>(</w:t>
      </w:r>
      <w:r>
        <w:rPr>
          <w:rtl/>
          <w:cs/>
          <w:lang w:val="ar_AE" w:bidi="ar_AE"/>
        </w:rPr>
        <w:t xml:space="preserve">عَزْرَا </w:t>
      </w:r>
      <w:r>
        <w:rPr>
          <w:rtl/>
          <w:cs/>
          <w:lang w:val="ar_AE" w:bidi="ar_AE"/>
        </w:rPr>
        <w:t>3:6</w:t>
      </w:r>
      <w:r>
        <w:rPr>
          <w:rtl/>
          <w:cs/>
          <w:lang w:val="ar_AE" w:bidi="ar_AE"/>
        </w:rPr>
        <w:t xml:space="preserve">)، أُقيمَ المذبح في أورشليم. </w:t>
      </w:r>
      <w:r>
        <w:rPr>
          <w:rtl/>
          <w:cs/>
          <w:lang w:val="ar_AE" w:bidi="ar_AE"/>
        </w:rPr>
        <w:t>في أيار من السنة التالية (أبريل/مايو 536 ق.م) بدأ العمل على بناء الهيكل نفسه</w:t>
      </w:r>
      <w:r>
        <w:rPr>
          <w:rtl/>
          <w:cs/>
          <w:lang w:val="ar_AE" w:bidi="ar_AE"/>
        </w:rPr>
        <w:t xml:space="preserve"> (</w:t>
      </w:r>
      <w:r>
        <w:rPr>
          <w:rtl/>
          <w:cs/>
          <w:lang w:val="ar_AE" w:bidi="ar_AE"/>
        </w:rPr>
        <w:t xml:space="preserve">عَزْرَا </w:t>
      </w:r>
      <w:r>
        <w:rPr>
          <w:rtl/>
          <w:cs/>
          <w:lang w:val="ar_AE" w:bidi="ar_AE"/>
        </w:rPr>
        <w:t>3:8</w:t>
      </w:r>
      <w:r>
        <w:rPr>
          <w:rtl/>
          <w:cs/>
          <w:lang w:val="ar_AE" w:bidi="ar_AE"/>
        </w:rPr>
        <w:t>).</w:t>
      </w:r>
    </w:p>
    <w:p>
      <w:pPr>
        <w:bidi/>
      </w:pPr>
      <w:r>
        <w:rPr>
          <w:rtl/>
          <w:cs/>
          <w:lang w:val="ar_AE" w:bidi="ar_AE"/>
        </w:rPr>
      </w:r>
      <w:r>
        <w:rPr>
          <w:rtl/>
          <w:cs/>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rtl/>
          <w:cs/>
          <w:lang w:val="ar_AE" w:bidi="ar_AE"/>
        </w:rPr>
        <w:t xml:space="preserve"> (</w:t>
      </w:r>
      <w:r>
        <w:rPr>
          <w:rtl/>
          <w:cs/>
          <w:lang w:val="ar_AE" w:bidi="ar_AE"/>
        </w:rPr>
        <w:t xml:space="preserve">عَزْرَا </w:t>
      </w:r>
      <w:r>
        <w:rPr>
          <w:rtl/>
          <w:cs/>
          <w:lang w:val="ar_AE" w:bidi="ar_AE"/>
        </w:rPr>
        <w:t>4:24</w:t>
      </w:r>
      <w:r>
        <w:rPr>
          <w:rtl/>
          <w:cs/>
          <w:lang w:val="ar_AE" w:bidi="ar_AE"/>
        </w:rPr>
        <w:t xml:space="preserve">; </w:t>
      </w:r>
      <w:r>
        <w:rPr>
          <w:rtl/>
          <w:cs/>
          <w:lang w:val="ar_AE" w:bidi="ar_AE"/>
        </w:rPr>
        <w:t>حَجَّي 1:1، 15</w:t>
      </w:r>
      <w:r>
        <w:rPr>
          <w:rtl/>
          <w:cs/>
          <w:lang w:val="ar_AE" w:bidi="ar_AE"/>
        </w:rPr>
        <w:t xml:space="preserve">) </w:t>
      </w:r>
      <w:r>
        <w:rPr>
          <w:rtl/>
          <w:cs/>
          <w:lang w:val="ar_AE" w:bidi="ar_AE"/>
        </w:rPr>
        <w:t>واكتمل أخيرًا في 3 أذار، أو 12 مارس 515 ق.م</w:t>
      </w:r>
      <w:r>
        <w:rPr>
          <w:rtl/>
          <w:cs/>
          <w:lang w:val="ar_AE" w:bidi="ar_AE"/>
        </w:rPr>
        <w:t xml:space="preserve"> (</w:t>
      </w:r>
      <w:r>
        <w:rPr>
          <w:rtl/>
          <w:cs/>
          <w:lang w:val="ar_AE" w:bidi="ar_AE"/>
        </w:rPr>
        <w:t>عَزْرَا 6:15</w:t>
      </w:r>
      <w:r>
        <w:rPr>
          <w:rtl/>
          <w:cs/>
          <w:lang w:val="ar_AE" w:bidi="ar_AE"/>
        </w:rPr>
        <w:t xml:space="preserve">). </w:t>
      </w:r>
      <w:r>
        <w:rPr>
          <w:rtl/>
          <w:cs/>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rtl/>
          <w:cs/>
          <w:lang w:val="ar_AE" w:bidi="ar_AE"/>
        </w:rPr>
        <w:t>.</w:t>
      </w:r>
    </w:p>
    <w:p>
      <w:pPr>
        <w:bidi/>
      </w:pPr>
      <w:r>
        <w:rPr>
          <w:rtl/>
          <w:cs/>
          <w:lang w:val="ar_AE" w:bidi="ar_AE"/>
        </w:rPr>
      </w:r>
      <w:r>
        <w:rPr>
          <w:rtl/>
          <w:cs/>
          <w:lang w:val="ar_AE" w:bidi="ar_AE"/>
        </w:rPr>
        <w:t xml:space="preserve">انظر أيضًا "تاريخ" تحت كلِّ سِفْرٍ من أسفار العهد القديم؛ </w:t>
      </w:r>
      <w:r>
        <w:rPr>
          <w:rtl/>
          <w:cs/>
          <w:lang w:val="ar_AE" w:bidi="ar_AE"/>
        </w:rPr>
        <w:t>امتلاك وتقسيم الأرض</w:t>
      </w:r>
      <w:r>
        <w:rPr>
          <w:rtl/>
          <w:cs/>
          <w:lang w:val="ar_AE" w:bidi="ar_AE"/>
        </w:rPr>
        <w:t xml:space="preserve">؛ </w:t>
      </w:r>
      <w:r>
        <w:rPr>
          <w:rtl/>
          <w:cs/>
          <w:lang w:val="ar_AE" w:bidi="ar_AE"/>
        </w:rPr>
        <w:t>يهود الشتات</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الآباء</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تشبة</w:t>
      </w:r>
      <w:r>
        <w:rPr>
          <w:rtl/>
          <w:cs/>
          <w:lang w:val="ar_AE" w:bidi="ar_AE"/>
        </w:rPr>
      </w:r>
    </w:p>
    <w:p>
      <w:pPr>
        <w:bidi/>
      </w:pPr>
      <w:r>
        <w:rPr>
          <w:rtl/>
          <w:cs/>
          <w:lang w:val="ar_AE" w:bidi="ar_AE"/>
        </w:rPr>
      </w:r>
      <w:r>
        <w:rPr>
          <w:rtl/>
          <w:cs/>
          <w:lang w:val="ar_AE" w:bidi="ar_AE"/>
        </w:rPr>
        <w:t>مسقط رأس إيليا النبي وسكانها (</w:t>
      </w:r>
      <w:r>
        <w:rPr>
          <w:rtl/>
          <w:cs/>
          <w:lang w:val="ar_AE" w:bidi="ar_AE"/>
        </w:rPr>
        <w:t>1ملوك 17: 1؛</w:t>
      </w:r>
      <w:r>
        <w:rPr>
          <w:rtl/>
          <w:cs/>
          <w:lang w:val="ar_AE" w:bidi="ar_AE"/>
        </w:rPr>
        <w:t xml:space="preserve"> </w:t>
      </w:r>
      <w:r>
        <w:rPr>
          <w:rtl/>
          <w:cs/>
          <w:lang w:val="ar_AE" w:bidi="ar_AE"/>
        </w:rPr>
        <w:t>21: 17، 28؛</w:t>
      </w:r>
      <w:r>
        <w:rPr>
          <w:rtl/>
          <w:cs/>
          <w:lang w:val="ar_AE" w:bidi="ar_AE"/>
        </w:rPr>
        <w:t xml:space="preserve"> </w:t>
      </w:r>
      <w:r>
        <w:rPr>
          <w:rtl/>
          <w:cs/>
          <w:lang w:val="ar_AE" w:bidi="ar_AE"/>
        </w:rPr>
        <w:t>2ملوك 1: 3، 8؛</w:t>
      </w:r>
      <w:r>
        <w:rPr>
          <w:rtl/>
          <w:cs/>
          <w:lang w:val="ar_AE" w:bidi="ar_AE"/>
        </w:rPr>
        <w:t xml:space="preserve"> </w:t>
      </w:r>
      <w:r>
        <w:rPr>
          <w:rtl/>
          <w:cs/>
          <w:lang w:val="ar_AE" w:bidi="ar_AE"/>
        </w:rPr>
        <w:t>9: 36</w:t>
      </w:r>
      <w:r>
        <w:rPr>
          <w:rtl/>
          <w:cs/>
          <w:lang w:val="ar_AE" w:bidi="ar_AE"/>
        </w:rPr>
        <w:t xml:space="preserve">). الشكل العبري لكلمة "تشبة" في </w:t>
      </w:r>
      <w:r>
        <w:rPr>
          <w:rtl/>
          <w:cs/>
          <w:lang w:val="ar_AE" w:bidi="ar_AE"/>
        </w:rPr>
        <w:t>1ملوك 17: 1</w:t>
      </w:r>
      <w:r>
        <w:rPr>
          <w:rtl/>
          <w:cs/>
          <w:lang w:val="ar_AE" w:bidi="ar_AE"/>
        </w:rPr>
        <w:t xml:space="preserve"> دفع ترجمة الملك جيمس الإنجليزية (والترجمة العربية البستاني-فاندايك) إلى ترجمة الكلمة إلى "</w:t>
      </w:r>
      <w:r>
        <w:rPr>
          <w:rtl/>
          <w:cs/>
          <w:lang w:val="ar_AE" w:bidi="ar_AE"/>
        </w:rPr>
        <w:t>مِنْ مُسْتَوْطِنِي</w:t>
      </w:r>
      <w:r>
        <w:rPr>
          <w:rtl/>
          <w:cs/>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طوبيا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تشتُّت اليهود</w:t>
      </w:r>
      <w:r>
        <w:rPr>
          <w:rtl/>
          <w:cs/>
          <w:lang w:val="ar_AE" w:bidi="ar_AE"/>
        </w:rPr>
      </w:r>
    </w:p>
    <w:p>
      <w:pPr>
        <w:bidi/>
      </w:pPr>
      <w:r>
        <w:rPr>
          <w:rtl/>
          <w:cs/>
          <w:lang w:val="ar_AE" w:bidi="ar_AE"/>
        </w:rPr>
      </w:r>
      <w:r>
        <w:rPr>
          <w:rtl/>
          <w:cs/>
          <w:lang w:val="ar_AE" w:bidi="ar_AE"/>
        </w:rPr>
        <w:t xml:space="preserve">انظر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تشري</w:t>
      </w:r>
      <w:r>
        <w:rPr>
          <w:rtl/>
          <w:cs/>
          <w:lang w:val="ar_AE" w:bidi="ar_AE"/>
        </w:rPr>
      </w:r>
    </w:p>
    <w:p>
      <w:pPr>
        <w:bidi/>
      </w:pPr>
      <w:r>
        <w:rPr>
          <w:rtl/>
          <w:cs/>
          <w:lang w:val="ar_AE" w:bidi="ar_AE"/>
        </w:rPr>
      </w:r>
      <w:r>
        <w:rPr>
          <w:rtl/>
          <w:cs/>
          <w:lang w:val="ar_AE" w:bidi="ar_AE"/>
        </w:rPr>
        <w:t xml:space="preserve">الشهر العبري الموافق تقريبًا للفترة ما بين منتصف شهر سبتمبر إلى منتصف شهر أكتوبر.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تشسَالُون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تشسْلُوت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تشكيل روحي، تغيير*</w:t>
      </w:r>
      <w:r>
        <w:rPr>
          <w:rtl/>
          <w:cs/>
          <w:lang w:val="ar_AE" w:bidi="ar_AE"/>
        </w:rPr>
      </w:r>
    </w:p>
    <w:p>
      <w:pPr>
        <w:bidi/>
      </w:pPr>
      <w:r>
        <w:rPr>
          <w:rtl/>
          <w:cs/>
          <w:lang w:val="ar_AE" w:bidi="ar_AE"/>
        </w:rPr>
      </w:r>
      <w:r>
        <w:rPr>
          <w:rtl/>
          <w:cs/>
          <w:lang w:val="ar_AE" w:bidi="ar_AE"/>
        </w:rPr>
        <w:t xml:space="preserve">عملية تشكيل روحي للمؤمن ليكون مشابهًا صورة يَسوع. يخبرنا بولس عن هذا في </w:t>
      </w:r>
      <w:r>
        <w:rPr>
          <w:rtl/>
          <w:cs/>
          <w:lang w:val="ar_AE" w:bidi="ar_AE"/>
        </w:rPr>
        <w:t>رومية 8:28–30</w:t>
      </w:r>
      <w:r>
        <w:rPr>
          <w:rtl/>
          <w:cs/>
          <w:lang w:val="ar_AE" w:bidi="ar_AE"/>
        </w:rPr>
        <w:t>:</w:t>
      </w:r>
    </w:p>
    <w:p>
      <w:pPr>
        <w:bidi/>
      </w:pPr>
      <w:r>
        <w:rPr>
          <w:rtl/>
          <w:cs/>
          <w:lang w:val="ar_AE" w:bidi="ar_AE"/>
        </w:rPr>
      </w:r>
      <w:r>
        <w:rPr>
          <w:rtl/>
          <w:cs/>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rtl/>
          <w:cs/>
          <w:lang w:val="ar_AE" w:bidi="ar_AE"/>
        </w:rPr>
      </w:r>
      <w:r>
        <w:rPr>
          <w:rtl/>
          <w:cs/>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r>
        <w:rPr>
          <w:rtl/>
          <w:cs/>
          <w:lang w:val="ar_AE" w:bidi="ar_AE"/>
        </w:rPr>
        <w:t>رومية 8:29–30</w:t>
      </w:r>
      <w:r>
        <w:rPr>
          <w:rtl/>
          <w:cs/>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rtl/>
          <w:cs/>
          <w:lang w:val="ar_AE" w:bidi="ar_AE"/>
        </w:rPr>
      </w:r>
      <w:r>
        <w:rPr>
          <w:rtl/>
          <w:cs/>
          <w:lang w:val="ar_AE" w:bidi="ar_AE"/>
        </w:rPr>
        <w:t xml:space="preserve">عند متابعة قراءة بقية </w:t>
      </w:r>
      <w:r>
        <w:rPr>
          <w:rtl/>
          <w:cs/>
          <w:lang w:val="ar_AE" w:bidi="ar_AE"/>
        </w:rPr>
        <w:t>رومية 8</w:t>
      </w:r>
      <w:r>
        <w:rPr>
          <w:rtl/>
          <w:cs/>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r>
        <w:rPr>
          <w:rtl/>
          <w:cs/>
          <w:lang w:val="ar_AE" w:bidi="ar_AE"/>
        </w:rPr>
        <w:t>فيلبي 3:10</w:t>
      </w:r>
      <w:r>
        <w:rPr>
          <w:rtl/>
          <w:cs/>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rtl/>
          <w:cs/>
          <w:lang w:val="ar_AE" w:bidi="ar_AE"/>
        </w:rPr>
        <w:t>إِذَا جَرَّبَنِي أَخْرُجُ كَٱلذَّهَبِ.</w:t>
      </w:r>
      <w:r>
        <w:rPr>
          <w:rtl/>
          <w:cs/>
          <w:lang w:val="ar_AE" w:bidi="ar_AE"/>
        </w:rPr>
        <w:t>" (</w:t>
      </w:r>
      <w:r>
        <w:rPr>
          <w:rtl/>
          <w:cs/>
          <w:lang w:val="ar_AE" w:bidi="ar_AE"/>
        </w:rPr>
        <w:t>أيوب 23:10</w:t>
      </w:r>
      <w:r>
        <w:rPr>
          <w:rtl/>
          <w:cs/>
          <w:lang w:val="ar_AE" w:bidi="ar_AE"/>
        </w:rPr>
        <w:t>). فالألم يثمر في حياة المؤمن ما لا يمكن أن يمتلكه في الأصل بطبيعته. إن الله يستخدم الألم ليشابه المؤمنون صورة ابنه.</w:t>
      </w:r>
    </w:p>
    <w:p>
      <w:pPr>
        <w:bidi/>
      </w:pPr>
      <w:r>
        <w:rPr>
          <w:rtl/>
          <w:cs/>
          <w:lang w:val="ar_AE" w:bidi="ar_AE"/>
        </w:rPr>
      </w:r>
      <w:r>
        <w:rPr>
          <w:rtl/>
          <w:cs/>
          <w:lang w:val="ar_AE" w:bidi="ar_AE"/>
        </w:rPr>
        <w:t>لقد أعطى الرَّب يَسوع لأتباعه نموذجًا من الألم لا يمكن أن تخطئه العين. هذا هو الطريق الذي سلكه "رئيس الخلاص". والآب كمَّله بالآلام (</w:t>
      </w:r>
      <w:r>
        <w:rPr>
          <w:rtl/>
          <w:cs/>
          <w:lang w:val="ar_AE" w:bidi="ar_AE"/>
        </w:rPr>
        <w:t>عبرانيين 2:10</w:t>
      </w:r>
      <w:r>
        <w:rPr>
          <w:rtl/>
          <w:cs/>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rtl/>
          <w:cs/>
          <w:lang w:val="ar_AE" w:bidi="ar_AE"/>
        </w:rPr>
        <w:t>ٱلْمَسِيحَ أَيْضًا تَأَلَّمَ لِأَجْلِنَا، تَارِكًا لَنَا مِثَالًا لِكَيْ تَتَّبِعُوا خُطُوَاتِهِ.</w:t>
      </w:r>
      <w:r>
        <w:rPr>
          <w:rtl/>
          <w:cs/>
          <w:lang w:val="ar_AE" w:bidi="ar_AE"/>
        </w:rPr>
        <w:t>” (</w:t>
      </w:r>
      <w:r>
        <w:rPr>
          <w:rtl/>
          <w:cs/>
          <w:lang w:val="ar_AE" w:bidi="ar_AE"/>
        </w:rPr>
        <w:t>1 بطرس 2:21</w:t>
      </w:r>
      <w:r>
        <w:rPr>
          <w:rtl/>
          <w:cs/>
          <w:lang w:val="ar_AE" w:bidi="ar_AE"/>
        </w:rPr>
        <w:t xml:space="preserve">). الكلمة اليونانية التي تعني “مثال” </w:t>
      </w:r>
      <w:r>
        <w:rPr>
          <w:i/>
          <w:rtl/>
          <w:cs/>
          <w:lang w:val="ar_AE" w:bidi="ar_AE"/>
        </w:rPr>
        <w:t>(</w:t>
      </w:r>
      <w:r>
        <w:rPr>
          <w:rtl/>
          <w:cs/>
          <w:lang w:val="ar_AE" w:bidi="ar_AE"/>
        </w:rPr>
        <w:t>hupogramma</w:t>
      </w:r>
      <w:r>
        <w:rPr>
          <w:i/>
          <w:rtl/>
          <w:cs/>
          <w:lang w:val="ar_AE" w:bidi="ar_AE"/>
        </w:rPr>
        <w:t>)</w:t>
      </w:r>
      <w:r>
        <w:rPr>
          <w:rtl/>
          <w:cs/>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التغيير الجذّري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تشوسي</w:t>
      </w:r>
      <w:r>
        <w:rPr>
          <w:rtl/>
          <w:cs/>
          <w:lang w:val="ar_AE" w:bidi="ar_AE"/>
        </w:rPr>
      </w:r>
    </w:p>
    <w:p>
      <w:pPr>
        <w:bidi/>
      </w:pPr>
      <w:r>
        <w:rPr>
          <w:rtl/>
          <w:cs/>
          <w:lang w:val="ar_AE" w:bidi="ar_AE"/>
        </w:rPr>
      </w:r>
      <w:r>
        <w:rPr>
          <w:rtl/>
          <w:cs/>
          <w:lang w:val="ar_AE" w:bidi="ar_AE"/>
        </w:rPr>
        <w:t>المكان المذكور بالقرب من عقربا وبجانب جَدْوَل موخمور (يهوديت 7:18). من المحتمل أن يكون خوسي جَنوبًا من نابلس الحديثة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تَّشَوُّه (عَيب)</w:t>
      </w:r>
      <w:r>
        <w:rPr>
          <w:rtl/>
          <w:cs/>
          <w:lang w:val="ar_AE" w:bidi="ar_AE"/>
        </w:rPr>
      </w:r>
    </w:p>
    <w:p>
      <w:pPr>
        <w:bidi/>
      </w:pPr>
      <w:r>
        <w:rPr>
          <w:rtl/>
          <w:cs/>
          <w:lang w:val="ar_AE" w:bidi="ar_AE"/>
        </w:rPr>
      </w:r>
      <w:r>
        <w:rPr>
          <w:rtl/>
          <w:cs/>
          <w:lang w:val="ar_AE" w:bidi="ar_AE"/>
        </w:rPr>
        <w:t>أي انحراف جسدي واضح. في نظام الذبائح في العهد القديم، كان لا بُدَّ أن يكون كُلٌّ من الحيوان الذي سَيُقَدَّم ذبيحة (</w:t>
      </w:r>
      <w:r>
        <w:rPr>
          <w:rtl/>
          <w:cs/>
          <w:lang w:val="ar_AE" w:bidi="ar_AE"/>
        </w:rPr>
        <w:t>لاويِّين ١: ٣</w:t>
      </w:r>
      <w:r>
        <w:rPr>
          <w:rtl/>
          <w:cs/>
          <w:lang w:val="ar_AE" w:bidi="ar_AE"/>
        </w:rPr>
        <w:t xml:space="preserve">؛ </w:t>
      </w:r>
      <w:r>
        <w:rPr>
          <w:rtl/>
          <w:cs/>
          <w:lang w:val="ar_AE" w:bidi="ar_AE"/>
        </w:rPr>
        <w:t>٤: ٣</w:t>
      </w:r>
      <w:r>
        <w:rPr>
          <w:rtl/>
          <w:cs/>
          <w:lang w:val="ar_AE" w:bidi="ar_AE"/>
        </w:rPr>
        <w:t xml:space="preserve">) والكاهن الذي يُقَدِّم الذبيحة (إصحاح </w:t>
      </w:r>
      <w:r>
        <w:rPr>
          <w:rtl/>
          <w:cs/>
          <w:lang w:val="ar_AE" w:bidi="ar_AE"/>
        </w:rPr>
        <w:t>٢١</w:t>
      </w:r>
      <w:r>
        <w:rPr>
          <w:rtl/>
          <w:cs/>
          <w:lang w:val="ar_AE" w:bidi="ar_AE"/>
        </w:rPr>
        <w:t>) نموذجَيْن جسديَّيْن كاملَيْن، صحيحَيْن لا عيب فيهما. بكونهما كاملَيْن، يُجَسِّدان كلاهما مثالَيْن (تايب) للمسيح في العهد القديم.</w:t>
      </w:r>
    </w:p>
    <w:p>
      <w:pPr>
        <w:bidi/>
      </w:pPr>
      <w:r>
        <w:rPr>
          <w:rtl/>
          <w:cs/>
          <w:lang w:val="ar_AE" w:bidi="ar_AE"/>
        </w:rPr>
      </w:r>
      <w:r>
        <w:rPr>
          <w:rtl/>
          <w:cs/>
          <w:lang w:val="ar_AE" w:bidi="ar_AE"/>
        </w:rPr>
        <w:t>من بين العيوب الـ 11 التي تستبعد الرَّجُل من أن يصبح كاهنًا (</w:t>
      </w:r>
      <w:r>
        <w:rPr>
          <w:rtl/>
          <w:cs/>
          <w:lang w:val="ar_AE" w:bidi="ar_AE"/>
        </w:rPr>
        <w:t>لاويِّين ٢١: ١٧–٢٠</w:t>
      </w:r>
      <w:r>
        <w:rPr>
          <w:rtl/>
          <w:cs/>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r>
        <w:rPr>
          <w:rtl/>
          <w:cs/>
          <w:lang w:val="ar_AE" w:bidi="ar_AE"/>
        </w:rPr>
        <w:t>لاويِّين ٢١: ١٨</w:t>
      </w:r>
      <w:r>
        <w:rPr>
          <w:rtl/>
          <w:cs/>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rtl/>
          <w:cs/>
          <w:lang w:val="ar_AE" w:bidi="ar_AE"/>
        </w:rPr>
      </w:r>
      <w:r>
        <w:rPr>
          <w:rtl/>
          <w:cs/>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r>
        <w:rPr>
          <w:rtl/>
          <w:cs/>
          <w:lang w:val="ar_AE" w:bidi="ar_AE"/>
        </w:rPr>
        <w:t>زكريَّا ١١: ١٧</w:t>
      </w:r>
      <w:r>
        <w:rPr>
          <w:rtl/>
          <w:cs/>
          <w:lang w:val="ar_AE" w:bidi="ar_AE"/>
        </w:rPr>
        <w:t>). نعرف من العهد الجديد أنَّ يسوع امتلك القدرة على أن يشفي في الحال رَجُلًا يعاني من شَلَلٍ مُزمِن في يده (</w:t>
      </w:r>
      <w:r>
        <w:rPr>
          <w:rtl/>
          <w:cs/>
          <w:lang w:val="ar_AE" w:bidi="ar_AE"/>
        </w:rPr>
        <w:t>متَّى ١٢: ١٠</w:t>
      </w:r>
      <w:r>
        <w:rPr>
          <w:rtl/>
          <w:cs/>
          <w:lang w:val="ar_AE" w:bidi="ar_AE"/>
        </w:rPr>
        <w:t xml:space="preserve">؛ </w:t>
      </w:r>
      <w:r>
        <w:rPr>
          <w:rtl/>
          <w:cs/>
          <w:lang w:val="ar_AE" w:bidi="ar_AE"/>
        </w:rPr>
        <w:t>مَرقُس ٣: ١</w:t>
      </w:r>
      <w:r>
        <w:rPr>
          <w:rtl/>
          <w:cs/>
          <w:lang w:val="ar_AE" w:bidi="ar_AE"/>
        </w:rPr>
        <w:t xml:space="preserve">؛ </w:t>
      </w:r>
      <w:r>
        <w:rPr>
          <w:rtl/>
          <w:cs/>
          <w:lang w:val="ar_AE" w:bidi="ar_AE"/>
        </w:rPr>
        <w:t>لوقا ٦: 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تشيسْلُونَ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تصفيفات الشعر واللحَى</w:t>
      </w:r>
      <w:r>
        <w:rPr>
          <w:rtl/>
          <w:cs/>
          <w:lang w:val="ar_AE" w:bidi="ar_AE"/>
        </w:rPr>
      </w:r>
    </w:p>
    <w:p>
      <w:pPr>
        <w:bidi/>
      </w:pPr>
      <w:r>
        <w:rPr>
          <w:rtl/>
          <w:cs/>
          <w:lang w:val="ar_AE" w:bidi="ar_AE"/>
        </w:rPr>
      </w:r>
      <w:r>
        <w:rPr>
          <w:rtl/>
          <w:cs/>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r>
        <w:rPr>
          <w:rtl/>
          <w:cs/>
          <w:lang w:val="ar_AE" w:bidi="ar_AE"/>
        </w:rPr>
        <w:t>كورنثوس 11:15</w:t>
      </w:r>
      <w:r>
        <w:rPr>
          <w:rtl/>
          <w:cs/>
          <w:lang w:val="ar_AE" w:bidi="ar_AE"/>
        </w:rPr>
        <w:t>). نصح الرسول بطرس النساء المؤمنات بعدم الاهتمام المفرط بتصفيف الشعر (1</w:t>
      </w:r>
      <w:r>
        <w:rPr>
          <w:rtl/>
          <w:cs/>
          <w:lang w:val="ar_AE" w:bidi="ar_AE"/>
        </w:rPr>
        <w:t>بطرس 3:3</w:t>
      </w:r>
      <w:r>
        <w:rPr>
          <w:rtl/>
          <w:cs/>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rtl/>
          <w:cs/>
          <w:lang w:val="ar_AE" w:bidi="ar_AE"/>
        </w:rPr>
      </w:r>
      <w:r>
        <w:rPr>
          <w:rtl/>
          <w:cs/>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rtl/>
          <w:cs/>
          <w:lang w:val="ar_AE" w:bidi="ar_AE"/>
        </w:rPr>
      </w:r>
      <w:r>
        <w:rPr>
          <w:rtl/>
          <w:cs/>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r>
        <w:rPr>
          <w:rtl/>
          <w:cs/>
          <w:lang w:val="ar_AE" w:bidi="ar_AE"/>
        </w:rPr>
        <w:t>اللاويين 19:27</w:t>
      </w:r>
      <w:r>
        <w:rPr>
          <w:rtl/>
          <w:cs/>
          <w:lang w:val="ar_AE" w:bidi="ar_AE"/>
        </w:rPr>
        <w:t>). أسهمت هذه الممارسة في تمييز بني إسرائيل عن الكنعانيين من عبدة الأوثان وعن غيرهم أيضًا (</w:t>
      </w:r>
      <w:r>
        <w:rPr>
          <w:rtl/>
          <w:cs/>
          <w:lang w:val="ar_AE" w:bidi="ar_AE"/>
        </w:rPr>
        <w:t>التثنية 12:29</w:t>
      </w:r>
      <w:r>
        <w:rPr>
          <w:rtl/>
          <w:cs/>
          <w:lang w:val="ar_AE" w:bidi="ar_AE"/>
        </w:rPr>
        <w:t>–</w:t>
      </w:r>
      <w:r>
        <w:rPr>
          <w:rtl/>
          <w:cs/>
          <w:lang w:val="ar_AE" w:bidi="ar_AE"/>
        </w:rPr>
        <w:t>30</w:t>
      </w:r>
      <w:r>
        <w:rPr>
          <w:rtl/>
          <w:cs/>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r>
        <w:rPr>
          <w:rtl/>
          <w:cs/>
          <w:lang w:val="ar_AE" w:bidi="ar_AE"/>
        </w:rPr>
        <w:t>اللاويين 14:8</w:t>
      </w:r>
      <w:r>
        <w:rPr>
          <w:rtl/>
          <w:cs/>
          <w:lang w:val="ar_AE" w:bidi="ar_AE"/>
        </w:rPr>
        <w:t>–</w:t>
      </w:r>
      <w:r>
        <w:rPr>
          <w:rtl/>
          <w:cs/>
          <w:lang w:val="ar_AE" w:bidi="ar_AE"/>
        </w:rPr>
        <w:t>9؛</w:t>
      </w:r>
      <w:r>
        <w:rPr>
          <w:rtl/>
          <w:cs/>
          <w:lang w:val="ar_AE" w:bidi="ar_AE"/>
        </w:rPr>
        <w:t xml:space="preserve"> </w:t>
      </w:r>
      <w:r>
        <w:rPr>
          <w:rtl/>
          <w:cs/>
          <w:lang w:val="ar_AE" w:bidi="ar_AE"/>
        </w:rPr>
        <w:t>أعمال الرسل 18:18</w:t>
      </w:r>
      <w:r>
        <w:rPr>
          <w:rtl/>
          <w:cs/>
          <w:lang w:val="ar_AE" w:bidi="ar_AE"/>
        </w:rPr>
        <w:t>). وكان حلق اللحية هو العلامة المعتادة للحداد (</w:t>
      </w:r>
      <w:r>
        <w:rPr>
          <w:rtl/>
          <w:cs/>
          <w:lang w:val="ar_AE" w:bidi="ar_AE"/>
        </w:rPr>
        <w:t>إشعياء 15:2</w:t>
      </w:r>
      <w:r>
        <w:rPr>
          <w:rtl/>
          <w:cs/>
          <w:lang w:val="ar_AE" w:bidi="ar_AE"/>
        </w:rPr>
        <w:t>)، ويمكن أن يرمز أيضًا إلى اقتراب الهلاك (</w:t>
      </w:r>
      <w:r>
        <w:rPr>
          <w:rtl/>
          <w:cs/>
          <w:lang w:val="ar_AE" w:bidi="ar_AE"/>
        </w:rPr>
        <w:t>إشعياء 7:20؛</w:t>
      </w:r>
      <w:r>
        <w:rPr>
          <w:rtl/>
          <w:cs/>
          <w:lang w:val="ar_AE" w:bidi="ar_AE"/>
        </w:rPr>
        <w:t xml:space="preserve"> </w:t>
      </w:r>
      <w:r>
        <w:rPr>
          <w:rtl/>
          <w:cs/>
          <w:lang w:val="ar_AE" w:bidi="ar_AE"/>
        </w:rPr>
        <w:t>إرميا 41:5؛</w:t>
      </w:r>
      <w:r>
        <w:rPr>
          <w:rtl/>
          <w:cs/>
          <w:lang w:val="ar_AE" w:bidi="ar_AE"/>
        </w:rPr>
        <w:t xml:space="preserve"> </w:t>
      </w:r>
      <w:r>
        <w:rPr>
          <w:rtl/>
          <w:cs/>
          <w:lang w:val="ar_AE" w:bidi="ar_AE"/>
        </w:rPr>
        <w:t>48:37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تضرُّع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تطهير</w:t>
      </w:r>
      <w:r>
        <w:rPr>
          <w:rtl/>
          <w:cs/>
          <w:lang w:val="ar_AE" w:bidi="ar_AE"/>
        </w:rPr>
      </w:r>
    </w:p>
    <w:p>
      <w:pPr>
        <w:bidi/>
      </w:pPr>
      <w:r>
        <w:rPr>
          <w:rtl/>
          <w:cs/>
          <w:lang w:val="ar_AE" w:bidi="ar_AE"/>
        </w:rPr>
      </w:r>
      <w:r>
        <w:rPr>
          <w:rtl/>
          <w:cs/>
          <w:lang w:val="ar_AE" w:bidi="ar_AE"/>
        </w:rPr>
        <w:t xml:space="preserve">انظر </w:t>
      </w:r>
      <w:r>
        <w:rPr>
          <w:rtl/>
          <w:cs/>
          <w:lang w:val="ar_AE" w:bidi="ar_AE"/>
        </w:rPr>
        <w:t>القواعد المختصة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سلوانس</w:t>
      </w:r>
      <w:r>
        <w:rPr>
          <w:rtl/>
          <w:cs/>
          <w:lang w:val="ar_AE" w:bidi="ar_AE"/>
        </w:rPr>
      </w:r>
    </w:p>
    <w:p>
      <w:pPr>
        <w:bidi/>
      </w:pPr>
      <w:r>
        <w:rPr>
          <w:rtl/>
          <w:cs/>
          <w:lang w:val="ar_AE" w:bidi="ar_AE"/>
        </w:rPr>
      </w:r>
      <w:r>
        <w:rPr>
          <w:rtl/>
          <w:cs/>
          <w:lang w:val="ar_AE" w:bidi="ar_AE"/>
        </w:rPr>
        <w:t xml:space="preserve">يُعدُّ هذا العمل أحد مؤلفات المسيحية </w:t>
      </w:r>
      <w:r>
        <w:rPr>
          <w:b/>
          <w:rtl/>
          <w:cs/>
          <w:lang w:val="ar_AE" w:bidi="ar_AE"/>
        </w:rPr>
        <w:t>الغنوصية</w:t>
      </w:r>
      <w:r>
        <w:rPr>
          <w:rtl/>
          <w:cs/>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rtl/>
          <w:cs/>
          <w:lang w:val="ar_AE" w:bidi="ar_AE"/>
        </w:rPr>
        <w:t>أدب الحكمة</w:t>
      </w:r>
      <w:r>
        <w:rPr>
          <w:rtl/>
          <w:cs/>
          <w:lang w:val="ar_AE" w:bidi="ar_AE"/>
        </w:rPr>
        <w:t xml:space="preserve"> في الكتاب المقدس، مثل سِفر الأمثال.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سلوانس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يسوع</w:t>
      </w:r>
      <w:r>
        <w:rPr>
          <w:rtl/>
          <w:cs/>
          <w:lang w:val="ar_AE" w:bidi="ar_AE"/>
        </w:rPr>
      </w:r>
    </w:p>
    <w:p>
      <w:pPr>
        <w:bidi/>
      </w:pPr>
      <w:r>
        <w:rPr>
          <w:rtl/>
          <w:cs/>
          <w:lang w:val="ar_AE" w:bidi="ar_AE"/>
        </w:rPr>
      </w:r>
      <w:r>
        <w:rPr>
          <w:rtl/>
          <w:cs/>
          <w:lang w:val="ar_AE" w:bidi="ar_AE"/>
        </w:rPr>
        <w:t xml:space="preserve">انظر </w:t>
      </w:r>
      <w:r>
        <w:rPr>
          <w:rtl/>
          <w:cs/>
          <w:lang w:val="ar_AE" w:bidi="ar_AE"/>
        </w:rPr>
        <w:t>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تَعْداد (إحصاء - اكْتِتَاب)</w:t>
      </w:r>
      <w:r>
        <w:rPr>
          <w:rtl/>
          <w:cs/>
          <w:lang w:val="ar_AE" w:bidi="ar_AE"/>
        </w:rPr>
      </w:r>
    </w:p>
    <w:p>
      <w:pPr>
        <w:bidi/>
      </w:pPr>
      <w:r>
        <w:rPr>
          <w:rtl/>
          <w:cs/>
          <w:lang w:val="ar_AE" w:bidi="ar_AE"/>
        </w:rPr>
      </w:r>
      <w:r>
        <w:rPr>
          <w:rtl/>
          <w:cs/>
          <w:lang w:val="ar_AE" w:bidi="ar_AE"/>
        </w:rPr>
        <w:t>تسجيل وإحصاء شَعْبٍ ما، عادةً لأغراض الحرب أو الضرائب. يُذكَر عدد قليل من التَّعْدادات في الكتاب المقدس.</w:t>
      </w:r>
    </w:p>
    <w:p>
      <w:pPr>
        <w:bidi/>
      </w:pPr>
      <w:r>
        <w:rPr>
          <w:rtl/>
          <w:cs/>
          <w:lang w:val="ar_AE" w:bidi="ar_AE"/>
        </w:rPr>
      </w:r>
      <w:r>
        <w:rPr>
          <w:rtl/>
          <w:cs/>
          <w:lang w:val="ar_AE" w:bidi="ar_AE"/>
        </w:rPr>
        <w:t xml:space="preserve">أُجْرِيَ أوَّل تَعْداد في جبل سيناء بعد سنتَيْن من الخروج. من أجل تقييم قدرة إسرائيل العسكريَّة، </w:t>
      </w:r>
      <w:r>
        <w:rPr>
          <w:rtl/>
          <w:cs/>
          <w:lang w:val="ar_AE" w:bidi="ar_AE"/>
        </w:rPr>
        <w:t>أُحْصِيَ</w:t>
      </w:r>
      <w:r>
        <w:rPr>
          <w:rtl/>
          <w:cs/>
          <w:lang w:val="ar_AE" w:bidi="ar_AE"/>
        </w:rPr>
        <w:t xml:space="preserve"> كُلُّ الذكور الإسرائيليِّين الذين تزيد أعمارهم عن 20 عامًا، وبَلَغَ عددهم 603,550 في المجموع (</w:t>
      </w:r>
      <w:r>
        <w:rPr>
          <w:rtl/>
          <w:cs/>
          <w:lang w:val="ar_AE" w:bidi="ar_AE"/>
        </w:rPr>
        <w:t>عدد 1:1–3، 46</w:t>
      </w:r>
      <w:r>
        <w:rPr>
          <w:rtl/>
          <w:cs/>
          <w:lang w:val="ar_AE" w:bidi="ar_AE"/>
        </w:rPr>
        <w:t xml:space="preserve">). </w:t>
      </w:r>
      <w:r>
        <w:rPr>
          <w:rtl/>
          <w:cs/>
          <w:lang w:val="ar_AE" w:bidi="ar_AE"/>
        </w:rPr>
        <w:t>أُجْرِيَ</w:t>
      </w:r>
      <w:r>
        <w:rPr>
          <w:rtl/>
          <w:cs/>
          <w:lang w:val="ar_AE" w:bidi="ar_AE"/>
        </w:rPr>
        <w:t xml:space="preserve"> تَعْداد خاص لِلَّاويِّين، والذين كان يُتَوَقَّعُ منهم الخدمة في خيمة الاجتماع بدلًا من الالتزامات العسكريَّة. </w:t>
      </w:r>
      <w:r>
        <w:rPr>
          <w:rtl/>
          <w:cs/>
          <w:lang w:val="ar_AE" w:bidi="ar_AE"/>
        </w:rPr>
        <w:t>أُحْصِيَ</w:t>
      </w:r>
      <w:r>
        <w:rPr>
          <w:rtl/>
          <w:cs/>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r>
        <w:rPr>
          <w:rtl/>
          <w:cs/>
          <w:lang w:val="ar_AE" w:bidi="ar_AE"/>
        </w:rPr>
        <w:t>3:15، 39؛</w:t>
      </w:r>
      <w:r>
        <w:rPr>
          <w:rtl/>
          <w:cs/>
          <w:lang w:val="ar_AE" w:bidi="ar_AE"/>
        </w:rPr>
        <w:t xml:space="preserve"> </w:t>
      </w:r>
      <w:r>
        <w:rPr>
          <w:rtl/>
          <w:cs/>
          <w:lang w:val="ar_AE" w:bidi="ar_AE"/>
        </w:rPr>
        <w:t>4:46–48</w:t>
      </w:r>
      <w:r>
        <w:rPr>
          <w:rtl/>
          <w:cs/>
          <w:lang w:val="ar_AE" w:bidi="ar_AE"/>
        </w:rPr>
        <w:t>).</w:t>
      </w:r>
    </w:p>
    <w:p>
      <w:pPr>
        <w:bidi/>
      </w:pPr>
      <w:r>
        <w:rPr>
          <w:rtl/>
          <w:cs/>
          <w:lang w:val="ar_AE" w:bidi="ar_AE"/>
        </w:rPr>
      </w:r>
      <w:r>
        <w:rPr>
          <w:rtl/>
          <w:cs/>
          <w:lang w:val="ar_AE" w:bidi="ar_AE"/>
        </w:rPr>
        <w:t xml:space="preserve">يُسَجَّل تَعْداد ثانٍ، </w:t>
      </w:r>
      <w:r>
        <w:rPr>
          <w:rtl/>
          <w:cs/>
          <w:lang w:val="ar_AE" w:bidi="ar_AE"/>
        </w:rPr>
        <w:t>أُجْرِيَ في</w:t>
      </w:r>
      <w:r>
        <w:rPr>
          <w:rtl/>
          <w:cs/>
          <w:lang w:val="ar_AE" w:bidi="ar_AE"/>
        </w:rPr>
        <w:t xml:space="preserve"> نهاية سنوات تيه إسرائيل الـ40 في البَرِّيَّة، في </w:t>
      </w:r>
      <w:r>
        <w:rPr>
          <w:rtl/>
          <w:cs/>
          <w:lang w:val="ar_AE" w:bidi="ar_AE"/>
        </w:rPr>
        <w:t>عدد 26</w:t>
      </w:r>
      <w:r>
        <w:rPr>
          <w:rtl/>
          <w:cs/>
          <w:lang w:val="ar_AE" w:bidi="ar_AE"/>
        </w:rPr>
        <w:t>. أيضًا كان هذا تَعْدادًا عسكريًّا في المقام الأوَّل، جزءًا من الحسابات الاستراتي</w:t>
      </w:r>
      <w:r>
        <w:rPr>
          <w:rtl/>
          <w:cs/>
          <w:lang w:val="ar_AE" w:bidi="ar_AE"/>
        </w:rPr>
        <w:t>چ</w:t>
      </w:r>
      <w:r>
        <w:rPr>
          <w:rtl/>
          <w:cs/>
          <w:lang w:val="ar_AE" w:bidi="ar_AE"/>
        </w:rPr>
        <w:t xml:space="preserve">يَّة التي أُجْرِيَتْ في </w:t>
      </w:r>
      <w:r>
        <w:rPr>
          <w:rtl/>
          <w:cs/>
          <w:lang w:val="ar_AE" w:bidi="ar_AE"/>
        </w:rPr>
        <w:t>شِطِّيمَ في</w:t>
      </w:r>
      <w:r>
        <w:rPr>
          <w:rtl/>
          <w:cs/>
          <w:lang w:val="ar_AE" w:bidi="ar_AE"/>
        </w:rPr>
        <w:t xml:space="preserve"> موآب قبل الغزو الإسرائيلي لأرض الميعاد مباشرةً. بَلَغَ عدد الرجال القادرين على حمل السلاح 601,730 (</w:t>
      </w:r>
      <w:r>
        <w:rPr>
          <w:rtl/>
          <w:cs/>
          <w:lang w:val="ar_AE" w:bidi="ar_AE"/>
        </w:rPr>
        <w:t>عدد 26:51</w:t>
      </w:r>
      <w:r>
        <w:rPr>
          <w:rtl/>
          <w:cs/>
          <w:lang w:val="ar_AE" w:bidi="ar_AE"/>
        </w:rPr>
        <w:t xml:space="preserve">)، باستثناء اللاويِّين مَرَّة أخرى. </w:t>
      </w:r>
      <w:r>
        <w:rPr>
          <w:rtl/>
          <w:cs/>
          <w:lang w:val="ar_AE" w:bidi="ar_AE"/>
        </w:rPr>
        <w:t>أُحْصِيَ الـ</w:t>
      </w:r>
      <w:r>
        <w:rPr>
          <w:rtl/>
          <w:cs/>
          <w:lang w:val="ar_AE" w:bidi="ar_AE"/>
        </w:rPr>
        <w:t xml:space="preserve"> 23,000 لاويٍّ بشكل منفصل لأنَّه لم يَكُنْ من المُقَرَّر لهم الحصول على نصيبٍ من الأرض (</w:t>
      </w:r>
      <w:r>
        <w:rPr>
          <w:rtl/>
          <w:cs/>
          <w:lang w:val="ar_AE" w:bidi="ar_AE"/>
        </w:rPr>
        <w:t>26:62</w:t>
      </w:r>
      <w:r>
        <w:rPr>
          <w:rtl/>
          <w:cs/>
          <w:lang w:val="ar_AE" w:bidi="ar_AE"/>
        </w:rPr>
        <w:t xml:space="preserve">). كانت قواعد تسجيل بني إسرائيل (الواردة في </w:t>
      </w:r>
      <w:r>
        <w:rPr>
          <w:rtl/>
          <w:cs/>
          <w:lang w:val="ar_AE" w:bidi="ar_AE"/>
        </w:rPr>
        <w:t>خروج 30:11–16</w:t>
      </w:r>
      <w:r>
        <w:rPr>
          <w:rtl/>
          <w:cs/>
          <w:lang w:val="ar_AE" w:bidi="ar_AE"/>
        </w:rPr>
        <w:t xml:space="preserve">) تشمل دَفْع كُلِّ واحد من المعدودين نِصْف شاقل، أي حوالي خُمْس </w:t>
      </w:r>
      <w:r>
        <w:rPr>
          <w:rtl/>
          <w:cs/>
          <w:lang w:val="ar_AE" w:bidi="ar_AE"/>
        </w:rPr>
        <w:t xml:space="preserve">أُونْصَة/أُوقِيَّة </w:t>
      </w:r>
      <w:r>
        <w:rPr>
          <w:rtl/>
          <w:cs/>
          <w:lang w:val="ar_AE" w:bidi="ar_AE"/>
        </w:rPr>
        <w:t>(6 جرامات) من الفِضَّة.</w:t>
      </w:r>
    </w:p>
    <w:p>
      <w:pPr>
        <w:bidi/>
      </w:pPr>
      <w:r>
        <w:rPr>
          <w:rtl/>
          <w:cs/>
          <w:lang w:val="ar_AE" w:bidi="ar_AE"/>
        </w:rPr>
      </w:r>
      <w:r>
        <w:rPr>
          <w:rtl/>
          <w:cs/>
          <w:lang w:val="ar_AE" w:bidi="ar_AE"/>
        </w:rPr>
        <w:t>حدث تَعْداد ثالث قُرْب نهاية عهد المَلِك داود (</w:t>
      </w:r>
      <w:r>
        <w:rPr>
          <w:rtl/>
          <w:cs/>
          <w:lang w:val="ar_AE" w:bidi="ar_AE"/>
        </w:rPr>
        <w:t>2 صموئيل 24:1–17</w:t>
      </w:r>
      <w:r>
        <w:rPr>
          <w:rtl/>
          <w:cs/>
          <w:lang w:val="ar_AE" w:bidi="ar_AE"/>
        </w:rPr>
        <w:t xml:space="preserve">). </w:t>
      </w:r>
      <w:r>
        <w:rPr>
          <w:rtl/>
          <w:cs/>
          <w:lang w:val="ar_AE" w:bidi="ar_AE"/>
        </w:rPr>
        <w:t xml:space="preserve">كان </w:t>
      </w:r>
      <w:r>
        <w:rPr>
          <w:rtl/>
          <w:cs/>
          <w:lang w:val="ar_AE" w:bidi="ar_AE"/>
        </w:rPr>
        <w:t>التَّعْدادان في عهد موسى قد أُجْرِيَا بأمر من الله، في حين جاء تَعْداد داود في وقت كان الله فيه غاضبًا من إسرائيل. يقول السِّجِلُّ إنَّ الرَّبَّ "</w:t>
      </w:r>
      <w:r>
        <w:rPr>
          <w:rtl/>
          <w:cs/>
          <w:lang w:val="ar_AE" w:bidi="ar_AE"/>
        </w:rPr>
        <w:t>أَهَاجَ عَلَيْهِمْ دَاوُدَ</w:t>
      </w:r>
      <w:r>
        <w:rPr>
          <w:rtl/>
          <w:cs/>
          <w:lang w:val="ar_AE" w:bidi="ar_AE"/>
        </w:rPr>
        <w:t>"، دون تحديد دوافع داود الخاصَّة للتَّعْداد (قارِنْ التفسير اللاحق لـ</w:t>
      </w:r>
      <w:r>
        <w:rPr>
          <w:rtl/>
          <w:cs/>
          <w:lang w:val="ar_AE" w:bidi="ar_AE"/>
        </w:rPr>
        <w:t>1 أخبار الأيام 21:1</w:t>
      </w:r>
      <w:r>
        <w:rPr>
          <w:rtl/>
          <w:cs/>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r>
        <w:rPr>
          <w:rtl/>
          <w:cs/>
          <w:lang w:val="ar_AE" w:bidi="ar_AE"/>
        </w:rPr>
        <w:t>١ أخبار الأيام ٢١: ٦؛</w:t>
      </w:r>
      <w:r>
        <w:rPr>
          <w:rtl/>
          <w:cs/>
          <w:lang w:val="ar_AE" w:bidi="ar_AE"/>
        </w:rPr>
        <w:t xml:space="preserve"> </w:t>
      </w:r>
      <w:r>
        <w:rPr>
          <w:rtl/>
          <w:cs/>
          <w:lang w:val="ar_AE" w:bidi="ar_AE"/>
        </w:rPr>
        <w:t>٢٧: ٢٣–٢٤</w:t>
      </w:r>
      <w:r>
        <w:rPr>
          <w:rtl/>
          <w:cs/>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r>
        <w:rPr>
          <w:rtl/>
          <w:cs/>
          <w:lang w:val="ar_AE" w:bidi="ar_AE"/>
        </w:rPr>
        <w:t>2 صموئيل 24:9</w:t>
      </w:r>
      <w:r>
        <w:rPr>
          <w:rtl/>
          <w:cs/>
          <w:lang w:val="ar_AE" w:bidi="ar_AE"/>
        </w:rPr>
        <w:t>). أفادت روايةٌ بديلةٌ وجود ميليشيا مُحْتَمَلَة قِوَامها 1,100,000 في إسرائيل و470,000 في يهوذا (</w:t>
      </w:r>
      <w:r>
        <w:rPr>
          <w:rtl/>
          <w:cs/>
          <w:lang w:val="ar_AE" w:bidi="ar_AE"/>
        </w:rPr>
        <w:t>1 أخبار الأيام 21:5</w:t>
      </w:r>
      <w:r>
        <w:rPr>
          <w:rtl/>
          <w:cs/>
          <w:lang w:val="ar_AE" w:bidi="ar_AE"/>
        </w:rPr>
        <w:t>)، بالإضافة إلى عدد منفصل مُكَوَّن من 38,000 لاويٍّ مُؤَهَّلٍ للخدمة في الهيكل (</w:t>
      </w:r>
      <w:r>
        <w:rPr>
          <w:rtl/>
          <w:cs/>
          <w:lang w:val="ar_AE" w:bidi="ar_AE"/>
        </w:rPr>
        <w:t>23:3</w:t>
      </w:r>
      <w:r>
        <w:rPr>
          <w:rtl/>
          <w:cs/>
          <w:lang w:val="ar_AE" w:bidi="ar_AE"/>
        </w:rPr>
        <w:t>).</w:t>
      </w:r>
    </w:p>
    <w:p>
      <w:pPr>
        <w:bidi/>
      </w:pPr>
      <w:r>
        <w:rPr>
          <w:rtl/>
          <w:cs/>
          <w:lang w:val="ar_AE" w:bidi="ar_AE"/>
        </w:rPr>
      </w:r>
      <w:r>
        <w:rPr>
          <w:rtl/>
          <w:cs/>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rtl/>
          <w:cs/>
          <w:lang w:val="ar_AE" w:bidi="ar_AE"/>
        </w:rPr>
      </w:r>
      <w:r>
        <w:rPr>
          <w:rtl/>
          <w:cs/>
          <w:lang w:val="ar_AE" w:bidi="ar_AE"/>
        </w:rPr>
        <w:t>أُجْرِيَ</w:t>
      </w:r>
      <w:r>
        <w:rPr>
          <w:rtl/>
          <w:cs/>
          <w:lang w:val="ar_AE" w:bidi="ar_AE"/>
        </w:rPr>
        <w:t xml:space="preserve"> تَعْداد رابع، مُسَجَّل في </w:t>
      </w:r>
      <w:r>
        <w:rPr>
          <w:rtl/>
          <w:cs/>
          <w:lang w:val="ar_AE" w:bidi="ar_AE"/>
        </w:rPr>
        <w:t>عزرا 2</w:t>
      </w:r>
      <w:r>
        <w:rPr>
          <w:rtl/>
          <w:cs/>
          <w:lang w:val="ar_AE" w:bidi="ar_AE"/>
        </w:rPr>
        <w:t xml:space="preserve">، عند عودة المسبيِّين إلى أورشليم، وشمل الإجمالي النهائي 42,360 ذَكَرًا من أصل إسرائيلي، 7,337 من العبيد والإماء، 200 </w:t>
      </w:r>
      <w:r>
        <w:rPr>
          <w:rtl/>
          <w:cs/>
          <w:lang w:val="ar_AE" w:bidi="ar_AE"/>
        </w:rPr>
        <w:t>مِنَ الْمُغَنِّينَ وَالْمُغَنِّيَاتِ</w:t>
      </w:r>
      <w:r>
        <w:rPr>
          <w:rtl/>
          <w:cs/>
          <w:lang w:val="ar_AE" w:bidi="ar_AE"/>
        </w:rPr>
        <w:t>.</w:t>
      </w:r>
    </w:p>
    <w:p>
      <w:pPr>
        <w:bidi/>
      </w:pPr>
      <w:r>
        <w:rPr>
          <w:rtl/>
          <w:cs/>
          <w:lang w:val="ar_AE" w:bidi="ar_AE"/>
        </w:rPr>
      </w:r>
      <w:r>
        <w:rPr>
          <w:rtl/>
          <w:cs/>
          <w:lang w:val="ar_AE" w:bidi="ar_AE"/>
        </w:rPr>
        <w:t>في العهد الجديد، لَعِبَ تَعْدادٌ دورًا في ظروف ولادة يسوع: "</w:t>
      </w:r>
      <w:r>
        <w:rPr>
          <w:rtl/>
          <w:cs/>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rtl/>
          <w:cs/>
          <w:lang w:val="ar_AE" w:bidi="ar_AE"/>
        </w:rPr>
        <w:t>" (</w:t>
      </w:r>
      <w:r>
        <w:rPr>
          <w:rtl/>
          <w:cs/>
          <w:lang w:val="ar_AE" w:bidi="ar_AE"/>
        </w:rPr>
        <w:t>لوقا 2:1–3</w:t>
      </w:r>
      <w:r>
        <w:rPr>
          <w:rtl/>
          <w:cs/>
          <w:lang w:val="ar_AE" w:bidi="ar_AE"/>
        </w:rPr>
        <w:t>).</w:t>
      </w:r>
    </w:p>
    <w:p>
      <w:pPr>
        <w:bidi/>
      </w:pPr>
      <w:r>
        <w:rPr>
          <w:rtl/>
          <w:cs/>
          <w:lang w:val="ar_AE" w:bidi="ar_AE"/>
        </w:rPr>
      </w:r>
      <w:r>
        <w:rPr>
          <w:rtl/>
          <w:cs/>
          <w:lang w:val="ar_AE" w:bidi="ar_AE"/>
        </w:rPr>
        <w:t xml:space="preserve">يُسَجِّل يوسيفوس، مُؤَرِّخٌ يهوديٌّ من القرن الأوَّل الميلادي، أنَّ </w:t>
      </w:r>
      <w:r>
        <w:rPr>
          <w:rtl/>
          <w:cs/>
          <w:lang w:val="ar_AE" w:bidi="ar_AE"/>
        </w:rPr>
        <w:t>كِيرِينِيُوس</w:t>
      </w:r>
      <w:r>
        <w:rPr>
          <w:rtl/>
          <w:cs/>
          <w:lang w:val="ar_AE" w:bidi="ar_AE"/>
        </w:rPr>
        <w:t xml:space="preserve"> أنجز تَعْدادًا تحت إشراف الإمبراطور بعد وقت قصير من بدء فترة ولايته كحاكم لسُورِيَّة سنة 6 م، إلَّا أنَّ </w:t>
      </w:r>
      <w:r>
        <w:rPr>
          <w:rtl/>
          <w:cs/>
          <w:lang w:val="ar_AE" w:bidi="ar_AE"/>
        </w:rPr>
        <w:t>متَّى 2</w:t>
      </w:r>
      <w:r>
        <w:rPr>
          <w:rtl/>
          <w:cs/>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rtl/>
          <w:cs/>
          <w:lang w:val="ar_AE" w:bidi="ar_AE"/>
        </w:rPr>
        <w:t>الاكْتِتَابُ الأَوَّلُ</w:t>
      </w:r>
      <w:r>
        <w:rPr>
          <w:rtl/>
          <w:cs/>
          <w:lang w:val="ar_AE" w:bidi="ar_AE"/>
        </w:rPr>
        <w:t>" (</w:t>
      </w:r>
      <w:r>
        <w:rPr>
          <w:rtl/>
          <w:cs/>
          <w:lang w:val="ar_AE" w:bidi="ar_AE"/>
        </w:rPr>
        <w:t>لوقا 2:2</w:t>
      </w:r>
      <w:r>
        <w:rPr>
          <w:rtl/>
          <w:cs/>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r>
        <w:rPr>
          <w:rtl/>
          <w:cs/>
          <w:lang w:val="ar_AE" w:bidi="ar_AE"/>
        </w:rPr>
        <w:t>أعمال الرُّسُل 5:37</w:t>
      </w:r>
      <w:r>
        <w:rPr>
          <w:rtl/>
          <w:cs/>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rtl/>
          <w:cs/>
          <w:lang w:val="ar_AE" w:bidi="ar_AE"/>
        </w:rPr>
        <w:t xml:space="preserve">جَرَى في عهد القيادة </w:t>
      </w:r>
      <w:r>
        <w:rPr>
          <w:rtl/>
          <w:cs/>
          <w:lang w:val="ar_AE" w:bidi="ar_AE"/>
        </w:rPr>
        <w:t>المُؤَثِّرة ل</w:t>
      </w:r>
      <w:r>
        <w:rPr>
          <w:rtl/>
          <w:cs/>
          <w:lang w:val="ar_AE" w:bidi="ar_AE"/>
        </w:rPr>
        <w:t>كِيرِينِيُوس قبل</w:t>
      </w:r>
      <w:r>
        <w:rPr>
          <w:rtl/>
          <w:cs/>
          <w:lang w:val="ar_AE" w:bidi="ar_AE"/>
        </w:rPr>
        <w:t xml:space="preserve"> تَوَلِّيه منصب الحاكم بشكل كامل.</w:t>
      </w:r>
    </w:p>
    <w:p>
      <w:pPr>
        <w:bidi/>
      </w:pPr>
      <w:r>
        <w:rPr>
          <w:rtl/>
          <w:cs/>
          <w:lang w:val="ar_AE" w:bidi="ar_AE"/>
        </w:rPr>
      </w:r>
      <w:r>
        <w:rPr>
          <w:rtl/>
          <w:cs/>
          <w:lang w:val="ar_AE" w:bidi="ar_AE"/>
        </w:rPr>
        <w:t xml:space="preserve">إنَّ إشارة لوقا إلى التَّعْداد في عهد </w:t>
      </w:r>
      <w:r>
        <w:rPr>
          <w:rtl/>
          <w:cs/>
          <w:lang w:val="ar_AE" w:bidi="ar_AE"/>
        </w:rPr>
        <w:t>كِيرِينِيُوس ت</w:t>
      </w:r>
      <w:r>
        <w:rPr>
          <w:rtl/>
          <w:cs/>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rtl/>
          <w:cs/>
          <w:lang w:val="ar_AE" w:bidi="ar_AE"/>
        </w:rPr>
        <w:t>أُوغُسْطُسَ قَيْصَرَ</w:t>
      </w:r>
      <w:r>
        <w:rPr>
          <w:rtl/>
          <w:cs/>
          <w:lang w:val="ar_AE" w:bidi="ar_AE"/>
        </w:rPr>
        <w:t xml:space="preserve"> للسماح لليهود باتِّباع عاداتهم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تعدُّد الزوجات</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 أدَّي</w:t>
      </w:r>
      <w:r>
        <w:rPr>
          <w:rtl/>
          <w:cs/>
          <w:lang w:val="ar_AE" w:bidi="ar_AE"/>
        </w:rPr>
      </w:r>
    </w:p>
    <w:p>
      <w:pPr>
        <w:bidi/>
      </w:pPr>
      <w:r>
        <w:rPr>
          <w:rtl/>
          <w:cs/>
          <w:lang w:val="ar_AE" w:bidi="ar_AE"/>
        </w:rPr>
      </w:r>
      <w:r>
        <w:rPr>
          <w:rtl/>
          <w:cs/>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rtl/>
          <w:cs/>
          <w:lang w:val="ar_AE" w:bidi="ar_AE"/>
        </w:rPr>
      </w:r>
      <w:r>
        <w:rPr>
          <w:rtl/>
          <w:cs/>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rtl/>
          <w:cs/>
          <w:lang w:val="ar_AE" w:bidi="ar_AE"/>
        </w:rPr>
      </w:r>
      <w:r>
        <w:rPr>
          <w:rtl/>
          <w:cs/>
          <w:lang w:val="ar_AE" w:bidi="ar_AE"/>
        </w:rPr>
        <w:t xml:space="preserve">وفي وقتٍ لاحق، زار </w:t>
      </w:r>
      <w:r>
        <w:rPr>
          <w:b/>
          <w:rtl/>
          <w:cs/>
          <w:lang w:val="ar_AE" w:bidi="ar_AE"/>
        </w:rPr>
        <w:t>أدَّي</w:t>
      </w:r>
      <w:r>
        <w:rPr>
          <w:rtl/>
          <w:cs/>
          <w:lang w:val="ar_AE" w:bidi="ar_AE"/>
        </w:rPr>
        <w:t xml:space="preserve"> (الذي يُعرف أحياناً باسم تداوس) المملكة؛ حيث قام بشفاء الملك أبجر، وأرسى دعائم المسيحية في تلك البلاد.</w:t>
      </w:r>
    </w:p>
    <w:p>
      <w:pPr>
        <w:bidi/>
      </w:pPr>
      <w:r>
        <w:rPr>
          <w:rtl/>
          <w:cs/>
          <w:lang w:val="ar_AE" w:bidi="ar_AE"/>
        </w:rPr>
      </w:r>
      <w:r>
        <w:rPr>
          <w:i/>
          <w:rtl/>
          <w:cs/>
          <w:lang w:val="ar_AE" w:bidi="ar_AE"/>
        </w:rPr>
        <w:t>اطلع</w:t>
      </w:r>
      <w:r>
        <w:rPr>
          <w:rtl/>
          <w:cs/>
          <w:lang w:val="ar_AE" w:bidi="ar_AE"/>
        </w:rPr>
        <w:t xml:space="preserve"> </w:t>
      </w:r>
      <w:r>
        <w:rPr>
          <w:rtl/>
          <w:cs/>
          <w:lang w:val="ar_AE" w:bidi="ar_AE"/>
        </w:rPr>
        <w:t>على رسائل المسيح وأبغاروس</w:t>
      </w:r>
      <w:r>
        <w:rPr>
          <w:rtl/>
          <w:cs/>
          <w:lang w:val="ar_AE" w:bidi="ar_AE"/>
        </w:rPr>
        <w:t xml:space="preserve">؛ اطلع أيضًا على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rtl/>
          <w:cs/>
          <w:lang w:val="ar_AE" w:bidi="ar_AE"/>
        </w:rPr>
        <w:t>تَعْنَك</w:t>
      </w:r>
    </w:p>
    <w:p>
      <w:pPr>
        <w:bidi/>
      </w:pPr>
      <w:r>
        <w:rPr>
          <w:rtl/>
          <w:cs/>
          <w:lang w:val="ar_AE" w:bidi="ar_AE"/>
        </w:rPr>
      </w:r>
      <w:r>
        <w:rPr>
          <w:rtl/>
          <w:cs/>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rtl/>
          <w:cs/>
          <w:lang w:val="ar_AE" w:bidi="ar_AE"/>
        </w:rPr>
      </w:r>
      <w:r>
        <w:rPr>
          <w:rtl/>
          <w:cs/>
          <w:lang w:val="ar_AE" w:bidi="ar_AE"/>
        </w:rPr>
        <w:t>تظهر تعنك لأول مرة في الكتاب المقدس كواحدة من المدن التي هزم الإسرائيليون ملوكها بعد عبورهم إلى غرب الأردن (</w:t>
      </w:r>
      <w:r>
        <w:rPr>
          <w:rtl/>
          <w:cs/>
          <w:lang w:val="ar_AE" w:bidi="ar_AE"/>
        </w:rPr>
        <w:t>يش 12:21</w:t>
      </w:r>
      <w:r>
        <w:rPr>
          <w:rtl/>
          <w:cs/>
          <w:lang w:val="ar_AE" w:bidi="ar_AE"/>
        </w:rPr>
        <w:t>). وعندما تم توزيع الأرض بين الأسباط، أُعطيت لسبط منسّى، كما تم تخصيصها أيضًا لللاويين (</w:t>
      </w:r>
      <w:r>
        <w:rPr>
          <w:rtl/>
          <w:cs/>
          <w:lang w:val="ar_AE" w:bidi="ar_AE"/>
        </w:rPr>
        <w:t>21:25</w:t>
      </w:r>
      <w:r>
        <w:rPr>
          <w:rtl/>
          <w:cs/>
          <w:lang w:val="ar_AE" w:bidi="ar_AE"/>
        </w:rPr>
        <w:t>). لكن رغم ذلك، فشل سبط منسّى في السيطرة عليها أو على باقي المدن المحصنة التي كانت من نصيبه (</w:t>
      </w:r>
      <w:r>
        <w:rPr>
          <w:rtl/>
          <w:cs/>
          <w:lang w:val="ar_AE" w:bidi="ar_AE"/>
        </w:rPr>
        <w:t>قض 1:27</w:t>
      </w:r>
      <w:r>
        <w:rPr>
          <w:rtl/>
          <w:cs/>
          <w:lang w:val="ar_AE" w:bidi="ar_AE"/>
        </w:rPr>
        <w:t>).</w:t>
      </w:r>
    </w:p>
    <w:p>
      <w:pPr>
        <w:bidi/>
      </w:pPr>
      <w:r>
        <w:rPr>
          <w:rtl/>
          <w:cs/>
          <w:lang w:val="ar_AE" w:bidi="ar_AE"/>
        </w:rPr>
      </w:r>
      <w:r>
        <w:rPr>
          <w:rtl/>
          <w:cs/>
          <w:lang w:val="ar_AE" w:bidi="ar_AE"/>
        </w:rPr>
        <w:t>بعد هزيمة سِيسَرَا، أنشدتْ دَبورَة وبَارَاق نشيدًا قيل فيه إن القتال حدَث في تَعْنَكَ بالقرب من مياه مَجِدّو (</w:t>
      </w:r>
      <w:r>
        <w:rPr>
          <w:rtl/>
          <w:cs/>
          <w:lang w:val="ar_AE" w:bidi="ar_AE"/>
        </w:rPr>
        <w:t>قضاة 5:19</w:t>
      </w:r>
      <w:r>
        <w:rPr>
          <w:rtl/>
          <w:cs/>
          <w:lang w:val="ar_AE" w:bidi="ar_AE"/>
        </w:rPr>
        <w:t>). وفي زمن الملك سليمان، كانت تعنك من المدن التي ساهمت في إمداد القصر الملكي بالطعام شهريًا (</w:t>
      </w:r>
      <w:r>
        <w:rPr>
          <w:rtl/>
          <w:cs/>
          <w:lang w:val="ar_AE" w:bidi="ar_AE"/>
        </w:rPr>
        <w:t>1 ملوك 4:12</w:t>
      </w:r>
      <w:r>
        <w:rPr>
          <w:rtl/>
          <w:cs/>
          <w:lang w:val="ar_AE" w:bidi="ar_AE"/>
        </w:rPr>
        <w:t>). وتُذكر لآخر مرة في الكتاب المقدس ضمن سجل الأنساب (</w:t>
      </w:r>
      <w:r>
        <w:rPr>
          <w:rtl/>
          <w:cs/>
          <w:lang w:val="ar_AE" w:bidi="ar_AE"/>
        </w:rPr>
        <w:t>1 أخبار 7:29</w:t>
      </w:r>
      <w:r>
        <w:rPr>
          <w:rtl/>
          <w:cs/>
          <w:lang w:val="ar_AE" w:bidi="ar_AE"/>
        </w:rPr>
        <w:t>)، حيث قيل إن المدينة كانت تابعة لأَفْرَايِمَ، على حدود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b/>
          <w:rtl/>
          <w:cs/>
          <w:lang w:val="ar_AE" w:bidi="ar_AE"/>
        </w:rPr>
        <w:t>تَعْنَكُ</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تَعْنَكَ، وهي مدينة للاويين، ورد ذكرها في </w:t>
      </w:r>
      <w:r>
        <w:rPr>
          <w:rtl/>
          <w:cs/>
          <w:lang w:val="ar_AE" w:bidi="ar_AE"/>
        </w:rPr>
        <w:t>يشوع 21: 25</w:t>
      </w:r>
      <w:r>
        <w:rPr>
          <w:rtl/>
          <w:cs/>
          <w:lang w:val="ar_AE" w:bidi="ar_AE"/>
        </w:rPr>
        <w:t xml:space="preserve">. انظر </w:t>
      </w:r>
      <w:r>
        <w:rPr>
          <w:rtl/>
          <w:cs/>
          <w:lang w:val="ar_AE" w:bidi="ar_AE"/>
        </w:rPr>
        <w:t>تَعْنَكَ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مصرفي، 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تعويذة</w:t>
      </w:r>
      <w:r>
        <w:rPr>
          <w:rtl/>
          <w:cs/>
          <w:lang w:val="ar_AE" w:bidi="ar_AE"/>
        </w:rPr>
      </w:r>
    </w:p>
    <w:p>
      <w:pPr>
        <w:bidi/>
      </w:pPr>
      <w:r>
        <w:rPr>
          <w:rtl/>
          <w:cs/>
          <w:lang w:val="ar_AE" w:bidi="ar_AE"/>
        </w:rPr>
      </w:r>
      <w:r>
        <w:rPr>
          <w:rtl/>
          <w:cs/>
          <w:lang w:val="ar_AE" w:bidi="ar_AE"/>
        </w:rPr>
        <w:t xml:space="preserve">غرض صغير يوضع حول العنق للوقاية من الشر. انظر </w:t>
      </w:r>
      <w:r>
        <w:rPr>
          <w:rtl/>
          <w:cs/>
          <w:lang w:val="ar_AE" w:bidi="ar_AE"/>
        </w:rPr>
        <w:t>تميمة؛</w:t>
      </w:r>
      <w:r>
        <w:rPr>
          <w:rtl/>
          <w:cs/>
          <w:lang w:val="ar_AE" w:bidi="ar_AE"/>
        </w:rPr>
        <w:t xml:space="preserve"> </w:t>
      </w:r>
      <w:r>
        <w:rPr>
          <w:rtl/>
          <w:cs/>
          <w:lang w:val="ar_AE" w:bidi="ar_AE"/>
        </w:rPr>
        <w:t>سحر؛</w:t>
      </w:r>
      <w:r>
        <w:rPr>
          <w:rtl/>
          <w:cs/>
          <w:lang w:val="ar_AE" w:bidi="ar_AE"/>
        </w:rPr>
        <w:t xml:space="preserve"> </w:t>
      </w:r>
      <w:r>
        <w:rPr>
          <w:rtl/>
          <w:cs/>
          <w:lang w:val="ar_AE" w:bidi="ar_AE"/>
        </w:rPr>
        <w:t>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تغطيس، المعمودية بالـ</w:t>
      </w:r>
      <w:r>
        <w:rPr>
          <w:rtl/>
          <w:cs/>
          <w:lang w:val="ar_AE" w:bidi="ar_AE"/>
        </w:rPr>
      </w:r>
    </w:p>
    <w:p>
      <w:pPr>
        <w:bidi/>
      </w:pPr>
      <w:r>
        <w:rPr>
          <w:rtl/>
          <w:cs/>
          <w:lang w:val="ar_AE" w:bidi="ar_AE"/>
        </w:rPr>
      </w:r>
      <w:r>
        <w:rPr>
          <w:rtl/>
          <w:cs/>
          <w:lang w:val="ar_AE" w:bidi="ar_AE"/>
        </w:rPr>
        <w:t xml:space="preserve">إحدى طرق المعمودية، فيها يُغمَر المؤمن تحت الماء. انظر </w:t>
      </w:r>
      <w:r>
        <w:rPr>
          <w:rtl/>
          <w:cs/>
          <w:lang w:val="ar_AE" w:bidi="ar_AE"/>
        </w:rPr>
        <w:t>المعمودية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تَغْلَث فَلَاسِر</w:t>
      </w:r>
      <w:r>
        <w:rPr>
          <w:rtl/>
          <w:cs/>
          <w:lang w:val="ar_AE" w:bidi="ar_AE"/>
        </w:rPr>
      </w:r>
    </w:p>
    <w:p>
      <w:pPr>
        <w:pStyle w:val="Heading2"/>
        <w:bidi/>
      </w:pPr>
      <w:r>
        <w:rPr>
          <w:rtl/>
          <w:cs/>
          <w:lang w:val="ar_AE" w:bidi="ar_AE"/>
        </w:rPr>
        <w:t>تَغْلَث فَلَاسِر</w:t>
      </w:r>
    </w:p>
    <w:p>
      <w:pPr>
        <w:bidi/>
      </w:pPr>
      <w:r>
        <w:rPr>
          <w:rtl/>
          <w:cs/>
          <w:lang w:val="ar_AE" w:bidi="ar_AE"/>
        </w:rPr>
      </w:r>
      <w:r>
        <w:rPr>
          <w:rtl/>
          <w:cs/>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r>
        <w:rPr>
          <w:rtl/>
          <w:cs/>
          <w:lang w:val="ar_AE" w:bidi="ar_AE"/>
        </w:rPr>
        <w:t>2 ملوك 15:29؛</w:t>
      </w:r>
      <w:r>
        <w:rPr>
          <w:rtl/>
          <w:cs/>
          <w:lang w:val="ar_AE" w:bidi="ar_AE"/>
        </w:rPr>
        <w:t xml:space="preserve"> يُسمى أيضًا </w:t>
      </w:r>
      <w:r>
        <w:rPr>
          <w:rtl/>
          <w:cs/>
          <w:lang w:val="ar_AE" w:bidi="ar_AE"/>
        </w:rPr>
        <w:t>تَلْغَث فَلْنَاسَر ف</w:t>
      </w:r>
      <w:r>
        <w:rPr>
          <w:rtl/>
          <w:cs/>
          <w:lang w:val="ar_AE" w:bidi="ar_AE"/>
        </w:rPr>
        <w:t xml:space="preserve">ي </w:t>
      </w:r>
      <w:r>
        <w:rPr>
          <w:rtl/>
          <w:cs/>
          <w:lang w:val="ar_AE" w:bidi="ar_AE"/>
        </w:rPr>
        <w:t>1 أخبار 5:6؛</w:t>
      </w:r>
      <w:r>
        <w:rPr>
          <w:rtl/>
          <w:cs/>
          <w:lang w:val="ar_AE" w:bidi="ar_AE"/>
        </w:rPr>
        <w:t xml:space="preserve"> </w:t>
      </w:r>
      <w:r>
        <w:rPr>
          <w:rtl/>
          <w:cs/>
          <w:lang w:val="ar_AE" w:bidi="ar_AE"/>
        </w:rPr>
        <w:t>2 أخبار 28:20</w:t>
      </w:r>
      <w:r>
        <w:rPr>
          <w:rtl/>
          <w:cs/>
          <w:lang w:val="ar_AE" w:bidi="ar_AE"/>
        </w:rPr>
        <w:t>).</w:t>
      </w:r>
    </w:p>
    <w:p>
      <w:pPr>
        <w:bidi/>
      </w:pPr>
      <w:r>
        <w:rPr>
          <w:rtl/>
          <w:cs/>
          <w:lang w:val="ar_AE" w:bidi="ar_AE"/>
        </w:rPr>
      </w:r>
      <w:r>
        <w:rPr>
          <w:rtl/>
          <w:cs/>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rtl/>
          <w:cs/>
          <w:lang w:val="ar_AE" w:bidi="ar_AE"/>
        </w:rPr>
      </w:r>
      <w:r>
        <w:rPr>
          <w:rtl/>
          <w:cs/>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rtl/>
          <w:cs/>
          <w:lang w:val="ar_AE" w:bidi="ar_AE"/>
        </w:rPr>
        <w:t>جُوزَان</w:t>
      </w:r>
      <w:r>
        <w:rPr>
          <w:rtl/>
          <w:cs/>
          <w:lang w:val="ar_AE" w:bidi="ar_AE"/>
        </w:rPr>
        <w:t xml:space="preserve"> المذكورة في </w:t>
      </w:r>
      <w:r>
        <w:rPr>
          <w:rtl/>
          <w:cs/>
          <w:lang w:val="ar_AE" w:bidi="ar_AE"/>
        </w:rPr>
        <w:t>2 ملوك 17:6</w:t>
      </w:r>
      <w:r>
        <w:rPr>
          <w:rtl/>
          <w:cs/>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rtl/>
          <w:cs/>
          <w:lang w:val="ar_AE" w:bidi="ar_AE"/>
        </w:rPr>
      </w:r>
      <w:r>
        <w:rPr>
          <w:rtl/>
          <w:cs/>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rtl/>
          <w:cs/>
          <w:lang w:val="ar_AE" w:bidi="ar_AE"/>
        </w:rPr>
        <w:t xml:space="preserve">فُول </w:t>
      </w:r>
      <w:r>
        <w:rPr>
          <w:rtl/>
          <w:cs/>
          <w:lang w:val="ar_AE" w:bidi="ar_AE"/>
        </w:rPr>
        <w:t>(</w:t>
      </w:r>
      <w:r>
        <w:rPr>
          <w:rtl/>
          <w:cs/>
          <w:lang w:val="ar_AE" w:bidi="ar_AE"/>
        </w:rPr>
        <w:t>2 ملوك 15:19؛</w:t>
      </w:r>
      <w:r>
        <w:rPr>
          <w:rtl/>
          <w:cs/>
          <w:lang w:val="ar_AE" w:bidi="ar_AE"/>
        </w:rPr>
        <w:t xml:space="preserve"> </w:t>
      </w:r>
      <w:r>
        <w:rPr>
          <w:rtl/>
          <w:cs/>
          <w:lang w:val="ar_AE" w:bidi="ar_AE"/>
        </w:rPr>
        <w:t>1 أخبار 5:26</w:t>
      </w:r>
      <w:r>
        <w:rPr>
          <w:rtl/>
          <w:cs/>
          <w:lang w:val="ar_AE" w:bidi="ar_AE"/>
        </w:rPr>
        <w:t>)، الذي ربما يكون اسمه الحقيقي بالنظر إلى اسم العرش.</w:t>
      </w:r>
    </w:p>
    <w:p>
      <w:pPr>
        <w:bidi/>
      </w:pPr>
      <w:r>
        <w:rPr>
          <w:rtl/>
          <w:cs/>
          <w:lang w:val="ar_AE" w:bidi="ar_AE"/>
        </w:rPr>
      </w:r>
      <w:r>
        <w:rPr>
          <w:rtl/>
          <w:cs/>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rtl/>
          <w:cs/>
          <w:lang w:val="ar_AE" w:bidi="ar_AE"/>
        </w:rPr>
        <w:t>مَرُودَخ بَلَادَان</w:t>
      </w:r>
      <w:r>
        <w:rPr>
          <w:rtl/>
          <w:cs/>
          <w:lang w:val="ar_AE" w:bidi="ar_AE"/>
        </w:rPr>
        <w:t xml:space="preserve"> المذكور في </w:t>
      </w:r>
      <w:r>
        <w:rPr>
          <w:rtl/>
          <w:cs/>
          <w:lang w:val="ar_AE" w:bidi="ar_AE"/>
        </w:rPr>
        <w:t>إشعياء 39:1</w:t>
      </w:r>
      <w:r>
        <w:rPr>
          <w:rtl/>
          <w:cs/>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rtl/>
          <w:cs/>
          <w:lang w:val="ar_AE" w:bidi="ar_AE"/>
        </w:rPr>
      </w:r>
      <w:r>
        <w:rPr>
          <w:rtl/>
          <w:cs/>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تغيير</w:t>
      </w:r>
      <w:r>
        <w:rPr>
          <w:rtl/>
          <w:cs/>
          <w:lang w:val="ar_AE" w:bidi="ar_AE"/>
        </w:rPr>
      </w:r>
    </w:p>
    <w:p>
      <w:pPr>
        <w:bidi/>
      </w:pPr>
      <w:r>
        <w:rPr>
          <w:rtl/>
          <w:cs/>
          <w:lang w:val="ar_AE" w:bidi="ar_AE"/>
        </w:rPr>
      </w:r>
      <w:r>
        <w:rPr>
          <w:rtl/>
          <w:cs/>
          <w:lang w:val="ar_AE" w:bidi="ar_AE"/>
        </w:rPr>
        <w:t>تغيّر داخلي في الفكر والنفس يحدث في حياة المسيحي تدريجيًا، ليصبح الإنسان أكثر شبهًا بالمسيح. كتب الرسول بولس</w:t>
      </w:r>
      <w:r>
        <w:rPr>
          <w:rtl/>
          <w:cs/>
          <w:lang w:val="ar_AE" w:bidi="ar_AE"/>
        </w:rPr>
        <w:t xml:space="preserve"> </w:t>
      </w:r>
      <w:r>
        <w:rPr>
          <w:rtl/>
          <w:cs/>
          <w:lang w:val="ar_AE" w:bidi="ar_AE"/>
        </w:rPr>
        <w:t>للمؤمنين في رومية: "تغيَّروا بتجديد أذهانكم" (</w:t>
      </w:r>
      <w:r>
        <w:rPr>
          <w:rtl/>
          <w:cs/>
          <w:lang w:val="ar_AE" w:bidi="ar_AE"/>
        </w:rPr>
        <w:t>رو 12:2</w:t>
      </w:r>
      <w:r>
        <w:rPr>
          <w:rtl/>
          <w:cs/>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r>
        <w:rPr>
          <w:rtl/>
          <w:cs/>
          <w:lang w:val="ar_AE" w:bidi="ar_AE"/>
        </w:rPr>
        <w:t>2 كو 3:18</w:t>
      </w:r>
      <w:r>
        <w:rPr>
          <w:rtl/>
          <w:cs/>
          <w:lang w:val="ar_AE" w:bidi="ar_AE"/>
        </w:rPr>
        <w:t>). ويؤكد الرسول يوحنا أننا لا نستطيع تخيل ما سنكون عليه عند مجيء المسيح،، بقوله: "</w:t>
      </w:r>
      <w:r>
        <w:rPr>
          <w:rtl/>
          <w:cs/>
          <w:lang w:val="ar_AE" w:bidi="ar_AE"/>
        </w:rPr>
        <w:t>لَمْ يُظْهَرْ بَعْدُ مَاذَا سَنَكُونُ. وَلَكِنْ نَعْلَمُ أَنَّهُ إِذَا أُظْهِرَ نَكُونُ مِثْلَهُ، لِأَنَّنَا سَنَرَاهُ كَمَا هُوَ</w:t>
      </w:r>
      <w:r>
        <w:rPr>
          <w:rtl/>
          <w:cs/>
          <w:lang w:val="ar_AE" w:bidi="ar_AE"/>
        </w:rPr>
        <w:t>" (</w:t>
      </w:r>
      <w:r>
        <w:rPr>
          <w:rtl/>
          <w:cs/>
          <w:lang w:val="ar_AE" w:bidi="ar_AE"/>
        </w:rPr>
        <w:t>1 يو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تفاحة، شجرة تفاح</w:t>
      </w:r>
      <w:r>
        <w:rPr>
          <w:rtl/>
          <w:cs/>
          <w:lang w:val="ar_AE" w:bidi="ar_AE"/>
        </w:rPr>
      </w:r>
    </w:p>
    <w:p>
      <w:pPr>
        <w:bidi/>
      </w:pPr>
      <w:r>
        <w:rPr>
          <w:rtl/>
          <w:cs/>
          <w:lang w:val="ar_AE" w:bidi="ar_AE"/>
        </w:rPr>
      </w:r>
      <w:r>
        <w:rPr>
          <w:rtl/>
          <w:cs/>
          <w:lang w:val="ar_AE" w:bidi="ar_AE"/>
        </w:rPr>
        <w:t xml:space="preserve">فاكهة وشجرة موطنهما الأصلي ليس الشرق الادني. بعض الترجمات تترجم الإشاره إلى الفاكهة في العهد القديم كـ "تفاح." </w:t>
      </w:r>
      <w:r>
        <w:rPr>
          <w:i/>
          <w:rtl/>
          <w:cs/>
          <w:lang w:val="ar_AE" w:bidi="ar_AE"/>
        </w:rPr>
        <w:t>انظر</w:t>
      </w:r>
      <w:r>
        <w:rPr>
          <w:rtl/>
          <w:cs/>
          <w:lang w:val="ar_AE" w:bidi="ar_AE"/>
        </w:rPr>
        <w:t xml:space="preserve"> </w:t>
      </w:r>
      <w:r>
        <w:rPr>
          <w:rtl/>
          <w:cs/>
          <w:lang w:val="ar_AE" w:bidi="ar_AE"/>
        </w:rPr>
        <w:t>النباتات (المشمش)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تَفْسَحَ/تَفْصَحَ</w:t>
      </w:r>
      <w:r>
        <w:rPr>
          <w:rtl/>
          <w:cs/>
          <w:lang w:val="ar_AE" w:bidi="ar_AE"/>
        </w:rPr>
      </w:r>
    </w:p>
    <w:p>
      <w:pPr>
        <w:pStyle w:val="Heading2"/>
        <w:bidi/>
      </w:pPr>
      <w:r>
        <w:rPr>
          <w:rtl/>
          <w:cs/>
          <w:lang w:val="ar_AE" w:bidi="ar_AE"/>
        </w:rPr>
        <w:t>تَفْسَحَ/تَفْصَحَ</w:t>
      </w:r>
    </w:p>
    <w:p>
      <w:pPr>
        <w:bidi/>
      </w:pPr>
      <w:r>
        <w:rPr>
          <w:rtl/>
          <w:cs/>
          <w:lang w:val="ar_AE" w:bidi="ar_AE"/>
        </w:rPr>
      </w:r>
      <w:r>
        <w:rPr>
          <w:rtl/>
          <w:cs/>
          <w:lang w:val="ar_AE" w:bidi="ar_AE"/>
        </w:rPr>
        <w:t>1. مدينة على الحدود الشمالية الشرقية لإمبراطورية سليمان (</w:t>
      </w:r>
      <w:r>
        <w:rPr>
          <w:rtl/>
          <w:cs/>
          <w:lang w:val="ar_AE" w:bidi="ar_AE"/>
        </w:rPr>
        <w:t>1ملوك 4: 24</w:t>
      </w:r>
      <w:r>
        <w:rPr>
          <w:rtl/>
          <w:cs/>
          <w:lang w:val="ar_AE" w:bidi="ar_AE"/>
        </w:rPr>
        <w:t xml:space="preserve">). من المرجح أنها هي نفسها </w:t>
      </w:r>
      <w:r>
        <w:rPr>
          <w:rtl/>
          <w:cs/>
          <w:lang w:val="ar_AE" w:bidi="ar_AE"/>
        </w:rPr>
        <w:t>تابساكوس</w:t>
      </w:r>
      <w:r>
        <w:rPr>
          <w:rtl/>
          <w:cs/>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rtl/>
          <w:cs/>
          <w:lang w:val="ar_AE" w:bidi="ar_AE"/>
        </w:rPr>
      </w:r>
      <w:r>
        <w:rPr>
          <w:rtl/>
          <w:cs/>
          <w:lang w:val="ar_AE" w:bidi="ar_AE"/>
        </w:rPr>
        <w:t>2. واحدة من المدن التي ضربها منحيم بعدما قتل شلوم في السامرة (</w:t>
      </w:r>
      <w:r>
        <w:rPr>
          <w:rtl/>
          <w:cs/>
          <w:lang w:val="ar_AE" w:bidi="ar_AE"/>
        </w:rPr>
        <w:t>2ملوك 15: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(شخص)</w:t>
      </w:r>
      <w:r>
        <w:rPr>
          <w:rtl/>
          <w:cs/>
          <w:lang w:val="ar_AE" w:bidi="ar_AE"/>
        </w:rPr>
      </w:r>
    </w:p>
    <w:p>
      <w:pPr>
        <w:pStyle w:val="Heading2"/>
        <w:bidi/>
      </w:pPr>
      <w:r>
        <w:rPr>
          <w:b/>
          <w:rtl/>
          <w:cs/>
          <w:lang w:val="ar_AE" w:bidi="ar_AE"/>
        </w:rPr>
        <w:t xml:space="preserve">تَفُّوحُ </w:t>
      </w:r>
      <w:r>
        <w:rPr>
          <w:rtl/>
          <w:cs/>
          <w:lang w:val="ar_AE" w:bidi="ar_AE"/>
        </w:rPr>
        <w:t>(شخص)</w:t>
      </w:r>
    </w:p>
    <w:p>
      <w:pPr>
        <w:bidi/>
      </w:pPr>
      <w:r>
        <w:rPr>
          <w:rtl/>
          <w:cs/>
          <w:lang w:val="ar_AE" w:bidi="ar_AE"/>
        </w:rPr>
      </w:r>
      <w:r>
        <w:rPr>
          <w:rtl/>
          <w:cs/>
          <w:lang w:val="ar_AE" w:bidi="ar_AE"/>
        </w:rPr>
        <w:t>ابن حَبْرونَ وواحد من نسل كالِبَ الذي من سبط يهوذا (</w:t>
      </w:r>
      <w:r>
        <w:rPr>
          <w:rtl/>
          <w:cs/>
          <w:lang w:val="ar_AE" w:bidi="ar_AE"/>
        </w:rPr>
        <w:t>1أخبار الأيام 2: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(مكان)</w:t>
      </w:r>
      <w:r>
        <w:rPr>
          <w:rtl/>
          <w:cs/>
          <w:lang w:val="ar_AE" w:bidi="ar_AE"/>
        </w:rPr>
      </w:r>
    </w:p>
    <w:p>
      <w:pPr>
        <w:pStyle w:val="Heading2"/>
        <w:bidi/>
      </w:pPr>
      <w:r>
        <w:rPr>
          <w:rtl/>
          <w:cs/>
          <w:lang w:val="ar_AE" w:bidi="ar_AE"/>
        </w:rPr>
        <w:t>تَفُّوح</w:t>
      </w:r>
      <w:r>
        <w:rPr>
          <w:rtl/>
          <w:cs/>
          <w:lang w:val="ar_AE" w:bidi="ar_AE"/>
        </w:rPr>
        <w:t xml:space="preserve"> (مكان)</w:t>
      </w:r>
    </w:p>
    <w:p>
      <w:pPr>
        <w:bidi/>
      </w:pPr>
      <w:r>
        <w:rPr>
          <w:rtl/>
          <w:cs/>
          <w:lang w:val="ar_AE" w:bidi="ar_AE"/>
        </w:rPr>
      </w:r>
      <w:r>
        <w:rPr>
          <w:rtl/>
          <w:cs/>
          <w:lang w:val="ar_AE" w:bidi="ar_AE"/>
        </w:rPr>
        <w:t>1. واحدة من 14 مدينة تقع في ٱلسفوح المخصصة لسِبط يَهوذَا ميراثًا (شِفيلا)، مذكورة بين عين جَنِّيم وعَيْنَام (</w:t>
      </w:r>
      <w:r>
        <w:rPr>
          <w:rtl/>
          <w:cs/>
          <w:lang w:val="ar_AE" w:bidi="ar_AE"/>
        </w:rPr>
        <w:t>يشوع 15:34</w:t>
      </w:r>
      <w:r>
        <w:rPr>
          <w:rtl/>
          <w:cs/>
          <w:lang w:val="ar_AE" w:bidi="ar_AE"/>
        </w:rPr>
        <w:t>). لا ينبغي الخلط بين هذه المنطقة وأرض تَفّوحَ في مَنَسَّى (</w:t>
      </w:r>
      <w:r>
        <w:rPr>
          <w:rtl/>
          <w:cs/>
          <w:lang w:val="ar_AE" w:bidi="ar_AE"/>
        </w:rPr>
        <w:t>17:8</w:t>
      </w:r>
      <w:r>
        <w:rPr>
          <w:rtl/>
          <w:cs/>
          <w:lang w:val="ar_AE" w:bidi="ar_AE"/>
        </w:rPr>
        <w:t>) أو بلدة بيت تَفّوح في حَبْرون (</w:t>
      </w:r>
      <w:r>
        <w:rPr>
          <w:rtl/>
          <w:cs/>
          <w:lang w:val="ar_AE" w:bidi="ar_AE"/>
        </w:rPr>
        <w:t>15:53</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تَفّوحَ</w:t>
      </w:r>
      <w:r>
        <w:rPr>
          <w:rtl/>
          <w:cs/>
          <w:lang w:val="ar_AE" w:bidi="ar_AE"/>
        </w:rPr>
        <w:t>.</w:t>
      </w:r>
    </w:p>
    <w:p>
      <w:pPr>
        <w:bidi/>
      </w:pPr>
      <w:r>
        <w:rPr>
          <w:rtl/>
          <w:cs/>
          <w:lang w:val="ar_AE" w:bidi="ar_AE"/>
        </w:rPr>
      </w:r>
      <w:r>
        <w:rPr>
          <w:rtl/>
          <w:cs/>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r>
        <w:rPr>
          <w:rtl/>
          <w:cs/>
          <w:lang w:val="ar_AE" w:bidi="ar_AE"/>
        </w:rPr>
        <w:t>يشوع 16:8</w:t>
      </w:r>
      <w:r>
        <w:rPr>
          <w:rtl/>
          <w:cs/>
          <w:lang w:val="ar_AE" w:bidi="ar_AE"/>
        </w:rPr>
        <w:t xml:space="preserve">). كانت أرض تَفّوح منطقة داخل الأرض الممنوحة لسِبط مَنَسَّى؛ ومع ذلك، كانت مدينة تَفّوحَ، الواقعة على حدود مَنَسَّى، تنتمي إلى بني </w:t>
      </w:r>
      <w:r>
        <w:rPr>
          <w:rtl/>
          <w:cs/>
          <w:lang w:val="ar_AE" w:bidi="ar_AE"/>
        </w:rPr>
        <w:t>أَفْرَايِم</w:t>
      </w:r>
      <w:r>
        <w:rPr>
          <w:rtl/>
          <w:cs/>
          <w:lang w:val="ar_AE" w:bidi="ar_AE"/>
        </w:rPr>
        <w:t xml:space="preserve">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الترديدِ</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الصباح</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أجزاء من الذبائح والقرابين مخصصة للرب وللكهنة. </w:t>
      </w:r>
      <w:r>
        <w:rPr>
          <w:i/>
          <w:rtl/>
          <w:cs/>
          <w:lang w:val="ar_AE" w:bidi="ar_AE"/>
        </w:rPr>
        <w:t>انظر</w:t>
      </w:r>
      <w:r>
        <w:rPr>
          <w:rtl/>
          <w:cs/>
          <w:lang w:val="ar_AE" w:bidi="ar_AE"/>
        </w:rPr>
        <w:t xml:space="preserve"> </w:t>
      </w:r>
      <w:r>
        <w:rPr>
          <w:rtl/>
          <w:cs/>
          <w:lang w:val="ar_AE" w:bidi="ar_AE"/>
        </w:rPr>
        <w:t>القرابين والذبائح (ذبائح سلامة)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تقديس</w:t>
      </w:r>
      <w:r>
        <w:rPr>
          <w:rtl/>
          <w:cs/>
          <w:lang w:val="ar_AE" w:bidi="ar_AE"/>
        </w:rPr>
      </w:r>
    </w:p>
    <w:p>
      <w:pPr>
        <w:bidi/>
      </w:pPr>
      <w:r>
        <w:rPr>
          <w:rtl/>
          <w:cs/>
          <w:lang w:val="ar_AE" w:bidi="ar_AE"/>
        </w:rPr>
      </w:r>
      <w:r>
        <w:rPr>
          <w:rtl/>
          <w:cs/>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r>
        <w:rPr>
          <w:rtl/>
          <w:cs/>
          <w:lang w:val="ar_AE" w:bidi="ar_AE"/>
        </w:rPr>
        <w:t>خروج 13: 2؛</w:t>
      </w:r>
      <w:r>
        <w:rPr>
          <w:rtl/>
          <w:cs/>
          <w:lang w:val="ar_AE" w:bidi="ar_AE"/>
        </w:rPr>
        <w:t xml:space="preserve"> </w:t>
      </w:r>
      <w:r>
        <w:rPr>
          <w:rtl/>
          <w:cs/>
          <w:lang w:val="ar_AE" w:bidi="ar_AE"/>
        </w:rPr>
        <w:t>لاويين 8: 10–12؛</w:t>
      </w:r>
      <w:r>
        <w:rPr>
          <w:rtl/>
          <w:cs/>
          <w:lang w:val="ar_AE" w:bidi="ar_AE"/>
        </w:rPr>
        <w:t xml:space="preserve"> </w:t>
      </w:r>
      <w:r>
        <w:rPr>
          <w:rtl/>
          <w:cs/>
          <w:lang w:val="ar_AE" w:bidi="ar_AE"/>
        </w:rPr>
        <w:t>تثنية 15: 19</w:t>
      </w:r>
      <w:r>
        <w:rPr>
          <w:rtl/>
          <w:cs/>
          <w:lang w:val="ar_AE" w:bidi="ar_AE"/>
        </w:rPr>
        <w:t>)، "التكريس" (</w:t>
      </w:r>
      <w:r>
        <w:rPr>
          <w:rtl/>
          <w:cs/>
          <w:lang w:val="ar_AE" w:bidi="ar_AE"/>
        </w:rPr>
        <w:t>لاويين 21:12؛</w:t>
      </w:r>
      <w:r>
        <w:rPr>
          <w:rtl/>
          <w:cs/>
          <w:lang w:val="ar_AE" w:bidi="ar_AE"/>
        </w:rPr>
        <w:t xml:space="preserve"> </w:t>
      </w:r>
      <w:r>
        <w:rPr>
          <w:rtl/>
          <w:cs/>
          <w:lang w:val="ar_AE" w:bidi="ar_AE"/>
        </w:rPr>
        <w:t>عدد 6: 9</w:t>
      </w:r>
      <w:r>
        <w:rPr>
          <w:rtl/>
          <w:cs/>
          <w:lang w:val="ar_AE" w:bidi="ar_AE"/>
        </w:rPr>
        <w:t xml:space="preserve">)، أو "المسحة-السيامة" (حرفيًا "ملء اليد"، </w:t>
      </w:r>
      <w:r>
        <w:rPr>
          <w:rtl/>
          <w:cs/>
          <w:lang w:val="ar_AE" w:bidi="ar_AE"/>
        </w:rPr>
        <w:t>خروج 28: 41؛</w:t>
      </w:r>
      <w:r>
        <w:rPr>
          <w:rtl/>
          <w:cs/>
          <w:lang w:val="ar_AE" w:bidi="ar_AE"/>
        </w:rPr>
        <w:t xml:space="preserve"> </w:t>
      </w:r>
      <w:r>
        <w:rPr>
          <w:rtl/>
          <w:cs/>
          <w:lang w:val="ar_AE" w:bidi="ar_AE"/>
        </w:rPr>
        <w:t>1 ملوك 13: 33</w:t>
      </w:r>
      <w:r>
        <w:rPr>
          <w:rtl/>
          <w:cs/>
          <w:lang w:val="ar_AE" w:bidi="ar_AE"/>
        </w:rPr>
        <w:t>). شواهد العهد الجديد أقل، لكنها غالبًا ما تدل على فكرة القداسة (</w:t>
      </w:r>
      <w:r>
        <w:rPr>
          <w:rtl/>
          <w:cs/>
          <w:lang w:val="ar_AE" w:bidi="ar_AE"/>
        </w:rPr>
        <w:t>يوحنا 10: 36؛</w:t>
      </w:r>
      <w:r>
        <w:rPr>
          <w:rtl/>
          <w:cs/>
          <w:lang w:val="ar_AE" w:bidi="ar_AE"/>
        </w:rPr>
        <w:t xml:space="preserve"> </w:t>
      </w:r>
      <w:r>
        <w:rPr>
          <w:rtl/>
          <w:cs/>
          <w:lang w:val="ar_AE" w:bidi="ar_AE"/>
        </w:rPr>
        <w:t>1 كورنثوس 7: 14؛</w:t>
      </w:r>
      <w:r>
        <w:rPr>
          <w:rtl/>
          <w:cs/>
          <w:lang w:val="ar_AE" w:bidi="ar_AE"/>
        </w:rPr>
        <w:t xml:space="preserve"> </w:t>
      </w:r>
      <w:r>
        <w:rPr>
          <w:rtl/>
          <w:cs/>
          <w:lang w:val="ar_AE" w:bidi="ar_AE"/>
        </w:rPr>
        <w:t>1 تيموثاوس 4: 5</w:t>
      </w:r>
      <w:r>
        <w:rPr>
          <w:rtl/>
          <w:cs/>
          <w:lang w:val="ar_AE" w:bidi="ar_AE"/>
        </w:rPr>
        <w:t>).</w:t>
      </w:r>
    </w:p>
    <w:p>
      <w:pPr>
        <w:bidi/>
      </w:pPr>
      <w:r>
        <w:rPr>
          <w:rtl/>
          <w:cs/>
          <w:lang w:val="ar_AE" w:bidi="ar_AE"/>
        </w:rPr>
      </w:r>
      <w:r>
        <w:rPr>
          <w:rtl/>
          <w:cs/>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rtl/>
          <w:cs/>
          <w:lang w:val="ar_AE" w:bidi="ar_AE"/>
        </w:rPr>
      </w:r>
      <w:r>
        <w:rPr>
          <w:rtl/>
          <w:cs/>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rtl/>
          <w:cs/>
          <w:lang w:val="ar_AE" w:bidi="ar_AE"/>
        </w:rPr>
      </w:r>
      <w:r>
        <w:rPr>
          <w:rtl/>
          <w:cs/>
          <w:lang w:val="ar_AE" w:bidi="ar_AE"/>
        </w:rPr>
        <w:t xml:space="preserve">التكريس ذو أهمية فيما يرتبط بالله والعالم. يوضح الرسول بولس معنى المصطلح في </w:t>
      </w:r>
      <w:r>
        <w:rPr>
          <w:rtl/>
          <w:cs/>
          <w:lang w:val="ar_AE" w:bidi="ar_AE"/>
        </w:rPr>
        <w:t>رومية 12: 1–2</w:t>
      </w:r>
      <w:r>
        <w:rPr>
          <w:rtl/>
          <w:cs/>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r>
        <w:rPr>
          <w:rtl/>
          <w:cs/>
          <w:lang w:val="ar_AE" w:bidi="ar_AE"/>
        </w:rPr>
        <w:t>1 بطرس 2: 9</w:t>
      </w:r>
      <w:r>
        <w:rPr>
          <w:rtl/>
          <w:cs/>
          <w:lang w:val="ar_AE" w:bidi="ar_AE"/>
        </w:rPr>
        <w:t xml:space="preserve">). ينظر المسيحيون إلى تكريس الشخص بعمل الروح القدس على أنه علامة هامة على النضج الروحي.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تقسيم الأرض</w:t>
      </w:r>
      <w:r>
        <w:rPr>
          <w:rtl/>
          <w:cs/>
          <w:lang w:val="ar_AE" w:bidi="ar_AE"/>
        </w:rPr>
      </w:r>
    </w:p>
    <w:p>
      <w:pPr>
        <w:bidi/>
      </w:pPr>
      <w:r>
        <w:rPr>
          <w:rtl/>
          <w:cs/>
          <w:lang w:val="ar_AE" w:bidi="ar_AE"/>
        </w:rPr>
      </w:r>
      <w:r>
        <w:rPr>
          <w:rtl/>
          <w:cs/>
          <w:lang w:val="ar_AE" w:bidi="ar_AE"/>
        </w:rPr>
        <w:t xml:space="preserve">إعطاء أجزاء من أرض الموعد إلى أسباط إسرائيل الاثني عشر بعد دخولهم إليها. </w:t>
      </w:r>
      <w:r>
        <w:rPr>
          <w:i/>
          <w:rtl/>
          <w:cs/>
          <w:lang w:val="ar_AE" w:bidi="ar_AE"/>
        </w:rPr>
        <w:t>انظر</w:t>
      </w:r>
      <w:r>
        <w:rPr>
          <w:rtl/>
          <w:cs/>
          <w:lang w:val="ar_AE" w:bidi="ar_AE"/>
        </w:rPr>
        <w:t xml:space="preserve"> </w:t>
      </w:r>
      <w:r>
        <w:rPr>
          <w:rtl/>
          <w:cs/>
          <w:lang w:val="ar_AE" w:bidi="ar_AE"/>
        </w:rPr>
        <w:t>الغزو وتوزيع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تقليد شفهي</w:t>
      </w:r>
      <w:r>
        <w:rPr>
          <w:rtl/>
          <w:cs/>
          <w:lang w:val="ar_AE" w:bidi="ar_AE"/>
        </w:rPr>
      </w:r>
    </w:p>
    <w:p>
      <w:pPr>
        <w:bidi/>
      </w:pPr>
      <w:r>
        <w:rPr>
          <w:rtl/>
          <w:cs/>
          <w:lang w:val="ar_AE" w:bidi="ar_AE"/>
        </w:rPr>
      </w:r>
      <w:r>
        <w:rPr>
          <w:rtl/>
          <w:cs/>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rtl/>
          <w:cs/>
          <w:lang w:val="ar_AE" w:bidi="ar_AE"/>
        </w:rPr>
      </w:r>
      <w:r>
        <w:rPr>
          <w:rtl/>
          <w:cs/>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rtl/>
          <w:cs/>
          <w:lang w:val="ar_AE" w:bidi="ar_AE"/>
        </w:rPr>
      </w:r>
      <w:r>
        <w:rPr>
          <w:rtl/>
          <w:cs/>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rtl/>
          <w:cs/>
          <w:lang w:val="ar_AE" w:bidi="ar_AE"/>
        </w:rPr>
      </w:r>
      <w:r>
        <w:rPr>
          <w:rtl/>
          <w:cs/>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rtl/>
          <w:cs/>
          <w:lang w:val="ar_AE" w:bidi="ar_AE"/>
        </w:rPr>
      </w:r>
      <w:r>
        <w:rPr>
          <w:rtl/>
          <w:cs/>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rtl/>
          <w:cs/>
          <w:lang w:val="ar_AE" w:bidi="ar_AE"/>
        </w:rPr>
      </w:r>
      <w:r>
        <w:rPr>
          <w:rtl/>
          <w:cs/>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تِقْوَة</w:t>
      </w:r>
      <w:r>
        <w:rPr>
          <w:rtl/>
          <w:cs/>
          <w:lang w:val="ar_AE" w:bidi="ar_AE"/>
        </w:rPr>
      </w:r>
    </w:p>
    <w:p>
      <w:pPr>
        <w:pStyle w:val="Heading2"/>
        <w:bidi/>
      </w:pPr>
      <w:r>
        <w:rPr>
          <w:rtl/>
          <w:cs/>
          <w:lang w:val="ar_AE" w:bidi="ar_AE"/>
        </w:rPr>
        <w:t>تِقْوَة</w:t>
      </w:r>
    </w:p>
    <w:p>
      <w:pPr>
        <w:bidi/>
      </w:pPr>
      <w:r>
        <w:rPr>
          <w:rtl/>
          <w:cs/>
          <w:lang w:val="ar_AE" w:bidi="ar_AE"/>
        </w:rPr>
      </w:r>
      <w:r>
        <w:rPr>
          <w:rtl/>
          <w:cs/>
          <w:lang w:val="ar_AE" w:bidi="ar_AE"/>
        </w:rPr>
        <w:t>١. ابن حرحس وأبو شلوم وحما خلدةَ النبية (</w:t>
      </w:r>
      <w:r>
        <w:rPr>
          <w:rtl/>
          <w:cs/>
          <w:lang w:val="ar_AE" w:bidi="ar_AE"/>
        </w:rPr>
        <w:t>٢ ملوك ٢٢: ١٤</w:t>
      </w:r>
      <w:r>
        <w:rPr>
          <w:rtl/>
          <w:cs/>
          <w:lang w:val="ar_AE" w:bidi="ar_AE"/>
        </w:rPr>
        <w:t xml:space="preserve">)؛ يُسمى أيضًا </w:t>
      </w:r>
      <w:r>
        <w:rPr>
          <w:rtl/>
          <w:cs/>
          <w:lang w:val="ar_AE" w:bidi="ar_AE"/>
        </w:rPr>
        <w:t>توقهة</w:t>
      </w:r>
      <w:r>
        <w:rPr>
          <w:rtl/>
          <w:cs/>
          <w:lang w:val="ar_AE" w:bidi="ar_AE"/>
        </w:rPr>
        <w:t xml:space="preserve"> في </w:t>
      </w:r>
      <w:r>
        <w:rPr>
          <w:rtl/>
          <w:cs/>
          <w:lang w:val="ar_AE" w:bidi="ar_AE"/>
        </w:rPr>
        <w:t>٢ أخبار الأيام ٣٤: ٢٢</w:t>
      </w:r>
      <w:r>
        <w:rPr>
          <w:rtl/>
          <w:cs/>
          <w:lang w:val="ar_AE" w:bidi="ar_AE"/>
        </w:rPr>
        <w:t>.</w:t>
      </w:r>
    </w:p>
    <w:p>
      <w:pPr>
        <w:bidi/>
      </w:pPr>
      <w:r>
        <w:rPr>
          <w:rtl/>
          <w:cs/>
          <w:lang w:val="ar_AE" w:bidi="ar_AE"/>
        </w:rPr>
      </w:r>
      <w:r>
        <w:rPr>
          <w:rtl/>
          <w:cs/>
          <w:lang w:val="ar_AE" w:bidi="ar_AE"/>
        </w:rPr>
        <w:t>2. أبا يحزيا الذي كان واحدًا من الأفراد الأربعة المسجلين الذين عارضوا أمر عزرا بتطليق الزوجات الأجنبيات (</w:t>
      </w:r>
      <w:r>
        <w:rPr>
          <w:rtl/>
          <w:cs/>
          <w:lang w:val="ar_AE" w:bidi="ar_AE"/>
        </w:rPr>
        <w:t>عزرا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تَقوع، التَقُوعِيُّون</w:t>
      </w:r>
      <w:r>
        <w:rPr>
          <w:rtl/>
          <w:cs/>
          <w:lang w:val="ar_AE" w:bidi="ar_AE"/>
        </w:rPr>
      </w:r>
    </w:p>
    <w:p>
      <w:pPr>
        <w:bidi/>
      </w:pPr>
      <w:r>
        <w:rPr>
          <w:rtl/>
          <w:cs/>
          <w:lang w:val="ar_AE" w:bidi="ar_AE"/>
        </w:rPr>
      </w:r>
      <w:r>
        <w:rPr>
          <w:rtl/>
          <w:cs/>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rtl/>
          <w:cs/>
          <w:lang w:val="ar_AE" w:bidi="ar_AE"/>
        </w:rPr>
        <w:t>أَبَا تَقُوعَ</w:t>
      </w:r>
      <w:r>
        <w:rPr>
          <w:rtl/>
          <w:cs/>
          <w:lang w:val="ar_AE" w:bidi="ar_AE"/>
        </w:rPr>
        <w:t>" في هذا السياق يمكن أن تشير إلى مؤسس المدينة أو قائدها (</w:t>
      </w:r>
      <w:r>
        <w:rPr>
          <w:rtl/>
          <w:cs/>
          <w:lang w:val="ar_AE" w:bidi="ar_AE"/>
        </w:rPr>
        <w:t>1 أخ 2:24؛</w:t>
      </w:r>
      <w:r>
        <w:rPr>
          <w:rtl/>
          <w:cs/>
          <w:lang w:val="ar_AE" w:bidi="ar_AE"/>
        </w:rPr>
        <w:t xml:space="preserve"> </w:t>
      </w:r>
      <w:r>
        <w:rPr>
          <w:rtl/>
          <w:cs/>
          <w:lang w:val="ar_AE" w:bidi="ar_AE"/>
        </w:rPr>
        <w:t>4:5</w:t>
      </w:r>
      <w:r>
        <w:rPr>
          <w:rtl/>
          <w:cs/>
          <w:lang w:val="ar_AE" w:bidi="ar_AE"/>
        </w:rPr>
        <w:t>). من المثير للاهتمام أن تَقُوع لم تُذكر ضمن المدن المخصصة لسبط يهوذا (</w:t>
      </w:r>
      <w:r>
        <w:rPr>
          <w:rtl/>
          <w:cs/>
          <w:lang w:val="ar_AE" w:bidi="ar_AE"/>
        </w:rPr>
        <w:t>يش 15</w:t>
      </w:r>
      <w:r>
        <w:rPr>
          <w:rtl/>
          <w:cs/>
          <w:lang w:val="ar_AE" w:bidi="ar_AE"/>
        </w:rPr>
        <w:t>). وقد استخدم النبي إرميا تلاعبًا لغويًا حين قال: "</w:t>
      </w:r>
      <w:r>
        <w:rPr>
          <w:rtl/>
          <w:cs/>
          <w:lang w:val="ar_AE" w:bidi="ar_AE"/>
        </w:rPr>
        <w:t>ٱضْرِبُوا بِٱلْبُوقِ فِي تَقُوعَ</w:t>
      </w:r>
      <w:r>
        <w:rPr>
          <w:rtl/>
          <w:cs/>
          <w:lang w:val="ar_AE" w:bidi="ar_AE"/>
        </w:rPr>
        <w:t>" (</w:t>
      </w:r>
      <w:r>
        <w:rPr>
          <w:rtl/>
          <w:cs/>
          <w:lang w:val="ar_AE" w:bidi="ar_AE"/>
        </w:rPr>
        <w:t>إر 6:1</w:t>
      </w:r>
      <w:r>
        <w:rPr>
          <w:rtl/>
          <w:cs/>
          <w:lang w:val="ar_AE" w:bidi="ar_AE"/>
        </w:rPr>
        <w:t>)، إذ أن الكلمة العبرية "اضربوا" تشترك مع اسم "تَقُوع" في نفس الحروف الساكنة.</w:t>
      </w:r>
    </w:p>
    <w:p>
      <w:pPr>
        <w:bidi/>
      </w:pPr>
      <w:r>
        <w:rPr>
          <w:rtl/>
          <w:cs/>
          <w:lang w:val="ar_AE" w:bidi="ar_AE"/>
        </w:rPr>
      </w:r>
      <w:r>
        <w:rPr>
          <w:rtl/>
          <w:cs/>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rtl/>
          <w:cs/>
          <w:lang w:val="ar_AE" w:bidi="ar_AE"/>
        </w:rPr>
        <w:t>عَقَبَةِ صِيصَ"</w:t>
      </w:r>
      <w:r>
        <w:rPr>
          <w:rtl/>
          <w:cs/>
          <w:lang w:val="ar_AE" w:bidi="ar_AE"/>
        </w:rPr>
        <w:t xml:space="preserve"> (</w:t>
      </w:r>
      <w:r>
        <w:rPr>
          <w:rtl/>
          <w:cs/>
          <w:lang w:val="ar_AE" w:bidi="ar_AE"/>
        </w:rPr>
        <w:t>2 أخبار الأيام 20:16</w:t>
      </w:r>
      <w:r>
        <w:rPr>
          <w:rtl/>
          <w:cs/>
          <w:lang w:val="ar_AE" w:bidi="ar_AE"/>
        </w:rPr>
        <w:t>). وبسبب موقع تَقُوع بين الصحراء والأرض الزراعية، أصبحت المنطقة المحيطة تُسمّى "</w:t>
      </w:r>
      <w:r>
        <w:rPr>
          <w:rtl/>
          <w:cs/>
          <w:lang w:val="ar_AE" w:bidi="ar_AE"/>
        </w:rPr>
        <w:t>بَرِّيَّةِ تَقُوعَ"</w:t>
      </w:r>
      <w:r>
        <w:rPr>
          <w:rtl/>
          <w:cs/>
          <w:lang w:val="ar_AE" w:bidi="ar_AE"/>
        </w:rPr>
        <w:t xml:space="preserve"> (</w:t>
      </w:r>
      <w:r>
        <w:rPr>
          <w:rtl/>
          <w:cs/>
          <w:lang w:val="ar_AE" w:bidi="ar_AE"/>
        </w:rPr>
        <w:t>2 أخبار الأيام 20:20</w:t>
      </w:r>
      <w:r>
        <w:rPr>
          <w:rtl/>
          <w:cs/>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r>
        <w:rPr>
          <w:rtl/>
          <w:cs/>
          <w:lang w:val="ar_AE" w:bidi="ar_AE"/>
        </w:rPr>
        <w:t>عاموس 1:1؛</w:t>
      </w:r>
      <w:r>
        <w:rPr>
          <w:rtl/>
          <w:cs/>
          <w:lang w:val="ar_AE" w:bidi="ar_AE"/>
        </w:rPr>
        <w:t xml:space="preserve"> </w:t>
      </w:r>
      <w:r>
        <w:rPr>
          <w:rtl/>
          <w:cs/>
          <w:lang w:val="ar_AE" w:bidi="ar_AE"/>
        </w:rPr>
        <w:t>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تَقَيْلُ</w:t>
      </w:r>
      <w:r>
        <w:rPr>
          <w:rtl/>
          <w:cs/>
          <w:lang w:val="ar_AE" w:bidi="ar_AE"/>
        </w:rPr>
      </w:r>
    </w:p>
    <w:p>
      <w:pPr>
        <w:pStyle w:val="Heading2"/>
        <w:bidi/>
      </w:pPr>
      <w:r>
        <w:rPr>
          <w:b/>
          <w:rtl/>
          <w:cs/>
          <w:lang w:val="ar_AE" w:bidi="ar_AE"/>
        </w:rPr>
        <w:t>تَقَيْلُ</w:t>
      </w:r>
    </w:p>
    <w:p>
      <w:pPr>
        <w:bidi/>
      </w:pPr>
      <w:r>
        <w:rPr>
          <w:rtl/>
          <w:cs/>
          <w:lang w:val="ar_AE" w:bidi="ar_AE"/>
        </w:rPr>
      </w:r>
      <w:r>
        <w:rPr>
          <w:rtl/>
          <w:cs/>
          <w:lang w:val="ar_AE" w:bidi="ar_AE"/>
        </w:rPr>
        <w:t xml:space="preserve">كلمة أرامية تُرجِمت إلى "وُزِنْتَ" في </w:t>
      </w:r>
      <w:r>
        <w:rPr>
          <w:rtl/>
          <w:cs/>
          <w:lang w:val="ar_AE" w:bidi="ar_AE"/>
        </w:rPr>
        <w:t>دانيآل 5: 25–27</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تكريس، عيد</w:t>
      </w:r>
      <w:r>
        <w:rPr>
          <w:rtl/>
          <w:cs/>
          <w:lang w:val="ar_AE" w:bidi="ar_AE"/>
        </w:rPr>
      </w:r>
    </w:p>
    <w:p>
      <w:pPr>
        <w:bidi/>
      </w:pPr>
      <w:r>
        <w:rPr>
          <w:rtl/>
          <w:cs/>
          <w:lang w:val="ar_AE" w:bidi="ar_AE"/>
        </w:rPr>
      </w:r>
      <w:r>
        <w:rPr>
          <w:rtl/>
          <w:cs/>
          <w:lang w:val="ar_AE" w:bidi="ar_AE"/>
        </w:rPr>
        <w:t>هي تسمية من قبل الرسول يوحنا لعيد الأنوار، أو عيد حانوكا أي عيد التجديد (</w:t>
      </w:r>
      <w:r>
        <w:rPr>
          <w:rtl/>
          <w:cs/>
          <w:lang w:val="ar_AE" w:bidi="ar_AE"/>
        </w:rPr>
        <w:t>يوحنا 10:22</w:t>
      </w:r>
      <w:r>
        <w:rPr>
          <w:rtl/>
          <w:cs/>
          <w:lang w:val="ar_AE" w:bidi="ar_AE"/>
        </w:rPr>
        <w:t xml:space="preserve">). يستمر العيد ثمانية أيام ويبدأ في اليوم الخامس والعشرين من شهر كسلو (نوفمبر إلى ديسمبر).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تكفير</w:t>
      </w:r>
      <w:r>
        <w:rPr>
          <w:rtl/>
          <w:cs/>
          <w:lang w:val="ar_AE" w:bidi="ar_AE"/>
        </w:rPr>
      </w:r>
    </w:p>
    <w:p>
      <w:pPr>
        <w:bidi/>
      </w:pPr>
      <w:r>
        <w:rPr>
          <w:rtl/>
          <w:cs/>
          <w:lang w:val="ar_AE" w:bidi="ar_AE"/>
        </w:rPr>
      </w:r>
      <w:r>
        <w:rPr>
          <w:rtl/>
          <w:cs/>
          <w:lang w:val="ar_AE" w:bidi="ar_AE"/>
        </w:rPr>
        <w:t>الكفارة، أو التطهير، أو إزالة الخطية أو ذنبها. يظهر المصطلح في بعض الترجمات الإنجليزية (مثل asv، erv) بمعنى "المصالحة" (</w:t>
      </w:r>
      <w:r>
        <w:rPr>
          <w:rtl/>
          <w:cs/>
          <w:lang w:val="ar_AE" w:bidi="ar_AE"/>
        </w:rPr>
        <w:t>عبرانيين 2:17</w:t>
      </w:r>
      <w:r>
        <w:rPr>
          <w:rtl/>
          <w:cs/>
          <w:lang w:val="ar_AE" w:bidi="ar_AE"/>
        </w:rPr>
        <w:t>) أو "الاسترضاء" (</w:t>
      </w:r>
      <w:r>
        <w:rPr>
          <w:rtl/>
          <w:cs/>
          <w:lang w:val="ar_AE" w:bidi="ar_AE"/>
        </w:rPr>
        <w:t>رومية 3:25؛</w:t>
      </w:r>
      <w:r>
        <w:rPr>
          <w:rtl/>
          <w:cs/>
          <w:lang w:val="ar_AE" w:bidi="ar_AE"/>
        </w:rPr>
        <w:t xml:space="preserve"> </w:t>
      </w:r>
      <w:r>
        <w:rPr>
          <w:rtl/>
          <w:cs/>
          <w:lang w:val="ar_AE" w:bidi="ar_AE"/>
        </w:rPr>
        <w:t>1 يوحنا 2:2؛</w:t>
      </w:r>
      <w:r>
        <w:rPr>
          <w:rtl/>
          <w:cs/>
          <w:lang w:val="ar_AE" w:bidi="ar_AE"/>
        </w:rPr>
        <w:t xml:space="preserve"> </w:t>
      </w:r>
      <w:r>
        <w:rPr>
          <w:rtl/>
          <w:cs/>
          <w:lang w:val="ar_AE" w:bidi="ar_AE"/>
        </w:rPr>
        <w:t>4:10</w:t>
      </w:r>
      <w:r>
        <w:rPr>
          <w:rtl/>
          <w:cs/>
          <w:lang w:val="ar_AE" w:bidi="ar_AE"/>
        </w:rPr>
        <w:t>). كما يظهر "التكفير" في بعض الترجمات الإنجليزية لبعض مقاطع العهد القديم (</w:t>
      </w:r>
      <w:r>
        <w:rPr>
          <w:rtl/>
          <w:cs/>
          <w:lang w:val="ar_AE" w:bidi="ar_AE"/>
        </w:rPr>
        <w:t>عدد 35:33؛</w:t>
      </w:r>
      <w:r>
        <w:rPr>
          <w:rtl/>
          <w:cs/>
          <w:lang w:val="ar_AE" w:bidi="ar_AE"/>
        </w:rPr>
        <w:t xml:space="preserve"> </w:t>
      </w:r>
      <w:r>
        <w:rPr>
          <w:rtl/>
          <w:cs/>
          <w:lang w:val="ar_AE" w:bidi="ar_AE"/>
        </w:rPr>
        <w:t>تثنية 32:43؛</w:t>
      </w:r>
      <w:r>
        <w:rPr>
          <w:rtl/>
          <w:cs/>
          <w:lang w:val="ar_AE" w:bidi="ar_AE"/>
        </w:rPr>
        <w:t xml:space="preserve"> </w:t>
      </w:r>
      <w:r>
        <w:rPr>
          <w:rtl/>
          <w:cs/>
          <w:lang w:val="ar_AE" w:bidi="ar_AE"/>
        </w:rPr>
        <w:t>1 صموئيل 3:14؛</w:t>
      </w:r>
      <w:r>
        <w:rPr>
          <w:rtl/>
          <w:cs/>
          <w:lang w:val="ar_AE" w:bidi="ar_AE"/>
        </w:rPr>
        <w:t xml:space="preserve"> </w:t>
      </w:r>
      <w:r>
        <w:rPr>
          <w:rtl/>
          <w:cs/>
          <w:lang w:val="ar_AE" w:bidi="ar_AE"/>
        </w:rPr>
        <w:t>إشعياء 27:9</w:t>
      </w:r>
      <w:r>
        <w:rPr>
          <w:rtl/>
          <w:cs/>
          <w:lang w:val="ar_AE" w:bidi="ar_AE"/>
        </w:rPr>
        <w:t>). لا تظهر الكلمة في ترجمات الكتاب المقدس الحديثة.</w:t>
      </w:r>
    </w:p>
    <w:p>
      <w:pPr>
        <w:bidi/>
      </w:pPr>
      <w:r>
        <w:rPr>
          <w:rtl/>
          <w:cs/>
          <w:lang w:val="ar_AE" w:bidi="ar_AE"/>
        </w:rPr>
      </w:r>
      <w:r>
        <w:rPr>
          <w:rtl/>
          <w:cs/>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rtl/>
          <w:cs/>
          <w:lang w:val="ar_AE" w:bidi="ar_AE"/>
        </w:rPr>
      </w:r>
      <w:r>
        <w:rPr>
          <w:rtl/>
          <w:cs/>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الاسترضاء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سفر ال</w:t>
      </w:r>
      <w:r>
        <w:rPr>
          <w:rtl/>
          <w:cs/>
          <w:lang w:val="ar_AE" w:bidi="ar_AE"/>
        </w:rPr>
      </w:r>
    </w:p>
    <w:p>
      <w:pPr>
        <w:bidi/>
      </w:pPr>
      <w:r>
        <w:rPr>
          <w:rtl/>
          <w:cs/>
          <w:lang w:val="ar_AE" w:bidi="ar_AE"/>
        </w:rPr>
      </w:r>
      <w:r>
        <w:rPr>
          <w:rtl/>
          <w:cs/>
          <w:lang w:val="ar_AE" w:bidi="ar_AE"/>
        </w:rPr>
        <w:t>السِّفْر الأوَّل في الكتاب المقدس.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المُحتَوَى</w:t>
      </w:r>
    </w:p>
    <w:p>
      <w:pPr>
        <w:pStyle w:val="Heading3"/>
        <w:bidi/>
      </w:pPr>
      <w:r>
        <w:rPr>
          <w:rtl/>
          <w:cs/>
          <w:lang w:val="ar_AE" w:bidi="ar_AE"/>
        </w:rPr>
        <w:t>الاسم</w:t>
      </w:r>
    </w:p>
    <w:p>
      <w:pPr>
        <w:bidi/>
      </w:pPr>
      <w:r>
        <w:rPr>
          <w:rtl/>
          <w:cs/>
          <w:lang w:val="ar_AE" w:bidi="ar_AE"/>
        </w:rPr>
      </w:r>
      <w:r>
        <w:rPr>
          <w:rtl/>
          <w:cs/>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rtl/>
          <w:cs/>
          <w:lang w:val="ar_AE" w:bidi="ar_AE"/>
        </w:rPr>
        <w:t>"فِي الْبَدْءِ"</w:t>
      </w:r>
      <w:r>
        <w:rPr>
          <w:rtl/>
          <w:cs/>
          <w:lang w:val="ar_AE" w:bidi="ar_AE"/>
        </w:rPr>
        <w:t>.</w:t>
      </w:r>
    </w:p>
    <w:p>
      <w:pPr>
        <w:pStyle w:val="Heading3"/>
        <w:bidi/>
      </w:pPr>
      <w:r>
        <w:rPr>
          <w:rtl/>
          <w:cs/>
          <w:lang w:val="ar_AE" w:bidi="ar_AE"/>
        </w:rPr>
        <w:t>الكاتب</w:t>
      </w:r>
    </w:p>
    <w:p>
      <w:pPr>
        <w:bidi/>
      </w:pPr>
      <w:r>
        <w:rPr>
          <w:rtl/>
          <w:cs/>
          <w:lang w:val="ar_AE" w:bidi="ar_AE"/>
        </w:rPr>
      </w:r>
      <w:r>
        <w:rPr>
          <w:rtl/>
          <w:cs/>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r>
        <w:rPr>
          <w:rtl/>
          <w:cs/>
          <w:lang w:val="ar_AE" w:bidi="ar_AE"/>
        </w:rPr>
        <w:t>الخروج 17: 14</w:t>
      </w:r>
      <w:r>
        <w:rPr>
          <w:rtl/>
          <w:cs/>
          <w:lang w:val="ar_AE" w:bidi="ar_AE"/>
        </w:rPr>
        <w:t>) "اكْتُبْ لِنَفْسِكَ هَذِهِ الْكَلِمَاتِ" (</w:t>
      </w:r>
      <w:r>
        <w:rPr>
          <w:rtl/>
          <w:cs/>
          <w:lang w:val="ar_AE" w:bidi="ar_AE"/>
        </w:rPr>
        <w:t>34: 27</w:t>
      </w:r>
      <w:r>
        <w:rPr>
          <w:rtl/>
          <w:cs/>
          <w:lang w:val="ar_AE" w:bidi="ar_AE"/>
        </w:rPr>
        <w:t>). تخبرنا أسفار موسى الخمسة بهذا التقرير: "فَكَتَبَ مُوسَى جَمِيعَ أقْوَالِ الرَّبِّ" (</w:t>
      </w:r>
      <w:r>
        <w:rPr>
          <w:rtl/>
          <w:cs/>
          <w:lang w:val="ar_AE" w:bidi="ar_AE"/>
        </w:rPr>
        <w:t>24: 4</w:t>
      </w:r>
      <w:r>
        <w:rPr>
          <w:rtl/>
          <w:cs/>
          <w:lang w:val="ar_AE" w:bidi="ar_AE"/>
        </w:rPr>
        <w:t>)؛ وكَتَبَ مسار الخروج (</w:t>
      </w:r>
      <w:r>
        <w:rPr>
          <w:rtl/>
          <w:cs/>
          <w:lang w:val="ar_AE" w:bidi="ar_AE"/>
        </w:rPr>
        <w:t>العد 33: 2</w:t>
      </w:r>
      <w:r>
        <w:rPr>
          <w:rtl/>
          <w:cs/>
          <w:lang w:val="ar_AE" w:bidi="ar_AE"/>
        </w:rPr>
        <w:t>)؛ "وَكَتَبَ مُوسَى هَذِهِ التَّوْرَاةَ" (</w:t>
      </w:r>
      <w:r>
        <w:rPr>
          <w:rtl/>
          <w:cs/>
          <w:lang w:val="ar_AE" w:bidi="ar_AE"/>
        </w:rPr>
        <w:t>التثنية 31: 9</w:t>
      </w:r>
      <w:r>
        <w:rPr>
          <w:rtl/>
          <w:cs/>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r>
        <w:rPr>
          <w:rtl/>
          <w:cs/>
          <w:lang w:val="ar_AE" w:bidi="ar_AE"/>
        </w:rPr>
        <w:t>الخروج 24: 7</w:t>
      </w:r>
      <w:r>
        <w:rPr>
          <w:rtl/>
          <w:cs/>
          <w:lang w:val="ar_AE" w:bidi="ar_AE"/>
        </w:rPr>
        <w:t xml:space="preserve"> أن النبي موسى أَخَذَ كِتَابَ الْعَهْدِ وَقَرَأ فِي مَسَامِعِ الشَّعْبِ، الذي لا بُدَّ وأنه قد أكمله.</w:t>
      </w:r>
    </w:p>
    <w:p>
      <w:pPr>
        <w:bidi/>
      </w:pPr>
      <w:r>
        <w:rPr>
          <w:rtl/>
          <w:cs/>
          <w:lang w:val="ar_AE" w:bidi="ar_AE"/>
        </w:rPr>
      </w:r>
      <w:r>
        <w:rPr>
          <w:rtl/>
          <w:cs/>
          <w:lang w:val="ar_AE" w:bidi="ar_AE"/>
        </w:rPr>
        <w:t>تشهد بقية أسفار العهد القديم على كتابة النبي موسى للأسفار الخمسة. أشار المَلِك داود إلى "شَرِيعَةِ مُوسَى" (</w:t>
      </w:r>
      <w:r>
        <w:rPr>
          <w:rtl/>
          <w:cs/>
          <w:lang w:val="ar_AE" w:bidi="ar_AE"/>
        </w:rPr>
        <w:t>1 الملوك 2: 3</w:t>
      </w:r>
      <w:r>
        <w:rPr>
          <w:rtl/>
          <w:cs/>
          <w:lang w:val="ar_AE" w:bidi="ar_AE"/>
        </w:rPr>
        <w:t>). في أيام المَلِك يوشيَّا وُجِدَ في الهيكل "سِفْر شَرِيعَةِ الرَّبِّ بِيَدِ مُوسَى" (</w:t>
      </w:r>
      <w:r>
        <w:rPr>
          <w:rtl/>
          <w:cs/>
          <w:lang w:val="ar_AE" w:bidi="ar_AE"/>
        </w:rPr>
        <w:t>2 أخبار الأيام 34: 14</w:t>
      </w:r>
      <w:r>
        <w:rPr>
          <w:rtl/>
          <w:cs/>
          <w:lang w:val="ar_AE" w:bidi="ar_AE"/>
        </w:rPr>
        <w:t>). كَانَ عزرا يَقْرَأُ "فِي سِفْرِ شَرِيعَةِ اللَّهِ يَوْمًا فَيَوْمًا" (</w:t>
      </w:r>
      <w:r>
        <w:rPr>
          <w:rtl/>
          <w:cs/>
          <w:lang w:val="ar_AE" w:bidi="ar_AE"/>
        </w:rPr>
        <w:t>نَحَمْيَا 8: 1</w:t>
      </w:r>
      <w:r>
        <w:rPr>
          <w:rtl/>
          <w:cs/>
          <w:lang w:val="ar_AE" w:bidi="ar_AE"/>
        </w:rPr>
        <w:t>).</w:t>
      </w:r>
    </w:p>
    <w:p>
      <w:pPr>
        <w:bidi/>
      </w:pPr>
      <w:r>
        <w:rPr>
          <w:rtl/>
          <w:cs/>
          <w:lang w:val="ar_AE" w:bidi="ar_AE"/>
        </w:rPr>
      </w:r>
      <w:r>
        <w:rPr>
          <w:rtl/>
          <w:cs/>
          <w:lang w:val="ar_AE" w:bidi="ar_AE"/>
        </w:rPr>
        <w:t>في العهد الجديد، يشير الرب يسوع إلى "كِتَابِ مُوسَى" (</w:t>
      </w:r>
      <w:r>
        <w:rPr>
          <w:rtl/>
          <w:cs/>
          <w:lang w:val="ar_AE" w:bidi="ar_AE"/>
        </w:rPr>
        <w:t>مَرقُس 12: 26</w:t>
      </w:r>
      <w:r>
        <w:rPr>
          <w:rtl/>
          <w:cs/>
          <w:lang w:val="ar_AE" w:bidi="ar_AE"/>
        </w:rPr>
        <w:t xml:space="preserve">؛ </w:t>
      </w:r>
      <w:r>
        <w:rPr>
          <w:rtl/>
          <w:cs/>
          <w:lang w:val="ar_AE" w:bidi="ar_AE"/>
        </w:rPr>
        <w:t>لوقا 20: 37</w:t>
      </w:r>
      <w:r>
        <w:rPr>
          <w:rtl/>
          <w:cs/>
          <w:lang w:val="ar_AE" w:bidi="ar_AE"/>
        </w:rPr>
        <w:t>) ويذكر أيضًا وصايا موسى أو أقواله (</w:t>
      </w:r>
      <w:r>
        <w:rPr>
          <w:rtl/>
          <w:cs/>
          <w:lang w:val="ar_AE" w:bidi="ar_AE"/>
        </w:rPr>
        <w:t>مَتَّى 8: 4</w:t>
      </w:r>
      <w:r>
        <w:rPr>
          <w:rtl/>
          <w:cs/>
          <w:lang w:val="ar_AE" w:bidi="ar_AE"/>
        </w:rPr>
        <w:t xml:space="preserve">؛ </w:t>
      </w:r>
      <w:r>
        <w:rPr>
          <w:rtl/>
          <w:cs/>
          <w:lang w:val="ar_AE" w:bidi="ar_AE"/>
        </w:rPr>
        <w:t>19: 8</w:t>
      </w:r>
      <w:r>
        <w:rPr>
          <w:rtl/>
          <w:cs/>
          <w:lang w:val="ar_AE" w:bidi="ar_AE"/>
        </w:rPr>
        <w:t xml:space="preserve">؛ </w:t>
      </w:r>
      <w:r>
        <w:rPr>
          <w:rtl/>
          <w:cs/>
          <w:lang w:val="ar_AE" w:bidi="ar_AE"/>
        </w:rPr>
        <w:t>مَرقُس 7: 10</w:t>
      </w:r>
      <w:r>
        <w:rPr>
          <w:rtl/>
          <w:cs/>
          <w:lang w:val="ar_AE" w:bidi="ar_AE"/>
        </w:rPr>
        <w:t xml:space="preserve">؛ مع </w:t>
      </w:r>
      <w:r>
        <w:rPr>
          <w:rtl/>
          <w:cs/>
          <w:lang w:val="ar_AE" w:bidi="ar_AE"/>
        </w:rPr>
        <w:t>لوقا 16: 31</w:t>
      </w:r>
      <w:r>
        <w:rPr>
          <w:rtl/>
          <w:cs/>
          <w:lang w:val="ar_AE" w:bidi="ar_AE"/>
        </w:rPr>
        <w:t xml:space="preserve">؛ </w:t>
      </w:r>
      <w:r>
        <w:rPr>
          <w:rtl/>
          <w:cs/>
          <w:lang w:val="ar_AE" w:bidi="ar_AE"/>
        </w:rPr>
        <w:t>24: 44</w:t>
      </w:r>
      <w:r>
        <w:rPr>
          <w:rtl/>
          <w:cs/>
          <w:lang w:val="ar_AE" w:bidi="ar_AE"/>
        </w:rPr>
        <w:t>). اقتبس اليهود أيضًا من التوراة بوصفها صادرة عن موسى، ولم يعترض عليهم الرب يسوع في ذلك.</w:t>
      </w:r>
    </w:p>
    <w:p>
      <w:pPr>
        <w:bidi/>
      </w:pPr>
      <w:r>
        <w:rPr>
          <w:rtl/>
          <w:cs/>
          <w:lang w:val="ar_AE" w:bidi="ar_AE"/>
        </w:rPr>
      </w:r>
      <w:r>
        <w:rPr>
          <w:rtl/>
          <w:cs/>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r>
        <w:rPr>
          <w:rtl/>
          <w:cs/>
          <w:lang w:val="ar_AE" w:bidi="ar_AE"/>
        </w:rPr>
        <w:t>أعمال الرُّسُل 7: 22</w:t>
      </w:r>
      <w:r>
        <w:rPr>
          <w:rtl/>
          <w:cs/>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r>
        <w:rPr>
          <w:rtl/>
          <w:cs/>
          <w:lang w:val="ar_AE" w:bidi="ar_AE"/>
        </w:rPr>
        <w:t>2 بُطْرُس 1: 21</w:t>
      </w:r>
      <w:r>
        <w:rPr>
          <w:rtl/>
          <w:cs/>
          <w:lang w:val="ar_AE" w:bidi="ar_AE"/>
        </w:rPr>
        <w:t>). إننا نستنتج بكلِّ ثقةٍ وبشكل غالب أن النبي موسى كان الكاتب البشري لِسِفْر التكوين.</w:t>
      </w:r>
    </w:p>
    <w:p>
      <w:pPr>
        <w:bidi/>
      </w:pPr>
      <w:r>
        <w:rPr>
          <w:rtl/>
          <w:cs/>
          <w:lang w:val="ar_AE" w:bidi="ar_AE"/>
        </w:rPr>
      </w:r>
      <w:r>
        <w:rPr>
          <w:rtl/>
          <w:cs/>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rtl/>
          <w:cs/>
          <w:lang w:val="ar_AE" w:bidi="ar_AE"/>
        </w:rPr>
      </w:r>
      <w:r>
        <w:rPr>
          <w:rtl/>
          <w:cs/>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rtl/>
          <w:cs/>
          <w:lang w:val="ar_AE" w:bidi="ar_AE"/>
        </w:rPr>
        <w:t>تاريخ الكتابة</w:t>
      </w:r>
    </w:p>
    <w:p>
      <w:pPr>
        <w:bidi/>
      </w:pPr>
      <w:r>
        <w:rPr>
          <w:rtl/>
          <w:cs/>
          <w:lang w:val="ar_AE" w:bidi="ar_AE"/>
        </w:rPr>
      </w:r>
      <w:r>
        <w:rPr>
          <w:rtl/>
          <w:cs/>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r>
        <w:rPr>
          <w:rtl/>
          <w:cs/>
          <w:lang w:val="ar_AE" w:bidi="ar_AE"/>
        </w:rPr>
        <w:t>القضاة 11: 26</w:t>
      </w:r>
      <w:r>
        <w:rPr>
          <w:rtl/>
          <w:cs/>
          <w:lang w:val="ar_AE" w:bidi="ar_AE"/>
        </w:rPr>
        <w:t xml:space="preserve">؛ </w:t>
      </w:r>
      <w:r>
        <w:rPr>
          <w:rtl/>
          <w:cs/>
          <w:lang w:val="ar_AE" w:bidi="ar_AE"/>
        </w:rPr>
        <w:t>1 الملوك 6: 1</w:t>
      </w:r>
      <w:r>
        <w:rPr>
          <w:rtl/>
          <w:cs/>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rtl/>
          <w:cs/>
          <w:lang w:val="ar_AE" w:bidi="ar_AE"/>
        </w:rPr>
        <w:t>الغرض</w:t>
      </w:r>
    </w:p>
    <w:p>
      <w:pPr>
        <w:bidi/>
      </w:pPr>
      <w:r>
        <w:rPr>
          <w:rtl/>
          <w:cs/>
          <w:lang w:val="ar_AE" w:bidi="ar_AE"/>
        </w:rPr>
      </w:r>
      <w:r>
        <w:rPr>
          <w:rtl/>
          <w:cs/>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r>
        <w:rPr>
          <w:rtl/>
          <w:cs/>
          <w:lang w:val="ar_AE" w:bidi="ar_AE"/>
        </w:rPr>
        <w:t>التكوين 3: 15</w:t>
      </w:r>
      <w:r>
        <w:rPr>
          <w:rtl/>
          <w:cs/>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rtl/>
          <w:cs/>
          <w:lang w:val="ar_AE" w:bidi="ar_AE"/>
        </w:rPr>
        <w:t>البنية الأدبية</w:t>
      </w:r>
    </w:p>
    <w:p>
      <w:pPr>
        <w:bidi/>
      </w:pPr>
      <w:r>
        <w:rPr>
          <w:rtl/>
          <w:cs/>
          <w:lang w:val="ar_AE" w:bidi="ar_AE"/>
        </w:rPr>
      </w:r>
      <w:r>
        <w:rPr>
          <w:rtl/>
          <w:cs/>
          <w:lang w:val="ar_AE" w:bidi="ar_AE"/>
        </w:rPr>
        <w:t>ينقسِم السِّفْر إلى 11 جزءًا غير متساوية في الطول، كلٌّ منها يبدأ بعبارة "هَذِهِ مَبَادِئُ / هَذِهِ مَوَالِيدُ" بمعنى [هذه أجيال أو تاريخ]" (</w:t>
      </w:r>
      <w:r>
        <w:rPr>
          <w:rtl/>
          <w:cs/>
          <w:lang w:val="ar_AE" w:bidi="ar_AE"/>
        </w:rPr>
        <w:t>2: 4</w:t>
      </w:r>
      <w:r>
        <w:rPr>
          <w:rtl/>
          <w:cs/>
          <w:lang w:val="ar_AE" w:bidi="ar_AE"/>
        </w:rPr>
        <w:t xml:space="preserve">؛ </w:t>
      </w:r>
      <w:r>
        <w:rPr>
          <w:rtl/>
          <w:cs/>
          <w:lang w:val="ar_AE" w:bidi="ar_AE"/>
        </w:rPr>
        <w:t>5: 1</w:t>
      </w:r>
      <w:r>
        <w:rPr>
          <w:rtl/>
          <w:cs/>
          <w:lang w:val="ar_AE" w:bidi="ar_AE"/>
        </w:rPr>
        <w:t xml:space="preserve">؛ </w:t>
      </w:r>
      <w:r>
        <w:rPr>
          <w:rtl/>
          <w:cs/>
          <w:lang w:val="ar_AE" w:bidi="ar_AE"/>
        </w:rPr>
        <w:t>6: 9</w:t>
      </w:r>
      <w:r>
        <w:rPr>
          <w:rtl/>
          <w:cs/>
          <w:lang w:val="ar_AE" w:bidi="ar_AE"/>
        </w:rPr>
        <w:t xml:space="preserve">؛ </w:t>
      </w:r>
      <w:r>
        <w:rPr>
          <w:rtl/>
          <w:cs/>
          <w:lang w:val="ar_AE" w:bidi="ar_AE"/>
        </w:rPr>
        <w:t>10: 1</w:t>
      </w:r>
      <w:r>
        <w:rPr>
          <w:rtl/>
          <w:cs/>
          <w:lang w:val="ar_AE" w:bidi="ar_AE"/>
        </w:rPr>
        <w:t xml:space="preserve">؛ </w:t>
      </w:r>
      <w:r>
        <w:rPr>
          <w:rtl/>
          <w:cs/>
          <w:lang w:val="ar_AE" w:bidi="ar_AE"/>
        </w:rPr>
        <w:t>11: 10، 27</w:t>
      </w:r>
      <w:r>
        <w:rPr>
          <w:rtl/>
          <w:cs/>
          <w:lang w:val="ar_AE" w:bidi="ar_AE"/>
        </w:rPr>
        <w:t xml:space="preserve">؛ </w:t>
      </w:r>
      <w:r>
        <w:rPr>
          <w:rtl/>
          <w:cs/>
          <w:lang w:val="ar_AE" w:bidi="ar_AE"/>
        </w:rPr>
        <w:t>25: 12، 19</w:t>
      </w:r>
      <w:r>
        <w:rPr>
          <w:rtl/>
          <w:cs/>
          <w:lang w:val="ar_AE" w:bidi="ar_AE"/>
        </w:rPr>
        <w:t xml:space="preserve">؛ </w:t>
      </w:r>
      <w:r>
        <w:rPr>
          <w:rtl/>
          <w:cs/>
          <w:lang w:val="ar_AE" w:bidi="ar_AE"/>
        </w:rPr>
        <w:t>36: 1</w:t>
      </w:r>
      <w:r>
        <w:rPr>
          <w:rtl/>
          <w:cs/>
          <w:lang w:val="ar_AE" w:bidi="ar_AE"/>
        </w:rPr>
        <w:t xml:space="preserve">؛ </w:t>
      </w:r>
      <w:r>
        <w:rPr>
          <w:rtl/>
          <w:cs/>
          <w:lang w:val="ar_AE" w:bidi="ar_AE"/>
        </w:rPr>
        <w:t>2:37</w:t>
      </w:r>
      <w:r>
        <w:rPr>
          <w:rtl/>
          <w:cs/>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rtl/>
          <w:cs/>
          <w:lang w:val="ar_AE" w:bidi="ar_AE"/>
        </w:rPr>
        <w:t>المُحتَوَى</w:t>
      </w:r>
    </w:p>
    <w:p>
      <w:pPr>
        <w:pStyle w:val="Heading4"/>
        <w:bidi/>
      </w:pPr>
      <w:r>
        <w:rPr>
          <w:rtl/>
          <w:cs/>
          <w:lang w:val="ar_AE" w:bidi="ar_AE"/>
        </w:rPr>
        <w:t>الخَلْقُ (1: 1–2: 25)</w:t>
      </w:r>
    </w:p>
    <w:p>
      <w:pPr>
        <w:bidi/>
      </w:pPr>
      <w:r>
        <w:rPr>
          <w:rtl/>
          <w:cs/>
          <w:lang w:val="ar_AE" w:bidi="ar_AE"/>
        </w:rPr>
      </w:r>
      <w:r>
        <w:rPr>
          <w:rtl/>
          <w:cs/>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rtl/>
          <w:cs/>
          <w:lang w:val="ar_AE" w:bidi="ar_AE"/>
        </w:rPr>
      </w:r>
      <w:r>
        <w:rPr>
          <w:rtl/>
          <w:cs/>
          <w:lang w:val="ar_AE" w:bidi="ar_AE"/>
        </w:rPr>
        <w:t xml:space="preserve">يبقى البيان الوارد في </w:t>
      </w:r>
      <w:r>
        <w:rPr>
          <w:rtl/>
          <w:cs/>
          <w:lang w:val="ar_AE" w:bidi="ar_AE"/>
        </w:rPr>
        <w:t>التكوين 1: 1</w:t>
      </w:r>
      <w:r>
        <w:rPr>
          <w:rtl/>
          <w:cs/>
          <w:lang w:val="ar_AE" w:bidi="ar_AE"/>
        </w:rPr>
        <w:t xml:space="preserve"> أعظم البيانات، بل أكثرها دقةً وصحةً عن بدايات الأشياء: "فِي الْبَدْءِ خَلَقَ اللهُ السَّمَاوَاتِ وَالارْضَ". لقد خلق الله هذا الكون </w:t>
      </w:r>
      <w:r>
        <w:rPr>
          <w:i/>
          <w:rtl/>
          <w:cs/>
          <w:lang w:val="ar_AE" w:bidi="ar_AE"/>
        </w:rPr>
        <w:t>من العدم</w:t>
      </w:r>
      <w:r>
        <w:rPr>
          <w:rtl/>
          <w:cs/>
          <w:lang w:val="ar_AE" w:bidi="ar_AE"/>
        </w:rPr>
        <w:t xml:space="preserve"> ("من لا شيء") بكلمته (</w:t>
      </w:r>
      <w:r>
        <w:rPr>
          <w:rtl/>
          <w:cs/>
          <w:lang w:val="ar_AE" w:bidi="ar_AE"/>
        </w:rPr>
        <w:t>العبرانيين 11: 3</w:t>
      </w:r>
      <w:r>
        <w:rPr>
          <w:rtl/>
          <w:cs/>
          <w:lang w:val="ar_AE" w:bidi="ar_AE"/>
        </w:rPr>
        <w:t>)؛ "لأَنَّهُ قَالَ فَكَانَ. هُوَ أَمَرَ فَصَارَ" (</w:t>
      </w:r>
      <w:r>
        <w:rPr>
          <w:rtl/>
          <w:cs/>
          <w:lang w:val="ar_AE" w:bidi="ar_AE"/>
        </w:rPr>
        <w:t>التكوين 1: 3، 6، 9، 11، 14، 20</w:t>
      </w:r>
      <w:r>
        <w:rPr>
          <w:rtl/>
          <w:cs/>
          <w:lang w:val="ar_AE" w:bidi="ar_AE"/>
        </w:rPr>
        <w:t xml:space="preserve">؛ </w:t>
      </w:r>
      <w:r>
        <w:rPr>
          <w:rtl/>
          <w:cs/>
          <w:lang w:val="ar_AE" w:bidi="ar_AE"/>
        </w:rPr>
        <w:t>المزمور 33: 6، 9</w:t>
      </w:r>
      <w:r>
        <w:rPr>
          <w:rtl/>
          <w:cs/>
          <w:lang w:val="ar_AE" w:bidi="ar_AE"/>
        </w:rPr>
        <w:t>).</w:t>
      </w:r>
    </w:p>
    <w:p>
      <w:pPr>
        <w:bidi/>
      </w:pPr>
      <w:r>
        <w:rPr>
          <w:rtl/>
          <w:cs/>
          <w:lang w:val="ar_AE" w:bidi="ar_AE"/>
        </w:rPr>
      </w:r>
      <w:r>
        <w:rPr>
          <w:rtl/>
          <w:cs/>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r>
        <w:rPr>
          <w:rtl/>
          <w:cs/>
          <w:lang w:val="ar_AE" w:bidi="ar_AE"/>
        </w:rPr>
        <w:t xml:space="preserve"> 2 بُطْرُس 3: 3–7</w:t>
      </w:r>
      <w:r>
        <w:rPr>
          <w:rtl/>
          <w:cs/>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rtl/>
          <w:cs/>
          <w:lang w:val="ar_AE" w:bidi="ar_AE"/>
        </w:rPr>
      </w:r>
      <w:r>
        <w:rPr>
          <w:rtl/>
          <w:cs/>
          <w:lang w:val="ar_AE" w:bidi="ar_AE"/>
        </w:rPr>
        <w:t xml:space="preserve">للموائمة بين الحِقَب الچيولوچية وزمن وجود الحيوانات المنقرضة، اقترح بعض المفسِّرين وجود فجوة بين نصَّيِّ </w:t>
      </w:r>
      <w:r>
        <w:rPr>
          <w:rtl/>
          <w:cs/>
          <w:lang w:val="ar_AE" w:bidi="ar_AE"/>
        </w:rPr>
        <w:t xml:space="preserve">التكوين 1: 1 </w:t>
      </w:r>
      <w:r>
        <w:rPr>
          <w:rtl/>
          <w:cs/>
          <w:lang w:val="ar_AE" w:bidi="ar_AE"/>
        </w:rPr>
        <w:t>والتكوين 1: 2</w:t>
      </w:r>
      <w:r>
        <w:rPr>
          <w:rtl/>
          <w:cs/>
          <w:lang w:val="ar_AE" w:bidi="ar_AE"/>
        </w:rPr>
        <w:t xml:space="preserve">، وهكذا، تمثِّل قصة </w:t>
      </w:r>
      <w:r>
        <w:rPr>
          <w:rtl/>
          <w:cs/>
          <w:lang w:val="ar_AE" w:bidi="ar_AE"/>
        </w:rPr>
        <w:t>التكوين 1: 2–2: 3</w:t>
      </w:r>
      <w:r>
        <w:rPr>
          <w:rtl/>
          <w:cs/>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rtl/>
          <w:cs/>
          <w:lang w:val="ar_AE" w:bidi="ar_AE"/>
        </w:rPr>
      </w:r>
      <w:r>
        <w:rPr>
          <w:rtl/>
          <w:cs/>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r>
        <w:rPr>
          <w:rtl/>
          <w:cs/>
          <w:lang w:val="ar_AE" w:bidi="ar_AE"/>
        </w:rPr>
        <w:t>التكوين 1: 26</w:t>
      </w:r>
      <w:r>
        <w:rPr>
          <w:rtl/>
          <w:cs/>
          <w:lang w:val="ar_AE" w:bidi="ar_AE"/>
        </w:rPr>
        <w:t>)، ومع أن الله أَنْقَصَه "قَلِيلاً عَنِ الْمَلاَئِكَةِ" (</w:t>
      </w:r>
      <w:r>
        <w:rPr>
          <w:rtl/>
          <w:cs/>
          <w:lang w:val="ar_AE" w:bidi="ar_AE"/>
        </w:rPr>
        <w:t>المزمور 8: 5</w:t>
      </w:r>
      <w:r>
        <w:rPr>
          <w:rtl/>
          <w:cs/>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r>
        <w:rPr>
          <w:rtl/>
          <w:cs/>
          <w:lang w:val="ar_AE" w:bidi="ar_AE"/>
        </w:rPr>
        <w:t>التكوين 1: 4، 10، 12، 18، 21</w:t>
      </w:r>
      <w:r>
        <w:rPr>
          <w:rtl/>
          <w:cs/>
          <w:lang w:val="ar_AE" w:bidi="ar_AE"/>
        </w:rPr>
        <w:t xml:space="preserve">؛ و"حَسَنٌ جِدًّا" في </w:t>
      </w:r>
      <w:r>
        <w:rPr>
          <w:rtl/>
          <w:cs/>
          <w:lang w:val="ar_AE" w:bidi="ar_AE"/>
        </w:rPr>
        <w:t>عدد 31</w:t>
      </w:r>
      <w:r>
        <w:rPr>
          <w:rtl/>
          <w:cs/>
          <w:lang w:val="ar_AE" w:bidi="ar_AE"/>
        </w:rPr>
        <w:t>). كان اليوم السابع وقتًا للتوقُّف عن نشاط الخلق كما عَمِلَ كمثالٍ نمطيٍّ ليوم الراحة البشرية (</w:t>
      </w:r>
      <w:r>
        <w:rPr>
          <w:rtl/>
          <w:cs/>
          <w:lang w:val="ar_AE" w:bidi="ar_AE"/>
        </w:rPr>
        <w:t>2: 1–3</w:t>
      </w:r>
      <w:r>
        <w:rPr>
          <w:rtl/>
          <w:cs/>
          <w:lang w:val="ar_AE" w:bidi="ar_AE"/>
        </w:rPr>
        <w:t>).</w:t>
      </w:r>
    </w:p>
    <w:p>
      <w:pPr>
        <w:bidi/>
      </w:pPr>
      <w:r>
        <w:rPr>
          <w:rtl/>
          <w:cs/>
          <w:lang w:val="ar_AE" w:bidi="ar_AE"/>
        </w:rPr>
      </w:r>
      <w:r>
        <w:rPr>
          <w:rtl/>
          <w:cs/>
          <w:lang w:val="ar_AE" w:bidi="ar_AE"/>
        </w:rPr>
        <w:t xml:space="preserve">تنظر الدراسات النقدية إلى قصة </w:t>
      </w:r>
      <w:r>
        <w:rPr>
          <w:rtl/>
          <w:cs/>
          <w:lang w:val="ar_AE" w:bidi="ar_AE"/>
        </w:rPr>
        <w:t>2: 4–25</w:t>
      </w:r>
      <w:r>
        <w:rPr>
          <w:rtl/>
          <w:cs/>
          <w:lang w:val="ar_AE" w:bidi="ar_AE"/>
        </w:rPr>
        <w:t xml:space="preserve"> على أنها نسخة مزيدة عن رواية الخلق تتعارض مع قصة </w:t>
      </w:r>
      <w:r>
        <w:rPr>
          <w:rtl/>
          <w:cs/>
          <w:lang w:val="ar_AE" w:bidi="ar_AE"/>
        </w:rPr>
        <w:t>1: 1–2: 3</w:t>
      </w:r>
      <w:r>
        <w:rPr>
          <w:rtl/>
          <w:cs/>
          <w:lang w:val="ar_AE" w:bidi="ar_AE"/>
        </w:rPr>
        <w:t xml:space="preserve">. بالنسبة إلى العلماء المحافظين، فإن الفصل الثاني هو نفس الرواية لكن من منظور مختلف. يقدِّم </w:t>
      </w:r>
      <w:r>
        <w:rPr>
          <w:rtl/>
          <w:cs/>
          <w:lang w:val="ar_AE" w:bidi="ar_AE"/>
        </w:rPr>
        <w:t>التكوين 1</w:t>
      </w:r>
      <w:r>
        <w:rPr>
          <w:rtl/>
          <w:cs/>
          <w:lang w:val="ar_AE" w:bidi="ar_AE"/>
        </w:rPr>
        <w:t xml:space="preserve">الخليقة بالنظر إلى تسلسل الأحداث؛ بينما يُوضِّح </w:t>
      </w:r>
      <w:r>
        <w:rPr>
          <w:rtl/>
          <w:cs/>
          <w:lang w:val="ar_AE" w:bidi="ar_AE"/>
        </w:rPr>
        <w:t>التكوين 2</w:t>
      </w:r>
      <w:r>
        <w:rPr>
          <w:rtl/>
          <w:cs/>
          <w:lang w:val="ar_AE" w:bidi="ar_AE"/>
        </w:rPr>
        <w:t xml:space="preserve"> الخليقة في ضوء مركزية الجنس البشري في العمل الإبداعي لله.</w:t>
      </w:r>
    </w:p>
    <w:p>
      <w:pPr>
        <w:bidi/>
      </w:pPr>
      <w:r>
        <w:rPr>
          <w:rtl/>
          <w:cs/>
          <w:lang w:val="ar_AE" w:bidi="ar_AE"/>
        </w:rPr>
      </w:r>
      <w:r>
        <w:rPr>
          <w:rtl/>
          <w:cs/>
          <w:lang w:val="ar_AE" w:bidi="ar_AE"/>
        </w:rPr>
        <w:t xml:space="preserve">يقدِّم </w:t>
      </w:r>
      <w:r>
        <w:rPr>
          <w:rtl/>
          <w:cs/>
          <w:lang w:val="ar_AE" w:bidi="ar_AE"/>
        </w:rPr>
        <w:t>التكوين 2</w:t>
      </w:r>
      <w:r>
        <w:rPr>
          <w:rtl/>
          <w:cs/>
          <w:lang w:val="ar_AE" w:bidi="ar_AE"/>
        </w:rPr>
        <w:t>تفاصيل خلق الإنسان، فقد جَبَلَه الرب "تُرَابًا مِنَ الأرْضِ" (</w:t>
      </w:r>
      <w:r>
        <w:rPr>
          <w:rtl/>
          <w:cs/>
          <w:lang w:val="ar_AE" w:bidi="ar_AE"/>
        </w:rPr>
        <w:t>عدد 7</w:t>
      </w:r>
      <w:r>
        <w:rPr>
          <w:rtl/>
          <w:cs/>
          <w:lang w:val="ar_AE" w:bidi="ar_AE"/>
        </w:rPr>
        <w:t>) وبنَى من ضلع الرجل امرأةً (</w:t>
      </w:r>
      <w:r>
        <w:rPr>
          <w:rtl/>
          <w:cs/>
          <w:lang w:val="ar_AE" w:bidi="ar_AE"/>
        </w:rPr>
        <w:t>العددين 21–22</w:t>
      </w:r>
      <w:r>
        <w:rPr>
          <w:rtl/>
          <w:cs/>
          <w:lang w:val="ar_AE" w:bidi="ar_AE"/>
        </w:rPr>
        <w:t>). لقد خُلِقَتْ المرأة لتكون رفيقةً معينةً للرَّجل (</w:t>
      </w:r>
      <w:r>
        <w:rPr>
          <w:rtl/>
          <w:cs/>
          <w:lang w:val="ar_AE" w:bidi="ar_AE"/>
        </w:rPr>
        <w:t>الأعداد 18–20</w:t>
      </w:r>
      <w:r>
        <w:rPr>
          <w:rtl/>
          <w:cs/>
          <w:lang w:val="ar_AE" w:bidi="ar_AE"/>
        </w:rPr>
        <w:t>). لقد خُلِقا ناضجَيْن بالغَيْن، كما مُنِحَا هبةَ الكلام، مع ذكاءٍ عظيمٍ. كانتْ لدى آدم مَلَكَةٌ من الخيال وقدرةٌ لغوية كافية لتسمية كل أنواع الحيوانات (</w:t>
      </w:r>
      <w:r>
        <w:rPr>
          <w:rtl/>
          <w:cs/>
          <w:lang w:val="ar_AE" w:bidi="ar_AE"/>
        </w:rPr>
        <w:t>عدد 19</w:t>
      </w:r>
      <w:r>
        <w:rPr>
          <w:rtl/>
          <w:cs/>
          <w:lang w:val="ar_AE" w:bidi="ar_AE"/>
        </w:rPr>
        <w:t>).</w:t>
      </w:r>
    </w:p>
    <w:p>
      <w:pPr>
        <w:bidi/>
      </w:pPr>
      <w:r>
        <w:rPr>
          <w:rtl/>
          <w:cs/>
          <w:lang w:val="ar_AE" w:bidi="ar_AE"/>
        </w:rPr>
      </w:r>
      <w:r>
        <w:rPr>
          <w:rtl/>
          <w:cs/>
          <w:lang w:val="ar_AE" w:bidi="ar_AE"/>
        </w:rPr>
        <w:t xml:space="preserve">يقدِّم النص موقع جنَّة عَدْنٍ في (الأعداد </w:t>
      </w:r>
      <w:r>
        <w:rPr>
          <w:rtl/>
          <w:cs/>
          <w:lang w:val="ar_AE" w:bidi="ar_AE"/>
        </w:rPr>
        <w:t>10–14</w:t>
      </w:r>
      <w:r>
        <w:rPr>
          <w:rtl/>
          <w:cs/>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rtl/>
          <w:cs/>
          <w:lang w:val="ar_AE" w:bidi="ar_AE"/>
        </w:rPr>
        <w:t>تاريخ البشرية من عَدْنٍ إلى بابل (3: 1–11: 26)</w:t>
      </w:r>
    </w:p>
    <w:p>
      <w:pPr>
        <w:bidi/>
      </w:pPr>
      <w:r>
        <w:rPr>
          <w:rtl/>
          <w:cs/>
          <w:lang w:val="ar_AE" w:bidi="ar_AE"/>
        </w:rPr>
      </w:r>
      <w:r>
        <w:rPr>
          <w:rtl/>
          <w:cs/>
          <w:lang w:val="ar_AE" w:bidi="ar_AE"/>
        </w:rPr>
        <w:t>السقوط</w:t>
      </w:r>
    </w:p>
    <w:p>
      <w:pPr>
        <w:bidi/>
      </w:pPr>
      <w:r>
        <w:rPr>
          <w:rtl/>
          <w:cs/>
          <w:lang w:val="ar_AE" w:bidi="ar_AE"/>
        </w:rPr>
      </w:r>
      <w:r>
        <w:rPr>
          <w:rtl/>
          <w:cs/>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r>
        <w:rPr>
          <w:rtl/>
          <w:cs/>
          <w:lang w:val="ar_AE" w:bidi="ar_AE"/>
        </w:rPr>
        <w:t>التكوين 3: 1</w:t>
      </w:r>
      <w:r>
        <w:rPr>
          <w:rtl/>
          <w:cs/>
          <w:lang w:val="ar_AE" w:bidi="ar_AE"/>
        </w:rPr>
        <w:t>)، إنكار الموت (</w:t>
      </w:r>
      <w:r>
        <w:rPr>
          <w:rtl/>
          <w:cs/>
          <w:lang w:val="ar_AE" w:bidi="ar_AE"/>
        </w:rPr>
        <w:t>عدد 4</w:t>
      </w:r>
      <w:r>
        <w:rPr>
          <w:rtl/>
          <w:cs/>
          <w:lang w:val="ar_AE" w:bidi="ar_AE"/>
        </w:rPr>
        <w:t>)، والإيحاء بالمساواة مع الله (</w:t>
      </w:r>
      <w:r>
        <w:rPr>
          <w:rtl/>
          <w:cs/>
          <w:lang w:val="ar_AE" w:bidi="ar_AE"/>
        </w:rPr>
        <w:t>عدد 5</w:t>
      </w:r>
      <w:r>
        <w:rPr>
          <w:rtl/>
          <w:cs/>
          <w:lang w:val="ar_AE" w:bidi="ar_AE"/>
        </w:rPr>
        <w:t>). لقد نجح الشيطان في الوصول إلى إرادة حواء بخداعها بوعده أن ثمر شجرة المعرفة ستجعلُها حكيمةً مثل الله (</w:t>
      </w:r>
      <w:r>
        <w:rPr>
          <w:rtl/>
          <w:cs/>
          <w:lang w:val="ar_AE" w:bidi="ar_AE"/>
        </w:rPr>
        <w:t>التكوين 3: 5</w:t>
      </w:r>
      <w:r>
        <w:rPr>
          <w:rtl/>
          <w:cs/>
          <w:lang w:val="ar_AE" w:bidi="ar_AE"/>
        </w:rPr>
        <w:t xml:space="preserve">؛ مع </w:t>
      </w:r>
      <w:r>
        <w:rPr>
          <w:rtl/>
          <w:cs/>
          <w:lang w:val="ar_AE" w:bidi="ar_AE"/>
        </w:rPr>
        <w:t>1 يوحنَّا 2: 16</w:t>
      </w:r>
      <w:r>
        <w:rPr>
          <w:rtl/>
          <w:cs/>
          <w:lang w:val="ar_AE" w:bidi="ar_AE"/>
        </w:rPr>
        <w:t>). أُغْوِيَتْ حواءُ، لكن عندما قدَّمتْ من ثمر الشجرة لآدم، أخذه طواعية، عالمًا بما كان يفعله (</w:t>
      </w:r>
      <w:r>
        <w:rPr>
          <w:rtl/>
          <w:cs/>
          <w:lang w:val="ar_AE" w:bidi="ar_AE"/>
        </w:rPr>
        <w:t>التكوين 3: 6</w:t>
      </w:r>
      <w:r>
        <w:rPr>
          <w:rtl/>
          <w:cs/>
          <w:lang w:val="ar_AE" w:bidi="ar_AE"/>
        </w:rPr>
        <w:t xml:space="preserve">؛ مع </w:t>
      </w:r>
      <w:r>
        <w:rPr>
          <w:rtl/>
          <w:cs/>
          <w:lang w:val="ar_AE" w:bidi="ar_AE"/>
        </w:rPr>
        <w:t>1 تيموثاوس 2: 14</w:t>
      </w:r>
      <w:r>
        <w:rPr>
          <w:rtl/>
          <w:cs/>
          <w:lang w:val="ar_AE" w:bidi="ar_AE"/>
        </w:rPr>
        <w:t>). فيما بعد، ألقى آدم باللوم على الله لأنه أعطاه الزوجة التي أعطته من ثمر الشجرة (</w:t>
      </w:r>
      <w:r>
        <w:rPr>
          <w:rtl/>
          <w:cs/>
          <w:lang w:val="ar_AE" w:bidi="ar_AE"/>
        </w:rPr>
        <w:t>التكوين 3: 12</w:t>
      </w:r>
      <w:r>
        <w:rPr>
          <w:rtl/>
          <w:cs/>
          <w:lang w:val="ar_AE" w:bidi="ar_AE"/>
        </w:rPr>
        <w:t>). وهكذا انكسرت الشركة بين آدم والله (</w:t>
      </w:r>
      <w:r>
        <w:rPr>
          <w:rtl/>
          <w:cs/>
          <w:lang w:val="ar_AE" w:bidi="ar_AE"/>
        </w:rPr>
        <w:t>عدد 8</w:t>
      </w:r>
      <w:r>
        <w:rPr>
          <w:rtl/>
          <w:cs/>
          <w:lang w:val="ar_AE" w:bidi="ar_AE"/>
        </w:rPr>
        <w:t>)، ومع ذلك سعى الله لطلبه وبالفعل وَجَدَهُ.</w:t>
      </w:r>
    </w:p>
    <w:p>
      <w:pPr>
        <w:bidi/>
      </w:pPr>
      <w:r>
        <w:rPr>
          <w:rtl/>
          <w:cs/>
          <w:lang w:val="ar_AE" w:bidi="ar_AE"/>
        </w:rPr>
      </w:r>
      <w:r>
        <w:rPr>
          <w:rtl/>
          <w:cs/>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r>
        <w:rPr>
          <w:rtl/>
          <w:cs/>
          <w:lang w:val="ar_AE" w:bidi="ar_AE"/>
        </w:rPr>
        <w:t>رومية 8: 21–22</w:t>
      </w:r>
      <w:r>
        <w:rPr>
          <w:rtl/>
          <w:cs/>
          <w:lang w:val="ar_AE" w:bidi="ar_AE"/>
        </w:rPr>
        <w:t>). لقد مَنَحَ الله للإنسان رجاءً ووعدًا بفادٍ سوف يَسْحَقُ رأس الحية (</w:t>
      </w:r>
      <w:r>
        <w:rPr>
          <w:rtl/>
          <w:cs/>
          <w:lang w:val="ar_AE" w:bidi="ar_AE"/>
        </w:rPr>
        <w:t>التكوين 3: 15</w:t>
      </w:r>
      <w:r>
        <w:rPr>
          <w:rtl/>
          <w:cs/>
          <w:lang w:val="ar_AE" w:bidi="ar_AE"/>
        </w:rPr>
        <w:t>). أُجْبِرَ آدم وحواء على الخروج من الجنَّة، فقد تَعَذَّر عليهما الدخول إليها.</w:t>
      </w:r>
    </w:p>
    <w:p>
      <w:pPr>
        <w:bidi/>
      </w:pPr>
      <w:r>
        <w:rPr>
          <w:rtl/>
          <w:cs/>
          <w:lang w:val="ar_AE" w:bidi="ar_AE"/>
        </w:rPr>
      </w:r>
      <w:r>
        <w:rPr>
          <w:rtl/>
          <w:cs/>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r>
        <w:rPr>
          <w:rtl/>
          <w:cs/>
          <w:lang w:val="ar_AE" w:bidi="ar_AE"/>
        </w:rPr>
        <w:t>4: 1–16</w:t>
      </w:r>
      <w:r>
        <w:rPr>
          <w:rtl/>
          <w:cs/>
          <w:lang w:val="ar_AE" w:bidi="ar_AE"/>
        </w:rPr>
        <w:t xml:space="preserve">). ينتهي </w:t>
      </w:r>
      <w:r>
        <w:rPr>
          <w:rtl/>
          <w:cs/>
          <w:lang w:val="ar_AE" w:bidi="ar_AE"/>
        </w:rPr>
        <w:t>التكوين 4</w:t>
      </w:r>
      <w:r>
        <w:rPr>
          <w:rtl/>
          <w:cs/>
          <w:lang w:val="ar_AE" w:bidi="ar_AE"/>
        </w:rPr>
        <w:t xml:space="preserve"> بتباين آخر: لامك الوقح يطالب بالانتقام لنفسه، بينما يبدأ آخرون في المناداة باسم الرب.</w:t>
      </w:r>
    </w:p>
    <w:p>
      <w:pPr>
        <w:bidi/>
      </w:pPr>
      <w:r>
        <w:rPr>
          <w:rtl/>
          <w:cs/>
          <w:lang w:val="ar_AE" w:bidi="ar_AE"/>
        </w:rPr>
      </w:r>
      <w:r>
        <w:rPr>
          <w:rtl/>
          <w:cs/>
          <w:lang w:val="ar_AE" w:bidi="ar_AE"/>
        </w:rPr>
        <w:t>مواليد آدم</w:t>
      </w:r>
    </w:p>
    <w:p>
      <w:pPr>
        <w:bidi/>
      </w:pPr>
      <w:r>
        <w:rPr>
          <w:rtl/>
          <w:cs/>
          <w:lang w:val="ar_AE" w:bidi="ar_AE"/>
        </w:rPr>
      </w:r>
      <w:r>
        <w:rPr>
          <w:rtl/>
          <w:cs/>
          <w:lang w:val="ar_AE" w:bidi="ar_AE"/>
        </w:rPr>
        <w:t>يصل كتاب مواليد آدم بالبشرية إلى زمن نوح والطُّوفان (</w:t>
      </w:r>
      <w:r>
        <w:rPr>
          <w:rtl/>
          <w:cs/>
          <w:lang w:val="ar_AE" w:bidi="ar_AE"/>
        </w:rPr>
        <w:t>5: 1–32</w:t>
      </w:r>
      <w:r>
        <w:rPr>
          <w:rtl/>
          <w:cs/>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r>
        <w:rPr>
          <w:rtl/>
          <w:cs/>
          <w:lang w:val="ar_AE" w:bidi="ar_AE"/>
        </w:rPr>
        <w:t>5: 24</w:t>
      </w:r>
      <w:r>
        <w:rPr>
          <w:rtl/>
          <w:cs/>
          <w:lang w:val="ar_AE" w:bidi="ar_AE"/>
        </w:rPr>
        <w:t>).</w:t>
      </w:r>
    </w:p>
    <w:p>
      <w:pPr>
        <w:bidi/>
      </w:pPr>
      <w:r>
        <w:rPr>
          <w:rtl/>
          <w:cs/>
          <w:lang w:val="ar_AE" w:bidi="ar_AE"/>
        </w:rPr>
      </w:r>
      <w:r>
        <w:rPr>
          <w:rtl/>
          <w:cs/>
          <w:lang w:val="ar_AE" w:bidi="ar_AE"/>
        </w:rPr>
        <w:t>الطُّوفان</w:t>
      </w:r>
    </w:p>
    <w:p>
      <w:pPr>
        <w:bidi/>
      </w:pPr>
      <w:r>
        <w:rPr>
          <w:rtl/>
          <w:cs/>
          <w:lang w:val="ar_AE" w:bidi="ar_AE"/>
        </w:rPr>
      </w:r>
      <w:r>
        <w:rPr>
          <w:rtl/>
          <w:cs/>
          <w:lang w:val="ar_AE" w:bidi="ar_AE"/>
        </w:rPr>
        <w:t>ومع النمو السكاني المتزايد ثار بركان الخطية (</w:t>
      </w:r>
      <w:r>
        <w:rPr>
          <w:rtl/>
          <w:cs/>
          <w:lang w:val="ar_AE" w:bidi="ar_AE"/>
        </w:rPr>
        <w:t>6: 1–5</w:t>
      </w:r>
      <w:r>
        <w:rPr>
          <w:rtl/>
          <w:cs/>
          <w:lang w:val="ar_AE" w:bidi="ar_AE"/>
        </w:rPr>
        <w:t xml:space="preserve">). كلما تضاعفتْ أعداد الناس، ازداد فسادهم . يكشف القضاء الشامل في </w:t>
      </w:r>
      <w:r>
        <w:rPr>
          <w:rtl/>
          <w:cs/>
          <w:lang w:val="ar_AE" w:bidi="ar_AE"/>
        </w:rPr>
        <w:t>عدد 5</w:t>
      </w:r>
      <w:r>
        <w:rPr>
          <w:rtl/>
          <w:cs/>
          <w:lang w:val="ar_AE" w:bidi="ar_AE"/>
        </w:rPr>
        <w:t xml:space="preserve"> عن عالمٍ مهيَّئ للدينونة. ومع ذلك، وَجَد نُوحٌ "نِعْمَةً فِي عَيْنَيِ الرَّبِّ"، لأنه كان رجلاً بارًا بلا لومٍ، فقد سَارَ نوحٌ مَعَ اللهِ (</w:t>
      </w:r>
      <w:r>
        <w:rPr>
          <w:rtl/>
          <w:cs/>
          <w:lang w:val="ar_AE" w:bidi="ar_AE"/>
        </w:rPr>
        <w:t>6: 8–9</w:t>
      </w:r>
      <w:r>
        <w:rPr>
          <w:rtl/>
          <w:cs/>
          <w:lang w:val="ar_AE" w:bidi="ar_AE"/>
        </w:rPr>
        <w:t>).</w:t>
      </w:r>
    </w:p>
    <w:p>
      <w:pPr>
        <w:bidi/>
      </w:pPr>
      <w:r>
        <w:rPr>
          <w:rtl/>
          <w:cs/>
          <w:lang w:val="ar_AE" w:bidi="ar_AE"/>
        </w:rPr>
      </w:r>
      <w:r>
        <w:rPr>
          <w:rtl/>
          <w:cs/>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r>
        <w:rPr>
          <w:rtl/>
          <w:cs/>
          <w:lang w:val="ar_AE" w:bidi="ar_AE"/>
        </w:rPr>
        <w:t>7: 11</w:t>
      </w:r>
      <w:r>
        <w:rPr>
          <w:rtl/>
          <w:cs/>
          <w:lang w:val="ar_AE" w:bidi="ar_AE"/>
        </w:rPr>
        <w:t>). أَمْطَرَتْ السماء لمدة 40 يومًا و40 ليلةً. غَطَّتْ المياه أعلى الجبال، وهَلَكَتْ الحياة خارج الفُلْكِ. لكن الله "ذَكَرَ ... نُوحا" وَأجَاز رِيحًا حتى تنشف الْمِيَاهُ (</w:t>
      </w:r>
      <w:r>
        <w:rPr>
          <w:rtl/>
          <w:cs/>
          <w:lang w:val="ar_AE" w:bidi="ar_AE"/>
        </w:rPr>
        <w:t>8: 1</w:t>
      </w:r>
      <w:r>
        <w:rPr>
          <w:rtl/>
          <w:cs/>
          <w:lang w:val="ar_AE" w:bidi="ar_AE"/>
        </w:rPr>
        <w:t>). في النهاية، استَقَرَّ الفُلْكُ على جبال أراراط (</w:t>
      </w:r>
      <w:r>
        <w:rPr>
          <w:rtl/>
          <w:cs/>
          <w:lang w:val="ar_AE" w:bidi="ar_AE"/>
        </w:rPr>
        <w:t>عدد 4</w:t>
      </w:r>
      <w:r>
        <w:rPr>
          <w:rtl/>
          <w:cs/>
          <w:lang w:val="ar_AE" w:bidi="ar_AE"/>
        </w:rPr>
        <w:t>). أصعد نوحُ ذبائح محرَقاتٍ للرب، وقرَّر الربُّ ألا يجلبَ مثل هذا الدمار على الأرض مَرَّةً أخرى.</w:t>
      </w:r>
    </w:p>
    <w:p>
      <w:pPr>
        <w:bidi/>
      </w:pPr>
      <w:r>
        <w:rPr>
          <w:rtl/>
          <w:cs/>
          <w:lang w:val="ar_AE" w:bidi="ar_AE"/>
        </w:rPr>
      </w:r>
      <w:r>
        <w:rPr>
          <w:rtl/>
          <w:cs/>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rtl/>
          <w:cs/>
          <w:lang w:val="ar_AE" w:bidi="ar_AE"/>
        </w:rPr>
      </w:r>
      <w:r>
        <w:rPr>
          <w:rtl/>
          <w:cs/>
          <w:lang w:val="ar_AE" w:bidi="ar_AE"/>
        </w:rPr>
        <w:t xml:space="preserve">إن رواية سِفْر التكوين مع الإشارات الخاصة بها في العهد الجديد (انظر </w:t>
      </w:r>
      <w:r>
        <w:rPr>
          <w:rtl/>
          <w:cs/>
          <w:lang w:val="ar_AE" w:bidi="ar_AE"/>
        </w:rPr>
        <w:t>2 بُطْرس 3: 6</w:t>
      </w:r>
      <w:r>
        <w:rPr>
          <w:rtl/>
          <w:cs/>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rtl/>
          <w:cs/>
          <w:lang w:val="ar_AE" w:bidi="ar_AE"/>
        </w:rPr>
      </w:r>
      <w:r>
        <w:rPr>
          <w:rtl/>
          <w:cs/>
          <w:lang w:val="ar_AE" w:bidi="ar_AE"/>
        </w:rPr>
        <w:t>كان نوح أوَّلَ فلاحٍ للأرض، وقد غَرَس كَرْمًا (</w:t>
      </w:r>
      <w:r>
        <w:rPr>
          <w:rtl/>
          <w:cs/>
          <w:lang w:val="ar_AE" w:bidi="ar_AE"/>
        </w:rPr>
        <w:t>9: 20</w:t>
      </w:r>
      <w:r>
        <w:rPr>
          <w:rtl/>
          <w:cs/>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rtl/>
          <w:cs/>
          <w:lang w:val="ar_AE" w:bidi="ar_AE"/>
        </w:rPr>
      </w:r>
      <w:r>
        <w:rPr>
          <w:rtl/>
          <w:cs/>
          <w:lang w:val="ar_AE" w:bidi="ar_AE"/>
        </w:rPr>
        <w:t>تاريخ الأمم</w:t>
      </w:r>
    </w:p>
    <w:p>
      <w:pPr>
        <w:bidi/>
      </w:pPr>
      <w:r>
        <w:rPr>
          <w:rtl/>
          <w:cs/>
          <w:lang w:val="ar_AE" w:bidi="ar_AE"/>
        </w:rPr>
      </w:r>
      <w:r>
        <w:rPr>
          <w:rtl/>
          <w:cs/>
          <w:lang w:val="ar_AE" w:bidi="ar_AE"/>
        </w:rPr>
        <w:t>هذا تاريخ عائلات أبناء نوح الثلاثة بقول الكتاب: "وَهَذِهِ مَوَالِيدُ بَنِي نُوحٍ: سَامٌ وَحَامٌ وَيَافَثُ. "وَوُلِدَ لَهُمْ بَنُونَ بَعْدَ الطُّوفَانِ" (</w:t>
      </w:r>
      <w:r>
        <w:rPr>
          <w:rtl/>
          <w:cs/>
          <w:lang w:val="ar_AE" w:bidi="ar_AE"/>
        </w:rPr>
        <w:t>10: 1</w:t>
      </w:r>
      <w:r>
        <w:rPr>
          <w:rtl/>
          <w:cs/>
          <w:lang w:val="ar_AE" w:bidi="ar_AE"/>
        </w:rPr>
        <w:t>). يدوِّن هذا الفصل الكتابي قوائم نسل أبناء نوح الثلاثة، بحسب الترتيب ليافث (</w:t>
      </w:r>
      <w:r>
        <w:rPr>
          <w:rtl/>
          <w:cs/>
          <w:lang w:val="ar_AE" w:bidi="ar_AE"/>
        </w:rPr>
        <w:t>الأعداد 2–5</w:t>
      </w:r>
      <w:r>
        <w:rPr>
          <w:rtl/>
          <w:cs/>
          <w:lang w:val="ar_AE" w:bidi="ar_AE"/>
        </w:rPr>
        <w:t>)، وحام (</w:t>
      </w:r>
      <w:r>
        <w:rPr>
          <w:rtl/>
          <w:cs/>
          <w:lang w:val="ar_AE" w:bidi="ar_AE"/>
        </w:rPr>
        <w:t>الأعداد 6–20</w:t>
      </w:r>
      <w:r>
        <w:rPr>
          <w:rtl/>
          <w:cs/>
          <w:lang w:val="ar_AE" w:bidi="ar_AE"/>
        </w:rPr>
        <w:t>)، وسام (</w:t>
      </w:r>
      <w:r>
        <w:rPr>
          <w:rtl/>
          <w:cs/>
          <w:lang w:val="ar_AE" w:bidi="ar_AE"/>
        </w:rPr>
        <w:t>الأعداد 21–31</w:t>
      </w:r>
      <w:r>
        <w:rPr>
          <w:rtl/>
          <w:cs/>
          <w:lang w:val="ar_AE" w:bidi="ar_AE"/>
        </w:rPr>
        <w:t>). إن الكثير من أسماء أبنائهم محفوظ بين قبائل، وشعوب العالم.</w:t>
      </w:r>
    </w:p>
    <w:p>
      <w:pPr>
        <w:bidi/>
      </w:pPr>
      <w:r>
        <w:rPr>
          <w:rtl/>
          <w:cs/>
          <w:lang w:val="ar_AE" w:bidi="ar_AE"/>
        </w:rPr>
      </w:r>
      <w:r>
        <w:rPr>
          <w:rtl/>
          <w:cs/>
          <w:lang w:val="ar_AE" w:bidi="ar_AE"/>
        </w:rPr>
        <w:t>برج بابل</w:t>
      </w:r>
    </w:p>
    <w:p>
      <w:pPr>
        <w:bidi/>
      </w:pPr>
      <w:r>
        <w:rPr>
          <w:rtl/>
          <w:cs/>
          <w:lang w:val="ar_AE" w:bidi="ar_AE"/>
        </w:rPr>
      </w:r>
      <w:r>
        <w:rPr>
          <w:rtl/>
          <w:cs/>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r>
        <w:rPr>
          <w:rtl/>
          <w:cs/>
          <w:lang w:val="ar_AE" w:bidi="ar_AE"/>
        </w:rPr>
        <w:t>11: 1–9</w:t>
      </w:r>
      <w:r>
        <w:rPr>
          <w:rtl/>
          <w:cs/>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r>
        <w:rPr>
          <w:rtl/>
          <w:cs/>
          <w:lang w:val="ar_AE" w:bidi="ar_AE"/>
        </w:rPr>
        <w:t>التكوين 11: 10–25</w:t>
      </w:r>
      <w:r>
        <w:rPr>
          <w:rtl/>
          <w:cs/>
          <w:lang w:val="ar_AE" w:bidi="ar_AE"/>
        </w:rPr>
        <w:t xml:space="preserve"> على نسل سام ويصل به إلى تارح، أبي أبرام.</w:t>
      </w:r>
    </w:p>
    <w:p>
      <w:pPr>
        <w:pStyle w:val="Heading4"/>
        <w:bidi/>
      </w:pPr>
      <w:r>
        <w:rPr>
          <w:rtl/>
          <w:cs/>
          <w:lang w:val="ar_AE" w:bidi="ar_AE"/>
        </w:rPr>
        <w:t>تاريخ إبراهيم (11: 27–25: 10) وإسحاق (21: 1–28: 5)</w:t>
      </w:r>
    </w:p>
    <w:p>
      <w:pPr>
        <w:bidi/>
      </w:pPr>
      <w:r>
        <w:rPr>
          <w:rtl/>
          <w:cs/>
          <w:lang w:val="ar_AE" w:bidi="ar_AE"/>
        </w:rPr>
      </w:r>
      <w:r>
        <w:rPr>
          <w:rtl/>
          <w:cs/>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rtl/>
          <w:cs/>
          <w:lang w:val="ar_AE" w:bidi="ar_AE"/>
        </w:rPr>
      </w:r>
      <w:r>
        <w:rPr>
          <w:rtl/>
          <w:cs/>
          <w:lang w:val="ar_AE" w:bidi="ar_AE"/>
        </w:rPr>
        <w:t>دعوة أبرام</w:t>
      </w:r>
    </w:p>
    <w:p>
      <w:pPr>
        <w:bidi/>
      </w:pPr>
      <w:r>
        <w:rPr>
          <w:rtl/>
          <w:cs/>
          <w:lang w:val="ar_AE" w:bidi="ar_AE"/>
        </w:rPr>
      </w:r>
      <w:r>
        <w:rPr>
          <w:rtl/>
          <w:cs/>
          <w:lang w:val="ar_AE" w:bidi="ar_AE"/>
        </w:rPr>
        <w:t>جاءت دعوة الله إلى أبرام مُوجِّهَةً إياه ليترك أقرباءه وينتقل إلى الأرض التي شاء الرب أن يريه إياها (</w:t>
      </w:r>
      <w:r>
        <w:rPr>
          <w:rtl/>
          <w:cs/>
          <w:lang w:val="ar_AE" w:bidi="ar_AE"/>
        </w:rPr>
        <w:t>12: 1</w:t>
      </w:r>
      <w:r>
        <w:rPr>
          <w:rtl/>
          <w:cs/>
          <w:lang w:val="ar_AE" w:bidi="ar_AE"/>
        </w:rPr>
        <w:t xml:space="preserve">؛ انظر </w:t>
      </w:r>
      <w:r>
        <w:rPr>
          <w:rtl/>
          <w:cs/>
          <w:lang w:val="ar_AE" w:bidi="ar_AE"/>
        </w:rPr>
        <w:t>أعمال الرُّسُل 7: 2–3</w:t>
      </w:r>
      <w:r>
        <w:rPr>
          <w:rtl/>
          <w:cs/>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rtl/>
          <w:cs/>
          <w:lang w:val="ar_AE" w:bidi="ar_AE"/>
        </w:rPr>
      </w:r>
      <w:r>
        <w:rPr>
          <w:rtl/>
          <w:cs/>
          <w:lang w:val="ar_AE" w:bidi="ar_AE"/>
        </w:rPr>
        <w:t>دفعتْ الجوعُ أبرام للنزول إلى مصر (</w:t>
      </w:r>
      <w:r>
        <w:rPr>
          <w:rtl/>
          <w:cs/>
          <w:lang w:val="ar_AE" w:bidi="ar_AE"/>
        </w:rPr>
        <w:t>التكوين 12: 10–20</w:t>
      </w:r>
      <w:r>
        <w:rPr>
          <w:rtl/>
          <w:cs/>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rtl/>
          <w:cs/>
          <w:lang w:val="ar_AE" w:bidi="ar_AE"/>
        </w:rPr>
      </w:r>
      <w:r>
        <w:rPr>
          <w:rtl/>
          <w:cs/>
          <w:lang w:val="ar_AE" w:bidi="ar_AE"/>
        </w:rPr>
        <w:t>أبرام ولوط</w:t>
      </w:r>
    </w:p>
    <w:p>
      <w:pPr>
        <w:bidi/>
      </w:pPr>
      <w:r>
        <w:rPr>
          <w:rtl/>
          <w:cs/>
          <w:lang w:val="ar_AE" w:bidi="ar_AE"/>
        </w:rPr>
      </w:r>
      <w:r>
        <w:rPr>
          <w:rtl/>
          <w:cs/>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r>
        <w:rPr>
          <w:rtl/>
          <w:cs/>
          <w:lang w:val="ar_AE" w:bidi="ar_AE"/>
        </w:rPr>
        <w:t>التكوين 13</w:t>
      </w:r>
      <w:r>
        <w:rPr>
          <w:rtl/>
          <w:cs/>
          <w:lang w:val="ar_AE" w:bidi="ar_AE"/>
        </w:rPr>
        <w:t>).</w:t>
      </w:r>
    </w:p>
    <w:p>
      <w:pPr>
        <w:bidi/>
      </w:pPr>
      <w:r>
        <w:rPr>
          <w:rtl/>
          <w:cs/>
          <w:lang w:val="ar_AE" w:bidi="ar_AE"/>
        </w:rPr>
      </w:r>
      <w:r>
        <w:rPr>
          <w:rtl/>
          <w:cs/>
          <w:lang w:val="ar_AE" w:bidi="ar_AE"/>
        </w:rPr>
        <w:t>غزو الملوك الأربعة من الشرق</w:t>
      </w:r>
    </w:p>
    <w:p>
      <w:pPr>
        <w:bidi/>
      </w:pPr>
      <w:r>
        <w:rPr>
          <w:rtl/>
          <w:cs/>
          <w:lang w:val="ar_AE" w:bidi="ar_AE"/>
        </w:rPr>
      </w:r>
      <w:r>
        <w:rPr>
          <w:rtl/>
          <w:cs/>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r>
        <w:rPr>
          <w:rtl/>
          <w:cs/>
          <w:lang w:val="ar_AE" w:bidi="ar_AE"/>
        </w:rPr>
        <w:t>التكوين 14</w:t>
      </w:r>
      <w:r>
        <w:rPr>
          <w:rtl/>
          <w:cs/>
          <w:lang w:val="ar_AE" w:bidi="ar_AE"/>
        </w:rPr>
        <w:t>).</w:t>
      </w:r>
    </w:p>
    <w:p>
      <w:pPr>
        <w:bidi/>
      </w:pPr>
      <w:r>
        <w:rPr>
          <w:rtl/>
          <w:cs/>
          <w:lang w:val="ar_AE" w:bidi="ar_AE"/>
        </w:rPr>
      </w:r>
      <w:r>
        <w:rPr>
          <w:rtl/>
          <w:cs/>
          <w:lang w:val="ar_AE" w:bidi="ar_AE"/>
        </w:rPr>
        <w:t>العهد</w:t>
      </w:r>
    </w:p>
    <w:p>
      <w:pPr>
        <w:bidi/>
      </w:pPr>
      <w:r>
        <w:rPr>
          <w:rtl/>
          <w:cs/>
          <w:lang w:val="ar_AE" w:bidi="ar_AE"/>
        </w:rPr>
      </w:r>
      <w:r>
        <w:rPr>
          <w:rtl/>
          <w:cs/>
          <w:lang w:val="ar_AE" w:bidi="ar_AE"/>
        </w:rPr>
        <w:t>وَعَدَ الرب أبرام بابن وريثٍ، وفي مراسم طقسية ليلية مؤثرة للغاية، قطع الله عهدًا مع أبرام وَوَعَدَهُ بالأرض من نهر مصر (وادي العريش) إلى الفرات (</w:t>
      </w:r>
      <w:r>
        <w:rPr>
          <w:rtl/>
          <w:cs/>
          <w:lang w:val="ar_AE" w:bidi="ar_AE"/>
        </w:rPr>
        <w:t>التكوين 15</w:t>
      </w:r>
      <w:r>
        <w:rPr>
          <w:rtl/>
          <w:cs/>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r>
        <w:rPr>
          <w:rtl/>
          <w:cs/>
          <w:lang w:val="ar_AE" w:bidi="ar_AE"/>
        </w:rPr>
        <w:t>التكوين 16</w:t>
      </w:r>
      <w:r>
        <w:rPr>
          <w:rtl/>
          <w:cs/>
          <w:lang w:val="ar_AE" w:bidi="ar_AE"/>
        </w:rPr>
        <w:t>).</w:t>
      </w:r>
    </w:p>
    <w:p>
      <w:pPr>
        <w:bidi/>
      </w:pPr>
      <w:r>
        <w:rPr>
          <w:rtl/>
          <w:cs/>
          <w:lang w:val="ar_AE" w:bidi="ar_AE"/>
        </w:rPr>
      </w:r>
      <w:r>
        <w:rPr>
          <w:rtl/>
          <w:cs/>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r>
        <w:rPr>
          <w:rtl/>
          <w:cs/>
          <w:lang w:val="ar_AE" w:bidi="ar_AE"/>
        </w:rPr>
        <w:t>التكوين 17</w:t>
      </w:r>
      <w:r>
        <w:rPr>
          <w:rtl/>
          <w:cs/>
          <w:lang w:val="ar_AE" w:bidi="ar_AE"/>
        </w:rPr>
        <w:t>). كان هذا الختان يُمَارَسُ بالفعل بين المصريين منذ عدة قرون.</w:t>
      </w:r>
    </w:p>
    <w:p>
      <w:pPr>
        <w:bidi/>
      </w:pPr>
      <w:r>
        <w:rPr>
          <w:rtl/>
          <w:cs/>
          <w:lang w:val="ar_AE" w:bidi="ar_AE"/>
        </w:rPr>
      </w:r>
      <w:r>
        <w:rPr>
          <w:rtl/>
          <w:cs/>
          <w:lang w:val="ar_AE" w:bidi="ar_AE"/>
        </w:rPr>
        <w:t>تدمير مدن السهل</w:t>
      </w:r>
    </w:p>
    <w:p>
      <w:pPr>
        <w:bidi/>
      </w:pPr>
      <w:r>
        <w:rPr>
          <w:rtl/>
          <w:cs/>
          <w:lang w:val="ar_AE" w:bidi="ar_AE"/>
        </w:rPr>
      </w:r>
      <w:r>
        <w:rPr>
          <w:rtl/>
          <w:cs/>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r>
        <w:rPr>
          <w:rtl/>
          <w:cs/>
          <w:lang w:val="ar_AE" w:bidi="ar_AE"/>
        </w:rPr>
        <w:t>18 :22–33</w:t>
      </w:r>
      <w:r>
        <w:rPr>
          <w:rtl/>
          <w:cs/>
          <w:lang w:val="ar_AE" w:bidi="ar_AE"/>
        </w:rPr>
        <w:t>). أنقذ الله لوطًا وعائلته من سدوم، ودَمَّر المدن بنار الكِبريت (</w:t>
      </w:r>
      <w:r>
        <w:rPr>
          <w:rtl/>
          <w:cs/>
          <w:lang w:val="ar_AE" w:bidi="ar_AE"/>
        </w:rPr>
        <w:t>19: 24–25</w:t>
      </w:r>
      <w:r>
        <w:rPr>
          <w:rtl/>
          <w:cs/>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rtl/>
          <w:cs/>
          <w:lang w:val="ar_AE" w:bidi="ar_AE"/>
        </w:rPr>
      </w:r>
      <w:r>
        <w:rPr>
          <w:rtl/>
          <w:cs/>
          <w:lang w:val="ar_AE" w:bidi="ar_AE"/>
        </w:rPr>
        <w:t xml:space="preserve">في </w:t>
      </w:r>
      <w:r>
        <w:rPr>
          <w:rtl/>
          <w:cs/>
          <w:lang w:val="ar_AE" w:bidi="ar_AE"/>
        </w:rPr>
        <w:t>التكوين 20: 1–18</w:t>
      </w:r>
      <w:r>
        <w:rPr>
          <w:rtl/>
          <w:cs/>
          <w:lang w:val="ar_AE" w:bidi="ar_AE"/>
        </w:rPr>
        <w:t>، يقدِّم إبراهيم سارة مَرَّةً أخرى بوصفها أخته، الأمر الذي أدخله في مشكلة مع أبيمالك، مَلِك جَرار.</w:t>
      </w:r>
    </w:p>
    <w:p>
      <w:pPr>
        <w:bidi/>
      </w:pPr>
      <w:r>
        <w:rPr>
          <w:rtl/>
          <w:cs/>
          <w:lang w:val="ar_AE" w:bidi="ar_AE"/>
        </w:rPr>
      </w:r>
      <w:r>
        <w:rPr>
          <w:rtl/>
          <w:cs/>
          <w:lang w:val="ar_AE" w:bidi="ar_AE"/>
        </w:rPr>
        <w:t>اسحق</w:t>
      </w:r>
    </w:p>
    <w:p>
      <w:pPr>
        <w:bidi/>
      </w:pPr>
      <w:r>
        <w:rPr>
          <w:rtl/>
          <w:cs/>
          <w:lang w:val="ar_AE" w:bidi="ar_AE"/>
        </w:rPr>
      </w:r>
      <w:r>
        <w:rPr>
          <w:rtl/>
          <w:cs/>
          <w:lang w:val="ar_AE" w:bidi="ar_AE"/>
        </w:rPr>
        <w:t>عندما وُلِدَ إسحاق (</w:t>
      </w:r>
      <w:r>
        <w:rPr>
          <w:rtl/>
          <w:cs/>
          <w:lang w:val="ar_AE" w:bidi="ar_AE"/>
        </w:rPr>
        <w:t>21: 1–3</w:t>
      </w:r>
      <w:r>
        <w:rPr>
          <w:rtl/>
          <w:cs/>
          <w:lang w:val="ar_AE" w:bidi="ar_AE"/>
        </w:rPr>
        <w:t>)، ثَارَتْ المشاكل مَرَّة أخرى بين سارة وهاجر. طُرِدَتْ هَاجَر للمَرَّة الثانية، لكن لمرَّة أخرى رافقتها العناية الإلهية.</w:t>
      </w:r>
    </w:p>
    <w:p>
      <w:pPr>
        <w:bidi/>
      </w:pPr>
      <w:r>
        <w:rPr>
          <w:rtl/>
          <w:cs/>
          <w:lang w:val="ar_AE" w:bidi="ar_AE"/>
        </w:rPr>
      </w:r>
      <w:r>
        <w:rPr>
          <w:rtl/>
          <w:cs/>
          <w:lang w:val="ar_AE" w:bidi="ar_AE"/>
        </w:rPr>
        <w:t>حَدَثَ خلافٌ بين إبراهيم وأبيمالك بشأن بئر ماء، لكن بعدهها قطعا عهدَ سَلامٍ في بئر سبع (</w:t>
      </w:r>
      <w:r>
        <w:rPr>
          <w:rtl/>
          <w:cs/>
          <w:lang w:val="ar_AE" w:bidi="ar_AE"/>
        </w:rPr>
        <w:t>21: 25–34</w:t>
      </w:r>
      <w:r>
        <w:rPr>
          <w:rtl/>
          <w:cs/>
          <w:lang w:val="ar_AE" w:bidi="ar_AE"/>
        </w:rPr>
        <w:t>).</w:t>
      </w:r>
    </w:p>
    <w:p>
      <w:pPr>
        <w:bidi/>
      </w:pPr>
      <w:r>
        <w:rPr>
          <w:rtl/>
          <w:cs/>
          <w:lang w:val="ar_AE" w:bidi="ar_AE"/>
        </w:rPr>
      </w:r>
      <w:r>
        <w:rPr>
          <w:rtl/>
          <w:cs/>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r>
        <w:rPr>
          <w:rtl/>
          <w:cs/>
          <w:lang w:val="ar_AE" w:bidi="ar_AE"/>
        </w:rPr>
        <w:t>2 صموئيل 24: 16–25</w:t>
      </w:r>
      <w:r>
        <w:rPr>
          <w:rtl/>
          <w:cs/>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rtl/>
          <w:cs/>
          <w:lang w:val="ar_AE" w:bidi="ar_AE"/>
        </w:rPr>
      </w:r>
      <w:r>
        <w:rPr>
          <w:rtl/>
          <w:cs/>
          <w:lang w:val="ar_AE" w:bidi="ar_AE"/>
        </w:rPr>
        <w:t>ماتتْ سارة في حَبْرون، واشترى إبراهيم مغارة المكفيلة قبرًا للدفن من عَفْرُون الحِثِّي (</w:t>
      </w:r>
      <w:r>
        <w:rPr>
          <w:rtl/>
          <w:cs/>
          <w:lang w:val="ar_AE" w:bidi="ar_AE"/>
        </w:rPr>
        <w:t>التكوين 23</w:t>
      </w:r>
      <w:r>
        <w:rPr>
          <w:rtl/>
          <w:cs/>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r>
        <w:rPr>
          <w:rtl/>
          <w:cs/>
          <w:lang w:val="ar_AE" w:bidi="ar_AE"/>
        </w:rPr>
        <w:t>التكوين 24</w:t>
      </w:r>
      <w:r>
        <w:rPr>
          <w:rtl/>
          <w:cs/>
          <w:lang w:val="ar_AE" w:bidi="ar_AE"/>
        </w:rPr>
        <w:t>).</w:t>
      </w:r>
    </w:p>
    <w:p>
      <w:pPr>
        <w:bidi/>
      </w:pPr>
      <w:r>
        <w:rPr>
          <w:rtl/>
          <w:cs/>
          <w:lang w:val="ar_AE" w:bidi="ar_AE"/>
        </w:rPr>
      </w:r>
      <w:r>
        <w:rPr>
          <w:rtl/>
          <w:cs/>
          <w:lang w:val="ar_AE" w:bidi="ar_AE"/>
        </w:rPr>
        <w:t xml:space="preserve">يدوِّن </w:t>
      </w:r>
      <w:r>
        <w:rPr>
          <w:rtl/>
          <w:cs/>
          <w:lang w:val="ar_AE" w:bidi="ar_AE"/>
        </w:rPr>
        <w:t>التكوين 25</w:t>
      </w:r>
      <w:r>
        <w:rPr>
          <w:rtl/>
          <w:cs/>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rtl/>
          <w:cs/>
          <w:lang w:val="ar_AE" w:bidi="ar_AE"/>
        </w:rPr>
        <w:t>تاريخ يعقوب وعيسو (25: 19–37: 1)</w:t>
      </w:r>
    </w:p>
    <w:p>
      <w:pPr>
        <w:bidi/>
      </w:pPr>
      <w:r>
        <w:rPr>
          <w:rtl/>
          <w:cs/>
          <w:lang w:val="ar_AE" w:bidi="ar_AE"/>
        </w:rPr>
      </w:r>
      <w:r>
        <w:rPr>
          <w:rtl/>
          <w:cs/>
          <w:lang w:val="ar_AE" w:bidi="ar_AE"/>
        </w:rPr>
        <w:t>أَنْجَبَتْ رِفْقة ابنين توأمَين: عيسو ويعقوب. لما كبر الولدان، باع عيسو بَكُورِيَّتَه ليعقوب نظير وَجْبَةٍ من طبيخ العدس الأحمر (</w:t>
      </w:r>
      <w:r>
        <w:rPr>
          <w:rtl/>
          <w:cs/>
          <w:lang w:val="ar_AE" w:bidi="ar_AE"/>
        </w:rPr>
        <w:t>25: 27–34</w:t>
      </w:r>
      <w:r>
        <w:rPr>
          <w:rtl/>
          <w:cs/>
          <w:lang w:val="ar_AE" w:bidi="ar_AE"/>
        </w:rPr>
        <w:t>).</w:t>
      </w:r>
    </w:p>
    <w:p>
      <w:pPr>
        <w:bidi/>
      </w:pPr>
      <w:r>
        <w:rPr>
          <w:rtl/>
          <w:cs/>
          <w:lang w:val="ar_AE" w:bidi="ar_AE"/>
        </w:rPr>
      </w:r>
      <w:r>
        <w:rPr>
          <w:rtl/>
          <w:cs/>
          <w:lang w:val="ar_AE" w:bidi="ar_AE"/>
        </w:rPr>
        <w:t>عندما اجتاح الجوعُ الأرضَ، ذهب إسحاق إلى جَرار، كما فعل أبوه من قبل (</w:t>
      </w:r>
      <w:r>
        <w:rPr>
          <w:rtl/>
          <w:cs/>
          <w:lang w:val="ar_AE" w:bidi="ar_AE"/>
        </w:rPr>
        <w:t>التكوين 20</w:t>
      </w:r>
      <w:r>
        <w:rPr>
          <w:rtl/>
          <w:cs/>
          <w:lang w:val="ar_AE" w:bidi="ar_AE"/>
        </w:rPr>
        <w:t>)، وبالمثل، كرَّر كذب أبيه بقوله عن زوجته إنها أختُهُ (</w:t>
      </w:r>
      <w:r>
        <w:rPr>
          <w:rtl/>
          <w:cs/>
          <w:lang w:val="ar_AE" w:bidi="ar_AE"/>
        </w:rPr>
        <w:t>26: 1–11</w:t>
      </w:r>
      <w:r>
        <w:rPr>
          <w:rtl/>
          <w:cs/>
          <w:lang w:val="ar_AE" w:bidi="ar_AE"/>
        </w:rPr>
        <w:t>). ثارت المشكلة مع الفلسطينيين بسبب الآبار، لكن إسحاق كان رجلاً مُسالِمًا، يفضِّل حَفْرَ آبار جديدة على الدخول في حروبٍ بشأن آبار قديمة (</w:t>
      </w:r>
      <w:r>
        <w:rPr>
          <w:rtl/>
          <w:cs/>
          <w:lang w:val="ar_AE" w:bidi="ar_AE"/>
        </w:rPr>
        <w:t>الأعداد 17–33</w:t>
      </w:r>
      <w:r>
        <w:rPr>
          <w:rtl/>
          <w:cs/>
          <w:lang w:val="ar_AE" w:bidi="ar_AE"/>
        </w:rPr>
        <w:t>).</w:t>
      </w:r>
    </w:p>
    <w:p>
      <w:pPr>
        <w:bidi/>
      </w:pPr>
      <w:r>
        <w:rPr>
          <w:rtl/>
          <w:cs/>
          <w:lang w:val="ar_AE" w:bidi="ar_AE"/>
        </w:rPr>
      </w:r>
      <w:r>
        <w:rPr>
          <w:rtl/>
          <w:cs/>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r>
        <w:rPr>
          <w:rtl/>
          <w:cs/>
          <w:lang w:val="ar_AE" w:bidi="ar_AE"/>
        </w:rPr>
        <w:t>28: 10–22</w:t>
      </w:r>
      <w:r>
        <w:rPr>
          <w:rtl/>
          <w:cs/>
          <w:lang w:val="ar_AE" w:bidi="ar_AE"/>
        </w:rPr>
        <w:t>).</w:t>
      </w:r>
    </w:p>
    <w:p>
      <w:pPr>
        <w:bidi/>
      </w:pPr>
      <w:r>
        <w:rPr>
          <w:rtl/>
          <w:cs/>
          <w:lang w:val="ar_AE" w:bidi="ar_AE"/>
        </w:rPr>
      </w:r>
      <w:r>
        <w:rPr>
          <w:rtl/>
          <w:cs/>
          <w:lang w:val="ar_AE" w:bidi="ar_AE"/>
        </w:rPr>
        <w:t>وَصَلَ يعقوب إلى حاران، وهناك وَجَدَ خاله لابان، الذي جعله يعمل موظَّفًا لديه (</w:t>
      </w:r>
      <w:r>
        <w:rPr>
          <w:rtl/>
          <w:cs/>
          <w:lang w:val="ar_AE" w:bidi="ar_AE"/>
        </w:rPr>
        <w:t>التكوين 29</w:t>
      </w:r>
      <w:r>
        <w:rPr>
          <w:rtl/>
          <w:cs/>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r>
        <w:rPr>
          <w:rtl/>
          <w:cs/>
          <w:lang w:val="ar_AE" w:bidi="ar_AE"/>
        </w:rPr>
        <w:t>31: 3</w:t>
      </w:r>
      <w:r>
        <w:rPr>
          <w:rtl/>
          <w:cs/>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rtl/>
          <w:cs/>
          <w:lang w:val="ar_AE" w:bidi="ar_AE"/>
        </w:rPr>
      </w:r>
      <w:r>
        <w:rPr>
          <w:rtl/>
          <w:cs/>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r>
        <w:rPr>
          <w:rtl/>
          <w:cs/>
          <w:lang w:val="ar_AE" w:bidi="ar_AE"/>
        </w:rPr>
        <w:t>التكوين 32</w:t>
      </w:r>
      <w:r>
        <w:rPr>
          <w:rtl/>
          <w:cs/>
          <w:lang w:val="ar_AE" w:bidi="ar_AE"/>
        </w:rPr>
        <w:t>).</w:t>
      </w:r>
    </w:p>
    <w:p>
      <w:pPr>
        <w:bidi/>
      </w:pPr>
      <w:r>
        <w:rPr>
          <w:rtl/>
          <w:cs/>
          <w:lang w:val="ar_AE" w:bidi="ar_AE"/>
        </w:rPr>
      </w:r>
      <w:r>
        <w:rPr>
          <w:rtl/>
          <w:cs/>
          <w:lang w:val="ar_AE" w:bidi="ar_AE"/>
        </w:rPr>
        <w:t>كان اللقاء مع عيسو وِدِّيًّا، ومن بعده، ذَهَبَ يعقوب إلى شكيم (</w:t>
      </w:r>
      <w:r>
        <w:rPr>
          <w:rtl/>
          <w:cs/>
          <w:lang w:val="ar_AE" w:bidi="ar_AE"/>
        </w:rPr>
        <w:t>التكوين 33</w:t>
      </w:r>
      <w:r>
        <w:rPr>
          <w:rtl/>
          <w:cs/>
          <w:lang w:val="ar_AE" w:bidi="ar_AE"/>
        </w:rPr>
        <w:t>)، وهناك قام بنوه بقتل الذكور من أبناء شكيم بسبب اغتصاب أختهم دينة (</w:t>
      </w:r>
      <w:r>
        <w:rPr>
          <w:rtl/>
          <w:cs/>
          <w:lang w:val="ar_AE" w:bidi="ar_AE"/>
        </w:rPr>
        <w:t>التكوين 34</w:t>
      </w:r>
      <w:r>
        <w:rPr>
          <w:rtl/>
          <w:cs/>
          <w:lang w:val="ar_AE" w:bidi="ar_AE"/>
        </w:rPr>
        <w:t>). أخبر الله يعقوبَ أن يذهبَ إلى بيت إيل ويبني هناك مذبحًا للرب. طُمِرَت كل أصنام الآلهة الغريبة (</w:t>
      </w:r>
      <w:r>
        <w:rPr>
          <w:rtl/>
          <w:cs/>
          <w:lang w:val="ar_AE" w:bidi="ar_AE"/>
        </w:rPr>
        <w:t>35: 1–4</w:t>
      </w:r>
      <w:r>
        <w:rPr>
          <w:rtl/>
          <w:cs/>
          <w:lang w:val="ar_AE" w:bidi="ar_AE"/>
        </w:rPr>
        <w:t>). في بيت إيل، أعاد الله التأكيدَ على وَعْدِهِ بكثرة النسل وميراث الأرض (</w:t>
      </w:r>
      <w:r>
        <w:rPr>
          <w:rtl/>
          <w:cs/>
          <w:lang w:val="ar_AE" w:bidi="ar_AE"/>
        </w:rPr>
        <w:t>الأعداد 9–15</w:t>
      </w:r>
      <w:r>
        <w:rPr>
          <w:rtl/>
          <w:cs/>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rtl/>
          <w:cs/>
          <w:lang w:val="ar_AE" w:bidi="ar_AE"/>
        </w:rPr>
      </w:r>
      <w:r>
        <w:rPr>
          <w:rtl/>
          <w:cs/>
          <w:lang w:val="ar_AE" w:bidi="ar_AE"/>
        </w:rPr>
        <w:t xml:space="preserve">يدوِّن </w:t>
      </w:r>
      <w:r>
        <w:rPr>
          <w:rtl/>
          <w:cs/>
          <w:lang w:val="ar_AE" w:bidi="ar_AE"/>
        </w:rPr>
        <w:t>التكوين 36</w:t>
      </w:r>
      <w:r>
        <w:rPr>
          <w:rtl/>
          <w:cs/>
          <w:lang w:val="ar_AE" w:bidi="ar_AE"/>
        </w:rPr>
        <w:t xml:space="preserve"> "مواليد عيسو" (</w:t>
      </w:r>
      <w:r>
        <w:rPr>
          <w:rtl/>
          <w:cs/>
          <w:lang w:val="ar_AE" w:bidi="ar_AE"/>
        </w:rPr>
        <w:t>عدد 1</w:t>
      </w:r>
      <w:r>
        <w:rPr>
          <w:rtl/>
          <w:cs/>
          <w:lang w:val="ar_AE" w:bidi="ar_AE"/>
        </w:rPr>
        <w:t xml:space="preserve">). وهنا، يُدعى عيسو أيضًا باسم أدوم ("أحمر"؛ انظر </w:t>
      </w:r>
      <w:r>
        <w:rPr>
          <w:rtl/>
          <w:cs/>
          <w:lang w:val="ar_AE" w:bidi="ar_AE"/>
        </w:rPr>
        <w:t>25: 30</w:t>
      </w:r>
      <w:r>
        <w:rPr>
          <w:rtl/>
          <w:cs/>
          <w:lang w:val="ar_AE" w:bidi="ar_AE"/>
        </w:rPr>
        <w:t>).</w:t>
      </w:r>
    </w:p>
    <w:p>
      <w:pPr>
        <w:pStyle w:val="Heading4"/>
        <w:bidi/>
      </w:pPr>
      <w:r>
        <w:rPr>
          <w:rtl/>
          <w:cs/>
          <w:lang w:val="ar_AE" w:bidi="ar_AE"/>
        </w:rPr>
        <w:t>تاريخ يوسف (37: 2–50: 26)</w:t>
      </w:r>
    </w:p>
    <w:p>
      <w:pPr>
        <w:bidi/>
      </w:pPr>
      <w:r>
        <w:rPr>
          <w:rtl/>
          <w:cs/>
          <w:lang w:val="ar_AE" w:bidi="ar_AE"/>
        </w:rPr>
      </w:r>
      <w:r>
        <w:rPr>
          <w:rtl/>
          <w:cs/>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r>
        <w:rPr>
          <w:rtl/>
          <w:cs/>
          <w:lang w:val="ar_AE" w:bidi="ar_AE"/>
        </w:rPr>
        <w:t>37: 36</w:t>
      </w:r>
      <w:r>
        <w:rPr>
          <w:rtl/>
          <w:cs/>
          <w:lang w:val="ar_AE" w:bidi="ar_AE"/>
        </w:rPr>
        <w:t xml:space="preserve">؛ </w:t>
      </w:r>
      <w:r>
        <w:rPr>
          <w:rtl/>
          <w:cs/>
          <w:lang w:val="ar_AE" w:bidi="ar_AE"/>
        </w:rPr>
        <w:t>39: 1</w:t>
      </w:r>
      <w:r>
        <w:rPr>
          <w:rtl/>
          <w:cs/>
          <w:lang w:val="ar_AE" w:bidi="ar_AE"/>
        </w:rPr>
        <w:t>).</w:t>
      </w:r>
    </w:p>
    <w:p>
      <w:pPr>
        <w:bidi/>
      </w:pPr>
      <w:r>
        <w:rPr>
          <w:rtl/>
          <w:cs/>
          <w:lang w:val="ar_AE" w:bidi="ar_AE"/>
        </w:rPr>
      </w:r>
      <w:r>
        <w:rPr>
          <w:rtl/>
          <w:cs/>
          <w:lang w:val="ar_AE" w:bidi="ar_AE"/>
        </w:rPr>
        <w:t xml:space="preserve">يروي </w:t>
      </w:r>
      <w:r>
        <w:rPr>
          <w:rtl/>
          <w:cs/>
          <w:lang w:val="ar_AE" w:bidi="ar_AE"/>
        </w:rPr>
        <w:t>التكوين 38</w:t>
      </w:r>
      <w:r>
        <w:rPr>
          <w:rtl/>
          <w:cs/>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r>
        <w:rPr>
          <w:rtl/>
          <w:cs/>
          <w:lang w:val="ar_AE" w:bidi="ar_AE"/>
        </w:rPr>
        <w:t>لوقا 3: 33</w:t>
      </w:r>
      <w:r>
        <w:rPr>
          <w:rtl/>
          <w:cs/>
          <w:lang w:val="ar_AE" w:bidi="ar_AE"/>
        </w:rPr>
        <w:t>).</w:t>
      </w:r>
    </w:p>
    <w:p>
      <w:pPr>
        <w:bidi/>
      </w:pPr>
      <w:r>
        <w:rPr>
          <w:rtl/>
          <w:cs/>
          <w:lang w:val="ar_AE" w:bidi="ar_AE"/>
        </w:rPr>
      </w:r>
      <w:r>
        <w:rPr>
          <w:rtl/>
          <w:cs/>
          <w:lang w:val="ar_AE" w:bidi="ar_AE"/>
        </w:rPr>
        <w:t>بارك الربُّ يوسف الذي سرعان ما أصبح مسؤولاً عن بيت فوطيفار (</w:t>
      </w:r>
      <w:r>
        <w:rPr>
          <w:rtl/>
          <w:cs/>
          <w:lang w:val="ar_AE" w:bidi="ar_AE"/>
        </w:rPr>
        <w:t>التكوين 39</w:t>
      </w:r>
      <w:r>
        <w:rPr>
          <w:rtl/>
          <w:cs/>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r>
        <w:rPr>
          <w:rtl/>
          <w:cs/>
          <w:lang w:val="ar_AE" w:bidi="ar_AE"/>
        </w:rPr>
        <w:t>التكوين 40</w:t>
      </w:r>
      <w:r>
        <w:rPr>
          <w:rtl/>
          <w:cs/>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r>
        <w:rPr>
          <w:rtl/>
          <w:cs/>
          <w:lang w:val="ar_AE" w:bidi="ar_AE"/>
        </w:rPr>
        <w:t>41: 37–44</w:t>
      </w:r>
      <w:r>
        <w:rPr>
          <w:rtl/>
          <w:cs/>
          <w:lang w:val="ar_AE" w:bidi="ar_AE"/>
        </w:rPr>
        <w:t>).</w:t>
      </w:r>
    </w:p>
    <w:p>
      <w:pPr>
        <w:bidi/>
      </w:pPr>
      <w:r>
        <w:rPr>
          <w:rtl/>
          <w:cs/>
          <w:lang w:val="ar_AE" w:bidi="ar_AE"/>
        </w:rPr>
      </w:r>
      <w:r>
        <w:rPr>
          <w:rtl/>
          <w:cs/>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r>
        <w:rPr>
          <w:rtl/>
          <w:cs/>
          <w:lang w:val="ar_AE" w:bidi="ar_AE"/>
        </w:rPr>
        <w:t>42: 9</w:t>
      </w:r>
      <w:r>
        <w:rPr>
          <w:rtl/>
          <w:cs/>
          <w:lang w:val="ar_AE" w:bidi="ar_AE"/>
        </w:rPr>
        <w:t>)، واحتجاز أحد الإخوة منهم (شمعون) كرهينةٍ (</w:t>
      </w:r>
      <w:r>
        <w:rPr>
          <w:rtl/>
          <w:cs/>
          <w:lang w:val="ar_AE" w:bidi="ar_AE"/>
        </w:rPr>
        <w:t>عدد 19</w:t>
      </w:r>
      <w:r>
        <w:rPr>
          <w:rtl/>
          <w:cs/>
          <w:lang w:val="ar_AE" w:bidi="ar_AE"/>
        </w:rPr>
        <w:t>)، وإذا أتوا إلى مصر مَرَّة أخرى، طالبهم بإحضار أخيهم الأصغر معهم (</w:t>
      </w:r>
      <w:r>
        <w:rPr>
          <w:rtl/>
          <w:cs/>
          <w:lang w:val="ar_AE" w:bidi="ar_AE"/>
        </w:rPr>
        <w:t>42: 20</w:t>
      </w:r>
      <w:r>
        <w:rPr>
          <w:rtl/>
          <w:cs/>
          <w:lang w:val="ar_AE" w:bidi="ar_AE"/>
        </w:rPr>
        <w:t xml:space="preserve">؛ </w:t>
      </w:r>
      <w:r>
        <w:rPr>
          <w:rtl/>
          <w:cs/>
          <w:lang w:val="ar_AE" w:bidi="ar_AE"/>
        </w:rPr>
        <w:t>43 :3</w:t>
      </w:r>
      <w:r>
        <w:rPr>
          <w:rtl/>
          <w:cs/>
          <w:lang w:val="ar_AE" w:bidi="ar_AE"/>
        </w:rPr>
        <w:t>). اشتد الجوع للغاية في كنعان (</w:t>
      </w:r>
      <w:r>
        <w:rPr>
          <w:rtl/>
          <w:cs/>
          <w:lang w:val="ar_AE" w:bidi="ar_AE"/>
        </w:rPr>
        <w:t>43: 1</w:t>
      </w:r>
      <w:r>
        <w:rPr>
          <w:rtl/>
          <w:cs/>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r>
        <w:rPr>
          <w:rtl/>
          <w:cs/>
          <w:lang w:val="ar_AE" w:bidi="ar_AE"/>
        </w:rPr>
        <w:t>التكوين 44</w:t>
      </w:r>
      <w:r>
        <w:rPr>
          <w:rtl/>
          <w:cs/>
          <w:lang w:val="ar_AE" w:bidi="ar_AE"/>
        </w:rPr>
        <w:t>).</w:t>
      </w:r>
    </w:p>
    <w:p>
      <w:pPr>
        <w:bidi/>
      </w:pPr>
      <w:r>
        <w:rPr>
          <w:rtl/>
          <w:cs/>
          <w:lang w:val="ar_AE" w:bidi="ar_AE"/>
        </w:rPr>
      </w:r>
      <w:r>
        <w:rPr>
          <w:rtl/>
          <w:cs/>
          <w:lang w:val="ar_AE" w:bidi="ar_AE"/>
        </w:rPr>
        <w:t>عند هذه النقطة كَشَفَ يوسف النقاب عن هويته لإخوته (</w:t>
      </w:r>
      <w:r>
        <w:rPr>
          <w:rtl/>
          <w:cs/>
          <w:lang w:val="ar_AE" w:bidi="ar_AE"/>
        </w:rPr>
        <w:t>45: 4–15</w:t>
      </w:r>
      <w:r>
        <w:rPr>
          <w:rtl/>
          <w:cs/>
          <w:lang w:val="ar_AE" w:bidi="ar_AE"/>
        </w:rPr>
        <w:t>)، فكان هناك فرحٌ عظيم. وضَّح يوسف لإخوته أن الله هو الذي أرسله إلى مصر (</w:t>
      </w:r>
      <w:r>
        <w:rPr>
          <w:rtl/>
          <w:cs/>
          <w:lang w:val="ar_AE" w:bidi="ar_AE"/>
        </w:rPr>
        <w:t>العددين ٧–٨</w:t>
      </w:r>
      <w:r>
        <w:rPr>
          <w:rtl/>
          <w:cs/>
          <w:lang w:val="ar_AE" w:bidi="ar_AE"/>
        </w:rPr>
        <w:t>)، لاستبقاء حياة العائلة بأكملها. أرسل يوسف لأبيه يعقوب (</w:t>
      </w:r>
      <w:r>
        <w:rPr>
          <w:rtl/>
          <w:cs/>
          <w:lang w:val="ar_AE" w:bidi="ar_AE"/>
        </w:rPr>
        <w:t>46: 1</w:t>
      </w:r>
      <w:r>
        <w:rPr>
          <w:rtl/>
          <w:cs/>
          <w:lang w:val="ar_AE" w:bidi="ar_AE"/>
        </w:rPr>
        <w:t>)، والتقى به في أرض جاسان (</w:t>
      </w:r>
      <w:r>
        <w:rPr>
          <w:rtl/>
          <w:cs/>
          <w:lang w:val="ar_AE" w:bidi="ar_AE"/>
        </w:rPr>
        <w:t>46: 28–29</w:t>
      </w:r>
      <w:r>
        <w:rPr>
          <w:rtl/>
          <w:cs/>
          <w:lang w:val="ar_AE" w:bidi="ar_AE"/>
        </w:rPr>
        <w:t>). خُصِّصَت مِنْطَقة جاسان لبني إسرائيل، وهناك نَمُوا وازدهروا (</w:t>
      </w:r>
      <w:r>
        <w:rPr>
          <w:rtl/>
          <w:cs/>
          <w:lang w:val="ar_AE" w:bidi="ar_AE"/>
        </w:rPr>
        <w:t>47: 27</w:t>
      </w:r>
      <w:r>
        <w:rPr>
          <w:rtl/>
          <w:cs/>
          <w:lang w:val="ar_AE" w:bidi="ar_AE"/>
        </w:rPr>
        <w:t>).</w:t>
      </w:r>
    </w:p>
    <w:p>
      <w:pPr>
        <w:bidi/>
      </w:pPr>
      <w:r>
        <w:rPr>
          <w:rtl/>
          <w:cs/>
          <w:lang w:val="ar_AE" w:bidi="ar_AE"/>
        </w:rPr>
      </w:r>
      <w:r>
        <w:rPr>
          <w:rtl/>
          <w:cs/>
          <w:lang w:val="ar_AE" w:bidi="ar_AE"/>
        </w:rPr>
        <w:t>في مرض يعقوب الأخير، أتى يوسف بابنيه، مَنَسَّى وأفرايم، إلى أبيه ليباركهما. أعطى يعقوب بركة أعظم للمولود الثاني، أفرايم (</w:t>
      </w:r>
      <w:r>
        <w:rPr>
          <w:rtl/>
          <w:cs/>
          <w:lang w:val="ar_AE" w:bidi="ar_AE"/>
        </w:rPr>
        <w:t>48: 13–20</w:t>
      </w:r>
      <w:r>
        <w:rPr>
          <w:rtl/>
          <w:cs/>
          <w:lang w:val="ar_AE" w:bidi="ar_AE"/>
        </w:rPr>
        <w:t>). بارك يعقوب كلَّ واحد من بنيه ثم مات وهو يبلغ من العمر 130 عامًا على الأقل. رَتَّبَ يوسف لتهيئة جسد يعقوب للدفن حسب عادات المصريين (</w:t>
      </w:r>
      <w:r>
        <w:rPr>
          <w:rtl/>
          <w:cs/>
          <w:lang w:val="ar_AE" w:bidi="ar_AE"/>
        </w:rPr>
        <w:t>50: 2–3</w:t>
      </w:r>
      <w:r>
        <w:rPr>
          <w:rtl/>
          <w:cs/>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r>
        <w:rPr>
          <w:rtl/>
          <w:cs/>
          <w:lang w:val="ar_AE" w:bidi="ar_AE"/>
        </w:rPr>
        <w:t>عدد 20</w:t>
      </w:r>
      <w:r>
        <w:rPr>
          <w:rtl/>
          <w:cs/>
          <w:lang w:val="ar_AE" w:bidi="ar_AE"/>
        </w:rPr>
        <w:t>). مات يوسف وهو يبلغ من العمر 110 سنة، وقد طلب على نحوٍ نبويٍّ أن يأخذ بنو إسرائيل عظامَهُ معهم عندما يصعدون من مصر (</w:t>
      </w:r>
      <w:r>
        <w:rPr>
          <w:rtl/>
          <w:cs/>
          <w:lang w:val="ar_AE" w:bidi="ar_AE"/>
        </w:rPr>
        <w:t>50: 25</w:t>
      </w:r>
      <w:r>
        <w:rPr>
          <w:rtl/>
          <w:cs/>
          <w:lang w:val="ar_AE" w:bidi="ar_AE"/>
        </w:rPr>
        <w:t xml:space="preserve">؛ مع </w:t>
      </w:r>
      <w:r>
        <w:rPr>
          <w:rtl/>
          <w:cs/>
          <w:lang w:val="ar_AE" w:bidi="ar_AE"/>
        </w:rPr>
        <w:t>الخروج 13: 19</w:t>
      </w:r>
      <w:r>
        <w:rPr>
          <w:rtl/>
          <w:cs/>
          <w:lang w:val="ar_AE" w:bidi="ar_AE"/>
        </w:rPr>
        <w:t xml:space="preserve">؛ </w:t>
      </w:r>
      <w:r>
        <w:rPr>
          <w:rtl/>
          <w:cs/>
          <w:lang w:val="ar_AE" w:bidi="ar_AE"/>
        </w:rPr>
        <w:t>يشوع 24: 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العهد</w:t>
      </w:r>
      <w:r>
        <w:rPr>
          <w:rtl/>
          <w:cs/>
          <w:lang w:val="ar_AE" w:bidi="ar_AE"/>
        </w:rPr>
        <w:t xml:space="preserve">؛ </w:t>
      </w:r>
      <w:r>
        <w:rPr>
          <w:rtl/>
          <w:cs/>
          <w:lang w:val="ar_AE" w:bidi="ar_AE"/>
        </w:rPr>
        <w:t>الخلق</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الطوفان</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#1؛ </w:t>
      </w:r>
      <w:r>
        <w:rPr>
          <w:rtl/>
          <w:cs/>
          <w:lang w:val="ar_AE" w:bidi="ar_AE"/>
        </w:rPr>
        <w:t>يوسف #1</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 xml:space="preserve">؛ </w:t>
      </w:r>
      <w:r>
        <w:rPr>
          <w:rtl/>
          <w:cs/>
          <w:lang w:val="ar_AE" w:bidi="ar_AE"/>
        </w:rPr>
        <w:t>فترة 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w:t>
      </w:r>
      <w:r>
        <w:rPr>
          <w:rtl/>
          <w:cs/>
          <w:lang w:val="ar_AE" w:bidi="ar_AE"/>
        </w:rPr>
      </w:r>
    </w:p>
    <w:p>
      <w:pPr>
        <w:bidi/>
      </w:pPr>
      <w:r>
        <w:rPr>
          <w:rtl/>
          <w:cs/>
          <w:lang w:val="ar_AE" w:bidi="ar_AE"/>
        </w:rPr>
      </w:r>
      <w:r>
        <w:rPr>
          <w:rtl/>
          <w:cs/>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rtl/>
          <w:cs/>
          <w:lang w:val="ar_AE" w:bidi="ar_AE"/>
        </w:rPr>
      </w:r>
      <w:r>
        <w:rPr>
          <w:rtl/>
          <w:cs/>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rtl/>
          <w:cs/>
          <w:lang w:val="ar_AE" w:bidi="ar_AE"/>
        </w:rPr>
      </w:r>
      <w:r>
        <w:rPr>
          <w:rtl/>
          <w:cs/>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rtl/>
          <w:cs/>
          <w:lang w:val="ar_AE" w:bidi="ar_AE"/>
        </w:rPr>
        <w:t>تَلًّا إِلَى ٱلْأَبَدِ</w:t>
      </w:r>
      <w:r>
        <w:rPr>
          <w:rtl/>
          <w:cs/>
          <w:lang w:val="ar_AE" w:bidi="ar_AE"/>
        </w:rPr>
        <w:t>" (</w:t>
      </w:r>
      <w:r>
        <w:rPr>
          <w:rtl/>
          <w:cs/>
          <w:lang w:val="ar_AE" w:bidi="ar_AE"/>
        </w:rPr>
        <w:t>تثنية 13:16</w:t>
      </w:r>
      <w:r>
        <w:rPr>
          <w:rtl/>
          <w:cs/>
          <w:lang w:val="ar_AE" w:bidi="ar_AE"/>
        </w:rPr>
        <w:t xml:space="preserve">). </w:t>
      </w:r>
      <w:r>
        <w:rPr>
          <w:rtl/>
          <w:cs/>
          <w:lang w:val="ar_AE" w:bidi="ar_AE"/>
        </w:rPr>
        <w:t>يَشوع 11:13</w:t>
      </w:r>
      <w:r>
        <w:rPr>
          <w:rtl/>
          <w:cs/>
          <w:lang w:val="ar_AE" w:bidi="ar_AE"/>
        </w:rPr>
        <w:t xml:space="preserve"> يذكر أن إِسْرَائِيل لم يحرق أي من المدن التي كانت قائمة على التلال، باستثناء حَاصور. أحرق يَشوع عَايٍ وجعلها "</w:t>
      </w:r>
      <w:r>
        <w:rPr>
          <w:rtl/>
          <w:cs/>
          <w:lang w:val="ar_AE" w:bidi="ar_AE"/>
        </w:rPr>
        <w:t>تَّلًا أَبَدِيًّا خَرَابًا إِلَى هَذَا ٱلْيَوْمِ</w:t>
      </w:r>
      <w:r>
        <w:rPr>
          <w:rtl/>
          <w:cs/>
          <w:lang w:val="ar_AE" w:bidi="ar_AE"/>
        </w:rPr>
        <w:t>" (</w:t>
      </w:r>
      <w:r>
        <w:rPr>
          <w:rtl/>
          <w:cs/>
          <w:lang w:val="ar_AE" w:bidi="ar_AE"/>
        </w:rPr>
        <w:t>يشوع 8:28</w:t>
      </w:r>
      <w:r>
        <w:rPr>
          <w:rtl/>
          <w:cs/>
          <w:lang w:val="ar_AE" w:bidi="ar_AE"/>
        </w:rPr>
        <w:t>). في نبوّة ضد العمونيين، قال إِرْمِيَا إن رَبَّةِ "</w:t>
      </w:r>
      <w:r>
        <w:rPr>
          <w:rtl/>
          <w:cs/>
          <w:lang w:val="ar_AE" w:bidi="ar_AE"/>
        </w:rPr>
        <w:t>تَّلًا خَرِبً</w:t>
      </w:r>
      <w:r>
        <w:rPr>
          <w:rtl/>
          <w:cs/>
          <w:lang w:val="ar_AE" w:bidi="ar_AE"/>
        </w:rPr>
        <w:t>" (</w:t>
      </w:r>
      <w:r>
        <w:rPr>
          <w:rtl/>
          <w:cs/>
          <w:lang w:val="ar_AE" w:bidi="ar_AE"/>
        </w:rPr>
        <w:t>إرميا 49:2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أبيب</w:t>
      </w:r>
      <w:r>
        <w:rPr>
          <w:rtl/>
          <w:cs/>
          <w:lang w:val="ar_AE" w:bidi="ar_AE"/>
        </w:rPr>
      </w:r>
    </w:p>
    <w:p>
      <w:pPr>
        <w:pStyle w:val="Heading2"/>
        <w:bidi/>
      </w:pPr>
      <w:r>
        <w:rPr>
          <w:rtl/>
          <w:cs/>
          <w:lang w:val="ar_AE" w:bidi="ar_AE"/>
        </w:rPr>
        <w:t>تَلِّ أَبِيبَ</w:t>
      </w:r>
    </w:p>
    <w:p>
      <w:pPr>
        <w:bidi/>
      </w:pPr>
      <w:r>
        <w:rPr>
          <w:rtl/>
          <w:cs/>
          <w:lang w:val="ar_AE" w:bidi="ar_AE"/>
        </w:rPr>
      </w:r>
      <w:r>
        <w:rPr>
          <w:rtl/>
          <w:cs/>
          <w:lang w:val="ar_AE" w:bidi="ar_AE"/>
        </w:rPr>
        <w:t>قرية على نهرِ خابور حيث زار حزقيال المسبيين في بابل (</w:t>
      </w:r>
      <w:r>
        <w:rPr>
          <w:rtl/>
          <w:cs/>
          <w:lang w:val="ar_AE" w:bidi="ar_AE"/>
        </w:rPr>
        <w:t>حز 3:15</w:t>
      </w:r>
      <w:r>
        <w:rPr>
          <w:rtl/>
          <w:cs/>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ٱلْقُلَفِ</w:t>
      </w:r>
      <w:r>
        <w:rPr>
          <w:rtl/>
          <w:cs/>
          <w:lang w:val="ar_AE" w:bidi="ar_AE"/>
        </w:rPr>
      </w:r>
    </w:p>
    <w:p>
      <w:pPr>
        <w:pStyle w:val="Heading2"/>
        <w:bidi/>
      </w:pPr>
      <w:r>
        <w:rPr>
          <w:rtl/>
          <w:cs/>
          <w:lang w:val="ar_AE" w:bidi="ar_AE"/>
        </w:rPr>
        <w:t>تَلِّ ٱلْقُلَفِ</w:t>
      </w:r>
    </w:p>
    <w:p>
      <w:pPr>
        <w:bidi/>
      </w:pPr>
      <w:r>
        <w:rPr>
          <w:rtl/>
          <w:cs/>
          <w:lang w:val="ar_AE" w:bidi="ar_AE"/>
        </w:rPr>
      </w:r>
      <w:r>
        <w:rPr>
          <w:rtl/>
          <w:cs/>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r>
        <w:rPr>
          <w:rtl/>
          <w:cs/>
          <w:lang w:val="ar_AE" w:bidi="ar_AE"/>
        </w:rPr>
        <w:t>يش 5:3</w:t>
      </w:r>
      <w:r>
        <w:rPr>
          <w:rtl/>
          <w:cs/>
          <w:lang w:val="ar_AE" w:bidi="ar_AE"/>
        </w:rPr>
        <w:t>، "تل القلف").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مارس</w:t>
      </w:r>
      <w:r>
        <w:rPr>
          <w:rtl/>
          <w:cs/>
          <w:lang w:val="ar_AE" w:bidi="ar_AE"/>
        </w:rPr>
      </w:r>
    </w:p>
    <w:p>
      <w:pPr>
        <w:bidi/>
      </w:pPr>
      <w:r>
        <w:rPr>
          <w:rtl/>
          <w:cs/>
          <w:lang w:val="ar_AE" w:bidi="ar_AE"/>
        </w:rPr>
      </w:r>
      <w:r>
        <w:rPr>
          <w:rtl/>
          <w:cs/>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r>
        <w:rPr>
          <w:rtl/>
          <w:cs/>
          <w:lang w:val="ar_AE" w:bidi="ar_AE"/>
        </w:rPr>
        <w:t>أعمال الرسل 17:16–34</w:t>
      </w:r>
      <w:r>
        <w:rPr>
          <w:rtl/>
          <w:cs/>
          <w:lang w:val="ar_AE" w:bidi="ar_AE"/>
        </w:rPr>
        <w:t xml:space="preserve">). انظر </w:t>
      </w:r>
      <w:r>
        <w:rPr>
          <w:rtl/>
          <w:cs/>
          <w:lang w:val="ar_AE" w:bidi="ar_AE"/>
        </w:rPr>
        <w:t>أريوس باغوس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مِلْح</w:t>
      </w:r>
      <w:r>
        <w:rPr>
          <w:rtl/>
          <w:cs/>
          <w:lang w:val="ar_AE" w:bidi="ar_AE"/>
        </w:rPr>
      </w:r>
    </w:p>
    <w:p>
      <w:pPr>
        <w:pStyle w:val="Heading2"/>
        <w:bidi/>
      </w:pPr>
      <w:r>
        <w:rPr>
          <w:rtl/>
          <w:cs/>
          <w:lang w:val="ar_AE" w:bidi="ar_AE"/>
        </w:rPr>
        <w:t>تَلِّ مِلْح</w:t>
      </w:r>
    </w:p>
    <w:p>
      <w:pPr>
        <w:bidi/>
      </w:pPr>
      <w:r>
        <w:rPr>
          <w:rtl/>
          <w:cs/>
          <w:lang w:val="ar_AE" w:bidi="ar_AE"/>
        </w:rPr>
      </w:r>
      <w:r>
        <w:rPr>
          <w:rtl/>
          <w:cs/>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r>
        <w:rPr>
          <w:rtl/>
          <w:cs/>
          <w:lang w:val="ar_AE" w:bidi="ar_AE"/>
        </w:rPr>
        <w:t>عز 2:59</w:t>
      </w:r>
      <w:r>
        <w:rPr>
          <w:rtl/>
          <w:cs/>
          <w:lang w:val="ar_AE" w:bidi="ar_AE"/>
        </w:rPr>
        <w:t xml:space="preserve">; </w:t>
      </w:r>
      <w:r>
        <w:rPr>
          <w:rtl/>
          <w:cs/>
          <w:lang w:val="ar_AE" w:bidi="ar_AE"/>
        </w:rPr>
        <w:t>نح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مورة</w:t>
      </w:r>
      <w:r>
        <w:rPr>
          <w:rtl/>
          <w:cs/>
          <w:lang w:val="ar_AE" w:bidi="ar_AE"/>
        </w:rPr>
      </w:r>
    </w:p>
    <w:p>
      <w:pPr>
        <w:bidi/>
      </w:pPr>
      <w:r>
        <w:rPr>
          <w:rtl/>
          <w:cs/>
          <w:lang w:val="ar_AE" w:bidi="ar_AE"/>
        </w:rPr>
      </w:r>
      <w:r>
        <w:rPr>
          <w:rtl/>
          <w:cs/>
          <w:lang w:val="ar_AE" w:bidi="ar_AE"/>
        </w:rPr>
        <w:t>تل قريب من وادي يزرعيل، بالقرب من المكان الذي خيم فيه المديانيون عندما هاجمهم جِدعون (</w:t>
      </w:r>
      <w:r>
        <w:rPr>
          <w:rtl/>
          <w:cs/>
          <w:lang w:val="ar_AE" w:bidi="ar_AE"/>
        </w:rPr>
        <w:t>قضاة 7:1</w:t>
      </w:r>
      <w:r>
        <w:rPr>
          <w:rtl/>
          <w:cs/>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b/>
          <w:rtl/>
          <w:cs/>
          <w:lang w:val="ar_AE" w:bidi="ar_AE"/>
        </w:rPr>
        <w:t>تَلاَسَّارُ</w:t>
      </w:r>
      <w:r>
        <w:rPr>
          <w:rtl/>
          <w:cs/>
          <w:lang w:val="ar_AE" w:bidi="ar_AE"/>
        </w:rPr>
        <w:t>*</w:t>
      </w:r>
    </w:p>
    <w:p>
      <w:pPr>
        <w:bidi/>
      </w:pPr>
      <w:r>
        <w:rPr>
          <w:rtl/>
          <w:cs/>
          <w:lang w:val="ar_AE" w:bidi="ar_AE"/>
        </w:rPr>
      </w:r>
      <w:r>
        <w:rPr>
          <w:rtl/>
          <w:cs/>
          <w:lang w:val="ar_AE" w:bidi="ar_AE"/>
        </w:rPr>
        <w:t>كتابة بديلة للاسم تَلَسَّارَ في 2</w:t>
      </w:r>
      <w:r>
        <w:rPr>
          <w:rtl/>
          <w:cs/>
          <w:lang w:val="ar_AE" w:bidi="ar_AE"/>
        </w:rPr>
        <w:t>ملوك 19: 12</w:t>
      </w:r>
      <w:r>
        <w:rPr>
          <w:rtl/>
          <w:cs/>
          <w:lang w:val="ar_AE" w:bidi="ar_AE"/>
        </w:rPr>
        <w:t xml:space="preserve">. انظر </w:t>
      </w:r>
      <w:r>
        <w:rPr>
          <w:rtl/>
          <w:cs/>
          <w:lang w:val="ar_AE" w:bidi="ar_AE"/>
        </w:rPr>
        <w:t>تَلَسَّارَ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rtl/>
          <w:cs/>
          <w:lang w:val="ar_AE" w:bidi="ar_AE"/>
        </w:rPr>
        <w:t>تَلَاسَّار</w:t>
      </w:r>
    </w:p>
    <w:p>
      <w:pPr>
        <w:bidi/>
      </w:pPr>
      <w:r>
        <w:rPr>
          <w:rtl/>
          <w:cs/>
          <w:lang w:val="ar_AE" w:bidi="ar_AE"/>
        </w:rPr>
      </w:r>
      <w:r>
        <w:rPr>
          <w:rtl/>
          <w:cs/>
          <w:lang w:val="ar_AE" w:bidi="ar_AE"/>
        </w:rPr>
        <w:t>المدينة الرئيسية لشعب عدن الذين غزاهم سنحاريب ملك أشور (</w:t>
      </w:r>
      <w:r>
        <w:rPr>
          <w:rtl/>
          <w:cs/>
          <w:lang w:val="ar_AE" w:bidi="ar_AE"/>
        </w:rPr>
        <w:t>2 ملوك 19:11–12</w:t>
      </w:r>
      <w:r>
        <w:rPr>
          <w:rtl/>
          <w:cs/>
          <w:lang w:val="ar_AE" w:bidi="ar_AE"/>
        </w:rPr>
        <w:t xml:space="preserve">; </w:t>
      </w:r>
      <w:r>
        <w:rPr>
          <w:rtl/>
          <w:cs/>
          <w:lang w:val="ar_AE" w:bidi="ar_AE"/>
        </w:rPr>
        <w:t>إشعياء 37:11–12</w:t>
      </w:r>
      <w:r>
        <w:rPr>
          <w:rtl/>
          <w:cs/>
          <w:lang w:val="ar_AE" w:bidi="ar_AE"/>
        </w:rPr>
        <w:t>). يُذكر الغزو في تحدي ربشاقي بأن الرب لن تكون قادرًا على حماية أورشليم بالمثل.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w:t>
      </w:r>
      <w:r>
        <w:rPr>
          <w:rtl/>
          <w:cs/>
          <w:lang w:val="ar_AE" w:bidi="ar_AE"/>
        </w:rPr>
      </w:r>
    </w:p>
    <w:p>
      <w:pPr>
        <w:bidi/>
      </w:pPr>
      <w:r>
        <w:rPr>
          <w:rtl/>
          <w:cs/>
          <w:lang w:val="ar_AE" w:bidi="ar_AE"/>
        </w:rPr>
      </w:r>
      <w:r>
        <w:rPr>
          <w:rtl/>
          <w:cs/>
          <w:lang w:val="ar_AE" w:bidi="ar_AE"/>
        </w:rPr>
        <w:t>ابن رَشَف وأبو تَاحَن، وسلَف يَشوع بن نون من سِبط أَفْرَايِم (</w:t>
      </w:r>
      <w:r>
        <w:rPr>
          <w:rtl/>
          <w:cs/>
          <w:lang w:val="ar_AE" w:bidi="ar_AE"/>
        </w:rPr>
        <w:t>1 أخبار 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تل-حَرْشَا</w:t>
      </w:r>
      <w:r>
        <w:rPr>
          <w:rtl/>
          <w:cs/>
          <w:lang w:val="ar_AE" w:bidi="ar_AE"/>
        </w:rPr>
      </w:r>
    </w:p>
    <w:p>
      <w:pPr>
        <w:bidi/>
      </w:pPr>
      <w:r>
        <w:rPr>
          <w:rtl/>
          <w:cs/>
          <w:lang w:val="ar_AE" w:bidi="ar_AE"/>
        </w:rPr>
      </w:r>
      <w:r>
        <w:rPr>
          <w:rtl/>
          <w:cs/>
          <w:lang w:val="ar_AE" w:bidi="ar_AE"/>
        </w:rPr>
        <w:t>إحدى القرى البابلية التي لم يتمكن بعض العائدين من السبي فيها من إثبات نسبهم (</w:t>
      </w:r>
      <w:r>
        <w:rPr>
          <w:rtl/>
          <w:cs/>
          <w:lang w:val="ar_AE" w:bidi="ar_AE"/>
        </w:rPr>
        <w:t>عز 2:59</w:t>
      </w:r>
      <w:r>
        <w:rPr>
          <w:rtl/>
          <w:cs/>
          <w:lang w:val="ar_AE" w:bidi="ar_AE"/>
        </w:rPr>
        <w:t xml:space="preserve">؛ </w:t>
      </w:r>
      <w:r>
        <w:rPr>
          <w:rtl/>
          <w:cs/>
          <w:lang w:val="ar_AE" w:bidi="ar_AE"/>
        </w:rPr>
        <w:t>نح 7:61</w:t>
      </w:r>
      <w:r>
        <w:rPr>
          <w:rtl/>
          <w:cs/>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تلغث فلناسر</w:t>
      </w:r>
      <w:r>
        <w:rPr>
          <w:rtl/>
          <w:cs/>
          <w:lang w:val="ar_AE" w:bidi="ar_AE"/>
        </w:rPr>
      </w:r>
    </w:p>
    <w:p>
      <w:pPr>
        <w:bidi/>
      </w:pPr>
      <w:r>
        <w:rPr>
          <w:rtl/>
          <w:cs/>
          <w:lang w:val="ar_AE" w:bidi="ar_AE"/>
        </w:rPr>
      </w:r>
      <w:r>
        <w:rPr>
          <w:rtl/>
          <w:cs/>
          <w:lang w:val="ar_AE" w:bidi="ar_AE"/>
        </w:rPr>
        <w:t xml:space="preserve">التهجئة البديلة لاسم الملك الآشوري تَغْلَث فَلاَسِر الثالث في </w:t>
      </w:r>
      <w:r>
        <w:rPr>
          <w:rtl/>
          <w:cs/>
          <w:lang w:val="ar_AE" w:bidi="ar_AE"/>
        </w:rPr>
        <w:t>1 أخبار 5:6، 26</w:t>
      </w:r>
      <w:r>
        <w:rPr>
          <w:rtl/>
          <w:cs/>
          <w:lang w:val="ar_AE" w:bidi="ar_AE"/>
        </w:rPr>
        <w:t xml:space="preserve"> و</w:t>
      </w:r>
      <w:r>
        <w:rPr>
          <w:rtl/>
          <w:cs/>
          <w:lang w:val="ar_AE" w:bidi="ar_AE"/>
        </w:rPr>
        <w:t>2 أخبار 28:20</w:t>
      </w:r>
      <w:r>
        <w:rPr>
          <w:rtl/>
          <w:cs/>
          <w:lang w:val="ar_AE" w:bidi="ar_AE"/>
        </w:rPr>
        <w:t xml:space="preserve">. </w:t>
      </w:r>
      <w:r>
        <w:rPr>
          <w:i/>
          <w:rtl/>
          <w:cs/>
          <w:lang w:val="ar_AE" w:bidi="ar_AE"/>
        </w:rPr>
        <w:t>انظر</w:t>
      </w:r>
      <w:r>
        <w:rPr>
          <w:rtl/>
          <w:cs/>
          <w:lang w:val="ar_AE" w:bidi="ar_AE"/>
        </w:rPr>
        <w:t xml:space="preserve"> </w:t>
      </w:r>
      <w:r>
        <w:rPr>
          <w:rtl/>
          <w:cs/>
          <w:lang w:val="ar_AE" w:bidi="ar_AE"/>
        </w:rPr>
        <w:t>تغلث فلاسر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تَلْمَاي</w:t>
      </w:r>
      <w:r>
        <w:rPr>
          <w:rtl/>
          <w:cs/>
          <w:lang w:val="ar_AE" w:bidi="ar_AE"/>
        </w:rPr>
      </w:r>
    </w:p>
    <w:p>
      <w:pPr>
        <w:bidi/>
      </w:pPr>
      <w:r>
        <w:rPr>
          <w:rtl/>
          <w:cs/>
          <w:lang w:val="ar_AE" w:bidi="ar_AE"/>
        </w:rPr>
      </w:r>
      <w:r>
        <w:rPr>
          <w:rtl/>
          <w:cs/>
          <w:lang w:val="ar_AE" w:bidi="ar_AE"/>
        </w:rPr>
        <w:t xml:space="preserve">1. ابن عَنَاقَ وأخو </w:t>
      </w:r>
      <w:r>
        <w:rPr>
          <w:rtl/>
          <w:cs/>
          <w:lang w:val="ar_AE" w:bidi="ar_AE"/>
        </w:rPr>
        <w:t>كل من أخيمان وشيشاي. رآه الجواسيس الإسرائيليون أثناء استكشافهم لأرض كنعان</w:t>
      </w:r>
      <w:r>
        <w:rPr>
          <w:rtl/>
          <w:cs/>
          <w:lang w:val="ar_AE" w:bidi="ar_AE"/>
        </w:rPr>
        <w:t xml:space="preserve"> (</w:t>
      </w:r>
      <w:r>
        <w:rPr>
          <w:rtl/>
          <w:cs/>
          <w:lang w:val="ar_AE" w:bidi="ar_AE"/>
        </w:rPr>
        <w:t>عدد 13:22</w:t>
      </w:r>
      <w:r>
        <w:rPr>
          <w:rtl/>
          <w:cs/>
          <w:lang w:val="ar_AE" w:bidi="ar_AE"/>
        </w:rPr>
        <w:t xml:space="preserve">). </w:t>
      </w:r>
      <w:r>
        <w:rPr>
          <w:rtl/>
          <w:cs/>
          <w:lang w:val="ar_AE" w:bidi="ar_AE"/>
        </w:rPr>
        <w:t>وقد تمكن كالب من الانتصار عليه وعلى إخوته لاحقًا في حبرون</w:t>
      </w:r>
      <w:r>
        <w:rPr>
          <w:rtl/>
          <w:cs/>
          <w:lang w:val="ar_AE" w:bidi="ar_AE"/>
        </w:rPr>
        <w:t xml:space="preserve"> (</w:t>
      </w:r>
      <w:r>
        <w:rPr>
          <w:rtl/>
          <w:cs/>
          <w:lang w:val="ar_AE" w:bidi="ar_AE"/>
        </w:rPr>
        <w:t>يشوع 15:14؛</w:t>
      </w:r>
      <w:r>
        <w:rPr>
          <w:rtl/>
          <w:cs/>
          <w:lang w:val="ar_AE" w:bidi="ar_AE"/>
        </w:rPr>
        <w:t xml:space="preserve"> </w:t>
      </w:r>
      <w:r>
        <w:rPr>
          <w:rtl/>
          <w:cs/>
          <w:lang w:val="ar_AE" w:bidi="ar_AE"/>
        </w:rPr>
        <w:t>قضاة 1:10</w:t>
      </w:r>
      <w:r>
        <w:rPr>
          <w:rtl/>
          <w:cs/>
          <w:lang w:val="ar_AE" w:bidi="ar_AE"/>
        </w:rPr>
        <w:t>).</w:t>
      </w:r>
    </w:p>
    <w:p>
      <w:pPr>
        <w:bidi/>
      </w:pPr>
      <w:r>
        <w:rPr>
          <w:rtl/>
          <w:cs/>
          <w:lang w:val="ar_AE" w:bidi="ar_AE"/>
        </w:rPr>
      </w:r>
      <w:r>
        <w:rPr>
          <w:rtl/>
          <w:cs/>
          <w:lang w:val="ar_AE" w:bidi="ar_AE"/>
        </w:rPr>
        <w:t xml:space="preserve">2. </w:t>
      </w:r>
      <w:r>
        <w:rPr>
          <w:rtl/>
          <w:cs/>
          <w:lang w:val="ar_AE" w:bidi="ar_AE"/>
        </w:rPr>
        <w:t>ابن عميهود ووالد معكة أم</w:t>
      </w:r>
      <w:r>
        <w:rPr>
          <w:rtl/>
          <w:cs/>
          <w:lang w:val="ar_AE" w:bidi="ar_AE"/>
        </w:rPr>
        <w:t xml:space="preserve"> أَبْشَالوم الابن الثالث لدَاود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xml:space="preserve">). </w:t>
      </w:r>
      <w:r>
        <w:rPr>
          <w:rtl/>
          <w:cs/>
          <w:lang w:val="ar_AE" w:bidi="ar_AE"/>
        </w:rPr>
        <w:t>عندما قتل أبشالوم أخاه أمنون انتقامًا لأخته ثامار، هرب إلى جده طالماي ليحتمي به</w:t>
      </w:r>
      <w:r>
        <w:rPr>
          <w:rtl/>
          <w:cs/>
          <w:lang w:val="ar_AE" w:bidi="ar_AE"/>
        </w:rPr>
        <w:t xml:space="preserve"> (</w:t>
      </w:r>
      <w:r>
        <w:rPr>
          <w:rtl/>
          <w:cs/>
          <w:lang w:val="ar_AE" w:bidi="ar_AE"/>
        </w:rPr>
        <w:t>2 صموئيل 13:37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تلميذ</w:t>
      </w:r>
      <w:r>
        <w:rPr>
          <w:rtl/>
          <w:cs/>
          <w:lang w:val="ar_AE" w:bidi="ar_AE"/>
        </w:rPr>
      </w:r>
    </w:p>
    <w:p>
      <w:pPr>
        <w:bidi/>
      </w:pPr>
      <w:r>
        <w:rPr>
          <w:rtl/>
          <w:cs/>
          <w:lang w:val="ar_AE" w:bidi="ar_AE"/>
        </w:rPr>
      </w:r>
      <w:r>
        <w:rPr>
          <w:rtl/>
          <w:cs/>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r>
        <w:rPr>
          <w:rtl/>
          <w:cs/>
          <w:lang w:val="ar_AE" w:bidi="ar_AE"/>
        </w:rPr>
        <w:t>إشعياء ٨: ١٦</w:t>
      </w:r>
      <w:r>
        <w:rPr>
          <w:rtl/>
          <w:cs/>
          <w:lang w:val="ar_AE" w:bidi="ar_AE"/>
        </w:rPr>
        <w:t xml:space="preserve"> وبمعنى غير مباشر في </w:t>
      </w:r>
      <w:r>
        <w:rPr>
          <w:rtl/>
          <w:cs/>
          <w:lang w:val="ar_AE" w:bidi="ar_AE"/>
        </w:rPr>
        <w:t>إشعياء ٥٠: ٤</w:t>
      </w:r>
      <w:r>
        <w:rPr>
          <w:rtl/>
          <w:cs/>
          <w:lang w:val="ar_AE" w:bidi="ar_AE"/>
        </w:rPr>
        <w:t xml:space="preserve"> و</w:t>
      </w:r>
      <w:r>
        <w:rPr>
          <w:rtl/>
          <w:cs/>
          <w:lang w:val="ar_AE" w:bidi="ar_AE"/>
        </w:rPr>
        <w:t>٥٤: ١٣</w:t>
      </w:r>
      <w:r>
        <w:rPr>
          <w:rtl/>
          <w:cs/>
          <w:lang w:val="ar_AE" w:bidi="ar_AE"/>
        </w:rPr>
        <w:t>، إذ تُترجم الكلمة العبرية نفسها "تَعلَّمَ" و"عَلَّمَ". لكن من الواضح أنه حيثما وجد مُعلِّمون ومتعلمين، فإن فكرة التلمذة قائمة.</w:t>
      </w:r>
    </w:p>
    <w:p>
      <w:pPr>
        <w:bidi/>
      </w:pPr>
      <w:r>
        <w:rPr>
          <w:rtl/>
          <w:cs/>
          <w:lang w:val="ar_AE" w:bidi="ar_AE"/>
        </w:rPr>
      </w:r>
      <w:r>
        <w:rPr>
          <w:rtl/>
          <w:cs/>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r>
        <w:rPr>
          <w:rtl/>
          <w:cs/>
          <w:lang w:val="ar_AE" w:bidi="ar_AE"/>
        </w:rPr>
        <w:t>مرقس ٢: ١٨</w:t>
      </w:r>
      <w:r>
        <w:rPr>
          <w:rtl/>
          <w:cs/>
          <w:lang w:val="ar_AE" w:bidi="ar_AE"/>
        </w:rPr>
        <w:t xml:space="preserve">؛ </w:t>
      </w:r>
      <w:r>
        <w:rPr>
          <w:rtl/>
          <w:cs/>
          <w:lang w:val="ar_AE" w:bidi="ar_AE"/>
        </w:rPr>
        <w:t>لوقا ٥: ٣٣</w:t>
      </w:r>
      <w:r>
        <w:rPr>
          <w:rtl/>
          <w:cs/>
          <w:lang w:val="ar_AE" w:bidi="ar_AE"/>
        </w:rPr>
        <w:t>) ويوحنا المعمدان (</w:t>
      </w:r>
      <w:r>
        <w:rPr>
          <w:rtl/>
          <w:cs/>
          <w:lang w:val="ar_AE" w:bidi="ar_AE"/>
        </w:rPr>
        <w:t>متى ٩: ١٤</w:t>
      </w:r>
      <w:r>
        <w:rPr>
          <w:rtl/>
          <w:cs/>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r>
        <w:rPr>
          <w:rtl/>
          <w:cs/>
          <w:lang w:val="ar_AE" w:bidi="ar_AE"/>
        </w:rPr>
        <w:t>لوقا ١١: ١</w:t>
      </w:r>
      <w:r>
        <w:rPr>
          <w:rtl/>
          <w:cs/>
          <w:lang w:val="ar_AE" w:bidi="ar_AE"/>
        </w:rPr>
        <w:t>).</w:t>
      </w:r>
    </w:p>
    <w:p>
      <w:pPr>
        <w:bidi/>
      </w:pPr>
      <w:r>
        <w:rPr>
          <w:rtl/>
          <w:cs/>
          <w:lang w:val="ar_AE" w:bidi="ar_AE"/>
        </w:rPr>
      </w:r>
      <w:r>
        <w:rPr>
          <w:rtl/>
          <w:cs/>
          <w:lang w:val="ar_AE" w:bidi="ar_AE"/>
        </w:rPr>
        <w:t>أما تلاميذ الرب يسوع فقد تمتعوا بتجربة فريدة. إذ قد استفادوا لا من التعليم المباشر للرب يسوع، ومن نظراته ونبرات صوته (</w:t>
      </w:r>
      <w:r>
        <w:rPr>
          <w:rtl/>
          <w:cs/>
          <w:lang w:val="ar_AE" w:bidi="ar_AE"/>
        </w:rPr>
        <w:t>مرقس ١٠: ٢١</w:t>
      </w:r>
      <w:r>
        <w:rPr>
          <w:rtl/>
          <w:cs/>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r>
        <w:rPr>
          <w:rtl/>
          <w:cs/>
          <w:lang w:val="ar_AE" w:bidi="ar_AE"/>
        </w:rPr>
        <w:t>متى ١٦: ٢١</w:t>
      </w:r>
      <w:r>
        <w:rPr>
          <w:rtl/>
          <w:cs/>
          <w:lang w:val="ar_AE" w:bidi="ar_AE"/>
        </w:rPr>
        <w:t>)، بل أيضًا لأن المغزى الكامل لما قاله الرب يسوع وما لم يَكُن يمكن تقديره بالكامل إلا بعد أحداث موته وقيامته (</w:t>
      </w:r>
      <w:r>
        <w:rPr>
          <w:rtl/>
          <w:cs/>
          <w:lang w:val="ar_AE" w:bidi="ar_AE"/>
        </w:rPr>
        <w:t>متى ٢٨: ٩</w:t>
      </w:r>
      <w:r>
        <w:rPr>
          <w:rtl/>
          <w:cs/>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r>
        <w:rPr>
          <w:rtl/>
          <w:cs/>
          <w:lang w:val="ar_AE" w:bidi="ar_AE"/>
        </w:rPr>
        <w:t>يوحنَّا ١٦: ١٢</w:t>
      </w:r>
      <w:r>
        <w:rPr>
          <w:rtl/>
          <w:cs/>
          <w:lang w:val="ar_AE" w:bidi="ar_AE"/>
        </w:rPr>
        <w:t>).</w:t>
      </w:r>
    </w:p>
    <w:p>
      <w:pPr>
        <w:bidi/>
      </w:pPr>
      <w:r>
        <w:rPr>
          <w:rtl/>
          <w:cs/>
          <w:lang w:val="ar_AE" w:bidi="ar_AE"/>
        </w:rPr>
      </w:r>
      <w:r>
        <w:rPr>
          <w:rtl/>
          <w:cs/>
          <w:lang w:val="ar_AE" w:bidi="ar_AE"/>
        </w:rPr>
        <w:t>إن مجموعات من تلاميذ الرب يسوع الأوائل، الاثني عشر والسبعين (</w:t>
      </w:r>
      <w:r>
        <w:rPr>
          <w:rtl/>
          <w:cs/>
          <w:lang w:val="ar_AE" w:bidi="ar_AE"/>
        </w:rPr>
        <w:t>متى ٢٦: ٢٠</w:t>
      </w:r>
      <w:r>
        <w:rPr>
          <w:rtl/>
          <w:cs/>
          <w:lang w:val="ar_AE" w:bidi="ar_AE"/>
        </w:rPr>
        <w:t xml:space="preserve">: </w:t>
      </w:r>
      <w:r>
        <w:rPr>
          <w:rtl/>
          <w:cs/>
          <w:lang w:val="ar_AE" w:bidi="ar_AE"/>
        </w:rPr>
        <w:t>لوقا ١٠: ١</w:t>
      </w:r>
      <w:r>
        <w:rPr>
          <w:rtl/>
          <w:cs/>
          <w:lang w:val="ar_AE" w:bidi="ar_AE"/>
        </w:rPr>
        <w:t>)، تلقَّوا تعليمه، وعلَّموا الآخرين بدورهم (</w:t>
      </w:r>
      <w:r>
        <w:rPr>
          <w:rtl/>
          <w:cs/>
          <w:lang w:val="ar_AE" w:bidi="ar_AE"/>
        </w:rPr>
        <w:t>لوقا ١٠: ١–١١</w:t>
      </w:r>
      <w:r>
        <w:rPr>
          <w:rtl/>
          <w:cs/>
          <w:lang w:val="ar_AE" w:bidi="ar_AE"/>
        </w:rPr>
        <w:t>)، وأُعطوا سلطةً للشفاء (</w:t>
      </w:r>
      <w:r>
        <w:rPr>
          <w:rtl/>
          <w:cs/>
          <w:lang w:val="ar_AE" w:bidi="ar_AE"/>
        </w:rPr>
        <w:t>متى ١٠: ١</w:t>
      </w:r>
      <w:r>
        <w:rPr>
          <w:rtl/>
          <w:cs/>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r>
        <w:rPr>
          <w:rtl/>
          <w:cs/>
          <w:lang w:val="ar_AE" w:bidi="ar_AE"/>
        </w:rPr>
        <w:t>أعمال الرسل ١: ٢٦</w:t>
      </w:r>
      <w:r>
        <w:rPr>
          <w:rtl/>
          <w:cs/>
          <w:lang w:val="ar_AE" w:bidi="ar_AE"/>
        </w:rPr>
        <w:t>)، أصبحوا المعلمين الأساسيين للكنيسة المسيحية الناشئة حديثًا. اتسم سلطانهم في الكنيسة، الذي منحهم إياه المسيح الرب (</w:t>
      </w:r>
      <w:r>
        <w:rPr>
          <w:rtl/>
          <w:cs/>
          <w:lang w:val="ar_AE" w:bidi="ar_AE"/>
        </w:rPr>
        <w:t>متى ١٦: ١٩</w:t>
      </w:r>
      <w:r>
        <w:rPr>
          <w:rtl/>
          <w:cs/>
          <w:lang w:val="ar_AE" w:bidi="ar_AE"/>
        </w:rPr>
        <w:t xml:space="preserve">؛ </w:t>
      </w:r>
      <w:r>
        <w:rPr>
          <w:rtl/>
          <w:cs/>
          <w:lang w:val="ar_AE" w:bidi="ar_AE"/>
        </w:rPr>
        <w:t>٢٨: ١٦–٢٠</w:t>
      </w:r>
      <w:r>
        <w:rPr>
          <w:rtl/>
          <w:cs/>
          <w:lang w:val="ar_AE" w:bidi="ar_AE"/>
        </w:rPr>
        <w:t>)، بأسلوب فريد من نوعه في خدمة بذل الذات (</w:t>
      </w:r>
      <w:r>
        <w:rPr>
          <w:rtl/>
          <w:cs/>
          <w:lang w:val="ar_AE" w:bidi="ar_AE"/>
        </w:rPr>
        <w:t>لوقا ٢٢: ٢٤–٣٠</w:t>
      </w:r>
      <w:r>
        <w:rPr>
          <w:rtl/>
          <w:cs/>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r>
        <w:rPr>
          <w:rtl/>
          <w:cs/>
          <w:lang w:val="ar_AE" w:bidi="ar_AE"/>
        </w:rPr>
        <w:t>غلاطية ١: ١٢، ١٦</w:t>
      </w:r>
      <w:r>
        <w:rPr>
          <w:rtl/>
          <w:cs/>
          <w:lang w:val="ar_AE" w:bidi="ar_AE"/>
        </w:rPr>
        <w:t>) رسولًا إلى الأمم (</w:t>
      </w:r>
      <w:r>
        <w:rPr>
          <w:rtl/>
          <w:cs/>
          <w:lang w:val="ar_AE" w:bidi="ar_AE"/>
        </w:rPr>
        <w:t>أعمال الرسل ٩: ١٥</w:t>
      </w:r>
      <w:r>
        <w:rPr>
          <w:rtl/>
          <w:cs/>
          <w:lang w:val="ar_AE" w:bidi="ar_AE"/>
        </w:rPr>
        <w:t>).</w:t>
      </w:r>
    </w:p>
    <w:p>
      <w:pPr>
        <w:bidi/>
      </w:pPr>
      <w:r>
        <w:rPr>
          <w:rtl/>
          <w:cs/>
          <w:lang w:val="ar_AE" w:bidi="ar_AE"/>
        </w:rPr>
      </w:r>
      <w:r>
        <w:rPr>
          <w:rtl/>
          <w:cs/>
          <w:lang w:val="ar_AE" w:bidi="ar_AE"/>
        </w:rPr>
        <w:t>في ساعة صعوده أمر المسيح التلاميذ الأوائل بأن "يَتلمذوا" جَمِيعَ ٱلْأُمَمِ (</w:t>
      </w:r>
      <w:r>
        <w:rPr>
          <w:rtl/>
          <w:cs/>
          <w:lang w:val="ar_AE" w:bidi="ar_AE"/>
        </w:rPr>
        <w:t>متى ٢٨: ١٩</w:t>
      </w:r>
      <w:r>
        <w:rPr>
          <w:rtl/>
          <w:cs/>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r>
        <w:rPr>
          <w:rtl/>
          <w:cs/>
          <w:lang w:val="ar_AE" w:bidi="ar_AE"/>
        </w:rPr>
        <w:t>أعمال الرسل ٦: ١–٢، ٧</w:t>
      </w:r>
      <w:r>
        <w:rPr>
          <w:rtl/>
          <w:cs/>
          <w:lang w:val="ar_AE" w:bidi="ar_AE"/>
        </w:rPr>
        <w:t xml:space="preserve">؛ </w:t>
      </w:r>
      <w:r>
        <w:rPr>
          <w:rtl/>
          <w:cs/>
          <w:lang w:val="ar_AE" w:bidi="ar_AE"/>
        </w:rPr>
        <w:t>٩: ٣٦</w:t>
      </w:r>
      <w:r>
        <w:rPr>
          <w:rtl/>
          <w:cs/>
          <w:lang w:val="ar_AE" w:bidi="ar_AE"/>
        </w:rPr>
        <w:t xml:space="preserve">؛ </w:t>
      </w:r>
      <w:r>
        <w:rPr>
          <w:rtl/>
          <w:cs/>
          <w:lang w:val="ar_AE" w:bidi="ar_AE"/>
        </w:rPr>
        <w:t>١١: ٢٦</w:t>
      </w:r>
      <w:r>
        <w:rPr>
          <w:rtl/>
          <w:cs/>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r>
        <w:rPr>
          <w:rtl/>
          <w:cs/>
          <w:lang w:val="ar_AE" w:bidi="ar_AE"/>
        </w:rPr>
        <w:t>١ يوحنَّا ٢: ٣–٦</w:t>
      </w:r>
      <w:r>
        <w:rPr>
          <w:rtl/>
          <w:cs/>
          <w:lang w:val="ar_AE" w:bidi="ar_AE"/>
        </w:rPr>
        <w:t xml:space="preserve">؛ </w:t>
      </w:r>
      <w:r>
        <w:rPr>
          <w:rtl/>
          <w:cs/>
          <w:lang w:val="ar_AE" w:bidi="ar_AE"/>
        </w:rPr>
        <w:t>٣: ١٠–١١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تِمْثَالٌ مَنْحُوتٌ</w:t>
      </w:r>
      <w:r>
        <w:rPr>
          <w:rtl/>
          <w:cs/>
          <w:lang w:val="ar_AE" w:bidi="ar_AE"/>
        </w:rPr>
      </w:r>
    </w:p>
    <w:p>
      <w:pPr>
        <w:pStyle w:val="Heading2"/>
        <w:bidi/>
      </w:pPr>
      <w:r>
        <w:rPr>
          <w:b/>
          <w:rtl/>
          <w:cs/>
          <w:lang w:val="ar_AE" w:bidi="ar_AE"/>
        </w:rPr>
        <w:t>تِمْثَالٌ مَنْحُوتٌ</w:t>
      </w:r>
      <w:r>
        <w:rPr>
          <w:rtl/>
          <w:cs/>
          <w:lang w:val="ar_AE" w:bidi="ar_AE"/>
        </w:rPr>
        <w:t>*</w:t>
      </w:r>
    </w:p>
    <w:p>
      <w:pPr>
        <w:bidi/>
      </w:pPr>
      <w:r>
        <w:rPr>
          <w:rtl/>
          <w:cs/>
          <w:lang w:val="ar_AE" w:bidi="ar_AE"/>
        </w:rPr>
      </w:r>
      <w:r>
        <w:rPr>
          <w:rtl/>
          <w:cs/>
          <w:lang w:val="ar_AE" w:bidi="ar_AE"/>
        </w:rPr>
        <w:t xml:space="preserve">صورة أو تمثال لإلهٍ، مصنوع من الخشب أو الحجارة أو المعدن. انظر </w:t>
      </w:r>
      <w:r>
        <w:rPr>
          <w:rtl/>
          <w:cs/>
          <w:lang w:val="ar_AE" w:bidi="ar_AE"/>
        </w:rPr>
        <w:t>الأوثان،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w:t>
      </w:r>
      <w:r>
        <w:rPr>
          <w:rtl/>
          <w:cs/>
          <w:lang w:val="ar_AE" w:bidi="ar_AE"/>
        </w:rPr>
      </w:r>
    </w:p>
    <w:p>
      <w:pPr>
        <w:bidi/>
      </w:pPr>
      <w:r>
        <w:rPr>
          <w:rtl/>
          <w:cs/>
          <w:lang w:val="ar_AE" w:bidi="ar_AE"/>
        </w:rPr>
      </w:r>
      <w:r>
        <w:rPr>
          <w:rtl/>
          <w:cs/>
          <w:lang w:val="ar_AE" w:bidi="ar_AE"/>
        </w:rPr>
        <w:t>التعبير عن مجد الله وعظمته.</w:t>
      </w:r>
    </w:p>
    <w:p>
      <w:pPr>
        <w:bidi/>
      </w:pPr>
      <w:r>
        <w:rPr>
          <w:rtl/>
          <w:cs/>
          <w:lang w:val="ar_AE" w:bidi="ar_AE"/>
        </w:rPr>
      </w:r>
      <w:r>
        <w:rPr>
          <w:rtl/>
          <w:cs/>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rtl/>
          <w:cs/>
          <w:lang w:val="ar_AE" w:bidi="ar_AE"/>
        </w:rPr>
        <w:t>مجد الله</w:t>
      </w:r>
    </w:p>
    <w:p>
      <w:pPr>
        <w:bidi/>
      </w:pPr>
      <w:r>
        <w:rPr>
          <w:rtl/>
          <w:cs/>
          <w:lang w:val="ar_AE" w:bidi="ar_AE"/>
        </w:rPr>
      </w:r>
      <w:r>
        <w:rPr>
          <w:rtl/>
          <w:cs/>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r>
        <w:rPr>
          <w:rtl/>
          <w:cs/>
          <w:lang w:val="ar_AE" w:bidi="ar_AE"/>
        </w:rPr>
        <w:t>خروج ٤٠: ٣٤–٣٨</w:t>
      </w:r>
      <w:r>
        <w:rPr>
          <w:rtl/>
          <w:cs/>
          <w:lang w:val="ar_AE" w:bidi="ar_AE"/>
        </w:rPr>
        <w:t>).</w:t>
      </w:r>
    </w:p>
    <w:p>
      <w:pPr>
        <w:bidi/>
      </w:pPr>
      <w:r>
        <w:rPr>
          <w:rtl/>
          <w:cs/>
          <w:lang w:val="ar_AE" w:bidi="ar_AE"/>
        </w:rPr>
      </w:r>
      <w:r>
        <w:rPr>
          <w:rtl/>
          <w:cs/>
          <w:lang w:val="ar_AE" w:bidi="ar_AE"/>
        </w:rPr>
        <w:t>عندما كانت خيمة الاجتماع تُبنى (</w:t>
      </w:r>
      <w:r>
        <w:rPr>
          <w:rtl/>
          <w:cs/>
          <w:lang w:val="ar_AE" w:bidi="ar_AE"/>
        </w:rPr>
        <w:t>خروج ٢٥–٢٧</w:t>
      </w:r>
      <w:r>
        <w:rPr>
          <w:rtl/>
          <w:cs/>
          <w:lang w:val="ar_AE" w:bidi="ar_AE"/>
        </w:rPr>
        <w:t>)، كان المجد والجمال مرتبطيْن. يَعتقد البعض أن "جود" الرب الذي رآه موسى (</w:t>
      </w:r>
      <w:r>
        <w:rPr>
          <w:rtl/>
          <w:cs/>
          <w:lang w:val="ar_AE" w:bidi="ar_AE"/>
        </w:rPr>
        <w:t>خروج ٣٣: ١٩</w:t>
      </w:r>
      <w:r>
        <w:rPr>
          <w:rtl/>
          <w:cs/>
          <w:lang w:val="ar_AE" w:bidi="ar_AE"/>
        </w:rPr>
        <w:t>) يُمكن ترجمته أيضًا إلى "جمال." لذلك، يُمكن أن يُشير مجد الله أيضًا إلى جماله.</w:t>
      </w:r>
    </w:p>
    <w:p>
      <w:pPr>
        <w:bidi/>
      </w:pPr>
      <w:r>
        <w:rPr>
          <w:rtl/>
          <w:cs/>
          <w:lang w:val="ar_AE" w:bidi="ar_AE"/>
        </w:rPr>
      </w:r>
      <w:r>
        <w:rPr>
          <w:rtl/>
          <w:cs/>
          <w:lang w:val="ar_AE" w:bidi="ar_AE"/>
        </w:rPr>
        <w:t xml:space="preserve">يستكمل العهدُ الجديد فكرةَ العهد القديم بخصوص كون الله مملوءً بالمجد (انظر رؤية الله في مجده في </w:t>
      </w:r>
      <w:r>
        <w:rPr>
          <w:rtl/>
          <w:cs/>
          <w:lang w:val="ar_AE" w:bidi="ar_AE"/>
        </w:rPr>
        <w:t>رؤيا ٤</w:t>
      </w:r>
      <w:r>
        <w:rPr>
          <w:rtl/>
          <w:cs/>
          <w:lang w:val="ar_AE" w:bidi="ar_AE"/>
        </w:rPr>
        <w:t>). مع ذلك، يُركز العهدُ الجديد أكثر على مجد المسيح. أظهرَ التجلي مجدَ المسيح علانيةً (</w:t>
      </w:r>
      <w:r>
        <w:rPr>
          <w:rtl/>
          <w:cs/>
          <w:lang w:val="ar_AE" w:bidi="ar_AE"/>
        </w:rPr>
        <w:t>متى ١٧: ١–٨</w:t>
      </w:r>
      <w:r>
        <w:rPr>
          <w:rtl/>
          <w:cs/>
          <w:lang w:val="ar_AE" w:bidi="ar_AE"/>
        </w:rPr>
        <w:t>). أطلقَ الرسولُ بولس على يسوع لقبَ رب المجد (</w:t>
      </w:r>
      <w:r>
        <w:rPr>
          <w:rtl/>
          <w:cs/>
          <w:lang w:val="ar_AE" w:bidi="ar_AE"/>
        </w:rPr>
        <w:t>١ كورنثوس ٢: ٨</w:t>
      </w:r>
      <w:r>
        <w:rPr>
          <w:rtl/>
          <w:cs/>
          <w:lang w:val="ar_AE" w:bidi="ar_AE"/>
        </w:rPr>
        <w:t>) وقال إن مجد الله أشرق في وجهه (</w:t>
      </w:r>
      <w:r>
        <w:rPr>
          <w:rtl/>
          <w:cs/>
          <w:lang w:val="ar_AE" w:bidi="ar_AE"/>
        </w:rPr>
        <w:t>٢ كورنثوس ٣: ١٨</w:t>
      </w:r>
      <w:r>
        <w:rPr>
          <w:rtl/>
          <w:cs/>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r>
        <w:rPr>
          <w:rtl/>
          <w:cs/>
          <w:lang w:val="ar_AE" w:bidi="ar_AE"/>
        </w:rPr>
        <w:t>يوحنا ١: ١٤</w:t>
      </w:r>
      <w:r>
        <w:rPr>
          <w:rtl/>
          <w:cs/>
          <w:lang w:val="ar_AE" w:bidi="ar_AE"/>
        </w:rPr>
        <w:t>). كان إحياءُ لعازر مثالًا آخر على مجد الله الذي ظهر من خلال المسيح (</w:t>
      </w:r>
      <w:r>
        <w:rPr>
          <w:rtl/>
          <w:cs/>
          <w:lang w:val="ar_AE" w:bidi="ar_AE"/>
        </w:rPr>
        <w:t>يوحنا ١١: ٤٠</w:t>
      </w:r>
      <w:r>
        <w:rPr>
          <w:rtl/>
          <w:cs/>
          <w:lang w:val="ar_AE" w:bidi="ar_AE"/>
        </w:rPr>
        <w:t xml:space="preserve">). في </w:t>
      </w:r>
      <w:r>
        <w:rPr>
          <w:rtl/>
          <w:cs/>
          <w:lang w:val="ar_AE" w:bidi="ar_AE"/>
        </w:rPr>
        <w:t>يوحنا ١٧</w:t>
      </w:r>
      <w:r>
        <w:rPr>
          <w:rtl/>
          <w:cs/>
          <w:lang w:val="ar_AE" w:bidi="ar_AE"/>
        </w:rPr>
        <w:t>، صلى يسوعُ بخصوص مجده وقال إن تلاميذه سيَشتركون فيه أيضًا.</w:t>
      </w:r>
    </w:p>
    <w:p>
      <w:pPr>
        <w:pStyle w:val="Heading3"/>
        <w:bidi/>
      </w:pPr>
      <w:r>
        <w:rPr>
          <w:rtl/>
          <w:cs/>
          <w:lang w:val="ar_AE" w:bidi="ar_AE"/>
        </w:rPr>
        <w:t>تمجيد المؤمن</w:t>
      </w:r>
    </w:p>
    <w:p>
      <w:pPr>
        <w:bidi/>
      </w:pPr>
      <w:r>
        <w:rPr>
          <w:rtl/>
          <w:cs/>
          <w:lang w:val="ar_AE" w:bidi="ar_AE"/>
        </w:rPr>
      </w:r>
      <w:r>
        <w:rPr>
          <w:rtl/>
          <w:cs/>
          <w:lang w:val="ar_AE" w:bidi="ar_AE"/>
        </w:rPr>
        <w:t xml:space="preserve">في </w:t>
      </w:r>
      <w:r>
        <w:rPr>
          <w:rtl/>
          <w:cs/>
          <w:lang w:val="ar_AE" w:bidi="ar_AE"/>
        </w:rPr>
        <w:t>٢ كورنثوس ٣: ١٨</w:t>
      </w:r>
      <w:r>
        <w:rPr>
          <w:rtl/>
          <w:cs/>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r>
        <w:rPr>
          <w:rtl/>
          <w:cs/>
          <w:lang w:val="ar_AE" w:bidi="ar_AE"/>
        </w:rPr>
        <w:t>رومية ٨: ٢٨–٣٠</w:t>
      </w:r>
      <w:r>
        <w:rPr>
          <w:rtl/>
          <w:cs/>
          <w:lang w:val="ar_AE" w:bidi="ar_AE"/>
        </w:rPr>
        <w:t>). يأتي الفعل المُستخدَم في</w:t>
      </w:r>
      <w:r>
        <w:rPr>
          <w:rtl/>
          <w:cs/>
          <w:lang w:val="ar_AE" w:bidi="ar_AE"/>
        </w:rPr>
        <w:t xml:space="preserve"> رومية ٨: ٣٠</w:t>
      </w:r>
      <w:r>
        <w:rPr>
          <w:rtl/>
          <w:cs/>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rtl/>
          <w:cs/>
          <w:lang w:val="ar_AE" w:bidi="ar_AE"/>
        </w:rPr>
      </w:r>
      <w:r>
        <w:rPr>
          <w:rtl/>
          <w:cs/>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r>
        <w:rPr>
          <w:rtl/>
          <w:cs/>
          <w:lang w:val="ar_AE" w:bidi="ar_AE"/>
        </w:rPr>
        <w:t>أفسس ٥: ٢٧</w:t>
      </w:r>
      <w:r>
        <w:rPr>
          <w:rtl/>
          <w:cs/>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rtl/>
          <w:cs/>
          <w:lang w:val="ar_AE" w:bidi="ar_AE"/>
        </w:rPr>
        <w:t>لَا دَنَسَ فِيهَا وَلَا غَضْنَ أَوْ شَيْءٌ مِنْ مِثْلِ ذَلِكَ، بَلْ تَكُونُ مُقَدَّسَةً وَبِلَا عَيْبٍ.</w:t>
      </w:r>
      <w:r>
        <w:rPr>
          <w:rtl/>
          <w:cs/>
          <w:lang w:val="ar_AE" w:bidi="ar_AE"/>
        </w:rPr>
        <w:t xml:space="preserve">" بِالمثل، في </w:t>
      </w:r>
      <w:r>
        <w:rPr>
          <w:rtl/>
          <w:cs/>
          <w:lang w:val="ar_AE" w:bidi="ar_AE"/>
        </w:rPr>
        <w:t>٢ تيموثاوس ٢: ١٠</w:t>
      </w:r>
      <w:r>
        <w:rPr>
          <w:rtl/>
          <w:cs/>
          <w:lang w:val="ar_AE" w:bidi="ar_AE"/>
        </w:rPr>
        <w:t>، يقول بولس، "</w:t>
      </w:r>
      <w:r>
        <w:rPr>
          <w:rtl/>
          <w:cs/>
          <w:lang w:val="ar_AE" w:bidi="ar_AE"/>
        </w:rPr>
        <w:t>أَنَا أَصْبِرُ عَلَى كُلِّ شَيْءٍ لِأَجْلِ الْمُخْتَارِينَ، لِكَيْ يَحْصُلُوا هُمْ أَيْضًا عَلَى الْخَلَاصِ الَّذِي فِي الْمَسِيحِ يَسُوعَ، مَعَ مَجْدٍ أَبَدِيٍّ</w:t>
      </w:r>
      <w:r>
        <w:rPr>
          <w:rtl/>
          <w:cs/>
          <w:lang w:val="ar_AE" w:bidi="ar_AE"/>
        </w:rPr>
        <w:t>."</w:t>
      </w:r>
    </w:p>
    <w:p>
      <w:pPr>
        <w:bidi/>
      </w:pPr>
      <w:r>
        <w:rPr>
          <w:rtl/>
          <w:cs/>
          <w:lang w:val="ar_AE" w:bidi="ar_AE"/>
        </w:rPr>
      </w:r>
      <w:r>
        <w:rPr>
          <w:rtl/>
          <w:cs/>
          <w:lang w:val="ar_AE" w:bidi="ar_AE"/>
        </w:rPr>
        <w:t>مثلما ستَتمجَّد شخصيةُ المؤمنين الداخلية، كذلك ستَتمجَّد أجسادُهم. يَصف بولسُ قيامةَ الجسد بأنها "فداء أجسادنا" (</w:t>
      </w:r>
      <w:r>
        <w:rPr>
          <w:rtl/>
          <w:cs/>
          <w:lang w:val="ar_AE" w:bidi="ar_AE"/>
        </w:rPr>
        <w:t>رومية ٨: ٢٣</w:t>
      </w:r>
      <w:r>
        <w:rPr>
          <w:rtl/>
          <w:cs/>
          <w:lang w:val="ar_AE" w:bidi="ar_AE"/>
        </w:rPr>
        <w:t xml:space="preserve">). في </w:t>
      </w:r>
      <w:r>
        <w:rPr>
          <w:rtl/>
          <w:cs/>
          <w:lang w:val="ar_AE" w:bidi="ar_AE"/>
        </w:rPr>
        <w:t>فيلبي ٣: ٢١</w:t>
      </w:r>
      <w:r>
        <w:rPr>
          <w:rtl/>
          <w:cs/>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rtl/>
          <w:cs/>
          <w:lang w:val="ar_AE" w:bidi="ar_AE"/>
        </w:rPr>
      </w:r>
      <w:r>
        <w:rPr>
          <w:rtl/>
          <w:cs/>
          <w:lang w:val="ar_AE" w:bidi="ar_AE"/>
        </w:rPr>
        <w:t xml:space="preserve">إن أكثر المناقشات تفصيلًا بخصوص تمجيد الجسد توجد في </w:t>
      </w:r>
      <w:r>
        <w:rPr>
          <w:rtl/>
          <w:cs/>
          <w:lang w:val="ar_AE" w:bidi="ar_AE"/>
        </w:rPr>
        <w:t>١ كورنثوس ١٥</w:t>
      </w:r>
      <w:r>
        <w:rPr>
          <w:rtl/>
          <w:cs/>
          <w:lang w:val="ar_AE" w:bidi="ar_AE"/>
        </w:rPr>
        <w:t xml:space="preserve">، وتوجد تفاصيل إضافية في </w:t>
      </w:r>
      <w:r>
        <w:rPr>
          <w:rtl/>
          <w:cs/>
          <w:lang w:val="ar_AE" w:bidi="ar_AE"/>
        </w:rPr>
        <w:t>١ كورنثوس ٥</w:t>
      </w:r>
      <w:r>
        <w:rPr>
          <w:rtl/>
          <w:cs/>
          <w:lang w:val="ar_AE" w:bidi="ar_AE"/>
        </w:rPr>
        <w:t xml:space="preserve">. إن الموضوع الذي كان بولس يُناقشه في </w:t>
      </w:r>
      <w:r>
        <w:rPr>
          <w:rtl/>
          <w:cs/>
          <w:lang w:val="ar_AE" w:bidi="ar_AE"/>
        </w:rPr>
        <w:t>١ كورنثوس ١٥</w:t>
      </w:r>
      <w:r>
        <w:rPr>
          <w:rtl/>
          <w:cs/>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rtl/>
          <w:cs/>
          <w:lang w:val="ar_AE" w:bidi="ar_AE"/>
        </w:rPr>
      </w:r>
      <w:r>
        <w:rPr>
          <w:rtl/>
          <w:cs/>
          <w:lang w:val="ar_AE" w:bidi="ar_AE"/>
        </w:rPr>
        <w:t>يَتضمن الخلاصُ:</w:t>
      </w:r>
    </w:p>
    <w:p>
      <w:pPr>
        <w:pStyle w:val="ListBullet"/>
        <w:bidi/>
        <w:spacing w:line="240" w:lineRule="auto"/>
        <w:ind w:left="720"/>
      </w:pPr>
      <w:r>
        <w:rPr>
          <w:rtl/>
          <w:cs/>
          <w:lang w:val="ar_AE" w:bidi="ar_AE"/>
        </w:rPr>
      </w:r>
      <w:r>
        <w:rPr>
          <w:rtl/>
          <w:cs/>
          <w:lang w:val="ar_AE" w:bidi="ar_AE"/>
        </w:rPr>
        <w:t>التبريرَ (أنْ يُعلَن الإنسانُ بارًا)</w:t>
      </w:r>
    </w:p>
    <w:p>
      <w:pPr>
        <w:pStyle w:val="ListBullet"/>
        <w:bidi/>
        <w:spacing w:line="240" w:lineRule="auto"/>
        <w:ind w:left="720"/>
      </w:pPr>
      <w:r>
        <w:rPr>
          <w:rtl/>
          <w:cs/>
          <w:lang w:val="ar_AE" w:bidi="ar_AE"/>
        </w:rPr>
      </w:r>
      <w:r>
        <w:rPr>
          <w:rtl/>
          <w:cs/>
          <w:lang w:val="ar_AE" w:bidi="ar_AE"/>
        </w:rPr>
        <w:t>التجديدَ (أنْ يُصبح الإنسانُ خليقةً جديدة)</w:t>
      </w:r>
    </w:p>
    <w:p>
      <w:pPr>
        <w:pStyle w:val="ListBullet"/>
        <w:bidi/>
        <w:spacing w:line="240" w:lineRule="auto"/>
        <w:ind w:left="720"/>
      </w:pPr>
      <w:r>
        <w:rPr>
          <w:rtl/>
          <w:cs/>
          <w:lang w:val="ar_AE" w:bidi="ar_AE"/>
        </w:rPr>
      </w:r>
      <w:r>
        <w:rPr>
          <w:rtl/>
          <w:cs/>
          <w:lang w:val="ar_AE" w:bidi="ar_AE"/>
        </w:rPr>
        <w:t>التقديسَ (أنْ يُصبح الإنسانُ مُقدَّسًا)</w:t>
      </w:r>
    </w:p>
    <w:p>
      <w:pPr>
        <w:bidi/>
      </w:pPr>
      <w:r>
        <w:rPr>
          <w:rtl/>
          <w:cs/>
          <w:lang w:val="ar_AE" w:bidi="ar_AE"/>
        </w:rPr>
      </w:r>
      <w:r>
        <w:rPr>
          <w:rtl/>
          <w:cs/>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 المسيح</w:t>
      </w:r>
      <w:r>
        <w:rPr>
          <w:rtl/>
          <w:cs/>
          <w:lang w:val="ar_AE" w:bidi="ar_AE"/>
        </w:rPr>
      </w:r>
    </w:p>
    <w:p>
      <w:pPr>
        <w:bidi/>
      </w:pPr>
      <w:r>
        <w:rPr>
          <w:rtl/>
          <w:cs/>
          <w:lang w:val="ar_AE" w:bidi="ar_AE"/>
        </w:rPr>
      </w:r>
      <w:r>
        <w:rPr>
          <w:rtl/>
          <w:cs/>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rtl/>
          <w:cs/>
          <w:lang w:val="ar_AE" w:bidi="ar_AE"/>
        </w:rPr>
      </w:r>
      <w:r>
        <w:rPr>
          <w:rtl/>
          <w:cs/>
          <w:lang w:val="ar_AE" w:bidi="ar_AE"/>
        </w:rPr>
        <w:t>خلال خدمته الأرضية، لم تنبأ يسوعُ فقط بأنه سيتألَّم ويموت ويُدفَن (</w:t>
      </w:r>
      <w:r>
        <w:rPr>
          <w:rtl/>
          <w:cs/>
          <w:lang w:val="ar_AE" w:bidi="ar_AE"/>
        </w:rPr>
        <w:t>متى ٢٠: ٢٨</w:t>
      </w:r>
      <w:r>
        <w:rPr>
          <w:rtl/>
          <w:cs/>
          <w:lang w:val="ar_AE" w:bidi="ar_AE"/>
        </w:rPr>
        <w:t xml:space="preserve">؛ </w:t>
      </w:r>
      <w:r>
        <w:rPr>
          <w:rtl/>
          <w:cs/>
          <w:lang w:val="ar_AE" w:bidi="ar_AE"/>
        </w:rPr>
        <w:t>يوحنا ٣: ١٤</w:t>
      </w:r>
      <w:r>
        <w:rPr>
          <w:rtl/>
          <w:cs/>
          <w:lang w:val="ar_AE" w:bidi="ar_AE"/>
        </w:rPr>
        <w:t xml:space="preserve">؛ </w:t>
      </w:r>
      <w:r>
        <w:rPr>
          <w:rtl/>
          <w:cs/>
          <w:lang w:val="ar_AE" w:bidi="ar_AE"/>
        </w:rPr>
        <w:t>٦: ٥١</w:t>
      </w:r>
      <w:r>
        <w:rPr>
          <w:rtl/>
          <w:cs/>
          <w:lang w:val="ar_AE" w:bidi="ar_AE"/>
        </w:rPr>
        <w:t xml:space="preserve">؛ </w:t>
      </w:r>
      <w:r>
        <w:rPr>
          <w:rtl/>
          <w:cs/>
          <w:lang w:val="ar_AE" w:bidi="ar_AE"/>
        </w:rPr>
        <w:t>١٠: ١١</w:t>
      </w:r>
      <w:r>
        <w:rPr>
          <w:rtl/>
          <w:cs/>
          <w:lang w:val="ar_AE" w:bidi="ar_AE"/>
        </w:rPr>
        <w:t>؛ إلخ.) ولكن أيضًا بأنه سيَتمجَّد بعد ذلك بقوة الآب إلى السيادة والمجد السماويين (</w:t>
      </w:r>
      <w:r>
        <w:rPr>
          <w:rtl/>
          <w:cs/>
          <w:lang w:val="ar_AE" w:bidi="ar_AE"/>
        </w:rPr>
        <w:t>لوقا ٢٤: ٢٦</w:t>
      </w:r>
      <w:r>
        <w:rPr>
          <w:rtl/>
          <w:cs/>
          <w:lang w:val="ar_AE" w:bidi="ar_AE"/>
        </w:rPr>
        <w:t xml:space="preserve">؛ </w:t>
      </w:r>
      <w:r>
        <w:rPr>
          <w:rtl/>
          <w:cs/>
          <w:lang w:val="ar_AE" w:bidi="ar_AE"/>
        </w:rPr>
        <w:t>يوحنا ١٧: ٥</w:t>
      </w:r>
      <w:r>
        <w:rPr>
          <w:rtl/>
          <w:cs/>
          <w:lang w:val="ar_AE" w:bidi="ar_AE"/>
        </w:rPr>
        <w:t>). كان نمط الإذلال والتمجيد واضحًا كما أشارَ إليه يسوع في مناسبةِ لقائه بِوَفدٍ من الأمم المُتهوِّدين الذين سعوا للقاء الرب (</w:t>
      </w:r>
      <w:r>
        <w:rPr>
          <w:rtl/>
          <w:cs/>
          <w:lang w:val="ar_AE" w:bidi="ar_AE"/>
        </w:rPr>
        <w:t>يوحنا ١٢: ٢٠–٣٦</w:t>
      </w:r>
      <w:r>
        <w:rPr>
          <w:rtl/>
          <w:cs/>
          <w:lang w:val="ar_AE" w:bidi="ar_AE"/>
        </w:rPr>
        <w:t>). تجاوزَ يسوعُ توقعات هؤلاء اليونانيين بإعلانه أن الشركة مع أبيه ستمتد إلى الأمم نتيجةً لآلامه وقيامته الوشيكة. عندما قالَ : "</w:t>
      </w:r>
      <w:r>
        <w:rPr>
          <w:rtl/>
          <w:cs/>
          <w:lang w:val="ar_AE" w:bidi="ar_AE"/>
        </w:rPr>
        <w:t>قَدْ أَتَتِ السَّاعَةُ لِيَتَمَجَّدَ ابْنُ الْإِنْسَانِ</w:t>
      </w:r>
      <w:r>
        <w:rPr>
          <w:rtl/>
          <w:cs/>
          <w:lang w:val="ar_AE" w:bidi="ar_AE"/>
        </w:rPr>
        <w:t>" (</w:t>
      </w:r>
      <w:r>
        <w:rPr>
          <w:rtl/>
          <w:cs/>
          <w:lang w:val="ar_AE" w:bidi="ar_AE"/>
        </w:rPr>
        <w:t>يوحنا ١٢: ٢٣</w:t>
      </w:r>
      <w:r>
        <w:rPr>
          <w:rtl/>
          <w:cs/>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rtl/>
          <w:cs/>
          <w:lang w:val="ar_AE" w:bidi="ar_AE"/>
        </w:rPr>
      </w:r>
      <w:r>
        <w:rPr>
          <w:rtl/>
          <w:cs/>
          <w:lang w:val="ar_AE" w:bidi="ar_AE"/>
        </w:rPr>
        <w:t>إن القيامة، وهي الحدث الأول في تمجيد يسوع، تُعد واحدة من التأكيدات المركزية لتعاليم العهد الجديد (</w:t>
      </w:r>
      <w:r>
        <w:rPr>
          <w:rtl/>
          <w:cs/>
          <w:lang w:val="ar_AE" w:bidi="ar_AE"/>
        </w:rPr>
        <w:t>أعمال الرسل ٢: ٢٤، ٣٢</w:t>
      </w:r>
      <w:r>
        <w:rPr>
          <w:rtl/>
          <w:cs/>
          <w:lang w:val="ar_AE" w:bidi="ar_AE"/>
        </w:rPr>
        <w:t xml:space="preserve">؛ </w:t>
      </w:r>
      <w:r>
        <w:rPr>
          <w:rtl/>
          <w:cs/>
          <w:lang w:val="ar_AE" w:bidi="ar_AE"/>
        </w:rPr>
        <w:t>٣: ١٥</w:t>
      </w:r>
      <w:r>
        <w:rPr>
          <w:rtl/>
          <w:cs/>
          <w:lang w:val="ar_AE" w:bidi="ar_AE"/>
        </w:rPr>
        <w:t xml:space="preserve">؛ </w:t>
      </w:r>
      <w:r>
        <w:rPr>
          <w:rtl/>
          <w:cs/>
          <w:lang w:val="ar_AE" w:bidi="ar_AE"/>
        </w:rPr>
        <w:t>٤: ١٠</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١ كورنثوس ١٥: ٤</w:t>
      </w:r>
      <w:r>
        <w:rPr>
          <w:rtl/>
          <w:cs/>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rtl/>
          <w:cs/>
          <w:lang w:val="ar_AE" w:bidi="ar_AE"/>
        </w:rPr>
        <w:t>انْقُضُوا هَذَا الْهَيْكَلَ، وَفِي ثَلَاثَةِ أَيَّامٍ أُقِيمُهُ</w:t>
      </w:r>
      <w:r>
        <w:rPr>
          <w:rtl/>
          <w:cs/>
          <w:lang w:val="ar_AE" w:bidi="ar_AE"/>
        </w:rPr>
        <w:t>" (</w:t>
      </w:r>
      <w:r>
        <w:rPr>
          <w:rtl/>
          <w:cs/>
          <w:lang w:val="ar_AE" w:bidi="ar_AE"/>
        </w:rPr>
        <w:t>يوحنا ٢: ١٩</w:t>
      </w:r>
      <w:r>
        <w:rPr>
          <w:rtl/>
          <w:cs/>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r>
        <w:rPr>
          <w:rtl/>
          <w:cs/>
          <w:lang w:val="ar_AE" w:bidi="ar_AE"/>
        </w:rPr>
        <w:t>متى ١٦: ٢١</w:t>
      </w:r>
      <w:r>
        <w:rPr>
          <w:rtl/>
          <w:cs/>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r>
        <w:rPr>
          <w:rtl/>
          <w:cs/>
          <w:lang w:val="ar_AE" w:bidi="ar_AE"/>
        </w:rPr>
        <w:t>١٧: ٢٢، ٢٣</w:t>
      </w:r>
      <w:r>
        <w:rPr>
          <w:rtl/>
          <w:cs/>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rtl/>
          <w:cs/>
          <w:lang w:val="ar_AE" w:bidi="ar_AE"/>
        </w:rPr>
      </w:r>
      <w:r>
        <w:rPr>
          <w:rtl/>
          <w:cs/>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r>
        <w:rPr>
          <w:rtl/>
          <w:cs/>
          <w:lang w:val="ar_AE" w:bidi="ar_AE"/>
        </w:rPr>
        <w:t>أعمال الرسل ٢: ٢٤</w:t>
      </w:r>
      <w:r>
        <w:rPr>
          <w:rtl/>
          <w:cs/>
          <w:lang w:val="ar_AE" w:bidi="ar_AE"/>
        </w:rPr>
        <w:t xml:space="preserve">؛ </w:t>
      </w:r>
      <w:r>
        <w:rPr>
          <w:rtl/>
          <w:cs/>
          <w:lang w:val="ar_AE" w:bidi="ar_AE"/>
        </w:rPr>
        <w:t>١ كورنثوس ١٥: ٥٤–٥٦</w:t>
      </w:r>
      <w:r>
        <w:rPr>
          <w:rtl/>
          <w:cs/>
          <w:lang w:val="ar_AE" w:bidi="ar_AE"/>
        </w:rPr>
        <w:t>)؛ (٢) يؤكِّد صحة تعاليم المسيح، خصوصًا تصريحه بِبنوته الإلهية (</w:t>
      </w:r>
      <w:r>
        <w:rPr>
          <w:rtl/>
          <w:cs/>
          <w:lang w:val="ar_AE" w:bidi="ar_AE"/>
        </w:rPr>
        <w:t>أعمال الرسل ٢: ٣٦</w:t>
      </w:r>
      <w:r>
        <w:rPr>
          <w:rtl/>
          <w:cs/>
          <w:lang w:val="ar_AE" w:bidi="ar_AE"/>
        </w:rPr>
        <w:t xml:space="preserve">؛ </w:t>
      </w:r>
      <w:r>
        <w:rPr>
          <w:rtl/>
          <w:cs/>
          <w:lang w:val="ar_AE" w:bidi="ar_AE"/>
        </w:rPr>
        <w:t>رومية ١: ٤</w:t>
      </w:r>
      <w:r>
        <w:rPr>
          <w:rtl/>
          <w:cs/>
          <w:lang w:val="ar_AE" w:bidi="ar_AE"/>
        </w:rPr>
        <w:t>)؛ (٣) يمثل تبرير الله النهائي لِعبده المطيع المتألم (</w:t>
      </w:r>
      <w:r>
        <w:rPr>
          <w:rtl/>
          <w:cs/>
          <w:lang w:val="ar_AE" w:bidi="ar_AE"/>
        </w:rPr>
        <w:t>فيلبي ٢: ٨، ٩</w:t>
      </w:r>
      <w:r>
        <w:rPr>
          <w:rtl/>
          <w:cs/>
          <w:lang w:val="ar_AE" w:bidi="ar_AE"/>
        </w:rPr>
        <w:t>)؛ (٤) إنه وسيلة التبرير (</w:t>
      </w:r>
      <w:r>
        <w:rPr>
          <w:rtl/>
          <w:cs/>
          <w:lang w:val="ar_AE" w:bidi="ar_AE"/>
        </w:rPr>
        <w:t>رومية ٤: ٢٥</w:t>
      </w:r>
      <w:r>
        <w:rPr>
          <w:rtl/>
          <w:cs/>
          <w:lang w:val="ar_AE" w:bidi="ar_AE"/>
        </w:rPr>
        <w:t>) والتجديد (</w:t>
      </w:r>
      <w:r>
        <w:rPr>
          <w:rtl/>
          <w:cs/>
          <w:lang w:val="ar_AE" w:bidi="ar_AE"/>
        </w:rPr>
        <w:t>١ بطرس ١: ٣</w:t>
      </w:r>
      <w:r>
        <w:rPr>
          <w:rtl/>
          <w:cs/>
          <w:lang w:val="ar_AE" w:bidi="ar_AE"/>
        </w:rPr>
        <w:t>) للمؤمن؛ (٥) إنه ضمان قيامة المؤمن المستقبلية (</w:t>
      </w:r>
      <w:r>
        <w:rPr>
          <w:rtl/>
          <w:cs/>
          <w:lang w:val="ar_AE" w:bidi="ar_AE"/>
        </w:rPr>
        <w:t>رومية ٦:٥</w:t>
      </w:r>
      <w:r>
        <w:rPr>
          <w:rtl/>
          <w:cs/>
          <w:lang w:val="ar_AE" w:bidi="ar_AE"/>
        </w:rPr>
        <w:t xml:space="preserve">؛ </w:t>
      </w:r>
      <w:r>
        <w:rPr>
          <w:rtl/>
          <w:cs/>
          <w:lang w:val="ar_AE" w:bidi="ar_AE"/>
        </w:rPr>
        <w:t>١ كورنثوس ١٥: ٢٢–٢٤</w:t>
      </w:r>
      <w:r>
        <w:rPr>
          <w:rtl/>
          <w:cs/>
          <w:lang w:val="ar_AE" w:bidi="ar_AE"/>
        </w:rPr>
        <w:t>). يُعلن أن السبب الفعّال لقيامة المسيح، من جهة، هو الله (</w:t>
      </w:r>
      <w:r>
        <w:rPr>
          <w:rtl/>
          <w:cs/>
          <w:lang w:val="ar_AE" w:bidi="ar_AE"/>
        </w:rPr>
        <w:t>مزمور ١٦: ١٠</w:t>
      </w:r>
      <w:r>
        <w:rPr>
          <w:rtl/>
          <w:cs/>
          <w:lang w:val="ar_AE" w:bidi="ar_AE"/>
        </w:rPr>
        <w:t xml:space="preserve">؛ </w:t>
      </w:r>
      <w:r>
        <w:rPr>
          <w:rtl/>
          <w:cs/>
          <w:lang w:val="ar_AE" w:bidi="ar_AE"/>
        </w:rPr>
        <w:t>أعمال الرسل ٢: ٣٢</w:t>
      </w:r>
      <w:r>
        <w:rPr>
          <w:rtl/>
          <w:cs/>
          <w:lang w:val="ar_AE" w:bidi="ar_AE"/>
        </w:rPr>
        <w:t xml:space="preserve">؛ </w:t>
      </w:r>
      <w:r>
        <w:rPr>
          <w:rtl/>
          <w:cs/>
          <w:lang w:val="ar_AE" w:bidi="ar_AE"/>
        </w:rPr>
        <w:t>أفسس ١: ١٩، ٢٠</w:t>
      </w:r>
      <w:r>
        <w:rPr>
          <w:rtl/>
          <w:cs/>
          <w:lang w:val="ar_AE" w:bidi="ar_AE"/>
        </w:rPr>
        <w:t>) ومن جهة أخرى، ربنا يسوع نفسه (</w:t>
      </w:r>
      <w:r>
        <w:rPr>
          <w:rtl/>
          <w:cs/>
          <w:lang w:val="ar_AE" w:bidi="ar_AE"/>
        </w:rPr>
        <w:t>يوحنا ٢: ١٩</w:t>
      </w:r>
      <w:r>
        <w:rPr>
          <w:rtl/>
          <w:cs/>
          <w:lang w:val="ar_AE" w:bidi="ar_AE"/>
        </w:rPr>
        <w:t xml:space="preserve">؛ </w:t>
      </w:r>
      <w:r>
        <w:rPr>
          <w:rtl/>
          <w:cs/>
          <w:lang w:val="ar_AE" w:bidi="ar_AE"/>
        </w:rPr>
        <w:t>١٠: ١٧، ١٨</w:t>
      </w:r>
      <w:r>
        <w:rPr>
          <w:rtl/>
          <w:cs/>
          <w:lang w:val="ar_AE" w:bidi="ar_AE"/>
        </w:rPr>
        <w:t>).</w:t>
      </w:r>
    </w:p>
    <w:p>
      <w:pPr>
        <w:bidi/>
      </w:pPr>
      <w:r>
        <w:rPr>
          <w:rtl/>
          <w:cs/>
          <w:lang w:val="ar_AE" w:bidi="ar_AE"/>
        </w:rPr>
      </w:r>
      <w:r>
        <w:rPr>
          <w:rtl/>
          <w:cs/>
          <w:lang w:val="ar_AE" w:bidi="ar_AE"/>
        </w:rPr>
        <w:t>يُمثِّل الصعودُ المرحلةَ الثانية من تمجيد المسيح. وفقًا لِقصتين تاريخيتين في العهد الجديد (</w:t>
      </w:r>
      <w:r>
        <w:rPr>
          <w:rtl/>
          <w:cs/>
          <w:lang w:val="ar_AE" w:bidi="ar_AE"/>
        </w:rPr>
        <w:t>لوقا ٢٤: ٥٠، ٥١</w:t>
      </w:r>
      <w:r>
        <w:rPr>
          <w:rtl/>
          <w:cs/>
          <w:lang w:val="ar_AE" w:bidi="ar_AE"/>
        </w:rPr>
        <w:t xml:space="preserve">؛ </w:t>
      </w:r>
      <w:r>
        <w:rPr>
          <w:rtl/>
          <w:cs/>
          <w:lang w:val="ar_AE" w:bidi="ar_AE"/>
        </w:rPr>
        <w:t>أعمال الرسل ١: ٩–١١</w:t>
      </w:r>
      <w:r>
        <w:rPr>
          <w:rtl/>
          <w:cs/>
          <w:lang w:val="ar_AE" w:bidi="ar_AE"/>
        </w:rPr>
        <w:t>)، بعد ٤٠ يومًا من موته، تركَ يسوعُ تلاميذه للمرة الأخيرة وصعدَ إلى السماء. إن يسوع، الذي أشارَ عدة مرات في إنجيل يوحنا بشكل محدد إلى صعوده (</w:t>
      </w:r>
      <w:r>
        <w:rPr>
          <w:rtl/>
          <w:cs/>
          <w:lang w:val="ar_AE" w:bidi="ar_AE"/>
        </w:rPr>
        <w:t>يوحنا ٣: ١٣</w:t>
      </w:r>
      <w:r>
        <w:rPr>
          <w:rtl/>
          <w:cs/>
          <w:lang w:val="ar_AE" w:bidi="ar_AE"/>
        </w:rPr>
        <w:t xml:space="preserve">؛ </w:t>
      </w:r>
      <w:r>
        <w:rPr>
          <w:rtl/>
          <w:cs/>
          <w:lang w:val="ar_AE" w:bidi="ar_AE"/>
        </w:rPr>
        <w:t>٦: ٦٢</w:t>
      </w:r>
      <w:r>
        <w:rPr>
          <w:rtl/>
          <w:cs/>
          <w:lang w:val="ar_AE" w:bidi="ar_AE"/>
        </w:rPr>
        <w:t xml:space="preserve">؛ </w:t>
      </w:r>
      <w:r>
        <w:rPr>
          <w:rtl/>
          <w:cs/>
          <w:lang w:val="ar_AE" w:bidi="ar_AE"/>
        </w:rPr>
        <w:t>١٤: ١٢</w:t>
      </w:r>
      <w:r>
        <w:rPr>
          <w:rtl/>
          <w:cs/>
          <w:lang w:val="ar_AE" w:bidi="ar_AE"/>
        </w:rPr>
        <w:t xml:space="preserve">؛ </w:t>
      </w:r>
      <w:r>
        <w:rPr>
          <w:rtl/>
          <w:cs/>
          <w:lang w:val="ar_AE" w:bidi="ar_AE"/>
        </w:rPr>
        <w:t>٢٠: ١٧</w:t>
      </w:r>
      <w:r>
        <w:rPr>
          <w:rtl/>
          <w:cs/>
          <w:lang w:val="ar_AE" w:bidi="ar_AE"/>
        </w:rPr>
        <w:t>)، اعتبرَ المكانَ الذي سيغادر إليه منطقةً فعلية في العالَم السماوي (</w:t>
      </w:r>
      <w:r>
        <w:rPr>
          <w:rtl/>
          <w:cs/>
          <w:lang w:val="ar_AE" w:bidi="ar_AE"/>
        </w:rPr>
        <w:t>١٤: ٢</w:t>
      </w:r>
      <w:r>
        <w:rPr>
          <w:rtl/>
          <w:cs/>
          <w:lang w:val="ar_AE" w:bidi="ar_AE"/>
        </w:rPr>
        <w:t xml:space="preserve">). في تأمله في هذه المرحلة الثانية من التمجيد التي أشار إليها </w:t>
      </w:r>
      <w:r>
        <w:rPr>
          <w:rtl/>
          <w:cs/>
          <w:lang w:val="ar_AE" w:bidi="ar_AE"/>
        </w:rPr>
        <w:t>مزمور ٦٨: ١٨</w:t>
      </w:r>
      <w:r>
        <w:rPr>
          <w:rtl/>
          <w:cs/>
          <w:lang w:val="ar_AE" w:bidi="ar_AE"/>
        </w:rPr>
        <w:t>، ربطَ الرسولُ بولس الصعودَ بانتصار المسيح على أعدائه ومنح العطايا الروحية للكنيسة (</w:t>
      </w:r>
      <w:r>
        <w:rPr>
          <w:rtl/>
          <w:cs/>
          <w:lang w:val="ar_AE" w:bidi="ar_AE"/>
        </w:rPr>
        <w:t>أفسس ٤: ٨</w:t>
      </w:r>
      <w:r>
        <w:rPr>
          <w:rtl/>
          <w:cs/>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rtl/>
          <w:cs/>
          <w:lang w:val="ar_AE" w:bidi="ar_AE"/>
        </w:rPr>
        <w:t>ظَهَرَ فِي الْجَسَدِ،</w:t>
      </w:r>
      <w:r>
        <w:rPr>
          <w:rtl/>
          <w:cs/>
          <w:lang w:val="ar_AE" w:bidi="ar_AE"/>
        </w:rPr>
        <w:t>" في نهاية حياته "</w:t>
      </w:r>
      <w:r>
        <w:rPr>
          <w:rtl/>
          <w:cs/>
          <w:lang w:val="ar_AE" w:bidi="ar_AE"/>
        </w:rPr>
        <w:t xml:space="preserve">رُفِعَ فِي الْمَجْدِ </w:t>
      </w:r>
      <w:r>
        <w:rPr>
          <w:rtl/>
          <w:cs/>
          <w:lang w:val="ar_AE" w:bidi="ar_AE"/>
        </w:rPr>
        <w:t>(</w:t>
      </w:r>
      <w:r>
        <w:rPr>
          <w:rtl/>
          <w:cs/>
          <w:lang w:val="ar_AE" w:bidi="ar_AE"/>
        </w:rPr>
        <w:t>١ تيموثاوس ٣: ١٦</w:t>
      </w:r>
      <w:r>
        <w:rPr>
          <w:rtl/>
          <w:cs/>
          <w:lang w:val="ar_AE" w:bidi="ar_AE"/>
        </w:rPr>
        <w:t>).</w:t>
      </w:r>
    </w:p>
    <w:p>
      <w:pPr>
        <w:bidi/>
      </w:pPr>
      <w:r>
        <w:rPr>
          <w:rtl/>
          <w:cs/>
          <w:lang w:val="ar_AE" w:bidi="ar_AE"/>
        </w:rPr>
      </w:r>
      <w:r>
        <w:rPr>
          <w:rtl/>
          <w:cs/>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r>
        <w:rPr>
          <w:rtl/>
          <w:cs/>
          <w:lang w:val="ar_AE" w:bidi="ar_AE"/>
        </w:rPr>
        <w:t>عبرانيين ٤: ١٤–١٦</w:t>
      </w:r>
      <w:r>
        <w:rPr>
          <w:rtl/>
          <w:cs/>
          <w:lang w:val="ar_AE" w:bidi="ar_AE"/>
        </w:rPr>
        <w:t>). باستخدام رمزية المَسكن المُقدَّس العبري القديم، يُصوِّر الكاتبُ الصعودَ باعتباره حدثًا يَدخُل فيه المسيحُ إلى قُدس الأقدس خلف الحجاب (</w:t>
      </w:r>
      <w:r>
        <w:rPr>
          <w:rtl/>
          <w:cs/>
          <w:lang w:val="ar_AE" w:bidi="ar_AE"/>
        </w:rPr>
        <w:t>٦: ١٩</w:t>
      </w:r>
      <w:r>
        <w:rPr>
          <w:rtl/>
          <w:cs/>
          <w:lang w:val="ar_AE" w:bidi="ar_AE"/>
        </w:rPr>
        <w:t>)، آتيًا بِدم نفسه (</w:t>
      </w:r>
      <w:r>
        <w:rPr>
          <w:rtl/>
          <w:cs/>
          <w:lang w:val="ar_AE" w:bidi="ar_AE"/>
        </w:rPr>
        <w:t>٩: ١٢</w:t>
      </w:r>
      <w:r>
        <w:rPr>
          <w:rtl/>
          <w:cs/>
          <w:lang w:val="ar_AE" w:bidi="ar_AE"/>
        </w:rPr>
        <w:t xml:space="preserve">)، لكي يَظهر في مَحضر الله نيابةً عنا (آية </w:t>
      </w:r>
      <w:r>
        <w:rPr>
          <w:rtl/>
          <w:cs/>
          <w:lang w:val="ar_AE" w:bidi="ar_AE"/>
        </w:rPr>
        <w:t>٢٤</w:t>
      </w:r>
      <w:r>
        <w:rPr>
          <w:rtl/>
          <w:cs/>
          <w:lang w:val="ar_AE" w:bidi="ar_AE"/>
        </w:rPr>
        <w:t>).</w:t>
      </w:r>
    </w:p>
    <w:p>
      <w:pPr>
        <w:bidi/>
      </w:pPr>
      <w:r>
        <w:rPr>
          <w:rtl/>
          <w:cs/>
          <w:lang w:val="ar_AE" w:bidi="ar_AE"/>
        </w:rPr>
      </w:r>
      <w:r>
        <w:rPr>
          <w:rtl/>
          <w:cs/>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r>
        <w:rPr>
          <w:rtl/>
          <w:cs/>
          <w:lang w:val="ar_AE" w:bidi="ar_AE"/>
        </w:rPr>
        <w:t>أفسس ٤: ٨</w:t>
      </w:r>
      <w:r>
        <w:rPr>
          <w:rtl/>
          <w:cs/>
          <w:lang w:val="ar_AE" w:bidi="ar_AE"/>
        </w:rPr>
        <w:t>)؛ (٢) أَرسلَ الروح القُدس الموعود (</w:t>
      </w:r>
      <w:r>
        <w:rPr>
          <w:rtl/>
          <w:cs/>
          <w:lang w:val="ar_AE" w:bidi="ar_AE"/>
        </w:rPr>
        <w:t>يوحنا ١٦: ٧</w:t>
      </w:r>
      <w:r>
        <w:rPr>
          <w:rtl/>
          <w:cs/>
          <w:lang w:val="ar_AE" w:bidi="ar_AE"/>
        </w:rPr>
        <w:t xml:space="preserve">؛ </w:t>
      </w:r>
      <w:r>
        <w:rPr>
          <w:rtl/>
          <w:cs/>
          <w:lang w:val="ar_AE" w:bidi="ar_AE"/>
        </w:rPr>
        <w:t>أعمال الرسل ٢: ٣٣</w:t>
      </w:r>
      <w:r>
        <w:rPr>
          <w:rtl/>
          <w:cs/>
          <w:lang w:val="ar_AE" w:bidi="ar_AE"/>
        </w:rPr>
        <w:t>)، الذي كان ينتظر تمجيده (</w:t>
      </w:r>
      <w:r>
        <w:rPr>
          <w:rtl/>
          <w:cs/>
          <w:lang w:val="ar_AE" w:bidi="ar_AE"/>
        </w:rPr>
        <w:t>يوحنا ٧: ٣٩</w:t>
      </w:r>
      <w:r>
        <w:rPr>
          <w:rtl/>
          <w:cs/>
          <w:lang w:val="ar_AE" w:bidi="ar_AE"/>
        </w:rPr>
        <w:t>)؛ (٣) تولى رسميًا خدمته الكهنوتية السماوية (</w:t>
      </w:r>
      <w:r>
        <w:rPr>
          <w:rtl/>
          <w:cs/>
          <w:lang w:val="ar_AE" w:bidi="ar_AE"/>
        </w:rPr>
        <w:t>عبرانيين ٦: ٢٠</w:t>
      </w:r>
      <w:r>
        <w:rPr>
          <w:rtl/>
          <w:cs/>
          <w:lang w:val="ar_AE" w:bidi="ar_AE"/>
        </w:rPr>
        <w:t>).</w:t>
      </w:r>
    </w:p>
    <w:p>
      <w:pPr>
        <w:bidi/>
      </w:pPr>
      <w:r>
        <w:rPr>
          <w:rtl/>
          <w:cs/>
          <w:lang w:val="ar_AE" w:bidi="ar_AE"/>
        </w:rPr>
      </w:r>
      <w:r>
        <w:rPr>
          <w:rtl/>
          <w:cs/>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r>
        <w:rPr>
          <w:rtl/>
          <w:cs/>
          <w:lang w:val="ar_AE" w:bidi="ar_AE"/>
        </w:rPr>
        <w:t>أعمال الرسل ٧: ٥٥، ٥٦</w:t>
      </w:r>
      <w:r>
        <w:rPr>
          <w:rtl/>
          <w:cs/>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r>
        <w:rPr>
          <w:rtl/>
          <w:cs/>
          <w:lang w:val="ar_AE" w:bidi="ar_AE"/>
        </w:rPr>
        <w:t>يوحنا ١٧: ٥</w:t>
      </w:r>
      <w:r>
        <w:rPr>
          <w:rtl/>
          <w:cs/>
          <w:lang w:val="ar_AE" w:bidi="ar_AE"/>
        </w:rPr>
        <w:t>: "</w:t>
      </w:r>
      <w:r>
        <w:rPr>
          <w:rtl/>
          <w:cs/>
          <w:lang w:val="ar_AE" w:bidi="ar_AE"/>
        </w:rPr>
        <w:t>وَالْآنَ مَجِّدْنِي أَنْتَ أَيُّهَا الْآبُ عِنْدَ ذَاتِكَ بِالْمَجْدِ الَّذِي كَانَ لِي عِنْدَكَ قَبْلَ كَوْنِ الْعَالَمِ.</w:t>
      </w:r>
      <w:r>
        <w:rPr>
          <w:rtl/>
          <w:cs/>
          <w:lang w:val="ar_AE" w:bidi="ar_AE"/>
        </w:rPr>
        <w:t>"</w:t>
      </w:r>
    </w:p>
    <w:p>
      <w:pPr>
        <w:bidi/>
      </w:pPr>
      <w:r>
        <w:rPr>
          <w:rtl/>
          <w:cs/>
          <w:lang w:val="ar_AE" w:bidi="ar_AE"/>
        </w:rPr>
      </w:r>
      <w:r>
        <w:rPr>
          <w:rtl/>
          <w:cs/>
          <w:lang w:val="ar_AE" w:bidi="ar_AE"/>
        </w:rPr>
        <w:t>في العهد القديم، يُعتبر وَصف الله الجالس على عرش الكون علامةً على سيادته (</w:t>
      </w:r>
      <w:r>
        <w:rPr>
          <w:rtl/>
          <w:cs/>
          <w:lang w:val="ar_AE" w:bidi="ar_AE"/>
        </w:rPr>
        <w:t>١ ملوك ٢٢: ١٩</w:t>
      </w:r>
      <w:r>
        <w:rPr>
          <w:rtl/>
          <w:cs/>
          <w:lang w:val="ar_AE" w:bidi="ar_AE"/>
        </w:rPr>
        <w:t xml:space="preserve">؛ </w:t>
      </w:r>
      <w:r>
        <w:rPr>
          <w:rtl/>
          <w:cs/>
          <w:lang w:val="ar_AE" w:bidi="ar_AE"/>
        </w:rPr>
        <w:t>مزمور ٩٩: ١</w:t>
      </w:r>
      <w:r>
        <w:rPr>
          <w:rtl/>
          <w:cs/>
          <w:lang w:val="ar_AE" w:bidi="ar_AE"/>
        </w:rPr>
        <w:t>)، جلاله (</w:t>
      </w:r>
      <w:r>
        <w:rPr>
          <w:rtl/>
          <w:cs/>
          <w:lang w:val="ar_AE" w:bidi="ar_AE"/>
        </w:rPr>
        <w:t>إشعياء ٦: ١–٤</w:t>
      </w:r>
      <w:r>
        <w:rPr>
          <w:rtl/>
          <w:cs/>
          <w:lang w:val="ar_AE" w:bidi="ar_AE"/>
        </w:rPr>
        <w:t>) وقداسته (</w:t>
      </w:r>
      <w:r>
        <w:rPr>
          <w:rtl/>
          <w:cs/>
          <w:lang w:val="ar_AE" w:bidi="ar_AE"/>
        </w:rPr>
        <w:t>مزمور ٤٧: ٨</w:t>
      </w:r>
      <w:r>
        <w:rPr>
          <w:rtl/>
          <w:cs/>
          <w:lang w:val="ar_AE" w:bidi="ar_AE"/>
        </w:rPr>
        <w:t>). أن تتم دعوة شخصٍ ما للجلوس على يمين الحاكم صاحب السيادة في الثقافات الشرقية كان علامةً على شرفٍ وسُلطان استثنائيين (</w:t>
      </w:r>
      <w:r>
        <w:rPr>
          <w:rtl/>
          <w:cs/>
          <w:lang w:val="ar_AE" w:bidi="ar_AE"/>
        </w:rPr>
        <w:t>١ ملوك ٢: ١٩</w:t>
      </w:r>
      <w:r>
        <w:rPr>
          <w:rtl/>
          <w:cs/>
          <w:lang w:val="ar_AE" w:bidi="ar_AE"/>
        </w:rPr>
        <w:t xml:space="preserve">). إن حقيقة أن المسيح الممجد مُنحِ هذا الامتياز الخاص كانت مُتوقَّعة في النصوص المُقدَّسة للعهد القديم (انظر </w:t>
      </w:r>
      <w:r>
        <w:rPr>
          <w:rtl/>
          <w:cs/>
          <w:lang w:val="ar_AE" w:bidi="ar_AE"/>
        </w:rPr>
        <w:t>مزمور ٨: ٥</w:t>
      </w:r>
      <w:r>
        <w:rPr>
          <w:rtl/>
          <w:cs/>
          <w:lang w:val="ar_AE" w:bidi="ar_AE"/>
        </w:rPr>
        <w:t xml:space="preserve">، مُقتبس في </w:t>
      </w:r>
      <w:r>
        <w:rPr>
          <w:rtl/>
          <w:cs/>
          <w:lang w:val="ar_AE" w:bidi="ar_AE"/>
        </w:rPr>
        <w:t>عبرانيين ٢: ٨</w:t>
      </w:r>
      <w:r>
        <w:rPr>
          <w:rtl/>
          <w:cs/>
          <w:lang w:val="ar_AE" w:bidi="ar_AE"/>
        </w:rPr>
        <w:t xml:space="preserve">؛ وانظر </w:t>
      </w:r>
      <w:r>
        <w:rPr>
          <w:rtl/>
          <w:cs/>
          <w:lang w:val="ar_AE" w:bidi="ar_AE"/>
        </w:rPr>
        <w:t>مزمور ١١٠: ١</w:t>
      </w:r>
      <w:r>
        <w:rPr>
          <w:rtl/>
          <w:cs/>
          <w:lang w:val="ar_AE" w:bidi="ar_AE"/>
        </w:rPr>
        <w:t>).</w:t>
      </w:r>
    </w:p>
    <w:p>
      <w:pPr>
        <w:bidi/>
      </w:pPr>
      <w:r>
        <w:rPr>
          <w:rtl/>
          <w:cs/>
          <w:lang w:val="ar_AE" w:bidi="ar_AE"/>
        </w:rPr>
      </w:r>
      <w:r>
        <w:rPr>
          <w:rtl/>
          <w:cs/>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r>
        <w:rPr>
          <w:rtl/>
          <w:cs/>
          <w:lang w:val="ar_AE" w:bidi="ar_AE"/>
        </w:rPr>
        <w:t>عبرانيين ٨: ١، ٢</w:t>
      </w:r>
      <w:r>
        <w:rPr>
          <w:rtl/>
          <w:cs/>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r>
        <w:rPr>
          <w:rtl/>
          <w:cs/>
          <w:lang w:val="ar_AE" w:bidi="ar_AE"/>
        </w:rPr>
        <w:t>عبرانيين ١٠: ١١–١٨</w:t>
      </w:r>
      <w:r>
        <w:rPr>
          <w:rtl/>
          <w:cs/>
          <w:lang w:val="ar_AE" w:bidi="ar_AE"/>
        </w:rPr>
        <w:t xml:space="preserve"> بوضوحٍ بين الذبائح غير الفعَّالة التي كان يُقدِّمها الكهنة الشرعيين الذين كانوا </w:t>
      </w:r>
      <w:r>
        <w:rPr>
          <w:b/>
          <w:rtl/>
          <w:cs/>
          <w:lang w:val="ar_AE" w:bidi="ar_AE"/>
        </w:rPr>
        <w:t>يقفون</w:t>
      </w:r>
      <w:r>
        <w:rPr>
          <w:rtl/>
          <w:cs/>
          <w:lang w:val="ar_AE" w:bidi="ar_AE"/>
        </w:rPr>
        <w:t xml:space="preserve"> عند تقديم ذبائحهم الطقسية، وذبيحة المسيح الواحدة الفعَّالة، الذي هو الآن </w:t>
      </w:r>
      <w:r>
        <w:rPr>
          <w:b/>
          <w:rtl/>
          <w:cs/>
          <w:lang w:val="ar_AE" w:bidi="ar_AE"/>
        </w:rPr>
        <w:t>جالس</w:t>
      </w:r>
      <w:r>
        <w:rPr>
          <w:rtl/>
          <w:cs/>
          <w:lang w:val="ar_AE" w:bidi="ar_AE"/>
        </w:rPr>
        <w:t xml:space="preserve"> عن يمين الله يَشفع من أجل القديسين.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تمساح</w:t>
      </w:r>
      <w:r>
        <w:rPr>
          <w:rtl/>
          <w:cs/>
          <w:lang w:val="ar_AE" w:bidi="ar_AE"/>
        </w:rPr>
      </w:r>
    </w:p>
    <w:p>
      <w:pPr>
        <w:bidi/>
      </w:pPr>
      <w:r>
        <w:rPr>
          <w:rtl/>
          <w:cs/>
          <w:lang w:val="ar_AE" w:bidi="ar_AE"/>
        </w:rPr>
      </w:r>
      <w:r>
        <w:rPr>
          <w:rtl/>
          <w:cs/>
          <w:lang w:val="ar_AE" w:bidi="ar_AE"/>
        </w:rPr>
        <w:t>زاحف مائي كبير آكل للحوم بجسم يشبه السحلية؛ رأس طويل ومدبب؛ ذيل طويل وقوي؛ وأرجل قصيرة. على الرغم من ذكره بشكل محدد مرة واحدة (</w:t>
      </w:r>
      <w:r>
        <w:rPr>
          <w:rtl/>
          <w:cs/>
          <w:lang w:val="ar_AE" w:bidi="ar_AE"/>
        </w:rPr>
        <w:t>لاويين 11:30</w:t>
      </w:r>
      <w:r>
        <w:rPr>
          <w:rtl/>
          <w:cs/>
          <w:lang w:val="ar_AE" w:bidi="ar_AE"/>
        </w:rPr>
        <w:t xml:space="preserve">) في بعض الترجمات، فإنه غالبًا ما يُعرف بليفاثان في </w:t>
      </w:r>
      <w:r>
        <w:rPr>
          <w:rtl/>
          <w:cs/>
          <w:lang w:val="ar_AE" w:bidi="ar_AE"/>
        </w:rPr>
        <w:t>أَيّوبَ 41</w:t>
      </w:r>
      <w:r>
        <w:rPr>
          <w:rtl/>
          <w:cs/>
          <w:lang w:val="ar_AE" w:bidi="ar_AE"/>
        </w:rPr>
        <w:t xml:space="preserve">. </w:t>
      </w:r>
      <w:r>
        <w:rPr>
          <w:b/>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تِمْنَاع (شخص)</w:t>
      </w:r>
      <w:r>
        <w:rPr>
          <w:rtl/>
          <w:cs/>
          <w:lang w:val="ar_AE" w:bidi="ar_AE"/>
        </w:rPr>
      </w:r>
    </w:p>
    <w:p>
      <w:pPr>
        <w:pStyle w:val="Heading2"/>
        <w:bidi/>
      </w:pPr>
      <w:r>
        <w:rPr>
          <w:rtl/>
          <w:cs/>
          <w:lang w:val="ar_AE" w:bidi="ar_AE"/>
        </w:rPr>
        <w:t xml:space="preserve">تِمْنَاع </w:t>
      </w:r>
      <w:r>
        <w:rPr>
          <w:rtl/>
          <w:cs/>
          <w:lang w:val="ar_AE" w:bidi="ar_AE"/>
        </w:rPr>
        <w:t>(شخص)</w:t>
      </w:r>
    </w:p>
    <w:p>
      <w:pPr>
        <w:bidi/>
      </w:pPr>
      <w:r>
        <w:rPr>
          <w:rtl/>
          <w:cs/>
          <w:lang w:val="ar_AE" w:bidi="ar_AE"/>
        </w:rPr>
      </w:r>
      <w:r>
        <w:rPr>
          <w:rtl/>
          <w:cs/>
          <w:lang w:val="ar_AE" w:bidi="ar_AE"/>
        </w:rPr>
        <w:t xml:space="preserve">1. ابنة سعير، وأخت </w:t>
      </w:r>
      <w:r>
        <w:rPr>
          <w:rtl/>
          <w:cs/>
          <w:lang w:val="ar_AE" w:bidi="ar_AE"/>
        </w:rPr>
        <w:t>لُوطَان</w:t>
      </w:r>
      <w:r>
        <w:rPr>
          <w:rtl/>
          <w:cs/>
          <w:lang w:val="ar_AE" w:bidi="ar_AE"/>
        </w:rPr>
        <w:t>، من النسل الحورّي الأصلي من سكان أدوم</w:t>
      </w:r>
      <w:r>
        <w:rPr>
          <w:b/>
          <w:rtl/>
          <w:cs/>
          <w:lang w:val="ar_AE" w:bidi="ar_AE"/>
        </w:rPr>
        <w:t xml:space="preserve"> </w:t>
      </w:r>
      <w:r>
        <w:rPr>
          <w:rtl/>
          <w:cs/>
          <w:lang w:val="ar_AE" w:bidi="ar_AE"/>
        </w:rPr>
        <w:t>(</w:t>
      </w:r>
      <w:r>
        <w:rPr>
          <w:rtl/>
          <w:cs/>
          <w:lang w:val="ar_AE" w:bidi="ar_AE"/>
        </w:rPr>
        <w:t>تكوين 36:22</w:t>
      </w:r>
      <w:r>
        <w:rPr>
          <w:rtl/>
          <w:cs/>
          <w:lang w:val="ar_AE" w:bidi="ar_AE"/>
        </w:rPr>
        <w:t xml:space="preserve">؛ </w:t>
      </w:r>
      <w:r>
        <w:rPr>
          <w:rtl/>
          <w:cs/>
          <w:lang w:val="ar_AE" w:bidi="ar_AE"/>
        </w:rPr>
        <w:t>1أخبار 1:39</w:t>
      </w:r>
      <w:r>
        <w:rPr>
          <w:rtl/>
          <w:cs/>
          <w:lang w:val="ar_AE" w:bidi="ar_AE"/>
        </w:rPr>
        <w:t>). كَانَتْ تِمْنَاعُ سُرِّيَّةً لِأَلِيفَازَ بْنِ عِيسُو وأم عَمَالِيق (</w:t>
      </w:r>
      <w:r>
        <w:rPr>
          <w:rtl/>
          <w:cs/>
          <w:lang w:val="ar_AE" w:bidi="ar_AE"/>
        </w:rPr>
        <w:t>تكوين 36:12</w:t>
      </w:r>
      <w:r>
        <w:rPr>
          <w:rtl/>
          <w:cs/>
          <w:lang w:val="ar_AE" w:bidi="ar_AE"/>
        </w:rPr>
        <w:t>).</w:t>
      </w:r>
    </w:p>
    <w:p>
      <w:pPr>
        <w:bidi/>
      </w:pPr>
      <w:r>
        <w:rPr>
          <w:rtl/>
          <w:cs/>
          <w:lang w:val="ar_AE" w:bidi="ar_AE"/>
        </w:rPr>
      </w:r>
      <w:r>
        <w:rPr>
          <w:rtl/>
          <w:cs/>
          <w:lang w:val="ar_AE" w:bidi="ar_AE"/>
        </w:rPr>
        <w:t>2. رئيس أدومي (</w:t>
      </w:r>
      <w:r>
        <w:rPr>
          <w:rtl/>
          <w:cs/>
          <w:lang w:val="ar_AE" w:bidi="ar_AE"/>
        </w:rPr>
        <w:t>تكوين 36:40</w:t>
      </w:r>
      <w:r>
        <w:rPr>
          <w:rtl/>
          <w:cs/>
          <w:lang w:val="ar_AE" w:bidi="ar_AE"/>
        </w:rPr>
        <w:t xml:space="preserve">; </w:t>
      </w:r>
      <w:r>
        <w:rPr>
          <w:rtl/>
          <w:cs/>
          <w:lang w:val="ar_AE" w:bidi="ar_AE"/>
        </w:rPr>
        <w:t>1أخبار 1:36، 51</w:t>
      </w:r>
      <w:r>
        <w:rPr>
          <w:rtl/>
          <w:cs/>
          <w:lang w:val="ar_AE" w:bidi="ar_AE"/>
        </w:rPr>
        <w:t>). قد يشير هذا الاسم إما إلى اسم أحد أسلاف قبيلة الأدوميين أو إلى المنطقة الجغرافية التي احتلتها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w:t>
      </w:r>
      <w:r>
        <w:rPr>
          <w:rtl/>
          <w:cs/>
          <w:lang w:val="ar_AE" w:bidi="ar_AE"/>
        </w:rPr>
      </w:r>
    </w:p>
    <w:p>
      <w:pPr>
        <w:pStyle w:val="Heading2"/>
        <w:bidi/>
      </w:pPr>
      <w:r>
        <w:rPr>
          <w:rtl/>
          <w:cs/>
          <w:lang w:val="ar_AE" w:bidi="ar_AE"/>
        </w:rPr>
        <w:t>تِمْنَة</w:t>
      </w:r>
      <w:r>
        <w:rPr>
          <w:rtl/>
          <w:cs/>
          <w:lang w:val="ar_AE" w:bidi="ar_AE"/>
        </w:rPr>
        <w:t>*</w:t>
      </w:r>
    </w:p>
    <w:p>
      <w:pPr>
        <w:bidi/>
      </w:pPr>
      <w:r>
        <w:rPr>
          <w:rtl/>
          <w:cs/>
          <w:lang w:val="ar_AE" w:bidi="ar_AE"/>
        </w:rPr>
      </w:r>
      <w:r>
        <w:rPr>
          <w:rtl/>
          <w:cs/>
          <w:lang w:val="ar_AE" w:bidi="ar_AE"/>
        </w:rPr>
        <w:t xml:space="preserve">بلدة في شمال يهوذا، في </w:t>
      </w:r>
      <w:r>
        <w:rPr>
          <w:rtl/>
          <w:cs/>
          <w:lang w:val="ar_AE" w:bidi="ar_AE"/>
        </w:rPr>
        <w:t>تكوين 38:12–14</w:t>
      </w:r>
      <w:r>
        <w:rPr>
          <w:rtl/>
          <w:cs/>
          <w:lang w:val="ar_AE" w:bidi="ar_AE"/>
        </w:rPr>
        <w:t xml:space="preserve"> و </w:t>
      </w:r>
      <w:r>
        <w:rPr>
          <w:rtl/>
          <w:cs/>
          <w:lang w:val="ar_AE" w:bidi="ar_AE"/>
        </w:rPr>
        <w:t>قضاة 14:1–5</w:t>
      </w:r>
      <w:r>
        <w:rPr>
          <w:rtl/>
          <w:cs/>
          <w:lang w:val="ar_AE" w:bidi="ar_AE"/>
        </w:rPr>
        <w:t xml:space="preserve">. </w:t>
      </w:r>
      <w:r>
        <w:rPr>
          <w:i/>
          <w:rtl/>
          <w:cs/>
          <w:lang w:val="ar_AE" w:bidi="ar_AE"/>
        </w:rPr>
        <w:t>انظر</w:t>
      </w:r>
      <w:r>
        <w:rPr>
          <w:rtl/>
          <w:cs/>
          <w:lang w:val="ar_AE" w:bidi="ar_AE"/>
        </w:rPr>
        <w:t xml:space="preserve"> </w:t>
      </w:r>
      <w:r>
        <w:rPr>
          <w:rtl/>
          <w:cs/>
          <w:lang w:val="ar_AE" w:bidi="ar_AE"/>
        </w:rPr>
        <w:t>تمنة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حَارَسَ/تِمْنَةَ سَارَحَ</w:t>
      </w:r>
      <w:r>
        <w:rPr>
          <w:rtl/>
          <w:cs/>
          <w:lang w:val="ar_AE" w:bidi="ar_AE"/>
        </w:rPr>
      </w:r>
    </w:p>
    <w:p>
      <w:pPr>
        <w:pStyle w:val="Heading2"/>
        <w:bidi/>
      </w:pPr>
      <w:r>
        <w:rPr>
          <w:rtl/>
          <w:cs/>
          <w:lang w:val="ar_AE" w:bidi="ar_AE"/>
        </w:rPr>
        <w:t>تِمْنَةَ حَارَسَ/تِمْنَةَ سَارَحَ</w:t>
      </w:r>
    </w:p>
    <w:p>
      <w:pPr>
        <w:bidi/>
      </w:pPr>
      <w:r>
        <w:rPr>
          <w:rtl/>
          <w:cs/>
          <w:lang w:val="ar_AE" w:bidi="ar_AE"/>
        </w:rPr>
      </w:r>
      <w:r>
        <w:rPr>
          <w:rtl/>
          <w:cs/>
          <w:lang w:val="ar_AE" w:bidi="ar_AE"/>
        </w:rPr>
        <w:t>المدينة التي طلبها يشوع بن نون، وأُعطِيت له نصيبًا عندما قُسِّمت الأرض بين أسباط إسرائيل (</w:t>
      </w:r>
      <w:r>
        <w:rPr>
          <w:rtl/>
          <w:cs/>
          <w:lang w:val="ar_AE" w:bidi="ar_AE"/>
        </w:rPr>
        <w:t>يشوع 19: 49–50</w:t>
      </w:r>
      <w:r>
        <w:rPr>
          <w:rtl/>
          <w:cs/>
          <w:lang w:val="ar_AE" w:bidi="ar_AE"/>
        </w:rPr>
        <w:t xml:space="preserve">). أعاد يشوع بناء هذه المدينة، واستقر هناك. وعندما مات يشوع، دُفن </w:t>
      </w:r>
      <w:r>
        <w:rPr>
          <w:rtl/>
          <w:cs/>
          <w:lang w:val="ar_AE" w:bidi="ar_AE"/>
        </w:rPr>
        <w:t>فِي تُخْمِ مُلْكِهِ، فِي تِمْنَةَ سَارَحَ ٱلَّتِي فِي جَبَلِ أَفْرَايِمَ شِمَالِيَّ جَبَلِ جَاعَشَ</w:t>
      </w:r>
      <w:r>
        <w:rPr>
          <w:rtl/>
          <w:cs/>
          <w:lang w:val="ar_AE" w:bidi="ar_AE"/>
        </w:rPr>
        <w:t xml:space="preserve"> (</w:t>
      </w:r>
      <w:r>
        <w:rPr>
          <w:rtl/>
          <w:cs/>
          <w:lang w:val="ar_AE" w:bidi="ar_AE"/>
        </w:rPr>
        <w:t>يشوع 24: 30</w:t>
      </w:r>
      <w:r>
        <w:rPr>
          <w:rtl/>
          <w:cs/>
          <w:lang w:val="ar_AE" w:bidi="ar_AE"/>
        </w:rPr>
        <w:t xml:space="preserve">). أشار </w:t>
      </w:r>
      <w:r>
        <w:rPr>
          <w:rtl/>
          <w:cs/>
          <w:lang w:val="ar_AE" w:bidi="ar_AE"/>
        </w:rPr>
        <w:t>قضاة 2: 9</w:t>
      </w:r>
      <w:r>
        <w:rPr>
          <w:rtl/>
          <w:cs/>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(مكان)</w:t>
      </w:r>
      <w:r>
        <w:rPr>
          <w:rtl/>
          <w:cs/>
          <w:lang w:val="ar_AE" w:bidi="ar_AE"/>
        </w:rPr>
      </w:r>
    </w:p>
    <w:p>
      <w:pPr>
        <w:pStyle w:val="Heading2"/>
        <w:bidi/>
      </w:pPr>
      <w:r>
        <w:rPr>
          <w:rtl/>
          <w:cs/>
          <w:lang w:val="ar_AE" w:bidi="ar_AE"/>
        </w:rPr>
        <w:t xml:space="preserve">تِمْنَة </w:t>
      </w:r>
      <w:r>
        <w:rPr>
          <w:rtl/>
          <w:cs/>
          <w:lang w:val="ar_AE" w:bidi="ar_AE"/>
        </w:rPr>
        <w:t>(مكان)</w:t>
      </w:r>
    </w:p>
    <w:p>
      <w:pPr>
        <w:bidi/>
      </w:pPr>
      <w:r>
        <w:rPr>
          <w:rtl/>
          <w:cs/>
          <w:lang w:val="ar_AE" w:bidi="ar_AE"/>
        </w:rPr>
      </w:r>
      <w:r>
        <w:rPr>
          <w:rtl/>
          <w:cs/>
          <w:lang w:val="ar_AE" w:bidi="ar_AE"/>
        </w:rPr>
        <w:t xml:space="preserve">1. واحدة من المدن على الحدود الشمالية لميراث يهوذا، وتقع بين </w:t>
      </w:r>
      <w:r>
        <w:rPr>
          <w:rtl/>
          <w:cs/>
          <w:lang w:val="ar_AE" w:bidi="ar_AE"/>
        </w:rPr>
        <w:t>بَيْتِ شَمْسٍ</w:t>
      </w:r>
      <w:r>
        <w:rPr>
          <w:rtl/>
          <w:cs/>
          <w:lang w:val="ar_AE" w:bidi="ar_AE"/>
        </w:rPr>
        <w:t xml:space="preserve"> </w:t>
      </w:r>
      <w:r>
        <w:rPr>
          <w:rtl/>
          <w:cs/>
          <w:lang w:val="ar_AE" w:bidi="ar_AE"/>
        </w:rPr>
        <w:t>وعَقْرُون</w:t>
      </w:r>
      <w:r>
        <w:rPr>
          <w:rtl/>
          <w:cs/>
          <w:lang w:val="ar_AE" w:bidi="ar_AE"/>
        </w:rPr>
        <w:t xml:space="preserve"> (</w:t>
      </w:r>
      <w:r>
        <w:rPr>
          <w:rtl/>
          <w:cs/>
          <w:lang w:val="ar_AE" w:bidi="ar_AE"/>
        </w:rPr>
        <w:t>يشوع 15:10</w:t>
      </w:r>
      <w:r>
        <w:rPr>
          <w:rtl/>
          <w:cs/>
          <w:lang w:val="ar_AE" w:bidi="ar_AE"/>
        </w:rPr>
        <w:t>). وهو الموقع المحتمل الذي شهد أقامة عَلاقة ما بين يهوذا و</w:t>
      </w:r>
      <w:r>
        <w:rPr>
          <w:rtl/>
          <w:cs/>
          <w:lang w:val="ar_AE" w:bidi="ar_AE"/>
        </w:rPr>
        <w:t>ثَامَار</w:t>
      </w:r>
      <w:r>
        <w:rPr>
          <w:rtl/>
          <w:cs/>
          <w:lang w:val="ar_AE" w:bidi="ar_AE"/>
        </w:rPr>
        <w:t>، ونتج عنها ولادة فارص وزارح (</w:t>
      </w:r>
      <w:r>
        <w:rPr>
          <w:rtl/>
          <w:cs/>
          <w:lang w:val="ar_AE" w:bidi="ar_AE"/>
        </w:rPr>
        <w:t>تكوين 38:12–14</w:t>
      </w:r>
      <w:r>
        <w:rPr>
          <w:rtl/>
          <w:cs/>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r>
        <w:rPr>
          <w:rtl/>
          <w:cs/>
          <w:lang w:val="ar_AE" w:bidi="ar_AE"/>
        </w:rPr>
        <w:t>قضاة 14:1–5؛</w:t>
      </w:r>
      <w:r>
        <w:rPr>
          <w:rtl/>
          <w:cs/>
          <w:lang w:val="ar_AE" w:bidi="ar_AE"/>
        </w:rPr>
        <w:t xml:space="preserve"> </w:t>
      </w:r>
      <w:r>
        <w:rPr>
          <w:rtl/>
          <w:cs/>
          <w:lang w:val="ar_AE" w:bidi="ar_AE"/>
        </w:rPr>
        <w:t>15:6</w:t>
      </w:r>
      <w:r>
        <w:rPr>
          <w:rtl/>
          <w:cs/>
          <w:lang w:val="ar_AE" w:bidi="ar_AE"/>
        </w:rPr>
        <w:t>). يبدو أن</w:t>
      </w:r>
      <w:r>
        <w:rPr>
          <w:b/>
          <w:rtl/>
          <w:cs/>
          <w:lang w:val="ar_AE" w:bidi="ar_AE"/>
        </w:rPr>
        <w:t xml:space="preserve"> </w:t>
      </w:r>
      <w:r>
        <w:rPr>
          <w:rtl/>
          <w:cs/>
          <w:lang w:val="ar_AE" w:bidi="ar_AE"/>
        </w:rPr>
        <w:t>الإسرائيليين والفلسطينيين تناوبوا إحكام السيطرة على هذه البلدة مرارًا وتكرارًا.</w:t>
      </w:r>
      <w:r>
        <w:rPr>
          <w:b/>
          <w:rtl/>
          <w:cs/>
          <w:lang w:val="ar_AE" w:bidi="ar_AE"/>
        </w:rPr>
        <w:t xml:space="preserve"> و</w:t>
      </w:r>
      <w:r>
        <w:rPr>
          <w:rtl/>
          <w:cs/>
          <w:lang w:val="ar_AE" w:bidi="ar_AE"/>
        </w:rPr>
        <w:t xml:space="preserve">من الواضح أن إسرائيل تمكنت من السيطرة على تِمْنَة في وقت دخول أرض (راجع </w:t>
      </w:r>
      <w:r>
        <w:rPr>
          <w:rtl/>
          <w:cs/>
          <w:lang w:val="ar_AE" w:bidi="ar_AE"/>
        </w:rPr>
        <w:t>يشوع 19:43</w:t>
      </w:r>
      <w:r>
        <w:rPr>
          <w:rtl/>
          <w:cs/>
          <w:lang w:val="ar_AE" w:bidi="ar_AE"/>
        </w:rPr>
        <w:t>)، لكنها كانت تحت سيطرة الفلسطينيين في زمن شمشون (</w:t>
      </w:r>
      <w:r>
        <w:rPr>
          <w:rtl/>
          <w:cs/>
          <w:lang w:val="ar_AE" w:bidi="ar_AE"/>
        </w:rPr>
        <w:t>قضاة 14:1</w:t>
      </w:r>
      <w:r>
        <w:rPr>
          <w:rtl/>
          <w:cs/>
          <w:lang w:val="ar_AE" w:bidi="ar_AE"/>
        </w:rPr>
        <w:t>). استعاد آحاز تِمْنَة (حوالي 730 قبل الميلاد) من الفلسطينيين (</w:t>
      </w:r>
      <w:r>
        <w:rPr>
          <w:rtl/>
          <w:cs/>
          <w:lang w:val="ar_AE" w:bidi="ar_AE"/>
        </w:rPr>
        <w:t>2 أخبار 28:18</w:t>
      </w:r>
      <w:r>
        <w:rPr>
          <w:rtl/>
          <w:cs/>
          <w:lang w:val="ar_AE" w:bidi="ar_AE"/>
        </w:rPr>
        <w:t>).</w:t>
      </w:r>
    </w:p>
    <w:p>
      <w:pPr>
        <w:bidi/>
      </w:pPr>
      <w:r>
        <w:rPr>
          <w:rtl/>
          <w:cs/>
          <w:lang w:val="ar_AE" w:bidi="ar_AE"/>
        </w:rPr>
      </w:r>
      <w:r>
        <w:rPr>
          <w:rtl/>
          <w:cs/>
          <w:lang w:val="ar_AE" w:bidi="ar_AE"/>
        </w:rPr>
        <w:t>2. واحدة من مدن منطقة التلال الجنوبية التي كانت جزءًا من ميراث يهوذا (</w:t>
      </w:r>
      <w:r>
        <w:rPr>
          <w:rtl/>
          <w:cs/>
          <w:lang w:val="ar_AE" w:bidi="ar_AE"/>
        </w:rPr>
        <w:t>يشوع 15:57</w:t>
      </w:r>
      <w:r>
        <w:rPr>
          <w:rtl/>
          <w:cs/>
          <w:lang w:val="ar_AE" w:bidi="ar_AE"/>
        </w:rPr>
        <w:t>). من المحتمل أن يكون هذا هو موقع التقاء يهوذا بثَامَار (</w:t>
      </w:r>
      <w:r>
        <w:rPr>
          <w:rtl/>
          <w:cs/>
          <w:lang w:val="ar_AE" w:bidi="ar_AE"/>
        </w:rPr>
        <w:t>تكوين 38:12–14؛</w:t>
      </w:r>
      <w:r>
        <w:rPr>
          <w:rtl/>
          <w:cs/>
          <w:lang w:val="ar_AE" w:bidi="ar_AE"/>
        </w:rPr>
        <w:t xml:space="preserve"> وربما نفس الموقع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تِمْنِيّ</w:t>
      </w:r>
      <w:r>
        <w:rPr>
          <w:rtl/>
          <w:cs/>
          <w:lang w:val="ar_AE" w:bidi="ar_AE"/>
        </w:rPr>
      </w:r>
    </w:p>
    <w:p>
      <w:pPr>
        <w:pStyle w:val="Heading2"/>
        <w:bidi/>
      </w:pPr>
      <w:r>
        <w:rPr>
          <w:b/>
          <w:rtl/>
          <w:cs/>
          <w:lang w:val="ar_AE" w:bidi="ar_AE"/>
        </w:rPr>
        <w:t>تِمْنِيّ</w:t>
      </w:r>
      <w:r>
        <w:rPr>
          <w:rtl/>
          <w:cs/>
          <w:lang w:val="ar_AE" w:bidi="ar_AE"/>
        </w:rPr>
        <w:t>*</w:t>
      </w:r>
    </w:p>
    <w:p>
      <w:pPr>
        <w:bidi/>
      </w:pPr>
      <w:r>
        <w:rPr>
          <w:rtl/>
          <w:cs/>
          <w:lang w:val="ar_AE" w:bidi="ar_AE"/>
        </w:rPr>
      </w:r>
      <w:r>
        <w:rPr>
          <w:rtl/>
          <w:cs/>
          <w:lang w:val="ar_AE" w:bidi="ar_AE"/>
        </w:rPr>
        <w:t>من سكان مدينة تِمْنَةَ في شمال يهوذا (</w:t>
      </w:r>
      <w:r>
        <w:rPr>
          <w:rtl/>
          <w:cs/>
          <w:lang w:val="ar_AE" w:bidi="ar_AE"/>
        </w:rPr>
        <w:t>قضاة 15: 6</w:t>
      </w:r>
      <w:r>
        <w:rPr>
          <w:rtl/>
          <w:cs/>
          <w:lang w:val="ar_AE" w:bidi="ar_AE"/>
        </w:rPr>
        <w:t xml:space="preserve">). انظر </w:t>
      </w:r>
      <w:r>
        <w:rPr>
          <w:rtl/>
          <w:cs/>
          <w:lang w:val="ar_AE" w:bidi="ar_AE"/>
        </w:rPr>
        <w:t>تِمْنَةَ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تَمُّوز</w:t>
      </w:r>
      <w:r>
        <w:rPr>
          <w:rtl/>
          <w:cs/>
          <w:lang w:val="ar_AE" w:bidi="ar_AE"/>
        </w:rPr>
      </w:r>
    </w:p>
    <w:p>
      <w:pPr>
        <w:bidi/>
      </w:pPr>
      <w:r>
        <w:rPr>
          <w:rtl/>
          <w:cs/>
          <w:lang w:val="ar_AE" w:bidi="ar_AE"/>
        </w:rPr>
      </w:r>
      <w:r>
        <w:rPr>
          <w:rtl/>
          <w:cs/>
          <w:lang w:val="ar_AE" w:bidi="ar_AE"/>
        </w:rPr>
        <w:t xml:space="preserve">إله سومري قديم، اسمه مشتق من الكلمة السومرية </w:t>
      </w:r>
      <w:r>
        <w:rPr>
          <w:i/>
          <w:rtl/>
          <w:cs/>
          <w:lang w:val="ar_AE" w:bidi="ar_AE"/>
        </w:rPr>
        <w:t>دوموزي.</w:t>
      </w:r>
      <w:r>
        <w:rPr>
          <w:rtl/>
          <w:cs/>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r>
        <w:rPr>
          <w:rtl/>
          <w:cs/>
          <w:lang w:val="ar_AE" w:bidi="ar_AE"/>
        </w:rPr>
        <w:t>حزقيال 8:14</w:t>
      </w:r>
      <w:r>
        <w:rPr>
          <w:rtl/>
          <w:cs/>
          <w:lang w:val="ar_AE" w:bidi="ar_AE"/>
        </w:rPr>
        <w:t>).</w:t>
      </w:r>
    </w:p>
    <w:p>
      <w:pPr>
        <w:bidi/>
      </w:pPr>
      <w:r>
        <w:rPr>
          <w:rtl/>
          <w:cs/>
          <w:lang w:val="ar_AE" w:bidi="ar_AE"/>
        </w:rPr>
      </w:r>
      <w:r>
        <w:rPr>
          <w:rtl/>
          <w:cs/>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تميمة</w:t>
      </w:r>
      <w:r>
        <w:rPr>
          <w:rtl/>
          <w:cs/>
          <w:lang w:val="ar_AE" w:bidi="ar_AE"/>
        </w:rPr>
      </w:r>
    </w:p>
    <w:p>
      <w:pPr>
        <w:bidi/>
      </w:pPr>
      <w:r>
        <w:rPr>
          <w:rtl/>
          <w:cs/>
          <w:lang w:val="ar_AE" w:bidi="ar_AE"/>
        </w:rPr>
      </w:r>
      <w:r>
        <w:rPr>
          <w:rtl/>
          <w:cs/>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rtl/>
          <w:cs/>
          <w:lang w:val="ar_AE" w:bidi="ar_AE"/>
        </w:rPr>
      </w:r>
      <w:r>
        <w:rPr>
          <w:rtl/>
          <w:cs/>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rtl/>
          <w:cs/>
          <w:lang w:val="ar_AE" w:bidi="ar_AE"/>
        </w:rPr>
      </w:r>
      <w:r>
        <w:rPr>
          <w:rtl/>
          <w:cs/>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r>
        <w:rPr>
          <w:rtl/>
          <w:cs/>
          <w:lang w:val="ar_AE" w:bidi="ar_AE"/>
        </w:rPr>
        <w:t>خروج 32:2–4</w:t>
      </w:r>
      <w:r>
        <w:rPr>
          <w:rtl/>
          <w:cs/>
          <w:lang w:val="ar_AE" w:bidi="ar_AE"/>
        </w:rPr>
        <w:t>). سبك هارون منها العجل الذهبي. أدان النبي إشعياء الحلي التي كانت ترتديها النساء في عصره (</w:t>
      </w:r>
      <w:r>
        <w:rPr>
          <w:rtl/>
          <w:cs/>
          <w:lang w:val="ar_AE" w:bidi="ar_AE"/>
        </w:rPr>
        <w:t>إِشَعْيَاء 3:16–23</w:t>
      </w:r>
      <w:r>
        <w:rPr>
          <w:rtl/>
          <w:cs/>
          <w:lang w:val="ar_AE" w:bidi="ar_AE"/>
        </w:rPr>
        <w:t>).</w:t>
      </w:r>
    </w:p>
    <w:p>
      <w:pPr>
        <w:bidi/>
      </w:pPr>
      <w:r>
        <w:rPr>
          <w:rtl/>
          <w:cs/>
          <w:lang w:val="ar_AE" w:bidi="ar_AE"/>
        </w:rPr>
      </w:r>
      <w:r>
        <w:rPr>
          <w:rtl/>
          <w:cs/>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r>
        <w:rPr>
          <w:rtl/>
          <w:cs/>
          <w:lang w:val="ar_AE" w:bidi="ar_AE"/>
        </w:rPr>
        <w:t>تثنية 6:4–9</w:t>
      </w:r>
      <w:r>
        <w:rPr>
          <w:rtl/>
          <w:cs/>
          <w:lang w:val="ar_AE" w:bidi="ar_AE"/>
        </w:rPr>
        <w:t xml:space="preserve">. </w:t>
      </w:r>
    </w:p>
    <w:p>
      <w:pPr>
        <w:bidi/>
      </w:pPr>
      <w:r>
        <w:rPr>
          <w:rtl/>
          <w:cs/>
          <w:lang w:val="ar_AE" w:bidi="ar_AE"/>
        </w:rPr>
      </w:r>
      <w:r>
        <w:rPr>
          <w:b/>
          <w:rtl/>
          <w:cs/>
          <w:lang w:val="ar_AE" w:bidi="ar_AE"/>
        </w:rPr>
        <w:t>انظر</w:t>
      </w:r>
      <w:r>
        <w:rPr>
          <w:rtl/>
          <w:cs/>
          <w:lang w:val="ar_AE" w:bidi="ar_AE"/>
        </w:rPr>
        <w:t xml:space="preserve"> </w:t>
      </w:r>
      <w:r>
        <w:rPr>
          <w:rtl/>
          <w:cs/>
          <w:lang w:val="ar_AE" w:bidi="ar_AE"/>
        </w:rPr>
        <w:t>عُصابة</w:t>
      </w:r>
      <w:r>
        <w:rPr>
          <w:rtl/>
          <w:cs/>
          <w:lang w:val="ar_AE" w:bidi="ar_AE"/>
        </w:rPr>
        <w:t xml:space="preserve">؛ </w:t>
      </w:r>
      <w:r>
        <w:rPr>
          <w:rtl/>
          <w:cs/>
          <w:lang w:val="ar_AE" w:bidi="ar_AE"/>
        </w:rPr>
        <w:t>السحر</w:t>
      </w:r>
      <w:r>
        <w:rPr>
          <w:rtl/>
          <w:cs/>
          <w:lang w:val="ar_AE" w:bidi="ar_AE"/>
        </w:rPr>
        <w:t xml:space="preserve">؛ </w:t>
      </w:r>
      <w:r>
        <w:rPr>
          <w:rtl/>
          <w:cs/>
          <w:lang w:val="ar_AE" w:bidi="ar_AE"/>
        </w:rPr>
        <w:t>عُصابة الجبهة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rtl/>
          <w:cs/>
          <w:lang w:val="ar_AE" w:bidi="ar_AE"/>
        </w:rPr>
        <w:t>تمييز الأرواح</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b/>
          <w:rtl/>
          <w:cs/>
          <w:lang w:val="ar_AE" w:bidi="ar_AE"/>
        </w:rPr>
        <w:t>تمييز الأرواح</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تَنْحومَث</w:t>
      </w:r>
      <w:r>
        <w:rPr>
          <w:rtl/>
          <w:cs/>
          <w:lang w:val="ar_AE" w:bidi="ar_AE"/>
        </w:rPr>
      </w:r>
    </w:p>
    <w:p>
      <w:pPr>
        <w:pStyle w:val="Heading2"/>
        <w:bidi/>
      </w:pPr>
      <w:r>
        <w:rPr>
          <w:rtl/>
          <w:cs/>
          <w:lang w:val="ar_AE" w:bidi="ar_AE"/>
        </w:rPr>
        <w:t>تَنْحُومَث</w:t>
      </w:r>
    </w:p>
    <w:p>
      <w:pPr>
        <w:bidi/>
      </w:pPr>
      <w:r>
        <w:rPr>
          <w:rtl/>
          <w:cs/>
          <w:lang w:val="ar_AE" w:bidi="ar_AE"/>
        </w:rPr>
      </w:r>
      <w:r>
        <w:rPr>
          <w:rtl/>
          <w:cs/>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تَنُّور</w:t>
      </w:r>
      <w:r>
        <w:rPr>
          <w:rtl/>
          <w:cs/>
          <w:lang w:val="ar_AE" w:bidi="ar_AE"/>
        </w:rPr>
      </w:r>
    </w:p>
    <w:p>
      <w:pPr>
        <w:pStyle w:val="Heading2"/>
        <w:bidi/>
      </w:pPr>
      <w:r>
        <w:rPr>
          <w:b/>
          <w:rtl/>
          <w:cs/>
          <w:lang w:val="ar_AE" w:bidi="ar_AE"/>
        </w:rPr>
        <w:t>تَنُّور</w:t>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pStyle w:val="Heading2"/>
        <w:bidi/>
      </w:pPr>
      <w:r>
        <w:rPr>
          <w:b/>
          <w:rtl/>
          <w:cs/>
          <w:lang w:val="ar_AE" w:bidi="ar_AE"/>
        </w:rPr>
        <w:t>تنين</w:t>
      </w:r>
    </w:p>
    <w:p>
      <w:pPr>
        <w:bidi/>
      </w:pPr>
      <w:r>
        <w:rPr>
          <w:rtl/>
          <w:cs/>
          <w:lang w:val="ar_AE" w:bidi="ar_AE"/>
        </w:rPr>
      </w:r>
      <w:r>
        <w:rPr>
          <w:rtl/>
          <w:cs/>
          <w:lang w:val="ar_AE" w:bidi="ar_AE"/>
        </w:rPr>
        <w:t xml:space="preserve">مصطلح يشير إلى مخلوقات مائية متنوعة. انظر </w:t>
      </w:r>
      <w:r>
        <w:rPr>
          <w:rtl/>
          <w:cs/>
          <w:lang w:val="ar_AE" w:bidi="ar_AE"/>
        </w:rPr>
        <w:t>الحيوانات (التمساح؛</w:t>
      </w:r>
      <w:r>
        <w:rPr>
          <w:rtl/>
          <w:cs/>
          <w:lang w:val="ar_AE" w:bidi="ar_AE"/>
        </w:rPr>
        <w:t xml:space="preserve"> </w:t>
      </w:r>
      <w:r>
        <w:rPr>
          <w:rtl/>
          <w:cs/>
          <w:lang w:val="ar_AE" w:bidi="ar_AE"/>
        </w:rPr>
        <w:t>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bidi/>
      </w:pPr>
      <w:r>
        <w:rPr>
          <w:rtl/>
          <w:cs/>
          <w:lang w:val="ar_AE" w:bidi="ar_AE"/>
        </w:rPr>
      </w:r>
      <w:r>
        <w:rPr>
          <w:rtl/>
          <w:cs/>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rtl/>
          <w:cs/>
          <w:lang w:val="ar_AE" w:bidi="ar_AE"/>
        </w:rPr>
      </w:r>
      <w:r>
        <w:rPr>
          <w:rtl/>
          <w:cs/>
          <w:lang w:val="ar_AE" w:bidi="ar_AE"/>
        </w:rPr>
        <w:t xml:space="preserve">اختار مترجمو نسخة الملك جيمس هذا المصطلح لترجمة كلمتين عبريتين، لكن </w:t>
      </w:r>
      <w:r>
        <w:rPr>
          <w:b/>
          <w:rtl/>
          <w:cs/>
          <w:lang w:val="ar_AE" w:bidi="ar_AE"/>
        </w:rPr>
        <w:t>الترجمات الحديثة تقدمه بشكل أدق</w:t>
      </w:r>
      <w:r>
        <w:rPr>
          <w:rtl/>
          <w:cs/>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r>
        <w:rPr>
          <w:rtl/>
          <w:cs/>
          <w:lang w:val="ar_AE" w:bidi="ar_AE"/>
        </w:rPr>
        <w:t>إِشَعْيَاء 13:22؛</w:t>
      </w:r>
      <w:r>
        <w:rPr>
          <w:rtl/>
          <w:cs/>
          <w:lang w:val="ar_AE" w:bidi="ar_AE"/>
        </w:rPr>
        <w:t xml:space="preserve"> </w:t>
      </w:r>
      <w:r>
        <w:rPr>
          <w:rtl/>
          <w:cs/>
          <w:lang w:val="ar_AE" w:bidi="ar_AE"/>
        </w:rPr>
        <w:t>إِرْمِيَا 9:11؛</w:t>
      </w:r>
      <w:r>
        <w:rPr>
          <w:rtl/>
          <w:cs/>
          <w:lang w:val="ar_AE" w:bidi="ar_AE"/>
        </w:rPr>
        <w:t xml:space="preserve"> </w:t>
      </w:r>
      <w:r>
        <w:rPr>
          <w:rtl/>
          <w:cs/>
          <w:lang w:val="ar_AE" w:bidi="ar_AE"/>
        </w:rPr>
        <w:t>مَلَاخِي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w:t>
      </w:r>
      <w:r>
        <w:rPr>
          <w:rtl/>
          <w:cs/>
          <w:lang w:val="ar_AE" w:bidi="ar_AE"/>
        </w:rPr>
        <w:t>.</w:t>
      </w:r>
    </w:p>
    <w:p>
      <w:pPr>
        <w:bidi/>
      </w:pPr>
      <w:r>
        <w:rPr>
          <w:rtl/>
          <w:cs/>
          <w:lang w:val="ar_AE" w:bidi="ar_AE"/>
        </w:rPr>
      </w:r>
      <w:r>
        <w:rPr>
          <w:rtl/>
          <w:cs/>
          <w:lang w:val="ar_AE" w:bidi="ar_AE"/>
        </w:rPr>
        <w:t>الكلمة العبرية الثانية التي تُرجمت في نسخة الملك جيمس إلى "تنين" ليست سهلة التحديد، فهي تُستخدم أحيانًا بمعنى حية أو ثعبان (</w:t>
      </w:r>
      <w:r>
        <w:rPr>
          <w:rtl/>
          <w:cs/>
          <w:lang w:val="ar_AE" w:bidi="ar_AE"/>
        </w:rPr>
        <w:t>خروج 7:9–12؛</w:t>
      </w:r>
      <w:r>
        <w:rPr>
          <w:rtl/>
          <w:cs/>
          <w:lang w:val="ar_AE" w:bidi="ar_AE"/>
        </w:rPr>
        <w:t xml:space="preserve"> </w:t>
      </w:r>
      <w:r>
        <w:rPr>
          <w:rtl/>
          <w:cs/>
          <w:lang w:val="ar_AE" w:bidi="ar_AE"/>
        </w:rPr>
        <w:t>تثنية 32:33؛</w:t>
      </w:r>
      <w:r>
        <w:rPr>
          <w:rtl/>
          <w:cs/>
          <w:lang w:val="ar_AE" w:bidi="ar_AE"/>
        </w:rPr>
        <w:t xml:space="preserve"> </w:t>
      </w:r>
      <w:r>
        <w:rPr>
          <w:rtl/>
          <w:cs/>
          <w:lang w:val="ar_AE" w:bidi="ar_AE"/>
        </w:rPr>
        <w:t>مزمور 91:13</w:t>
      </w:r>
      <w:r>
        <w:rPr>
          <w:rtl/>
          <w:cs/>
          <w:lang w:val="ar_AE" w:bidi="ar_AE"/>
        </w:rPr>
        <w:t>). وأحيانًا تُفهم على أنها وحش بحري غامض (</w:t>
      </w:r>
      <w:r>
        <w:rPr>
          <w:rtl/>
          <w:cs/>
          <w:lang w:val="ar_AE" w:bidi="ar_AE"/>
        </w:rPr>
        <w:t>تكوين 1:21؛</w:t>
      </w:r>
      <w:r>
        <w:rPr>
          <w:rtl/>
          <w:cs/>
          <w:lang w:val="ar_AE" w:bidi="ar_AE"/>
        </w:rPr>
        <w:t xml:space="preserve"> </w:t>
      </w:r>
      <w:r>
        <w:rPr>
          <w:rtl/>
          <w:cs/>
          <w:lang w:val="ar_AE" w:bidi="ar_AE"/>
        </w:rPr>
        <w:t>أَيّوبَ 7:12؛</w:t>
      </w:r>
      <w:r>
        <w:rPr>
          <w:rtl/>
          <w:cs/>
          <w:lang w:val="ar_AE" w:bidi="ar_AE"/>
        </w:rPr>
        <w:t xml:space="preserve"> </w:t>
      </w:r>
      <w:r>
        <w:rPr>
          <w:rtl/>
          <w:cs/>
          <w:lang w:val="ar_AE" w:bidi="ar_AE"/>
        </w:rPr>
        <w:t>مزمور 148:7</w:t>
      </w:r>
      <w:r>
        <w:rPr>
          <w:rtl/>
          <w:cs/>
          <w:lang w:val="ar_AE" w:bidi="ar_AE"/>
        </w:rPr>
        <w:t>). الحقيقة أن الهوية الحقيقية لهذه الكائنات البحرية غير معروفة.</w:t>
      </w:r>
    </w:p>
    <w:p>
      <w:pPr>
        <w:bidi/>
      </w:pPr>
      <w:r>
        <w:rPr>
          <w:rtl/>
          <w:cs/>
          <w:lang w:val="ar_AE" w:bidi="ar_AE"/>
        </w:rPr>
      </w:r>
      <w:r>
        <w:rPr>
          <w:rtl/>
          <w:cs/>
          <w:lang w:val="ar_AE" w:bidi="ar_AE"/>
        </w:rPr>
        <w:t xml:space="preserve">كما استُخدمت كلمة "تنين" في بعض المواضع الأخرى، لكن المعنى يختلف حسب السياق. ففي </w:t>
      </w:r>
      <w:r>
        <w:rPr>
          <w:rtl/>
          <w:cs/>
          <w:lang w:val="ar_AE" w:bidi="ar_AE"/>
        </w:rPr>
        <w:t>مزمور 74:13</w:t>
      </w:r>
      <w:r>
        <w:rPr>
          <w:rtl/>
          <w:cs/>
          <w:lang w:val="ar_AE" w:bidi="ar_AE"/>
        </w:rPr>
        <w:t xml:space="preserve"> و</w:t>
      </w:r>
      <w:r>
        <w:rPr>
          <w:rtl/>
          <w:cs/>
          <w:lang w:val="ar_AE" w:bidi="ar_AE"/>
        </w:rPr>
        <w:t>إشعياء 27:1</w:t>
      </w:r>
      <w:r>
        <w:rPr>
          <w:rtl/>
          <w:cs/>
          <w:lang w:val="ar_AE" w:bidi="ar_AE"/>
        </w:rPr>
        <w:t xml:space="preserve">، يشير السياق إلى وحش بحري. أما في </w:t>
      </w:r>
      <w:r>
        <w:rPr>
          <w:rtl/>
          <w:cs/>
          <w:lang w:val="ar_AE" w:bidi="ar_AE"/>
        </w:rPr>
        <w:t>إشعياء 51:9،</w:t>
      </w:r>
      <w:r>
        <w:rPr>
          <w:rtl/>
          <w:cs/>
          <w:lang w:val="ar_AE" w:bidi="ar_AE"/>
        </w:rPr>
        <w:t xml:space="preserve"> و</w:t>
      </w:r>
      <w:r>
        <w:rPr>
          <w:rtl/>
          <w:cs/>
          <w:lang w:val="ar_AE" w:bidi="ar_AE"/>
        </w:rPr>
        <w:t>حزقيال 29:3،</w:t>
      </w:r>
      <w:r>
        <w:rPr>
          <w:rtl/>
          <w:cs/>
          <w:lang w:val="ar_AE" w:bidi="ar_AE"/>
        </w:rPr>
        <w:t xml:space="preserve"> و</w:t>
      </w:r>
      <w:r>
        <w:rPr>
          <w:rtl/>
          <w:cs/>
          <w:lang w:val="ar_AE" w:bidi="ar_AE"/>
        </w:rPr>
        <w:t>32:2،</w:t>
      </w:r>
      <w:r>
        <w:rPr>
          <w:rtl/>
          <w:cs/>
          <w:lang w:val="ar_AE" w:bidi="ar_AE"/>
        </w:rPr>
        <w:t xml:space="preserve"> فالكلمة ربما تشير إلى </w:t>
      </w:r>
      <w:r>
        <w:rPr>
          <w:b/>
          <w:rtl/>
          <w:cs/>
          <w:lang w:val="ar_AE" w:bidi="ar_AE"/>
        </w:rPr>
        <w:t>التمساح</w:t>
      </w:r>
      <w:r>
        <w:rPr>
          <w:rtl/>
          <w:cs/>
          <w:lang w:val="ar_AE" w:bidi="ar_AE"/>
        </w:rPr>
        <w:t xml:space="preserve">، رمزًا </w:t>
      </w:r>
      <w:r>
        <w:rPr>
          <w:b/>
          <w:rtl/>
          <w:cs/>
          <w:lang w:val="ar_AE" w:bidi="ar_AE"/>
        </w:rPr>
        <w:t>لفرعون مصر</w:t>
      </w:r>
      <w:r>
        <w:rPr>
          <w:rtl/>
          <w:cs/>
          <w:lang w:val="ar_AE" w:bidi="ar_AE"/>
        </w:rPr>
        <w:t xml:space="preserve"> في وقت خروج بني إسرائيل. وفي </w:t>
      </w:r>
      <w:r>
        <w:rPr>
          <w:rtl/>
          <w:cs/>
          <w:lang w:val="ar_AE" w:bidi="ar_AE"/>
        </w:rPr>
        <w:t>إرميا 51:34</w:t>
      </w:r>
      <w:r>
        <w:rPr>
          <w:rtl/>
          <w:cs/>
          <w:lang w:val="ar_AE" w:bidi="ar_AE"/>
        </w:rPr>
        <w:t xml:space="preserve"> قد يشير "التنين" أيضًا إلى مخلوق مفترس مثل التمساح. </w:t>
      </w:r>
      <w:r>
        <w:rPr>
          <w:i/>
          <w:rtl/>
          <w:cs/>
          <w:lang w:val="ar_AE" w:bidi="ar_AE"/>
        </w:rPr>
        <w:t>انظر</w:t>
      </w:r>
      <w:r>
        <w:rPr>
          <w:rtl/>
          <w:cs/>
          <w:lang w:val="ar_AE" w:bidi="ar_AE"/>
        </w:rPr>
        <w:t xml:space="preserve"> </w:t>
      </w:r>
      <w:r>
        <w:rPr>
          <w:rtl/>
          <w:cs/>
          <w:lang w:val="ar_AE" w:bidi="ar_AE"/>
        </w:rPr>
        <w:t>تمساح</w:t>
      </w:r>
      <w:r>
        <w:rPr>
          <w:rtl/>
          <w:cs/>
          <w:lang w:val="ar_AE" w:bidi="ar_AE"/>
        </w:rPr>
        <w:t>.</w:t>
      </w:r>
    </w:p>
    <w:p>
      <w:pPr>
        <w:bidi/>
      </w:pPr>
      <w:r>
        <w:rPr>
          <w:rtl/>
          <w:cs/>
          <w:lang w:val="ar_AE" w:bidi="ar_AE"/>
        </w:rPr>
      </w:r>
      <w:r>
        <w:rPr>
          <w:rtl/>
          <w:cs/>
          <w:lang w:val="ar_AE" w:bidi="ar_AE"/>
        </w:rPr>
        <w:t xml:space="preserve">الأساطير البابلية كانت تصوّر </w:t>
      </w:r>
      <w:r>
        <w:rPr>
          <w:b/>
          <w:rtl/>
          <w:cs/>
          <w:lang w:val="ar_AE" w:bidi="ar_AE"/>
        </w:rPr>
        <w:t>التنين ككائن شرير</w:t>
      </w:r>
      <w:r>
        <w:rPr>
          <w:rtl/>
          <w:cs/>
          <w:lang w:val="ar_AE" w:bidi="ar_AE"/>
        </w:rPr>
        <w:t xml:space="preserve"> يقاتل الإله مردوخ، وكأنه رمز لقوى </w:t>
      </w:r>
      <w:r>
        <w:rPr>
          <w:b/>
          <w:rtl/>
          <w:cs/>
          <w:lang w:val="ar_AE" w:bidi="ar_AE"/>
        </w:rPr>
        <w:t>الشر والفوضى</w:t>
      </w:r>
      <w:r>
        <w:rPr>
          <w:rtl/>
          <w:cs/>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r>
        <w:rPr>
          <w:rtl/>
          <w:cs/>
          <w:lang w:val="ar_AE" w:bidi="ar_AE"/>
        </w:rPr>
        <w:t>رؤيا 12:3–17؛</w:t>
      </w:r>
      <w:r>
        <w:rPr>
          <w:rtl/>
          <w:cs/>
          <w:lang w:val="ar_AE" w:bidi="ar_AE"/>
        </w:rPr>
        <w:t xml:space="preserve"> </w:t>
      </w:r>
      <w:r>
        <w:rPr>
          <w:rtl/>
          <w:cs/>
          <w:lang w:val="ar_AE" w:bidi="ar_AE"/>
        </w:rPr>
        <w:t>13:2، 4، 11؛</w:t>
      </w:r>
      <w:r>
        <w:rPr>
          <w:rtl/>
          <w:cs/>
          <w:lang w:val="ar_AE" w:bidi="ar_AE"/>
        </w:rPr>
        <w:t xml:space="preserve"> </w:t>
      </w:r>
      <w:r>
        <w:rPr>
          <w:rtl/>
          <w:cs/>
          <w:lang w:val="ar_AE" w:bidi="ar_AE"/>
        </w:rPr>
        <w:t>16:13؛</w:t>
      </w:r>
      <w:r>
        <w:rPr>
          <w:rtl/>
          <w:cs/>
          <w:lang w:val="ar_AE" w:bidi="ar_AE"/>
        </w:rPr>
        <w:t xml:space="preserve"> </w:t>
      </w:r>
      <w:r>
        <w:rPr>
          <w:rtl/>
          <w:cs/>
          <w:lang w:val="ar_AE" w:bidi="ar_AE"/>
        </w:rPr>
        <w:t>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تهذيب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الأحجار، كَريمة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w:t>
      </w:r>
      <w:r>
        <w:rPr>
          <w:rtl/>
          <w:cs/>
          <w:lang w:val="ar_AE" w:bidi="ar_AE"/>
        </w:rPr>
      </w:r>
    </w:p>
    <w:p>
      <w:pPr>
        <w:pStyle w:val="Heading2"/>
        <w:bidi/>
      </w:pPr>
      <w:r>
        <w:rPr>
          <w:rtl/>
          <w:cs/>
          <w:lang w:val="ar_AE" w:bidi="ar_AE"/>
        </w:rPr>
        <w:t>تُوبَال</w:t>
      </w:r>
    </w:p>
    <w:p>
      <w:pPr>
        <w:bidi/>
      </w:pPr>
      <w:r>
        <w:rPr>
          <w:rtl/>
          <w:cs/>
          <w:lang w:val="ar_AE" w:bidi="ar_AE"/>
        </w:rPr>
      </w:r>
      <w:r>
        <w:rPr>
          <w:rtl/>
          <w:cs/>
          <w:lang w:val="ar_AE" w:bidi="ar_AE"/>
        </w:rPr>
        <w:t>الابن الخامس من أبناء يافث المذكورين في جدول الأمم (</w:t>
      </w:r>
      <w:r>
        <w:rPr>
          <w:rtl/>
          <w:cs/>
          <w:lang w:val="ar_AE" w:bidi="ar_AE"/>
        </w:rPr>
        <w:t>تكوين 10:2؛</w:t>
      </w:r>
      <w:r>
        <w:rPr>
          <w:rtl/>
          <w:cs/>
          <w:lang w:val="ar_AE" w:bidi="ar_AE"/>
        </w:rPr>
        <w:t xml:space="preserve"> </w:t>
      </w:r>
      <w:r>
        <w:rPr>
          <w:rtl/>
          <w:cs/>
          <w:lang w:val="ar_AE" w:bidi="ar_AE"/>
        </w:rPr>
        <w:t>1 أخبار 1:5</w:t>
      </w:r>
      <w:r>
        <w:rPr>
          <w:rtl/>
          <w:cs/>
          <w:lang w:val="ar_AE" w:bidi="ar_AE"/>
        </w:rPr>
        <w:t>). اكتسب تُوبَال لاحقًا أهمية في الكتابات النبوية لإشعياء وحزقيال كواحدة من الأمم التي ستُدان بسبب تهديدها شعب الله (</w:t>
      </w:r>
      <w:r>
        <w:rPr>
          <w:rtl/>
          <w:cs/>
          <w:lang w:val="ar_AE" w:bidi="ar_AE"/>
        </w:rPr>
        <w:t>إشعياء 66:19؛</w:t>
      </w:r>
      <w:r>
        <w:rPr>
          <w:rtl/>
          <w:cs/>
          <w:lang w:val="ar_AE" w:bidi="ar_AE"/>
        </w:rPr>
        <w:t xml:space="preserve"> </w:t>
      </w:r>
      <w:r>
        <w:rPr>
          <w:rtl/>
          <w:cs/>
          <w:lang w:val="ar_AE" w:bidi="ar_AE"/>
        </w:rPr>
        <w:t>حزقيال 27:13؛</w:t>
      </w:r>
      <w:r>
        <w:rPr>
          <w:rtl/>
          <w:cs/>
          <w:lang w:val="ar_AE" w:bidi="ar_AE"/>
        </w:rPr>
        <w:t xml:space="preserve"> </w:t>
      </w:r>
      <w:r>
        <w:rPr>
          <w:rtl/>
          <w:cs/>
          <w:lang w:val="ar_AE" w:bidi="ar_AE"/>
        </w:rPr>
        <w:t>32:26؛</w:t>
      </w:r>
      <w:r>
        <w:rPr>
          <w:rtl/>
          <w:cs/>
          <w:lang w:val="ar_AE" w:bidi="ar_AE"/>
        </w:rPr>
        <w:t xml:space="preserve"> </w:t>
      </w:r>
      <w:r>
        <w:rPr>
          <w:rtl/>
          <w:cs/>
          <w:lang w:val="ar_AE" w:bidi="ar_AE"/>
        </w:rPr>
        <w:t>38:2–3؛</w:t>
      </w:r>
      <w:r>
        <w:rPr>
          <w:rtl/>
          <w:cs/>
          <w:lang w:val="ar_AE" w:bidi="ar_AE"/>
        </w:rPr>
        <w:t xml:space="preserve"> </w:t>
      </w:r>
      <w:r>
        <w:rPr>
          <w:rtl/>
          <w:cs/>
          <w:lang w:val="ar_AE" w:bidi="ar_AE"/>
        </w:rPr>
        <w:t>39:1</w:t>
      </w:r>
      <w:r>
        <w:rPr>
          <w:rtl/>
          <w:cs/>
          <w:lang w:val="ar_AE" w:bidi="ar_AE"/>
        </w:rPr>
        <w:t>). يُذكر تُوبَال عادةً مع ياوان وماشك كأمم إما من الشمال أو أمم من الأراضي الساحلية (</w:t>
      </w:r>
      <w:r>
        <w:rPr>
          <w:rtl/>
          <w:cs/>
          <w:lang w:val="ar_AE" w:bidi="ar_AE"/>
        </w:rPr>
        <w:t>إشعياء 66:19؛</w:t>
      </w:r>
      <w:r>
        <w:rPr>
          <w:rtl/>
          <w:cs/>
          <w:lang w:val="ar_AE" w:bidi="ar_AE"/>
        </w:rPr>
        <w:t xml:space="preserve"> </w:t>
      </w:r>
      <w:r>
        <w:rPr>
          <w:rtl/>
          <w:cs/>
          <w:lang w:val="ar_AE" w:bidi="ar_AE"/>
        </w:rPr>
        <w:t>حزقيال 38:2</w:t>
      </w:r>
      <w:r>
        <w:rPr>
          <w:rtl/>
          <w:cs/>
          <w:lang w:val="ar_AE" w:bidi="ar_AE"/>
        </w:rPr>
        <w:t>). حقيقة تجارة تُوبَال مع صور (</w:t>
      </w:r>
      <w:r>
        <w:rPr>
          <w:rtl/>
          <w:cs/>
          <w:lang w:val="ar_AE" w:bidi="ar_AE"/>
        </w:rPr>
        <w:t>حزقيال 27:13</w:t>
      </w:r>
      <w:r>
        <w:rPr>
          <w:rtl/>
          <w:cs/>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rtl/>
          <w:cs/>
          <w:lang w:val="ar_AE" w:bidi="ar_AE"/>
        </w:rPr>
        <w:t>ثيساليا</w:t>
      </w:r>
      <w:r>
        <w:rPr>
          <w:rtl/>
          <w:cs/>
          <w:lang w:val="ar_AE" w:bidi="ar_AE"/>
        </w:rPr>
        <w:t>، ومختلف القبائل الحثية.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 قَايِين</w:t>
      </w:r>
      <w:r>
        <w:rPr>
          <w:rtl/>
          <w:cs/>
          <w:lang w:val="ar_AE" w:bidi="ar_AE"/>
        </w:rPr>
      </w:r>
    </w:p>
    <w:p>
      <w:pPr>
        <w:pStyle w:val="Heading2"/>
        <w:bidi/>
      </w:pPr>
      <w:r>
        <w:rPr>
          <w:rtl/>
          <w:cs/>
          <w:lang w:val="ar_AE" w:bidi="ar_AE"/>
        </w:rPr>
        <w:t>تُوبَال قَايِين</w:t>
      </w:r>
    </w:p>
    <w:p>
      <w:pPr>
        <w:bidi/>
      </w:pPr>
      <w:r>
        <w:rPr>
          <w:rtl/>
          <w:cs/>
          <w:lang w:val="ar_AE" w:bidi="ar_AE"/>
        </w:rPr>
      </w:r>
      <w:r>
        <w:rPr>
          <w:rtl/>
          <w:cs/>
          <w:lang w:val="ar_AE" w:bidi="ar_AE"/>
        </w:rPr>
        <w:t xml:space="preserve">ابن لامك من زوجته </w:t>
      </w:r>
      <w:r>
        <w:rPr>
          <w:rtl/>
          <w:cs/>
          <w:lang w:val="ar_AE" w:bidi="ar_AE"/>
        </w:rPr>
        <w:t xml:space="preserve">صِلَّةُ </w:t>
      </w:r>
      <w:r>
        <w:rPr>
          <w:rtl/>
          <w:cs/>
          <w:lang w:val="ar_AE" w:bidi="ar_AE"/>
        </w:rPr>
        <w:t>(</w:t>
      </w:r>
      <w:r>
        <w:rPr>
          <w:rtl/>
          <w:cs/>
          <w:lang w:val="ar_AE" w:bidi="ar_AE"/>
        </w:rPr>
        <w:t>تكوين 4:22</w:t>
      </w:r>
      <w:r>
        <w:rPr>
          <w:rtl/>
          <w:cs/>
          <w:lang w:val="ar_AE" w:bidi="ar_AE"/>
        </w:rPr>
        <w:t>). كان "</w:t>
      </w:r>
      <w:r>
        <w:rPr>
          <w:rtl/>
          <w:cs/>
          <w:lang w:val="ar_AE" w:bidi="ar_AE"/>
        </w:rPr>
        <w:t>ضارِبًا كُلَّ آلَةٍ مِنْ نُحَاسٍ وَحَدِيدٍ.</w:t>
      </w:r>
      <w:r>
        <w:rPr>
          <w:rtl/>
          <w:cs/>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r>
        <w:rPr>
          <w:rtl/>
          <w:cs/>
          <w:lang w:val="ar_AE" w:bidi="ar_AE"/>
        </w:rPr>
        <w:t>20</w:t>
      </w:r>
      <w:r>
        <w:rPr>
          <w:rtl/>
          <w:cs/>
          <w:lang w:val="ar_AE" w:bidi="ar_AE"/>
        </w:rPr>
        <w:t xml:space="preserve"> و</w:t>
      </w:r>
      <w:r>
        <w:rPr>
          <w:rtl/>
          <w:cs/>
          <w:lang w:val="ar_AE" w:bidi="ar_AE"/>
        </w:rPr>
        <w:t>21</w:t>
      </w:r>
      <w:r>
        <w:rPr>
          <w:rtl/>
          <w:cs/>
          <w:lang w:val="ar_AE" w:bidi="ar_AE"/>
        </w:rPr>
        <w:t xml:space="preserve"> ليدلّل على أنه كان الأول في هذه الصناعة.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توت</w:t>
      </w:r>
      <w:r>
        <w:rPr>
          <w:rtl/>
          <w:cs/>
          <w:lang w:val="ar_AE" w:bidi="ar_AE"/>
        </w:rPr>
      </w:r>
    </w:p>
    <w:p>
      <w:pPr>
        <w:bidi/>
      </w:pPr>
      <w:r>
        <w:rPr>
          <w:rtl/>
          <w:cs/>
          <w:lang w:val="ar_AE" w:bidi="ar_AE"/>
        </w:rPr>
      </w:r>
      <w:r>
        <w:rPr>
          <w:rtl/>
          <w:cs/>
          <w:lang w:val="ar_AE" w:bidi="ar_AE"/>
        </w:rPr>
        <w:t>فاكهة عادة ما تحتوي على العديد من البذور وليس لها غطاء بذري صلب.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(العليق</w:t>
      </w:r>
      <w:r>
        <w:rPr>
          <w:rtl/>
          <w:cs/>
          <w:lang w:val="ar_AE" w:bidi="ar_AE"/>
        </w:rPr>
        <w:t xml:space="preserve">; </w:t>
      </w:r>
      <w:r>
        <w:rPr>
          <w:rtl/>
          <w:cs/>
          <w:lang w:val="ar_AE" w:bidi="ar_AE"/>
        </w:rPr>
        <w:t>نبات الكبر)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تُوجَرْمَة</w:t>
      </w:r>
      <w:r>
        <w:rPr>
          <w:rtl/>
          <w:cs/>
          <w:lang w:val="ar_AE" w:bidi="ar_AE"/>
        </w:rPr>
      </w:r>
    </w:p>
    <w:p>
      <w:pPr>
        <w:pStyle w:val="Heading2"/>
        <w:bidi/>
      </w:pPr>
      <w:r>
        <w:rPr>
          <w:rtl/>
          <w:cs/>
          <w:lang w:val="ar_AE" w:bidi="ar_AE"/>
        </w:rPr>
        <w:t>تُوجَرْمَة</w:t>
      </w:r>
    </w:p>
    <w:p>
      <w:pPr>
        <w:bidi/>
      </w:pPr>
      <w:r>
        <w:rPr>
          <w:rtl/>
          <w:cs/>
          <w:lang w:val="ar_AE" w:bidi="ar_AE"/>
        </w:rPr>
      </w:r>
      <w:r>
        <w:rPr>
          <w:rtl/>
          <w:cs/>
          <w:lang w:val="ar_AE" w:bidi="ar_AE"/>
        </w:rPr>
        <w:t>الابن الثالث ل</w:t>
      </w:r>
      <w:r>
        <w:rPr>
          <w:rtl/>
          <w:cs/>
          <w:lang w:val="ar_AE" w:bidi="ar_AE"/>
        </w:rPr>
        <w:t>جُومَر</w:t>
      </w:r>
      <w:r>
        <w:rPr>
          <w:rtl/>
          <w:cs/>
          <w:lang w:val="ar_AE" w:bidi="ar_AE"/>
        </w:rPr>
        <w:t>، وهو من نسل يافث (</w:t>
      </w:r>
      <w:r>
        <w:rPr>
          <w:rtl/>
          <w:cs/>
          <w:lang w:val="ar_AE" w:bidi="ar_AE"/>
        </w:rPr>
        <w:t>تكوين 10:3؛</w:t>
      </w:r>
      <w:r>
        <w:rPr>
          <w:rtl/>
          <w:cs/>
          <w:lang w:val="ar_AE" w:bidi="ar_AE"/>
        </w:rPr>
        <w:t xml:space="preserve"> </w:t>
      </w:r>
      <w:r>
        <w:rPr>
          <w:rtl/>
          <w:cs/>
          <w:lang w:val="ar_AE" w:bidi="ar_AE"/>
        </w:rPr>
        <w:t>1 أخبار 1:6</w:t>
      </w:r>
      <w:r>
        <w:rPr>
          <w:rtl/>
          <w:cs/>
          <w:lang w:val="ar_AE" w:bidi="ar_AE"/>
        </w:rPr>
        <w:t>). يظهر Beth-togarmah ("بيت تُوجَرْمَة") في نبوءة حزقيال ضد الأمم المعادية لإسرائيل (</w:t>
      </w:r>
      <w:r>
        <w:rPr>
          <w:rtl/>
          <w:cs/>
          <w:lang w:val="ar_AE" w:bidi="ar_AE"/>
        </w:rPr>
        <w:t>حزقيال 27:14؛</w:t>
      </w:r>
      <w:r>
        <w:rPr>
          <w:rtl/>
          <w:cs/>
          <w:lang w:val="ar_AE" w:bidi="ar_AE"/>
        </w:rPr>
        <w:t xml:space="preserve"> </w:t>
      </w:r>
      <w:r>
        <w:rPr>
          <w:rtl/>
          <w:cs/>
          <w:lang w:val="ar_AE" w:bidi="ar_AE"/>
        </w:rPr>
        <w:t>38:6</w:t>
      </w:r>
      <w:r>
        <w:rPr>
          <w:rtl/>
          <w:cs/>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r>
        <w:rPr>
          <w:rtl/>
          <w:cs/>
          <w:lang w:val="ar_AE" w:bidi="ar_AE"/>
        </w:rPr>
        <w:t>تكوين 10</w:t>
      </w:r>
      <w:r>
        <w:rPr>
          <w:rtl/>
          <w:cs/>
          <w:lang w:val="ar_AE" w:bidi="ar_AE"/>
        </w:rPr>
        <w:t>. وباعتباره مصطلحًا إثنوغرافيًا، كثيرون يربطون تُوجَرْمَة بأرمينيا. ويعرّف الأرمن تُوجَرْمَة (تورجون) كمؤسس لعرقهم.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w:t>
      </w:r>
      <w:r>
        <w:rPr>
          <w:rtl/>
          <w:cs/>
          <w:lang w:val="ar_AE" w:bidi="ar_AE"/>
        </w:rPr>
      </w:r>
    </w:p>
    <w:p>
      <w:pPr>
        <w:pStyle w:val="Heading2"/>
        <w:bidi/>
      </w:pPr>
      <w:r>
        <w:rPr>
          <w:b/>
          <w:rtl/>
          <w:cs/>
          <w:lang w:val="ar_AE" w:bidi="ar_AE"/>
        </w:rPr>
        <w:t>تُوحُ</w:t>
      </w:r>
    </w:p>
    <w:p>
      <w:pPr>
        <w:bidi/>
      </w:pPr>
      <w:r>
        <w:rPr>
          <w:rtl/>
          <w:cs/>
          <w:lang w:val="ar_AE" w:bidi="ar_AE"/>
        </w:rPr>
      </w:r>
      <w:r>
        <w:rPr>
          <w:rtl/>
          <w:cs/>
          <w:lang w:val="ar_AE" w:bidi="ar_AE"/>
        </w:rPr>
        <w:t>لاوي من بني قهات ومن أسلاف صموئيل (</w:t>
      </w:r>
      <w:r>
        <w:rPr>
          <w:rtl/>
          <w:cs/>
          <w:lang w:val="ar_AE" w:bidi="ar_AE"/>
        </w:rPr>
        <w:t>1أخبار الأيام 6: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تُوحُو</w:t>
      </w:r>
      <w:r>
        <w:rPr>
          <w:rtl/>
          <w:cs/>
          <w:lang w:val="ar_AE" w:bidi="ar_AE"/>
        </w:rPr>
      </w:r>
    </w:p>
    <w:p>
      <w:pPr>
        <w:pStyle w:val="Heading2"/>
        <w:bidi/>
      </w:pPr>
      <w:r>
        <w:rPr>
          <w:b/>
          <w:rtl/>
          <w:cs/>
          <w:lang w:val="ar_AE" w:bidi="ar_AE"/>
        </w:rPr>
        <w:t>تُوحُو</w:t>
      </w:r>
    </w:p>
    <w:p>
      <w:pPr>
        <w:bidi/>
      </w:pPr>
      <w:r>
        <w:rPr>
          <w:rtl/>
          <w:cs/>
          <w:lang w:val="ar_AE" w:bidi="ar_AE"/>
        </w:rPr>
      </w:r>
      <w:r>
        <w:rPr>
          <w:rtl/>
          <w:cs/>
          <w:lang w:val="ar_AE" w:bidi="ar_AE"/>
        </w:rPr>
        <w:t>لاوي من بني قهات ومن أسلاف صموئِيل (</w:t>
      </w:r>
      <w:r>
        <w:rPr>
          <w:rtl/>
          <w:cs/>
          <w:lang w:val="ar_AE" w:bidi="ar_AE"/>
        </w:rPr>
        <w:t>1صموئيل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تُوعُو</w:t>
      </w:r>
      <w:r>
        <w:rPr>
          <w:rtl/>
          <w:cs/>
          <w:lang w:val="ar_AE" w:bidi="ar_AE"/>
        </w:rPr>
      </w:r>
    </w:p>
    <w:p>
      <w:pPr>
        <w:pStyle w:val="Heading2"/>
        <w:bidi/>
      </w:pPr>
      <w:r>
        <w:rPr>
          <w:b/>
          <w:rtl/>
          <w:cs/>
          <w:lang w:val="ar_AE" w:bidi="ar_AE"/>
        </w:rPr>
        <w:t>تُوعُو</w:t>
      </w:r>
      <w:r>
        <w:rPr>
          <w:rtl/>
          <w:cs/>
          <w:lang w:val="ar_AE" w:bidi="ar_AE"/>
        </w:rPr>
        <w:t>*</w:t>
      </w:r>
    </w:p>
    <w:p>
      <w:pPr>
        <w:bidi/>
      </w:pPr>
      <w:r>
        <w:rPr>
          <w:rtl/>
          <w:cs/>
          <w:lang w:val="ar_AE" w:bidi="ar_AE"/>
        </w:rPr>
      </w:r>
      <w:r>
        <w:rPr>
          <w:rtl/>
          <w:cs/>
          <w:lang w:val="ar_AE" w:bidi="ar_AE"/>
        </w:rPr>
        <w:t>شكل بديل للاسم تُوعِي في 1</w:t>
      </w:r>
      <w:r>
        <w:rPr>
          <w:rtl/>
          <w:cs/>
          <w:lang w:val="ar_AE" w:bidi="ar_AE"/>
        </w:rPr>
        <w:t>أخبار الأيام 18: 9–10</w:t>
      </w:r>
      <w:r>
        <w:rPr>
          <w:rtl/>
          <w:cs/>
          <w:lang w:val="ar_AE" w:bidi="ar_AE"/>
        </w:rPr>
        <w:t xml:space="preserve">، وهو ملك حمَاة. انظر </w:t>
      </w:r>
      <w:r>
        <w:rPr>
          <w:rtl/>
          <w:cs/>
          <w:lang w:val="ar_AE" w:bidi="ar_AE"/>
        </w:rPr>
        <w:t>تُوعِي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توعِي</w:t>
      </w:r>
      <w:r>
        <w:rPr>
          <w:rtl/>
          <w:cs/>
          <w:lang w:val="ar_AE" w:bidi="ar_AE"/>
        </w:rPr>
      </w:r>
    </w:p>
    <w:p>
      <w:pPr>
        <w:pStyle w:val="Heading2"/>
        <w:bidi/>
      </w:pPr>
      <w:r>
        <w:rPr>
          <w:rtl/>
          <w:cs/>
          <w:lang w:val="ar_AE" w:bidi="ar_AE"/>
        </w:rPr>
        <w:t>تُوعِي</w:t>
      </w:r>
    </w:p>
    <w:p>
      <w:pPr>
        <w:bidi/>
      </w:pPr>
      <w:r>
        <w:rPr>
          <w:rtl/>
          <w:cs/>
          <w:lang w:val="ar_AE" w:bidi="ar_AE"/>
        </w:rPr>
      </w:r>
      <w:r>
        <w:rPr>
          <w:rtl/>
          <w:cs/>
          <w:lang w:val="ar_AE" w:bidi="ar_AE"/>
        </w:rPr>
        <w:t>ملك حَمَاةَ في الوقت الذي هزم فيه داود جيوش هدد عزر (</w:t>
      </w:r>
      <w:r>
        <w:rPr>
          <w:rtl/>
          <w:cs/>
          <w:lang w:val="ar_AE" w:bidi="ar_AE"/>
        </w:rPr>
        <w:t>2 صم 8:9–10</w:t>
      </w:r>
      <w:r>
        <w:rPr>
          <w:rtl/>
          <w:cs/>
          <w:lang w:val="ar_AE" w:bidi="ar_AE"/>
        </w:rPr>
        <w:t xml:space="preserve">; يسمى أيضًا توعو في </w:t>
      </w:r>
      <w:r>
        <w:rPr>
          <w:rtl/>
          <w:cs/>
          <w:lang w:val="ar_AE" w:bidi="ar_AE"/>
        </w:rPr>
        <w:t>1 أخ 18:9–10</w:t>
      </w:r>
      <w:r>
        <w:rPr>
          <w:rtl/>
          <w:cs/>
          <w:lang w:val="ar_AE" w:bidi="ar_AE"/>
        </w:rPr>
        <w:t>). أرسل ابنه يورام لتهنئة الملك داود وتقديم الهدايا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تُوفَة</w:t>
      </w:r>
      <w:r>
        <w:rPr>
          <w:rtl/>
          <w:cs/>
          <w:lang w:val="ar_AE" w:bidi="ar_AE"/>
        </w:rPr>
      </w:r>
    </w:p>
    <w:p>
      <w:pPr>
        <w:bidi/>
      </w:pPr>
      <w:r>
        <w:rPr>
          <w:rtl/>
          <w:cs/>
          <w:lang w:val="ar_AE" w:bidi="ar_AE"/>
        </w:rPr>
      </w:r>
      <w:r>
        <w:rPr>
          <w:rtl/>
          <w:cs/>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r>
        <w:rPr>
          <w:rtl/>
          <w:cs/>
          <w:lang w:val="ar_AE" w:bidi="ar_AE"/>
        </w:rPr>
        <w:t>2 ملوك 23: 10</w:t>
      </w:r>
      <w:r>
        <w:rPr>
          <w:rtl/>
          <w:cs/>
          <w:lang w:val="ar_AE" w:bidi="ar_AE"/>
        </w:rPr>
        <w:t>). هذه الإصلاحات عارضت الممارسات التي كان قد سنَّها جدّه منسّى من قبل (</w:t>
      </w:r>
      <w:r>
        <w:rPr>
          <w:rtl/>
          <w:cs/>
          <w:lang w:val="ar_AE" w:bidi="ar_AE"/>
        </w:rPr>
        <w:t>2 أخبار الأيام 33: 6</w:t>
      </w:r>
      <w:r>
        <w:rPr>
          <w:rtl/>
          <w:cs/>
          <w:lang w:val="ar_AE" w:bidi="ar_AE"/>
        </w:rPr>
        <w:t>). وقد أدان إرميا النبي، الذي عاش في زمن يوشيّا، عودة مثل هذه الممارسات فيما بعد (</w:t>
      </w:r>
      <w:r>
        <w:rPr>
          <w:rtl/>
          <w:cs/>
          <w:lang w:val="ar_AE" w:bidi="ar_AE"/>
        </w:rPr>
        <w:t>إرميا 7: 31–32</w:t>
      </w:r>
      <w:r>
        <w:rPr>
          <w:rtl/>
          <w:cs/>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r>
        <w:rPr>
          <w:rtl/>
          <w:cs/>
          <w:lang w:val="ar_AE" w:bidi="ar_AE"/>
        </w:rPr>
        <w:t>19: 12</w:t>
      </w:r>
      <w:r>
        <w:rPr>
          <w:rtl/>
          <w:cs/>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r>
        <w:rPr>
          <w:rtl/>
          <w:cs/>
          <w:lang w:val="ar_AE" w:bidi="ar_AE"/>
        </w:rPr>
        <w:t>11</w:t>
      </w:r>
      <w:r>
        <w:rPr>
          <w:rtl/>
          <w:cs/>
          <w:lang w:val="ar_AE" w:bidi="ar_AE"/>
        </w:rPr>
        <w:t>).</w:t>
      </w:r>
    </w:p>
    <w:p>
      <w:pPr>
        <w:bidi/>
      </w:pPr>
      <w:r>
        <w:rPr>
          <w:rtl/>
          <w:cs/>
          <w:lang w:val="ar_AE" w:bidi="ar_AE"/>
        </w:rPr>
      </w:r>
      <w:r>
        <w:rPr>
          <w:rtl/>
          <w:cs/>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r>
        <w:rPr>
          <w:rtl/>
          <w:cs/>
          <w:lang w:val="ar_AE" w:bidi="ar_AE"/>
        </w:rPr>
        <w:t>متى 5: 22، 2</w:t>
      </w:r>
      <w:r>
        <w:rPr>
          <w:rtl/>
          <w:cs/>
          <w:lang w:val="ar_AE" w:bidi="ar_AE"/>
        </w:rPr>
        <w:t xml:space="preserve">9–30؛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مرقس 9: 43–47</w:t>
      </w:r>
      <w:r>
        <w:rPr>
          <w:rtl/>
          <w:cs/>
          <w:lang w:val="ar_AE" w:bidi="ar_AE"/>
        </w:rPr>
        <w:t xml:space="preserve">؛ </w:t>
      </w:r>
      <w:r>
        <w:rPr>
          <w:rtl/>
          <w:cs/>
          <w:lang w:val="ar_AE" w:bidi="ar_AE"/>
        </w:rPr>
        <w:t>لوقا 12: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توفَل</w:t>
      </w:r>
      <w:r>
        <w:rPr>
          <w:rtl/>
          <w:cs/>
          <w:lang w:val="ar_AE" w:bidi="ar_AE"/>
        </w:rPr>
      </w:r>
    </w:p>
    <w:p>
      <w:pPr>
        <w:bidi/>
      </w:pPr>
      <w:r>
        <w:rPr>
          <w:rtl/>
          <w:cs/>
          <w:lang w:val="ar_AE" w:bidi="ar_AE"/>
        </w:rPr>
      </w:r>
      <w:r>
        <w:rPr>
          <w:rtl/>
          <w:cs/>
          <w:lang w:val="ar_AE" w:bidi="ar_AE"/>
        </w:rPr>
        <w:t>المكان الذي خيمت فيه إِسْرَائِيل مقابل الأردن "</w:t>
      </w:r>
      <w:r>
        <w:rPr>
          <w:rtl/>
          <w:cs/>
          <w:lang w:val="ar_AE" w:bidi="ar_AE"/>
        </w:rPr>
        <w:t>فِي ٱلْعَرَبَةِ، قُبَالَةَ سُوفَ، بَيْنَ فَارَانَ وَتُوفَلَ</w:t>
      </w:r>
      <w:r>
        <w:rPr>
          <w:rtl/>
          <w:cs/>
          <w:lang w:val="ar_AE" w:bidi="ar_AE"/>
        </w:rPr>
        <w:t>" (</w:t>
      </w:r>
      <w:r>
        <w:rPr>
          <w:rtl/>
          <w:cs/>
          <w:lang w:val="ar_AE" w:bidi="ar_AE"/>
        </w:rPr>
        <w:t>تثنية 1:1</w:t>
      </w:r>
      <w:r>
        <w:rPr>
          <w:rtl/>
          <w:cs/>
          <w:lang w:val="ar_AE" w:bidi="ar_AE"/>
        </w:rPr>
        <w:t xml:space="preserve">). تم تحديد توفَل مع الطفيلة شرق البحر الميت. 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توقَهَة</w:t>
      </w:r>
      <w:r>
        <w:rPr>
          <w:rtl/>
          <w:cs/>
          <w:lang w:val="ar_AE" w:bidi="ar_AE"/>
        </w:rPr>
      </w:r>
    </w:p>
    <w:p>
      <w:pPr>
        <w:bidi/>
      </w:pPr>
      <w:r>
        <w:rPr>
          <w:rtl/>
          <w:cs/>
          <w:lang w:val="ar_AE" w:bidi="ar_AE"/>
        </w:rPr>
      </w:r>
      <w:r>
        <w:rPr>
          <w:rtl/>
          <w:cs/>
          <w:lang w:val="ar_AE" w:bidi="ar_AE"/>
        </w:rPr>
        <w:t xml:space="preserve">صيغة بديلة لـ تِقْوَة، حَمي خَلْدَةَ النبية، في </w:t>
      </w:r>
      <w:r>
        <w:rPr>
          <w:rtl/>
          <w:cs/>
          <w:lang w:val="ar_AE" w:bidi="ar_AE"/>
        </w:rPr>
        <w:t>2 أخبار الأيام 34:22</w:t>
      </w:r>
      <w:r>
        <w:rPr>
          <w:rtl/>
          <w:cs/>
          <w:lang w:val="ar_AE" w:bidi="ar_AE"/>
        </w:rPr>
        <w:t xml:space="preserve">. </w:t>
      </w:r>
      <w:r>
        <w:rPr>
          <w:i/>
          <w:rtl/>
          <w:cs/>
          <w:lang w:val="ar_AE" w:bidi="ar_AE"/>
        </w:rPr>
        <w:t>انظر</w:t>
      </w:r>
      <w:r>
        <w:rPr>
          <w:rtl/>
          <w:cs/>
          <w:lang w:val="ar_AE" w:bidi="ar_AE"/>
        </w:rPr>
        <w:t xml:space="preserve"> </w:t>
      </w:r>
      <w:r>
        <w:rPr>
          <w:rtl/>
          <w:cs/>
          <w:lang w:val="ar_AE" w:bidi="ar_AE"/>
        </w:rPr>
        <w:t>تِقْوَة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توكن</w:t>
      </w:r>
      <w:r>
        <w:rPr>
          <w:rtl/>
          <w:cs/>
          <w:lang w:val="ar_AE" w:bidi="ar_AE"/>
        </w:rPr>
      </w:r>
    </w:p>
    <w:p>
      <w:pPr>
        <w:bidi/>
      </w:pPr>
      <w:r>
        <w:rPr>
          <w:rtl/>
          <w:cs/>
          <w:lang w:val="ar_AE" w:bidi="ar_AE"/>
        </w:rPr>
      </w:r>
      <w:r>
        <w:rPr>
          <w:rtl/>
          <w:cs/>
          <w:lang w:val="ar_AE" w:bidi="ar_AE"/>
        </w:rPr>
        <w:t>إحدى القرى التي استقر فيها سبط شمعون (</w:t>
      </w:r>
      <w:r>
        <w:rPr>
          <w:rtl/>
          <w:cs/>
          <w:lang w:val="ar_AE" w:bidi="ar_AE"/>
        </w:rPr>
        <w:t>1 أخبار 4:32</w:t>
      </w:r>
      <w:r>
        <w:rPr>
          <w:rtl/>
          <w:cs/>
          <w:lang w:val="ar_AE" w:bidi="ar_AE"/>
        </w:rPr>
        <w:t xml:space="preserve">). لا يظهر الاسم في المقطع الموازي في </w:t>
      </w:r>
      <w:r>
        <w:rPr>
          <w:rtl/>
          <w:cs/>
          <w:lang w:val="ar_AE" w:bidi="ar_AE"/>
        </w:rPr>
        <w:t>يشوع 19</w:t>
      </w:r>
      <w:r>
        <w:rPr>
          <w:rtl/>
          <w:cs/>
          <w:lang w:val="ar_AE" w:bidi="ar_AE"/>
        </w:rPr>
        <w:t>، ولكن في تلك القائمة يظهر اسم توقا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تُولاَدُ</w:t>
      </w:r>
      <w:r>
        <w:rPr>
          <w:rtl/>
          <w:cs/>
          <w:lang w:val="ar_AE" w:bidi="ar_AE"/>
        </w:rPr>
      </w:r>
    </w:p>
    <w:p>
      <w:pPr>
        <w:pStyle w:val="Heading2"/>
        <w:bidi/>
      </w:pPr>
      <w:r>
        <w:rPr>
          <w:b/>
          <w:rtl/>
          <w:cs/>
          <w:lang w:val="ar_AE" w:bidi="ar_AE"/>
        </w:rPr>
        <w:t>تُولاَدُ</w:t>
      </w:r>
    </w:p>
    <w:p>
      <w:pPr>
        <w:bidi/>
      </w:pPr>
      <w:r>
        <w:rPr>
          <w:rtl/>
          <w:cs/>
          <w:lang w:val="ar_AE" w:bidi="ar_AE"/>
        </w:rPr>
      </w:r>
      <w:r>
        <w:rPr>
          <w:rtl/>
          <w:cs/>
          <w:lang w:val="ar_AE" w:bidi="ar_AE"/>
        </w:rPr>
        <w:t>كتابة بديلة للاسم أَلْتُولَدَ، وهي مدينة ضمن نصيب سبط شمعون، ورد ذكرها في 1</w:t>
      </w:r>
      <w:r>
        <w:rPr>
          <w:rtl/>
          <w:cs/>
          <w:lang w:val="ar_AE" w:bidi="ar_AE"/>
        </w:rPr>
        <w:t>أخبار الأيام 4: 29</w:t>
      </w:r>
      <w:r>
        <w:rPr>
          <w:rtl/>
          <w:cs/>
          <w:lang w:val="ar_AE" w:bidi="ar_AE"/>
        </w:rPr>
        <w:t xml:space="preserve">. انظر </w:t>
      </w:r>
      <w:r>
        <w:rPr>
          <w:rtl/>
          <w:cs/>
          <w:lang w:val="ar_AE" w:bidi="ar_AE"/>
        </w:rPr>
        <w:t>أَلْتولَدَ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w:t>
      </w:r>
      <w:r>
        <w:rPr>
          <w:rtl/>
          <w:cs/>
          <w:lang w:val="ar_AE" w:bidi="ar_AE"/>
        </w:rPr>
      </w:r>
    </w:p>
    <w:p>
      <w:pPr>
        <w:pStyle w:val="Heading2"/>
        <w:bidi/>
      </w:pPr>
      <w:r>
        <w:rPr>
          <w:rtl/>
          <w:cs/>
          <w:lang w:val="ar_AE" w:bidi="ar_AE"/>
        </w:rPr>
        <w:t>تُولَاع</w:t>
      </w:r>
    </w:p>
    <w:p>
      <w:pPr>
        <w:bidi/>
      </w:pPr>
      <w:r>
        <w:rPr>
          <w:rtl/>
          <w:cs/>
          <w:lang w:val="ar_AE" w:bidi="ar_AE"/>
        </w:rPr>
      </w:r>
      <w:r>
        <w:rPr>
          <w:rtl/>
          <w:cs/>
          <w:lang w:val="ar_AE" w:bidi="ar_AE"/>
        </w:rPr>
        <w:t>1. أحد أبناء يساكر الأربعة المذكورين بين 66 من نسل يعقوب الذين رافقوه في الهجرة إلى مصر للانضمام إلى يُوسُف (</w:t>
      </w:r>
      <w:r>
        <w:rPr>
          <w:rtl/>
          <w:cs/>
          <w:lang w:val="ar_AE" w:bidi="ar_AE"/>
        </w:rPr>
        <w:t>تكوين 46:13</w:t>
      </w:r>
      <w:r>
        <w:rPr>
          <w:rtl/>
          <w:cs/>
          <w:lang w:val="ar_AE" w:bidi="ar_AE"/>
        </w:rPr>
        <w:t>)؛ وهو سلف أول أربع عائلات من سبط يساكر، كما هو محدد في تعداد إسرائيل الذي قام به موسى وألعازار (</w:t>
      </w:r>
      <w:r>
        <w:rPr>
          <w:rtl/>
          <w:cs/>
          <w:lang w:val="ar_AE" w:bidi="ar_AE"/>
        </w:rPr>
        <w:t>عدد 26:23</w:t>
      </w:r>
      <w:r>
        <w:rPr>
          <w:rtl/>
          <w:cs/>
          <w:lang w:val="ar_AE" w:bidi="ar_AE"/>
        </w:rPr>
        <w:t xml:space="preserve">). أبناء تُولَاع كانوا </w:t>
      </w:r>
      <w:r>
        <w:rPr>
          <w:rtl/>
          <w:cs/>
          <w:lang w:val="ar_AE" w:bidi="ar_AE"/>
        </w:rPr>
        <w:t xml:space="preserve">عُزِّي وَرَفَايَا وَيَرِيئِيلُ وَيَحَمَايُ وَيِبْسَامُ وَشَمُوئِيلُ </w:t>
      </w:r>
      <w:r>
        <w:rPr>
          <w:rtl/>
          <w:cs/>
          <w:lang w:val="ar_AE" w:bidi="ar_AE"/>
        </w:rPr>
        <w:t>(</w:t>
      </w:r>
      <w:r>
        <w:rPr>
          <w:rtl/>
          <w:cs/>
          <w:lang w:val="ar_AE" w:bidi="ar_AE"/>
        </w:rPr>
        <w:t>1 أخبار 7:2</w:t>
      </w:r>
      <w:r>
        <w:rPr>
          <w:rtl/>
          <w:cs/>
          <w:lang w:val="ar_AE" w:bidi="ar_AE"/>
        </w:rPr>
        <w:t>). استمدت عشيرة التُولَاعيين الإسرائيلية اسمها منه (</w:t>
      </w:r>
      <w:r>
        <w:rPr>
          <w:rtl/>
          <w:cs/>
          <w:lang w:val="ar_AE" w:bidi="ar_AE"/>
        </w:rPr>
        <w:t>عدد 26:23</w:t>
      </w:r>
      <w:r>
        <w:rPr>
          <w:rtl/>
          <w:cs/>
          <w:lang w:val="ar_AE" w:bidi="ar_AE"/>
        </w:rPr>
        <w:t>)، وفي حِقْبَة داود الملك بلغ عدد محاربي عائلته 22,600 رجل (</w:t>
      </w:r>
      <w:r>
        <w:rPr>
          <w:rtl/>
          <w:cs/>
          <w:lang w:val="ar_AE" w:bidi="ar_AE"/>
        </w:rPr>
        <w:t>1 أخبار 7:1–2</w:t>
      </w:r>
      <w:r>
        <w:rPr>
          <w:rtl/>
          <w:cs/>
          <w:lang w:val="ar_AE" w:bidi="ar_AE"/>
        </w:rPr>
        <w:t>).</w:t>
      </w:r>
    </w:p>
    <w:p>
      <w:pPr>
        <w:bidi/>
      </w:pPr>
      <w:r>
        <w:rPr>
          <w:rtl/>
          <w:cs/>
          <w:lang w:val="ar_AE" w:bidi="ar_AE"/>
        </w:rPr>
      </w:r>
      <w:r>
        <w:rPr>
          <w:rtl/>
          <w:cs/>
          <w:lang w:val="ar_AE" w:bidi="ar_AE"/>
        </w:rPr>
        <w:t>2. أحد قضاة إسرائيل، ا</w:t>
      </w:r>
      <w:r>
        <w:rPr>
          <w:rtl/>
          <w:cs/>
          <w:lang w:val="ar_AE" w:bidi="ar_AE"/>
        </w:rPr>
        <w:t xml:space="preserve">بْن فُوَاة </w:t>
      </w:r>
      <w:r>
        <w:rPr>
          <w:rtl/>
          <w:cs/>
          <w:lang w:val="ar_AE" w:bidi="ar_AE"/>
        </w:rPr>
        <w:t xml:space="preserve">وحفيد </w:t>
      </w:r>
      <w:r>
        <w:rPr>
          <w:rtl/>
          <w:cs/>
          <w:lang w:val="ar_AE" w:bidi="ar_AE"/>
        </w:rPr>
        <w:t xml:space="preserve">دُودُو </w:t>
      </w:r>
      <w:r>
        <w:rPr>
          <w:rtl/>
          <w:cs/>
          <w:lang w:val="ar_AE" w:bidi="ar_AE"/>
        </w:rPr>
        <w:t>(</w:t>
      </w:r>
      <w:r>
        <w:rPr>
          <w:rtl/>
          <w:cs/>
          <w:lang w:val="ar_AE" w:bidi="ar_AE"/>
        </w:rPr>
        <w:t>قضاة 10:1</w:t>
      </w:r>
      <w:r>
        <w:rPr>
          <w:rtl/>
          <w:cs/>
          <w:lang w:val="ar_AE" w:bidi="ar_AE"/>
        </w:rPr>
        <w:t>)، من سبط يساكر.</w:t>
      </w:r>
      <w:r>
        <w:rPr>
          <w:rtl/>
          <w:cs/>
          <w:lang w:val="ar_AE" w:bidi="ar_AE"/>
        </w:rPr>
        <w:t xml:space="preserve"> شَامِيرَ كانت موطنه، وموضع دفنه، و</w:t>
      </w:r>
      <w:r>
        <w:rPr>
          <w:rtl/>
          <w:cs/>
          <w:lang w:val="ar_AE" w:bidi="ar_AE"/>
        </w:rPr>
        <w:t>كانت تقع في منطقة التلال في أفرايم. هناك حكم إسرائيل مدة 23 عامًا.</w:t>
      </w:r>
    </w:p>
    <w:p>
      <w:pPr>
        <w:bidi/>
      </w:pPr>
      <w:r>
        <w:rPr>
          <w:rtl/>
          <w:cs/>
          <w:lang w:val="ar_AE" w:bidi="ar_AE"/>
        </w:rPr>
      </w:r>
      <w:r>
        <w:rPr>
          <w:rtl/>
          <w:cs/>
          <w:lang w:val="ar_AE" w:bidi="ar_AE"/>
        </w:rPr>
        <w:t>مع أنّ تُولَاع "أنقذ" إسرائيل بعد فشل محاولة أبيمالك في تأسيس الملكية في شكيم، إلا أن ما حققه من إنجازات لم تتناوله سوى آيتين ليس أكثر (</w:t>
      </w:r>
      <w:r>
        <w:rPr>
          <w:rtl/>
          <w:cs/>
          <w:lang w:val="ar_AE" w:bidi="ar_AE"/>
        </w:rPr>
        <w:t>قضاة 10:1–2</w:t>
      </w:r>
      <w:r>
        <w:rPr>
          <w:rtl/>
          <w:cs/>
          <w:lang w:val="ar_AE" w:bidi="ar_AE"/>
        </w:rPr>
        <w:t xml:space="preserve">). كان شأن </w:t>
      </w:r>
      <w:r>
        <w:rPr>
          <w:rtl/>
          <w:cs/>
          <w:lang w:val="ar_AE" w:bidi="ar_AE"/>
        </w:rPr>
        <w:t xml:space="preserve">تُولَعُ شأن </w:t>
      </w:r>
      <w:r>
        <w:rPr>
          <w:rtl/>
          <w:cs/>
          <w:lang w:val="ar_AE" w:bidi="ar_AE"/>
        </w:rPr>
        <w:t xml:space="preserve">"القضاة الصغار" الآخرين الذين ذكرهم الكتاب المقدس بإيجاز شديد (مثال ذلك، </w:t>
      </w:r>
      <w:r>
        <w:rPr>
          <w:rtl/>
          <w:cs/>
          <w:lang w:val="ar_AE" w:bidi="ar_AE"/>
        </w:rPr>
        <w:t>12:8–15</w:t>
      </w:r>
      <w:r>
        <w:rPr>
          <w:rtl/>
          <w:cs/>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تولاعيين</w:t>
      </w:r>
      <w:r>
        <w:rPr>
          <w:rtl/>
          <w:cs/>
          <w:lang w:val="ar_AE" w:bidi="ar_AE"/>
        </w:rPr>
      </w:r>
    </w:p>
    <w:p>
      <w:pPr>
        <w:bidi/>
      </w:pPr>
      <w:r>
        <w:rPr>
          <w:rtl/>
          <w:cs/>
          <w:lang w:val="ar_AE" w:bidi="ar_AE"/>
        </w:rPr>
      </w:r>
      <w:r>
        <w:rPr>
          <w:rtl/>
          <w:cs/>
          <w:lang w:val="ar_AE" w:bidi="ar_AE"/>
        </w:rPr>
        <w:t>سليل تولَاع من سبط يَسَّاكَر (</w:t>
      </w:r>
      <w:r>
        <w:rPr>
          <w:rtl/>
          <w:cs/>
          <w:lang w:val="ar_AE" w:bidi="ar_AE"/>
        </w:rPr>
        <w:t>عدد 26:23</w:t>
      </w:r>
      <w:r>
        <w:rPr>
          <w:rtl/>
          <w:cs/>
          <w:lang w:val="ar_AE" w:bidi="ar_AE"/>
        </w:rPr>
        <w:t xml:space="preserve">). </w:t>
      </w:r>
      <w:r>
        <w:rPr>
          <w:b/>
          <w:rtl/>
          <w:cs/>
          <w:lang w:val="ar_AE" w:bidi="ar_AE"/>
        </w:rPr>
        <w:t>انظر</w:t>
      </w:r>
      <w:r>
        <w:rPr>
          <w:rtl/>
          <w:cs/>
          <w:lang w:val="ar_AE" w:bidi="ar_AE"/>
        </w:rPr>
        <w:t xml:space="preserve"> </w:t>
      </w:r>
      <w:r>
        <w:rPr>
          <w:rtl/>
          <w:cs/>
          <w:lang w:val="ar_AE" w:bidi="ar_AE"/>
        </w:rPr>
        <w:t>تولَاع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توُلد من جديد</w:t>
      </w:r>
      <w:r>
        <w:rPr>
          <w:rtl/>
          <w:cs/>
          <w:lang w:val="ar_AE" w:bidi="ar_AE"/>
        </w:rPr>
      </w:r>
    </w:p>
    <w:p>
      <w:pPr>
        <w:bidi/>
      </w:pPr>
      <w:r>
        <w:rPr>
          <w:rtl/>
          <w:cs/>
          <w:lang w:val="ar_AE" w:bidi="ar_AE"/>
        </w:rPr>
      </w:r>
      <w:r>
        <w:rPr>
          <w:rtl/>
          <w:cs/>
          <w:lang w:val="ar_AE" w:bidi="ar_AE"/>
        </w:rPr>
        <w:t>هو التعبير الذي استخدمه يسوع عندما شرح لنيقوديموس كيفية دخول ملكوت الله (</w:t>
      </w:r>
      <w:r>
        <w:rPr>
          <w:rtl/>
          <w:cs/>
          <w:lang w:val="ar_AE" w:bidi="ar_AE"/>
        </w:rPr>
        <w:t>يو ٣:٣–٧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تُومَا، الرسول</w:t>
      </w:r>
      <w:r>
        <w:rPr>
          <w:rtl/>
          <w:cs/>
          <w:lang w:val="ar_AE" w:bidi="ar_AE"/>
        </w:rPr>
      </w:r>
    </w:p>
    <w:p>
      <w:pPr>
        <w:bidi/>
      </w:pPr>
      <w:r>
        <w:rPr>
          <w:rtl/>
          <w:cs/>
          <w:lang w:val="ar_AE" w:bidi="ar_AE"/>
        </w:rPr>
      </w:r>
      <w:r>
        <w:rPr>
          <w:rtl/>
          <w:cs/>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rtl/>
          <w:cs/>
          <w:lang w:val="ar_AE" w:bidi="ar_AE"/>
        </w:rPr>
        <w:t>التَّوْأَمُ</w:t>
      </w:r>
      <w:r>
        <w:rPr>
          <w:rtl/>
          <w:cs/>
          <w:lang w:val="ar_AE" w:bidi="ar_AE"/>
        </w:rPr>
        <w:t>"). يظهر هذا الاسم ثلاث مرات في يوحنا (</w:t>
      </w:r>
      <w:r>
        <w:rPr>
          <w:rtl/>
          <w:cs/>
          <w:lang w:val="ar_AE" w:bidi="ar_AE"/>
        </w:rPr>
        <w:t>يوحنا ١١: ١٦</w:t>
      </w:r>
      <w:r>
        <w:rPr>
          <w:rtl/>
          <w:cs/>
          <w:lang w:val="ar_AE" w:bidi="ar_AE"/>
        </w:rPr>
        <w:t xml:space="preserve">؛ </w:t>
      </w:r>
      <w:r>
        <w:rPr>
          <w:rtl/>
          <w:cs/>
          <w:lang w:val="ar_AE" w:bidi="ar_AE"/>
        </w:rPr>
        <w:t>٢٠: ٢٤</w:t>
      </w:r>
      <w:r>
        <w:rPr>
          <w:rtl/>
          <w:cs/>
          <w:lang w:val="ar_AE" w:bidi="ar_AE"/>
        </w:rPr>
        <w:t xml:space="preserve">؛ </w:t>
      </w:r>
      <w:r>
        <w:rPr>
          <w:rtl/>
          <w:cs/>
          <w:lang w:val="ar_AE" w:bidi="ar_AE"/>
        </w:rPr>
        <w:t>٢١: ٢</w:t>
      </w:r>
      <w:r>
        <w:rPr>
          <w:rtl/>
          <w:cs/>
          <w:lang w:val="ar_AE" w:bidi="ar_AE"/>
        </w:rPr>
        <w:t>). توجد أدلة كثيرة من البرديات اليونانية المختلطة (الكوينه) على أن اسم ديديموس كان معروفًا جيدًا في عصر العهد الجديد.</w:t>
      </w:r>
    </w:p>
    <w:p>
      <w:pPr>
        <w:bidi/>
      </w:pPr>
      <w:r>
        <w:rPr>
          <w:rtl/>
          <w:cs/>
          <w:lang w:val="ar_AE" w:bidi="ar_AE"/>
        </w:rPr>
      </w:r>
      <w:r>
        <w:rPr>
          <w:rtl/>
          <w:cs/>
          <w:lang w:val="ar_AE" w:bidi="ar_AE"/>
        </w:rPr>
        <w:t>يظهر توما في كل القوائم الشاملة للرسل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راجع </w:t>
      </w:r>
      <w:r>
        <w:rPr>
          <w:rtl/>
          <w:cs/>
          <w:lang w:val="ar_AE" w:bidi="ar_AE"/>
        </w:rPr>
        <w:t>أعمال الرسل ١: ١٣</w:t>
      </w:r>
      <w:r>
        <w:rPr>
          <w:rtl/>
          <w:cs/>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r>
        <w:rPr>
          <w:rtl/>
          <w:cs/>
          <w:lang w:val="ar_AE" w:bidi="ar_AE"/>
        </w:rPr>
        <w:t>يوحنا ١١: ١٦</w:t>
      </w:r>
      <w:r>
        <w:rPr>
          <w:rtl/>
          <w:cs/>
          <w:lang w:val="ar_AE" w:bidi="ar_AE"/>
        </w:rPr>
        <w:t>) ويضغط على يسوع ليشرح المقصود بالكلمات التي قالها في العلية عن مغادرته (</w:t>
      </w:r>
      <w:r>
        <w:rPr>
          <w:rtl/>
          <w:cs/>
          <w:lang w:val="ar_AE" w:bidi="ar_AE"/>
        </w:rPr>
        <w:t>١٤: ٥</w:t>
      </w:r>
      <w:r>
        <w:rPr>
          <w:rtl/>
          <w:cs/>
          <w:lang w:val="ar_AE" w:bidi="ar_AE"/>
        </w:rPr>
        <w:t>). في المشاهد الختامية للإنجيل توجد حلقة مألوفة شكَّك فيها توما في قيامة الرب (</w:t>
      </w:r>
      <w:r>
        <w:rPr>
          <w:rtl/>
          <w:cs/>
          <w:lang w:val="ar_AE" w:bidi="ar_AE"/>
        </w:rPr>
        <w:t>٢٠: ٢٤</w:t>
      </w:r>
      <w:r>
        <w:rPr>
          <w:rtl/>
          <w:cs/>
          <w:lang w:val="ar_AE" w:bidi="ar_AE"/>
        </w:rPr>
        <w:t xml:space="preserve">) ثم يعطيه الرب دليلًا قاطعًا (آية </w:t>
      </w:r>
      <w:r>
        <w:rPr>
          <w:rtl/>
          <w:cs/>
          <w:lang w:val="ar_AE" w:bidi="ar_AE"/>
        </w:rPr>
        <w:t>٢٦–٢٨</w:t>
      </w:r>
      <w:r>
        <w:rPr>
          <w:rtl/>
          <w:cs/>
          <w:lang w:val="ar_AE" w:bidi="ar_AE"/>
        </w:rPr>
        <w:t>)، وبعدها دعا توما يسوع «رَبِّي وَإِلهِي!». تم ذكر اسم توما أيضًا في خاتمة يوحنا (</w:t>
      </w:r>
      <w:r>
        <w:rPr>
          <w:rtl/>
          <w:cs/>
          <w:lang w:val="ar_AE" w:bidi="ar_AE"/>
        </w:rPr>
        <w:t>٢١: ٢</w:t>
      </w:r>
      <w:r>
        <w:rPr>
          <w:rtl/>
          <w:cs/>
          <w:lang w:val="ar_AE" w:bidi="ar_AE"/>
        </w:rPr>
        <w:t>).</w:t>
      </w:r>
    </w:p>
    <w:p>
      <w:pPr>
        <w:bidi/>
      </w:pPr>
      <w:r>
        <w:rPr>
          <w:rtl/>
          <w:cs/>
          <w:lang w:val="ar_AE" w:bidi="ar_AE"/>
        </w:rPr>
      </w:r>
      <w:r>
        <w:rPr>
          <w:rtl/>
          <w:cs/>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 توما، أعمال الرسول، توما، إنجيل الرسول</w:t>
      </w:r>
      <w:r>
        <w:rPr>
          <w:rtl/>
          <w:cs/>
          <w:lang w:val="ar_AE" w:bidi="ar_AE"/>
        </w:rPr>
        <w:t xml:space="preserve">، </w:t>
      </w:r>
      <w:r>
        <w:rPr>
          <w:rtl/>
          <w:cs/>
          <w:lang w:val="ar_AE" w:bidi="ar_AE"/>
        </w:rPr>
        <w:t>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تِيخيكُس</w:t>
      </w:r>
      <w:r>
        <w:rPr>
          <w:rtl/>
          <w:cs/>
          <w:lang w:val="ar_AE" w:bidi="ar_AE"/>
        </w:rPr>
      </w:r>
    </w:p>
    <w:p>
      <w:pPr>
        <w:bidi/>
      </w:pPr>
      <w:r>
        <w:rPr>
          <w:rtl/>
          <w:cs/>
          <w:lang w:val="ar_AE" w:bidi="ar_AE"/>
        </w:rPr>
      </w:r>
      <w:r>
        <w:rPr>
          <w:rtl/>
          <w:cs/>
          <w:lang w:val="ar_AE" w:bidi="ar_AE"/>
        </w:rPr>
        <w:t>أحد المؤمنين الذين رافقوا بولس في رحلته لِجمع وتسليم التقدمة التي جُمعتْ لأجل كنيسة أورشليم (أعمال الرسل ٢٠: ٤). وبما أنه ذُكِر كثيرًا مع تروفيمُس الذي من أفسس، فمن المحتمل أن يكون تِيخيكُس أيضًا من مواليد تلك المدينة. خدمَ بصفته حاملًا لرسالة بولس إلى أفسس (أفسس ٦: ٢١)، وكذلك لرسائل بولس إلى فليمون وأهل كولوسي (كولوسي ٤: ٧). تعتقد الأغلبيَّة أنه كان أيضًا واحد من اثنين من المؤمنين (مع تروفيمُس) اللذين رافقا تيطُس في تسليم التقدمة المذكورة في كورنثوس (٢ كورنثوس ٨: ١٦–٢٤). وقد ذكرَ بولسُ تِيخيكُس مرتين في رسائله اللاحقة، أولًا عندما أرسله إلى جزيرة كريت ليكون مع تيطس (تيطس ٣: ١٢)، وعندما أخبرَ تيموثاوس أنه أرسل تِيخيكُس إلى أفسس (٢ تيموثاوس ٤: ١٢). من الواضح أن تِيخيكُس وبولس كانا صديقين مقربين وشُركاء خدمة، حيث يَذكُر بولسُ كثيرًا تِيخيكُس بأنه "أخٌ حبيب".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تِيرَاس</w:t>
      </w:r>
      <w:r>
        <w:rPr>
          <w:rtl/>
          <w:cs/>
          <w:lang w:val="ar_AE" w:bidi="ar_AE"/>
        </w:rPr>
      </w:r>
    </w:p>
    <w:p>
      <w:pPr>
        <w:pStyle w:val="Heading2"/>
        <w:bidi/>
      </w:pPr>
      <w:r>
        <w:rPr>
          <w:rtl/>
          <w:cs/>
          <w:lang w:val="ar_AE" w:bidi="ar_AE"/>
        </w:rPr>
        <w:t>تِيرَاس</w:t>
      </w:r>
    </w:p>
    <w:p>
      <w:pPr>
        <w:bidi/>
      </w:pPr>
      <w:r>
        <w:rPr>
          <w:rtl/>
          <w:cs/>
          <w:lang w:val="ar_AE" w:bidi="ar_AE"/>
        </w:rPr>
      </w:r>
      <w:r>
        <w:rPr>
          <w:rtl/>
          <w:cs/>
          <w:lang w:val="ar_AE" w:bidi="ar_AE"/>
        </w:rPr>
        <w:t>الابن السابع ليافث المذكور في "جدول الأمم" (</w:t>
      </w:r>
      <w:r>
        <w:rPr>
          <w:rtl/>
          <w:cs/>
          <w:lang w:val="ar_AE" w:bidi="ar_AE"/>
        </w:rPr>
        <w:t>تكوين 10:2؛</w:t>
      </w:r>
      <w:r>
        <w:rPr>
          <w:rtl/>
          <w:cs/>
          <w:lang w:val="ar_AE" w:bidi="ar_AE"/>
        </w:rPr>
        <w:t xml:space="preserve"> </w:t>
      </w:r>
      <w:r>
        <w:rPr>
          <w:rtl/>
          <w:cs/>
          <w:lang w:val="ar_AE" w:bidi="ar_AE"/>
        </w:rPr>
        <w:t>1أخبار الأيام 1:5</w:t>
      </w:r>
      <w:r>
        <w:rPr>
          <w:rtl/>
          <w:cs/>
          <w:lang w:val="ar_AE" w:bidi="ar_AE"/>
        </w:rPr>
        <w:t>). تناوب ارتباط نسل تِيرَاس مرة بالتراقيين، وأخرى بالأ</w:t>
      </w:r>
      <w:r>
        <w:rPr>
          <w:rtl/>
          <w:cs/>
          <w:lang w:val="ar_AE" w:bidi="ar_AE"/>
        </w:rPr>
        <w:t xml:space="preserve">غاثيرسيين، وهي </w:t>
      </w:r>
      <w:r>
        <w:rPr>
          <w:rtl/>
          <w:cs/>
          <w:lang w:val="ar_AE" w:bidi="ar_AE"/>
        </w:rPr>
        <w:t>قبائل منطقة جبال طوروس، وتيرهين البحرية، ولكن جميع هذه التوصيفات مجرّد تخمينات.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تِيرَانُّسُ، مدرسة</w:t>
      </w:r>
      <w:r>
        <w:rPr>
          <w:rtl/>
          <w:cs/>
          <w:lang w:val="ar_AE" w:bidi="ar_AE"/>
        </w:rPr>
      </w:r>
    </w:p>
    <w:p>
      <w:pPr>
        <w:bidi/>
      </w:pPr>
      <w:r>
        <w:rPr>
          <w:rtl/>
          <w:cs/>
          <w:lang w:val="ar_AE" w:bidi="ar_AE"/>
        </w:rPr>
      </w:r>
      <w:r>
        <w:rPr>
          <w:rtl/>
          <w:cs/>
          <w:lang w:val="ar_AE" w:bidi="ar_AE"/>
        </w:rPr>
        <w:t>مكان في أفسس علَّم فيه بولس يوميًّا لمدة سنتين (</w:t>
      </w:r>
      <w:r>
        <w:rPr>
          <w:rtl/>
          <w:cs/>
          <w:lang w:val="ar_AE" w:bidi="ar_AE"/>
        </w:rPr>
        <w:t>أعمال الرسل 19:9</w:t>
      </w:r>
      <w:r>
        <w:rPr>
          <w:rtl/>
          <w:cs/>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r>
        <w:rPr>
          <w:rtl/>
          <w:cs/>
          <w:lang w:val="ar_AE" w:bidi="ar_AE"/>
        </w:rPr>
        <w:t>10</w:t>
      </w:r>
      <w:r>
        <w:rPr>
          <w:rtl/>
          <w:cs/>
          <w:lang w:val="ar_AE" w:bidi="ar_AE"/>
        </w:rPr>
        <w:t>).</w:t>
      </w:r>
    </w:p>
    <w:p>
      <w:pPr>
        <w:bidi/>
      </w:pPr>
      <w:r>
        <w:rPr>
          <w:rtl/>
          <w:cs/>
          <w:lang w:val="ar_AE" w:bidi="ar_AE"/>
        </w:rPr>
      </w:r>
      <w:r>
        <w:rPr>
          <w:rtl/>
          <w:cs/>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rtl/>
          <w:cs/>
          <w:lang w:val="ar_AE" w:bidi="ar_AE"/>
        </w:rPr>
      </w:r>
      <w:r>
        <w:rPr>
          <w:rtl/>
          <w:cs/>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تيرشاثا</w:t>
      </w:r>
      <w:r>
        <w:rPr>
          <w:rtl/>
          <w:cs/>
          <w:lang w:val="ar_AE" w:bidi="ar_AE"/>
        </w:rPr>
      </w:r>
    </w:p>
    <w:p>
      <w:pPr>
        <w:bidi/>
      </w:pPr>
      <w:r>
        <w:rPr>
          <w:rtl/>
          <w:cs/>
          <w:lang w:val="ar_AE" w:bidi="ar_AE"/>
        </w:rPr>
      </w:r>
      <w:r>
        <w:rPr>
          <w:rtl/>
          <w:cs/>
          <w:lang w:val="ar_AE" w:bidi="ar_AE"/>
        </w:rPr>
        <w:t>ترجمة كلمة عبرية تشير إلى لقب السلطة بمعنى "الحاكم". وتُضاف إلى اسم زربابل (</w:t>
      </w:r>
      <w:r>
        <w:rPr>
          <w:rtl/>
          <w:cs/>
          <w:lang w:val="ar_AE" w:bidi="ar_AE"/>
        </w:rPr>
        <w:t>عزرا 2:63</w:t>
      </w:r>
      <w:r>
        <w:rPr>
          <w:rtl/>
          <w:cs/>
          <w:lang w:val="ar_AE" w:bidi="ar_AE"/>
        </w:rPr>
        <w:t>) واسم نحميا (</w:t>
      </w:r>
      <w:r>
        <w:rPr>
          <w:rtl/>
          <w:cs/>
          <w:lang w:val="ar_AE" w:bidi="ar_AE"/>
        </w:rPr>
        <w:t>نحميا 8:9</w:t>
      </w:r>
      <w:r>
        <w:rPr>
          <w:rtl/>
          <w:cs/>
          <w:lang w:val="ar_AE" w:bidi="ar_AE"/>
        </w:rPr>
        <w:t xml:space="preserve">؛ </w:t>
      </w:r>
      <w:r>
        <w:rPr>
          <w:rtl/>
          <w:cs/>
          <w:lang w:val="ar_AE" w:bidi="ar_AE"/>
        </w:rPr>
        <w:t>10:1</w:t>
      </w:r>
      <w:r>
        <w:rPr>
          <w:rtl/>
          <w:cs/>
          <w:lang w:val="ar_AE" w:bidi="ar_AE"/>
        </w:rPr>
        <w:t>)، وكلاهما شغل المنصب في أورشليم خلال فترة ما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تِيرِيَّا</w:t>
      </w:r>
      <w:r>
        <w:rPr>
          <w:rtl/>
          <w:cs/>
          <w:lang w:val="ar_AE" w:bidi="ar_AE"/>
        </w:rPr>
      </w:r>
    </w:p>
    <w:p>
      <w:pPr>
        <w:pStyle w:val="Heading2"/>
        <w:bidi/>
      </w:pPr>
      <w:r>
        <w:rPr>
          <w:b/>
          <w:rtl/>
          <w:cs/>
          <w:lang w:val="ar_AE" w:bidi="ar_AE"/>
        </w:rPr>
        <w:t>تِيرِيَّا</w:t>
      </w:r>
    </w:p>
    <w:p>
      <w:pPr>
        <w:bidi/>
      </w:pPr>
      <w:r>
        <w:rPr>
          <w:rtl/>
          <w:cs/>
          <w:lang w:val="ar_AE" w:bidi="ar_AE"/>
        </w:rPr>
      </w:r>
      <w:r>
        <w:rPr>
          <w:rtl/>
          <w:cs/>
          <w:lang w:val="ar_AE" w:bidi="ar_AE"/>
        </w:rPr>
        <w:t>ابن يَهْلَلْئِيلَ وهو من نسل يهوذا من كالب (</w:t>
      </w:r>
      <w:r>
        <w:rPr>
          <w:rtl/>
          <w:cs/>
          <w:lang w:val="ar_AE" w:bidi="ar_AE"/>
        </w:rPr>
        <w:t>1أخبار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تِيصُ</w:t>
      </w:r>
      <w:r>
        <w:rPr>
          <w:rtl/>
          <w:cs/>
          <w:lang w:val="ar_AE" w:bidi="ar_AE"/>
        </w:rPr>
      </w:r>
    </w:p>
    <w:p>
      <w:pPr>
        <w:pStyle w:val="Heading2"/>
        <w:bidi/>
      </w:pPr>
      <w:r>
        <w:rPr>
          <w:b/>
          <w:rtl/>
          <w:cs/>
          <w:lang w:val="ar_AE" w:bidi="ar_AE"/>
        </w:rPr>
        <w:t>تِيصُ</w:t>
      </w:r>
    </w:p>
    <w:p>
      <w:pPr>
        <w:bidi/>
      </w:pPr>
      <w:r>
        <w:rPr>
          <w:rtl/>
          <w:cs/>
          <w:lang w:val="ar_AE" w:bidi="ar_AE"/>
        </w:rPr>
      </w:r>
      <w:r>
        <w:rPr>
          <w:rtl/>
          <w:cs/>
          <w:lang w:val="ar_AE" w:bidi="ar_AE"/>
        </w:rPr>
        <w:t>قرية كان يُوحَا يسكن فيها (</w:t>
      </w:r>
      <w:r>
        <w:rPr>
          <w:rtl/>
          <w:cs/>
          <w:lang w:val="ar_AE" w:bidi="ar_AE"/>
        </w:rPr>
        <w:t>1أخبار الأيام 11: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الرسالة إلى</w:t>
      </w:r>
      <w:r>
        <w:rPr>
          <w:rtl/>
          <w:cs/>
          <w:lang w:val="ar_AE" w:bidi="ar_AE"/>
        </w:rPr>
      </w:r>
    </w:p>
    <w:p>
      <w:pPr>
        <w:bidi/>
      </w:pPr>
      <w:r>
        <w:rPr>
          <w:rtl/>
          <w:cs/>
          <w:lang w:val="ar_AE" w:bidi="ar_AE"/>
        </w:rPr>
      </w:r>
      <w:r>
        <w:rPr>
          <w:rtl/>
          <w:cs/>
          <w:lang w:val="ar_AE" w:bidi="ar_AE"/>
        </w:rPr>
        <w:t>رسالة بولس الرسول إلى شريكه في الخدمة، تيطس.</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هذه الرسالة تبدأ باسم بولس وتحيته (تيطس ١: ١، ٣)،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rtl/>
          <w:cs/>
          <w:lang w:val="ar_AE" w:bidi="ar_AE"/>
        </w:rPr>
        <w:t>المُستقبِل</w:t>
      </w:r>
    </w:p>
    <w:p>
      <w:pPr>
        <w:bidi/>
      </w:pPr>
      <w:r>
        <w:rPr>
          <w:rtl/>
          <w:cs/>
          <w:lang w:val="ar_AE" w:bidi="ar_AE"/>
        </w:rPr>
      </w:r>
      <w:r>
        <w:rPr>
          <w:rtl/>
          <w:cs/>
          <w:lang w:val="ar_AE" w:bidi="ar_AE"/>
        </w:rPr>
        <w:t>يبدو أن تيطس كان واحدًا من أكثر شركاء الخدمة الذين وثقَ بهم بولس وقدَّرهم. تحدَّثَ بولس عنه في ٢ كورنثوس ٨: ٢٣ بأنه "شريكٌ لي وعامل معي." وفقًا لنَص تيطس ١: ٤، كان تيطس مديونًا باهتدائه لبولس. يَتضح من غلاطية ٢: ١–٤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(٢ كورنثوس ٢: ١٢، ١٣؛ ٧: ٥–١٦؛ ٨: ١–٢٤). إذا كان النص الموجود في ٢ تيموثاوس ٤: ٩–١٨ قد كُتِبَ في نهاية حياة بولس، فإن تيطس ذهبَ إلى دَلماطيَّة بعد وقت رسالة بولس إليه.</w:t>
      </w:r>
    </w:p>
    <w:p>
      <w:pPr>
        <w:pStyle w:val="Heading3"/>
        <w:bidi/>
      </w:pPr>
      <w:r>
        <w:rPr>
          <w:rtl/>
          <w:cs/>
          <w:lang w:val="ar_AE" w:bidi="ar_AE"/>
        </w:rPr>
        <w:t>تاريخ التدوين</w:t>
      </w:r>
    </w:p>
    <w:p>
      <w:pPr>
        <w:bidi/>
      </w:pPr>
      <w:r>
        <w:rPr>
          <w:rtl/>
          <w:cs/>
          <w:lang w:val="ar_AE" w:bidi="ar_AE"/>
        </w:rPr>
      </w:r>
      <w:r>
        <w:rPr>
          <w:rtl/>
          <w:cs/>
          <w:lang w:val="ar_AE" w:bidi="ar_AE"/>
        </w:rPr>
        <w:t>إن تحديد تاريخ تدوين هذه الرسالة بدقة أمرٌ صعب. تَركَ الرسولُ بولسُ تيطس في جزيرة كريت ليُكمِل عمله (تيطس ١: ٥). كان بولس في جزيرة كريت لفترة قصيرة في رحلته إلى روما (أعمال الرسل ٢٧: ٧–١٣)، ولكن لا يمكن أن تكون تلك هي المناسَبة المُشار إليها. في تيطس ٣: ١٢،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(أعمال الرسل ٢٨: ١٦–٣١)،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rtl/>
          <w:cs/>
          <w:lang w:val="ar_AE" w:bidi="ar_AE"/>
        </w:rPr>
        <w:t>الغرض والتعليم</w:t>
      </w:r>
    </w:p>
    <w:p>
      <w:pPr>
        <w:bidi/>
      </w:pPr>
      <w:r>
        <w:rPr>
          <w:rtl/>
          <w:cs/>
          <w:lang w:val="ar_AE" w:bidi="ar_AE"/>
        </w:rPr>
      </w:r>
      <w:r>
        <w:rPr>
          <w:rtl/>
          <w:cs/>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(تيطس ١: ١٠، ١٤، ١٥؛ ٣: ٩). باختصار، يبدو أنهم كانوا يَتعاملون مع شكل يهودي مبكر من الغنوصيَّة. كان المدافعون عن ذلك التعليم يُروجونه "من أجل الرِبح القبيح" (١: ١١). كانت مُهمةُ تيطس والشيوخ الذين كان عليه أن يُقيمهم هي أن يَدحضوا التعاليم الخاطئة وأن يُقدِّموا للمؤمنين تعليمًا صحيحًا (١: ٩).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(٢: ١١–١٣؛ ٣: ٤–٧).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rtl/>
          <w:cs/>
          <w:lang w:val="ar_AE" w:bidi="ar_AE"/>
        </w:rPr>
        <w:t>المحتوى</w:t>
      </w:r>
    </w:p>
    <w:p>
      <w:pPr>
        <w:pStyle w:val="Heading4"/>
        <w:bidi/>
      </w:pPr>
      <w:r>
        <w:rPr>
          <w:rtl/>
          <w:cs/>
          <w:lang w:val="ar_AE" w:bidi="ar_AE"/>
        </w:rPr>
        <w:t>تحية (١: ١–٤)</w:t>
      </w:r>
    </w:p>
    <w:p>
      <w:pPr>
        <w:bidi/>
      </w:pPr>
      <w:r>
        <w:rPr>
          <w:rtl/>
          <w:cs/>
          <w:lang w:val="ar_AE" w:bidi="ar_AE"/>
        </w:rPr>
      </w:r>
      <w:r>
        <w:rPr>
          <w:rtl/>
          <w:cs/>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rtl/>
          <w:cs/>
          <w:lang w:val="ar_AE" w:bidi="ar_AE"/>
        </w:rPr>
        <w:t>عملُ تيطس في جزيرة كريت (١: ٥–٩)</w:t>
      </w:r>
    </w:p>
    <w:p>
      <w:pPr>
        <w:bidi/>
      </w:pPr>
      <w:r>
        <w:rPr>
          <w:rtl/>
          <w:cs/>
          <w:lang w:val="ar_AE" w:bidi="ar_AE"/>
        </w:rPr>
      </w:r>
      <w:r>
        <w:rPr>
          <w:rtl/>
          <w:cs/>
          <w:lang w:val="ar_AE" w:bidi="ar_AE"/>
        </w:rPr>
        <w:t>تُرِك تيطس في جزيرة كريت ليُكمل عملَ بولس ويُقيم شيوخًا في كل كنيسة (راجع أعمال الرسل ١٤: ٢٣). يُدعى هؤلاء الشيوخ أيضًا أساقفة (راجع أعمال الرسل ٢٠: ١٧، ٢٨)، أي أولئك الذين يُشرفون على الكنيسة. ولقد وُصِفَتْ المؤهلات الشخصيَّة الضروريَّة لهذه الوظائف الكنسيَّة (راجع ١ تيموثاوس ٣: ٢–٧).</w:t>
      </w:r>
    </w:p>
    <w:p>
      <w:pPr>
        <w:pStyle w:val="Heading4"/>
        <w:bidi/>
      </w:pPr>
      <w:r>
        <w:rPr>
          <w:rtl/>
          <w:cs/>
          <w:lang w:val="ar_AE" w:bidi="ar_AE"/>
        </w:rPr>
        <w:t>التعامل مع التعاليم الكاذبة (١: ١٠–١٦)</w:t>
      </w:r>
    </w:p>
    <w:p>
      <w:pPr>
        <w:bidi/>
      </w:pPr>
      <w:r>
        <w:rPr>
          <w:rtl/>
          <w:cs/>
          <w:lang w:val="ar_AE" w:bidi="ar_AE"/>
        </w:rPr>
      </w:r>
      <w:r>
        <w:rPr>
          <w:rtl/>
          <w:cs/>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rtl/>
          <w:cs/>
          <w:lang w:val="ar_AE" w:bidi="ar_AE"/>
        </w:rPr>
        <w:t>تشجيع التعليم الصحيح (٢: ١–١٠)</w:t>
      </w:r>
    </w:p>
    <w:p>
      <w:pPr>
        <w:bidi/>
      </w:pPr>
      <w:r>
        <w:rPr>
          <w:rtl/>
          <w:cs/>
          <w:lang w:val="ar_AE" w:bidi="ar_AE"/>
        </w:rPr>
      </w:r>
      <w:r>
        <w:rPr>
          <w:rtl/>
          <w:cs/>
          <w:lang w:val="ar_AE" w:bidi="ar_AE"/>
        </w:rPr>
        <w:t>كانت لدى تيطس مسؤولية خاصة وهي "تشجيع نوع الحياة الذي يَعكس التعليم الصحيح". كُلِّف تيطس بأن يُشجِّع الرجال الأشياخ على ممارسة ضبط النفس (٢: ٢)، وكان عليه أن يُعلِّم النساء العجائز كيف يَعيشنَ حياةً تَقيَّة (آية ٣). وفي المقابل، كان على العجائز أن يُدرِّبنَ الشابات على أن يَعيشنَ حياةً طاهرةً وتتصف بالمحبة في بيوتهن لكي لا يُجدِّف أحدٌ على كلمة الله (آية ٤، ٥). كان ينبغي على الأحداث أن يُظهروا ضبط النفس (آية ٦)، وكان على تيطس نفسه أن يكون قدوةً في الكلام والسلوك لكي لا يكون لدى الخصم أي شيءٍ سيء ليقوله عن المؤمنين (آية ٧، ٨). وأخيراً، يَتعلَّم العبيد في هذا القسم أن يخضعوا لسادتهم، بأن يُقدّموا خدمةً جيدة وصادقة بدافع أن "يُزَيِّنُوا تَعْلِيمَ مُخَلِّصِنَا اللهِ فِي كُلِّ شَيْءٍ" (آية ١٠).</w:t>
      </w:r>
    </w:p>
    <w:p>
      <w:pPr>
        <w:pStyle w:val="Heading4"/>
        <w:bidi/>
      </w:pPr>
      <w:r>
        <w:rPr>
          <w:rtl/>
          <w:cs/>
          <w:lang w:val="ar_AE" w:bidi="ar_AE"/>
        </w:rPr>
        <w:t>نعمة الله (٢: ١١–١٥)</w:t>
      </w:r>
    </w:p>
    <w:p>
      <w:pPr>
        <w:bidi/>
      </w:pPr>
      <w:r>
        <w:rPr>
          <w:rtl/>
          <w:cs/>
          <w:lang w:val="ar_AE" w:bidi="ar_AE"/>
        </w:rPr>
      </w:r>
      <w:r>
        <w:rPr>
          <w:rtl/>
          <w:cs/>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rtl/>
          <w:cs/>
          <w:lang w:val="ar_AE" w:bidi="ar_AE"/>
        </w:rPr>
        <w:t>فِعل ما هو صالح (٣: ١–٨)</w:t>
      </w:r>
    </w:p>
    <w:p>
      <w:pPr>
        <w:bidi/>
      </w:pPr>
      <w:r>
        <w:rPr>
          <w:rtl/>
          <w:cs/>
          <w:lang w:val="ar_AE" w:bidi="ar_AE"/>
        </w:rPr>
      </w:r>
      <w:r>
        <w:rPr>
          <w:rtl/>
          <w:cs/>
          <w:lang w:val="ar_AE" w:bidi="ar_AE"/>
        </w:rPr>
        <w:t>في هذا القسم، يُشجِّع بولسُ تيطس على أن يُخبر المؤمنين في جزيرة كريت أنه من واجبهم أن يخضعوا للرياسات (راجع رومية ١٣: ١–٧؛ ١ بطرس ٢: ١٣–١٧)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rtl/>
          <w:cs/>
          <w:lang w:val="ar_AE" w:bidi="ar_AE"/>
        </w:rPr>
        <w:t>ملاحظات بولس الختاميَّة وتحيَّاته (٣: ٩–١٥)</w:t>
      </w:r>
    </w:p>
    <w:p>
      <w:pPr>
        <w:bidi/>
      </w:pPr>
      <w:r>
        <w:rPr>
          <w:rtl/>
          <w:cs/>
          <w:lang w:val="ar_AE" w:bidi="ar_AE"/>
        </w:rPr>
      </w:r>
      <w:r>
        <w:rPr>
          <w:rtl/>
          <w:cs/>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rtl/>
          <w:cs/>
          <w:lang w:val="ar_AE" w:bidi="ar_AE"/>
        </w:rPr>
      </w:r>
      <w:r>
        <w:rPr>
          <w:rtl/>
          <w:cs/>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rtl/>
          <w:cs/>
          <w:lang w:val="ar_AE" w:bidi="ar_AE"/>
        </w:rPr>
      </w:r>
      <w:r>
        <w:rPr>
          <w:rtl/>
          <w:cs/>
          <w:lang w:val="ar_AE" w:bidi="ar_AE"/>
        </w:rPr>
        <w:t>تَختتم الرسالة بِحَثٍّ أخير على "الأعمال الحسنة" وعلى الحياة المُثمرة روحيًا.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الرسالة الأولى إلي تيموثاوس</w:t>
      </w:r>
      <w:r>
        <w:rPr>
          <w:rtl/>
          <w:cs/>
          <w:lang w:val="ar_AE" w:bidi="ar_AE"/>
        </w:rPr>
        <w:t xml:space="preserve"> </w:t>
      </w:r>
      <w:r>
        <w:rPr>
          <w:rtl/>
          <w:cs/>
          <w:lang w:val="ar_AE" w:bidi="ar_AE"/>
        </w:rPr>
        <w:t>الرسالة الثانية إلي تيموثاوس</w:t>
      </w:r>
      <w:r>
        <w:rPr>
          <w:rtl/>
          <w:cs/>
          <w:lang w:val="ar_AE" w:bidi="ar_AE"/>
        </w:rPr>
        <w:t>؛</w:t>
      </w:r>
      <w:r>
        <w:rPr>
          <w:rtl/>
          <w:cs/>
          <w:lang w:val="ar_AE" w:bidi="ar_AE"/>
        </w:rPr>
        <w:t>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(شخص)</w:t>
      </w:r>
      <w:r>
        <w:rPr>
          <w:rtl/>
          <w:cs/>
          <w:lang w:val="ar_AE" w:bidi="ar_AE"/>
        </w:rPr>
      </w:r>
    </w:p>
    <w:p>
      <w:pPr>
        <w:bidi/>
      </w:pPr>
      <w:r>
        <w:rPr>
          <w:rtl/>
          <w:cs/>
          <w:lang w:val="ar_AE" w:bidi="ar_AE"/>
        </w:rPr>
      </w:r>
      <w:r>
        <w:rPr>
          <w:rtl/>
          <w:cs/>
          <w:lang w:val="ar_AE" w:bidi="ar_AE"/>
        </w:rPr>
        <w:t>1. هو أحد الذين تغيّروا و تجدّدوا على يدي بولس – "ابني الصريح حسب الإيمان المُشترك" (تي 1: 4)، ثم أصبح بعد ذلك رفيق حميم و موضع ثقة الرسول بولس في إرساليته لنشر المسيحية في ربوع عالم البحر المتوسط (2 كورنثوس 8: 23؛ 2 تي 4: 10؛ تي 1: 4–5).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rtl/>
          <w:cs/>
          <w:lang w:val="ar_AE" w:bidi="ar_AE"/>
        </w:rPr>
      </w:r>
      <w:r>
        <w:rPr>
          <w:rtl/>
          <w:cs/>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(غلاطية 2: 3).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(أعمال الرسل 15).</w:t>
      </w:r>
    </w:p>
    <w:p>
      <w:pPr>
        <w:bidi/>
      </w:pPr>
      <w:r>
        <w:rPr>
          <w:rtl/>
          <w:cs/>
          <w:lang w:val="ar_AE" w:bidi="ar_AE"/>
        </w:rPr>
      </w:r>
      <w:r>
        <w:rPr>
          <w:rtl/>
          <w:cs/>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rtl/>
          <w:cs/>
          <w:lang w:val="ar_AE" w:bidi="ar_AE"/>
        </w:rPr>
      </w:r>
      <w:r>
        <w:rPr>
          <w:rtl/>
          <w:cs/>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(2 كورنثوس 7: 6–7).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(8: 6، 16). ومن الواضح أن تيطس كان ناجحًا في هذه المهمة أيضًا (رومية 15: 25–26).</w:t>
      </w:r>
    </w:p>
    <w:p>
      <w:pPr>
        <w:bidi/>
      </w:pPr>
      <w:r>
        <w:rPr>
          <w:rtl/>
          <w:cs/>
          <w:lang w:val="ar_AE" w:bidi="ar_AE"/>
        </w:rPr>
      </w:r>
      <w:r>
        <w:rPr>
          <w:rtl/>
          <w:cs/>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(تي 1: 5). وقد كانت المهمة صعبة، لأن الكريتيين كانوا شعب عنيد ومقاوم بينما الكنيسة المجاهدة كانت مشغولة علي الناحية الأخري بمُقاومة دخول المعلمين الكذبة (آية 10–16).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rtl/>
          <w:cs/>
          <w:lang w:val="ar_AE" w:bidi="ar_AE"/>
        </w:rPr>
      </w:r>
      <w:r>
        <w:rPr>
          <w:rtl/>
          <w:cs/>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(تي 3: 12).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2 تيموثاوس 4: 10). وحسب التقليد اللاحق - إذا ثبتت صحته - فإن تيطس كان قد عاد إلى جزيرة كريت، حيث خدم هناك كأسقف حتى شيخوخته.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تيطس، الرسالة إلى</w:t>
      </w:r>
      <w:r>
        <w:rPr>
          <w:rtl/>
          <w:cs/>
          <w:lang w:val="ar_AE" w:bidi="ar_AE"/>
        </w:rPr>
        <w:t>.</w:t>
      </w:r>
    </w:p>
    <w:p>
      <w:pPr>
        <w:bidi/>
      </w:pPr>
      <w:r>
        <w:rPr>
          <w:rtl/>
          <w:cs/>
          <w:lang w:val="ar_AE" w:bidi="ar_AE"/>
        </w:rPr>
      </w:r>
      <w:r>
        <w:rPr>
          <w:rtl/>
          <w:cs/>
          <w:lang w:val="ar_AE" w:bidi="ar_AE"/>
        </w:rPr>
        <w:t xml:space="preserve">2. هو صياغة أُخري لاسم الرجل الذي كان قد اهتدى للمسيحية من خلفية أممية في كورنثوس، وهو الذي أقام بولس في بيته بعد رفض المجتمع اليهودي في مُجمله لرسالته (أعمال الرسل 18: 7). فبعض المخطوطات الجيدة تطلق عليه اسم تيطس يوستس. </w:t>
      </w:r>
      <w:r>
        <w:rPr>
          <w:i/>
          <w:rtl/>
          <w:cs/>
          <w:lang w:val="ar_AE" w:bidi="ar_AE"/>
        </w:rPr>
        <w:t>انظر</w:t>
      </w:r>
      <w:r>
        <w:rPr>
          <w:rtl/>
          <w:cs/>
          <w:lang w:val="ar_AE" w:bidi="ar_AE"/>
        </w:rPr>
        <w:t xml:space="preserve"> </w:t>
      </w:r>
      <w:r>
        <w:rPr>
          <w:rtl/>
          <w:cs/>
          <w:lang w:val="ar_AE" w:bidi="ar_AE"/>
        </w:rPr>
        <w:t>يوستس #2</w:t>
      </w:r>
      <w:r>
        <w:rPr>
          <w:rtl/>
          <w:cs/>
          <w:lang w:val="ar_AE" w:bidi="ar_AE"/>
        </w:rPr>
        <w:t>.</w:t>
      </w:r>
    </w:p>
    <w:p>
      <w:pPr>
        <w:bidi/>
      </w:pPr>
      <w:r>
        <w:rPr>
          <w:rtl/>
          <w:cs/>
          <w:lang w:val="ar_AE" w:bidi="ar_AE"/>
        </w:rPr>
      </w:r>
      <w:r>
        <w:rPr>
          <w:rtl/>
          <w:cs/>
          <w:lang w:val="ar_AE" w:bidi="ar_AE"/>
        </w:rPr>
        <w:t xml:space="preserve">3. ابن فسباسيان؛ إمبراطور روما من 79 إلى 81 ميلادية. </w:t>
      </w:r>
      <w:r>
        <w:rPr>
          <w:i/>
          <w:rtl/>
          <w:cs/>
          <w:lang w:val="ar_AE" w:bidi="ar_AE"/>
        </w:rPr>
        <w:t>انظر</w:t>
      </w:r>
      <w:r>
        <w:rPr>
          <w:rtl/>
          <w:cs/>
          <w:lang w:val="ar_AE" w:bidi="ar_AE"/>
        </w:rPr>
        <w:t xml:space="preserve"> </w:t>
      </w:r>
      <w:r>
        <w:rPr>
          <w:rtl/>
          <w:cs/>
          <w:lang w:val="ar_AE" w:bidi="ar_AE"/>
        </w:rPr>
        <w:t>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تِيلُونُ</w:t>
      </w:r>
      <w:r>
        <w:rPr>
          <w:rtl/>
          <w:cs/>
          <w:lang w:val="ar_AE" w:bidi="ar_AE"/>
        </w:rPr>
      </w:r>
    </w:p>
    <w:p>
      <w:pPr>
        <w:pStyle w:val="Heading2"/>
        <w:bidi/>
      </w:pPr>
      <w:r>
        <w:rPr>
          <w:b/>
          <w:rtl/>
          <w:cs/>
          <w:lang w:val="ar_AE" w:bidi="ar_AE"/>
        </w:rPr>
        <w:t>تِيلُونُ</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 تَيْمَاءَ (شخص)</w:t>
      </w:r>
      <w:r>
        <w:rPr>
          <w:rtl/>
          <w:cs/>
          <w:lang w:val="ar_AE" w:bidi="ar_AE"/>
        </w:rPr>
      </w:r>
    </w:p>
    <w:p>
      <w:pPr>
        <w:pStyle w:val="Heading2"/>
        <w:bidi/>
      </w:pPr>
      <w:r>
        <w:rPr>
          <w:rtl/>
          <w:cs/>
          <w:lang w:val="ar_AE" w:bidi="ar_AE"/>
        </w:rPr>
        <w:t xml:space="preserve">تَيْمَا- تَيْمَاءَ </w:t>
      </w:r>
      <w:r>
        <w:rPr>
          <w:rtl/>
          <w:cs/>
          <w:lang w:val="ar_AE" w:bidi="ar_AE"/>
        </w:rPr>
        <w:t>(شخص)</w:t>
      </w:r>
    </w:p>
    <w:p>
      <w:pPr>
        <w:bidi/>
      </w:pPr>
      <w:r>
        <w:rPr>
          <w:rtl/>
          <w:cs/>
          <w:lang w:val="ar_AE" w:bidi="ar_AE"/>
        </w:rPr>
      </w:r>
      <w:r>
        <w:rPr>
          <w:rtl/>
          <w:cs/>
          <w:lang w:val="ar_AE" w:bidi="ar_AE"/>
        </w:rPr>
        <w:t>الابن التاسع لإسماعيل الذي أصبح زعيمًا لقبيلة بدوية قوية في برية شمال الجزيرة العربية (</w:t>
      </w:r>
      <w:r>
        <w:rPr>
          <w:rtl/>
          <w:cs/>
          <w:lang w:val="ar_AE" w:bidi="ar_AE"/>
        </w:rPr>
        <w:t>تكوين 25:15؛</w:t>
      </w:r>
      <w:r>
        <w:rPr>
          <w:rtl/>
          <w:cs/>
          <w:lang w:val="ar_AE" w:bidi="ar_AE"/>
        </w:rPr>
        <w:t xml:space="preserve"> </w:t>
      </w:r>
      <w:r>
        <w:rPr>
          <w:rtl/>
          <w:cs/>
          <w:lang w:val="ar_AE" w:bidi="ar_AE"/>
        </w:rPr>
        <w:t>1أخبار 1:30؛</w:t>
      </w:r>
      <w:r>
        <w:rPr>
          <w:rtl/>
          <w:cs/>
          <w:lang w:val="ar_AE" w:bidi="ar_AE"/>
        </w:rPr>
        <w:t xml:space="preserve"> </w:t>
      </w:r>
      <w:r>
        <w:rPr>
          <w:rtl/>
          <w:cs/>
          <w:lang w:val="ar_AE" w:bidi="ar_AE"/>
        </w:rPr>
        <w:t>إرميا 25:23</w:t>
      </w:r>
      <w:r>
        <w:rPr>
          <w:rtl/>
          <w:cs/>
          <w:lang w:val="ar_AE" w:bidi="ar_AE"/>
        </w:rPr>
        <w:t>). كان نسل تَيْمَا في الأساس تجار قوافل يسيطرون على مداخل ومخارج الطرق المهمة عبر الصحراء (</w:t>
      </w:r>
      <w:r>
        <w:rPr>
          <w:rtl/>
          <w:cs/>
          <w:lang w:val="ar_AE" w:bidi="ar_AE"/>
        </w:rPr>
        <w:t>أيوب 6:19</w:t>
      </w:r>
      <w:r>
        <w:rPr>
          <w:rtl/>
          <w:cs/>
          <w:lang w:val="ar_AE" w:bidi="ar_AE"/>
        </w:rPr>
        <w:t xml:space="preserve">). يُنسب اسم (تَيْمَا-تَيْمَاءَ) أيضًا إلى الإقليم والبلدة. </w:t>
      </w:r>
      <w:r>
        <w:rPr>
          <w:i/>
          <w:rtl/>
          <w:cs/>
          <w:lang w:val="ar_AE" w:bidi="ar_AE"/>
        </w:rPr>
        <w:t>انظر</w:t>
      </w:r>
      <w:r>
        <w:rPr>
          <w:rtl/>
          <w:cs/>
          <w:lang w:val="ar_AE" w:bidi="ar_AE"/>
        </w:rPr>
        <w:t xml:space="preserve"> </w:t>
      </w:r>
      <w:r>
        <w:rPr>
          <w:rtl/>
          <w:cs/>
          <w:lang w:val="ar_AE" w:bidi="ar_AE"/>
        </w:rPr>
        <w:t>تَيْما- تَيْماء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تَيْمَاء (مكان)</w:t>
      </w:r>
      <w:r>
        <w:rPr>
          <w:rtl/>
          <w:cs/>
          <w:lang w:val="ar_AE" w:bidi="ar_AE"/>
        </w:rPr>
      </w:r>
    </w:p>
    <w:p>
      <w:pPr>
        <w:bidi/>
      </w:pPr>
      <w:r>
        <w:rPr>
          <w:rtl/>
          <w:cs/>
          <w:lang w:val="ar_AE" w:bidi="ar_AE"/>
        </w:rPr>
      </w:r>
      <w:r>
        <w:rPr>
          <w:rtl/>
          <w:cs/>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r>
        <w:rPr>
          <w:rtl/>
          <w:cs/>
          <w:lang w:val="ar_AE" w:bidi="ar_AE"/>
        </w:rPr>
        <w:t>إشعياء 21:14؛</w:t>
      </w:r>
      <w:r>
        <w:rPr>
          <w:rtl/>
          <w:cs/>
          <w:lang w:val="ar_AE" w:bidi="ar_AE"/>
        </w:rPr>
        <w:t xml:space="preserve"> </w:t>
      </w:r>
      <w:r>
        <w:rPr>
          <w:rtl/>
          <w:cs/>
          <w:lang w:val="ar_AE" w:bidi="ar_AE"/>
        </w:rPr>
        <w:t>إرميا 25:23</w:t>
      </w:r>
      <w:r>
        <w:rPr>
          <w:rtl/>
          <w:cs/>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r>
        <w:rPr>
          <w:rtl/>
          <w:cs/>
          <w:lang w:val="ar_AE" w:bidi="ar_AE"/>
        </w:rPr>
        <w:t>لاويين 19:27</w:t>
      </w:r>
      <w:r>
        <w:rPr>
          <w:rtl/>
          <w:cs/>
          <w:lang w:val="ar_AE" w:bidi="ar_AE"/>
        </w:rPr>
        <w:t>). مثل عدم الختان، كانت هذه الممارسة تؤكد وثنيتهم.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(شخص)</w:t>
      </w:r>
      <w:r>
        <w:rPr>
          <w:rtl/>
          <w:cs/>
          <w:lang w:val="ar_AE" w:bidi="ar_AE"/>
        </w:rPr>
      </w:r>
    </w:p>
    <w:p>
      <w:pPr>
        <w:pStyle w:val="Heading2"/>
        <w:bidi/>
      </w:pPr>
      <w:r>
        <w:rPr>
          <w:rtl/>
          <w:cs/>
          <w:lang w:val="ar_AE" w:bidi="ar_AE"/>
        </w:rPr>
        <w:t xml:space="preserve">تَيْمَان </w:t>
      </w:r>
      <w:r>
        <w:rPr>
          <w:rtl/>
          <w:cs/>
          <w:lang w:val="ar_AE" w:bidi="ar_AE"/>
        </w:rPr>
        <w:t>(شخص)</w:t>
      </w:r>
    </w:p>
    <w:p>
      <w:pPr>
        <w:bidi/>
      </w:pPr>
      <w:r>
        <w:rPr>
          <w:rtl/>
          <w:cs/>
          <w:lang w:val="ar_AE" w:bidi="ar_AE"/>
        </w:rPr>
      </w:r>
      <w:r>
        <w:rPr>
          <w:rtl/>
          <w:cs/>
          <w:lang w:val="ar_AE" w:bidi="ar_AE"/>
        </w:rPr>
        <w:t xml:space="preserve">أحد رؤساء الأدوميين وابن </w:t>
      </w:r>
      <w:r>
        <w:rPr>
          <w:rtl/>
          <w:cs/>
          <w:lang w:val="ar_AE" w:bidi="ar_AE"/>
        </w:rPr>
        <w:t xml:space="preserve">أَلِيفَاز </w:t>
      </w:r>
      <w:r>
        <w:rPr>
          <w:rtl/>
          <w:cs/>
          <w:lang w:val="ar_AE" w:bidi="ar_AE"/>
        </w:rPr>
        <w:t>البكر (</w:t>
      </w:r>
      <w:r>
        <w:rPr>
          <w:rtl/>
          <w:cs/>
          <w:lang w:val="ar_AE" w:bidi="ar_AE"/>
        </w:rPr>
        <w:t>تكوين 36:11, 15, 42؛</w:t>
      </w:r>
      <w:r>
        <w:rPr>
          <w:rtl/>
          <w:cs/>
          <w:lang w:val="ar_AE" w:bidi="ar_AE"/>
        </w:rPr>
        <w:t xml:space="preserve"> </w:t>
      </w:r>
      <w:r>
        <w:rPr>
          <w:rtl/>
          <w:cs/>
          <w:lang w:val="ar_AE" w:bidi="ar_AE"/>
        </w:rPr>
        <w:t>1أخبار 1:36, 53</w:t>
      </w:r>
      <w:r>
        <w:rPr>
          <w:rtl/>
          <w:cs/>
          <w:lang w:val="ar_AE" w:bidi="ar_AE"/>
        </w:rPr>
        <w:t xml:space="preserve">). ومن المحتمل أنه كان مؤسس مدينة تَيْمَان الأدومية أو زعيمها.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(اسم مكان)</w:t>
      </w:r>
      <w:r>
        <w:rPr>
          <w:rtl/>
          <w:cs/>
          <w:lang w:val="ar_AE" w:bidi="ar_AE"/>
        </w:rPr>
      </w:r>
    </w:p>
    <w:p>
      <w:pPr>
        <w:pStyle w:val="Heading2"/>
        <w:bidi/>
      </w:pPr>
      <w:r>
        <w:rPr>
          <w:rtl/>
          <w:cs/>
          <w:lang w:val="ar_AE" w:bidi="ar_AE"/>
        </w:rPr>
        <w:t xml:space="preserve">تِيْمَانَ </w:t>
      </w:r>
      <w:r>
        <w:rPr>
          <w:rtl/>
          <w:cs/>
          <w:lang w:val="ar_AE" w:bidi="ar_AE"/>
        </w:rPr>
        <w:t>(اسم مكان)</w:t>
      </w:r>
    </w:p>
    <w:p>
      <w:pPr>
        <w:bidi/>
      </w:pPr>
      <w:r>
        <w:rPr>
          <w:rtl/>
          <w:cs/>
          <w:lang w:val="ar_AE" w:bidi="ar_AE"/>
        </w:rPr>
      </w:r>
      <w:r>
        <w:rPr>
          <w:rtl/>
          <w:cs/>
          <w:lang w:val="ar_AE" w:bidi="ar_AE"/>
        </w:rPr>
        <w:t xml:space="preserve">في الكتابات النبوية، يبدو أن </w:t>
      </w:r>
      <w:r>
        <w:rPr>
          <w:rtl/>
          <w:cs/>
          <w:lang w:val="ar_AE" w:bidi="ar_AE"/>
        </w:rPr>
        <w:t xml:space="preserve">تِيْمَانَ </w:t>
      </w:r>
      <w:r>
        <w:rPr>
          <w:rtl/>
          <w:cs/>
          <w:lang w:val="ar_AE" w:bidi="ar_AE"/>
        </w:rPr>
        <w:t>كانت تُعتبر المدينة الرئيسية في أدوم، وكثيرًا ما كانت تُستخدَم للتعبير بطريقة شعرية عن أرض أدوم بأكملها (</w:t>
      </w:r>
      <w:r>
        <w:rPr>
          <w:rtl/>
          <w:cs/>
          <w:lang w:val="ar_AE" w:bidi="ar_AE"/>
        </w:rPr>
        <w:t>إرميا 49: 7، 20</w:t>
      </w:r>
      <w:r>
        <w:rPr>
          <w:rtl/>
          <w:cs/>
          <w:lang w:val="ar_AE" w:bidi="ar_AE"/>
        </w:rPr>
        <w:t xml:space="preserve">؛ </w:t>
      </w:r>
      <w:r>
        <w:rPr>
          <w:rtl/>
          <w:cs/>
          <w:lang w:val="ar_AE" w:bidi="ar_AE"/>
        </w:rPr>
        <w:t>عاموس 1: 12</w:t>
      </w:r>
      <w:r>
        <w:rPr>
          <w:rtl/>
          <w:cs/>
          <w:lang w:val="ar_AE" w:bidi="ar_AE"/>
        </w:rPr>
        <w:t xml:space="preserve">؛ </w:t>
      </w:r>
      <w:r>
        <w:rPr>
          <w:rtl/>
          <w:cs/>
          <w:lang w:val="ar_AE" w:bidi="ar_AE"/>
        </w:rPr>
        <w:t>عوبديا 1: 9</w:t>
      </w:r>
      <w:r>
        <w:rPr>
          <w:rtl/>
          <w:cs/>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r>
        <w:rPr>
          <w:rtl/>
          <w:cs/>
          <w:lang w:val="ar_AE" w:bidi="ar_AE"/>
        </w:rPr>
        <w:t>إرميا 49: 7</w:t>
      </w:r>
      <w:r>
        <w:rPr>
          <w:rtl/>
          <w:cs/>
          <w:lang w:val="ar_AE" w:bidi="ar_AE"/>
        </w:rPr>
        <w:t xml:space="preserve">؛ </w:t>
      </w:r>
      <w:r>
        <w:rPr>
          <w:rtl/>
          <w:cs/>
          <w:lang w:val="ar_AE" w:bidi="ar_AE"/>
        </w:rPr>
        <w:t>عوبديا 1: 9</w:t>
      </w:r>
      <w:r>
        <w:rPr>
          <w:rtl/>
          <w:cs/>
          <w:lang w:val="ar_AE" w:bidi="ar_AE"/>
        </w:rPr>
        <w:t>). وربما كان هذا الصيت مستمَدًّا من أليفاز التيماني، الذي كان واحدًا من مشيري أيوب (</w:t>
      </w:r>
      <w:r>
        <w:rPr>
          <w:rtl/>
          <w:cs/>
          <w:lang w:val="ar_AE" w:bidi="ar_AE"/>
        </w:rPr>
        <w:t>أيوب 2: 11؛ 4: 1</w:t>
      </w:r>
      <w:r>
        <w:rPr>
          <w:rtl/>
          <w:cs/>
          <w:lang w:val="ar_AE" w:bidi="ar_AE"/>
        </w:rPr>
        <w:t xml:space="preserve">؛ </w:t>
      </w:r>
      <w:r>
        <w:rPr>
          <w:rtl/>
          <w:cs/>
          <w:lang w:val="ar_AE" w:bidi="ar_AE"/>
        </w:rPr>
        <w:t>15: 1</w:t>
      </w:r>
      <w:r>
        <w:rPr>
          <w:rtl/>
          <w:cs/>
          <w:lang w:val="ar_AE" w:bidi="ar_AE"/>
        </w:rPr>
        <w:t xml:space="preserve">؛ </w:t>
      </w:r>
      <w:r>
        <w:rPr>
          <w:rtl/>
          <w:cs/>
          <w:lang w:val="ar_AE" w:bidi="ar_AE"/>
        </w:rPr>
        <w:t>22: 1</w:t>
      </w:r>
      <w:r>
        <w:rPr>
          <w:rtl/>
          <w:cs/>
          <w:lang w:val="ar_AE" w:bidi="ar_AE"/>
        </w:rPr>
        <w:t xml:space="preserve">؛ </w:t>
      </w:r>
      <w:r>
        <w:rPr>
          <w:rtl/>
          <w:cs/>
          <w:lang w:val="ar_AE" w:bidi="ar_AE"/>
        </w:rPr>
        <w:t>42: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تِيمَاوُس</w:t>
      </w:r>
      <w:r>
        <w:rPr>
          <w:rtl/>
          <w:cs/>
          <w:lang w:val="ar_AE" w:bidi="ar_AE"/>
        </w:rPr>
      </w:r>
    </w:p>
    <w:p>
      <w:pPr>
        <w:bidi/>
      </w:pPr>
      <w:r>
        <w:rPr>
          <w:rtl/>
          <w:cs/>
          <w:lang w:val="ar_AE" w:bidi="ar_AE"/>
        </w:rPr>
      </w:r>
      <w:r>
        <w:rPr>
          <w:rtl/>
          <w:cs/>
          <w:lang w:val="ar_AE" w:bidi="ar_AE"/>
        </w:rPr>
        <w:t>أبو بَارْتِيمَاوُس، الشَّحَّاذ الأعمى الذي أعاد له يسوع بَصَره بالقرب من بوابة الخروج من أريحا (</w:t>
      </w:r>
      <w:r>
        <w:rPr>
          <w:rtl/>
          <w:cs/>
          <w:lang w:val="ar_AE" w:bidi="ar_AE"/>
        </w:rPr>
        <w:t>مَرْقُس 10: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الأولى إلى</w:t>
      </w:r>
      <w:r>
        <w:rPr>
          <w:rtl/>
          <w:cs/>
          <w:lang w:val="ar_AE" w:bidi="ar_AE"/>
        </w:rPr>
      </w:r>
    </w:p>
    <w:p>
      <w:pPr>
        <w:bidi/>
      </w:pPr>
      <w:r>
        <w:rPr>
          <w:rtl/>
          <w:cs/>
          <w:lang w:val="ar_AE" w:bidi="ar_AE"/>
        </w:rPr>
      </w:r>
      <w:r>
        <w:rPr>
          <w:rtl/>
          <w:cs/>
          <w:lang w:val="ar_AE" w:bidi="ar_AE"/>
        </w:rPr>
        <w:t>أولى رسائل بولس الرسول إلى رفيق الخدمة الشاب، تيموثاوس.</w:t>
      </w:r>
    </w:p>
    <w:p>
      <w:pPr>
        <w:bidi/>
      </w:pPr>
      <w:r>
        <w:rPr>
          <w:rtl/>
          <w:cs/>
          <w:lang w:val="ar_AE" w:bidi="ar_AE"/>
        </w:rPr>
      </w:r>
      <w:r>
        <w:rPr>
          <w:rtl/>
          <w:cs/>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rtl/>
          <w:cs/>
          <w:lang w:val="ar_AE" w:bidi="ar_AE"/>
        </w:rPr>
      </w:r>
      <w:r>
        <w:rPr>
          <w:rtl/>
          <w:cs/>
          <w:lang w:val="ar_AE" w:bidi="ar_AE"/>
        </w:rPr>
        <w:t>مع ذلك، يعترض بعض أساتذة اللاهوت على بَوْلَسَةِ الرسالة استنادًا إلى الأسباب التالية:</w:t>
      </w:r>
    </w:p>
    <w:p>
      <w:pPr>
        <w:bidi/>
      </w:pPr>
      <w:r>
        <w:rPr>
          <w:rtl/>
          <w:cs/>
          <w:lang w:val="ar_AE" w:bidi="ar_AE"/>
        </w:rPr>
      </w:r>
      <w:r>
        <w:rPr>
          <w:rtl/>
          <w:cs/>
          <w:lang w:val="ar_AE" w:bidi="ar_AE"/>
        </w:rPr>
        <w:t>1. تحتوي المفردات اليونانية على عدد كبير من الكلمات التي لم توجد في رسائل بولس الأخرى.</w:t>
      </w:r>
    </w:p>
    <w:p>
      <w:pPr>
        <w:bidi/>
      </w:pPr>
      <w:r>
        <w:rPr>
          <w:rtl/>
          <w:cs/>
          <w:lang w:val="ar_AE" w:bidi="ar_AE"/>
        </w:rPr>
      </w:r>
      <w:r>
        <w:rPr>
          <w:rtl/>
          <w:cs/>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rtl/>
          <w:cs/>
          <w:lang w:val="ar_AE" w:bidi="ar_AE"/>
        </w:rPr>
      </w:r>
      <w:r>
        <w:rPr>
          <w:rtl/>
          <w:cs/>
          <w:lang w:val="ar_AE" w:bidi="ar_AE"/>
        </w:rPr>
        <w:t>2. ثمة إشارات إلى رحلات بولس لا تتسق مع الرحلات الموصوفة في سفر أعمال الرسل.</w:t>
      </w:r>
    </w:p>
    <w:p>
      <w:pPr>
        <w:bidi/>
      </w:pPr>
      <w:r>
        <w:rPr>
          <w:rtl/>
          <w:cs/>
          <w:lang w:val="ar_AE" w:bidi="ar_AE"/>
        </w:rPr>
      </w:r>
      <w:r>
        <w:rPr>
          <w:rtl/>
          <w:cs/>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rtl/>
          <w:cs/>
          <w:lang w:val="ar_AE" w:bidi="ar_AE"/>
        </w:rPr>
      </w:r>
      <w:r>
        <w:rPr>
          <w:rtl/>
          <w:cs/>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rtl/>
          <w:cs/>
          <w:lang w:val="ar_AE" w:bidi="ar_AE"/>
        </w:rPr>
      </w:r>
      <w:r>
        <w:rPr>
          <w:rtl/>
          <w:cs/>
          <w:lang w:val="ar_AE" w:bidi="ar_AE"/>
        </w:rPr>
        <w:t>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فيلبي 1: 1.</w:t>
      </w:r>
    </w:p>
    <w:p>
      <w:pPr>
        <w:bidi/>
      </w:pPr>
      <w:r>
        <w:rPr>
          <w:rtl/>
          <w:cs/>
          <w:lang w:val="ar_AE" w:bidi="ar_AE"/>
        </w:rPr>
      </w:r>
      <w:r>
        <w:rPr>
          <w:rtl/>
          <w:cs/>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rtl/>
          <w:cs/>
          <w:lang w:val="ar_AE" w:bidi="ar_AE"/>
        </w:rPr>
        <w:t>تاريخ التدوين</w:t>
      </w:r>
    </w:p>
    <w:p>
      <w:pPr>
        <w:bidi/>
      </w:pPr>
      <w:r>
        <w:rPr>
          <w:rtl/>
          <w:cs/>
          <w:lang w:val="ar_AE" w:bidi="ar_AE"/>
        </w:rPr>
      </w:r>
      <w:r>
        <w:rPr>
          <w:rtl/>
          <w:cs/>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(1 تيموثاوس 1: 3)، حيث على الأرجح كتب رسالته الأولى إلى تيموثاوس. فالرسالة قط كتبت بكل تأكيد إلى تيموثاوس الذي كان في أفسس.</w:t>
      </w:r>
    </w:p>
    <w:p>
      <w:pPr>
        <w:pStyle w:val="Heading3"/>
        <w:bidi/>
      </w:pPr>
      <w:r>
        <w:rPr>
          <w:rtl/>
          <w:cs/>
          <w:lang w:val="ar_AE" w:bidi="ar_AE"/>
        </w:rPr>
        <w:t>الخلفية</w:t>
      </w:r>
    </w:p>
    <w:p>
      <w:pPr>
        <w:bidi/>
      </w:pPr>
      <w:r>
        <w:rPr>
          <w:rtl/>
          <w:cs/>
          <w:lang w:val="ar_AE" w:bidi="ar_AE"/>
        </w:rPr>
      </w:r>
      <w:r>
        <w:rPr>
          <w:rtl/>
          <w:cs/>
          <w:lang w:val="ar_AE" w:bidi="ar_AE"/>
        </w:rPr>
        <w:t>أوكل بولس لتيموثاوس مسؤولية الكنيسة في أفسس (1: 2–3). كان بولس يريد الذهاب إلى مقاطعة أسيا، التي كانت أفسس مدينتها الأهم، في رحلته التبشيرية الثانية، لكن الروح لم يسمح له بذلك. فذهب إلى مقدونية واليونان (أعمال الرسل 16: 6). وافتقد أفسس سريعًا وهو يكمل رحلته التبشيرية الثانية (18: 19–20). ثم في رحلته التبشيرية الثالثة جعل من أفسس مركز نشاطه وقضى فيها ثلاث سنوات (19: 1–20: 1).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rtl/>
          <w:cs/>
          <w:lang w:val="ar_AE" w:bidi="ar_AE"/>
        </w:rPr>
        <w:t>اللاهوت</w:t>
      </w:r>
    </w:p>
    <w:p>
      <w:pPr>
        <w:bidi/>
      </w:pPr>
      <w:r>
        <w:rPr>
          <w:rtl/>
          <w:cs/>
          <w:lang w:val="ar_AE" w:bidi="ar_AE"/>
        </w:rPr>
      </w:r>
      <w:r>
        <w:rPr>
          <w:rtl/>
          <w:cs/>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rtl/>
          <w:cs/>
          <w:lang w:val="ar_AE" w:bidi="ar_AE"/>
        </w:rPr>
      </w:r>
      <w:r>
        <w:rPr>
          <w:rtl/>
          <w:cs/>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rtl/>
          <w:cs/>
          <w:lang w:val="ar_AE" w:bidi="ar_AE"/>
        </w:rPr>
        <w:t>المحتوى</w:t>
      </w:r>
    </w:p>
    <w:p>
      <w:pPr>
        <w:pStyle w:val="Heading4"/>
        <w:bidi/>
      </w:pPr>
      <w:r>
        <w:rPr>
          <w:rtl/>
          <w:cs/>
          <w:lang w:val="ar_AE" w:bidi="ar_AE"/>
        </w:rPr>
        <w:t>تحية (1: 1–2)</w:t>
      </w:r>
    </w:p>
    <w:p>
      <w:pPr>
        <w:bidi/>
      </w:pPr>
      <w:r>
        <w:rPr>
          <w:rtl/>
          <w:cs/>
          <w:lang w:val="ar_AE" w:bidi="ar_AE"/>
        </w:rPr>
      </w:r>
      <w:r>
        <w:rPr>
          <w:rtl/>
          <w:cs/>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rtl/>
          <w:cs/>
          <w:lang w:val="ar_AE" w:bidi="ar_AE"/>
        </w:rPr>
      </w:r>
      <w:r>
        <w:rPr>
          <w:rtl/>
          <w:cs/>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rtl/>
          <w:cs/>
          <w:lang w:val="ar_AE" w:bidi="ar_AE"/>
        </w:rPr>
        <w:t>مواجهة الهرطقة (1: 3–20)</w:t>
      </w:r>
    </w:p>
    <w:p>
      <w:pPr>
        <w:bidi/>
      </w:pPr>
      <w:r>
        <w:rPr>
          <w:rtl/>
          <w:cs/>
          <w:lang w:val="ar_AE" w:bidi="ar_AE"/>
        </w:rPr>
      </w:r>
      <w:r>
        <w:rPr>
          <w:rtl/>
          <w:cs/>
          <w:lang w:val="ar_AE" w:bidi="ar_AE"/>
        </w:rPr>
        <w:t>تمثل أحد أسباب مكوث تيموثاوس في أفسس في أن بولس أراده يوصي "قَوْمًا أَنْ لَا يُعَلِّمُوا تَعْلِيمًا آخَرَ" (1: 3).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rtl/>
          <w:cs/>
          <w:lang w:val="ar_AE" w:bidi="ar_AE"/>
        </w:rPr>
      </w:r>
      <w:r>
        <w:rPr>
          <w:rtl/>
          <w:cs/>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rtl/>
          <w:cs/>
          <w:lang w:val="ar_AE" w:bidi="ar_AE"/>
        </w:rPr>
        <w:t>العبادة الصحيحة في الكنيسة (2: 1–15)</w:t>
      </w:r>
    </w:p>
    <w:p>
      <w:pPr>
        <w:bidi/>
      </w:pPr>
      <w:r>
        <w:rPr>
          <w:rtl/>
          <w:cs/>
          <w:lang w:val="ar_AE" w:bidi="ar_AE"/>
        </w:rPr>
      </w:r>
      <w:r>
        <w:rPr>
          <w:rtl/>
          <w:cs/>
          <w:lang w:val="ar_AE" w:bidi="ar_AE"/>
        </w:rPr>
        <w:t>"فَأَطْلُبُ أَوَّلَ كُلِّ شَيْءٍ، أَنْ تُقَامَ طَلِبَاتٌ وَصَلَوَاتٌ وَٱبْتِهَالَاتٌ وَتَشَكُّرَاتٌ لِأَجْلِ جَمِيعِ ٱلنَّاسِ" (2: 1).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رومية 13، والرب يسوع قبله أخبر التلاميذ بأن يعطوه ما لقيصر لقيصر (متى 22: 17).</w:t>
      </w:r>
    </w:p>
    <w:p>
      <w:pPr>
        <w:bidi/>
      </w:pPr>
      <w:r>
        <w:rPr>
          <w:rtl/>
          <w:cs/>
          <w:lang w:val="ar_AE" w:bidi="ar_AE"/>
        </w:rPr>
      </w:r>
      <w:r>
        <w:rPr>
          <w:rtl/>
          <w:cs/>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(1 تيموثاوس 2: 9–10). وأردف قائلًا: "وَلَكِنْ لَسْتُ آذَنُ لِلْمَرْأَةِ أَنْ تُعَلِّمَ وَلَا تَتَسَلَّطَ عَلَى ٱلرَّجُلِ" (آية 12).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rtl/>
          <w:cs/>
          <w:lang w:val="ar_AE" w:bidi="ar_AE"/>
        </w:rPr>
        <w:t>التنظيم السليم في الكنيسة (3: 1–5: 25)</w:t>
      </w:r>
    </w:p>
    <w:p>
      <w:pPr>
        <w:bidi/>
      </w:pPr>
      <w:r>
        <w:rPr>
          <w:rtl/>
          <w:cs/>
          <w:lang w:val="ar_AE" w:bidi="ar_AE"/>
        </w:rPr>
      </w:r>
      <w:r>
        <w:rPr>
          <w:rtl/>
          <w:cs/>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(3: 1).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تيطس 1: 4–6،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rtl/>
          <w:cs/>
          <w:lang w:val="ar_AE" w:bidi="ar_AE"/>
        </w:rPr>
      </w:r>
      <w:r>
        <w:rPr>
          <w:rtl/>
          <w:cs/>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rtl/>
          <w:cs/>
          <w:lang w:val="ar_AE" w:bidi="ar_AE"/>
        </w:rPr>
      </w:r>
      <w:r>
        <w:rPr>
          <w:rtl/>
          <w:cs/>
          <w:lang w:val="ar_AE" w:bidi="ar_AE"/>
        </w:rPr>
        <w:t>"فَيَجِبُ أَنْ يَكُونَ ٱلْأُسْقُفُ: بِلَا لَوْمٍ، بَعْلَ ٱمْرَأَةٍ وَاحِدَةٍ، ..." (3: 2).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rtl/>
          <w:cs/>
          <w:lang w:val="ar_AE" w:bidi="ar_AE"/>
        </w:rPr>
      </w:r>
      <w:r>
        <w:rPr>
          <w:rtl/>
          <w:cs/>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rtl/>
          <w:cs/>
          <w:lang w:val="ar_AE" w:bidi="ar_AE"/>
        </w:rPr>
      </w:r>
      <w:r>
        <w:rPr>
          <w:rtl/>
          <w:cs/>
          <w:lang w:val="ar_AE" w:bidi="ar_AE"/>
        </w:rPr>
        <w:t>من ثم ينتقل بولس للتحدث عن منصب الشموسية: "كَذَلِكَ يَجِبُ أَنْ يَكُونَ ٱلشَّمَامِسَةُ ذَوِي وَقَارٍ، لَا ذَوِي لِسَانَيْنِ" (3: 8). فكمالات الشمامسة هي ذاتها تقريبًأ التي للشيوخ. قبل انتخابهم شمامسة، ينبغي أن يكون قد سبق لهم الخدمة في الكنيسة. فنص 1 تيموثاوس 3: 11 يطبق الكمالات عينها على النساء اللواتي يتطلعن لخدمة الشموسية وزوجات شمامسة أو أيهما. والآية الثانية عشر تواصل سرد الكمالات العامة المطلوبة في الشماس.</w:t>
      </w:r>
    </w:p>
    <w:p>
      <w:pPr>
        <w:bidi/>
      </w:pPr>
      <w:r>
        <w:rPr>
          <w:rtl/>
          <w:cs/>
          <w:lang w:val="ar_AE" w:bidi="ar_AE"/>
        </w:rPr>
      </w:r>
      <w:r>
        <w:rPr>
          <w:rtl/>
          <w:cs/>
          <w:lang w:val="ar_AE" w:bidi="ar_AE"/>
        </w:rPr>
        <w:t>في الأصحاح الرابع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(4: 7). كما حضه على حفظ تقواه بالتريض الروحي الذي هو أكثر أهمية من التريض البدني.</w:t>
      </w:r>
    </w:p>
    <w:p>
      <w:pPr>
        <w:bidi/>
      </w:pPr>
      <w:r>
        <w:rPr>
          <w:rtl/>
          <w:cs/>
          <w:lang w:val="ar_AE" w:bidi="ar_AE"/>
        </w:rPr>
      </w:r>
      <w:r>
        <w:rPr>
          <w:rtl/>
          <w:cs/>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(4: 12). ولأن الله دعا تيموثاوس ورسمته الكنيسة بوضع الأيدي، فكان على تيموثاوس أن يسعى إلى الارتقاء إلى مستوى هذه المسؤوليات السامية.</w:t>
      </w:r>
    </w:p>
    <w:p>
      <w:pPr>
        <w:bidi/>
      </w:pPr>
      <w:r>
        <w:rPr>
          <w:rtl/>
          <w:cs/>
          <w:lang w:val="ar_AE" w:bidi="ar_AE"/>
        </w:rPr>
      </w:r>
      <w:r>
        <w:rPr>
          <w:rtl/>
          <w:cs/>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(5: 2).</w:t>
      </w:r>
    </w:p>
    <w:p>
      <w:pPr>
        <w:bidi/>
      </w:pPr>
      <w:r>
        <w:rPr>
          <w:rtl/>
          <w:cs/>
          <w:lang w:val="ar_AE" w:bidi="ar_AE"/>
        </w:rPr>
      </w:r>
      <w:r>
        <w:rPr>
          <w:rtl/>
          <w:cs/>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rtl/>
          <w:cs/>
          <w:lang w:val="ar_AE" w:bidi="ar_AE"/>
        </w:rPr>
      </w:r>
      <w:r>
        <w:rPr>
          <w:rtl/>
          <w:cs/>
          <w:lang w:val="ar_AE" w:bidi="ar_AE"/>
        </w:rPr>
        <w:t>حتى في الكنيسة الأولى، كان قادة الكنيسة يتقاضون أجورهم مقابل عملهم. فبولس قال: " فَلْيُحْسَبُوا أَهْلًا لِكَرَامَةٍ مُضَاعَفَةٍ" (5: 17)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24–25).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rtl/>
          <w:cs/>
          <w:lang w:val="ar_AE" w:bidi="ar_AE"/>
        </w:rPr>
        <w:t>بعض التعاليم العملية عن الحياة المسيحية (6: 1–21)</w:t>
      </w:r>
    </w:p>
    <w:p>
      <w:pPr>
        <w:bidi/>
      </w:pPr>
      <w:r>
        <w:rPr>
          <w:rtl/>
          <w:cs/>
          <w:lang w:val="ar_AE" w:bidi="ar_AE"/>
        </w:rPr>
      </w:r>
      <w:r>
        <w:rPr>
          <w:rtl/>
          <w:cs/>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rtl/>
          <w:cs/>
          <w:lang w:val="ar_AE" w:bidi="ar_AE"/>
        </w:rPr>
      </w:r>
      <w:r>
        <w:rPr>
          <w:rtl/>
          <w:cs/>
          <w:lang w:val="ar_AE" w:bidi="ar_AE"/>
        </w:rPr>
        <w:t>فحض بولس تيموثاوس على تجنب تعاليم الهراطقة وأن يتحلى بالأمانة في تعليم حق الإنجيل.</w:t>
      </w:r>
    </w:p>
    <w:p>
      <w:pPr>
        <w:bidi/>
      </w:pPr>
      <w:r>
        <w:rPr>
          <w:rtl/>
          <w:cs/>
          <w:lang w:val="ar_AE" w:bidi="ar_AE"/>
        </w:rPr>
      </w:r>
      <w:r>
        <w:rPr>
          <w:rtl/>
          <w:cs/>
          <w:lang w:val="ar_AE" w:bidi="ar_AE"/>
        </w:rPr>
        <w:t>يتناول مقطعا (6: 6–10، 17–19)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rtl/>
          <w:cs/>
          <w:lang w:val="ar_AE" w:bidi="ar_AE"/>
        </w:rPr>
      </w:r>
      <w:r>
        <w:rPr>
          <w:rtl/>
          <w:cs/>
          <w:lang w:val="ar_AE" w:bidi="ar_AE"/>
        </w:rPr>
        <w:t>وأخيراً، في مقطعي (6: 11–16، 20–21)،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والرسالة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الثانية إلى</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 وتاريخها</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rtl/>
          <w:cs/>
          <w:lang w:val="ar_AE" w:bidi="ar_AE"/>
        </w:rPr>
        <w:t>الرسالة الأولى إلى تيموثاوس</w:t>
      </w:r>
      <w:r>
        <w:rPr>
          <w:rtl/>
          <w:cs/>
          <w:lang w:val="ar_AE" w:bidi="ar_AE"/>
        </w:rPr>
        <w:t>").</w:t>
      </w:r>
    </w:p>
    <w:p>
      <w:pPr>
        <w:pStyle w:val="Heading3"/>
        <w:bidi/>
      </w:pPr>
      <w:r>
        <w:rPr>
          <w:rtl/>
          <w:cs/>
          <w:lang w:val="ar_AE" w:bidi="ar_AE"/>
        </w:rPr>
        <w:t>مكان الكتابة وتاريخها</w:t>
      </w:r>
    </w:p>
    <w:p>
      <w:pPr>
        <w:bidi/>
      </w:pPr>
      <w:r>
        <w:rPr>
          <w:rtl/>
          <w:cs/>
          <w:lang w:val="ar_AE" w:bidi="ar_AE"/>
        </w:rPr>
      </w:r>
      <w:r>
        <w:rPr>
          <w:rtl/>
          <w:cs/>
          <w:lang w:val="ar_AE" w:bidi="ar_AE"/>
        </w:rPr>
        <w:t xml:space="preserve">كان بولس في السجن عندما كتب هذه الرسالة إلى تيموثاوس؛ </w:t>
      </w:r>
      <w:r>
        <w:rPr>
          <w:rtl/>
          <w:cs/>
          <w:lang w:val="ar_AE" w:bidi="ar_AE"/>
        </w:rPr>
        <w:t>2 تيموثاوس 1:15–18</w:t>
      </w:r>
      <w:r>
        <w:rPr>
          <w:rtl/>
          <w:cs/>
          <w:lang w:val="ar_AE" w:bidi="ar_AE"/>
        </w:rPr>
        <w:t xml:space="preserve"> يذكر تحديداً وجوده في روما وكيف كان أونيسيفورس مخلصاً له عندما تخلى عنه الآخرون من مقاطعة آسيا. </w:t>
      </w:r>
      <w:r>
        <w:rPr>
          <w:rtl/>
          <w:cs/>
          <w:lang w:val="ar_AE" w:bidi="ar_AE"/>
        </w:rPr>
        <w:t>تيموثاوس الثانية 2:9</w:t>
      </w:r>
      <w:r>
        <w:rPr>
          <w:rtl/>
          <w:cs/>
          <w:lang w:val="ar_AE" w:bidi="ar_AE"/>
        </w:rPr>
        <w:t xml:space="preserve"> تشير مرة أخرى إلى وجوده في السجن بسبب وعظه بالإنجيل. نحو نهاية الرسالة، بدءاً من </w:t>
      </w:r>
      <w:r>
        <w:rPr>
          <w:rtl/>
          <w:cs/>
          <w:lang w:val="ar_AE" w:bidi="ar_AE"/>
        </w:rPr>
        <w:t>4:6</w:t>
      </w:r>
      <w:r>
        <w:rPr>
          <w:rtl/>
          <w:cs/>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rtl/>
          <w:cs/>
          <w:lang w:val="ar_AE" w:bidi="ar_AE"/>
        </w:rPr>
      </w:r>
      <w:r>
        <w:rPr>
          <w:rtl/>
          <w:cs/>
          <w:lang w:val="ar_AE" w:bidi="ar_AE"/>
        </w:rPr>
        <w:t>دونت الرسالة إلى تيموثاوس في أفسس، كما هو واضح في جميع أنحاء الرسالة.</w:t>
      </w:r>
    </w:p>
    <w:p>
      <w:pPr>
        <w:bidi/>
      </w:pPr>
      <w:r>
        <w:rPr>
          <w:rtl/>
          <w:cs/>
          <w:lang w:val="ar_AE" w:bidi="ar_AE"/>
        </w:rPr>
      </w:r>
      <w:r>
        <w:rPr>
          <w:rtl/>
          <w:cs/>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rtl/>
          <w:cs/>
          <w:lang w:val="ar_AE" w:bidi="ar_AE"/>
        </w:rPr>
        <w:t>الخلفية</w:t>
      </w:r>
    </w:p>
    <w:p>
      <w:pPr>
        <w:bidi/>
      </w:pPr>
      <w:r>
        <w:rPr>
          <w:rtl/>
          <w:cs/>
          <w:lang w:val="ar_AE" w:bidi="ar_AE"/>
        </w:rPr>
      </w:r>
      <w:r>
        <w:rPr>
          <w:rtl/>
          <w:cs/>
          <w:lang w:val="ar_AE" w:bidi="ar_AE"/>
        </w:rPr>
        <w:t>منذ وقت كتابة 1 تيموثاوس، قام بولس بمزيد من الرحلات ثم جاء إلى روما لسجنه الثاني. انظر هذا القسم تحت "</w:t>
      </w:r>
      <w:r>
        <w:rPr>
          <w:rtl/>
          <w:cs/>
          <w:lang w:val="ar_AE" w:bidi="ar_AE"/>
        </w:rPr>
        <w:t>الرسالة الأولى إلى تيموثاوس</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rtl/>
          <w:cs/>
          <w:lang w:val="ar_AE" w:bidi="ar_AE"/>
        </w:rPr>
      </w:r>
      <w:r>
        <w:rPr>
          <w:rtl/>
          <w:cs/>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rtl/>
          <w:cs/>
          <w:lang w:val="ar_AE" w:bidi="ar_AE"/>
        </w:rPr>
        <w:t>حض تيموثاوس على أن يكون خادمًا تقيًا (</w:t>
      </w:r>
      <w:r>
        <w:rPr>
          <w:rtl/>
          <w:cs/>
          <w:lang w:val="ar_AE" w:bidi="ar_AE"/>
        </w:rPr>
        <w:t>1:3–2:13</w:t>
      </w:r>
      <w:r>
        <w:rPr>
          <w:rtl/>
          <w:cs/>
          <w:lang w:val="ar_AE" w:bidi="ar_AE"/>
        </w:rPr>
        <w:t>)</w:t>
      </w:r>
    </w:p>
    <w:p>
      <w:pPr>
        <w:bidi/>
      </w:pPr>
      <w:r>
        <w:rPr>
          <w:rtl/>
          <w:cs/>
          <w:lang w:val="ar_AE" w:bidi="ar_AE"/>
        </w:rPr>
      </w:r>
      <w:r>
        <w:rPr>
          <w:rtl/>
          <w:cs/>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rtl/>
          <w:cs/>
          <w:lang w:val="ar_AE" w:bidi="ar_AE"/>
        </w:rPr>
      </w:r>
      <w:r>
        <w:rPr>
          <w:rtl/>
          <w:cs/>
          <w:lang w:val="ar_AE" w:bidi="ar_AE"/>
        </w:rPr>
        <w:t xml:space="preserve">ذكر بولس تيموثاوس بثقته الكبيرة في الرب، وهي ثقة نقلتها إليه امرأتان تقيتان: والدته، أفنيكي، وجدته، لوئيس. </w:t>
      </w:r>
      <w:r>
        <w:rPr>
          <w:rtl/>
          <w:cs/>
          <w:lang w:val="ar_AE" w:bidi="ar_AE"/>
        </w:rPr>
        <w:t>أعمال الرسل 16:1–3</w:t>
      </w:r>
      <w:r>
        <w:rPr>
          <w:rtl/>
          <w:cs/>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rtl/>
          <w:cs/>
          <w:lang w:val="ar_AE" w:bidi="ar_AE"/>
        </w:rPr>
      </w:r>
      <w:r>
        <w:rPr>
          <w:rtl/>
          <w:cs/>
          <w:lang w:val="ar_AE" w:bidi="ar_AE"/>
        </w:rPr>
        <w:t>"لذلك أذكرك أن تشعل موهبة الله التي فيك بوضع يدي" (</w:t>
      </w:r>
      <w:r>
        <w:rPr>
          <w:rtl/>
          <w:cs/>
          <w:lang w:val="ar_AE" w:bidi="ar_AE"/>
        </w:rPr>
        <w:t>2 تيموثاوس 1:6</w:t>
      </w:r>
      <w:r>
        <w:rPr>
          <w:rtl/>
          <w:cs/>
          <w:lang w:val="ar_AE" w:bidi="ar_AE"/>
        </w:rPr>
        <w:t xml:space="preserve">). </w:t>
      </w:r>
      <w:r>
        <w:rPr>
          <w:rtl/>
          <w:cs/>
          <w:lang w:val="ar_AE" w:bidi="ar_AE"/>
        </w:rPr>
        <w:t>تيموثاوس الأولى 4:14</w:t>
      </w:r>
      <w:r>
        <w:rPr>
          <w:rtl/>
          <w:cs/>
          <w:lang w:val="ar_AE" w:bidi="ar_AE"/>
        </w:rPr>
        <w:t xml:space="preserve"> يضيف هذا: "</w:t>
      </w:r>
      <w:r>
        <w:rPr>
          <w:rtl/>
          <w:cs/>
          <w:lang w:val="ar_AE" w:bidi="ar_AE"/>
        </w:rPr>
        <w:t>مَعَ وَضْعِ أَيْدِي ٱلْمَشْيَخَةِ</w:t>
      </w:r>
      <w:r>
        <w:rPr>
          <w:rtl/>
          <w:cs/>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rtl/>
          <w:cs/>
          <w:lang w:val="ar_AE" w:bidi="ar_AE"/>
        </w:rPr>
      </w:r>
      <w:r>
        <w:rPr>
          <w:rtl/>
          <w:cs/>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rtl/>
          <w:cs/>
          <w:lang w:val="ar_AE" w:bidi="ar_AE"/>
        </w:rPr>
      </w:r>
      <w:r>
        <w:rPr>
          <w:rtl/>
          <w:cs/>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rtl/>
          <w:cs/>
          <w:lang w:val="ar_AE" w:bidi="ar_AE"/>
        </w:rPr>
      </w:r>
      <w:r>
        <w:rPr>
          <w:rtl/>
          <w:cs/>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r>
        <w:rPr>
          <w:rtl/>
          <w:cs/>
          <w:lang w:val="ar_AE" w:bidi="ar_AE"/>
        </w:rPr>
        <w:t>4:19</w:t>
      </w:r>
      <w:r>
        <w:rPr>
          <w:rtl/>
          <w:cs/>
          <w:lang w:val="ar_AE" w:bidi="ar_AE"/>
        </w:rPr>
        <w:t>)، الذي كان مساعدًا رائعًا ومخلصًا لبولس، سواء في أفسس أو في روما.</w:t>
      </w:r>
    </w:p>
    <w:p>
      <w:pPr>
        <w:bidi/>
      </w:pPr>
      <w:r>
        <w:rPr>
          <w:rtl/>
          <w:cs/>
          <w:lang w:val="ar_AE" w:bidi="ar_AE"/>
        </w:rPr>
      </w:r>
      <w:r>
        <w:rPr>
          <w:rtl/>
          <w:cs/>
          <w:lang w:val="ar_AE" w:bidi="ar_AE"/>
        </w:rPr>
        <w:t>مرة أخرى حث بول تيموثاوس على أن يكون قوياً في القوة التي أعطاها له المسيح (</w:t>
      </w:r>
      <w:r>
        <w:rPr>
          <w:rtl/>
          <w:cs/>
          <w:lang w:val="ar_AE" w:bidi="ar_AE"/>
        </w:rPr>
        <w:t>2:1</w:t>
      </w:r>
      <w:r>
        <w:rPr>
          <w:rtl/>
          <w:cs/>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rtl/>
          <w:cs/>
          <w:lang w:val="ar_AE" w:bidi="ar_AE"/>
        </w:rPr>
      </w:r>
      <w:r>
        <w:rPr>
          <w:rtl/>
          <w:cs/>
          <w:lang w:val="ar_AE" w:bidi="ar_AE"/>
        </w:rPr>
        <w:t xml:space="preserve">في خضم وعظاته، قدم بولس ملخصًا رائعًا للعقيدة المسيح الحقيقية في </w:t>
      </w:r>
      <w:r>
        <w:rPr>
          <w:rtl/>
          <w:cs/>
          <w:lang w:val="ar_AE" w:bidi="ar_AE"/>
        </w:rPr>
        <w:t>2:8–10</w:t>
      </w:r>
      <w:r>
        <w:rPr>
          <w:rtl/>
          <w:cs/>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rtl/>
          <w:cs/>
          <w:lang w:val="ar_AE" w:bidi="ar_AE"/>
        </w:rPr>
        <w:t>تحذيرات ضد الهرطقة (</w:t>
      </w:r>
      <w:r>
        <w:rPr>
          <w:rtl/>
          <w:cs/>
          <w:lang w:val="ar_AE" w:bidi="ar_AE"/>
        </w:rPr>
        <w:t>2:14–4:5</w:t>
      </w:r>
      <w:r>
        <w:rPr>
          <w:rtl/>
          <w:cs/>
          <w:lang w:val="ar_AE" w:bidi="ar_AE"/>
        </w:rPr>
        <w:t>)</w:t>
      </w:r>
    </w:p>
    <w:p>
      <w:pPr>
        <w:bidi/>
      </w:pPr>
      <w:r>
        <w:rPr>
          <w:rtl/>
          <w:cs/>
          <w:lang w:val="ar_AE" w:bidi="ar_AE"/>
        </w:rPr>
      </w:r>
      <w:r>
        <w:rPr>
          <w:rtl/>
          <w:cs/>
          <w:lang w:val="ar_AE" w:bidi="ar_AE"/>
        </w:rPr>
        <w:t>تبدأ هذه الفقرة بالتأكيد "</w:t>
      </w:r>
      <w:r>
        <w:rPr>
          <w:rtl/>
          <w:cs/>
          <w:lang w:val="ar_AE" w:bidi="ar_AE"/>
        </w:rPr>
        <w:t>فَكِّرْ بِهَذِهِ ٱلْأُمُورِ، مُنَاشِدًا قُدَّامَ ٱلرَّبِّ أَنْ لَا يَتَمَاحَكُوا بِٱلْكَلَامِ. ٱلْأَمْرُ غَيْرُ ٱلنَّافِعِ لِشَيْءٍ، لِهَدْمِ ٱلسَّامِعِينَ</w:t>
      </w:r>
      <w:r>
        <w:rPr>
          <w:rtl/>
          <w:cs/>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rtl/>
          <w:cs/>
          <w:lang w:val="ar_AE" w:bidi="ar_AE"/>
        </w:rPr>
      </w:r>
      <w:r>
        <w:rPr>
          <w:rtl/>
          <w:cs/>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r>
        <w:rPr>
          <w:rtl/>
          <w:cs/>
          <w:lang w:val="ar_AE" w:bidi="ar_AE"/>
        </w:rPr>
        <w:t>1 تيموثاوس 1:20</w:t>
      </w:r>
      <w:r>
        <w:rPr>
          <w:rtl/>
          <w:cs/>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r>
        <w:rPr>
          <w:rtl/>
          <w:cs/>
          <w:lang w:val="ar_AE" w:bidi="ar_AE"/>
        </w:rPr>
        <w:t>2 تيموثاوس 2:18</w:t>
      </w:r>
      <w:r>
        <w:rPr>
          <w:rtl/>
          <w:cs/>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rtl/>
          <w:cs/>
          <w:lang w:val="ar_AE" w:bidi="ar_AE"/>
        </w:rPr>
      </w:r>
      <w:r>
        <w:rPr>
          <w:rtl/>
          <w:cs/>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rtl/>
          <w:cs/>
          <w:lang w:val="ar_AE" w:bidi="ar_AE"/>
        </w:rPr>
      </w:r>
      <w:r>
        <w:rPr>
          <w:rtl/>
          <w:cs/>
          <w:lang w:val="ar_AE" w:bidi="ar_AE"/>
        </w:rPr>
        <w:t>تيموثاوس الثانية 3:1–9</w:t>
      </w:r>
      <w:r>
        <w:rPr>
          <w:rtl/>
          <w:cs/>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r>
        <w:rPr>
          <w:rtl/>
          <w:cs/>
          <w:lang w:val="ar_AE" w:bidi="ar_AE"/>
        </w:rPr>
        <w:t>خروج 7</w:t>
      </w:r>
      <w:r>
        <w:rPr>
          <w:rtl/>
          <w:cs/>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rtl/>
          <w:cs/>
          <w:lang w:val="ar_AE" w:bidi="ar_AE"/>
        </w:rPr>
      </w:r>
      <w:r>
        <w:rPr>
          <w:rtl/>
          <w:cs/>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rtl/>
          <w:cs/>
          <w:lang w:val="ar_AE" w:bidi="ar_AE"/>
        </w:rPr>
      </w:r>
      <w:r>
        <w:rPr>
          <w:rtl/>
          <w:cs/>
          <w:lang w:val="ar_AE" w:bidi="ar_AE"/>
        </w:rPr>
        <w:t>الطريقة المثلى للتغلب على الهرطقة هي الدراسة الدؤوبة لكلمة الله. "</w:t>
      </w:r>
      <w:r>
        <w:rPr>
          <w:rtl/>
          <w:cs/>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rtl/>
          <w:cs/>
          <w:lang w:val="ar_AE" w:bidi="ar_AE"/>
        </w:rPr>
        <w:t>" (</w:t>
      </w:r>
      <w:r>
        <w:rPr>
          <w:rtl/>
          <w:cs/>
          <w:lang w:val="ar_AE" w:bidi="ar_AE"/>
        </w:rPr>
        <w:t>3:16–17</w:t>
      </w:r>
      <w:r>
        <w:rPr>
          <w:rtl/>
          <w:cs/>
          <w:lang w:val="ar_AE" w:bidi="ar_AE"/>
        </w:rPr>
        <w:t>).</w:t>
      </w:r>
    </w:p>
    <w:p>
      <w:pPr>
        <w:bidi/>
      </w:pPr>
      <w:r>
        <w:rPr>
          <w:rtl/>
          <w:cs/>
          <w:lang w:val="ar_AE" w:bidi="ar_AE"/>
        </w:rPr>
      </w:r>
      <w:r>
        <w:rPr>
          <w:rtl/>
          <w:cs/>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rtl/>
          <w:cs/>
          <w:lang w:val="ar_AE" w:bidi="ar_AE"/>
        </w:rPr>
        <w:t>إيمان بولس ورجائه (</w:t>
      </w:r>
      <w:r>
        <w:rPr>
          <w:rtl/>
          <w:cs/>
          <w:lang w:val="ar_AE" w:bidi="ar_AE"/>
        </w:rPr>
        <w:t>4:6–18</w:t>
      </w:r>
      <w:r>
        <w:rPr>
          <w:rtl/>
          <w:cs/>
          <w:lang w:val="ar_AE" w:bidi="ar_AE"/>
        </w:rPr>
        <w:t>)</w:t>
      </w:r>
    </w:p>
    <w:p>
      <w:pPr>
        <w:bidi/>
      </w:pPr>
      <w:r>
        <w:rPr>
          <w:rtl/>
          <w:cs/>
          <w:lang w:val="ar_AE" w:bidi="ar_AE"/>
        </w:rPr>
      </w:r>
      <w:r>
        <w:rPr>
          <w:rtl/>
          <w:cs/>
          <w:lang w:val="ar_AE" w:bidi="ar_AE"/>
        </w:rPr>
        <w:t>كان بولس يكتب هذه الوصايا المهمة إلى تيموثاوس لأنه كان يعلم أن لديه وقتًا قليلاً جدًا هنا على الأرض: "</w:t>
      </w:r>
      <w:r>
        <w:rPr>
          <w:rtl/>
          <w:cs/>
          <w:lang w:val="ar_AE" w:bidi="ar_AE"/>
        </w:rPr>
        <w:t>فَإِنِّي أَنَا ٱلْآنَ أُسْكَبُ سَكِيبًا، وَوَقْتُ ٱنْحِلَالِي قَدْ حَضَرَ</w:t>
      </w:r>
      <w:r>
        <w:rPr>
          <w:rtl/>
          <w:cs/>
          <w:lang w:val="ar_AE" w:bidi="ar_AE"/>
        </w:rPr>
        <w:t>" (</w:t>
      </w:r>
      <w:r>
        <w:rPr>
          <w:rtl/>
          <w:cs/>
          <w:lang w:val="ar_AE" w:bidi="ar_AE"/>
        </w:rPr>
        <w:t>4:6</w:t>
      </w:r>
      <w:r>
        <w:rPr>
          <w:rtl/>
          <w:cs/>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rtl/>
          <w:cs/>
          <w:lang w:val="ar_AE" w:bidi="ar_AE"/>
        </w:rPr>
      </w:r>
      <w:r>
        <w:rPr>
          <w:rtl/>
          <w:cs/>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r>
        <w:rPr>
          <w:rtl/>
          <w:cs/>
          <w:lang w:val="ar_AE" w:bidi="ar_AE"/>
        </w:rPr>
        <w:t>1 تيموثاوس 1:20</w:t>
      </w:r>
      <w:r>
        <w:rPr>
          <w:rtl/>
          <w:cs/>
          <w:lang w:val="ar_AE" w:bidi="ar_AE"/>
        </w:rPr>
        <w:t>).</w:t>
      </w:r>
    </w:p>
    <w:p>
      <w:pPr>
        <w:bidi/>
      </w:pPr>
      <w:r>
        <w:rPr>
          <w:rtl/>
          <w:cs/>
          <w:lang w:val="ar_AE" w:bidi="ar_AE"/>
        </w:rPr>
      </w:r>
      <w:r>
        <w:rPr>
          <w:rtl/>
          <w:cs/>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rtl/>
          <w:cs/>
          <w:lang w:val="ar_AE" w:bidi="ar_AE"/>
        </w:rPr>
        <w:t>تحيات ختامية (</w:t>
      </w:r>
      <w:r>
        <w:rPr>
          <w:rtl/>
          <w:cs/>
          <w:lang w:val="ar_AE" w:bidi="ar_AE"/>
        </w:rPr>
        <w:t>4:19–22</w:t>
      </w:r>
      <w:r>
        <w:rPr>
          <w:rtl/>
          <w:cs/>
          <w:lang w:val="ar_AE" w:bidi="ar_AE"/>
        </w:rPr>
        <w:t>)</w:t>
      </w:r>
    </w:p>
    <w:p>
      <w:pPr>
        <w:bidi/>
      </w:pPr>
      <w:r>
        <w:rPr>
          <w:rtl/>
          <w:cs/>
          <w:lang w:val="ar_AE" w:bidi="ar_AE"/>
        </w:rPr>
      </w:r>
      <w:r>
        <w:rPr>
          <w:rtl/>
          <w:cs/>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rtl/>
          <w:cs/>
          <w:lang w:val="ar_AE" w:bidi="ar_AE"/>
        </w:rPr>
        <w:t>اَلرَّبُّ يَسُوعُ ٱلْمَسِيحُ مَعَ رُوحِكَ</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الرسالة الأولى إلى تيموثاوس؛</w:t>
      </w:r>
      <w:r>
        <w:rPr>
          <w:rtl/>
          <w:cs/>
          <w:lang w:val="ar_AE" w:bidi="ar_AE"/>
        </w:rPr>
        <w:t xml:space="preserve"> 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(شخص)</w:t>
      </w:r>
      <w:r>
        <w:rPr>
          <w:rtl/>
          <w:cs/>
          <w:lang w:val="ar_AE" w:bidi="ar_AE"/>
        </w:rPr>
      </w:r>
    </w:p>
    <w:p>
      <w:pPr>
        <w:bidi/>
      </w:pPr>
      <w:r>
        <w:rPr>
          <w:rtl/>
          <w:cs/>
          <w:lang w:val="ar_AE" w:bidi="ar_AE"/>
        </w:rPr>
      </w:r>
      <w:r>
        <w:rPr>
          <w:rtl/>
          <w:cs/>
          <w:lang w:val="ar_AE" w:bidi="ar_AE"/>
        </w:rPr>
        <w:t>شاب آمن بالمسيح وعمل مع الرسول بولس. اسمه يعني "الذي يُكرم الله".</w:t>
      </w:r>
    </w:p>
    <w:p>
      <w:pPr>
        <w:bidi/>
      </w:pPr>
      <w:r>
        <w:rPr>
          <w:rtl/>
          <w:cs/>
          <w:lang w:val="ar_AE" w:bidi="ar_AE"/>
        </w:rPr>
      </w:r>
      <w:r>
        <w:rPr>
          <w:rtl/>
          <w:cs/>
          <w:lang w:val="ar_AE" w:bidi="ar_AE"/>
        </w:rPr>
        <w:t xml:space="preserve">يظهر تِيمُوثَاوُس لأول مرة في </w:t>
      </w:r>
      <w:r>
        <w:rPr>
          <w:rtl/>
          <w:cs/>
          <w:lang w:val="ar_AE" w:bidi="ar_AE"/>
        </w:rPr>
        <w:t>أعمال الرسل 16: 1–3</w:t>
      </w:r>
      <w:r>
        <w:rPr>
          <w:rtl/>
          <w:cs/>
          <w:lang w:val="ar_AE" w:bidi="ar_AE"/>
        </w:rPr>
        <w:t xml:space="preserve"> كتلميذٍ لبولس. وكان "ابن امرأة يهودية مؤمنة وأب يوناني" (الآية </w:t>
      </w:r>
      <w:r>
        <w:rPr>
          <w:rtl/>
          <w:cs/>
          <w:lang w:val="ar_AE" w:bidi="ar_AE"/>
        </w:rPr>
        <w:t>1</w:t>
      </w:r>
      <w:r>
        <w:rPr>
          <w:rtl/>
          <w:cs/>
          <w:lang w:val="ar_AE" w:bidi="ar_AE"/>
        </w:rPr>
        <w:t xml:space="preserve">). كان تيموثاوس مسيحيًا من الجيل الثالث بعد والدته، </w:t>
      </w:r>
      <w:r>
        <w:rPr>
          <w:rtl/>
          <w:cs/>
          <w:lang w:val="ar_AE" w:bidi="ar_AE"/>
        </w:rPr>
        <w:t>أَفْنِيكِي</w:t>
      </w:r>
      <w:r>
        <w:rPr>
          <w:rtl/>
          <w:cs/>
          <w:lang w:val="ar_AE" w:bidi="ar_AE"/>
        </w:rPr>
        <w:t xml:space="preserve">، وجدته، </w:t>
      </w:r>
      <w:r>
        <w:rPr>
          <w:rtl/>
          <w:cs/>
          <w:lang w:val="ar_AE" w:bidi="ar_AE"/>
        </w:rPr>
        <w:t>لَوْئِيس</w:t>
      </w:r>
      <w:r>
        <w:rPr>
          <w:rtl/>
          <w:cs/>
          <w:lang w:val="ar_AE" w:bidi="ar_AE"/>
        </w:rPr>
        <w:t xml:space="preserve"> (</w:t>
      </w:r>
      <w:r>
        <w:rPr>
          <w:rtl/>
          <w:cs/>
          <w:lang w:val="ar_AE" w:bidi="ar_AE"/>
        </w:rPr>
        <w:t>2 تيموثاوس 1: 5</w:t>
      </w:r>
      <w:r>
        <w:rPr>
          <w:rtl/>
          <w:cs/>
          <w:lang w:val="ar_AE" w:bidi="ar_AE"/>
        </w:rPr>
        <w:t>).</w:t>
      </w:r>
    </w:p>
    <w:p>
      <w:pPr>
        <w:bidi/>
      </w:pPr>
      <w:r>
        <w:rPr>
          <w:rtl/>
          <w:cs/>
          <w:lang w:val="ar_AE" w:bidi="ar_AE"/>
        </w:rPr>
      </w:r>
      <w:r>
        <w:rPr>
          <w:rtl/>
          <w:cs/>
          <w:lang w:val="ar_AE" w:bidi="ar_AE"/>
        </w:rPr>
        <w:t>كان الرسول بولس بمثابة أب روحي لتِيمُوثَاوُس. يشير بولس إلى تِيمُوثَاوُس بأنه "</w:t>
      </w:r>
      <w:r>
        <w:rPr>
          <w:rtl/>
          <w:cs/>
          <w:lang w:val="ar_AE" w:bidi="ar_AE"/>
        </w:rPr>
        <w:t>ٱلِٱبْنِ ٱلصَّرِيحِ فِي ٱلْإِيمَانِ</w:t>
      </w:r>
      <w:r>
        <w:rPr>
          <w:rtl/>
          <w:cs/>
          <w:lang w:val="ar_AE" w:bidi="ar_AE"/>
        </w:rPr>
        <w:t>" (</w:t>
      </w:r>
      <w:r>
        <w:rPr>
          <w:rtl/>
          <w:cs/>
          <w:lang w:val="ar_AE" w:bidi="ar_AE"/>
        </w:rPr>
        <w:t>1 تيموثاوس 1: 2</w:t>
      </w:r>
      <w:r>
        <w:rPr>
          <w:rtl/>
          <w:cs/>
          <w:lang w:val="ar_AE" w:bidi="ar_AE"/>
        </w:rPr>
        <w:t>). ربما قاد بولس تِيمُوثَاوُس إلى الإيمان خلال رحلته التبشيرية الأولى أو الثانية.</w:t>
      </w:r>
    </w:p>
    <w:p>
      <w:pPr>
        <w:bidi/>
      </w:pPr>
      <w:r>
        <w:rPr>
          <w:rtl/>
          <w:cs/>
          <w:lang w:val="ar_AE" w:bidi="ar_AE"/>
        </w:rPr>
      </w:r>
      <w:r>
        <w:rPr>
          <w:rtl/>
          <w:cs/>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rtl/>
          <w:cs/>
          <w:lang w:val="ar_AE" w:bidi="ar_AE"/>
        </w:rPr>
      </w:r>
      <w:r>
        <w:rPr>
          <w:rtl/>
          <w:cs/>
          <w:lang w:val="ar_AE" w:bidi="ar_AE"/>
        </w:rPr>
        <w:t xml:space="preserve">كان لتِيمُوثَاوُس سمعة طيبة بين المؤمنين في </w:t>
      </w:r>
      <w:r>
        <w:rPr>
          <w:rtl/>
          <w:cs/>
          <w:lang w:val="ar_AE" w:bidi="ar_AE"/>
        </w:rPr>
        <w:t>لِسْتَرَة وَإِيقُونِيَة</w:t>
      </w:r>
      <w:r>
        <w:rPr>
          <w:rtl/>
          <w:cs/>
          <w:lang w:val="ar_AE" w:bidi="ar_AE"/>
        </w:rPr>
        <w:t xml:space="preserve"> (</w:t>
      </w:r>
      <w:r>
        <w:rPr>
          <w:rtl/>
          <w:cs/>
          <w:lang w:val="ar_AE" w:bidi="ar_AE"/>
        </w:rPr>
        <w:t>أعمال 16: 2</w:t>
      </w:r>
      <w:r>
        <w:rPr>
          <w:rtl/>
          <w:cs/>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rtl/>
          <w:cs/>
          <w:lang w:val="ar_AE" w:bidi="ar_AE"/>
        </w:rPr>
        <w:t>مَكِدُونِيَّة</w:t>
      </w:r>
      <w:r>
        <w:rPr>
          <w:rtl/>
          <w:cs/>
          <w:lang w:val="ar_AE" w:bidi="ar_AE"/>
        </w:rPr>
        <w:t>.</w:t>
      </w:r>
    </w:p>
    <w:p>
      <w:pPr>
        <w:bidi/>
      </w:pPr>
      <w:r>
        <w:rPr>
          <w:rtl/>
          <w:cs/>
          <w:lang w:val="ar_AE" w:bidi="ar_AE"/>
        </w:rPr>
      </w:r>
      <w:r>
        <w:rPr>
          <w:rtl/>
          <w:cs/>
          <w:lang w:val="ar_AE" w:bidi="ar_AE"/>
        </w:rPr>
        <w:t xml:space="preserve">عندما قرر بولس الذَّهاب إلى أثينا، ترك </w:t>
      </w:r>
      <w:r>
        <w:rPr>
          <w:rtl/>
          <w:cs/>
          <w:lang w:val="ar_AE" w:bidi="ar_AE"/>
        </w:rPr>
        <w:t>سِيلَا وَتِيمُوثَاوُس</w:t>
      </w:r>
      <w:r>
        <w:rPr>
          <w:rtl/>
          <w:cs/>
          <w:lang w:val="ar_AE" w:bidi="ar_AE"/>
        </w:rPr>
        <w:t xml:space="preserve"> في بيريَّة لتأسيس الكنيسة هناك (</w:t>
      </w:r>
      <w:r>
        <w:rPr>
          <w:rtl/>
          <w:cs/>
          <w:lang w:val="ar_AE" w:bidi="ar_AE"/>
        </w:rPr>
        <w:t>أعمال 17: 14</w:t>
      </w:r>
      <w:r>
        <w:rPr>
          <w:rtl/>
          <w:cs/>
          <w:lang w:val="ar_AE" w:bidi="ar_AE"/>
        </w:rPr>
        <w:t>). لحق تِيمُوثَاوُس وسِيلا في النهاية ببولس في كورنثوس (</w:t>
      </w:r>
      <w:r>
        <w:rPr>
          <w:rtl/>
          <w:cs/>
          <w:lang w:val="ar_AE" w:bidi="ar_AE"/>
        </w:rPr>
        <w:t>18: 5</w:t>
      </w:r>
      <w:r>
        <w:rPr>
          <w:rtl/>
          <w:cs/>
          <w:lang w:val="ar_AE" w:bidi="ar_AE"/>
        </w:rPr>
        <w:t>). ثم يظهر مع بولس في أفسس في رحلته الثالثة (</w:t>
      </w:r>
      <w:r>
        <w:rPr>
          <w:rtl/>
          <w:cs/>
          <w:lang w:val="ar_AE" w:bidi="ar_AE"/>
        </w:rPr>
        <w:t>19: 22</w:t>
      </w:r>
      <w:r>
        <w:rPr>
          <w:rtl/>
          <w:cs/>
          <w:lang w:val="ar_AE" w:bidi="ar_AE"/>
        </w:rPr>
        <w:t xml:space="preserve">)، ومن هناك أرسل بولس تِيمُوثَاوُس إلى مَكِدُونِيَّة قبله. يُذكَر تِيمُوثَاوُس آخر مرة في </w:t>
      </w:r>
      <w:r>
        <w:rPr>
          <w:rtl/>
          <w:cs/>
          <w:lang w:val="ar_AE" w:bidi="ar_AE"/>
        </w:rPr>
        <w:t>أعمال الرسل 20: 4</w:t>
      </w:r>
      <w:r>
        <w:rPr>
          <w:rtl/>
          <w:cs/>
          <w:lang w:val="ar_AE" w:bidi="ar_AE"/>
        </w:rPr>
        <w:t>. كان من ضمن مجموعة ستذهب مع بولس إلى أورشليم ليأتوا بتقدمات وعطايا للمسيحيين اليهود هناك.</w:t>
      </w:r>
    </w:p>
    <w:p>
      <w:pPr>
        <w:bidi/>
      </w:pPr>
      <w:r>
        <w:rPr>
          <w:rtl/>
          <w:cs/>
          <w:lang w:val="ar_AE" w:bidi="ar_AE"/>
        </w:rPr>
      </w:r>
      <w:r>
        <w:rPr>
          <w:rtl/>
          <w:cs/>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rtl/>
          <w:cs/>
          <w:lang w:val="ar_AE" w:bidi="ar_AE"/>
        </w:rPr>
      </w:r>
      <w:r>
        <w:rPr>
          <w:rtl/>
          <w:cs/>
          <w:lang w:val="ar_AE" w:bidi="ar_AE"/>
        </w:rPr>
        <w:t>في التحيات التي وردت بنهاية رسالة بولس إلى مؤمني روما (</w:t>
      </w:r>
      <w:r>
        <w:rPr>
          <w:rtl/>
          <w:cs/>
          <w:lang w:val="ar_AE" w:bidi="ar_AE"/>
        </w:rPr>
        <w:t>16: 21</w:t>
      </w:r>
      <w:r>
        <w:rPr>
          <w:rtl/>
          <w:cs/>
          <w:lang w:val="ar_AE" w:bidi="ar_AE"/>
        </w:rPr>
        <w:t xml:space="preserve">)، يُدرج اسم تِيمُوثَاوُس مع آخرين يرسلون تحياتهم إلى المؤمنين في رومَا. في </w:t>
      </w:r>
      <w:r>
        <w:rPr>
          <w:rtl/>
          <w:cs/>
          <w:lang w:val="ar_AE" w:bidi="ar_AE"/>
        </w:rPr>
        <w:t>1 كورنثوس 4: 17</w:t>
      </w:r>
      <w:r>
        <w:rPr>
          <w:rtl/>
          <w:cs/>
          <w:lang w:val="ar_AE" w:bidi="ar_AE"/>
        </w:rPr>
        <w:t xml:space="preserve"> و </w:t>
      </w:r>
      <w:r>
        <w:rPr>
          <w:rtl/>
          <w:cs/>
          <w:lang w:val="ar_AE" w:bidi="ar_AE"/>
        </w:rPr>
        <w:t>16: 10</w:t>
      </w:r>
      <w:r>
        <w:rPr>
          <w:rtl/>
          <w:cs/>
          <w:lang w:val="ar_AE" w:bidi="ar_AE"/>
        </w:rPr>
        <w:t xml:space="preserve">، يمدح بولس تِيمُوثَاوُس حيث يرسله برسالة إلى كورنثوس (انظر أيضًا </w:t>
      </w:r>
      <w:r>
        <w:rPr>
          <w:rtl/>
          <w:cs/>
          <w:lang w:val="ar_AE" w:bidi="ar_AE"/>
        </w:rPr>
        <w:t>فيلبي 2: 19–23؛</w:t>
      </w:r>
      <w:r>
        <w:rPr>
          <w:rtl/>
          <w:cs/>
          <w:lang w:val="ar_AE" w:bidi="ar_AE"/>
        </w:rPr>
        <w:t xml:space="preserve"> </w:t>
      </w:r>
      <w:r>
        <w:rPr>
          <w:rtl/>
          <w:cs/>
          <w:lang w:val="ar_AE" w:bidi="ar_AE"/>
        </w:rPr>
        <w:t>1 تسالونيكي 3: 2–6</w:t>
      </w:r>
      <w:r>
        <w:rPr>
          <w:rtl/>
          <w:cs/>
          <w:lang w:val="ar_AE" w:bidi="ar_AE"/>
        </w:rPr>
        <w:t xml:space="preserve">). في </w:t>
      </w:r>
      <w:r>
        <w:rPr>
          <w:rtl/>
          <w:cs/>
          <w:lang w:val="ar_AE" w:bidi="ar_AE"/>
        </w:rPr>
        <w:t>2 كورنثوس 1: 19،</w:t>
      </w:r>
      <w:r>
        <w:rPr>
          <w:rtl/>
          <w:cs/>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rtl/>
          <w:cs/>
          <w:lang w:val="ar_AE" w:bidi="ar_AE"/>
        </w:rPr>
      </w:r>
      <w:r>
        <w:rPr>
          <w:rtl/>
          <w:cs/>
          <w:lang w:val="ar_AE" w:bidi="ar_AE"/>
        </w:rPr>
        <w:t xml:space="preserve">في </w:t>
      </w:r>
      <w:r>
        <w:rPr>
          <w:rtl/>
          <w:cs/>
          <w:lang w:val="ar_AE" w:bidi="ar_AE"/>
        </w:rPr>
        <w:t>عبرانيين 13: 23،</w:t>
      </w:r>
      <w:r>
        <w:rPr>
          <w:rtl/>
          <w:cs/>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تيموثاوس، الرسالة الأولى إلى؛</w:t>
      </w:r>
      <w:r>
        <w:rPr>
          <w:rtl/>
          <w:cs/>
          <w:lang w:val="ar_AE" w:bidi="ar_AE"/>
        </w:rPr>
        <w:t xml:space="preserve"> </w:t>
      </w:r>
      <w:r>
        <w:rPr>
          <w:rtl/>
          <w:cs/>
          <w:lang w:val="ar_AE" w:bidi="ar_AE"/>
        </w:rPr>
        <w:t>تيموثاوس،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تِيمُونَ</w:t>
      </w:r>
      <w:r>
        <w:rPr>
          <w:rtl/>
          <w:cs/>
          <w:lang w:val="ar_AE" w:bidi="ar_AE"/>
        </w:rPr>
      </w:r>
    </w:p>
    <w:p>
      <w:pPr>
        <w:pStyle w:val="Heading2"/>
        <w:bidi/>
      </w:pPr>
      <w:r>
        <w:rPr>
          <w:rtl/>
          <w:cs/>
          <w:lang w:val="ar_AE" w:bidi="ar_AE"/>
        </w:rPr>
        <w:t>تِيمُونَ</w:t>
      </w:r>
    </w:p>
    <w:p>
      <w:pPr>
        <w:bidi/>
      </w:pPr>
      <w:r>
        <w:rPr>
          <w:rtl/>
          <w:cs/>
          <w:lang w:val="ar_AE" w:bidi="ar_AE"/>
        </w:rPr>
      </w:r>
      <w:r>
        <w:rPr>
          <w:rtl/>
          <w:cs/>
          <w:lang w:val="ar_AE" w:bidi="ar_AE"/>
        </w:rPr>
        <w:t>واحدٌ من الرجال السبعة في كنيسة أورشليم المشهود لهم، وال</w:t>
      </w:r>
      <w:r>
        <w:rPr>
          <w:rtl/>
          <w:cs/>
          <w:lang w:val="ar_AE" w:bidi="ar_AE"/>
        </w:rPr>
        <w:t>مَمْلُوِّينَ مِنَ ٱلرُّوحِ ٱلْقُدُسِ وَحِكْمَةٍ</w:t>
      </w:r>
      <w:r>
        <w:rPr>
          <w:rtl/>
          <w:cs/>
          <w:lang w:val="ar_AE" w:bidi="ar_AE"/>
        </w:rPr>
        <w:t>، الذين أقيموا لخدمة الأرامل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تين، شجرة تين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